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163" w:rsidRDefault="003F3E8E">
      <w:pPr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湖南省财政厅关于下达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2025</w:t>
      </w:r>
      <w:r>
        <w:rPr>
          <w:rFonts w:ascii="宋体" w:eastAsia="宋体" w:hAnsi="宋体" w:cs="宋体" w:hint="eastAsia"/>
          <w:b/>
          <w:bCs/>
          <w:sz w:val="44"/>
          <w:szCs w:val="44"/>
        </w:rPr>
        <w:t>年第四批省级</w:t>
      </w:r>
    </w:p>
    <w:p w:rsidR="00685163" w:rsidRDefault="003F3E8E">
      <w:pPr>
        <w:jc w:val="center"/>
        <w:rPr>
          <w:rFonts w:ascii="宋体" w:eastAsia="宋体" w:hAnsi="宋体" w:cs="宋体"/>
          <w:b/>
          <w:bCs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sz w:val="44"/>
          <w:szCs w:val="44"/>
        </w:rPr>
        <w:t>财政衔接推进乡村振兴补助资金的通知</w:t>
      </w:r>
    </w:p>
    <w:p w:rsidR="00685163" w:rsidRDefault="003F3E8E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湘财预〔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2025]193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</w:p>
    <w:p w:rsidR="00685163" w:rsidRDefault="00685163">
      <w:pPr>
        <w:wordWrap w:val="0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3F3E8E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各市州、省直管县市财政局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</w:p>
    <w:p w:rsidR="00685163" w:rsidRDefault="003F3E8E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经研究，现下达你市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州、县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年第四批省级财政衔接推进乡村振兴补助资金万元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具体金额见附件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，该项指标列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2025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年政府收支分类收入科目“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1100231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巩固脱贫攻坚成果衔接乡村振兴转移支付收入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",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支出列入“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21305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巩固脱贫攻坚成果街接乡村振兴”下相关项，到人到户类、基础设施建设类、产业发展类项目资金的政府预算支出经济分类科目分别列入“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509 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对个人和家庭的补助”“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503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机关资本性支出”“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502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机关商品和服务支出”或“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599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其他支出”。</w:t>
      </w:r>
    </w:p>
    <w:p w:rsidR="00685163" w:rsidRDefault="003F3E8E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请你单位认真贯彻落实党中央、国务院和省委、省政府关于巩固脱贫攻坚成果与实施乡村振兴有效衔接的有关精神，加强与农业农村等行业部门的沟通衔接，根据本地乡村振兴规划和年度计划任务尽快安排使用资金。资金严格按照《湖南省财政衔接推进乡村振兴补助资金管理办法》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(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湘财农〔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2021]10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号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)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《财政衔接推进乡村振兴补助资金负面清单》等规定使用，规范资金管理，强化资金监管和财会监督，切实压实项目主管部门责任，确保专款专用，不得挤占、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挪用、截留、套取财政资金，要做好资金绩效运行监控和绩效评价，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及时处理预算管理一体化系统中的预警信息，定期监控支出进度，提高财政资金使用效益，确保资金安全有效。</w:t>
      </w:r>
    </w:p>
    <w:p w:rsidR="00685163" w:rsidRDefault="00685163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3F3E8E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附件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: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年第四批省级财政衔接推进乡村振兴</w:t>
      </w:r>
    </w:p>
    <w:p w:rsidR="00685163" w:rsidRDefault="003F3E8E">
      <w:pPr>
        <w:ind w:firstLineChars="200" w:firstLine="640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补助资金分配表</w:t>
      </w:r>
    </w:p>
    <w:p w:rsidR="00685163" w:rsidRDefault="00685163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685163">
      <w:pPr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3F3E8E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8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月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12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日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</w:t>
      </w:r>
    </w:p>
    <w:p w:rsidR="00685163" w:rsidRDefault="003F3E8E">
      <w:pPr>
        <w:wordWrap w:val="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湖南省财政厅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 xml:space="preserve">    </w:t>
      </w:r>
    </w:p>
    <w:p w:rsidR="00685163" w:rsidRDefault="00685163">
      <w:pPr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685163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685163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</w:pPr>
    </w:p>
    <w:p w:rsidR="00685163" w:rsidRDefault="00685163">
      <w:pPr>
        <w:ind w:firstLineChars="200" w:firstLine="640"/>
        <w:jc w:val="right"/>
        <w:rPr>
          <w:rFonts w:ascii="方正仿宋_GB2312" w:eastAsia="方正仿宋_GB2312" w:hAnsi="方正仿宋_GB2312" w:cs="方正仿宋_GB2312"/>
          <w:sz w:val="32"/>
          <w:szCs w:val="32"/>
        </w:rPr>
        <w:sectPr w:rsidR="0068516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85163" w:rsidRDefault="003F3E8E">
      <w:pPr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lastRenderedPageBreak/>
        <w:t>附件：</w:t>
      </w:r>
    </w:p>
    <w:p w:rsidR="00685163" w:rsidRDefault="003F3E8E">
      <w:pPr>
        <w:jc w:val="center"/>
        <w:rPr>
          <w:rFonts w:ascii="方正仿宋_GB2312" w:eastAsia="方正仿宋_GB2312" w:hAnsi="方正仿宋_GB2312" w:cs="方正仿宋_GB2312"/>
          <w:sz w:val="32"/>
          <w:szCs w:val="32"/>
        </w:rPr>
      </w:pP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湖南省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2025</w:t>
      </w:r>
      <w:r>
        <w:rPr>
          <w:rFonts w:ascii="方正仿宋_GB2312" w:eastAsia="方正仿宋_GB2312" w:hAnsi="方正仿宋_GB2312" w:cs="方正仿宋_GB2312" w:hint="eastAsia"/>
          <w:sz w:val="32"/>
          <w:szCs w:val="32"/>
        </w:rPr>
        <w:t>年第四批省级财政衔接推进乡村振兴补助资金分配表</w:t>
      </w:r>
    </w:p>
    <w:tbl>
      <w:tblPr>
        <w:tblStyle w:val="a3"/>
        <w:tblW w:w="0" w:type="auto"/>
        <w:tblLayout w:type="fixed"/>
        <w:tblLook w:val="04A0"/>
      </w:tblPr>
      <w:tblGrid>
        <w:gridCol w:w="1555"/>
        <w:gridCol w:w="1838"/>
        <w:gridCol w:w="2475"/>
        <w:gridCol w:w="2475"/>
      </w:tblGrid>
      <w:tr w:rsidR="00685163">
        <w:trPr>
          <w:trHeight w:val="312"/>
        </w:trPr>
        <w:tc>
          <w:tcPr>
            <w:tcW w:w="1555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市州</w:t>
            </w:r>
          </w:p>
        </w:tc>
        <w:tc>
          <w:tcPr>
            <w:tcW w:w="1838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县市区</w:t>
            </w:r>
            <w:r>
              <w:rPr>
                <w:rFonts w:ascii="宋体" w:eastAsia="宋体" w:hAnsi="宋体" w:cs="宋体" w:hint="eastAsia"/>
                <w:sz w:val="24"/>
              </w:rPr>
              <w:t>/</w:t>
            </w:r>
            <w:r>
              <w:rPr>
                <w:rFonts w:ascii="宋体" w:eastAsia="宋体" w:hAnsi="宋体" w:cs="宋体" w:hint="eastAsia"/>
                <w:sz w:val="24"/>
              </w:rPr>
              <w:t>单位</w:t>
            </w:r>
          </w:p>
        </w:tc>
        <w:tc>
          <w:tcPr>
            <w:tcW w:w="2475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金额（万元）</w:t>
            </w:r>
          </w:p>
        </w:tc>
        <w:tc>
          <w:tcPr>
            <w:tcW w:w="2475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备注</w:t>
            </w:r>
          </w:p>
        </w:tc>
      </w:tr>
      <w:tr w:rsidR="00685163">
        <w:tc>
          <w:tcPr>
            <w:tcW w:w="1555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湘潭市</w:t>
            </w:r>
          </w:p>
        </w:tc>
        <w:tc>
          <w:tcPr>
            <w:tcW w:w="1838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湘潭县</w:t>
            </w:r>
          </w:p>
        </w:tc>
        <w:tc>
          <w:tcPr>
            <w:tcW w:w="2475" w:type="dxa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438</w:t>
            </w:r>
          </w:p>
        </w:tc>
        <w:tc>
          <w:tcPr>
            <w:tcW w:w="2475" w:type="dxa"/>
          </w:tcPr>
          <w:p w:rsidR="00685163" w:rsidRDefault="00685163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</w:tbl>
    <w:p w:rsidR="00685163" w:rsidRDefault="00685163">
      <w:pPr>
        <w:rPr>
          <w:rFonts w:ascii="Calibri" w:eastAsia="宋体" w:hAnsi="Calibri" w:cs="Times New Roman"/>
        </w:rPr>
      </w:pPr>
    </w:p>
    <w:p w:rsidR="00685163" w:rsidRDefault="00685163">
      <w:pPr>
        <w:rPr>
          <w:rFonts w:ascii="Calibri" w:eastAsia="宋体" w:hAnsi="Calibri" w:cs="Times New Roman"/>
        </w:rPr>
      </w:pPr>
    </w:p>
    <w:p w:rsidR="00685163" w:rsidRDefault="00685163">
      <w:pPr>
        <w:rPr>
          <w:rFonts w:ascii="宋体" w:eastAsia="宋体" w:hAnsi="宋体" w:cs="宋体"/>
          <w:sz w:val="24"/>
        </w:rPr>
      </w:pPr>
    </w:p>
    <w:p w:rsidR="00685163" w:rsidRDefault="00685163"/>
    <w:p w:rsidR="00685163" w:rsidRDefault="003F3E8E">
      <w:pPr>
        <w:jc w:val="center"/>
        <w:rPr>
          <w:rFonts w:ascii="宋体" w:eastAsia="宋体" w:hAnsi="宋体" w:cs="宋体"/>
          <w:sz w:val="30"/>
          <w:szCs w:val="30"/>
        </w:rPr>
      </w:pPr>
      <w:r>
        <w:rPr>
          <w:rFonts w:ascii="宋体" w:eastAsia="宋体" w:hAnsi="宋体" w:cs="宋体" w:hint="eastAsia"/>
          <w:sz w:val="30"/>
          <w:szCs w:val="30"/>
        </w:rPr>
        <w:t>湘潭县单位指标追加单</w:t>
      </w:r>
    </w:p>
    <w:p w:rsidR="00685163" w:rsidRDefault="003F3E8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单位编码：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 xml:space="preserve">301003                                                                 </w:t>
      </w:r>
      <w:r>
        <w:rPr>
          <w:rFonts w:ascii="宋体" w:eastAsia="宋体" w:hAnsi="宋体" w:cs="宋体" w:hint="eastAsia"/>
          <w:sz w:val="24"/>
        </w:rPr>
        <w:t>文号：潭财农单（</w:t>
      </w:r>
      <w:r>
        <w:rPr>
          <w:rFonts w:ascii="宋体" w:eastAsia="宋体" w:hAnsi="宋体" w:cs="宋体" w:hint="eastAsia"/>
          <w:sz w:val="24"/>
        </w:rPr>
        <w:t>2025</w:t>
      </w:r>
      <w:r>
        <w:rPr>
          <w:rFonts w:ascii="宋体" w:eastAsia="宋体" w:hAnsi="宋体" w:cs="宋体" w:hint="eastAsia"/>
          <w:sz w:val="24"/>
        </w:rPr>
        <w:t>）</w:t>
      </w:r>
      <w:r>
        <w:rPr>
          <w:rFonts w:ascii="宋体" w:eastAsia="宋体" w:hAnsi="宋体" w:cs="宋体" w:hint="eastAsia"/>
          <w:sz w:val="24"/>
        </w:rPr>
        <w:t>0142</w:t>
      </w:r>
      <w:r>
        <w:rPr>
          <w:rFonts w:ascii="宋体" w:eastAsia="宋体" w:hAnsi="宋体" w:cs="宋体" w:hint="eastAsia"/>
          <w:sz w:val="24"/>
        </w:rPr>
        <w:t>号</w:t>
      </w:r>
    </w:p>
    <w:p w:rsidR="00685163" w:rsidRDefault="003F3E8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单位名称：</w:t>
      </w:r>
      <w:r>
        <w:rPr>
          <w:rFonts w:ascii="宋体" w:eastAsia="宋体" w:hAnsi="宋体" w:cs="宋体" w:hint="eastAsia"/>
          <w:sz w:val="24"/>
        </w:rPr>
        <w:t xml:space="preserve">  </w:t>
      </w:r>
      <w:r>
        <w:rPr>
          <w:rFonts w:ascii="宋体" w:eastAsia="宋体" w:hAnsi="宋体" w:cs="宋体" w:hint="eastAsia"/>
          <w:sz w:val="24"/>
        </w:rPr>
        <w:t>湘潭县乡村振兴事务中心</w:t>
      </w:r>
      <w:r>
        <w:rPr>
          <w:rFonts w:ascii="宋体" w:eastAsia="宋体" w:hAnsi="宋体" w:cs="宋体" w:hint="eastAsia"/>
          <w:sz w:val="24"/>
        </w:rPr>
        <w:t xml:space="preserve">                 </w:t>
      </w:r>
      <w:r>
        <w:rPr>
          <w:rFonts w:ascii="宋体" w:eastAsia="宋体" w:hAnsi="宋体" w:cs="宋体" w:hint="eastAsia"/>
          <w:sz w:val="24"/>
        </w:rPr>
        <w:t>制单日期：</w:t>
      </w:r>
      <w:r>
        <w:rPr>
          <w:rFonts w:ascii="宋体" w:eastAsia="宋体" w:hAnsi="宋体" w:cs="宋体" w:hint="eastAsia"/>
          <w:sz w:val="24"/>
        </w:rPr>
        <w:t xml:space="preserve">2025-09-05                          </w:t>
      </w:r>
      <w:r>
        <w:rPr>
          <w:rFonts w:ascii="宋体" w:eastAsia="宋体" w:hAnsi="宋体" w:cs="宋体" w:hint="eastAsia"/>
          <w:sz w:val="24"/>
        </w:rPr>
        <w:t>金额单位（元）</w:t>
      </w:r>
    </w:p>
    <w:tbl>
      <w:tblPr>
        <w:tblStyle w:val="a3"/>
        <w:tblW w:w="0" w:type="auto"/>
        <w:tblLook w:val="04A0"/>
      </w:tblPr>
      <w:tblGrid>
        <w:gridCol w:w="1603"/>
        <w:gridCol w:w="1442"/>
        <w:gridCol w:w="980"/>
        <w:gridCol w:w="1319"/>
        <w:gridCol w:w="1247"/>
        <w:gridCol w:w="1482"/>
        <w:gridCol w:w="1482"/>
        <w:gridCol w:w="3199"/>
        <w:gridCol w:w="1363"/>
      </w:tblGrid>
      <w:tr w:rsidR="00685163">
        <w:trPr>
          <w:trHeight w:val="416"/>
        </w:trPr>
        <w:tc>
          <w:tcPr>
            <w:tcW w:w="3045" w:type="dxa"/>
            <w:gridSpan w:val="2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功能分类科目</w:t>
            </w:r>
          </w:p>
        </w:tc>
        <w:tc>
          <w:tcPr>
            <w:tcW w:w="2299" w:type="dxa"/>
            <w:gridSpan w:val="2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政府预算经济分类</w:t>
            </w:r>
          </w:p>
        </w:tc>
        <w:tc>
          <w:tcPr>
            <w:tcW w:w="2729" w:type="dxa"/>
            <w:gridSpan w:val="2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部门预算经济分类</w:t>
            </w:r>
          </w:p>
        </w:tc>
        <w:tc>
          <w:tcPr>
            <w:tcW w:w="1482" w:type="dxa"/>
            <w:vMerge w:val="restart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金额</w:t>
            </w:r>
          </w:p>
        </w:tc>
        <w:tc>
          <w:tcPr>
            <w:tcW w:w="3199" w:type="dxa"/>
            <w:vMerge w:val="restart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摘要</w:t>
            </w:r>
          </w:p>
        </w:tc>
        <w:tc>
          <w:tcPr>
            <w:tcW w:w="1363" w:type="dxa"/>
            <w:vMerge w:val="restart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上级指标文号</w:t>
            </w:r>
          </w:p>
        </w:tc>
      </w:tr>
      <w:tr w:rsidR="00685163">
        <w:trPr>
          <w:trHeight w:val="416"/>
        </w:trPr>
        <w:tc>
          <w:tcPr>
            <w:tcW w:w="1603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42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980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319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247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编码</w:t>
            </w:r>
          </w:p>
        </w:tc>
        <w:tc>
          <w:tcPr>
            <w:tcW w:w="1482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名称</w:t>
            </w:r>
          </w:p>
        </w:tc>
        <w:tc>
          <w:tcPr>
            <w:tcW w:w="1482" w:type="dxa"/>
            <w:vMerge/>
            <w:vAlign w:val="center"/>
          </w:tcPr>
          <w:p w:rsidR="00685163" w:rsidRDefault="00685163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3199" w:type="dxa"/>
            <w:vMerge/>
            <w:vAlign w:val="center"/>
          </w:tcPr>
          <w:p w:rsidR="00685163" w:rsidRDefault="00685163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  <w:tc>
          <w:tcPr>
            <w:tcW w:w="1363" w:type="dxa"/>
            <w:vMerge/>
            <w:vAlign w:val="center"/>
          </w:tcPr>
          <w:p w:rsidR="00685163" w:rsidRDefault="00685163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5163">
        <w:trPr>
          <w:trHeight w:val="746"/>
        </w:trPr>
        <w:tc>
          <w:tcPr>
            <w:tcW w:w="1603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2130505</w:t>
            </w:r>
          </w:p>
        </w:tc>
        <w:tc>
          <w:tcPr>
            <w:tcW w:w="1442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其他巩固脱贫攻坚成果衔接乡村振兴支出</w:t>
            </w:r>
          </w:p>
        </w:tc>
        <w:tc>
          <w:tcPr>
            <w:tcW w:w="980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59999</w:t>
            </w:r>
          </w:p>
        </w:tc>
        <w:tc>
          <w:tcPr>
            <w:tcW w:w="1319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247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39999</w:t>
            </w:r>
          </w:p>
        </w:tc>
        <w:tc>
          <w:tcPr>
            <w:tcW w:w="1482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其他支出</w:t>
            </w:r>
          </w:p>
        </w:tc>
        <w:tc>
          <w:tcPr>
            <w:tcW w:w="1482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4380000.00</w:t>
            </w:r>
          </w:p>
        </w:tc>
        <w:tc>
          <w:tcPr>
            <w:tcW w:w="3199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[2025]193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关于下达</w:t>
            </w:r>
            <w:r>
              <w:rPr>
                <w:rFonts w:ascii="宋体" w:eastAsia="宋体" w:hAnsi="宋体" w:cs="宋体" w:hint="eastAsia"/>
                <w:sz w:val="24"/>
              </w:rPr>
              <w:t>2025</w:t>
            </w:r>
            <w:r>
              <w:rPr>
                <w:rFonts w:ascii="宋体" w:eastAsia="宋体" w:hAnsi="宋体" w:cs="宋体" w:hint="eastAsia"/>
                <w:sz w:val="24"/>
              </w:rPr>
              <w:t>年第四批省级财政衔接推进乡村振兴补助资金的通知：防返贫监测帮扶</w:t>
            </w:r>
          </w:p>
        </w:tc>
        <w:tc>
          <w:tcPr>
            <w:tcW w:w="1363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湘财预</w:t>
            </w:r>
            <w:r>
              <w:rPr>
                <w:rFonts w:ascii="宋体" w:eastAsia="宋体" w:hAnsi="宋体" w:cs="宋体" w:hint="eastAsia"/>
                <w:sz w:val="24"/>
              </w:rPr>
              <w:t>[2025]193</w:t>
            </w:r>
            <w:r>
              <w:rPr>
                <w:rFonts w:ascii="宋体" w:eastAsia="宋体" w:hAnsi="宋体" w:cs="宋体" w:hint="eastAsia"/>
                <w:sz w:val="24"/>
              </w:rPr>
              <w:t>号</w:t>
            </w:r>
          </w:p>
          <w:p w:rsidR="00685163" w:rsidRDefault="00685163">
            <w:pPr>
              <w:jc w:val="center"/>
              <w:rPr>
                <w:rFonts w:ascii="宋体" w:eastAsia="宋体" w:hAnsi="宋体" w:cs="宋体"/>
                <w:sz w:val="24"/>
              </w:rPr>
            </w:pPr>
          </w:p>
        </w:tc>
      </w:tr>
      <w:tr w:rsidR="00685163">
        <w:trPr>
          <w:trHeight w:val="416"/>
        </w:trPr>
        <w:tc>
          <w:tcPr>
            <w:tcW w:w="1603" w:type="dxa"/>
            <w:vAlign w:val="center"/>
          </w:tcPr>
          <w:p w:rsidR="00685163" w:rsidRDefault="003F3E8E">
            <w:pPr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小计</w:t>
            </w:r>
          </w:p>
        </w:tc>
        <w:tc>
          <w:tcPr>
            <w:tcW w:w="12514" w:type="dxa"/>
            <w:gridSpan w:val="8"/>
            <w:vAlign w:val="center"/>
          </w:tcPr>
          <w:p w:rsidR="00685163" w:rsidRDefault="003F3E8E">
            <w:pPr>
              <w:jc w:val="left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4380000.00</w:t>
            </w:r>
          </w:p>
        </w:tc>
      </w:tr>
      <w:tr w:rsidR="00685163">
        <w:trPr>
          <w:trHeight w:val="381"/>
        </w:trPr>
        <w:tc>
          <w:tcPr>
            <w:tcW w:w="1603" w:type="dxa"/>
            <w:vAlign w:val="center"/>
          </w:tcPr>
          <w:p w:rsidR="00685163" w:rsidRDefault="003F3E8E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合计（大写）</w:t>
            </w:r>
          </w:p>
        </w:tc>
        <w:tc>
          <w:tcPr>
            <w:tcW w:w="12514" w:type="dxa"/>
            <w:gridSpan w:val="8"/>
            <w:vAlign w:val="center"/>
          </w:tcPr>
          <w:p w:rsidR="00685163" w:rsidRDefault="003F3E8E">
            <w:pPr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肆佰叁拾捌万元整</w:t>
            </w:r>
            <w:bookmarkStart w:id="0" w:name="_GoBack"/>
            <w:bookmarkEnd w:id="0"/>
          </w:p>
        </w:tc>
      </w:tr>
    </w:tbl>
    <w:p w:rsidR="00685163" w:rsidRDefault="00685163">
      <w:pPr>
        <w:rPr>
          <w:rFonts w:ascii="宋体" w:eastAsia="宋体" w:hAnsi="宋体" w:cs="宋体"/>
          <w:sz w:val="24"/>
        </w:rPr>
      </w:pPr>
    </w:p>
    <w:p w:rsidR="00685163" w:rsidRDefault="003F3E8E">
      <w:pPr>
        <w:rPr>
          <w:rFonts w:ascii="宋体" w:eastAsia="宋体" w:hAnsi="宋体" w:cs="宋体"/>
          <w:sz w:val="24"/>
        </w:rPr>
      </w:pPr>
      <w:r>
        <w:rPr>
          <w:rFonts w:ascii="宋体" w:eastAsia="宋体" w:hAnsi="宋体" w:cs="宋体" w:hint="eastAsia"/>
          <w:sz w:val="24"/>
        </w:rPr>
        <w:t>财政</w:t>
      </w:r>
      <w:r w:rsidR="00F74792">
        <w:rPr>
          <w:rFonts w:ascii="宋体" w:eastAsia="宋体" w:hAnsi="宋体" w:cs="宋体" w:hint="eastAsia"/>
          <w:sz w:val="24"/>
        </w:rPr>
        <w:t>局</w:t>
      </w:r>
      <w:r>
        <w:rPr>
          <w:rFonts w:ascii="宋体" w:eastAsia="宋体" w:hAnsi="宋体" w:cs="宋体" w:hint="eastAsia"/>
          <w:sz w:val="24"/>
        </w:rPr>
        <w:t>局长：</w:t>
      </w:r>
      <w:r>
        <w:rPr>
          <w:rFonts w:ascii="宋体" w:eastAsia="宋体" w:hAnsi="宋体" w:cs="宋体" w:hint="eastAsia"/>
          <w:sz w:val="24"/>
        </w:rPr>
        <w:t xml:space="preserve">                         </w:t>
      </w:r>
      <w:r>
        <w:rPr>
          <w:rFonts w:ascii="宋体" w:eastAsia="宋体" w:hAnsi="宋体" w:cs="宋体" w:hint="eastAsia"/>
          <w:sz w:val="24"/>
        </w:rPr>
        <w:t>预算</w:t>
      </w:r>
      <w:r w:rsidR="00F7479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财务</w:t>
      </w:r>
      <w:r w:rsidR="00F74792">
        <w:rPr>
          <w:rFonts w:ascii="宋体" w:eastAsia="宋体" w:hAnsi="宋体" w:cs="宋体" w:hint="eastAsia"/>
          <w:sz w:val="24"/>
        </w:rPr>
        <w:t>股</w:t>
      </w:r>
      <w:r>
        <w:rPr>
          <w:rFonts w:ascii="宋体" w:eastAsia="宋体" w:hAnsi="宋体" w:cs="宋体" w:hint="eastAsia"/>
          <w:sz w:val="24"/>
        </w:rPr>
        <w:t>股长：</w:t>
      </w:r>
      <w:r>
        <w:rPr>
          <w:rFonts w:ascii="宋体" w:eastAsia="宋体" w:hAnsi="宋体" w:cs="宋体" w:hint="eastAsia"/>
          <w:sz w:val="24"/>
        </w:rPr>
        <w:t xml:space="preserve">                    </w:t>
      </w:r>
      <w:r>
        <w:rPr>
          <w:rFonts w:ascii="宋体" w:eastAsia="宋体" w:hAnsi="宋体" w:cs="宋体" w:hint="eastAsia"/>
          <w:sz w:val="24"/>
        </w:rPr>
        <w:t>经办人：</w:t>
      </w:r>
    </w:p>
    <w:p w:rsidR="00685163" w:rsidRDefault="00685163"/>
    <w:p w:rsidR="00685163" w:rsidRDefault="00685163"/>
    <w:p w:rsidR="00685163" w:rsidRDefault="00685163"/>
    <w:p w:rsidR="00685163" w:rsidRDefault="00685163"/>
    <w:p w:rsidR="00685163" w:rsidRDefault="00685163"/>
    <w:sectPr w:rsidR="00685163" w:rsidSect="0068516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3E8E" w:rsidRDefault="003F3E8E" w:rsidP="00F74792">
      <w:r>
        <w:separator/>
      </w:r>
    </w:p>
  </w:endnote>
  <w:endnote w:type="continuationSeparator" w:id="1">
    <w:p w:rsidR="003F3E8E" w:rsidRDefault="003F3E8E" w:rsidP="00F7479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2312">
    <w:altName w:val="仿宋"/>
    <w:charset w:val="86"/>
    <w:family w:val="auto"/>
    <w:pitch w:val="default"/>
    <w:sig w:usb0="00000000" w:usb1="00000000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3E8E" w:rsidRDefault="003F3E8E" w:rsidP="00F74792">
      <w:r>
        <w:separator/>
      </w:r>
    </w:p>
  </w:footnote>
  <w:footnote w:type="continuationSeparator" w:id="1">
    <w:p w:rsidR="003F3E8E" w:rsidRDefault="003F3E8E" w:rsidP="00F7479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U4OTQ4MzhhMDhjOTdiYWViYTMzNTRmMTcxMzc0ODYifQ=="/>
  </w:docVars>
  <w:rsids>
    <w:rsidRoot w:val="6AB1035D"/>
    <w:rsid w:val="003F3E8E"/>
    <w:rsid w:val="00685163"/>
    <w:rsid w:val="00F74792"/>
    <w:rsid w:val="11AF5E6D"/>
    <w:rsid w:val="181B1DAD"/>
    <w:rsid w:val="253F2829"/>
    <w:rsid w:val="364A427A"/>
    <w:rsid w:val="38C10988"/>
    <w:rsid w:val="663B2DD2"/>
    <w:rsid w:val="6AB1035D"/>
    <w:rsid w:val="6E571F3F"/>
    <w:rsid w:val="7630509C"/>
    <w:rsid w:val="77573D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516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685163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F747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F74792"/>
    <w:rPr>
      <w:kern w:val="2"/>
      <w:sz w:val="18"/>
      <w:szCs w:val="18"/>
    </w:rPr>
  </w:style>
  <w:style w:type="paragraph" w:styleId="a5">
    <w:name w:val="footer"/>
    <w:basedOn w:val="a"/>
    <w:link w:val="Char0"/>
    <w:rsid w:val="00F747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F7479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183</Words>
  <Characters>1047</Characters>
  <Application>Microsoft Office Word</Application>
  <DocSecurity>0</DocSecurity>
  <Lines>8</Lines>
  <Paragraphs>2</Paragraphs>
  <ScaleCrop>false</ScaleCrop>
  <Company/>
  <LinksUpToDate>false</LinksUpToDate>
  <CharactersWithSpaces>1228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立豕殳</dc:creator>
  <cp:lastModifiedBy>Administrator</cp:lastModifiedBy>
  <cp:revision>2</cp:revision>
  <cp:lastPrinted>2024-08-02T03:21:00Z</cp:lastPrinted>
  <dcterms:created xsi:type="dcterms:W3CDTF">2024-08-02T00:33:00Z</dcterms:created>
  <dcterms:modified xsi:type="dcterms:W3CDTF">2025-09-29T07:21:00Z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50062419DACE4CC6BF440BA5032F4500_13</vt:lpwstr>
  </property>
  <property fmtid="{D5CDD505-2E9C-101B-9397-08002B2CF9AE}" pid="4" name="KSOTemplateDocerSaveRecord">
    <vt:lpwstr>eyJoZGlkIjoiMmU4OTQ4MzhhMDhjOTdiYWViYTMzNTRmMTcxMzc0ODYiLCJ1c2VySWQiOiIzNjQ4NDY4NDgifQ==</vt:lpwstr>
  </property>
</Properties>
</file>