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C96082">
      <w:pPr>
        <w:pStyle w:val="18"/>
        <w:jc w:val="center"/>
        <w:rPr>
          <w:rFonts w:cs="Times New Roman"/>
          <w:sz w:val="56"/>
          <w:szCs w:val="56"/>
        </w:rPr>
      </w:pPr>
    </w:p>
    <w:p w14:paraId="66B43287">
      <w:pPr>
        <w:pStyle w:val="18"/>
        <w:jc w:val="center"/>
        <w:rPr>
          <w:rFonts w:cs="Times New Roman"/>
          <w:sz w:val="56"/>
          <w:szCs w:val="56"/>
        </w:rPr>
      </w:pPr>
    </w:p>
    <w:p w14:paraId="42C4D536">
      <w:pPr>
        <w:pStyle w:val="18"/>
        <w:jc w:val="center"/>
        <w:rPr>
          <w:rFonts w:cs="Times New Roman"/>
          <w:sz w:val="84"/>
          <w:szCs w:val="84"/>
        </w:rPr>
      </w:pPr>
    </w:p>
    <w:p w14:paraId="74E5B368">
      <w:pPr>
        <w:pStyle w:val="18"/>
        <w:jc w:val="center"/>
        <w:rPr>
          <w:rFonts w:cs="Times New Roman"/>
          <w:sz w:val="84"/>
          <w:szCs w:val="84"/>
        </w:rPr>
      </w:pPr>
    </w:p>
    <w:p w14:paraId="2E315EAF">
      <w:pPr>
        <w:pStyle w:val="18"/>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481DA32C">
      <w:pPr>
        <w:pStyle w:val="18"/>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湘潭县中路铺镇人民政府</w:t>
      </w:r>
    </w:p>
    <w:p w14:paraId="1FFBF4BA">
      <w:pPr>
        <w:pStyle w:val="18"/>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2899DB55">
      <w:pPr>
        <w:pStyle w:val="18"/>
        <w:jc w:val="center"/>
        <w:rPr>
          <w:rFonts w:ascii="方正小标宋_GBK" w:hAnsi="方正小标宋_GBK" w:eastAsia="方正小标宋_GBK" w:cs="Times New Roman"/>
          <w:sz w:val="56"/>
          <w:szCs w:val="56"/>
        </w:rPr>
      </w:pPr>
    </w:p>
    <w:p w14:paraId="54C1B5A8">
      <w:pPr>
        <w:pStyle w:val="18"/>
        <w:jc w:val="center"/>
        <w:rPr>
          <w:rFonts w:cs="Times New Roman"/>
          <w:sz w:val="56"/>
          <w:szCs w:val="56"/>
        </w:rPr>
      </w:pPr>
    </w:p>
    <w:p w14:paraId="45F772CC">
      <w:pPr>
        <w:pStyle w:val="18"/>
        <w:jc w:val="center"/>
        <w:rPr>
          <w:rFonts w:cs="Times New Roman"/>
          <w:sz w:val="56"/>
          <w:szCs w:val="56"/>
        </w:rPr>
      </w:pPr>
    </w:p>
    <w:p w14:paraId="495EE4BF">
      <w:pPr>
        <w:pStyle w:val="18"/>
        <w:jc w:val="center"/>
        <w:rPr>
          <w:rFonts w:cs="Times New Roman"/>
          <w:sz w:val="56"/>
          <w:szCs w:val="56"/>
        </w:rPr>
      </w:pPr>
    </w:p>
    <w:p w14:paraId="57E60491">
      <w:pPr>
        <w:pStyle w:val="18"/>
        <w:jc w:val="center"/>
        <w:rPr>
          <w:rFonts w:cs="Times New Roman"/>
          <w:sz w:val="32"/>
          <w:szCs w:val="32"/>
        </w:rPr>
      </w:pPr>
    </w:p>
    <w:p w14:paraId="78F16D7D">
      <w:pPr>
        <w:pStyle w:val="18"/>
        <w:jc w:val="center"/>
        <w:rPr>
          <w:rFonts w:cs="Times New Roman"/>
          <w:sz w:val="32"/>
          <w:szCs w:val="32"/>
        </w:rPr>
      </w:pPr>
    </w:p>
    <w:p w14:paraId="5A9AC214">
      <w:pPr>
        <w:pStyle w:val="18"/>
        <w:spacing w:line="540" w:lineRule="exact"/>
        <w:rPr>
          <w:rFonts w:cs="Times New Roman"/>
          <w:sz w:val="56"/>
          <w:szCs w:val="56"/>
        </w:rPr>
      </w:pPr>
    </w:p>
    <w:p w14:paraId="48118B1C">
      <w:pPr>
        <w:pStyle w:val="18"/>
        <w:spacing w:line="500" w:lineRule="exact"/>
        <w:jc w:val="both"/>
        <w:rPr>
          <w:rFonts w:cs="Times New Roman"/>
          <w:b/>
          <w:bCs/>
          <w:sz w:val="36"/>
          <w:szCs w:val="36"/>
        </w:rPr>
      </w:pPr>
    </w:p>
    <w:p w14:paraId="3115B741">
      <w:pPr>
        <w:pStyle w:val="18"/>
        <w:spacing w:line="500" w:lineRule="exact"/>
        <w:jc w:val="center"/>
        <w:rPr>
          <w:rFonts w:cs="Times New Roman"/>
          <w:b/>
          <w:bCs/>
          <w:sz w:val="36"/>
          <w:szCs w:val="36"/>
        </w:rPr>
      </w:pPr>
      <w:r>
        <w:rPr>
          <w:rFonts w:hint="eastAsia"/>
          <w:b/>
          <w:bCs/>
          <w:sz w:val="36"/>
          <w:szCs w:val="36"/>
        </w:rPr>
        <w:t>目录</w:t>
      </w:r>
    </w:p>
    <w:p w14:paraId="4976A55B">
      <w:pPr>
        <w:pStyle w:val="18"/>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湘潭县中路铺镇人民政府概况</w:t>
      </w:r>
    </w:p>
    <w:p w14:paraId="31B95A0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5A4E758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51549AF1">
      <w:pPr>
        <w:pStyle w:val="18"/>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18CEF5B4">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4F4F1D2F">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3637277">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6FF17C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6A55414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684A4C98">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28ED8F2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586E2E99">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314312A3">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1534FF0B">
      <w:pPr>
        <w:pStyle w:val="18"/>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00358E6E">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27019BF2">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141A847C">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C2A4C7A">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4F7F7C4">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5F6771D4">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7CB632A">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w:t>
      </w:r>
      <w:r>
        <w:rPr>
          <w:rFonts w:hint="eastAsia" w:ascii="仿宋_GB2312" w:hAnsi="仿宋_GB2312" w:eastAsia="仿宋_GB2312" w:cs="仿宋_GB2312"/>
          <w:color w:val="000000"/>
          <w:kern w:val="0"/>
          <w:sz w:val="28"/>
          <w:szCs w:val="28"/>
          <w:lang w:eastAsia="zh-CN"/>
        </w:rPr>
        <w:t>“三公”经费</w:t>
      </w:r>
      <w:r>
        <w:rPr>
          <w:rFonts w:hint="eastAsia" w:ascii="仿宋_GB2312" w:hAnsi="仿宋_GB2312" w:eastAsia="仿宋_GB2312" w:cs="仿宋_GB2312"/>
          <w:color w:val="000000"/>
          <w:kern w:val="0"/>
          <w:sz w:val="28"/>
          <w:szCs w:val="28"/>
        </w:rPr>
        <w:t>支出决算情况说明</w:t>
      </w:r>
    </w:p>
    <w:p w14:paraId="130E3EA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7EFAFF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8B11248">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FEB916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35D5ED8F">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46B96C5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2B963A71">
      <w:pPr>
        <w:pStyle w:val="18"/>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78799477">
      <w:pPr>
        <w:pStyle w:val="18"/>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5F56A53">
      <w:pPr>
        <w:pStyle w:val="18"/>
        <w:spacing w:line="500" w:lineRule="exact"/>
        <w:rPr>
          <w:rFonts w:hAnsi="黑体" w:cs="Times New Roman"/>
          <w:sz w:val="28"/>
          <w:szCs w:val="28"/>
        </w:rPr>
      </w:pPr>
    </w:p>
    <w:p w14:paraId="53A5EE44">
      <w:pPr>
        <w:jc w:val="center"/>
        <w:rPr>
          <w:rFonts w:cs="Times New Roman"/>
          <w:sz w:val="72"/>
          <w:szCs w:val="72"/>
        </w:rPr>
      </w:pPr>
    </w:p>
    <w:p w14:paraId="41E58A07">
      <w:pPr>
        <w:jc w:val="center"/>
        <w:rPr>
          <w:rFonts w:cs="Times New Roman"/>
          <w:sz w:val="72"/>
          <w:szCs w:val="72"/>
        </w:rPr>
      </w:pPr>
    </w:p>
    <w:p w14:paraId="505F1260">
      <w:pPr>
        <w:jc w:val="center"/>
        <w:rPr>
          <w:rFonts w:cs="Times New Roman"/>
          <w:sz w:val="72"/>
          <w:szCs w:val="72"/>
        </w:rPr>
      </w:pPr>
    </w:p>
    <w:p w14:paraId="4594E402">
      <w:pPr>
        <w:jc w:val="center"/>
        <w:rPr>
          <w:rFonts w:cs="Times New Roman"/>
          <w:sz w:val="72"/>
          <w:szCs w:val="72"/>
        </w:rPr>
      </w:pPr>
    </w:p>
    <w:p w14:paraId="05314F44">
      <w:pPr>
        <w:rPr>
          <w:rFonts w:ascii="方正小标宋_GBK" w:hAnsi="方正小标宋_GBK" w:eastAsia="方正小标宋_GBK" w:cs="Times New Roman"/>
          <w:sz w:val="72"/>
          <w:szCs w:val="72"/>
        </w:rPr>
      </w:pPr>
    </w:p>
    <w:p w14:paraId="73060C79">
      <w:pPr>
        <w:pStyle w:val="18"/>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2A11A3C9">
      <w:pPr>
        <w:pStyle w:val="18"/>
        <w:jc w:val="center"/>
        <w:rPr>
          <w:rFonts w:ascii="方正小标宋_GBK" w:hAnsi="方正小标宋_GBK" w:eastAsia="方正小标宋_GBK" w:cs="方正小标宋_GBK"/>
          <w:sz w:val="84"/>
          <w:szCs w:val="84"/>
        </w:rPr>
      </w:pPr>
    </w:p>
    <w:p w14:paraId="54A5033C">
      <w:pPr>
        <w:pStyle w:val="18"/>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湘潭县中路铺镇人民政府</w:t>
      </w:r>
    </w:p>
    <w:p w14:paraId="704351B6">
      <w:pPr>
        <w:pStyle w:val="18"/>
        <w:jc w:val="center"/>
        <w:rPr>
          <w:rFonts w:ascii="方正小标宋_GBK" w:hAnsi="方正小标宋_GBK" w:eastAsia="方正小标宋_GBK" w:cs="Times New Roman"/>
          <w:sz w:val="84"/>
          <w:szCs w:val="84"/>
        </w:rPr>
      </w:pPr>
      <w:bookmarkStart w:id="7" w:name="_GoBack"/>
      <w:bookmarkEnd w:id="7"/>
      <w:r>
        <w:rPr>
          <w:rFonts w:hint="eastAsia" w:ascii="方正小标宋_GBK" w:hAnsi="方正小标宋_GBK" w:eastAsia="方正小标宋_GBK" w:cs="方正小标宋_GBK"/>
          <w:sz w:val="84"/>
          <w:szCs w:val="84"/>
        </w:rPr>
        <w:t>概况</w:t>
      </w:r>
    </w:p>
    <w:p w14:paraId="3C9B9D38">
      <w:pPr>
        <w:jc w:val="center"/>
        <w:rPr>
          <w:rFonts w:ascii="方正小标宋_GBK" w:hAnsi="方正小标宋_GBK" w:eastAsia="方正小标宋_GBK" w:cs="Times New Roman"/>
          <w:sz w:val="72"/>
          <w:szCs w:val="72"/>
        </w:rPr>
      </w:pPr>
    </w:p>
    <w:p w14:paraId="07F2DEF1">
      <w:pPr>
        <w:jc w:val="center"/>
        <w:rPr>
          <w:rFonts w:ascii="方正小标宋_GBK" w:hAnsi="方正小标宋_GBK" w:eastAsia="方正小标宋_GBK" w:cs="Times New Roman"/>
          <w:sz w:val="72"/>
          <w:szCs w:val="72"/>
        </w:rPr>
      </w:pPr>
    </w:p>
    <w:p w14:paraId="1F7A2E1D">
      <w:pPr>
        <w:rPr>
          <w:rFonts w:cs="Times New Roman"/>
          <w:sz w:val="72"/>
          <w:szCs w:val="72"/>
        </w:rPr>
      </w:pPr>
    </w:p>
    <w:p w14:paraId="752D0395">
      <w:pPr>
        <w:pStyle w:val="19"/>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2DB489B9">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（一）在镇党委的领导下，贯彻执行党的路线、方针、政策和国家的各项法律、法规；负责镇辖区内地区性、群众性、公益性、社会性工作。</w:t>
      </w:r>
    </w:p>
    <w:p w14:paraId="2D606478">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（二）负责精神文明建设工作，积极组织以提高民众素质为目的的活动，树立文明新风。</w:t>
      </w:r>
    </w:p>
    <w:p w14:paraId="05CFB72E">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（三）按照职责范围，负责镇辖区内的建设和管理、环境卫生、环境保护等监督、管理、服务工作。</w:t>
      </w:r>
    </w:p>
    <w:p w14:paraId="035BEDA0">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（四）负责镇辖区内的维护稳定及社会治安综合治理工作，依照有关规定做好出租屋和外来暂住人员的管理工作；负责民事调解、法律服务工作，维护居民的合法权益。</w:t>
      </w:r>
    </w:p>
    <w:p w14:paraId="13727A5A">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（五）负责村、社区的建设和管理，积极开展镇区服务工作，大力兴办福利企业，发动和组织镇区成员开展各类公益活动；负责拥军优属、优抚安置、社会救济、社会福利、社区文化、科普、体育、教育等工作。</w:t>
      </w:r>
    </w:p>
    <w:p w14:paraId="448DA1ED">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（六）发展镇区经济，为镇区经济组织提供人才、科技、信息和各类服务，以经济、法律和必要的行政手段推动镇区经济发展和维护市场经济秩序。</w:t>
      </w:r>
    </w:p>
    <w:p w14:paraId="4A70B3C4">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（七）负责计划生育、劳动就业、安全生产管理、初级卫生保健、民兵、兵役、侨务等工作。</w:t>
      </w:r>
    </w:p>
    <w:p w14:paraId="06AE2A32">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（八）指导和帮助各村（社区）搞好组织建设和制度建设。</w:t>
      </w:r>
    </w:p>
    <w:p w14:paraId="7D1510FC">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（九）配合有关部门做好房屋拆迁、防汛、防风、防火、动物防疫、防震、防灾和抢险工作。</w:t>
      </w:r>
    </w:p>
    <w:p w14:paraId="41E37377">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（十）向县人民政府反映居民群众的意见和要求，办理人民群众来信来访事项。</w:t>
      </w:r>
    </w:p>
    <w:p w14:paraId="1741F094">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（十一）负责辖区内普法教育工作，维护老人、妇女儿童的合法权益。</w:t>
      </w:r>
    </w:p>
    <w:p w14:paraId="1355B492">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（十二）负责辖区内安全生产和消防工作的指导、监督。</w:t>
      </w:r>
    </w:p>
    <w:p w14:paraId="3DAFFA68">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（十三）会同有关部门做好辖区内的企业服务、在地统计工作。</w:t>
      </w:r>
    </w:p>
    <w:p w14:paraId="6DFAE36A">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（十四）承办镇党委和上级部门交办的其他事项。</w:t>
      </w:r>
    </w:p>
    <w:p w14:paraId="0361B711">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483F7405">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一）内设机构设置。湘潭县中路铺镇人民政府内设机构包括：2024年本镇共有机构数11个，分别为党政综合办公室，经济发展办公室，社会事务办公室（卫健），社会治安与应急管理办公室，财政所，自然资源和生态环境办公室，社会事务综合服务中心，农业综合服务中心，政务服务中心，退役军人服务站，综合执法大队。</w:t>
      </w:r>
    </w:p>
    <w:p w14:paraId="10D16604">
      <w:pPr>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仿宋_GB2312"/>
          <w:sz w:val="32"/>
          <w:szCs w:val="32"/>
        </w:rPr>
        <w:t>（二）决算单位构成。湘潭县中路铺镇人民政府</w:t>
      </w:r>
      <w:r>
        <w:rPr>
          <w:rFonts w:ascii="Times New Roman" w:hAnsi="Times New Roman" w:eastAsia="仿宋_GB2312" w:cs="仿宋_GB2312"/>
          <w:sz w:val="32"/>
          <w:szCs w:val="32"/>
        </w:rPr>
        <w:t>2024</w:t>
      </w:r>
      <w:r>
        <w:rPr>
          <w:rFonts w:hint="eastAsia" w:ascii="Times New Roman" w:hAnsi="Times New Roman" w:eastAsia="仿宋_GB2312" w:cs="仿宋_GB2312"/>
          <w:sz w:val="32"/>
          <w:szCs w:val="32"/>
        </w:rPr>
        <w:t>年部门决算汇总公开</w:t>
      </w:r>
      <w:r>
        <w:rPr>
          <w:rFonts w:hint="eastAsia" w:ascii="Times New Roman" w:hAnsi="Times New Roman" w:eastAsia="仿宋_GB2312" w:cs="仿宋_GB2312"/>
          <w:kern w:val="0"/>
          <w:sz w:val="32"/>
          <w:szCs w:val="32"/>
        </w:rPr>
        <w:t>单位构成包括：</w:t>
      </w:r>
      <w:r>
        <w:rPr>
          <w:rFonts w:hint="eastAsia" w:ascii="Times New Roman" w:hAnsi="Times New Roman" w:eastAsia="仿宋_GB2312" w:cs="仿宋_GB2312"/>
          <w:bCs/>
          <w:kern w:val="0"/>
          <w:sz w:val="32"/>
          <w:szCs w:val="32"/>
        </w:rPr>
        <w:t>湘潭县中路铺镇人民政府本级</w:t>
      </w:r>
    </w:p>
    <w:p w14:paraId="40E5CD14">
      <w:pPr>
        <w:jc w:val="left"/>
        <w:rPr>
          <w:rFonts w:ascii="仿宋_GB2312" w:hAnsi="宋体" w:eastAsia="仿宋_GB2312" w:cs="Times New Roman"/>
          <w:sz w:val="28"/>
          <w:szCs w:val="28"/>
        </w:rPr>
      </w:pPr>
    </w:p>
    <w:p w14:paraId="1FBEB502">
      <w:pPr>
        <w:jc w:val="center"/>
        <w:rPr>
          <w:rFonts w:ascii="黑体" w:hAnsi="黑体" w:eastAsia="黑体" w:cs="Times New Roman"/>
          <w:sz w:val="28"/>
          <w:szCs w:val="28"/>
        </w:rPr>
      </w:pPr>
    </w:p>
    <w:p w14:paraId="071CCEE6">
      <w:pPr>
        <w:jc w:val="center"/>
        <w:rPr>
          <w:rFonts w:ascii="黑体" w:hAnsi="黑体" w:eastAsia="黑体" w:cs="Times New Roman"/>
          <w:sz w:val="28"/>
          <w:szCs w:val="28"/>
        </w:rPr>
      </w:pPr>
    </w:p>
    <w:p w14:paraId="3B4813C4">
      <w:pPr>
        <w:jc w:val="center"/>
        <w:rPr>
          <w:rFonts w:ascii="黑体" w:hAnsi="黑体" w:eastAsia="黑体" w:cs="Times New Roman"/>
          <w:sz w:val="28"/>
          <w:szCs w:val="28"/>
        </w:rPr>
      </w:pPr>
    </w:p>
    <w:p w14:paraId="13D9F91C">
      <w:pPr>
        <w:jc w:val="center"/>
        <w:rPr>
          <w:rFonts w:ascii="黑体" w:hAnsi="黑体" w:eastAsia="黑体" w:cs="Times New Roman"/>
          <w:sz w:val="28"/>
          <w:szCs w:val="28"/>
        </w:rPr>
      </w:pPr>
    </w:p>
    <w:p w14:paraId="40C741BE">
      <w:pPr>
        <w:jc w:val="center"/>
        <w:rPr>
          <w:rFonts w:ascii="黑体" w:hAnsi="黑体" w:eastAsia="黑体" w:cs="Times New Roman"/>
          <w:sz w:val="28"/>
          <w:szCs w:val="28"/>
        </w:rPr>
      </w:pPr>
    </w:p>
    <w:p w14:paraId="31596CA2">
      <w:pPr>
        <w:jc w:val="center"/>
        <w:rPr>
          <w:rFonts w:ascii="黑体" w:hAnsi="黑体" w:eastAsia="黑体" w:cs="Times New Roman"/>
          <w:sz w:val="28"/>
          <w:szCs w:val="28"/>
        </w:rPr>
      </w:pPr>
    </w:p>
    <w:p w14:paraId="66879287">
      <w:pPr>
        <w:jc w:val="center"/>
        <w:rPr>
          <w:rFonts w:ascii="黑体" w:hAnsi="黑体" w:eastAsia="黑体" w:cs="Times New Roman"/>
          <w:sz w:val="28"/>
          <w:szCs w:val="28"/>
        </w:rPr>
      </w:pPr>
    </w:p>
    <w:p w14:paraId="74791321">
      <w:pPr>
        <w:jc w:val="center"/>
        <w:rPr>
          <w:rFonts w:ascii="黑体" w:hAnsi="黑体" w:eastAsia="黑体" w:cs="Times New Roman"/>
          <w:sz w:val="28"/>
          <w:szCs w:val="28"/>
        </w:rPr>
      </w:pPr>
    </w:p>
    <w:p w14:paraId="3314DCD4">
      <w:pPr>
        <w:jc w:val="center"/>
        <w:rPr>
          <w:rFonts w:ascii="黑体" w:hAnsi="黑体" w:eastAsia="黑体" w:cs="Times New Roman"/>
          <w:sz w:val="28"/>
          <w:szCs w:val="28"/>
        </w:rPr>
      </w:pPr>
    </w:p>
    <w:p w14:paraId="11E264DE">
      <w:pPr>
        <w:jc w:val="center"/>
        <w:rPr>
          <w:rFonts w:ascii="黑体" w:hAnsi="黑体" w:eastAsia="黑体" w:cs="Times New Roman"/>
          <w:sz w:val="28"/>
          <w:szCs w:val="28"/>
        </w:rPr>
      </w:pPr>
    </w:p>
    <w:p w14:paraId="5B6F7E12">
      <w:pPr>
        <w:jc w:val="center"/>
        <w:rPr>
          <w:rFonts w:ascii="黑体" w:hAnsi="黑体" w:eastAsia="黑体" w:cs="Times New Roman"/>
          <w:sz w:val="28"/>
          <w:szCs w:val="28"/>
        </w:rPr>
      </w:pPr>
    </w:p>
    <w:p w14:paraId="4B0A7A69">
      <w:pPr>
        <w:jc w:val="center"/>
        <w:rPr>
          <w:rFonts w:ascii="黑体" w:hAnsi="黑体" w:eastAsia="黑体" w:cs="Times New Roman"/>
          <w:sz w:val="28"/>
          <w:szCs w:val="28"/>
        </w:rPr>
      </w:pPr>
    </w:p>
    <w:p w14:paraId="2DEA969D">
      <w:pPr>
        <w:jc w:val="center"/>
        <w:rPr>
          <w:rFonts w:cs="Times New Roman"/>
          <w:sz w:val="72"/>
          <w:szCs w:val="72"/>
        </w:rPr>
      </w:pPr>
    </w:p>
    <w:p w14:paraId="7C14FE2F">
      <w:pPr>
        <w:jc w:val="center"/>
        <w:rPr>
          <w:rFonts w:cs="Times New Roman"/>
          <w:sz w:val="72"/>
          <w:szCs w:val="72"/>
        </w:rPr>
      </w:pPr>
    </w:p>
    <w:p w14:paraId="13A2EA71">
      <w:pPr>
        <w:jc w:val="center"/>
        <w:rPr>
          <w:rFonts w:cs="Times New Roman"/>
          <w:sz w:val="72"/>
          <w:szCs w:val="72"/>
        </w:rPr>
      </w:pPr>
    </w:p>
    <w:p w14:paraId="2315CC67">
      <w:pPr>
        <w:jc w:val="center"/>
        <w:rPr>
          <w:rFonts w:cs="Times New Roman"/>
          <w:sz w:val="72"/>
          <w:szCs w:val="72"/>
        </w:rPr>
      </w:pPr>
    </w:p>
    <w:p w14:paraId="5CA2309F">
      <w:pPr>
        <w:pStyle w:val="18"/>
        <w:jc w:val="center"/>
        <w:rPr>
          <w:rFonts w:ascii="方正小标宋_GBK" w:hAnsi="方正小标宋_GBK" w:eastAsia="方正小标宋_GBK" w:cs="Times New Roman"/>
          <w:sz w:val="84"/>
          <w:szCs w:val="84"/>
        </w:rPr>
      </w:pPr>
    </w:p>
    <w:p w14:paraId="021439E3">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3E6BA0C7">
      <w:pPr>
        <w:pStyle w:val="18"/>
        <w:jc w:val="center"/>
        <w:rPr>
          <w:rFonts w:ascii="方正小标宋_GBK" w:hAnsi="方正小标宋_GBK" w:eastAsia="方正小标宋_GBK" w:cs="Times New Roman"/>
          <w:sz w:val="84"/>
          <w:szCs w:val="84"/>
        </w:rPr>
      </w:pPr>
    </w:p>
    <w:p w14:paraId="31A1CBA4">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62FF47F">
      <w:pPr>
        <w:jc w:val="center"/>
        <w:rPr>
          <w:rFonts w:cs="Times New Roman"/>
          <w:sz w:val="72"/>
          <w:szCs w:val="72"/>
        </w:rPr>
      </w:pPr>
    </w:p>
    <w:p w14:paraId="6C2F2C82">
      <w:pPr>
        <w:jc w:val="center"/>
        <w:rPr>
          <w:rFonts w:cs="Times New Roman"/>
          <w:sz w:val="72"/>
          <w:szCs w:val="72"/>
        </w:rPr>
      </w:pPr>
    </w:p>
    <w:p w14:paraId="790351EB">
      <w:pPr>
        <w:jc w:val="center"/>
        <w:rPr>
          <w:rFonts w:cs="Times New Roman"/>
          <w:sz w:val="72"/>
          <w:szCs w:val="72"/>
        </w:rPr>
      </w:pPr>
    </w:p>
    <w:p w14:paraId="43747DF6">
      <w:pPr>
        <w:jc w:val="center"/>
        <w:rPr>
          <w:rFonts w:cs="Times New Roman"/>
          <w:sz w:val="72"/>
          <w:szCs w:val="72"/>
        </w:rPr>
      </w:pPr>
    </w:p>
    <w:p w14:paraId="24836AEF">
      <w:pPr>
        <w:jc w:val="center"/>
        <w:rPr>
          <w:rFonts w:cs="Times New Roman"/>
          <w:sz w:val="72"/>
          <w:szCs w:val="72"/>
        </w:rPr>
      </w:pPr>
    </w:p>
    <w:p w14:paraId="5A85A683">
      <w:pPr>
        <w:jc w:val="center"/>
        <w:rPr>
          <w:rFonts w:cs="Times New Roman"/>
          <w:sz w:val="72"/>
          <w:szCs w:val="72"/>
        </w:rPr>
      </w:pPr>
    </w:p>
    <w:p w14:paraId="13F8AF82">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0"/>
        <w:tblW w:w="15276" w:type="dxa"/>
        <w:tblInd w:w="0" w:type="dxa"/>
        <w:tblLayout w:type="fixed"/>
        <w:tblCellMar>
          <w:top w:w="0" w:type="dxa"/>
          <w:left w:w="108" w:type="dxa"/>
          <w:bottom w:w="0" w:type="dxa"/>
          <w:right w:w="108" w:type="dxa"/>
        </w:tblCellMar>
      </w:tblPr>
      <w:tblGrid>
        <w:gridCol w:w="4582"/>
        <w:gridCol w:w="616"/>
        <w:gridCol w:w="1438"/>
        <w:gridCol w:w="702"/>
        <w:gridCol w:w="4491"/>
        <w:gridCol w:w="1165"/>
        <w:gridCol w:w="37"/>
        <w:gridCol w:w="2075"/>
        <w:gridCol w:w="170"/>
      </w:tblGrid>
      <w:tr w14:paraId="78C3D639">
        <w:tblPrEx>
          <w:tblCellMar>
            <w:top w:w="0" w:type="dxa"/>
            <w:left w:w="108" w:type="dxa"/>
            <w:bottom w:w="0" w:type="dxa"/>
            <w:right w:w="108" w:type="dxa"/>
          </w:tblCellMar>
        </w:tblPrEx>
        <w:trPr>
          <w:gridAfter w:val="1"/>
          <w:wAfter w:w="170" w:type="dxa"/>
          <w:trHeight w:val="304" w:hRule="atLeast"/>
        </w:trPr>
        <w:tc>
          <w:tcPr>
            <w:tcW w:w="4582" w:type="dxa"/>
            <w:tcBorders>
              <w:top w:val="nil"/>
              <w:left w:val="nil"/>
              <w:bottom w:val="nil"/>
              <w:right w:val="nil"/>
            </w:tcBorders>
            <w:shd w:val="clear" w:color="auto" w:fill="auto"/>
            <w:noWrap/>
            <w:vAlign w:val="center"/>
          </w:tcPr>
          <w:p w14:paraId="7B53C87B">
            <w:pPr>
              <w:jc w:val="left"/>
              <w:rPr>
                <w:rFonts w:ascii="黑体" w:hAnsi="宋体" w:eastAsia="黑体" w:cs="黑体"/>
                <w:color w:val="000000"/>
                <w:sz w:val="24"/>
                <w:szCs w:val="24"/>
              </w:rPr>
            </w:pPr>
          </w:p>
        </w:tc>
        <w:tc>
          <w:tcPr>
            <w:tcW w:w="616" w:type="dxa"/>
            <w:tcBorders>
              <w:top w:val="nil"/>
              <w:left w:val="nil"/>
              <w:bottom w:val="nil"/>
              <w:right w:val="nil"/>
            </w:tcBorders>
            <w:shd w:val="clear" w:color="auto" w:fill="auto"/>
            <w:noWrap/>
            <w:vAlign w:val="center"/>
          </w:tcPr>
          <w:p w14:paraId="449D6854">
            <w:pPr>
              <w:jc w:val="right"/>
              <w:rPr>
                <w:rFonts w:ascii="宋体" w:hAnsi="宋体" w:cs="宋体"/>
                <w:color w:val="000000"/>
                <w:sz w:val="24"/>
                <w:szCs w:val="24"/>
              </w:rPr>
            </w:pPr>
          </w:p>
        </w:tc>
        <w:tc>
          <w:tcPr>
            <w:tcW w:w="1438" w:type="dxa"/>
            <w:tcBorders>
              <w:top w:val="nil"/>
              <w:left w:val="nil"/>
              <w:bottom w:val="nil"/>
              <w:right w:val="nil"/>
            </w:tcBorders>
            <w:shd w:val="clear" w:color="auto" w:fill="auto"/>
            <w:noWrap/>
            <w:vAlign w:val="center"/>
          </w:tcPr>
          <w:p w14:paraId="08DC23EB">
            <w:pPr>
              <w:jc w:val="right"/>
              <w:rPr>
                <w:rFonts w:ascii="宋体" w:hAnsi="宋体" w:cs="宋体"/>
                <w:color w:val="000000"/>
                <w:sz w:val="24"/>
                <w:szCs w:val="24"/>
              </w:rPr>
            </w:pPr>
          </w:p>
        </w:tc>
        <w:tc>
          <w:tcPr>
            <w:tcW w:w="5193" w:type="dxa"/>
            <w:gridSpan w:val="2"/>
            <w:tcBorders>
              <w:top w:val="nil"/>
              <w:left w:val="nil"/>
              <w:bottom w:val="nil"/>
              <w:right w:val="nil"/>
            </w:tcBorders>
            <w:shd w:val="clear" w:color="auto" w:fill="auto"/>
            <w:noWrap/>
            <w:vAlign w:val="center"/>
          </w:tcPr>
          <w:p w14:paraId="2CD3EDD2">
            <w:pPr>
              <w:jc w:val="right"/>
              <w:rPr>
                <w:rFonts w:ascii="宋体" w:hAnsi="宋体" w:cs="宋体"/>
                <w:color w:val="000000"/>
                <w:sz w:val="24"/>
                <w:szCs w:val="24"/>
              </w:rPr>
            </w:pPr>
          </w:p>
        </w:tc>
        <w:tc>
          <w:tcPr>
            <w:tcW w:w="1202" w:type="dxa"/>
            <w:gridSpan w:val="2"/>
            <w:tcBorders>
              <w:top w:val="nil"/>
              <w:left w:val="nil"/>
              <w:bottom w:val="nil"/>
              <w:right w:val="nil"/>
            </w:tcBorders>
            <w:shd w:val="clear" w:color="auto" w:fill="auto"/>
            <w:noWrap/>
            <w:vAlign w:val="center"/>
          </w:tcPr>
          <w:p w14:paraId="3D2C121B">
            <w:pPr>
              <w:jc w:val="right"/>
              <w:rPr>
                <w:rFonts w:ascii="宋体" w:hAnsi="宋体" w:cs="宋体"/>
                <w:color w:val="000000"/>
                <w:sz w:val="24"/>
                <w:szCs w:val="24"/>
              </w:rPr>
            </w:pPr>
          </w:p>
        </w:tc>
        <w:tc>
          <w:tcPr>
            <w:tcW w:w="2075" w:type="dxa"/>
            <w:tcBorders>
              <w:top w:val="nil"/>
              <w:left w:val="nil"/>
              <w:bottom w:val="nil"/>
              <w:right w:val="nil"/>
            </w:tcBorders>
            <w:shd w:val="clear" w:color="auto" w:fill="auto"/>
            <w:noWrap/>
            <w:vAlign w:val="center"/>
          </w:tcPr>
          <w:p w14:paraId="577CA1B3">
            <w:pPr>
              <w:jc w:val="right"/>
              <w:rPr>
                <w:rFonts w:ascii="黑体" w:hAnsi="宋体" w:eastAsia="黑体" w:cs="黑体"/>
                <w:color w:val="000000"/>
                <w:sz w:val="24"/>
                <w:szCs w:val="24"/>
              </w:rPr>
            </w:pPr>
          </w:p>
        </w:tc>
      </w:tr>
      <w:tr w14:paraId="083257DA">
        <w:tblPrEx>
          <w:tblCellMar>
            <w:top w:w="0" w:type="dxa"/>
            <w:left w:w="108" w:type="dxa"/>
            <w:bottom w:w="0" w:type="dxa"/>
            <w:right w:w="108" w:type="dxa"/>
          </w:tblCellMar>
        </w:tblPrEx>
        <w:trPr>
          <w:gridAfter w:val="1"/>
          <w:wAfter w:w="170" w:type="dxa"/>
          <w:trHeight w:val="609" w:hRule="atLeast"/>
        </w:trPr>
        <w:tc>
          <w:tcPr>
            <w:tcW w:w="15106" w:type="dxa"/>
            <w:gridSpan w:val="8"/>
            <w:tcBorders>
              <w:top w:val="nil"/>
              <w:left w:val="nil"/>
              <w:bottom w:val="nil"/>
              <w:right w:val="nil"/>
            </w:tcBorders>
            <w:shd w:val="clear" w:color="auto" w:fill="auto"/>
            <w:noWrap/>
            <w:vAlign w:val="center"/>
          </w:tcPr>
          <w:p w14:paraId="0A2462B9">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336B3B5E">
        <w:tblPrEx>
          <w:tblCellMar>
            <w:top w:w="0" w:type="dxa"/>
            <w:left w:w="108" w:type="dxa"/>
            <w:bottom w:w="0" w:type="dxa"/>
            <w:right w:w="108" w:type="dxa"/>
          </w:tblCellMar>
        </w:tblPrEx>
        <w:trPr>
          <w:gridAfter w:val="1"/>
          <w:wAfter w:w="170" w:type="dxa"/>
          <w:trHeight w:val="304" w:hRule="atLeast"/>
        </w:trPr>
        <w:tc>
          <w:tcPr>
            <w:tcW w:w="4582" w:type="dxa"/>
            <w:tcBorders>
              <w:top w:val="nil"/>
              <w:left w:val="nil"/>
              <w:bottom w:val="nil"/>
              <w:right w:val="nil"/>
            </w:tcBorders>
            <w:shd w:val="clear" w:color="auto" w:fill="FFFFFF"/>
            <w:noWrap/>
            <w:vAlign w:val="center"/>
          </w:tcPr>
          <w:p w14:paraId="55540E3D">
            <w:pPr>
              <w:jc w:val="right"/>
              <w:rPr>
                <w:rFonts w:ascii="宋体" w:hAnsi="宋体" w:cs="宋体"/>
                <w:color w:val="000000"/>
                <w:sz w:val="24"/>
                <w:szCs w:val="24"/>
              </w:rPr>
            </w:pPr>
          </w:p>
        </w:tc>
        <w:tc>
          <w:tcPr>
            <w:tcW w:w="616" w:type="dxa"/>
            <w:tcBorders>
              <w:top w:val="nil"/>
              <w:left w:val="nil"/>
              <w:bottom w:val="nil"/>
              <w:right w:val="nil"/>
            </w:tcBorders>
            <w:shd w:val="clear" w:color="auto" w:fill="FFFFFF"/>
            <w:noWrap/>
            <w:vAlign w:val="center"/>
          </w:tcPr>
          <w:p w14:paraId="263C9E06">
            <w:pPr>
              <w:jc w:val="right"/>
              <w:rPr>
                <w:rFonts w:ascii="宋体" w:hAnsi="宋体" w:cs="宋体"/>
                <w:color w:val="000000"/>
                <w:sz w:val="24"/>
                <w:szCs w:val="24"/>
              </w:rPr>
            </w:pPr>
          </w:p>
        </w:tc>
        <w:tc>
          <w:tcPr>
            <w:tcW w:w="2140" w:type="dxa"/>
            <w:gridSpan w:val="2"/>
            <w:tcBorders>
              <w:top w:val="nil"/>
              <w:left w:val="nil"/>
              <w:bottom w:val="nil"/>
              <w:right w:val="nil"/>
            </w:tcBorders>
            <w:shd w:val="clear" w:color="auto" w:fill="FFFFFF"/>
            <w:noWrap/>
            <w:vAlign w:val="center"/>
          </w:tcPr>
          <w:p w14:paraId="5E1683BE">
            <w:pPr>
              <w:jc w:val="right"/>
              <w:rPr>
                <w:rFonts w:ascii="宋体" w:hAnsi="宋体" w:cs="宋体"/>
                <w:color w:val="000000"/>
                <w:sz w:val="24"/>
                <w:szCs w:val="24"/>
              </w:rPr>
            </w:pPr>
          </w:p>
        </w:tc>
        <w:tc>
          <w:tcPr>
            <w:tcW w:w="4491" w:type="dxa"/>
            <w:tcBorders>
              <w:top w:val="nil"/>
              <w:left w:val="nil"/>
              <w:bottom w:val="nil"/>
              <w:right w:val="nil"/>
            </w:tcBorders>
            <w:shd w:val="clear" w:color="auto" w:fill="FFFFFF"/>
            <w:noWrap/>
            <w:vAlign w:val="center"/>
          </w:tcPr>
          <w:p w14:paraId="33ED5117">
            <w:pPr>
              <w:jc w:val="right"/>
              <w:rPr>
                <w:rFonts w:ascii="宋体" w:hAnsi="宋体" w:cs="宋体"/>
                <w:color w:val="000000"/>
                <w:sz w:val="24"/>
                <w:szCs w:val="24"/>
              </w:rPr>
            </w:pPr>
          </w:p>
        </w:tc>
        <w:tc>
          <w:tcPr>
            <w:tcW w:w="1202" w:type="dxa"/>
            <w:gridSpan w:val="2"/>
            <w:tcBorders>
              <w:top w:val="nil"/>
              <w:left w:val="nil"/>
              <w:bottom w:val="nil"/>
              <w:right w:val="nil"/>
            </w:tcBorders>
            <w:shd w:val="clear" w:color="auto" w:fill="FFFFFF"/>
            <w:noWrap/>
            <w:vAlign w:val="center"/>
          </w:tcPr>
          <w:p w14:paraId="29DA6092">
            <w:pPr>
              <w:jc w:val="right"/>
              <w:rPr>
                <w:rFonts w:ascii="宋体" w:hAnsi="宋体" w:cs="宋体"/>
                <w:color w:val="000000"/>
                <w:sz w:val="24"/>
                <w:szCs w:val="24"/>
              </w:rPr>
            </w:pPr>
          </w:p>
        </w:tc>
        <w:tc>
          <w:tcPr>
            <w:tcW w:w="2075" w:type="dxa"/>
            <w:tcBorders>
              <w:top w:val="nil"/>
              <w:left w:val="nil"/>
              <w:bottom w:val="nil"/>
              <w:right w:val="nil"/>
            </w:tcBorders>
            <w:shd w:val="clear" w:color="auto" w:fill="FFFFFF"/>
            <w:noWrap/>
            <w:vAlign w:val="center"/>
          </w:tcPr>
          <w:p w14:paraId="13598D10">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rPr>
              <w:t>公开01表</w:t>
            </w:r>
          </w:p>
        </w:tc>
      </w:tr>
      <w:tr w14:paraId="6E399E59">
        <w:tblPrEx>
          <w:tblCellMar>
            <w:top w:w="0" w:type="dxa"/>
            <w:left w:w="108" w:type="dxa"/>
            <w:bottom w:w="0" w:type="dxa"/>
            <w:right w:w="108" w:type="dxa"/>
          </w:tblCellMar>
        </w:tblPrEx>
        <w:trPr>
          <w:gridAfter w:val="1"/>
          <w:wAfter w:w="170" w:type="dxa"/>
          <w:trHeight w:val="304" w:hRule="atLeast"/>
        </w:trPr>
        <w:tc>
          <w:tcPr>
            <w:tcW w:w="4582" w:type="dxa"/>
            <w:tcBorders>
              <w:top w:val="nil"/>
              <w:left w:val="nil"/>
              <w:bottom w:val="nil"/>
              <w:right w:val="nil"/>
            </w:tcBorders>
            <w:shd w:val="clear" w:color="auto" w:fill="FFFFFF"/>
            <w:noWrap/>
            <w:vAlign w:val="center"/>
          </w:tcPr>
          <w:p w14:paraId="747320CB">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r>
              <w:rPr>
                <w:rFonts w:hint="eastAsia"/>
                <w:color w:val="000000"/>
                <w:sz w:val="20"/>
                <w:szCs w:val="20"/>
              </w:rPr>
              <w:t>湘潭县中路铺镇人民政府</w:t>
            </w:r>
          </w:p>
        </w:tc>
        <w:tc>
          <w:tcPr>
            <w:tcW w:w="616" w:type="dxa"/>
            <w:tcBorders>
              <w:top w:val="nil"/>
              <w:left w:val="nil"/>
              <w:bottom w:val="nil"/>
              <w:right w:val="nil"/>
            </w:tcBorders>
            <w:shd w:val="clear" w:color="auto" w:fill="FFFFFF"/>
            <w:noWrap/>
            <w:vAlign w:val="center"/>
          </w:tcPr>
          <w:p w14:paraId="2EC98F5D">
            <w:pPr>
              <w:jc w:val="right"/>
              <w:rPr>
                <w:rFonts w:ascii="宋体" w:hAnsi="宋体" w:cs="宋体"/>
                <w:color w:val="000000"/>
                <w:sz w:val="24"/>
                <w:szCs w:val="24"/>
              </w:rPr>
            </w:pPr>
          </w:p>
        </w:tc>
        <w:tc>
          <w:tcPr>
            <w:tcW w:w="2140" w:type="dxa"/>
            <w:gridSpan w:val="2"/>
            <w:tcBorders>
              <w:top w:val="nil"/>
              <w:left w:val="nil"/>
              <w:bottom w:val="nil"/>
              <w:right w:val="nil"/>
            </w:tcBorders>
            <w:shd w:val="clear" w:color="auto" w:fill="FFFFFF"/>
            <w:noWrap/>
            <w:vAlign w:val="center"/>
          </w:tcPr>
          <w:p w14:paraId="3E1F5B7E">
            <w:pPr>
              <w:jc w:val="right"/>
              <w:rPr>
                <w:rFonts w:ascii="宋体" w:hAnsi="宋体" w:cs="宋体"/>
                <w:color w:val="000000"/>
                <w:sz w:val="24"/>
                <w:szCs w:val="24"/>
              </w:rPr>
            </w:pPr>
          </w:p>
        </w:tc>
        <w:tc>
          <w:tcPr>
            <w:tcW w:w="4491" w:type="dxa"/>
            <w:tcBorders>
              <w:top w:val="nil"/>
              <w:left w:val="nil"/>
              <w:bottom w:val="nil"/>
              <w:right w:val="nil"/>
            </w:tcBorders>
            <w:shd w:val="clear" w:color="auto" w:fill="FFFFFF"/>
            <w:noWrap/>
            <w:vAlign w:val="center"/>
          </w:tcPr>
          <w:p w14:paraId="5245D5E8">
            <w:pPr>
              <w:jc w:val="right"/>
              <w:rPr>
                <w:rFonts w:ascii="宋体" w:hAnsi="宋体" w:cs="宋体"/>
                <w:color w:val="000000"/>
                <w:sz w:val="24"/>
                <w:szCs w:val="24"/>
              </w:rPr>
            </w:pPr>
          </w:p>
        </w:tc>
        <w:tc>
          <w:tcPr>
            <w:tcW w:w="1202" w:type="dxa"/>
            <w:gridSpan w:val="2"/>
            <w:tcBorders>
              <w:top w:val="nil"/>
              <w:left w:val="nil"/>
              <w:bottom w:val="nil"/>
              <w:right w:val="nil"/>
            </w:tcBorders>
            <w:shd w:val="clear" w:color="auto" w:fill="FFFFFF"/>
            <w:noWrap/>
            <w:vAlign w:val="center"/>
          </w:tcPr>
          <w:p w14:paraId="497EAF03">
            <w:pPr>
              <w:jc w:val="right"/>
              <w:rPr>
                <w:rFonts w:ascii="宋体" w:hAnsi="宋体" w:cs="宋体"/>
                <w:color w:val="000000"/>
                <w:sz w:val="24"/>
                <w:szCs w:val="24"/>
              </w:rPr>
            </w:pPr>
          </w:p>
        </w:tc>
        <w:tc>
          <w:tcPr>
            <w:tcW w:w="2075" w:type="dxa"/>
            <w:tcBorders>
              <w:top w:val="nil"/>
              <w:left w:val="nil"/>
              <w:bottom w:val="nil"/>
              <w:right w:val="nil"/>
            </w:tcBorders>
            <w:shd w:val="clear" w:color="auto" w:fill="FFFFFF"/>
            <w:noWrap/>
            <w:vAlign w:val="center"/>
          </w:tcPr>
          <w:p w14:paraId="61E543D3">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rPr>
              <w:t>单位：万元</w:t>
            </w:r>
          </w:p>
        </w:tc>
      </w:tr>
      <w:tr w14:paraId="4C03AAE8">
        <w:tblPrEx>
          <w:tblCellMar>
            <w:top w:w="0" w:type="dxa"/>
            <w:left w:w="108" w:type="dxa"/>
            <w:bottom w:w="0" w:type="dxa"/>
            <w:right w:w="108" w:type="dxa"/>
          </w:tblCellMar>
        </w:tblPrEx>
        <w:trPr>
          <w:trHeight w:val="448" w:hRule="atLeast"/>
        </w:trPr>
        <w:tc>
          <w:tcPr>
            <w:tcW w:w="733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5769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收入</w:t>
            </w:r>
          </w:p>
        </w:tc>
        <w:tc>
          <w:tcPr>
            <w:tcW w:w="7938"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33C6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支出</w:t>
            </w:r>
          </w:p>
        </w:tc>
      </w:tr>
      <w:tr w14:paraId="248C5FA2">
        <w:tblPrEx>
          <w:tblCellMar>
            <w:top w:w="0" w:type="dxa"/>
            <w:left w:w="108" w:type="dxa"/>
            <w:bottom w:w="0" w:type="dxa"/>
            <w:right w:w="108" w:type="dxa"/>
          </w:tblCellMar>
        </w:tblPrEx>
        <w:trPr>
          <w:trHeight w:val="62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C49E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10740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行次</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581C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决算数</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8A8F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A3D5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行次</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CDF2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决算数</w:t>
            </w:r>
          </w:p>
        </w:tc>
      </w:tr>
      <w:tr w14:paraId="721377ED">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3AF6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6C30FB">
            <w:pPr>
              <w:jc w:val="center"/>
              <w:rPr>
                <w:rFonts w:ascii="宋体" w:hAnsi="宋体" w:cs="宋体"/>
                <w:color w:val="000000"/>
                <w:sz w:val="24"/>
                <w:szCs w:val="24"/>
              </w:rPr>
            </w:pP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B68E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180B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FA7D1C">
            <w:pPr>
              <w:jc w:val="center"/>
              <w:rPr>
                <w:rFonts w:ascii="宋体" w:hAnsi="宋体" w:cs="宋体"/>
                <w:color w:val="000000"/>
                <w:sz w:val="24"/>
                <w:szCs w:val="24"/>
              </w:rPr>
            </w:pP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36F96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w:t>
            </w:r>
          </w:p>
        </w:tc>
      </w:tr>
      <w:tr w14:paraId="40BEDBD2">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F55B2">
            <w:pPr>
              <w:widowControl/>
              <w:jc w:val="left"/>
              <w:textAlignment w:val="center"/>
              <w:rPr>
                <w:rFonts w:ascii="宋体" w:hAnsi="宋体" w:cs="宋体"/>
                <w:color w:val="000000"/>
                <w:sz w:val="22"/>
              </w:rPr>
            </w:pPr>
            <w:r>
              <w:rPr>
                <w:rFonts w:hint="eastAsia" w:ascii="宋体" w:hAnsi="宋体" w:cs="宋体"/>
                <w:color w:val="000000"/>
                <w:kern w:val="0"/>
                <w:sz w:val="22"/>
                <w:szCs w:val="22"/>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B8ED3">
            <w:pPr>
              <w:widowControl/>
              <w:jc w:val="center"/>
              <w:textAlignment w:val="center"/>
              <w:rPr>
                <w:rFonts w:ascii="宋体" w:hAnsi="宋体" w:cs="宋体"/>
                <w:color w:val="000000"/>
                <w:sz w:val="22"/>
              </w:rPr>
            </w:pPr>
            <w:r>
              <w:rPr>
                <w:rFonts w:hint="eastAsia" w:ascii="宋体" w:hAnsi="宋体" w:cs="宋体"/>
                <w:color w:val="000000"/>
                <w:kern w:val="0"/>
                <w:sz w:val="22"/>
                <w:szCs w:val="22"/>
              </w:rPr>
              <w:t>1</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E73B9">
            <w:pPr>
              <w:jc w:val="right"/>
              <w:rPr>
                <w:rFonts w:ascii="宋体" w:hAnsi="宋体" w:cs="宋体"/>
                <w:color w:val="000000"/>
                <w:sz w:val="22"/>
                <w:szCs w:val="22"/>
              </w:rPr>
            </w:pPr>
            <w:r>
              <w:rPr>
                <w:rFonts w:hint="eastAsia"/>
                <w:color w:val="000000"/>
                <w:sz w:val="22"/>
                <w:szCs w:val="22"/>
              </w:rPr>
              <w:t>3,323.18</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D498D6">
            <w:pPr>
              <w:widowControl/>
              <w:jc w:val="left"/>
              <w:textAlignment w:val="center"/>
              <w:rPr>
                <w:rFonts w:ascii="宋体" w:hAnsi="宋体" w:cs="宋体"/>
                <w:color w:val="000000"/>
                <w:sz w:val="22"/>
              </w:rPr>
            </w:pPr>
            <w:r>
              <w:rPr>
                <w:rFonts w:hint="eastAsia" w:ascii="宋体" w:hAnsi="宋体" w:cs="宋体"/>
                <w:color w:val="000000"/>
                <w:kern w:val="0"/>
                <w:sz w:val="22"/>
                <w:szCs w:val="22"/>
              </w:rPr>
              <w:t>一、一般公共服务支出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ED7F5">
            <w:pPr>
              <w:jc w:val="center"/>
              <w:rPr>
                <w:rFonts w:ascii="宋体" w:hAnsi="宋体" w:cs="宋体"/>
                <w:color w:val="000000"/>
                <w:sz w:val="22"/>
                <w:szCs w:val="22"/>
              </w:rPr>
            </w:pPr>
            <w:r>
              <w:rPr>
                <w:rFonts w:hint="eastAsia"/>
                <w:color w:val="000000"/>
                <w:sz w:val="22"/>
                <w:szCs w:val="22"/>
              </w:rPr>
              <w:t>32</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40C8B">
            <w:pPr>
              <w:jc w:val="right"/>
              <w:rPr>
                <w:rFonts w:ascii="宋体" w:hAnsi="宋体" w:cs="宋体"/>
                <w:color w:val="000000"/>
                <w:sz w:val="22"/>
                <w:szCs w:val="22"/>
              </w:rPr>
            </w:pPr>
            <w:r>
              <w:rPr>
                <w:rFonts w:hint="eastAsia"/>
                <w:color w:val="000000"/>
                <w:sz w:val="22"/>
                <w:szCs w:val="22"/>
              </w:rPr>
              <w:t>1,820.09</w:t>
            </w:r>
          </w:p>
        </w:tc>
      </w:tr>
      <w:tr w14:paraId="349EE724">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3393EB">
            <w:pPr>
              <w:widowControl/>
              <w:jc w:val="left"/>
              <w:textAlignment w:val="center"/>
              <w:rPr>
                <w:rFonts w:ascii="宋体" w:hAnsi="宋体" w:cs="宋体"/>
                <w:color w:val="000000"/>
                <w:sz w:val="22"/>
              </w:rPr>
            </w:pPr>
            <w:r>
              <w:rPr>
                <w:rFonts w:hint="eastAsia" w:ascii="宋体" w:hAnsi="宋体" w:cs="宋体"/>
                <w:color w:val="000000"/>
                <w:kern w:val="0"/>
                <w:sz w:val="22"/>
                <w:szCs w:val="22"/>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CEA9B">
            <w:pPr>
              <w:widowControl/>
              <w:jc w:val="center"/>
              <w:textAlignment w:val="center"/>
              <w:rPr>
                <w:rFonts w:ascii="宋体" w:hAnsi="宋体" w:cs="宋体"/>
                <w:color w:val="000000"/>
                <w:sz w:val="22"/>
              </w:rPr>
            </w:pPr>
            <w:r>
              <w:rPr>
                <w:rFonts w:hint="eastAsia" w:ascii="宋体" w:hAnsi="宋体" w:cs="宋体"/>
                <w:color w:val="000000"/>
                <w:kern w:val="0"/>
                <w:sz w:val="22"/>
                <w:szCs w:val="22"/>
              </w:rPr>
              <w:t>2</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85557">
            <w:pPr>
              <w:jc w:val="right"/>
              <w:rPr>
                <w:rFonts w:ascii="宋体" w:hAnsi="宋体" w:cs="宋体"/>
                <w:color w:val="000000"/>
                <w:sz w:val="22"/>
                <w:szCs w:val="22"/>
              </w:rPr>
            </w:pPr>
            <w:r>
              <w:rPr>
                <w:rFonts w:hint="eastAsia"/>
                <w:color w:val="000000"/>
                <w:sz w:val="22"/>
                <w:szCs w:val="22"/>
              </w:rPr>
              <w:t>12.00</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10F6F">
            <w:pPr>
              <w:widowControl/>
              <w:jc w:val="left"/>
              <w:textAlignment w:val="center"/>
              <w:rPr>
                <w:rFonts w:ascii="宋体" w:hAnsi="宋体" w:cs="宋体"/>
                <w:color w:val="000000"/>
                <w:sz w:val="22"/>
              </w:rPr>
            </w:pPr>
            <w:r>
              <w:rPr>
                <w:rFonts w:hint="eastAsia" w:ascii="宋体" w:hAnsi="宋体" w:cs="宋体"/>
                <w:color w:val="000000"/>
                <w:kern w:val="0"/>
                <w:sz w:val="22"/>
                <w:szCs w:val="22"/>
              </w:rPr>
              <w:t>二、外交支出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BA81E1">
            <w:pPr>
              <w:jc w:val="center"/>
              <w:rPr>
                <w:rFonts w:ascii="宋体" w:hAnsi="宋体" w:cs="宋体"/>
                <w:color w:val="000000"/>
                <w:sz w:val="22"/>
                <w:szCs w:val="22"/>
              </w:rPr>
            </w:pPr>
            <w:r>
              <w:rPr>
                <w:rFonts w:hint="eastAsia"/>
                <w:color w:val="000000"/>
                <w:sz w:val="22"/>
                <w:szCs w:val="22"/>
              </w:rPr>
              <w:t>33</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C219">
            <w:pPr>
              <w:jc w:val="right"/>
              <w:rPr>
                <w:rFonts w:ascii="宋体" w:hAnsi="宋体" w:cs="宋体"/>
                <w:color w:val="000000"/>
                <w:sz w:val="22"/>
                <w:szCs w:val="22"/>
              </w:rPr>
            </w:pPr>
            <w:r>
              <w:rPr>
                <w:rFonts w:hint="eastAsia"/>
                <w:color w:val="000000"/>
                <w:sz w:val="22"/>
                <w:szCs w:val="22"/>
              </w:rPr>
              <w:t>　</w:t>
            </w:r>
          </w:p>
        </w:tc>
      </w:tr>
      <w:tr w14:paraId="6A2E6B85">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308CD">
            <w:pPr>
              <w:widowControl/>
              <w:jc w:val="left"/>
              <w:textAlignment w:val="center"/>
              <w:rPr>
                <w:rFonts w:ascii="宋体" w:hAnsi="宋体" w:cs="宋体"/>
                <w:color w:val="000000"/>
                <w:sz w:val="22"/>
              </w:rPr>
            </w:pPr>
            <w:r>
              <w:rPr>
                <w:rFonts w:hint="eastAsia" w:ascii="宋体" w:hAnsi="宋体" w:cs="宋体"/>
                <w:color w:val="000000"/>
                <w:kern w:val="0"/>
                <w:sz w:val="22"/>
                <w:szCs w:val="22"/>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8DB7FC">
            <w:pPr>
              <w:widowControl/>
              <w:jc w:val="center"/>
              <w:textAlignment w:val="center"/>
              <w:rPr>
                <w:rFonts w:ascii="宋体" w:hAnsi="宋体" w:cs="宋体"/>
                <w:color w:val="000000"/>
                <w:sz w:val="22"/>
              </w:rPr>
            </w:pPr>
            <w:r>
              <w:rPr>
                <w:rFonts w:hint="eastAsia" w:ascii="宋体" w:hAnsi="宋体" w:cs="宋体"/>
                <w:color w:val="000000"/>
                <w:kern w:val="0"/>
                <w:sz w:val="22"/>
                <w:szCs w:val="22"/>
              </w:rPr>
              <w:t>3</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A055">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A7322">
            <w:pPr>
              <w:widowControl/>
              <w:jc w:val="left"/>
              <w:textAlignment w:val="center"/>
              <w:rPr>
                <w:rFonts w:ascii="宋体" w:hAnsi="宋体" w:cs="宋体"/>
                <w:color w:val="000000"/>
                <w:sz w:val="22"/>
              </w:rPr>
            </w:pPr>
            <w:r>
              <w:rPr>
                <w:rFonts w:hint="eastAsia" w:ascii="宋体" w:hAnsi="宋体" w:cs="宋体"/>
                <w:color w:val="000000"/>
                <w:kern w:val="0"/>
                <w:sz w:val="22"/>
                <w:szCs w:val="22"/>
              </w:rPr>
              <w:t>三、国防支出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D6B9D">
            <w:pPr>
              <w:jc w:val="center"/>
              <w:rPr>
                <w:rFonts w:ascii="宋体" w:hAnsi="宋体" w:cs="宋体"/>
                <w:color w:val="000000"/>
                <w:sz w:val="22"/>
                <w:szCs w:val="22"/>
              </w:rPr>
            </w:pPr>
            <w:r>
              <w:rPr>
                <w:rFonts w:hint="eastAsia"/>
                <w:color w:val="000000"/>
                <w:sz w:val="22"/>
                <w:szCs w:val="22"/>
              </w:rPr>
              <w:t>34</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C5EB">
            <w:pPr>
              <w:jc w:val="right"/>
              <w:rPr>
                <w:rFonts w:ascii="宋体" w:hAnsi="宋体" w:cs="宋体"/>
                <w:color w:val="000000"/>
                <w:sz w:val="22"/>
                <w:szCs w:val="22"/>
              </w:rPr>
            </w:pPr>
            <w:r>
              <w:rPr>
                <w:rFonts w:hint="eastAsia"/>
                <w:color w:val="000000"/>
                <w:sz w:val="22"/>
                <w:szCs w:val="22"/>
              </w:rPr>
              <w:t>2.16</w:t>
            </w:r>
          </w:p>
        </w:tc>
      </w:tr>
      <w:tr w14:paraId="36C9807A">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B41AB">
            <w:pPr>
              <w:widowControl/>
              <w:jc w:val="left"/>
              <w:textAlignment w:val="center"/>
              <w:rPr>
                <w:rFonts w:ascii="宋体" w:hAnsi="宋体" w:cs="宋体"/>
                <w:color w:val="000000"/>
                <w:sz w:val="22"/>
              </w:rPr>
            </w:pPr>
            <w:r>
              <w:rPr>
                <w:rFonts w:hint="eastAsia" w:ascii="宋体" w:hAnsi="宋体" w:cs="宋体"/>
                <w:color w:val="000000"/>
                <w:kern w:val="0"/>
                <w:sz w:val="22"/>
                <w:szCs w:val="22"/>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770F0C">
            <w:pPr>
              <w:widowControl/>
              <w:jc w:val="center"/>
              <w:textAlignment w:val="center"/>
              <w:rPr>
                <w:rFonts w:ascii="宋体" w:hAnsi="宋体" w:cs="宋体"/>
                <w:color w:val="000000"/>
                <w:sz w:val="22"/>
              </w:rPr>
            </w:pPr>
            <w:r>
              <w:rPr>
                <w:rFonts w:hint="eastAsia" w:ascii="宋体" w:hAnsi="宋体" w:cs="宋体"/>
                <w:color w:val="000000"/>
                <w:kern w:val="0"/>
                <w:sz w:val="22"/>
                <w:szCs w:val="22"/>
              </w:rPr>
              <w:t>4</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43F9A">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49D2ED">
            <w:pPr>
              <w:widowControl/>
              <w:jc w:val="left"/>
              <w:textAlignment w:val="center"/>
              <w:rPr>
                <w:rFonts w:ascii="宋体" w:hAnsi="宋体" w:cs="宋体"/>
                <w:color w:val="000000"/>
                <w:sz w:val="22"/>
              </w:rPr>
            </w:pPr>
            <w:r>
              <w:rPr>
                <w:rFonts w:hint="eastAsia" w:ascii="宋体" w:hAnsi="宋体" w:cs="宋体"/>
                <w:color w:val="000000"/>
                <w:kern w:val="0"/>
                <w:sz w:val="22"/>
                <w:szCs w:val="22"/>
              </w:rPr>
              <w:t>四、公共安全支出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DC424">
            <w:pPr>
              <w:jc w:val="center"/>
              <w:rPr>
                <w:rFonts w:ascii="宋体" w:hAnsi="宋体" w:cs="宋体"/>
                <w:color w:val="000000"/>
                <w:sz w:val="22"/>
                <w:szCs w:val="22"/>
              </w:rPr>
            </w:pPr>
            <w:r>
              <w:rPr>
                <w:rFonts w:hint="eastAsia"/>
                <w:color w:val="000000"/>
                <w:sz w:val="22"/>
                <w:szCs w:val="22"/>
              </w:rPr>
              <w:t>35</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FC8D4">
            <w:pPr>
              <w:jc w:val="right"/>
              <w:rPr>
                <w:rFonts w:ascii="宋体" w:hAnsi="宋体" w:cs="宋体"/>
                <w:color w:val="000000"/>
                <w:sz w:val="22"/>
                <w:szCs w:val="22"/>
              </w:rPr>
            </w:pPr>
            <w:r>
              <w:rPr>
                <w:rFonts w:hint="eastAsia"/>
                <w:color w:val="000000"/>
                <w:sz w:val="22"/>
                <w:szCs w:val="22"/>
              </w:rPr>
              <w:t>68.00</w:t>
            </w:r>
          </w:p>
        </w:tc>
      </w:tr>
      <w:tr w14:paraId="2E689065">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3A141">
            <w:pPr>
              <w:widowControl/>
              <w:jc w:val="left"/>
              <w:textAlignment w:val="center"/>
              <w:rPr>
                <w:rFonts w:ascii="宋体" w:hAnsi="宋体" w:cs="宋体"/>
                <w:color w:val="000000"/>
                <w:sz w:val="22"/>
              </w:rPr>
            </w:pPr>
            <w:r>
              <w:rPr>
                <w:rFonts w:hint="eastAsia" w:ascii="宋体" w:hAnsi="宋体" w:cs="宋体"/>
                <w:color w:val="000000"/>
                <w:kern w:val="0"/>
                <w:sz w:val="22"/>
                <w:szCs w:val="22"/>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53680">
            <w:pPr>
              <w:widowControl/>
              <w:jc w:val="center"/>
              <w:textAlignment w:val="center"/>
              <w:rPr>
                <w:rFonts w:ascii="宋体" w:hAnsi="宋体" w:cs="宋体"/>
                <w:color w:val="000000"/>
                <w:sz w:val="22"/>
              </w:rPr>
            </w:pPr>
            <w:r>
              <w:rPr>
                <w:rFonts w:hint="eastAsia" w:ascii="宋体" w:hAnsi="宋体" w:cs="宋体"/>
                <w:color w:val="000000"/>
                <w:kern w:val="0"/>
                <w:sz w:val="22"/>
                <w:szCs w:val="22"/>
              </w:rPr>
              <w:t>5</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DBA10">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190C0A">
            <w:pPr>
              <w:widowControl/>
              <w:jc w:val="left"/>
              <w:textAlignment w:val="center"/>
              <w:rPr>
                <w:rFonts w:ascii="宋体" w:hAnsi="宋体" w:cs="宋体"/>
                <w:color w:val="000000"/>
                <w:sz w:val="22"/>
              </w:rPr>
            </w:pPr>
            <w:r>
              <w:rPr>
                <w:rFonts w:hint="eastAsia" w:ascii="宋体" w:hAnsi="宋体" w:cs="宋体"/>
                <w:color w:val="000000"/>
                <w:kern w:val="0"/>
                <w:sz w:val="22"/>
                <w:szCs w:val="22"/>
              </w:rPr>
              <w:t>五、教育支出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61650">
            <w:pPr>
              <w:jc w:val="center"/>
              <w:rPr>
                <w:rFonts w:ascii="宋体" w:hAnsi="宋体" w:cs="宋体"/>
                <w:color w:val="000000"/>
                <w:sz w:val="22"/>
                <w:szCs w:val="22"/>
              </w:rPr>
            </w:pPr>
            <w:r>
              <w:rPr>
                <w:rFonts w:hint="eastAsia"/>
                <w:color w:val="000000"/>
                <w:sz w:val="22"/>
                <w:szCs w:val="22"/>
              </w:rPr>
              <w:t>36</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C1BCB">
            <w:pPr>
              <w:jc w:val="right"/>
              <w:rPr>
                <w:rFonts w:ascii="宋体" w:hAnsi="宋体" w:cs="宋体"/>
                <w:color w:val="000000"/>
                <w:sz w:val="22"/>
                <w:szCs w:val="22"/>
              </w:rPr>
            </w:pPr>
            <w:r>
              <w:rPr>
                <w:rFonts w:hint="eastAsia"/>
                <w:color w:val="000000"/>
                <w:sz w:val="22"/>
                <w:szCs w:val="22"/>
              </w:rPr>
              <w:t>　</w:t>
            </w:r>
          </w:p>
        </w:tc>
      </w:tr>
      <w:tr w14:paraId="4B5C2939">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C8BAC">
            <w:pPr>
              <w:widowControl/>
              <w:jc w:val="left"/>
              <w:textAlignment w:val="center"/>
              <w:rPr>
                <w:rFonts w:ascii="宋体" w:hAnsi="宋体" w:cs="宋体"/>
                <w:color w:val="000000"/>
                <w:sz w:val="22"/>
              </w:rPr>
            </w:pPr>
            <w:r>
              <w:rPr>
                <w:rFonts w:hint="eastAsia" w:ascii="宋体" w:hAnsi="宋体" w:cs="宋体"/>
                <w:color w:val="000000"/>
                <w:kern w:val="0"/>
                <w:sz w:val="22"/>
                <w:szCs w:val="22"/>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7EFBF">
            <w:pPr>
              <w:widowControl/>
              <w:jc w:val="center"/>
              <w:textAlignment w:val="center"/>
              <w:rPr>
                <w:rFonts w:ascii="宋体" w:hAnsi="宋体" w:cs="宋体"/>
                <w:color w:val="000000"/>
                <w:sz w:val="22"/>
              </w:rPr>
            </w:pPr>
            <w:r>
              <w:rPr>
                <w:rFonts w:hint="eastAsia" w:ascii="宋体" w:hAnsi="宋体" w:cs="宋体"/>
                <w:color w:val="000000"/>
                <w:kern w:val="0"/>
                <w:sz w:val="22"/>
                <w:szCs w:val="22"/>
              </w:rPr>
              <w:t>6</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9283D">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9544D9">
            <w:pPr>
              <w:widowControl/>
              <w:jc w:val="left"/>
              <w:textAlignment w:val="center"/>
              <w:rPr>
                <w:rFonts w:ascii="宋体" w:hAnsi="宋体" w:cs="宋体"/>
                <w:color w:val="000000"/>
                <w:sz w:val="22"/>
              </w:rPr>
            </w:pPr>
            <w:r>
              <w:rPr>
                <w:rFonts w:hint="eastAsia" w:ascii="宋体" w:hAnsi="宋体" w:cs="宋体"/>
                <w:color w:val="000000"/>
                <w:kern w:val="0"/>
                <w:sz w:val="22"/>
                <w:szCs w:val="22"/>
              </w:rPr>
              <w:t>六、科学技术支出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02903">
            <w:pPr>
              <w:jc w:val="center"/>
              <w:rPr>
                <w:rFonts w:ascii="宋体" w:hAnsi="宋体" w:cs="宋体"/>
                <w:color w:val="000000"/>
                <w:sz w:val="22"/>
                <w:szCs w:val="22"/>
              </w:rPr>
            </w:pPr>
            <w:r>
              <w:rPr>
                <w:rFonts w:hint="eastAsia"/>
                <w:color w:val="000000"/>
                <w:sz w:val="22"/>
                <w:szCs w:val="22"/>
              </w:rPr>
              <w:t>37</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0190">
            <w:pPr>
              <w:jc w:val="right"/>
              <w:rPr>
                <w:rFonts w:ascii="宋体" w:hAnsi="宋体" w:cs="宋体"/>
                <w:color w:val="000000"/>
                <w:sz w:val="22"/>
                <w:szCs w:val="22"/>
              </w:rPr>
            </w:pPr>
            <w:r>
              <w:rPr>
                <w:rFonts w:hint="eastAsia"/>
                <w:color w:val="000000"/>
                <w:sz w:val="22"/>
                <w:szCs w:val="22"/>
              </w:rPr>
              <w:t>72.02</w:t>
            </w:r>
          </w:p>
        </w:tc>
      </w:tr>
      <w:tr w14:paraId="21F19AEC">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156FB">
            <w:pPr>
              <w:widowControl/>
              <w:jc w:val="left"/>
              <w:textAlignment w:val="center"/>
              <w:rPr>
                <w:rFonts w:ascii="宋体" w:hAnsi="宋体" w:cs="宋体"/>
                <w:color w:val="000000"/>
                <w:sz w:val="22"/>
              </w:rPr>
            </w:pPr>
            <w:r>
              <w:rPr>
                <w:rFonts w:hint="eastAsia" w:ascii="宋体" w:hAnsi="宋体" w:cs="宋体"/>
                <w:color w:val="000000"/>
                <w:kern w:val="0"/>
                <w:sz w:val="22"/>
                <w:szCs w:val="22"/>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DB89F">
            <w:pPr>
              <w:widowControl/>
              <w:jc w:val="center"/>
              <w:textAlignment w:val="center"/>
              <w:rPr>
                <w:rFonts w:ascii="宋体" w:hAnsi="宋体" w:cs="宋体"/>
                <w:color w:val="000000"/>
                <w:sz w:val="22"/>
              </w:rPr>
            </w:pPr>
            <w:r>
              <w:rPr>
                <w:rFonts w:hint="eastAsia" w:ascii="宋体" w:hAnsi="宋体" w:cs="宋体"/>
                <w:color w:val="000000"/>
                <w:kern w:val="0"/>
                <w:sz w:val="22"/>
                <w:szCs w:val="22"/>
              </w:rPr>
              <w:t>7</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089C0">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F239">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七、文化旅游体育与传媒支出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F883B">
            <w:pPr>
              <w:jc w:val="center"/>
              <w:rPr>
                <w:rFonts w:ascii="宋体" w:hAnsi="宋体" w:cs="宋体"/>
                <w:color w:val="000000"/>
                <w:sz w:val="22"/>
                <w:szCs w:val="22"/>
              </w:rPr>
            </w:pPr>
            <w:r>
              <w:rPr>
                <w:rFonts w:hint="eastAsia"/>
                <w:color w:val="000000"/>
                <w:sz w:val="22"/>
                <w:szCs w:val="22"/>
              </w:rPr>
              <w:t>38</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E5D0">
            <w:pPr>
              <w:jc w:val="right"/>
              <w:rPr>
                <w:rFonts w:ascii="宋体" w:hAnsi="宋体" w:cs="宋体"/>
                <w:color w:val="000000"/>
                <w:sz w:val="22"/>
                <w:szCs w:val="22"/>
              </w:rPr>
            </w:pPr>
            <w:r>
              <w:rPr>
                <w:rFonts w:hint="eastAsia"/>
                <w:color w:val="000000"/>
                <w:sz w:val="22"/>
                <w:szCs w:val="22"/>
              </w:rPr>
              <w:t>54.00</w:t>
            </w:r>
          </w:p>
        </w:tc>
      </w:tr>
      <w:tr w14:paraId="04837A35">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8A65D">
            <w:pPr>
              <w:widowControl/>
              <w:jc w:val="left"/>
              <w:textAlignment w:val="center"/>
              <w:rPr>
                <w:rFonts w:ascii="宋体" w:hAnsi="宋体" w:cs="宋体"/>
                <w:color w:val="000000"/>
                <w:sz w:val="22"/>
              </w:rPr>
            </w:pPr>
            <w:r>
              <w:rPr>
                <w:rFonts w:hint="eastAsia" w:ascii="宋体" w:hAnsi="宋体" w:cs="宋体"/>
                <w:color w:val="000000"/>
                <w:kern w:val="0"/>
                <w:sz w:val="22"/>
                <w:szCs w:val="22"/>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6FCF8">
            <w:pPr>
              <w:widowControl/>
              <w:jc w:val="center"/>
              <w:textAlignment w:val="center"/>
              <w:rPr>
                <w:rFonts w:ascii="宋体" w:hAnsi="宋体" w:cs="宋体"/>
                <w:color w:val="000000"/>
                <w:sz w:val="22"/>
              </w:rPr>
            </w:pPr>
            <w:r>
              <w:rPr>
                <w:rFonts w:hint="eastAsia" w:ascii="宋体" w:hAnsi="宋体" w:cs="宋体"/>
                <w:color w:val="000000"/>
                <w:kern w:val="0"/>
                <w:sz w:val="22"/>
                <w:szCs w:val="22"/>
              </w:rPr>
              <w:t>8</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BA93F">
            <w:pPr>
              <w:jc w:val="right"/>
              <w:rPr>
                <w:rFonts w:ascii="宋体" w:hAnsi="宋体" w:cs="宋体"/>
                <w:color w:val="000000"/>
                <w:sz w:val="22"/>
                <w:szCs w:val="22"/>
              </w:rPr>
            </w:pPr>
            <w:r>
              <w:rPr>
                <w:rFonts w:hint="eastAsia"/>
                <w:color w:val="000000"/>
                <w:sz w:val="22"/>
                <w:szCs w:val="22"/>
              </w:rPr>
              <w:t>1,077.63</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300EE">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八、社会保障和就业支出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9AE69">
            <w:pPr>
              <w:jc w:val="center"/>
              <w:rPr>
                <w:rFonts w:ascii="宋体" w:hAnsi="宋体" w:cs="宋体"/>
                <w:color w:val="000000"/>
                <w:sz w:val="22"/>
                <w:szCs w:val="22"/>
              </w:rPr>
            </w:pPr>
            <w:r>
              <w:rPr>
                <w:rFonts w:hint="eastAsia"/>
                <w:color w:val="000000"/>
                <w:sz w:val="22"/>
                <w:szCs w:val="22"/>
              </w:rPr>
              <w:t>39</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44C86">
            <w:pPr>
              <w:jc w:val="right"/>
              <w:rPr>
                <w:rFonts w:ascii="宋体" w:hAnsi="宋体" w:cs="宋体"/>
                <w:color w:val="000000"/>
                <w:sz w:val="22"/>
                <w:szCs w:val="22"/>
              </w:rPr>
            </w:pPr>
            <w:r>
              <w:rPr>
                <w:rFonts w:hint="eastAsia"/>
                <w:color w:val="000000"/>
                <w:sz w:val="22"/>
                <w:szCs w:val="22"/>
              </w:rPr>
              <w:t>260.14</w:t>
            </w:r>
          </w:p>
        </w:tc>
      </w:tr>
      <w:tr w14:paraId="7B03A657">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9D8E6">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4BE23C">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9</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85DA2">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A3076">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九、卫生健康支出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EB5B45">
            <w:pPr>
              <w:jc w:val="center"/>
              <w:rPr>
                <w:rFonts w:ascii="宋体" w:hAnsi="宋体" w:cs="宋体"/>
                <w:color w:val="000000"/>
                <w:sz w:val="22"/>
                <w:szCs w:val="22"/>
              </w:rPr>
            </w:pPr>
            <w:r>
              <w:rPr>
                <w:rFonts w:hint="eastAsia"/>
                <w:color w:val="000000"/>
                <w:sz w:val="22"/>
                <w:szCs w:val="22"/>
              </w:rPr>
              <w:t>40</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2F8F5">
            <w:pPr>
              <w:jc w:val="right"/>
              <w:rPr>
                <w:rFonts w:ascii="宋体" w:hAnsi="宋体" w:cs="宋体"/>
                <w:color w:val="000000"/>
                <w:sz w:val="22"/>
                <w:szCs w:val="22"/>
              </w:rPr>
            </w:pPr>
            <w:r>
              <w:rPr>
                <w:rFonts w:hint="eastAsia"/>
                <w:color w:val="000000"/>
                <w:sz w:val="22"/>
                <w:szCs w:val="22"/>
              </w:rPr>
              <w:t>109.81</w:t>
            </w:r>
          </w:p>
        </w:tc>
      </w:tr>
      <w:tr w14:paraId="2705051E">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25805">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2A336">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10</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3504">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4FC5D">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十、节能环保支出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EEBFA">
            <w:pPr>
              <w:jc w:val="center"/>
              <w:rPr>
                <w:rFonts w:ascii="宋体" w:hAnsi="宋体" w:cs="宋体"/>
                <w:color w:val="000000"/>
                <w:sz w:val="22"/>
                <w:szCs w:val="22"/>
              </w:rPr>
            </w:pPr>
            <w:r>
              <w:rPr>
                <w:rFonts w:hint="eastAsia"/>
                <w:color w:val="000000"/>
                <w:sz w:val="22"/>
                <w:szCs w:val="22"/>
              </w:rPr>
              <w:t>41</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56864">
            <w:pPr>
              <w:jc w:val="right"/>
              <w:rPr>
                <w:rFonts w:ascii="宋体" w:hAnsi="宋体" w:cs="宋体"/>
                <w:color w:val="000000"/>
                <w:sz w:val="22"/>
                <w:szCs w:val="22"/>
              </w:rPr>
            </w:pPr>
            <w:r>
              <w:rPr>
                <w:rFonts w:hint="eastAsia"/>
                <w:color w:val="000000"/>
                <w:sz w:val="22"/>
                <w:szCs w:val="22"/>
              </w:rPr>
              <w:t>38.96</w:t>
            </w:r>
          </w:p>
        </w:tc>
      </w:tr>
      <w:tr w14:paraId="0DED9E4F">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C37AF">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C791F">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11</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8BAE8">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790C3">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十一、城乡社区支出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BBCC3E">
            <w:pPr>
              <w:jc w:val="center"/>
              <w:rPr>
                <w:rFonts w:ascii="宋体" w:hAnsi="宋体" w:cs="宋体"/>
                <w:color w:val="000000"/>
                <w:sz w:val="22"/>
                <w:szCs w:val="22"/>
              </w:rPr>
            </w:pPr>
            <w:r>
              <w:rPr>
                <w:rFonts w:hint="eastAsia"/>
                <w:color w:val="000000"/>
                <w:sz w:val="22"/>
                <w:szCs w:val="22"/>
              </w:rPr>
              <w:t>42</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0E1A">
            <w:pPr>
              <w:jc w:val="right"/>
              <w:rPr>
                <w:rFonts w:ascii="宋体" w:hAnsi="宋体" w:cs="宋体"/>
                <w:color w:val="000000"/>
                <w:sz w:val="22"/>
                <w:szCs w:val="22"/>
              </w:rPr>
            </w:pPr>
            <w:r>
              <w:rPr>
                <w:rFonts w:hint="eastAsia"/>
                <w:color w:val="000000"/>
                <w:sz w:val="22"/>
                <w:szCs w:val="22"/>
              </w:rPr>
              <w:t>157.10</w:t>
            </w:r>
          </w:p>
        </w:tc>
      </w:tr>
      <w:tr w14:paraId="39433E94">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3B1B7">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513F6">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12</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61EBC">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4C02">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十二、农林水支出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37338">
            <w:pPr>
              <w:jc w:val="center"/>
              <w:rPr>
                <w:rFonts w:ascii="宋体" w:hAnsi="宋体" w:cs="宋体"/>
                <w:color w:val="000000"/>
                <w:sz w:val="22"/>
                <w:szCs w:val="22"/>
              </w:rPr>
            </w:pPr>
            <w:r>
              <w:rPr>
                <w:rFonts w:hint="eastAsia"/>
                <w:color w:val="000000"/>
                <w:sz w:val="22"/>
                <w:szCs w:val="22"/>
              </w:rPr>
              <w:t>43</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9B4D1">
            <w:pPr>
              <w:jc w:val="right"/>
              <w:rPr>
                <w:rFonts w:ascii="宋体" w:hAnsi="宋体" w:cs="宋体"/>
                <w:color w:val="000000"/>
                <w:sz w:val="22"/>
                <w:szCs w:val="22"/>
              </w:rPr>
            </w:pPr>
            <w:r>
              <w:rPr>
                <w:rFonts w:hint="eastAsia"/>
                <w:color w:val="000000"/>
                <w:sz w:val="22"/>
                <w:szCs w:val="22"/>
              </w:rPr>
              <w:t>1,612.62</w:t>
            </w:r>
          </w:p>
        </w:tc>
      </w:tr>
      <w:tr w14:paraId="1C35DF96">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811AE">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D5854">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13</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54AE">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A82F8">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十三、交通运输支出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871F02">
            <w:pPr>
              <w:jc w:val="center"/>
              <w:rPr>
                <w:rFonts w:ascii="宋体" w:hAnsi="宋体" w:cs="宋体"/>
                <w:color w:val="000000"/>
                <w:sz w:val="22"/>
                <w:szCs w:val="22"/>
              </w:rPr>
            </w:pPr>
            <w:r>
              <w:rPr>
                <w:rFonts w:hint="eastAsia"/>
                <w:color w:val="000000"/>
                <w:sz w:val="22"/>
                <w:szCs w:val="22"/>
              </w:rPr>
              <w:t>44</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415A7">
            <w:pPr>
              <w:jc w:val="right"/>
              <w:rPr>
                <w:rFonts w:ascii="宋体" w:hAnsi="宋体" w:cs="宋体"/>
                <w:color w:val="000000"/>
                <w:sz w:val="22"/>
                <w:szCs w:val="22"/>
              </w:rPr>
            </w:pPr>
            <w:r>
              <w:rPr>
                <w:rFonts w:hint="eastAsia"/>
                <w:color w:val="000000"/>
                <w:sz w:val="22"/>
                <w:szCs w:val="22"/>
              </w:rPr>
              <w:t>　</w:t>
            </w:r>
          </w:p>
        </w:tc>
      </w:tr>
      <w:tr w14:paraId="26A8FFCA">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E2A6D">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983291">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14</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2952F">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F2927">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十四、资源勘探工业信息等支出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26BF7">
            <w:pPr>
              <w:jc w:val="center"/>
              <w:rPr>
                <w:rFonts w:ascii="宋体" w:hAnsi="宋体" w:cs="宋体"/>
                <w:color w:val="000000"/>
                <w:sz w:val="22"/>
                <w:szCs w:val="22"/>
              </w:rPr>
            </w:pPr>
            <w:r>
              <w:rPr>
                <w:rFonts w:hint="eastAsia"/>
                <w:color w:val="000000"/>
                <w:sz w:val="22"/>
                <w:szCs w:val="22"/>
              </w:rPr>
              <w:t>45</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9148C">
            <w:pPr>
              <w:jc w:val="right"/>
              <w:rPr>
                <w:rFonts w:ascii="宋体" w:hAnsi="宋体" w:cs="宋体"/>
                <w:color w:val="000000"/>
                <w:sz w:val="22"/>
                <w:szCs w:val="22"/>
              </w:rPr>
            </w:pPr>
            <w:r>
              <w:rPr>
                <w:rFonts w:hint="eastAsia"/>
                <w:color w:val="000000"/>
                <w:sz w:val="22"/>
                <w:szCs w:val="22"/>
              </w:rPr>
              <w:t>　</w:t>
            </w:r>
          </w:p>
        </w:tc>
      </w:tr>
      <w:tr w14:paraId="0ACE641A">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6A09">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CFBB1">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15</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6C3FB">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6ED88">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十五、商业服务业等支出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BC2F62">
            <w:pPr>
              <w:jc w:val="center"/>
              <w:rPr>
                <w:rFonts w:ascii="宋体" w:hAnsi="宋体" w:cs="宋体"/>
                <w:color w:val="000000"/>
                <w:sz w:val="22"/>
                <w:szCs w:val="22"/>
              </w:rPr>
            </w:pPr>
            <w:r>
              <w:rPr>
                <w:rFonts w:hint="eastAsia"/>
                <w:color w:val="000000"/>
                <w:sz w:val="22"/>
                <w:szCs w:val="22"/>
              </w:rPr>
              <w:t>46</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C8080">
            <w:pPr>
              <w:jc w:val="right"/>
              <w:rPr>
                <w:rFonts w:ascii="宋体" w:hAnsi="宋体" w:cs="宋体"/>
                <w:color w:val="000000"/>
                <w:sz w:val="22"/>
                <w:szCs w:val="22"/>
              </w:rPr>
            </w:pPr>
            <w:r>
              <w:rPr>
                <w:rFonts w:hint="eastAsia"/>
                <w:color w:val="000000"/>
                <w:sz w:val="22"/>
                <w:szCs w:val="22"/>
              </w:rPr>
              <w:t>　</w:t>
            </w:r>
          </w:p>
        </w:tc>
      </w:tr>
      <w:tr w14:paraId="1E19A538">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5A653">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1E73C">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16</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A1DD">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CEEB">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十六、金融支出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51A29">
            <w:pPr>
              <w:jc w:val="center"/>
              <w:rPr>
                <w:rFonts w:ascii="宋体" w:hAnsi="宋体" w:cs="宋体"/>
                <w:color w:val="000000"/>
                <w:sz w:val="22"/>
                <w:szCs w:val="22"/>
              </w:rPr>
            </w:pPr>
            <w:r>
              <w:rPr>
                <w:rFonts w:hint="eastAsia"/>
                <w:color w:val="000000"/>
                <w:sz w:val="22"/>
                <w:szCs w:val="22"/>
              </w:rPr>
              <w:t>47</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F522">
            <w:pPr>
              <w:jc w:val="right"/>
              <w:rPr>
                <w:rFonts w:ascii="宋体" w:hAnsi="宋体" w:cs="宋体"/>
                <w:color w:val="000000"/>
                <w:sz w:val="22"/>
                <w:szCs w:val="22"/>
              </w:rPr>
            </w:pPr>
            <w:r>
              <w:rPr>
                <w:rFonts w:hint="eastAsia"/>
                <w:color w:val="000000"/>
                <w:sz w:val="22"/>
                <w:szCs w:val="22"/>
              </w:rPr>
              <w:t>　</w:t>
            </w:r>
          </w:p>
        </w:tc>
      </w:tr>
      <w:tr w14:paraId="027BB71F">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D74FF">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4012D">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17</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D1FF">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D230">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十七、援助其他地区支出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6F3689">
            <w:pPr>
              <w:jc w:val="center"/>
              <w:rPr>
                <w:rFonts w:ascii="宋体" w:hAnsi="宋体" w:cs="宋体"/>
                <w:color w:val="000000"/>
                <w:sz w:val="22"/>
                <w:szCs w:val="22"/>
              </w:rPr>
            </w:pPr>
            <w:r>
              <w:rPr>
                <w:rFonts w:hint="eastAsia"/>
                <w:color w:val="000000"/>
                <w:sz w:val="22"/>
                <w:szCs w:val="22"/>
              </w:rPr>
              <w:t>48</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71907">
            <w:pPr>
              <w:jc w:val="right"/>
              <w:rPr>
                <w:rFonts w:ascii="宋体" w:hAnsi="宋体" w:cs="宋体"/>
                <w:color w:val="000000"/>
                <w:sz w:val="22"/>
                <w:szCs w:val="22"/>
              </w:rPr>
            </w:pPr>
            <w:r>
              <w:rPr>
                <w:rFonts w:hint="eastAsia"/>
                <w:color w:val="000000"/>
                <w:sz w:val="22"/>
                <w:szCs w:val="22"/>
              </w:rPr>
              <w:t>　</w:t>
            </w:r>
          </w:p>
        </w:tc>
      </w:tr>
      <w:tr w14:paraId="5B65EE29">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B740">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4ACE05">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18</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65B0D">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82E3F">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十八、自然资源海洋气象等支出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00EF0">
            <w:pPr>
              <w:jc w:val="center"/>
              <w:rPr>
                <w:rFonts w:ascii="宋体" w:hAnsi="宋体" w:cs="宋体"/>
                <w:color w:val="000000"/>
                <w:sz w:val="22"/>
                <w:szCs w:val="22"/>
              </w:rPr>
            </w:pPr>
            <w:r>
              <w:rPr>
                <w:rFonts w:hint="eastAsia"/>
                <w:color w:val="000000"/>
                <w:sz w:val="22"/>
                <w:szCs w:val="22"/>
              </w:rPr>
              <w:t>49</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D7301">
            <w:pPr>
              <w:jc w:val="right"/>
              <w:rPr>
                <w:rFonts w:ascii="宋体" w:hAnsi="宋体" w:cs="宋体"/>
                <w:color w:val="000000"/>
                <w:sz w:val="22"/>
                <w:szCs w:val="22"/>
              </w:rPr>
            </w:pPr>
            <w:r>
              <w:rPr>
                <w:rFonts w:hint="eastAsia"/>
                <w:color w:val="000000"/>
                <w:sz w:val="22"/>
                <w:szCs w:val="22"/>
              </w:rPr>
              <w:t>　</w:t>
            </w:r>
          </w:p>
        </w:tc>
      </w:tr>
      <w:tr w14:paraId="7D5B5962">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DF124">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6943A">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19</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A15C1">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FBBA">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十九、住房保障支出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86AD0">
            <w:pPr>
              <w:jc w:val="center"/>
              <w:rPr>
                <w:rFonts w:ascii="宋体" w:hAnsi="宋体" w:cs="宋体"/>
                <w:color w:val="000000"/>
                <w:sz w:val="22"/>
                <w:szCs w:val="22"/>
              </w:rPr>
            </w:pPr>
            <w:r>
              <w:rPr>
                <w:rFonts w:hint="eastAsia"/>
                <w:color w:val="000000"/>
                <w:sz w:val="22"/>
                <w:szCs w:val="22"/>
              </w:rPr>
              <w:t>50</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086B9">
            <w:pPr>
              <w:jc w:val="right"/>
              <w:rPr>
                <w:rFonts w:ascii="宋体" w:hAnsi="宋体" w:cs="宋体"/>
                <w:color w:val="000000"/>
                <w:sz w:val="22"/>
                <w:szCs w:val="22"/>
              </w:rPr>
            </w:pPr>
            <w:r>
              <w:rPr>
                <w:rFonts w:hint="eastAsia"/>
                <w:color w:val="000000"/>
                <w:sz w:val="22"/>
                <w:szCs w:val="22"/>
              </w:rPr>
              <w:t>165.92</w:t>
            </w:r>
          </w:p>
        </w:tc>
      </w:tr>
      <w:tr w14:paraId="3FB02777">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8D501">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2F8930">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20</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FE352">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63BAF">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二十、粮油物资储备支出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E601D5">
            <w:pPr>
              <w:jc w:val="center"/>
              <w:rPr>
                <w:rFonts w:ascii="宋体" w:hAnsi="宋体" w:cs="宋体"/>
                <w:color w:val="000000"/>
                <w:sz w:val="22"/>
                <w:szCs w:val="22"/>
              </w:rPr>
            </w:pPr>
            <w:r>
              <w:rPr>
                <w:rFonts w:hint="eastAsia"/>
                <w:color w:val="000000"/>
                <w:sz w:val="22"/>
                <w:szCs w:val="22"/>
              </w:rPr>
              <w:t>51</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AA7B">
            <w:pPr>
              <w:jc w:val="right"/>
              <w:rPr>
                <w:rFonts w:ascii="宋体" w:hAnsi="宋体" w:cs="宋体"/>
                <w:color w:val="000000"/>
                <w:sz w:val="22"/>
                <w:szCs w:val="22"/>
              </w:rPr>
            </w:pPr>
            <w:r>
              <w:rPr>
                <w:rFonts w:hint="eastAsia"/>
                <w:color w:val="000000"/>
                <w:sz w:val="22"/>
                <w:szCs w:val="22"/>
              </w:rPr>
              <w:t>　</w:t>
            </w:r>
          </w:p>
        </w:tc>
      </w:tr>
      <w:tr w14:paraId="1AFE209A">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B88B2">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3E12A">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21</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243">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4C6A1">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二十一、国有资本经营预算支出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D16793">
            <w:pPr>
              <w:jc w:val="center"/>
              <w:rPr>
                <w:rFonts w:ascii="宋体" w:hAnsi="宋体" w:cs="宋体"/>
                <w:color w:val="000000"/>
                <w:sz w:val="22"/>
                <w:szCs w:val="22"/>
              </w:rPr>
            </w:pPr>
            <w:r>
              <w:rPr>
                <w:rFonts w:hint="eastAsia"/>
                <w:color w:val="000000"/>
                <w:sz w:val="22"/>
                <w:szCs w:val="22"/>
              </w:rPr>
              <w:t>52</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0A1A">
            <w:pPr>
              <w:jc w:val="right"/>
              <w:rPr>
                <w:rFonts w:ascii="宋体" w:hAnsi="宋体" w:cs="宋体"/>
                <w:color w:val="000000"/>
                <w:sz w:val="22"/>
                <w:szCs w:val="22"/>
              </w:rPr>
            </w:pPr>
            <w:r>
              <w:rPr>
                <w:rFonts w:hint="eastAsia"/>
                <w:color w:val="000000"/>
                <w:sz w:val="22"/>
                <w:szCs w:val="22"/>
              </w:rPr>
              <w:t>　</w:t>
            </w:r>
          </w:p>
        </w:tc>
      </w:tr>
      <w:tr w14:paraId="62FA0EF8">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D4342">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B368A5">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22</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C58C">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7D082">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二十二、灾害防治及应急管理支出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AFFE4A">
            <w:pPr>
              <w:jc w:val="center"/>
              <w:rPr>
                <w:rFonts w:ascii="宋体" w:hAnsi="宋体" w:cs="宋体"/>
                <w:color w:val="000000"/>
                <w:sz w:val="22"/>
                <w:szCs w:val="22"/>
              </w:rPr>
            </w:pPr>
            <w:r>
              <w:rPr>
                <w:rFonts w:hint="eastAsia"/>
                <w:color w:val="000000"/>
                <w:sz w:val="22"/>
                <w:szCs w:val="22"/>
              </w:rPr>
              <w:t>53</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8F44">
            <w:pPr>
              <w:jc w:val="right"/>
              <w:rPr>
                <w:rFonts w:ascii="宋体" w:hAnsi="宋体" w:cs="宋体"/>
                <w:color w:val="000000"/>
                <w:sz w:val="22"/>
                <w:szCs w:val="22"/>
              </w:rPr>
            </w:pPr>
            <w:r>
              <w:rPr>
                <w:rFonts w:hint="eastAsia"/>
                <w:color w:val="000000"/>
                <w:sz w:val="22"/>
                <w:szCs w:val="22"/>
              </w:rPr>
              <w:t>40.00</w:t>
            </w:r>
          </w:p>
        </w:tc>
      </w:tr>
      <w:tr w14:paraId="2E88D612">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C10F">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98DBB">
            <w:pPr>
              <w:widowControl/>
              <w:jc w:val="center"/>
              <w:textAlignment w:val="center"/>
              <w:rPr>
                <w:rFonts w:ascii="宋体" w:hAnsi="宋体" w:cs="宋体"/>
                <w:color w:val="000000"/>
                <w:kern w:val="0"/>
                <w:sz w:val="22"/>
              </w:rPr>
            </w:pPr>
            <w:r>
              <w:rPr>
                <w:rFonts w:hint="eastAsia" w:ascii="宋体" w:hAnsi="宋体" w:cs="宋体"/>
                <w:color w:val="000000"/>
                <w:kern w:val="0"/>
                <w:sz w:val="22"/>
                <w:szCs w:val="22"/>
              </w:rPr>
              <w:t>23</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9F9F2">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ED12">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二十三、其他支出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76E18">
            <w:pPr>
              <w:jc w:val="center"/>
              <w:rPr>
                <w:rFonts w:ascii="宋体" w:hAnsi="宋体" w:cs="宋体"/>
                <w:color w:val="000000"/>
                <w:sz w:val="22"/>
                <w:szCs w:val="22"/>
              </w:rPr>
            </w:pPr>
            <w:r>
              <w:rPr>
                <w:rFonts w:hint="eastAsia"/>
                <w:color w:val="000000"/>
                <w:sz w:val="22"/>
                <w:szCs w:val="22"/>
              </w:rPr>
              <w:t>54</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AD388">
            <w:pPr>
              <w:jc w:val="right"/>
              <w:rPr>
                <w:rFonts w:ascii="宋体" w:hAnsi="宋体" w:cs="宋体"/>
                <w:color w:val="000000"/>
                <w:sz w:val="22"/>
                <w:szCs w:val="22"/>
              </w:rPr>
            </w:pPr>
            <w:r>
              <w:rPr>
                <w:rFonts w:hint="eastAsia"/>
                <w:color w:val="000000"/>
                <w:sz w:val="22"/>
                <w:szCs w:val="22"/>
              </w:rPr>
              <w:t>12.00</w:t>
            </w:r>
          </w:p>
        </w:tc>
      </w:tr>
      <w:tr w14:paraId="216A8AA0">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354FB">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8D300">
            <w:pPr>
              <w:widowControl/>
              <w:jc w:val="center"/>
              <w:textAlignment w:val="center"/>
              <w:rPr>
                <w:rFonts w:ascii="宋体" w:hAnsi="宋体" w:cs="宋体"/>
                <w:color w:val="000000"/>
                <w:sz w:val="22"/>
              </w:rPr>
            </w:pPr>
            <w:r>
              <w:rPr>
                <w:rFonts w:hint="eastAsia" w:ascii="宋体" w:hAnsi="宋体" w:cs="宋体"/>
                <w:color w:val="000000"/>
                <w:kern w:val="0"/>
                <w:sz w:val="20"/>
                <w:szCs w:val="20"/>
              </w:rPr>
              <w:t>24</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0991">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49C59">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二十四、债务还本支出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F4473C">
            <w:pPr>
              <w:jc w:val="center"/>
              <w:rPr>
                <w:rFonts w:ascii="宋体" w:hAnsi="宋体" w:cs="宋体"/>
                <w:color w:val="000000"/>
                <w:sz w:val="22"/>
                <w:szCs w:val="22"/>
              </w:rPr>
            </w:pPr>
            <w:r>
              <w:rPr>
                <w:rFonts w:hint="eastAsia"/>
                <w:color w:val="000000"/>
                <w:sz w:val="22"/>
                <w:szCs w:val="22"/>
              </w:rPr>
              <w:t>55</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F47F9">
            <w:pPr>
              <w:jc w:val="right"/>
              <w:rPr>
                <w:rFonts w:ascii="宋体" w:hAnsi="宋体" w:cs="宋体"/>
                <w:color w:val="000000"/>
                <w:sz w:val="22"/>
                <w:szCs w:val="22"/>
              </w:rPr>
            </w:pPr>
            <w:r>
              <w:rPr>
                <w:rFonts w:hint="eastAsia"/>
                <w:color w:val="000000"/>
                <w:sz w:val="22"/>
                <w:szCs w:val="22"/>
              </w:rPr>
              <w:t>　</w:t>
            </w:r>
          </w:p>
        </w:tc>
      </w:tr>
      <w:tr w14:paraId="08DBA6EB">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5A71B">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40404">
            <w:pPr>
              <w:widowControl/>
              <w:jc w:val="center"/>
              <w:textAlignment w:val="center"/>
              <w:rPr>
                <w:rFonts w:ascii="宋体" w:hAnsi="宋体" w:cs="宋体"/>
                <w:color w:val="000000"/>
                <w:kern w:val="0"/>
                <w:sz w:val="22"/>
              </w:rPr>
            </w:pPr>
            <w:r>
              <w:rPr>
                <w:rFonts w:hint="eastAsia" w:ascii="宋体" w:hAnsi="宋体" w:cs="宋体"/>
                <w:color w:val="000000"/>
                <w:kern w:val="0"/>
                <w:sz w:val="20"/>
                <w:szCs w:val="20"/>
              </w:rPr>
              <w:t>25</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7AAFC">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ACC6">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二十五、债务付息支出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F3DC3">
            <w:pPr>
              <w:jc w:val="center"/>
              <w:rPr>
                <w:rFonts w:ascii="宋体" w:hAnsi="宋体" w:cs="宋体"/>
                <w:color w:val="000000"/>
                <w:sz w:val="22"/>
                <w:szCs w:val="22"/>
              </w:rPr>
            </w:pPr>
            <w:r>
              <w:rPr>
                <w:rFonts w:hint="eastAsia"/>
                <w:color w:val="000000"/>
                <w:sz w:val="22"/>
                <w:szCs w:val="22"/>
              </w:rPr>
              <w:t>56</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5683">
            <w:pPr>
              <w:jc w:val="right"/>
              <w:rPr>
                <w:rFonts w:ascii="宋体" w:hAnsi="宋体" w:cs="宋体"/>
                <w:color w:val="000000"/>
                <w:sz w:val="22"/>
                <w:szCs w:val="22"/>
              </w:rPr>
            </w:pPr>
            <w:r>
              <w:rPr>
                <w:rFonts w:hint="eastAsia"/>
                <w:color w:val="000000"/>
                <w:sz w:val="22"/>
                <w:szCs w:val="22"/>
              </w:rPr>
              <w:t>　</w:t>
            </w:r>
          </w:p>
        </w:tc>
      </w:tr>
      <w:tr w14:paraId="7E4F7565">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5790">
            <w:pPr>
              <w:jc w:val="right"/>
              <w:rPr>
                <w:rFonts w:ascii="宋体" w:hAnsi="宋体" w:cs="宋体"/>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584A53">
            <w:pPr>
              <w:widowControl/>
              <w:jc w:val="center"/>
              <w:textAlignment w:val="center"/>
              <w:rPr>
                <w:rFonts w:ascii="宋体" w:hAnsi="宋体" w:cs="宋体"/>
                <w:color w:val="000000"/>
                <w:kern w:val="0"/>
                <w:sz w:val="22"/>
              </w:rPr>
            </w:pPr>
            <w:r>
              <w:rPr>
                <w:rFonts w:hint="eastAsia" w:ascii="宋体" w:hAnsi="宋体" w:cs="宋体"/>
                <w:color w:val="000000"/>
                <w:kern w:val="0"/>
                <w:sz w:val="20"/>
                <w:szCs w:val="20"/>
              </w:rPr>
              <w:t>26</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408D1">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2A5F">
            <w:pPr>
              <w:widowControl/>
              <w:jc w:val="left"/>
              <w:textAlignment w:val="center"/>
              <w:rPr>
                <w:rFonts w:ascii="宋体" w:hAnsi="宋体" w:cs="宋体"/>
                <w:color w:val="000000"/>
                <w:kern w:val="0"/>
                <w:sz w:val="22"/>
              </w:rPr>
            </w:pPr>
            <w:r>
              <w:rPr>
                <w:rFonts w:hint="eastAsia" w:ascii="宋体" w:hAnsi="宋体" w:cs="宋体"/>
                <w:color w:val="000000"/>
                <w:kern w:val="0"/>
                <w:sz w:val="22"/>
                <w:szCs w:val="22"/>
              </w:rPr>
              <w:t>二十六、抗疫特别国债安排的支出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AFBBB">
            <w:pPr>
              <w:jc w:val="center"/>
              <w:rPr>
                <w:rFonts w:ascii="宋体" w:hAnsi="宋体" w:cs="宋体"/>
                <w:color w:val="000000"/>
                <w:sz w:val="22"/>
                <w:szCs w:val="22"/>
              </w:rPr>
            </w:pPr>
            <w:r>
              <w:rPr>
                <w:rFonts w:hint="eastAsia"/>
                <w:color w:val="000000"/>
                <w:sz w:val="22"/>
                <w:szCs w:val="22"/>
              </w:rPr>
              <w:t>57</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EE5A0">
            <w:pPr>
              <w:jc w:val="right"/>
              <w:rPr>
                <w:rFonts w:ascii="宋体" w:hAnsi="宋体" w:cs="宋体"/>
                <w:color w:val="000000"/>
                <w:sz w:val="22"/>
                <w:szCs w:val="22"/>
              </w:rPr>
            </w:pPr>
            <w:r>
              <w:rPr>
                <w:rFonts w:hint="eastAsia"/>
                <w:color w:val="000000"/>
                <w:sz w:val="22"/>
                <w:szCs w:val="22"/>
              </w:rPr>
              <w:t>　</w:t>
            </w:r>
          </w:p>
        </w:tc>
      </w:tr>
      <w:tr w14:paraId="21CE7FEC">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2C7CC">
            <w:pPr>
              <w:widowControl/>
              <w:jc w:val="center"/>
              <w:textAlignment w:val="center"/>
              <w:rPr>
                <w:rFonts w:ascii="宋体" w:hAnsi="宋体" w:cs="宋体"/>
                <w:b/>
                <w:color w:val="000000"/>
                <w:sz w:val="22"/>
              </w:rPr>
            </w:pPr>
            <w:r>
              <w:rPr>
                <w:rFonts w:hint="eastAsia" w:ascii="宋体" w:hAnsi="宋体" w:cs="宋体"/>
                <w:b/>
                <w:color w:val="000000"/>
                <w:kern w:val="0"/>
                <w:sz w:val="22"/>
                <w:szCs w:val="22"/>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F7A866">
            <w:pPr>
              <w:widowControl/>
              <w:jc w:val="center"/>
              <w:textAlignment w:val="center"/>
              <w:rPr>
                <w:rFonts w:ascii="宋体" w:hAnsi="宋体" w:cs="宋体"/>
                <w:color w:val="000000"/>
                <w:sz w:val="22"/>
              </w:rPr>
            </w:pPr>
            <w:r>
              <w:rPr>
                <w:rFonts w:hint="eastAsia" w:ascii="宋体" w:hAnsi="宋体" w:cs="宋体"/>
                <w:color w:val="000000"/>
                <w:sz w:val="22"/>
                <w:szCs w:val="22"/>
              </w:rPr>
              <w:t>27</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F2C3">
            <w:pPr>
              <w:jc w:val="right"/>
              <w:rPr>
                <w:rFonts w:ascii="宋体" w:hAnsi="宋体" w:cs="宋体"/>
                <w:color w:val="000000"/>
                <w:sz w:val="22"/>
                <w:szCs w:val="22"/>
              </w:rPr>
            </w:pPr>
            <w:r>
              <w:rPr>
                <w:rFonts w:hint="eastAsia"/>
                <w:color w:val="000000"/>
                <w:sz w:val="22"/>
                <w:szCs w:val="22"/>
              </w:rPr>
              <w:t>4,412.82</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E2906">
            <w:pPr>
              <w:widowControl/>
              <w:jc w:val="center"/>
              <w:textAlignment w:val="center"/>
              <w:rPr>
                <w:rFonts w:ascii="宋体" w:hAnsi="宋体" w:cs="宋体"/>
                <w:b/>
                <w:color w:val="000000"/>
                <w:sz w:val="22"/>
              </w:rPr>
            </w:pPr>
            <w:r>
              <w:rPr>
                <w:rFonts w:hint="eastAsia" w:ascii="宋体" w:hAnsi="宋体" w:cs="宋体"/>
                <w:b/>
                <w:color w:val="000000"/>
                <w:kern w:val="0"/>
                <w:sz w:val="22"/>
                <w:szCs w:val="22"/>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17D2D8">
            <w:pPr>
              <w:jc w:val="center"/>
              <w:rPr>
                <w:rFonts w:ascii="宋体" w:hAnsi="宋体" w:cs="宋体"/>
                <w:color w:val="000000"/>
                <w:sz w:val="22"/>
                <w:szCs w:val="22"/>
              </w:rPr>
            </w:pPr>
            <w:r>
              <w:rPr>
                <w:rFonts w:hint="eastAsia"/>
                <w:color w:val="000000"/>
                <w:sz w:val="22"/>
                <w:szCs w:val="22"/>
              </w:rPr>
              <w:t>58</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339E4">
            <w:pPr>
              <w:jc w:val="right"/>
              <w:rPr>
                <w:rFonts w:ascii="宋体" w:hAnsi="宋体" w:cs="宋体"/>
                <w:color w:val="000000"/>
                <w:sz w:val="22"/>
                <w:szCs w:val="22"/>
              </w:rPr>
            </w:pPr>
            <w:r>
              <w:rPr>
                <w:rFonts w:hint="eastAsia"/>
                <w:color w:val="000000"/>
                <w:sz w:val="22"/>
                <w:szCs w:val="22"/>
              </w:rPr>
              <w:t>4,412.82</w:t>
            </w:r>
          </w:p>
        </w:tc>
      </w:tr>
      <w:tr w14:paraId="0D9B416C">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243D2">
            <w:pPr>
              <w:widowControl/>
              <w:jc w:val="left"/>
              <w:textAlignment w:val="center"/>
              <w:rPr>
                <w:rFonts w:ascii="宋体" w:hAnsi="宋体" w:cs="宋体"/>
                <w:color w:val="000000"/>
                <w:sz w:val="22"/>
              </w:rPr>
            </w:pPr>
            <w:r>
              <w:rPr>
                <w:rFonts w:hint="eastAsia" w:ascii="宋体" w:hAnsi="宋体" w:cs="宋体"/>
                <w:color w:val="000000"/>
                <w:kern w:val="0"/>
                <w:sz w:val="22"/>
                <w:szCs w:val="22"/>
              </w:rPr>
              <w:t xml:space="preserve">    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764E0">
            <w:pPr>
              <w:widowControl/>
              <w:jc w:val="center"/>
              <w:textAlignment w:val="center"/>
              <w:rPr>
                <w:rFonts w:ascii="宋体" w:hAnsi="宋体" w:cs="宋体"/>
                <w:color w:val="000000"/>
                <w:sz w:val="22"/>
              </w:rPr>
            </w:pPr>
            <w:r>
              <w:rPr>
                <w:rFonts w:hint="eastAsia" w:ascii="宋体" w:hAnsi="宋体" w:cs="宋体"/>
                <w:color w:val="000000"/>
                <w:kern w:val="0"/>
                <w:sz w:val="22"/>
                <w:szCs w:val="22"/>
              </w:rPr>
              <w:t>28</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40C6">
            <w:pPr>
              <w:jc w:val="right"/>
              <w:rPr>
                <w:rFonts w:ascii="宋体" w:hAnsi="宋体" w:cs="宋体"/>
                <w:color w:val="000000"/>
                <w:sz w:val="22"/>
                <w:szCs w:val="22"/>
              </w:rPr>
            </w:pPr>
            <w:r>
              <w:rPr>
                <w:rFonts w:hint="eastAsia"/>
                <w:color w:val="000000"/>
                <w:sz w:val="22"/>
                <w:szCs w:val="22"/>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2A628">
            <w:pPr>
              <w:widowControl/>
              <w:jc w:val="left"/>
              <w:textAlignment w:val="center"/>
              <w:rPr>
                <w:rFonts w:ascii="宋体" w:hAnsi="宋体" w:cs="宋体"/>
                <w:color w:val="000000"/>
                <w:sz w:val="22"/>
              </w:rPr>
            </w:pPr>
            <w:r>
              <w:rPr>
                <w:rFonts w:hint="eastAsia" w:ascii="宋体" w:hAnsi="宋体" w:cs="宋体"/>
                <w:color w:val="000000"/>
                <w:kern w:val="0"/>
                <w:sz w:val="22"/>
                <w:szCs w:val="22"/>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9CAF37">
            <w:pPr>
              <w:jc w:val="center"/>
              <w:rPr>
                <w:rFonts w:ascii="宋体" w:hAnsi="宋体" w:cs="宋体"/>
                <w:color w:val="000000"/>
                <w:sz w:val="22"/>
                <w:szCs w:val="22"/>
              </w:rPr>
            </w:pPr>
            <w:r>
              <w:rPr>
                <w:rFonts w:hint="eastAsia"/>
                <w:color w:val="000000"/>
                <w:sz w:val="22"/>
                <w:szCs w:val="22"/>
              </w:rPr>
              <w:t>59</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CB236">
            <w:pPr>
              <w:jc w:val="right"/>
              <w:rPr>
                <w:rFonts w:ascii="宋体" w:hAnsi="宋体" w:cs="宋体"/>
                <w:color w:val="000000"/>
                <w:sz w:val="22"/>
                <w:szCs w:val="22"/>
              </w:rPr>
            </w:pPr>
            <w:r>
              <w:rPr>
                <w:rFonts w:hint="eastAsia"/>
                <w:color w:val="000000"/>
                <w:sz w:val="22"/>
                <w:szCs w:val="22"/>
              </w:rPr>
              <w:t>　</w:t>
            </w:r>
          </w:p>
        </w:tc>
      </w:tr>
      <w:tr w14:paraId="2AE71D1A">
        <w:tblPrEx>
          <w:tblCellMar>
            <w:top w:w="0" w:type="dxa"/>
            <w:left w:w="108" w:type="dxa"/>
            <w:bottom w:w="0" w:type="dxa"/>
            <w:right w:w="108" w:type="dxa"/>
          </w:tblCellMar>
        </w:tblPrEx>
        <w:trPr>
          <w:trHeight w:val="62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E0D2">
            <w:pPr>
              <w:widowControl/>
              <w:jc w:val="left"/>
              <w:textAlignment w:val="center"/>
              <w:rPr>
                <w:rFonts w:ascii="宋体" w:hAnsi="宋体" w:cs="宋体"/>
                <w:color w:val="000000"/>
                <w:sz w:val="22"/>
              </w:rPr>
            </w:pPr>
            <w:r>
              <w:rPr>
                <w:rFonts w:hint="eastAsia" w:ascii="宋体" w:hAnsi="宋体" w:cs="宋体"/>
                <w:color w:val="000000"/>
                <w:kern w:val="0"/>
                <w:sz w:val="22"/>
                <w:szCs w:val="22"/>
              </w:rPr>
              <w:t xml:space="preserve">         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E7535">
            <w:pPr>
              <w:widowControl/>
              <w:jc w:val="center"/>
              <w:textAlignment w:val="center"/>
              <w:rPr>
                <w:rFonts w:ascii="宋体" w:hAnsi="宋体" w:cs="宋体"/>
                <w:color w:val="000000"/>
                <w:sz w:val="22"/>
              </w:rPr>
            </w:pPr>
            <w:r>
              <w:rPr>
                <w:rFonts w:hint="eastAsia" w:ascii="宋体" w:hAnsi="宋体" w:cs="宋体"/>
                <w:color w:val="000000"/>
                <w:kern w:val="0"/>
                <w:sz w:val="22"/>
                <w:szCs w:val="22"/>
              </w:rPr>
              <w:t>29</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1F8C">
            <w:pPr>
              <w:jc w:val="right"/>
              <w:rPr>
                <w:rFonts w:ascii="宋体" w:hAnsi="宋体" w:cs="宋体"/>
                <w:color w:val="000000"/>
                <w:sz w:val="22"/>
                <w:szCs w:val="22"/>
              </w:rPr>
            </w:pPr>
            <w:r>
              <w:rPr>
                <w:rFonts w:hint="eastAsia"/>
                <w:color w:val="000000"/>
                <w:sz w:val="22"/>
                <w:szCs w:val="22"/>
              </w:rPr>
              <w:t>0.00</w:t>
            </w:r>
          </w:p>
        </w:tc>
        <w:tc>
          <w:tcPr>
            <w:tcW w:w="4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9802B">
            <w:pPr>
              <w:widowControl/>
              <w:jc w:val="left"/>
              <w:textAlignment w:val="center"/>
              <w:rPr>
                <w:rFonts w:ascii="宋体" w:hAnsi="宋体" w:cs="宋体"/>
                <w:color w:val="000000"/>
                <w:sz w:val="22"/>
              </w:rPr>
            </w:pPr>
            <w:r>
              <w:rPr>
                <w:rFonts w:hint="eastAsia" w:ascii="宋体" w:hAnsi="宋体" w:cs="宋体"/>
                <w:color w:val="000000"/>
                <w:kern w:val="0"/>
                <w:sz w:val="22"/>
                <w:szCs w:val="22"/>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64203">
            <w:pPr>
              <w:jc w:val="center"/>
              <w:rPr>
                <w:rFonts w:ascii="宋体" w:hAnsi="宋体" w:cs="宋体"/>
                <w:color w:val="000000"/>
                <w:sz w:val="22"/>
                <w:szCs w:val="22"/>
              </w:rPr>
            </w:pPr>
            <w:r>
              <w:rPr>
                <w:rFonts w:hint="eastAsia"/>
                <w:color w:val="000000"/>
                <w:sz w:val="22"/>
                <w:szCs w:val="22"/>
              </w:rPr>
              <w:t>60</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89BD">
            <w:pPr>
              <w:jc w:val="right"/>
              <w:rPr>
                <w:rFonts w:ascii="宋体" w:hAnsi="宋体" w:cs="宋体"/>
                <w:color w:val="000000"/>
                <w:sz w:val="22"/>
                <w:szCs w:val="22"/>
              </w:rPr>
            </w:pPr>
            <w:r>
              <w:rPr>
                <w:rFonts w:hint="eastAsia"/>
                <w:color w:val="000000"/>
                <w:sz w:val="22"/>
                <w:szCs w:val="22"/>
              </w:rPr>
              <w:t>　</w:t>
            </w:r>
          </w:p>
        </w:tc>
      </w:tr>
      <w:tr w14:paraId="0ABFFF15">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9B35CF">
            <w:pPr>
              <w:widowControl/>
              <w:jc w:val="center"/>
              <w:textAlignment w:val="center"/>
              <w:rPr>
                <w:rFonts w:ascii="宋体" w:hAnsi="宋体" w:cs="宋体"/>
                <w:b/>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C4E78">
            <w:pPr>
              <w:widowControl/>
              <w:jc w:val="center"/>
              <w:textAlignment w:val="center"/>
              <w:rPr>
                <w:rFonts w:ascii="宋体" w:hAnsi="宋体" w:cs="宋体"/>
                <w:color w:val="000000"/>
                <w:sz w:val="22"/>
                <w:szCs w:val="22"/>
              </w:rPr>
            </w:pPr>
            <w:r>
              <w:rPr>
                <w:rFonts w:hint="eastAsia" w:ascii="宋体" w:hAnsi="宋体" w:cs="宋体"/>
                <w:color w:val="000000"/>
                <w:sz w:val="22"/>
                <w:szCs w:val="22"/>
              </w:rPr>
              <w:t>30</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10D4">
            <w:pPr>
              <w:jc w:val="right"/>
              <w:rPr>
                <w:rFonts w:ascii="宋体" w:hAnsi="宋体" w:cs="宋体"/>
                <w:color w:val="000000"/>
                <w:sz w:val="20"/>
                <w:szCs w:val="20"/>
              </w:rPr>
            </w:pPr>
            <w:r>
              <w:rPr>
                <w:rFonts w:hint="eastAsia"/>
                <w:color w:val="000000"/>
                <w:sz w:val="20"/>
                <w:szCs w:val="20"/>
              </w:rPr>
              <w:t>　</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52FC4">
            <w:pPr>
              <w:widowControl/>
              <w:jc w:val="center"/>
              <w:textAlignment w:val="center"/>
              <w:rPr>
                <w:rFonts w:ascii="宋体" w:hAnsi="宋体" w:cs="宋体"/>
                <w:b/>
                <w:color w:val="000000"/>
                <w:kern w:val="0"/>
                <w:sz w:val="22"/>
                <w:szCs w:val="22"/>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02CFC">
            <w:pPr>
              <w:jc w:val="center"/>
              <w:rPr>
                <w:rFonts w:ascii="宋体" w:hAnsi="宋体" w:cs="宋体"/>
                <w:color w:val="000000"/>
                <w:sz w:val="22"/>
                <w:szCs w:val="22"/>
              </w:rPr>
            </w:pPr>
            <w:r>
              <w:rPr>
                <w:rFonts w:hint="eastAsia"/>
                <w:color w:val="000000"/>
                <w:sz w:val="22"/>
                <w:szCs w:val="22"/>
              </w:rPr>
              <w:t>61</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3AD6">
            <w:pPr>
              <w:rPr>
                <w:rFonts w:ascii="宋体" w:hAnsi="宋体" w:cs="宋体"/>
                <w:color w:val="000000"/>
                <w:sz w:val="20"/>
                <w:szCs w:val="20"/>
              </w:rPr>
            </w:pPr>
            <w:r>
              <w:rPr>
                <w:rFonts w:hint="eastAsia"/>
                <w:color w:val="000000"/>
                <w:sz w:val="20"/>
                <w:szCs w:val="20"/>
              </w:rPr>
              <w:t>　</w:t>
            </w:r>
          </w:p>
        </w:tc>
      </w:tr>
      <w:tr w14:paraId="43EB3B93">
        <w:tblPrEx>
          <w:tblCellMar>
            <w:top w:w="0" w:type="dxa"/>
            <w:left w:w="108" w:type="dxa"/>
            <w:bottom w:w="0" w:type="dxa"/>
            <w:right w:w="108" w:type="dxa"/>
          </w:tblCellMar>
        </w:tblPrEx>
        <w:trPr>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9DA044">
            <w:pPr>
              <w:widowControl/>
              <w:jc w:val="center"/>
              <w:textAlignment w:val="center"/>
              <w:rPr>
                <w:rFonts w:ascii="宋体" w:hAnsi="宋体" w:cs="宋体"/>
                <w:b/>
                <w:color w:val="000000"/>
                <w:sz w:val="22"/>
              </w:rPr>
            </w:pPr>
            <w:r>
              <w:rPr>
                <w:rFonts w:hint="eastAsia" w:ascii="宋体" w:hAnsi="宋体" w:cs="宋体"/>
                <w:b/>
                <w:color w:val="000000"/>
                <w:kern w:val="0"/>
                <w:sz w:val="22"/>
                <w:szCs w:val="22"/>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DD031">
            <w:pPr>
              <w:widowControl/>
              <w:jc w:val="center"/>
              <w:textAlignment w:val="center"/>
              <w:rPr>
                <w:rFonts w:ascii="宋体" w:hAnsi="宋体" w:cs="宋体"/>
                <w:color w:val="000000"/>
                <w:sz w:val="22"/>
              </w:rPr>
            </w:pPr>
            <w:r>
              <w:rPr>
                <w:rFonts w:hint="eastAsia" w:ascii="宋体" w:hAnsi="宋体" w:cs="宋体"/>
                <w:color w:val="000000"/>
                <w:sz w:val="22"/>
                <w:szCs w:val="22"/>
              </w:rPr>
              <w:t>31</w:t>
            </w:r>
          </w:p>
        </w:tc>
        <w:tc>
          <w:tcPr>
            <w:tcW w:w="21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BA99F">
            <w:pPr>
              <w:jc w:val="right"/>
              <w:rPr>
                <w:rFonts w:ascii="宋体" w:hAnsi="宋体" w:cs="宋体"/>
                <w:color w:val="000000"/>
                <w:sz w:val="22"/>
                <w:szCs w:val="22"/>
              </w:rPr>
            </w:pPr>
            <w:r>
              <w:rPr>
                <w:rFonts w:hint="eastAsia"/>
                <w:color w:val="000000"/>
                <w:sz w:val="22"/>
                <w:szCs w:val="22"/>
              </w:rPr>
              <w:t>4,412.82</w:t>
            </w:r>
          </w:p>
        </w:tc>
        <w:tc>
          <w:tcPr>
            <w:tcW w:w="4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2D117">
            <w:pPr>
              <w:widowControl/>
              <w:jc w:val="center"/>
              <w:textAlignment w:val="center"/>
              <w:rPr>
                <w:rFonts w:ascii="宋体" w:hAnsi="宋体" w:cs="宋体"/>
                <w:b/>
                <w:color w:val="000000"/>
                <w:sz w:val="22"/>
              </w:rPr>
            </w:pPr>
            <w:r>
              <w:rPr>
                <w:rFonts w:hint="eastAsia" w:ascii="宋体" w:hAnsi="宋体" w:cs="宋体"/>
                <w:b/>
                <w:color w:val="000000"/>
                <w:kern w:val="0"/>
                <w:sz w:val="22"/>
                <w:szCs w:val="22"/>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19A84">
            <w:pPr>
              <w:jc w:val="center"/>
              <w:rPr>
                <w:rFonts w:ascii="宋体" w:hAnsi="宋体" w:cs="宋体"/>
                <w:color w:val="000000"/>
                <w:sz w:val="22"/>
                <w:szCs w:val="22"/>
              </w:rPr>
            </w:pPr>
            <w:r>
              <w:rPr>
                <w:rFonts w:hint="eastAsia"/>
                <w:color w:val="000000"/>
                <w:sz w:val="22"/>
                <w:szCs w:val="22"/>
              </w:rPr>
              <w:t>62</w:t>
            </w:r>
          </w:p>
        </w:tc>
        <w:tc>
          <w:tcPr>
            <w:tcW w:w="22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27A">
            <w:pPr>
              <w:jc w:val="right"/>
              <w:rPr>
                <w:rFonts w:ascii="宋体" w:hAnsi="宋体" w:cs="宋体"/>
                <w:color w:val="000000"/>
                <w:sz w:val="22"/>
                <w:szCs w:val="22"/>
              </w:rPr>
            </w:pPr>
            <w:r>
              <w:rPr>
                <w:rFonts w:hint="eastAsia"/>
                <w:color w:val="000000"/>
                <w:sz w:val="22"/>
                <w:szCs w:val="22"/>
              </w:rPr>
              <w:t>4,412.82</w:t>
            </w:r>
          </w:p>
        </w:tc>
      </w:tr>
      <w:tr w14:paraId="773AEDE4">
        <w:tblPrEx>
          <w:tblCellMar>
            <w:top w:w="0" w:type="dxa"/>
            <w:left w:w="108" w:type="dxa"/>
            <w:bottom w:w="0" w:type="dxa"/>
            <w:right w:w="108" w:type="dxa"/>
          </w:tblCellMar>
        </w:tblPrEx>
        <w:trPr>
          <w:gridAfter w:val="1"/>
          <w:wAfter w:w="170" w:type="dxa"/>
          <w:trHeight w:val="1015" w:hRule="atLeast"/>
        </w:trPr>
        <w:tc>
          <w:tcPr>
            <w:tcW w:w="15106" w:type="dxa"/>
            <w:gridSpan w:val="8"/>
            <w:tcBorders>
              <w:top w:val="nil"/>
              <w:left w:val="nil"/>
              <w:bottom w:val="nil"/>
              <w:right w:val="nil"/>
            </w:tcBorders>
            <w:shd w:val="clear" w:color="auto" w:fill="auto"/>
            <w:vAlign w:val="center"/>
          </w:tcPr>
          <w:p w14:paraId="6E2E912F">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注：1.本表反映部门本年度的总收支和年末结转结余情况。</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 xml:space="preserve">    2.本套报表金额单位转换时可能存在尾数误差。</w:t>
            </w:r>
          </w:p>
        </w:tc>
      </w:tr>
    </w:tbl>
    <w:p w14:paraId="60A9689A">
      <w:pPr>
        <w:jc w:val="center"/>
        <w:rPr>
          <w:rFonts w:ascii="华文中宋" w:hAnsi="华文中宋" w:eastAsia="华文中宋"/>
          <w:color w:val="000000"/>
          <w:sz w:val="32"/>
          <w:szCs w:val="32"/>
        </w:rPr>
      </w:pPr>
    </w:p>
    <w:p w14:paraId="332FE917"/>
    <w:p w14:paraId="04422006">
      <w:r>
        <w:br w:type="page"/>
      </w:r>
    </w:p>
    <w:tbl>
      <w:tblPr>
        <w:tblStyle w:val="10"/>
        <w:tblW w:w="15426" w:type="dxa"/>
        <w:tblInd w:w="2" w:type="dxa"/>
        <w:tblLayout w:type="autofit"/>
        <w:tblCellMar>
          <w:top w:w="0" w:type="dxa"/>
          <w:left w:w="0" w:type="dxa"/>
          <w:bottom w:w="0" w:type="dxa"/>
          <w:right w:w="0" w:type="dxa"/>
        </w:tblCellMar>
      </w:tblPr>
      <w:tblGrid>
        <w:gridCol w:w="15426"/>
      </w:tblGrid>
      <w:tr w14:paraId="2C8DDA0B">
        <w:tblPrEx>
          <w:tblCellMar>
            <w:top w:w="0" w:type="dxa"/>
            <w:left w:w="0" w:type="dxa"/>
            <w:bottom w:w="0" w:type="dxa"/>
            <w:right w:w="0" w:type="dxa"/>
          </w:tblCellMar>
        </w:tblPrEx>
        <w:trPr>
          <w:trHeight w:val="615" w:hRule="atLeast"/>
        </w:trPr>
        <w:tc>
          <w:tcPr>
            <w:tcW w:w="15426" w:type="dxa"/>
            <w:tcBorders>
              <w:top w:val="nil"/>
              <w:left w:val="nil"/>
              <w:bottom w:val="nil"/>
              <w:right w:val="nil"/>
            </w:tcBorders>
            <w:tcMar>
              <w:top w:w="15" w:type="dxa"/>
              <w:left w:w="15" w:type="dxa"/>
              <w:bottom w:w="0" w:type="dxa"/>
              <w:right w:w="15" w:type="dxa"/>
            </w:tcMar>
            <w:vAlign w:val="center"/>
          </w:tcPr>
          <w:tbl>
            <w:tblPr>
              <w:tblStyle w:val="10"/>
              <w:tblW w:w="15396" w:type="dxa"/>
              <w:tblInd w:w="0" w:type="dxa"/>
              <w:tblLayout w:type="autofit"/>
              <w:tblCellMar>
                <w:top w:w="0" w:type="dxa"/>
                <w:left w:w="108" w:type="dxa"/>
                <w:bottom w:w="0" w:type="dxa"/>
                <w:right w:w="108" w:type="dxa"/>
              </w:tblCellMar>
            </w:tblPr>
            <w:tblGrid>
              <w:gridCol w:w="1262"/>
              <w:gridCol w:w="245"/>
              <w:gridCol w:w="4020"/>
              <w:gridCol w:w="1559"/>
              <w:gridCol w:w="1559"/>
              <w:gridCol w:w="1559"/>
              <w:gridCol w:w="1134"/>
              <w:gridCol w:w="1134"/>
              <w:gridCol w:w="1418"/>
              <w:gridCol w:w="1506"/>
            </w:tblGrid>
            <w:tr w14:paraId="1F46975B">
              <w:tblPrEx>
                <w:tblCellMar>
                  <w:top w:w="0" w:type="dxa"/>
                  <w:left w:w="108" w:type="dxa"/>
                  <w:bottom w:w="0" w:type="dxa"/>
                  <w:right w:w="108" w:type="dxa"/>
                </w:tblCellMar>
              </w:tblPrEx>
              <w:trPr>
                <w:trHeight w:val="390" w:hRule="atLeast"/>
              </w:trPr>
              <w:tc>
                <w:tcPr>
                  <w:tcW w:w="15396" w:type="dxa"/>
                  <w:gridSpan w:val="10"/>
                  <w:tcBorders>
                    <w:top w:val="nil"/>
                    <w:left w:val="nil"/>
                    <w:bottom w:val="nil"/>
                    <w:right w:val="nil"/>
                  </w:tcBorders>
                  <w:shd w:val="clear" w:color="auto" w:fill="auto"/>
                  <w:noWrap/>
                  <w:vAlign w:val="bottom"/>
                </w:tcPr>
                <w:p w14:paraId="1968B2BF">
                  <w:pPr>
                    <w:widowControl/>
                    <w:jc w:val="center"/>
                    <w:textAlignment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收入决算表</w:t>
                  </w:r>
                </w:p>
              </w:tc>
            </w:tr>
            <w:tr w14:paraId="1825E1D7">
              <w:tblPrEx>
                <w:tblCellMar>
                  <w:top w:w="0" w:type="dxa"/>
                  <w:left w:w="108" w:type="dxa"/>
                  <w:bottom w:w="0" w:type="dxa"/>
                  <w:right w:w="108" w:type="dxa"/>
                </w:tblCellMar>
              </w:tblPrEx>
              <w:trPr>
                <w:trHeight w:val="390" w:hRule="atLeast"/>
              </w:trPr>
              <w:tc>
                <w:tcPr>
                  <w:tcW w:w="13890" w:type="dxa"/>
                  <w:gridSpan w:val="9"/>
                  <w:tcBorders>
                    <w:top w:val="nil"/>
                    <w:left w:val="nil"/>
                    <w:bottom w:val="nil"/>
                    <w:right w:val="nil"/>
                  </w:tcBorders>
                  <w:shd w:val="clear" w:color="auto" w:fill="auto"/>
                  <w:noWrap/>
                  <w:vAlign w:val="bottom"/>
                </w:tcPr>
                <w:p w14:paraId="3397353B">
                  <w:pPr>
                    <w:widowControl/>
                    <w:jc w:val="center"/>
                    <w:rPr>
                      <w:rFonts w:ascii="宋体" w:hAnsi="宋体" w:cs="Tahoma"/>
                      <w:color w:val="000000"/>
                      <w:kern w:val="0"/>
                      <w:sz w:val="22"/>
                      <w:szCs w:val="22"/>
                    </w:rPr>
                  </w:pPr>
                </w:p>
              </w:tc>
              <w:tc>
                <w:tcPr>
                  <w:tcW w:w="1506" w:type="dxa"/>
                  <w:tcBorders>
                    <w:top w:val="nil"/>
                    <w:left w:val="nil"/>
                    <w:bottom w:val="nil"/>
                    <w:right w:val="nil"/>
                  </w:tcBorders>
                  <w:shd w:val="clear" w:color="auto" w:fill="auto"/>
                  <w:noWrap/>
                  <w:vAlign w:val="bottom"/>
                </w:tcPr>
                <w:p w14:paraId="39BB499C">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公开02表</w:t>
                  </w:r>
                </w:p>
              </w:tc>
            </w:tr>
            <w:tr w14:paraId="2097DE3E">
              <w:tblPrEx>
                <w:tblCellMar>
                  <w:top w:w="0" w:type="dxa"/>
                  <w:left w:w="108" w:type="dxa"/>
                  <w:bottom w:w="0" w:type="dxa"/>
                  <w:right w:w="108" w:type="dxa"/>
                </w:tblCellMar>
              </w:tblPrEx>
              <w:trPr>
                <w:trHeight w:val="285" w:hRule="atLeast"/>
              </w:trPr>
              <w:tc>
                <w:tcPr>
                  <w:tcW w:w="5527" w:type="dxa"/>
                  <w:gridSpan w:val="3"/>
                  <w:tcBorders>
                    <w:top w:val="nil"/>
                    <w:left w:val="nil"/>
                    <w:bottom w:val="nil"/>
                    <w:right w:val="nil"/>
                  </w:tcBorders>
                  <w:shd w:val="clear" w:color="auto" w:fill="auto"/>
                  <w:noWrap/>
                  <w:vAlign w:val="bottom"/>
                </w:tcPr>
                <w:p w14:paraId="0BE884A2">
                  <w:pPr>
                    <w:widowControl/>
                    <w:jc w:val="left"/>
                    <w:rPr>
                      <w:rFonts w:ascii="宋体" w:hAnsi="宋体" w:cs="Tahoma"/>
                      <w:color w:val="000000"/>
                      <w:kern w:val="0"/>
                      <w:sz w:val="22"/>
                      <w:szCs w:val="22"/>
                    </w:rPr>
                  </w:pPr>
                  <w:r>
                    <w:rPr>
                      <w:rFonts w:hint="eastAsia"/>
                      <w:color w:val="000000"/>
                      <w:sz w:val="20"/>
                      <w:szCs w:val="20"/>
                    </w:rPr>
                    <w:t>部门：湘潭县中路铺镇人民政府</w:t>
                  </w:r>
                </w:p>
              </w:tc>
              <w:tc>
                <w:tcPr>
                  <w:tcW w:w="8363" w:type="dxa"/>
                  <w:gridSpan w:val="6"/>
                  <w:tcBorders>
                    <w:top w:val="nil"/>
                    <w:left w:val="nil"/>
                    <w:bottom w:val="nil"/>
                    <w:right w:val="nil"/>
                  </w:tcBorders>
                  <w:shd w:val="clear" w:color="auto" w:fill="auto"/>
                  <w:noWrap/>
                  <w:vAlign w:val="bottom"/>
                </w:tcPr>
                <w:p w14:paraId="656D5248">
                  <w:pPr>
                    <w:widowControl/>
                    <w:jc w:val="center"/>
                    <w:rPr>
                      <w:rFonts w:ascii="Tahoma" w:hAnsi="Tahoma" w:cs="Tahoma"/>
                      <w:color w:val="000000"/>
                      <w:kern w:val="0"/>
                      <w:sz w:val="22"/>
                      <w:szCs w:val="22"/>
                    </w:rPr>
                  </w:pPr>
                </w:p>
              </w:tc>
              <w:tc>
                <w:tcPr>
                  <w:tcW w:w="1506" w:type="dxa"/>
                  <w:tcBorders>
                    <w:top w:val="nil"/>
                    <w:left w:val="nil"/>
                    <w:bottom w:val="nil"/>
                    <w:right w:val="nil"/>
                  </w:tcBorders>
                  <w:shd w:val="clear" w:color="auto" w:fill="auto"/>
                  <w:noWrap/>
                  <w:vAlign w:val="bottom"/>
                </w:tcPr>
                <w:p w14:paraId="09C44140">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单位：万元</w:t>
                  </w:r>
                </w:p>
              </w:tc>
            </w:tr>
            <w:tr w14:paraId="49A55863">
              <w:tblPrEx>
                <w:tblCellMar>
                  <w:top w:w="0" w:type="dxa"/>
                  <w:left w:w="108" w:type="dxa"/>
                  <w:bottom w:w="0" w:type="dxa"/>
                  <w:right w:w="108" w:type="dxa"/>
                </w:tblCellMar>
              </w:tblPrEx>
              <w:trPr>
                <w:trHeight w:val="285" w:hRule="atLeast"/>
              </w:trPr>
              <w:tc>
                <w:tcPr>
                  <w:tcW w:w="5527"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0960CE14">
                  <w:pPr>
                    <w:widowControl/>
                    <w:jc w:val="center"/>
                    <w:rPr>
                      <w:rFonts w:ascii="宋体" w:hAnsi="宋体" w:cs="Tahoma"/>
                      <w:color w:val="000000"/>
                      <w:kern w:val="0"/>
                      <w:sz w:val="22"/>
                      <w:szCs w:val="22"/>
                    </w:rPr>
                  </w:pPr>
                  <w:r>
                    <w:rPr>
                      <w:rFonts w:hint="eastAsia" w:ascii="宋体" w:hAnsi="宋体" w:cs="Tahoma"/>
                      <w:color w:val="000000"/>
                      <w:kern w:val="0"/>
                      <w:sz w:val="22"/>
                      <w:szCs w:val="22"/>
                    </w:rPr>
                    <w:t>项目</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D77FEFB">
                  <w:pPr>
                    <w:widowControl/>
                    <w:jc w:val="center"/>
                    <w:rPr>
                      <w:rFonts w:ascii="宋体" w:hAnsi="宋体" w:cs="Tahoma"/>
                      <w:color w:val="000000"/>
                      <w:kern w:val="0"/>
                      <w:sz w:val="22"/>
                      <w:szCs w:val="22"/>
                    </w:rPr>
                  </w:pPr>
                  <w:r>
                    <w:rPr>
                      <w:rFonts w:hint="eastAsia" w:ascii="宋体" w:hAnsi="宋体" w:cs="Tahoma"/>
                      <w:color w:val="000000"/>
                      <w:kern w:val="0"/>
                      <w:sz w:val="22"/>
                      <w:szCs w:val="22"/>
                    </w:rPr>
                    <w:t>本年收入合计</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1BEDF91">
                  <w:pPr>
                    <w:widowControl/>
                    <w:jc w:val="center"/>
                    <w:rPr>
                      <w:rFonts w:ascii="宋体" w:hAnsi="宋体" w:cs="Tahoma"/>
                      <w:color w:val="000000"/>
                      <w:kern w:val="0"/>
                      <w:sz w:val="22"/>
                      <w:szCs w:val="22"/>
                    </w:rPr>
                  </w:pPr>
                  <w:r>
                    <w:rPr>
                      <w:rFonts w:hint="eastAsia" w:ascii="宋体" w:hAnsi="宋体" w:cs="Tahoma"/>
                      <w:color w:val="000000"/>
                      <w:kern w:val="0"/>
                      <w:sz w:val="22"/>
                      <w:szCs w:val="22"/>
                    </w:rPr>
                    <w:t>财政拨款收入</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6B9C88DF">
                  <w:pPr>
                    <w:widowControl/>
                    <w:jc w:val="center"/>
                    <w:rPr>
                      <w:rFonts w:ascii="宋体" w:hAnsi="宋体" w:cs="Tahoma"/>
                      <w:color w:val="000000"/>
                      <w:kern w:val="0"/>
                      <w:sz w:val="22"/>
                      <w:szCs w:val="22"/>
                    </w:rPr>
                  </w:pPr>
                  <w:r>
                    <w:rPr>
                      <w:rFonts w:hint="eastAsia" w:ascii="宋体" w:hAnsi="宋体" w:cs="Tahoma"/>
                      <w:color w:val="000000"/>
                      <w:kern w:val="0"/>
                      <w:sz w:val="22"/>
                      <w:szCs w:val="22"/>
                    </w:rPr>
                    <w:t>上级补助收入</w:t>
                  </w:r>
                </w:p>
              </w:tc>
              <w:tc>
                <w:tcPr>
                  <w:tcW w:w="113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1A1D3FCD">
                  <w:pPr>
                    <w:widowControl/>
                    <w:jc w:val="center"/>
                    <w:rPr>
                      <w:rFonts w:ascii="宋体" w:hAnsi="宋体" w:cs="Tahoma"/>
                      <w:color w:val="000000"/>
                      <w:kern w:val="0"/>
                      <w:sz w:val="22"/>
                      <w:szCs w:val="22"/>
                    </w:rPr>
                  </w:pPr>
                  <w:r>
                    <w:rPr>
                      <w:rFonts w:hint="eastAsia" w:ascii="宋体" w:hAnsi="宋体" w:cs="Tahoma"/>
                      <w:color w:val="000000"/>
                      <w:kern w:val="0"/>
                      <w:sz w:val="22"/>
                      <w:szCs w:val="22"/>
                    </w:rPr>
                    <w:t>事业收入</w:t>
                  </w:r>
                </w:p>
              </w:tc>
              <w:tc>
                <w:tcPr>
                  <w:tcW w:w="113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173E1042">
                  <w:pPr>
                    <w:widowControl/>
                    <w:jc w:val="center"/>
                    <w:rPr>
                      <w:rFonts w:ascii="宋体" w:hAnsi="宋体" w:cs="Tahoma"/>
                      <w:color w:val="000000"/>
                      <w:kern w:val="0"/>
                      <w:sz w:val="22"/>
                      <w:szCs w:val="22"/>
                    </w:rPr>
                  </w:pPr>
                  <w:r>
                    <w:rPr>
                      <w:rFonts w:hint="eastAsia" w:ascii="宋体" w:hAnsi="宋体" w:cs="Tahoma"/>
                      <w:color w:val="000000"/>
                      <w:kern w:val="0"/>
                      <w:sz w:val="22"/>
                      <w:szCs w:val="22"/>
                    </w:rPr>
                    <w:t>经营收入</w:t>
                  </w:r>
                </w:p>
              </w:tc>
              <w:tc>
                <w:tcPr>
                  <w:tcW w:w="141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1CBF3C6E">
                  <w:pPr>
                    <w:widowControl/>
                    <w:jc w:val="center"/>
                    <w:rPr>
                      <w:rFonts w:ascii="宋体" w:hAnsi="宋体" w:cs="Tahoma"/>
                      <w:color w:val="000000"/>
                      <w:kern w:val="0"/>
                      <w:sz w:val="22"/>
                      <w:szCs w:val="22"/>
                    </w:rPr>
                  </w:pPr>
                  <w:r>
                    <w:rPr>
                      <w:rFonts w:hint="eastAsia" w:ascii="宋体" w:hAnsi="宋体" w:cs="Tahoma"/>
                      <w:color w:val="000000"/>
                      <w:kern w:val="0"/>
                      <w:sz w:val="22"/>
                      <w:szCs w:val="22"/>
                    </w:rPr>
                    <w:t>附属单位上缴收入</w:t>
                  </w:r>
                </w:p>
              </w:tc>
              <w:tc>
                <w:tcPr>
                  <w:tcW w:w="150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2AA29D3">
                  <w:pPr>
                    <w:widowControl/>
                    <w:jc w:val="center"/>
                    <w:rPr>
                      <w:rFonts w:ascii="宋体" w:hAnsi="宋体" w:cs="Tahoma"/>
                      <w:color w:val="000000"/>
                      <w:kern w:val="0"/>
                      <w:sz w:val="22"/>
                      <w:szCs w:val="22"/>
                    </w:rPr>
                  </w:pPr>
                  <w:r>
                    <w:rPr>
                      <w:rFonts w:hint="eastAsia" w:ascii="宋体" w:hAnsi="宋体" w:cs="Tahoma"/>
                      <w:color w:val="000000"/>
                      <w:kern w:val="0"/>
                      <w:sz w:val="22"/>
                      <w:szCs w:val="22"/>
                    </w:rPr>
                    <w:t>其他收入</w:t>
                  </w:r>
                </w:p>
              </w:tc>
            </w:tr>
            <w:tr w14:paraId="3276E59F">
              <w:tblPrEx>
                <w:tblCellMar>
                  <w:top w:w="0" w:type="dxa"/>
                  <w:left w:w="108" w:type="dxa"/>
                  <w:bottom w:w="0" w:type="dxa"/>
                  <w:right w:w="108" w:type="dxa"/>
                </w:tblCellMar>
              </w:tblPrEx>
              <w:trPr>
                <w:trHeight w:val="525" w:hRule="atLeast"/>
              </w:trPr>
              <w:tc>
                <w:tcPr>
                  <w:tcW w:w="1262" w:type="dxa"/>
                  <w:tcBorders>
                    <w:top w:val="nil"/>
                    <w:left w:val="single" w:color="auto" w:sz="4" w:space="0"/>
                    <w:bottom w:val="single" w:color="auto" w:sz="4" w:space="0"/>
                    <w:right w:val="single" w:color="auto" w:sz="4" w:space="0"/>
                  </w:tcBorders>
                  <w:shd w:val="clear" w:color="auto" w:fill="auto"/>
                  <w:vAlign w:val="bottom"/>
                </w:tcPr>
                <w:p w14:paraId="21FE8C85">
                  <w:pPr>
                    <w:widowControl/>
                    <w:jc w:val="center"/>
                    <w:rPr>
                      <w:rFonts w:ascii="宋体" w:hAnsi="宋体" w:cs="Tahoma"/>
                      <w:color w:val="000000"/>
                      <w:kern w:val="0"/>
                    </w:rPr>
                  </w:pPr>
                  <w:r>
                    <w:rPr>
                      <w:rFonts w:hint="eastAsia" w:ascii="宋体" w:hAnsi="宋体" w:cs="Tahoma"/>
                      <w:color w:val="000000"/>
                      <w:kern w:val="0"/>
                    </w:rPr>
                    <w:t>功能分类科目编码</w:t>
                  </w:r>
                </w:p>
              </w:tc>
              <w:tc>
                <w:tcPr>
                  <w:tcW w:w="4265" w:type="dxa"/>
                  <w:gridSpan w:val="2"/>
                  <w:tcBorders>
                    <w:top w:val="nil"/>
                    <w:left w:val="nil"/>
                    <w:bottom w:val="single" w:color="auto" w:sz="4" w:space="0"/>
                    <w:right w:val="single" w:color="auto" w:sz="4" w:space="0"/>
                  </w:tcBorders>
                  <w:shd w:val="clear" w:color="auto" w:fill="auto"/>
                  <w:vAlign w:val="center"/>
                </w:tcPr>
                <w:p w14:paraId="4E4386C9">
                  <w:pPr>
                    <w:widowControl/>
                    <w:jc w:val="center"/>
                    <w:rPr>
                      <w:rFonts w:ascii="宋体" w:hAnsi="宋体" w:cs="Tahoma"/>
                      <w:color w:val="000000"/>
                      <w:kern w:val="0"/>
                      <w:sz w:val="22"/>
                      <w:szCs w:val="22"/>
                    </w:rPr>
                  </w:pPr>
                  <w:r>
                    <w:rPr>
                      <w:rFonts w:hint="eastAsia" w:ascii="宋体" w:hAnsi="宋体" w:cs="Tahoma"/>
                      <w:color w:val="000000"/>
                      <w:kern w:val="0"/>
                      <w:sz w:val="22"/>
                      <w:szCs w:val="22"/>
                    </w:rPr>
                    <w:t>科目名称</w:t>
                  </w: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14:paraId="0004DD98">
                  <w:pPr>
                    <w:widowControl/>
                    <w:jc w:val="left"/>
                    <w:rPr>
                      <w:rFonts w:ascii="宋体" w:hAnsi="宋体" w:cs="Tahoma"/>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14:paraId="3517D242">
                  <w:pPr>
                    <w:widowControl/>
                    <w:jc w:val="left"/>
                    <w:rPr>
                      <w:rFonts w:ascii="宋体" w:hAnsi="宋体" w:cs="Tahoma"/>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14:paraId="69DDFAA3">
                  <w:pPr>
                    <w:widowControl/>
                    <w:jc w:val="left"/>
                    <w:rPr>
                      <w:rFonts w:ascii="宋体" w:hAnsi="宋体" w:cs="Tahoma"/>
                      <w:color w:val="000000"/>
                      <w:kern w:val="0"/>
                      <w:sz w:val="22"/>
                      <w:szCs w:val="22"/>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14:paraId="053D5DCB">
                  <w:pPr>
                    <w:widowControl/>
                    <w:jc w:val="left"/>
                    <w:rPr>
                      <w:rFonts w:ascii="宋体" w:hAnsi="宋体" w:cs="Tahoma"/>
                      <w:color w:val="000000"/>
                      <w:kern w:val="0"/>
                      <w:sz w:val="22"/>
                      <w:szCs w:val="22"/>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14:paraId="1B82DB3F">
                  <w:pPr>
                    <w:widowControl/>
                    <w:jc w:val="left"/>
                    <w:rPr>
                      <w:rFonts w:ascii="宋体" w:hAnsi="宋体" w:cs="Tahoma"/>
                      <w:color w:val="000000"/>
                      <w:kern w:val="0"/>
                      <w:sz w:val="22"/>
                      <w:szCs w:val="22"/>
                    </w:rPr>
                  </w:pPr>
                </w:p>
              </w:tc>
              <w:tc>
                <w:tcPr>
                  <w:tcW w:w="1418" w:type="dxa"/>
                  <w:vMerge w:val="continue"/>
                  <w:tcBorders>
                    <w:top w:val="single" w:color="auto" w:sz="4" w:space="0"/>
                    <w:left w:val="single" w:color="auto" w:sz="4" w:space="0"/>
                    <w:bottom w:val="single" w:color="000000" w:sz="4" w:space="0"/>
                    <w:right w:val="single" w:color="auto" w:sz="4" w:space="0"/>
                  </w:tcBorders>
                  <w:vAlign w:val="center"/>
                </w:tcPr>
                <w:p w14:paraId="0D97ACAE">
                  <w:pPr>
                    <w:widowControl/>
                    <w:jc w:val="left"/>
                    <w:rPr>
                      <w:rFonts w:ascii="宋体" w:hAnsi="宋体" w:cs="Tahoma"/>
                      <w:color w:val="000000"/>
                      <w:kern w:val="0"/>
                      <w:sz w:val="22"/>
                      <w:szCs w:val="22"/>
                    </w:rPr>
                  </w:pPr>
                </w:p>
              </w:tc>
              <w:tc>
                <w:tcPr>
                  <w:tcW w:w="1506" w:type="dxa"/>
                  <w:vMerge w:val="continue"/>
                  <w:tcBorders>
                    <w:top w:val="single" w:color="auto" w:sz="4" w:space="0"/>
                    <w:left w:val="single" w:color="auto" w:sz="4" w:space="0"/>
                    <w:bottom w:val="single" w:color="000000" w:sz="4" w:space="0"/>
                    <w:right w:val="single" w:color="auto" w:sz="4" w:space="0"/>
                  </w:tcBorders>
                  <w:vAlign w:val="center"/>
                </w:tcPr>
                <w:p w14:paraId="396D0C7B">
                  <w:pPr>
                    <w:widowControl/>
                    <w:jc w:val="left"/>
                    <w:rPr>
                      <w:rFonts w:ascii="宋体" w:hAnsi="宋体" w:cs="Tahoma"/>
                      <w:color w:val="000000"/>
                      <w:kern w:val="0"/>
                      <w:sz w:val="22"/>
                      <w:szCs w:val="22"/>
                    </w:rPr>
                  </w:pPr>
                </w:p>
              </w:tc>
            </w:tr>
            <w:tr w14:paraId="3C6BEA3E">
              <w:tblPrEx>
                <w:tblCellMar>
                  <w:top w:w="0" w:type="dxa"/>
                  <w:left w:w="108" w:type="dxa"/>
                  <w:bottom w:w="0" w:type="dxa"/>
                  <w:right w:w="108" w:type="dxa"/>
                </w:tblCellMar>
              </w:tblPrEx>
              <w:trPr>
                <w:trHeight w:val="285" w:hRule="atLeast"/>
              </w:trPr>
              <w:tc>
                <w:tcPr>
                  <w:tcW w:w="552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C718BB">
                  <w:pPr>
                    <w:widowControl/>
                    <w:jc w:val="center"/>
                    <w:rPr>
                      <w:rFonts w:ascii="宋体" w:hAnsi="宋体" w:cs="Tahoma"/>
                      <w:color w:val="000000"/>
                      <w:kern w:val="0"/>
                      <w:sz w:val="22"/>
                      <w:szCs w:val="22"/>
                    </w:rPr>
                  </w:pPr>
                  <w:r>
                    <w:rPr>
                      <w:rFonts w:hint="eastAsia" w:ascii="宋体" w:hAnsi="宋体" w:cs="Tahoma"/>
                      <w:color w:val="000000"/>
                      <w:kern w:val="0"/>
                      <w:sz w:val="22"/>
                      <w:szCs w:val="22"/>
                    </w:rPr>
                    <w:t>栏次</w:t>
                  </w:r>
                </w:p>
              </w:tc>
              <w:tc>
                <w:tcPr>
                  <w:tcW w:w="1559" w:type="dxa"/>
                  <w:tcBorders>
                    <w:top w:val="nil"/>
                    <w:left w:val="single" w:color="auto" w:sz="4" w:space="0"/>
                    <w:bottom w:val="single" w:color="auto" w:sz="4" w:space="0"/>
                    <w:right w:val="single" w:color="auto" w:sz="4" w:space="0"/>
                  </w:tcBorders>
                  <w:shd w:val="clear" w:color="auto" w:fill="auto"/>
                  <w:noWrap/>
                  <w:vAlign w:val="center"/>
                </w:tcPr>
                <w:p w14:paraId="7E513D95">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559" w:type="dxa"/>
                  <w:tcBorders>
                    <w:top w:val="nil"/>
                    <w:left w:val="nil"/>
                    <w:bottom w:val="single" w:color="auto" w:sz="4" w:space="0"/>
                    <w:right w:val="single" w:color="auto" w:sz="4" w:space="0"/>
                  </w:tcBorders>
                  <w:shd w:val="clear" w:color="auto" w:fill="auto"/>
                  <w:noWrap/>
                  <w:vAlign w:val="center"/>
                </w:tcPr>
                <w:p w14:paraId="715515D2">
                  <w:pPr>
                    <w:widowControl/>
                    <w:jc w:val="center"/>
                    <w:rPr>
                      <w:rFonts w:ascii="Tahoma" w:hAnsi="Tahoma" w:cs="Tahoma"/>
                      <w:color w:val="000000"/>
                      <w:kern w:val="0"/>
                      <w:sz w:val="22"/>
                      <w:szCs w:val="22"/>
                    </w:rPr>
                  </w:pPr>
                  <w:r>
                    <w:rPr>
                      <w:rFonts w:ascii="Tahoma" w:hAnsi="Tahoma" w:cs="Tahoma"/>
                      <w:color w:val="000000"/>
                      <w:kern w:val="0"/>
                      <w:sz w:val="22"/>
                      <w:szCs w:val="22"/>
                    </w:rPr>
                    <w:t>2</w:t>
                  </w:r>
                </w:p>
              </w:tc>
              <w:tc>
                <w:tcPr>
                  <w:tcW w:w="1559" w:type="dxa"/>
                  <w:tcBorders>
                    <w:top w:val="nil"/>
                    <w:left w:val="nil"/>
                    <w:bottom w:val="single" w:color="auto" w:sz="4" w:space="0"/>
                    <w:right w:val="single" w:color="auto" w:sz="4" w:space="0"/>
                  </w:tcBorders>
                  <w:shd w:val="clear" w:color="auto" w:fill="auto"/>
                  <w:noWrap/>
                  <w:vAlign w:val="center"/>
                </w:tcPr>
                <w:p w14:paraId="3B639A8D">
                  <w:pPr>
                    <w:widowControl/>
                    <w:jc w:val="center"/>
                    <w:rPr>
                      <w:rFonts w:ascii="Tahoma" w:hAnsi="Tahoma" w:cs="Tahoma"/>
                      <w:color w:val="000000"/>
                      <w:kern w:val="0"/>
                      <w:sz w:val="22"/>
                      <w:szCs w:val="22"/>
                    </w:rPr>
                  </w:pPr>
                  <w:r>
                    <w:rPr>
                      <w:rFonts w:ascii="Tahoma" w:hAnsi="Tahoma" w:cs="Tahoma"/>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14:paraId="66E51472">
                  <w:pPr>
                    <w:widowControl/>
                    <w:jc w:val="center"/>
                    <w:rPr>
                      <w:rFonts w:ascii="Tahoma" w:hAnsi="Tahoma" w:cs="Tahoma"/>
                      <w:color w:val="000000"/>
                      <w:kern w:val="0"/>
                      <w:sz w:val="22"/>
                      <w:szCs w:val="22"/>
                    </w:rPr>
                  </w:pPr>
                  <w:r>
                    <w:rPr>
                      <w:rFonts w:ascii="Tahoma" w:hAnsi="Tahoma" w:cs="Tahoma"/>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14:paraId="5784C129">
                  <w:pPr>
                    <w:widowControl/>
                    <w:jc w:val="center"/>
                    <w:rPr>
                      <w:rFonts w:ascii="Tahoma" w:hAnsi="Tahoma" w:cs="Tahoma"/>
                      <w:color w:val="000000"/>
                      <w:kern w:val="0"/>
                      <w:sz w:val="22"/>
                      <w:szCs w:val="22"/>
                    </w:rPr>
                  </w:pPr>
                  <w:r>
                    <w:rPr>
                      <w:rFonts w:ascii="Tahoma" w:hAnsi="Tahoma" w:cs="Tahoma"/>
                      <w:color w:val="000000"/>
                      <w:kern w:val="0"/>
                      <w:sz w:val="22"/>
                      <w:szCs w:val="22"/>
                    </w:rPr>
                    <w:t>5</w:t>
                  </w:r>
                </w:p>
              </w:tc>
              <w:tc>
                <w:tcPr>
                  <w:tcW w:w="1418" w:type="dxa"/>
                  <w:tcBorders>
                    <w:top w:val="nil"/>
                    <w:left w:val="nil"/>
                    <w:bottom w:val="single" w:color="auto" w:sz="4" w:space="0"/>
                    <w:right w:val="single" w:color="auto" w:sz="4" w:space="0"/>
                  </w:tcBorders>
                  <w:shd w:val="clear" w:color="auto" w:fill="auto"/>
                  <w:noWrap/>
                  <w:vAlign w:val="center"/>
                </w:tcPr>
                <w:p w14:paraId="3B9B64F2">
                  <w:pPr>
                    <w:widowControl/>
                    <w:jc w:val="center"/>
                    <w:rPr>
                      <w:rFonts w:ascii="Tahoma" w:hAnsi="Tahoma" w:cs="Tahoma"/>
                      <w:color w:val="000000"/>
                      <w:kern w:val="0"/>
                      <w:sz w:val="22"/>
                      <w:szCs w:val="22"/>
                    </w:rPr>
                  </w:pPr>
                  <w:r>
                    <w:rPr>
                      <w:rFonts w:ascii="Tahoma" w:hAnsi="Tahoma" w:cs="Tahoma"/>
                      <w:color w:val="000000"/>
                      <w:kern w:val="0"/>
                      <w:sz w:val="22"/>
                      <w:szCs w:val="22"/>
                    </w:rPr>
                    <w:t>6</w:t>
                  </w:r>
                </w:p>
              </w:tc>
              <w:tc>
                <w:tcPr>
                  <w:tcW w:w="1506" w:type="dxa"/>
                  <w:tcBorders>
                    <w:top w:val="nil"/>
                    <w:left w:val="nil"/>
                    <w:bottom w:val="single" w:color="auto" w:sz="4" w:space="0"/>
                    <w:right w:val="single" w:color="auto" w:sz="4" w:space="0"/>
                  </w:tcBorders>
                  <w:shd w:val="clear" w:color="auto" w:fill="auto"/>
                  <w:noWrap/>
                  <w:vAlign w:val="center"/>
                </w:tcPr>
                <w:p w14:paraId="2BD17348">
                  <w:pPr>
                    <w:widowControl/>
                    <w:jc w:val="center"/>
                    <w:rPr>
                      <w:rFonts w:ascii="Tahoma" w:hAnsi="Tahoma" w:cs="Tahoma"/>
                      <w:color w:val="000000"/>
                      <w:kern w:val="0"/>
                      <w:sz w:val="22"/>
                      <w:szCs w:val="22"/>
                    </w:rPr>
                  </w:pPr>
                  <w:r>
                    <w:rPr>
                      <w:rFonts w:ascii="Tahoma" w:hAnsi="Tahoma" w:cs="Tahoma"/>
                      <w:color w:val="000000"/>
                      <w:kern w:val="0"/>
                      <w:sz w:val="22"/>
                      <w:szCs w:val="22"/>
                    </w:rPr>
                    <w:t>7</w:t>
                  </w:r>
                </w:p>
              </w:tc>
            </w:tr>
            <w:tr w14:paraId="56B5884C">
              <w:tblPrEx>
                <w:tblCellMar>
                  <w:top w:w="0" w:type="dxa"/>
                  <w:left w:w="108" w:type="dxa"/>
                  <w:bottom w:w="0" w:type="dxa"/>
                  <w:right w:w="108" w:type="dxa"/>
                </w:tblCellMar>
              </w:tblPrEx>
              <w:trPr>
                <w:trHeight w:val="285" w:hRule="atLeast"/>
              </w:trPr>
              <w:tc>
                <w:tcPr>
                  <w:tcW w:w="5527" w:type="dxa"/>
                  <w:gridSpan w:val="3"/>
                  <w:tcBorders>
                    <w:top w:val="single" w:color="auto" w:sz="4" w:space="0"/>
                    <w:left w:val="single" w:color="auto" w:sz="4" w:space="0"/>
                    <w:bottom w:val="single" w:color="auto" w:sz="4" w:space="0"/>
                    <w:right w:val="single" w:color="000000" w:sz="4" w:space="0"/>
                  </w:tcBorders>
                  <w:shd w:val="clear" w:color="auto" w:fill="auto"/>
                  <w:noWrap/>
                  <w:vAlign w:val="bottom"/>
                </w:tcPr>
                <w:p w14:paraId="001FC3CE">
                  <w:pPr>
                    <w:widowControl/>
                    <w:jc w:val="center"/>
                    <w:rPr>
                      <w:rFonts w:ascii="宋体" w:hAnsi="宋体" w:cs="Tahoma"/>
                      <w:color w:val="000000"/>
                      <w:kern w:val="0"/>
                      <w:sz w:val="22"/>
                      <w:szCs w:val="22"/>
                    </w:rPr>
                  </w:pPr>
                  <w:r>
                    <w:rPr>
                      <w:rFonts w:hint="eastAsia" w:ascii="宋体" w:hAnsi="宋体" w:cs="Tahoma"/>
                      <w:color w:val="000000"/>
                      <w:kern w:val="0"/>
                      <w:sz w:val="22"/>
                      <w:szCs w:val="22"/>
                    </w:rPr>
                    <w:t>合计</w:t>
                  </w:r>
                </w:p>
              </w:tc>
              <w:tc>
                <w:tcPr>
                  <w:tcW w:w="1559" w:type="dxa"/>
                  <w:tcBorders>
                    <w:top w:val="nil"/>
                    <w:left w:val="nil"/>
                    <w:bottom w:val="single" w:color="auto" w:sz="4" w:space="0"/>
                    <w:right w:val="single" w:color="auto" w:sz="4" w:space="0"/>
                  </w:tcBorders>
                  <w:shd w:val="clear" w:color="auto" w:fill="auto"/>
                  <w:noWrap/>
                  <w:vAlign w:val="bottom"/>
                </w:tcPr>
                <w:p w14:paraId="30A4E6CC">
                  <w:pPr>
                    <w:widowControl/>
                    <w:jc w:val="right"/>
                    <w:rPr>
                      <w:rFonts w:ascii="Tahoma" w:hAnsi="Tahoma" w:cs="Tahoma"/>
                      <w:color w:val="000000"/>
                      <w:kern w:val="0"/>
                      <w:sz w:val="22"/>
                      <w:szCs w:val="22"/>
                    </w:rPr>
                  </w:pPr>
                  <w:r>
                    <w:rPr>
                      <w:rFonts w:ascii="Tahoma" w:hAnsi="Tahoma" w:cs="Tahoma"/>
                      <w:color w:val="000000"/>
                      <w:kern w:val="0"/>
                      <w:sz w:val="22"/>
                      <w:szCs w:val="22"/>
                    </w:rPr>
                    <w:t xml:space="preserve">4412.82 </w:t>
                  </w:r>
                </w:p>
              </w:tc>
              <w:tc>
                <w:tcPr>
                  <w:tcW w:w="1559" w:type="dxa"/>
                  <w:tcBorders>
                    <w:top w:val="nil"/>
                    <w:left w:val="nil"/>
                    <w:bottom w:val="single" w:color="auto" w:sz="4" w:space="0"/>
                    <w:right w:val="single" w:color="auto" w:sz="4" w:space="0"/>
                  </w:tcBorders>
                  <w:shd w:val="clear" w:color="auto" w:fill="auto"/>
                  <w:noWrap/>
                  <w:vAlign w:val="bottom"/>
                </w:tcPr>
                <w:p w14:paraId="4C11C8E5">
                  <w:pPr>
                    <w:widowControl/>
                    <w:jc w:val="right"/>
                    <w:rPr>
                      <w:rFonts w:ascii="Tahoma" w:hAnsi="Tahoma" w:cs="Tahoma"/>
                      <w:color w:val="000000"/>
                      <w:kern w:val="0"/>
                      <w:sz w:val="22"/>
                      <w:szCs w:val="22"/>
                    </w:rPr>
                  </w:pPr>
                  <w:r>
                    <w:rPr>
                      <w:rFonts w:ascii="Tahoma" w:hAnsi="Tahoma" w:cs="Tahoma"/>
                      <w:color w:val="000000"/>
                      <w:kern w:val="0"/>
                      <w:sz w:val="22"/>
                      <w:szCs w:val="22"/>
                    </w:rPr>
                    <w:t xml:space="preserve">3335.18 </w:t>
                  </w:r>
                </w:p>
              </w:tc>
              <w:tc>
                <w:tcPr>
                  <w:tcW w:w="1559" w:type="dxa"/>
                  <w:tcBorders>
                    <w:top w:val="nil"/>
                    <w:left w:val="nil"/>
                    <w:bottom w:val="single" w:color="auto" w:sz="4" w:space="0"/>
                    <w:right w:val="single" w:color="auto" w:sz="4" w:space="0"/>
                  </w:tcBorders>
                  <w:shd w:val="clear" w:color="auto" w:fill="auto"/>
                  <w:noWrap/>
                  <w:vAlign w:val="bottom"/>
                </w:tcPr>
                <w:p w14:paraId="7CE84A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513EB9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D05ED4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B9B286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7F4F650">
                  <w:pPr>
                    <w:widowControl/>
                    <w:jc w:val="right"/>
                    <w:rPr>
                      <w:rFonts w:ascii="Tahoma" w:hAnsi="Tahoma" w:cs="Tahoma"/>
                      <w:color w:val="000000"/>
                      <w:kern w:val="0"/>
                      <w:sz w:val="22"/>
                      <w:szCs w:val="22"/>
                    </w:rPr>
                  </w:pPr>
                  <w:r>
                    <w:rPr>
                      <w:rFonts w:ascii="Tahoma" w:hAnsi="Tahoma" w:cs="Tahoma"/>
                      <w:color w:val="000000"/>
                      <w:kern w:val="0"/>
                      <w:sz w:val="22"/>
                      <w:szCs w:val="22"/>
                    </w:rPr>
                    <w:t xml:space="preserve">1077.63 </w:t>
                  </w:r>
                </w:p>
              </w:tc>
            </w:tr>
            <w:tr w14:paraId="0F2E39D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28787C0">
                  <w:pPr>
                    <w:widowControl/>
                    <w:jc w:val="left"/>
                    <w:rPr>
                      <w:rFonts w:ascii="Tahoma" w:hAnsi="Tahoma" w:cs="Tahoma"/>
                      <w:color w:val="000000"/>
                      <w:kern w:val="0"/>
                      <w:sz w:val="22"/>
                      <w:szCs w:val="22"/>
                    </w:rPr>
                  </w:pPr>
                  <w:r>
                    <w:rPr>
                      <w:rFonts w:ascii="Tahoma" w:hAnsi="Tahoma" w:cs="Tahoma"/>
                      <w:color w:val="000000"/>
                      <w:kern w:val="0"/>
                      <w:sz w:val="22"/>
                      <w:szCs w:val="22"/>
                    </w:rPr>
                    <w:t>201</w:t>
                  </w:r>
                </w:p>
              </w:tc>
              <w:tc>
                <w:tcPr>
                  <w:tcW w:w="4020" w:type="dxa"/>
                  <w:tcBorders>
                    <w:top w:val="nil"/>
                    <w:left w:val="nil"/>
                    <w:bottom w:val="single" w:color="auto" w:sz="4" w:space="0"/>
                    <w:right w:val="single" w:color="auto" w:sz="4" w:space="0"/>
                  </w:tcBorders>
                  <w:shd w:val="clear" w:color="auto" w:fill="auto"/>
                  <w:noWrap/>
                  <w:vAlign w:val="bottom"/>
                </w:tcPr>
                <w:p w14:paraId="20903867">
                  <w:pPr>
                    <w:widowControl/>
                    <w:jc w:val="left"/>
                    <w:rPr>
                      <w:rFonts w:ascii="宋体" w:hAnsi="宋体" w:cs="Tahoma"/>
                      <w:color w:val="000000"/>
                      <w:kern w:val="0"/>
                      <w:sz w:val="22"/>
                      <w:szCs w:val="22"/>
                    </w:rPr>
                  </w:pPr>
                  <w:r>
                    <w:rPr>
                      <w:rFonts w:hint="eastAsia" w:ascii="宋体" w:hAnsi="宋体" w:cs="Tahoma"/>
                      <w:color w:val="000000"/>
                      <w:kern w:val="0"/>
                      <w:sz w:val="22"/>
                      <w:szCs w:val="22"/>
                    </w:rPr>
                    <w:t>一般公共服务支出</w:t>
                  </w:r>
                </w:p>
              </w:tc>
              <w:tc>
                <w:tcPr>
                  <w:tcW w:w="1559" w:type="dxa"/>
                  <w:tcBorders>
                    <w:top w:val="nil"/>
                    <w:left w:val="nil"/>
                    <w:bottom w:val="single" w:color="auto" w:sz="4" w:space="0"/>
                    <w:right w:val="single" w:color="auto" w:sz="4" w:space="0"/>
                  </w:tcBorders>
                  <w:shd w:val="clear" w:color="auto" w:fill="auto"/>
                  <w:noWrap/>
                  <w:vAlign w:val="bottom"/>
                </w:tcPr>
                <w:p w14:paraId="1E0C7AD3">
                  <w:pPr>
                    <w:widowControl/>
                    <w:jc w:val="right"/>
                    <w:rPr>
                      <w:rFonts w:ascii="Tahoma" w:hAnsi="Tahoma" w:cs="Tahoma"/>
                      <w:color w:val="000000"/>
                      <w:kern w:val="0"/>
                      <w:sz w:val="22"/>
                      <w:szCs w:val="22"/>
                    </w:rPr>
                  </w:pPr>
                  <w:r>
                    <w:rPr>
                      <w:rFonts w:ascii="Tahoma" w:hAnsi="Tahoma" w:cs="Tahoma"/>
                      <w:color w:val="000000"/>
                      <w:kern w:val="0"/>
                      <w:sz w:val="22"/>
                      <w:szCs w:val="22"/>
                    </w:rPr>
                    <w:t xml:space="preserve">1820.09 </w:t>
                  </w:r>
                </w:p>
              </w:tc>
              <w:tc>
                <w:tcPr>
                  <w:tcW w:w="1559" w:type="dxa"/>
                  <w:tcBorders>
                    <w:top w:val="nil"/>
                    <w:left w:val="nil"/>
                    <w:bottom w:val="single" w:color="auto" w:sz="4" w:space="0"/>
                    <w:right w:val="single" w:color="auto" w:sz="4" w:space="0"/>
                  </w:tcBorders>
                  <w:shd w:val="clear" w:color="auto" w:fill="auto"/>
                  <w:noWrap/>
                  <w:vAlign w:val="bottom"/>
                </w:tcPr>
                <w:p w14:paraId="78A95687">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1636.49 </w:t>
                  </w:r>
                </w:p>
              </w:tc>
              <w:tc>
                <w:tcPr>
                  <w:tcW w:w="1559" w:type="dxa"/>
                  <w:tcBorders>
                    <w:top w:val="nil"/>
                    <w:left w:val="nil"/>
                    <w:bottom w:val="single" w:color="auto" w:sz="4" w:space="0"/>
                    <w:right w:val="single" w:color="auto" w:sz="4" w:space="0"/>
                  </w:tcBorders>
                  <w:shd w:val="clear" w:color="auto" w:fill="auto"/>
                  <w:noWrap/>
                  <w:vAlign w:val="bottom"/>
                </w:tcPr>
                <w:p w14:paraId="30D6CBC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762809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FB7CBA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EDFF84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D2D0707">
                  <w:pPr>
                    <w:widowControl/>
                    <w:jc w:val="right"/>
                    <w:rPr>
                      <w:rFonts w:ascii="Tahoma" w:hAnsi="Tahoma" w:cs="Tahoma"/>
                      <w:color w:val="000000"/>
                      <w:kern w:val="0"/>
                      <w:sz w:val="22"/>
                      <w:szCs w:val="22"/>
                    </w:rPr>
                  </w:pPr>
                  <w:r>
                    <w:rPr>
                      <w:rFonts w:ascii="Tahoma" w:hAnsi="Tahoma" w:cs="Tahoma"/>
                      <w:color w:val="000000"/>
                      <w:kern w:val="0"/>
                      <w:sz w:val="22"/>
                      <w:szCs w:val="22"/>
                    </w:rPr>
                    <w:t xml:space="preserve">183.60 </w:t>
                  </w:r>
                </w:p>
              </w:tc>
            </w:tr>
            <w:tr w14:paraId="2024E07E">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9C5ED41">
                  <w:pPr>
                    <w:widowControl/>
                    <w:jc w:val="left"/>
                    <w:rPr>
                      <w:rFonts w:ascii="Tahoma" w:hAnsi="Tahoma" w:cs="Tahoma"/>
                      <w:color w:val="000000"/>
                      <w:kern w:val="0"/>
                      <w:sz w:val="22"/>
                      <w:szCs w:val="22"/>
                    </w:rPr>
                  </w:pPr>
                  <w:r>
                    <w:rPr>
                      <w:rFonts w:ascii="Tahoma" w:hAnsi="Tahoma" w:cs="Tahoma"/>
                      <w:color w:val="000000"/>
                      <w:kern w:val="0"/>
                      <w:sz w:val="22"/>
                      <w:szCs w:val="22"/>
                    </w:rPr>
                    <w:t>20101</w:t>
                  </w:r>
                </w:p>
              </w:tc>
              <w:tc>
                <w:tcPr>
                  <w:tcW w:w="4020" w:type="dxa"/>
                  <w:tcBorders>
                    <w:top w:val="nil"/>
                    <w:left w:val="nil"/>
                    <w:bottom w:val="single" w:color="auto" w:sz="4" w:space="0"/>
                    <w:right w:val="single" w:color="auto" w:sz="4" w:space="0"/>
                  </w:tcBorders>
                  <w:shd w:val="clear" w:color="auto" w:fill="auto"/>
                  <w:noWrap/>
                  <w:vAlign w:val="bottom"/>
                </w:tcPr>
                <w:p w14:paraId="1FC65714">
                  <w:pPr>
                    <w:widowControl/>
                    <w:jc w:val="left"/>
                    <w:rPr>
                      <w:rFonts w:ascii="宋体" w:hAnsi="宋体" w:cs="Tahoma"/>
                      <w:color w:val="000000"/>
                      <w:kern w:val="0"/>
                      <w:sz w:val="22"/>
                      <w:szCs w:val="22"/>
                    </w:rPr>
                  </w:pPr>
                  <w:r>
                    <w:rPr>
                      <w:rFonts w:hint="eastAsia" w:ascii="宋体" w:hAnsi="宋体" w:cs="Tahoma"/>
                      <w:color w:val="000000"/>
                      <w:kern w:val="0"/>
                      <w:sz w:val="22"/>
                      <w:szCs w:val="22"/>
                    </w:rPr>
                    <w:t>人大事务</w:t>
                  </w:r>
                </w:p>
              </w:tc>
              <w:tc>
                <w:tcPr>
                  <w:tcW w:w="1559" w:type="dxa"/>
                  <w:tcBorders>
                    <w:top w:val="nil"/>
                    <w:left w:val="nil"/>
                    <w:bottom w:val="single" w:color="auto" w:sz="4" w:space="0"/>
                    <w:right w:val="single" w:color="auto" w:sz="4" w:space="0"/>
                  </w:tcBorders>
                  <w:shd w:val="clear" w:color="auto" w:fill="auto"/>
                  <w:noWrap/>
                  <w:vAlign w:val="bottom"/>
                </w:tcPr>
                <w:p w14:paraId="065105B0">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59" w:type="dxa"/>
                  <w:tcBorders>
                    <w:top w:val="nil"/>
                    <w:left w:val="nil"/>
                    <w:bottom w:val="single" w:color="auto" w:sz="4" w:space="0"/>
                    <w:right w:val="single" w:color="auto" w:sz="4" w:space="0"/>
                  </w:tcBorders>
                  <w:shd w:val="clear" w:color="auto" w:fill="auto"/>
                  <w:noWrap/>
                  <w:vAlign w:val="bottom"/>
                </w:tcPr>
                <w:p w14:paraId="4760329B">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59" w:type="dxa"/>
                  <w:tcBorders>
                    <w:top w:val="nil"/>
                    <w:left w:val="nil"/>
                    <w:bottom w:val="single" w:color="auto" w:sz="4" w:space="0"/>
                    <w:right w:val="single" w:color="auto" w:sz="4" w:space="0"/>
                  </w:tcBorders>
                  <w:shd w:val="clear" w:color="auto" w:fill="auto"/>
                  <w:noWrap/>
                  <w:vAlign w:val="bottom"/>
                </w:tcPr>
                <w:p w14:paraId="2906C46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89CA2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CEE30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326FA8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12714E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F9BFCC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BBF64F1">
                  <w:pPr>
                    <w:widowControl/>
                    <w:jc w:val="left"/>
                    <w:rPr>
                      <w:rFonts w:ascii="Tahoma" w:hAnsi="Tahoma" w:cs="Tahoma"/>
                      <w:color w:val="000000"/>
                      <w:kern w:val="0"/>
                      <w:sz w:val="22"/>
                      <w:szCs w:val="22"/>
                    </w:rPr>
                  </w:pPr>
                  <w:r>
                    <w:rPr>
                      <w:rFonts w:ascii="Tahoma" w:hAnsi="Tahoma" w:cs="Tahoma"/>
                      <w:color w:val="000000"/>
                      <w:kern w:val="0"/>
                      <w:sz w:val="22"/>
                      <w:szCs w:val="22"/>
                    </w:rPr>
                    <w:t>2010102</w:t>
                  </w:r>
                </w:p>
              </w:tc>
              <w:tc>
                <w:tcPr>
                  <w:tcW w:w="4020" w:type="dxa"/>
                  <w:tcBorders>
                    <w:top w:val="nil"/>
                    <w:left w:val="nil"/>
                    <w:bottom w:val="single" w:color="auto" w:sz="4" w:space="0"/>
                    <w:right w:val="single" w:color="auto" w:sz="4" w:space="0"/>
                  </w:tcBorders>
                  <w:shd w:val="clear" w:color="auto" w:fill="auto"/>
                  <w:noWrap/>
                  <w:vAlign w:val="bottom"/>
                </w:tcPr>
                <w:p w14:paraId="60CA7C0D">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559" w:type="dxa"/>
                  <w:tcBorders>
                    <w:top w:val="nil"/>
                    <w:left w:val="nil"/>
                    <w:bottom w:val="single" w:color="auto" w:sz="4" w:space="0"/>
                    <w:right w:val="single" w:color="auto" w:sz="4" w:space="0"/>
                  </w:tcBorders>
                  <w:shd w:val="clear" w:color="auto" w:fill="auto"/>
                  <w:noWrap/>
                  <w:vAlign w:val="bottom"/>
                </w:tcPr>
                <w:p w14:paraId="177646BA">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59" w:type="dxa"/>
                  <w:tcBorders>
                    <w:top w:val="nil"/>
                    <w:left w:val="nil"/>
                    <w:bottom w:val="single" w:color="auto" w:sz="4" w:space="0"/>
                    <w:right w:val="single" w:color="auto" w:sz="4" w:space="0"/>
                  </w:tcBorders>
                  <w:shd w:val="clear" w:color="auto" w:fill="auto"/>
                  <w:noWrap/>
                  <w:vAlign w:val="bottom"/>
                </w:tcPr>
                <w:p w14:paraId="26634689">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59" w:type="dxa"/>
                  <w:tcBorders>
                    <w:top w:val="nil"/>
                    <w:left w:val="nil"/>
                    <w:bottom w:val="single" w:color="auto" w:sz="4" w:space="0"/>
                    <w:right w:val="single" w:color="auto" w:sz="4" w:space="0"/>
                  </w:tcBorders>
                  <w:shd w:val="clear" w:color="auto" w:fill="auto"/>
                  <w:noWrap/>
                  <w:vAlign w:val="bottom"/>
                </w:tcPr>
                <w:p w14:paraId="62E44C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D21F3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BBD5A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CD8311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96AC1C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B685CC7">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05E7F72">
                  <w:pPr>
                    <w:widowControl/>
                    <w:jc w:val="left"/>
                    <w:rPr>
                      <w:rFonts w:ascii="Tahoma" w:hAnsi="Tahoma" w:cs="Tahoma"/>
                      <w:color w:val="000000"/>
                      <w:kern w:val="0"/>
                      <w:sz w:val="22"/>
                      <w:szCs w:val="22"/>
                    </w:rPr>
                  </w:pPr>
                  <w:r>
                    <w:rPr>
                      <w:rFonts w:ascii="Tahoma" w:hAnsi="Tahoma" w:cs="Tahoma"/>
                      <w:color w:val="000000"/>
                      <w:kern w:val="0"/>
                      <w:sz w:val="22"/>
                      <w:szCs w:val="22"/>
                    </w:rPr>
                    <w:t>20103</w:t>
                  </w:r>
                </w:p>
              </w:tc>
              <w:tc>
                <w:tcPr>
                  <w:tcW w:w="4020" w:type="dxa"/>
                  <w:tcBorders>
                    <w:top w:val="nil"/>
                    <w:left w:val="nil"/>
                    <w:bottom w:val="single" w:color="auto" w:sz="4" w:space="0"/>
                    <w:right w:val="single" w:color="auto" w:sz="4" w:space="0"/>
                  </w:tcBorders>
                  <w:shd w:val="clear" w:color="auto" w:fill="auto"/>
                  <w:noWrap/>
                  <w:vAlign w:val="bottom"/>
                </w:tcPr>
                <w:p w14:paraId="7C76EA71">
                  <w:pPr>
                    <w:widowControl/>
                    <w:jc w:val="left"/>
                    <w:rPr>
                      <w:rFonts w:ascii="宋体" w:hAnsi="宋体" w:cs="Tahoma"/>
                      <w:color w:val="000000"/>
                      <w:kern w:val="0"/>
                      <w:sz w:val="22"/>
                      <w:szCs w:val="22"/>
                    </w:rPr>
                  </w:pPr>
                  <w:r>
                    <w:rPr>
                      <w:rFonts w:hint="eastAsia" w:ascii="宋体" w:hAnsi="宋体" w:cs="Tahoma"/>
                      <w:color w:val="000000"/>
                      <w:kern w:val="0"/>
                      <w:sz w:val="22"/>
                      <w:szCs w:val="22"/>
                    </w:rPr>
                    <w:t>政府办公厅（室）及相关机构事务</w:t>
                  </w:r>
                </w:p>
              </w:tc>
              <w:tc>
                <w:tcPr>
                  <w:tcW w:w="1559" w:type="dxa"/>
                  <w:tcBorders>
                    <w:top w:val="nil"/>
                    <w:left w:val="nil"/>
                    <w:bottom w:val="single" w:color="auto" w:sz="4" w:space="0"/>
                    <w:right w:val="single" w:color="auto" w:sz="4" w:space="0"/>
                  </w:tcBorders>
                  <w:shd w:val="clear" w:color="auto" w:fill="auto"/>
                  <w:noWrap/>
                  <w:vAlign w:val="bottom"/>
                </w:tcPr>
                <w:p w14:paraId="2CA13DF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1666.66 </w:t>
                  </w:r>
                </w:p>
              </w:tc>
              <w:tc>
                <w:tcPr>
                  <w:tcW w:w="1559" w:type="dxa"/>
                  <w:tcBorders>
                    <w:top w:val="nil"/>
                    <w:left w:val="nil"/>
                    <w:bottom w:val="single" w:color="auto" w:sz="4" w:space="0"/>
                    <w:right w:val="single" w:color="auto" w:sz="4" w:space="0"/>
                  </w:tcBorders>
                  <w:shd w:val="clear" w:color="auto" w:fill="auto"/>
                  <w:noWrap/>
                  <w:vAlign w:val="bottom"/>
                </w:tcPr>
                <w:p w14:paraId="3E78BE55">
                  <w:pPr>
                    <w:widowControl/>
                    <w:jc w:val="right"/>
                    <w:rPr>
                      <w:rFonts w:ascii="Tahoma" w:hAnsi="Tahoma" w:cs="Tahoma"/>
                      <w:color w:val="000000"/>
                      <w:kern w:val="0"/>
                      <w:sz w:val="22"/>
                      <w:szCs w:val="22"/>
                    </w:rPr>
                  </w:pPr>
                  <w:r>
                    <w:rPr>
                      <w:rFonts w:ascii="Tahoma" w:hAnsi="Tahoma" w:cs="Tahoma"/>
                      <w:color w:val="000000"/>
                      <w:kern w:val="0"/>
                      <w:sz w:val="22"/>
                      <w:szCs w:val="22"/>
                    </w:rPr>
                    <w:t xml:space="preserve">1566.26 </w:t>
                  </w:r>
                </w:p>
              </w:tc>
              <w:tc>
                <w:tcPr>
                  <w:tcW w:w="1559" w:type="dxa"/>
                  <w:tcBorders>
                    <w:top w:val="nil"/>
                    <w:left w:val="nil"/>
                    <w:bottom w:val="single" w:color="auto" w:sz="4" w:space="0"/>
                    <w:right w:val="single" w:color="auto" w:sz="4" w:space="0"/>
                  </w:tcBorders>
                  <w:shd w:val="clear" w:color="auto" w:fill="auto"/>
                  <w:noWrap/>
                  <w:vAlign w:val="bottom"/>
                </w:tcPr>
                <w:p w14:paraId="61A8D17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628955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159BA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9ACD3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9C43045">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100.40 </w:t>
                  </w:r>
                </w:p>
              </w:tc>
            </w:tr>
            <w:tr w14:paraId="3ED6978D">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43B62E1">
                  <w:pPr>
                    <w:widowControl/>
                    <w:jc w:val="left"/>
                    <w:rPr>
                      <w:rFonts w:ascii="Tahoma" w:hAnsi="Tahoma" w:cs="Tahoma"/>
                      <w:color w:val="000000"/>
                      <w:kern w:val="0"/>
                      <w:sz w:val="22"/>
                      <w:szCs w:val="22"/>
                    </w:rPr>
                  </w:pPr>
                  <w:r>
                    <w:rPr>
                      <w:rFonts w:ascii="Tahoma" w:hAnsi="Tahoma" w:cs="Tahoma"/>
                      <w:color w:val="000000"/>
                      <w:kern w:val="0"/>
                      <w:sz w:val="22"/>
                      <w:szCs w:val="22"/>
                    </w:rPr>
                    <w:t>2010301</w:t>
                  </w:r>
                </w:p>
              </w:tc>
              <w:tc>
                <w:tcPr>
                  <w:tcW w:w="4020" w:type="dxa"/>
                  <w:tcBorders>
                    <w:top w:val="nil"/>
                    <w:left w:val="nil"/>
                    <w:bottom w:val="single" w:color="auto" w:sz="4" w:space="0"/>
                    <w:right w:val="single" w:color="auto" w:sz="4" w:space="0"/>
                  </w:tcBorders>
                  <w:shd w:val="clear" w:color="auto" w:fill="auto"/>
                  <w:noWrap/>
                  <w:vAlign w:val="bottom"/>
                </w:tcPr>
                <w:p w14:paraId="25D2BC1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559" w:type="dxa"/>
                  <w:tcBorders>
                    <w:top w:val="nil"/>
                    <w:left w:val="nil"/>
                    <w:bottom w:val="single" w:color="auto" w:sz="4" w:space="0"/>
                    <w:right w:val="single" w:color="auto" w:sz="4" w:space="0"/>
                  </w:tcBorders>
                  <w:shd w:val="clear" w:color="auto" w:fill="auto"/>
                  <w:noWrap/>
                  <w:vAlign w:val="bottom"/>
                </w:tcPr>
                <w:p w14:paraId="5B2CA4A5">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1633.69 </w:t>
                  </w:r>
                </w:p>
              </w:tc>
              <w:tc>
                <w:tcPr>
                  <w:tcW w:w="1559" w:type="dxa"/>
                  <w:tcBorders>
                    <w:top w:val="nil"/>
                    <w:left w:val="nil"/>
                    <w:bottom w:val="single" w:color="auto" w:sz="4" w:space="0"/>
                    <w:right w:val="single" w:color="auto" w:sz="4" w:space="0"/>
                  </w:tcBorders>
                  <w:shd w:val="clear" w:color="auto" w:fill="auto"/>
                  <w:noWrap/>
                  <w:vAlign w:val="bottom"/>
                </w:tcPr>
                <w:p w14:paraId="5105BAC2">
                  <w:pPr>
                    <w:widowControl/>
                    <w:jc w:val="right"/>
                    <w:rPr>
                      <w:rFonts w:ascii="Tahoma" w:hAnsi="Tahoma" w:cs="Tahoma"/>
                      <w:color w:val="000000"/>
                      <w:kern w:val="0"/>
                      <w:sz w:val="22"/>
                      <w:szCs w:val="22"/>
                    </w:rPr>
                  </w:pPr>
                  <w:r>
                    <w:rPr>
                      <w:rFonts w:ascii="Tahoma" w:hAnsi="Tahoma" w:cs="Tahoma"/>
                      <w:color w:val="000000"/>
                      <w:kern w:val="0"/>
                      <w:sz w:val="22"/>
                      <w:szCs w:val="22"/>
                    </w:rPr>
                    <w:t xml:space="preserve">1533.29 </w:t>
                  </w:r>
                </w:p>
              </w:tc>
              <w:tc>
                <w:tcPr>
                  <w:tcW w:w="1559" w:type="dxa"/>
                  <w:tcBorders>
                    <w:top w:val="nil"/>
                    <w:left w:val="nil"/>
                    <w:bottom w:val="single" w:color="auto" w:sz="4" w:space="0"/>
                    <w:right w:val="single" w:color="auto" w:sz="4" w:space="0"/>
                  </w:tcBorders>
                  <w:shd w:val="clear" w:color="auto" w:fill="auto"/>
                  <w:noWrap/>
                  <w:vAlign w:val="bottom"/>
                </w:tcPr>
                <w:p w14:paraId="0C992B7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DEE32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2A169D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7D3CE5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465A979">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100.40 </w:t>
                  </w:r>
                </w:p>
              </w:tc>
            </w:tr>
            <w:tr w14:paraId="6F64053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BE3668F">
                  <w:pPr>
                    <w:widowControl/>
                    <w:jc w:val="left"/>
                    <w:rPr>
                      <w:rFonts w:ascii="Tahoma" w:hAnsi="Tahoma" w:cs="Tahoma"/>
                      <w:color w:val="000000"/>
                      <w:kern w:val="0"/>
                      <w:sz w:val="22"/>
                      <w:szCs w:val="22"/>
                    </w:rPr>
                  </w:pPr>
                  <w:r>
                    <w:rPr>
                      <w:rFonts w:ascii="Tahoma" w:hAnsi="Tahoma" w:cs="Tahoma"/>
                      <w:color w:val="000000"/>
                      <w:kern w:val="0"/>
                      <w:sz w:val="22"/>
                      <w:szCs w:val="22"/>
                    </w:rPr>
                    <w:t>2010302</w:t>
                  </w:r>
                </w:p>
              </w:tc>
              <w:tc>
                <w:tcPr>
                  <w:tcW w:w="4020" w:type="dxa"/>
                  <w:tcBorders>
                    <w:top w:val="nil"/>
                    <w:left w:val="nil"/>
                    <w:bottom w:val="single" w:color="auto" w:sz="4" w:space="0"/>
                    <w:right w:val="single" w:color="auto" w:sz="4" w:space="0"/>
                  </w:tcBorders>
                  <w:shd w:val="clear" w:color="auto" w:fill="auto"/>
                  <w:noWrap/>
                  <w:vAlign w:val="bottom"/>
                </w:tcPr>
                <w:p w14:paraId="1E71BB4E">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559" w:type="dxa"/>
                  <w:tcBorders>
                    <w:top w:val="nil"/>
                    <w:left w:val="nil"/>
                    <w:bottom w:val="single" w:color="auto" w:sz="4" w:space="0"/>
                    <w:right w:val="single" w:color="auto" w:sz="4" w:space="0"/>
                  </w:tcBorders>
                  <w:shd w:val="clear" w:color="auto" w:fill="auto"/>
                  <w:noWrap/>
                  <w:vAlign w:val="bottom"/>
                </w:tcPr>
                <w:p w14:paraId="57E30CAB">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1559" w:type="dxa"/>
                  <w:tcBorders>
                    <w:top w:val="nil"/>
                    <w:left w:val="nil"/>
                    <w:bottom w:val="single" w:color="auto" w:sz="4" w:space="0"/>
                    <w:right w:val="single" w:color="auto" w:sz="4" w:space="0"/>
                  </w:tcBorders>
                  <w:shd w:val="clear" w:color="auto" w:fill="auto"/>
                  <w:noWrap/>
                  <w:vAlign w:val="bottom"/>
                </w:tcPr>
                <w:p w14:paraId="461AADD2">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1559" w:type="dxa"/>
                  <w:tcBorders>
                    <w:top w:val="nil"/>
                    <w:left w:val="nil"/>
                    <w:bottom w:val="single" w:color="auto" w:sz="4" w:space="0"/>
                    <w:right w:val="single" w:color="auto" w:sz="4" w:space="0"/>
                  </w:tcBorders>
                  <w:shd w:val="clear" w:color="auto" w:fill="auto"/>
                  <w:noWrap/>
                  <w:vAlign w:val="bottom"/>
                </w:tcPr>
                <w:p w14:paraId="7D974D6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4E2179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9B126A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69352F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A2634B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DBC8A9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AFD7230">
                  <w:pPr>
                    <w:widowControl/>
                    <w:jc w:val="left"/>
                    <w:rPr>
                      <w:rFonts w:ascii="Tahoma" w:hAnsi="Tahoma" w:cs="Tahoma"/>
                      <w:color w:val="000000"/>
                      <w:kern w:val="0"/>
                      <w:sz w:val="22"/>
                      <w:szCs w:val="22"/>
                    </w:rPr>
                  </w:pPr>
                  <w:r>
                    <w:rPr>
                      <w:rFonts w:ascii="Tahoma" w:hAnsi="Tahoma" w:cs="Tahoma"/>
                      <w:color w:val="000000"/>
                      <w:kern w:val="0"/>
                      <w:sz w:val="22"/>
                      <w:szCs w:val="22"/>
                    </w:rPr>
                    <w:t>20104</w:t>
                  </w:r>
                </w:p>
              </w:tc>
              <w:tc>
                <w:tcPr>
                  <w:tcW w:w="4020" w:type="dxa"/>
                  <w:tcBorders>
                    <w:top w:val="nil"/>
                    <w:left w:val="nil"/>
                    <w:bottom w:val="single" w:color="auto" w:sz="4" w:space="0"/>
                    <w:right w:val="single" w:color="auto" w:sz="4" w:space="0"/>
                  </w:tcBorders>
                  <w:shd w:val="clear" w:color="auto" w:fill="auto"/>
                  <w:noWrap/>
                  <w:vAlign w:val="bottom"/>
                </w:tcPr>
                <w:p w14:paraId="09163461">
                  <w:pPr>
                    <w:widowControl/>
                    <w:jc w:val="left"/>
                    <w:rPr>
                      <w:rFonts w:ascii="宋体" w:hAnsi="宋体" w:cs="Tahoma"/>
                      <w:color w:val="000000"/>
                      <w:kern w:val="0"/>
                      <w:sz w:val="22"/>
                      <w:szCs w:val="22"/>
                    </w:rPr>
                  </w:pPr>
                  <w:r>
                    <w:rPr>
                      <w:rFonts w:hint="eastAsia" w:ascii="宋体" w:hAnsi="宋体" w:cs="Tahoma"/>
                      <w:color w:val="000000"/>
                      <w:kern w:val="0"/>
                      <w:sz w:val="22"/>
                      <w:szCs w:val="22"/>
                    </w:rPr>
                    <w:t>发展与改革事务</w:t>
                  </w:r>
                </w:p>
              </w:tc>
              <w:tc>
                <w:tcPr>
                  <w:tcW w:w="1559" w:type="dxa"/>
                  <w:tcBorders>
                    <w:top w:val="nil"/>
                    <w:left w:val="nil"/>
                    <w:bottom w:val="single" w:color="auto" w:sz="4" w:space="0"/>
                    <w:right w:val="single" w:color="auto" w:sz="4" w:space="0"/>
                  </w:tcBorders>
                  <w:shd w:val="clear" w:color="auto" w:fill="auto"/>
                  <w:noWrap/>
                  <w:vAlign w:val="bottom"/>
                </w:tcPr>
                <w:p w14:paraId="43DECAF9">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559" w:type="dxa"/>
                  <w:tcBorders>
                    <w:top w:val="nil"/>
                    <w:left w:val="nil"/>
                    <w:bottom w:val="single" w:color="auto" w:sz="4" w:space="0"/>
                    <w:right w:val="single" w:color="auto" w:sz="4" w:space="0"/>
                  </w:tcBorders>
                  <w:shd w:val="clear" w:color="auto" w:fill="auto"/>
                  <w:noWrap/>
                  <w:vAlign w:val="bottom"/>
                </w:tcPr>
                <w:p w14:paraId="62466A8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D3102C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CC505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C71AEB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E298D7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F02C617">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r>
            <w:tr w14:paraId="7670DF3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74F62EB">
                  <w:pPr>
                    <w:widowControl/>
                    <w:jc w:val="left"/>
                    <w:rPr>
                      <w:rFonts w:ascii="Tahoma" w:hAnsi="Tahoma" w:cs="Tahoma"/>
                      <w:color w:val="000000"/>
                      <w:kern w:val="0"/>
                      <w:sz w:val="22"/>
                      <w:szCs w:val="22"/>
                    </w:rPr>
                  </w:pPr>
                  <w:r>
                    <w:rPr>
                      <w:rFonts w:ascii="Tahoma" w:hAnsi="Tahoma" w:cs="Tahoma"/>
                      <w:color w:val="000000"/>
                      <w:kern w:val="0"/>
                      <w:sz w:val="22"/>
                      <w:szCs w:val="22"/>
                    </w:rPr>
                    <w:t>2010499</w:t>
                  </w:r>
                </w:p>
              </w:tc>
              <w:tc>
                <w:tcPr>
                  <w:tcW w:w="4020" w:type="dxa"/>
                  <w:tcBorders>
                    <w:top w:val="nil"/>
                    <w:left w:val="nil"/>
                    <w:bottom w:val="single" w:color="auto" w:sz="4" w:space="0"/>
                    <w:right w:val="single" w:color="auto" w:sz="4" w:space="0"/>
                  </w:tcBorders>
                  <w:shd w:val="clear" w:color="auto" w:fill="auto"/>
                  <w:noWrap/>
                  <w:vAlign w:val="bottom"/>
                </w:tcPr>
                <w:p w14:paraId="178EC25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其他发展与改革事务支出</w:t>
                  </w:r>
                </w:p>
              </w:tc>
              <w:tc>
                <w:tcPr>
                  <w:tcW w:w="1559" w:type="dxa"/>
                  <w:tcBorders>
                    <w:top w:val="nil"/>
                    <w:left w:val="nil"/>
                    <w:bottom w:val="single" w:color="auto" w:sz="4" w:space="0"/>
                    <w:right w:val="single" w:color="auto" w:sz="4" w:space="0"/>
                  </w:tcBorders>
                  <w:shd w:val="clear" w:color="auto" w:fill="auto"/>
                  <w:noWrap/>
                  <w:vAlign w:val="bottom"/>
                </w:tcPr>
                <w:p w14:paraId="2A07FBF3">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559" w:type="dxa"/>
                  <w:tcBorders>
                    <w:top w:val="nil"/>
                    <w:left w:val="nil"/>
                    <w:bottom w:val="single" w:color="auto" w:sz="4" w:space="0"/>
                    <w:right w:val="single" w:color="auto" w:sz="4" w:space="0"/>
                  </w:tcBorders>
                  <w:shd w:val="clear" w:color="auto" w:fill="auto"/>
                  <w:noWrap/>
                  <w:vAlign w:val="bottom"/>
                </w:tcPr>
                <w:p w14:paraId="312EC4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7998B50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05103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CB73A1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FBD694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B3AD871">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r>
            <w:tr w14:paraId="7773908D">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1738E64">
                  <w:pPr>
                    <w:widowControl/>
                    <w:jc w:val="left"/>
                    <w:rPr>
                      <w:rFonts w:ascii="Tahoma" w:hAnsi="Tahoma" w:cs="Tahoma"/>
                      <w:color w:val="000000"/>
                      <w:kern w:val="0"/>
                      <w:sz w:val="22"/>
                      <w:szCs w:val="22"/>
                    </w:rPr>
                  </w:pPr>
                  <w:r>
                    <w:rPr>
                      <w:rFonts w:ascii="Tahoma" w:hAnsi="Tahoma" w:cs="Tahoma"/>
                      <w:color w:val="000000"/>
                      <w:kern w:val="0"/>
                      <w:sz w:val="22"/>
                      <w:szCs w:val="22"/>
                    </w:rPr>
                    <w:t>20106</w:t>
                  </w:r>
                </w:p>
              </w:tc>
              <w:tc>
                <w:tcPr>
                  <w:tcW w:w="4020" w:type="dxa"/>
                  <w:tcBorders>
                    <w:top w:val="nil"/>
                    <w:left w:val="nil"/>
                    <w:bottom w:val="single" w:color="auto" w:sz="4" w:space="0"/>
                    <w:right w:val="single" w:color="auto" w:sz="4" w:space="0"/>
                  </w:tcBorders>
                  <w:shd w:val="clear" w:color="auto" w:fill="auto"/>
                  <w:noWrap/>
                  <w:vAlign w:val="bottom"/>
                </w:tcPr>
                <w:p w14:paraId="1FD7B9B8">
                  <w:pPr>
                    <w:widowControl/>
                    <w:jc w:val="left"/>
                    <w:rPr>
                      <w:rFonts w:ascii="宋体" w:hAnsi="宋体" w:cs="Tahoma"/>
                      <w:color w:val="000000"/>
                      <w:kern w:val="0"/>
                      <w:sz w:val="22"/>
                      <w:szCs w:val="22"/>
                    </w:rPr>
                  </w:pPr>
                  <w:r>
                    <w:rPr>
                      <w:rFonts w:hint="eastAsia" w:ascii="宋体" w:hAnsi="宋体" w:cs="Tahoma"/>
                      <w:color w:val="000000"/>
                      <w:kern w:val="0"/>
                      <w:sz w:val="22"/>
                      <w:szCs w:val="22"/>
                    </w:rPr>
                    <w:t>财政事务</w:t>
                  </w:r>
                </w:p>
              </w:tc>
              <w:tc>
                <w:tcPr>
                  <w:tcW w:w="1559" w:type="dxa"/>
                  <w:tcBorders>
                    <w:top w:val="nil"/>
                    <w:left w:val="nil"/>
                    <w:bottom w:val="single" w:color="auto" w:sz="4" w:space="0"/>
                    <w:right w:val="single" w:color="auto" w:sz="4" w:space="0"/>
                  </w:tcBorders>
                  <w:shd w:val="clear" w:color="auto" w:fill="auto"/>
                  <w:noWrap/>
                  <w:vAlign w:val="bottom"/>
                </w:tcPr>
                <w:p w14:paraId="62849F9D">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559" w:type="dxa"/>
                  <w:tcBorders>
                    <w:top w:val="nil"/>
                    <w:left w:val="nil"/>
                    <w:bottom w:val="single" w:color="auto" w:sz="4" w:space="0"/>
                    <w:right w:val="single" w:color="auto" w:sz="4" w:space="0"/>
                  </w:tcBorders>
                  <w:shd w:val="clear" w:color="auto" w:fill="auto"/>
                  <w:noWrap/>
                  <w:vAlign w:val="bottom"/>
                </w:tcPr>
                <w:p w14:paraId="5C3738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44BCA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F1FBBB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2667AE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62D48A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E40E10B">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r>
            <w:tr w14:paraId="6DDD29C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D078E01">
                  <w:pPr>
                    <w:widowControl/>
                    <w:jc w:val="left"/>
                    <w:rPr>
                      <w:rFonts w:ascii="Tahoma" w:hAnsi="Tahoma" w:cs="Tahoma"/>
                      <w:color w:val="000000"/>
                      <w:kern w:val="0"/>
                      <w:sz w:val="22"/>
                      <w:szCs w:val="22"/>
                    </w:rPr>
                  </w:pPr>
                  <w:r>
                    <w:rPr>
                      <w:rFonts w:ascii="Tahoma" w:hAnsi="Tahoma" w:cs="Tahoma"/>
                      <w:color w:val="000000"/>
                      <w:kern w:val="0"/>
                      <w:sz w:val="22"/>
                      <w:szCs w:val="22"/>
                    </w:rPr>
                    <w:t>2010601</w:t>
                  </w:r>
                </w:p>
              </w:tc>
              <w:tc>
                <w:tcPr>
                  <w:tcW w:w="4020" w:type="dxa"/>
                  <w:tcBorders>
                    <w:top w:val="nil"/>
                    <w:left w:val="nil"/>
                    <w:bottom w:val="single" w:color="auto" w:sz="4" w:space="0"/>
                    <w:right w:val="single" w:color="auto" w:sz="4" w:space="0"/>
                  </w:tcBorders>
                  <w:shd w:val="clear" w:color="auto" w:fill="auto"/>
                  <w:noWrap/>
                  <w:vAlign w:val="bottom"/>
                </w:tcPr>
                <w:p w14:paraId="02E91B06">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559" w:type="dxa"/>
                  <w:tcBorders>
                    <w:top w:val="nil"/>
                    <w:left w:val="nil"/>
                    <w:bottom w:val="single" w:color="auto" w:sz="4" w:space="0"/>
                    <w:right w:val="single" w:color="auto" w:sz="4" w:space="0"/>
                  </w:tcBorders>
                  <w:shd w:val="clear" w:color="auto" w:fill="auto"/>
                  <w:noWrap/>
                  <w:vAlign w:val="bottom"/>
                </w:tcPr>
                <w:p w14:paraId="6E8FEBA8">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559" w:type="dxa"/>
                  <w:tcBorders>
                    <w:top w:val="nil"/>
                    <w:left w:val="nil"/>
                    <w:bottom w:val="single" w:color="auto" w:sz="4" w:space="0"/>
                    <w:right w:val="single" w:color="auto" w:sz="4" w:space="0"/>
                  </w:tcBorders>
                  <w:shd w:val="clear" w:color="auto" w:fill="auto"/>
                  <w:noWrap/>
                  <w:vAlign w:val="bottom"/>
                </w:tcPr>
                <w:p w14:paraId="72615E6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222569A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59DF14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A1DACC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8FF644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E97EA46">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r>
            <w:tr w14:paraId="51E3D94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4585369">
                  <w:pPr>
                    <w:widowControl/>
                    <w:jc w:val="left"/>
                    <w:rPr>
                      <w:rFonts w:ascii="Tahoma" w:hAnsi="Tahoma" w:cs="Tahoma"/>
                      <w:color w:val="000000"/>
                      <w:kern w:val="0"/>
                      <w:sz w:val="22"/>
                      <w:szCs w:val="22"/>
                    </w:rPr>
                  </w:pPr>
                  <w:r>
                    <w:rPr>
                      <w:rFonts w:ascii="Tahoma" w:hAnsi="Tahoma" w:cs="Tahoma"/>
                      <w:color w:val="000000"/>
                      <w:kern w:val="0"/>
                      <w:sz w:val="22"/>
                      <w:szCs w:val="22"/>
                    </w:rPr>
                    <w:t>20140</w:t>
                  </w:r>
                </w:p>
              </w:tc>
              <w:tc>
                <w:tcPr>
                  <w:tcW w:w="4020" w:type="dxa"/>
                  <w:tcBorders>
                    <w:top w:val="nil"/>
                    <w:left w:val="nil"/>
                    <w:bottom w:val="single" w:color="auto" w:sz="4" w:space="0"/>
                    <w:right w:val="single" w:color="auto" w:sz="4" w:space="0"/>
                  </w:tcBorders>
                  <w:shd w:val="clear" w:color="auto" w:fill="auto"/>
                  <w:noWrap/>
                  <w:vAlign w:val="bottom"/>
                </w:tcPr>
                <w:p w14:paraId="3E4CF7B0">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信访事务</w:t>
                  </w:r>
                </w:p>
              </w:tc>
              <w:tc>
                <w:tcPr>
                  <w:tcW w:w="1559" w:type="dxa"/>
                  <w:tcBorders>
                    <w:top w:val="nil"/>
                    <w:left w:val="nil"/>
                    <w:bottom w:val="single" w:color="auto" w:sz="4" w:space="0"/>
                    <w:right w:val="single" w:color="auto" w:sz="4" w:space="0"/>
                  </w:tcBorders>
                  <w:shd w:val="clear" w:color="auto" w:fill="auto"/>
                  <w:noWrap/>
                  <w:vAlign w:val="bottom"/>
                </w:tcPr>
                <w:p w14:paraId="11994007">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59" w:type="dxa"/>
                  <w:tcBorders>
                    <w:top w:val="nil"/>
                    <w:left w:val="nil"/>
                    <w:bottom w:val="single" w:color="auto" w:sz="4" w:space="0"/>
                    <w:right w:val="single" w:color="auto" w:sz="4" w:space="0"/>
                  </w:tcBorders>
                  <w:shd w:val="clear" w:color="auto" w:fill="auto"/>
                  <w:noWrap/>
                  <w:vAlign w:val="bottom"/>
                </w:tcPr>
                <w:p w14:paraId="7B2B7269">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59" w:type="dxa"/>
                  <w:tcBorders>
                    <w:top w:val="nil"/>
                    <w:left w:val="nil"/>
                    <w:bottom w:val="single" w:color="auto" w:sz="4" w:space="0"/>
                    <w:right w:val="single" w:color="auto" w:sz="4" w:space="0"/>
                  </w:tcBorders>
                  <w:shd w:val="clear" w:color="auto" w:fill="auto"/>
                  <w:noWrap/>
                  <w:vAlign w:val="bottom"/>
                </w:tcPr>
                <w:p w14:paraId="5BC3061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EA3373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8A54BD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E9CE5E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7199B5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265036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2A6C026">
                  <w:pPr>
                    <w:widowControl/>
                    <w:jc w:val="left"/>
                    <w:rPr>
                      <w:rFonts w:ascii="Tahoma" w:hAnsi="Tahoma" w:cs="Tahoma"/>
                      <w:color w:val="000000"/>
                      <w:kern w:val="0"/>
                      <w:sz w:val="22"/>
                      <w:szCs w:val="22"/>
                    </w:rPr>
                  </w:pPr>
                  <w:r>
                    <w:rPr>
                      <w:rFonts w:ascii="Tahoma" w:hAnsi="Tahoma" w:cs="Tahoma"/>
                      <w:color w:val="000000"/>
                      <w:kern w:val="0"/>
                      <w:sz w:val="22"/>
                      <w:szCs w:val="22"/>
                    </w:rPr>
                    <w:t>2014004</w:t>
                  </w:r>
                </w:p>
              </w:tc>
              <w:tc>
                <w:tcPr>
                  <w:tcW w:w="4020" w:type="dxa"/>
                  <w:tcBorders>
                    <w:top w:val="nil"/>
                    <w:left w:val="nil"/>
                    <w:bottom w:val="single" w:color="auto" w:sz="4" w:space="0"/>
                    <w:right w:val="single" w:color="auto" w:sz="4" w:space="0"/>
                  </w:tcBorders>
                  <w:shd w:val="clear" w:color="auto" w:fill="auto"/>
                  <w:noWrap/>
                  <w:vAlign w:val="bottom"/>
                </w:tcPr>
                <w:p w14:paraId="7A892500">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信访业务</w:t>
                  </w:r>
                </w:p>
              </w:tc>
              <w:tc>
                <w:tcPr>
                  <w:tcW w:w="1559" w:type="dxa"/>
                  <w:tcBorders>
                    <w:top w:val="nil"/>
                    <w:left w:val="nil"/>
                    <w:bottom w:val="single" w:color="auto" w:sz="4" w:space="0"/>
                    <w:right w:val="single" w:color="auto" w:sz="4" w:space="0"/>
                  </w:tcBorders>
                  <w:shd w:val="clear" w:color="auto" w:fill="auto"/>
                  <w:noWrap/>
                  <w:vAlign w:val="bottom"/>
                </w:tcPr>
                <w:p w14:paraId="708BB926">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59" w:type="dxa"/>
                  <w:tcBorders>
                    <w:top w:val="nil"/>
                    <w:left w:val="nil"/>
                    <w:bottom w:val="single" w:color="auto" w:sz="4" w:space="0"/>
                    <w:right w:val="single" w:color="auto" w:sz="4" w:space="0"/>
                  </w:tcBorders>
                  <w:shd w:val="clear" w:color="auto" w:fill="auto"/>
                  <w:noWrap/>
                  <w:vAlign w:val="bottom"/>
                </w:tcPr>
                <w:p w14:paraId="5A8C70D2">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59" w:type="dxa"/>
                  <w:tcBorders>
                    <w:top w:val="nil"/>
                    <w:left w:val="nil"/>
                    <w:bottom w:val="single" w:color="auto" w:sz="4" w:space="0"/>
                    <w:right w:val="single" w:color="auto" w:sz="4" w:space="0"/>
                  </w:tcBorders>
                  <w:shd w:val="clear" w:color="auto" w:fill="auto"/>
                  <w:noWrap/>
                  <w:vAlign w:val="bottom"/>
                </w:tcPr>
                <w:p w14:paraId="5152AD2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34B34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ECBA4D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C9C32D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35894A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DCC70B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17B0CDE">
                  <w:pPr>
                    <w:widowControl/>
                    <w:jc w:val="left"/>
                    <w:rPr>
                      <w:rFonts w:ascii="Tahoma" w:hAnsi="Tahoma" w:cs="Tahoma"/>
                      <w:color w:val="000000"/>
                      <w:kern w:val="0"/>
                      <w:sz w:val="22"/>
                      <w:szCs w:val="22"/>
                    </w:rPr>
                  </w:pPr>
                  <w:r>
                    <w:rPr>
                      <w:rFonts w:ascii="Tahoma" w:hAnsi="Tahoma" w:cs="Tahoma"/>
                      <w:color w:val="000000"/>
                      <w:kern w:val="0"/>
                      <w:sz w:val="22"/>
                      <w:szCs w:val="22"/>
                    </w:rPr>
                    <w:t>20199</w:t>
                  </w:r>
                </w:p>
              </w:tc>
              <w:tc>
                <w:tcPr>
                  <w:tcW w:w="4020" w:type="dxa"/>
                  <w:tcBorders>
                    <w:top w:val="nil"/>
                    <w:left w:val="nil"/>
                    <w:bottom w:val="single" w:color="auto" w:sz="4" w:space="0"/>
                    <w:right w:val="single" w:color="auto" w:sz="4" w:space="0"/>
                  </w:tcBorders>
                  <w:shd w:val="clear" w:color="auto" w:fill="auto"/>
                  <w:noWrap/>
                  <w:vAlign w:val="bottom"/>
                </w:tcPr>
                <w:p w14:paraId="1934E92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1559" w:type="dxa"/>
                  <w:tcBorders>
                    <w:top w:val="nil"/>
                    <w:left w:val="nil"/>
                    <w:bottom w:val="single" w:color="auto" w:sz="4" w:space="0"/>
                    <w:right w:val="single" w:color="auto" w:sz="4" w:space="0"/>
                  </w:tcBorders>
                  <w:shd w:val="clear" w:color="auto" w:fill="auto"/>
                  <w:noWrap/>
                  <w:vAlign w:val="bottom"/>
                </w:tcPr>
                <w:p w14:paraId="0BC5FF16">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59" w:type="dxa"/>
                  <w:tcBorders>
                    <w:top w:val="nil"/>
                    <w:left w:val="nil"/>
                    <w:bottom w:val="single" w:color="auto" w:sz="4" w:space="0"/>
                    <w:right w:val="single" w:color="auto" w:sz="4" w:space="0"/>
                  </w:tcBorders>
                  <w:shd w:val="clear" w:color="auto" w:fill="auto"/>
                  <w:noWrap/>
                  <w:vAlign w:val="bottom"/>
                </w:tcPr>
                <w:p w14:paraId="32B72F6D">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59" w:type="dxa"/>
                  <w:tcBorders>
                    <w:top w:val="nil"/>
                    <w:left w:val="nil"/>
                    <w:bottom w:val="single" w:color="auto" w:sz="4" w:space="0"/>
                    <w:right w:val="single" w:color="auto" w:sz="4" w:space="0"/>
                  </w:tcBorders>
                  <w:shd w:val="clear" w:color="auto" w:fill="auto"/>
                  <w:noWrap/>
                  <w:vAlign w:val="bottom"/>
                </w:tcPr>
                <w:p w14:paraId="1287D20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7F1F58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D6A86F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C0B54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B9D92C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08074E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8173DA4">
                  <w:pPr>
                    <w:widowControl/>
                    <w:jc w:val="left"/>
                    <w:rPr>
                      <w:rFonts w:ascii="Tahoma" w:hAnsi="Tahoma" w:cs="Tahoma"/>
                      <w:color w:val="000000"/>
                      <w:kern w:val="0"/>
                      <w:sz w:val="22"/>
                      <w:szCs w:val="22"/>
                    </w:rPr>
                  </w:pPr>
                  <w:r>
                    <w:rPr>
                      <w:rFonts w:ascii="Tahoma" w:hAnsi="Tahoma" w:cs="Tahoma"/>
                      <w:color w:val="000000"/>
                      <w:kern w:val="0"/>
                      <w:sz w:val="22"/>
                      <w:szCs w:val="22"/>
                    </w:rPr>
                    <w:t>2019999</w:t>
                  </w:r>
                </w:p>
              </w:tc>
              <w:tc>
                <w:tcPr>
                  <w:tcW w:w="4020" w:type="dxa"/>
                  <w:tcBorders>
                    <w:top w:val="nil"/>
                    <w:left w:val="nil"/>
                    <w:bottom w:val="single" w:color="auto" w:sz="4" w:space="0"/>
                    <w:right w:val="single" w:color="auto" w:sz="4" w:space="0"/>
                  </w:tcBorders>
                  <w:shd w:val="clear" w:color="auto" w:fill="auto"/>
                  <w:noWrap/>
                  <w:vAlign w:val="bottom"/>
                </w:tcPr>
                <w:p w14:paraId="5ECBF019">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1559" w:type="dxa"/>
                  <w:tcBorders>
                    <w:top w:val="nil"/>
                    <w:left w:val="nil"/>
                    <w:bottom w:val="single" w:color="auto" w:sz="4" w:space="0"/>
                    <w:right w:val="single" w:color="auto" w:sz="4" w:space="0"/>
                  </w:tcBorders>
                  <w:shd w:val="clear" w:color="auto" w:fill="auto"/>
                  <w:noWrap/>
                  <w:vAlign w:val="bottom"/>
                </w:tcPr>
                <w:p w14:paraId="4B83DA3C">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59" w:type="dxa"/>
                  <w:tcBorders>
                    <w:top w:val="nil"/>
                    <w:left w:val="nil"/>
                    <w:bottom w:val="single" w:color="auto" w:sz="4" w:space="0"/>
                    <w:right w:val="single" w:color="auto" w:sz="4" w:space="0"/>
                  </w:tcBorders>
                  <w:shd w:val="clear" w:color="auto" w:fill="auto"/>
                  <w:noWrap/>
                  <w:vAlign w:val="bottom"/>
                </w:tcPr>
                <w:p w14:paraId="6E0DB79C">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59" w:type="dxa"/>
                  <w:tcBorders>
                    <w:top w:val="nil"/>
                    <w:left w:val="nil"/>
                    <w:bottom w:val="single" w:color="auto" w:sz="4" w:space="0"/>
                    <w:right w:val="single" w:color="auto" w:sz="4" w:space="0"/>
                  </w:tcBorders>
                  <w:shd w:val="clear" w:color="auto" w:fill="auto"/>
                  <w:noWrap/>
                  <w:vAlign w:val="bottom"/>
                </w:tcPr>
                <w:p w14:paraId="520DDBB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C7CA86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36FD37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FF861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39A34F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A0F8BCD">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4F9EFE1">
                  <w:pPr>
                    <w:widowControl/>
                    <w:jc w:val="left"/>
                    <w:rPr>
                      <w:rFonts w:ascii="Tahoma" w:hAnsi="Tahoma" w:cs="Tahoma"/>
                      <w:color w:val="000000"/>
                      <w:kern w:val="0"/>
                      <w:sz w:val="22"/>
                      <w:szCs w:val="22"/>
                    </w:rPr>
                  </w:pPr>
                  <w:r>
                    <w:rPr>
                      <w:rFonts w:ascii="Tahoma" w:hAnsi="Tahoma" w:cs="Tahoma"/>
                      <w:color w:val="000000"/>
                      <w:kern w:val="0"/>
                      <w:sz w:val="22"/>
                      <w:szCs w:val="22"/>
                    </w:rPr>
                    <w:t>203</w:t>
                  </w:r>
                </w:p>
              </w:tc>
              <w:tc>
                <w:tcPr>
                  <w:tcW w:w="4020" w:type="dxa"/>
                  <w:tcBorders>
                    <w:top w:val="nil"/>
                    <w:left w:val="nil"/>
                    <w:bottom w:val="single" w:color="auto" w:sz="4" w:space="0"/>
                    <w:right w:val="single" w:color="auto" w:sz="4" w:space="0"/>
                  </w:tcBorders>
                  <w:shd w:val="clear" w:color="auto" w:fill="auto"/>
                  <w:noWrap/>
                  <w:vAlign w:val="bottom"/>
                </w:tcPr>
                <w:p w14:paraId="3853A4A7">
                  <w:pPr>
                    <w:widowControl/>
                    <w:jc w:val="left"/>
                    <w:rPr>
                      <w:rFonts w:ascii="宋体" w:hAnsi="宋体" w:cs="Tahoma"/>
                      <w:color w:val="000000"/>
                      <w:kern w:val="0"/>
                      <w:sz w:val="22"/>
                      <w:szCs w:val="22"/>
                    </w:rPr>
                  </w:pPr>
                  <w:r>
                    <w:rPr>
                      <w:rFonts w:hint="eastAsia" w:ascii="宋体" w:hAnsi="宋体" w:cs="Tahoma"/>
                      <w:color w:val="000000"/>
                      <w:kern w:val="0"/>
                      <w:sz w:val="22"/>
                      <w:szCs w:val="22"/>
                    </w:rPr>
                    <w:t>国防支出</w:t>
                  </w:r>
                </w:p>
              </w:tc>
              <w:tc>
                <w:tcPr>
                  <w:tcW w:w="1559" w:type="dxa"/>
                  <w:tcBorders>
                    <w:top w:val="nil"/>
                    <w:left w:val="nil"/>
                    <w:bottom w:val="single" w:color="auto" w:sz="4" w:space="0"/>
                    <w:right w:val="single" w:color="auto" w:sz="4" w:space="0"/>
                  </w:tcBorders>
                  <w:shd w:val="clear" w:color="auto" w:fill="auto"/>
                  <w:noWrap/>
                  <w:vAlign w:val="bottom"/>
                </w:tcPr>
                <w:p w14:paraId="1CC0335B">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086806ED">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78C4D71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2D4682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CCA49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55F0E2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846E37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43074FB">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EC68BCB">
                  <w:pPr>
                    <w:widowControl/>
                    <w:jc w:val="left"/>
                    <w:rPr>
                      <w:rFonts w:ascii="Tahoma" w:hAnsi="Tahoma" w:cs="Tahoma"/>
                      <w:color w:val="000000"/>
                      <w:kern w:val="0"/>
                      <w:sz w:val="22"/>
                      <w:szCs w:val="22"/>
                    </w:rPr>
                  </w:pPr>
                  <w:r>
                    <w:rPr>
                      <w:rFonts w:ascii="Tahoma" w:hAnsi="Tahoma" w:cs="Tahoma"/>
                      <w:color w:val="000000"/>
                      <w:kern w:val="0"/>
                      <w:sz w:val="22"/>
                      <w:szCs w:val="22"/>
                    </w:rPr>
                    <w:t>20306</w:t>
                  </w:r>
                </w:p>
              </w:tc>
              <w:tc>
                <w:tcPr>
                  <w:tcW w:w="4020" w:type="dxa"/>
                  <w:tcBorders>
                    <w:top w:val="nil"/>
                    <w:left w:val="nil"/>
                    <w:bottom w:val="single" w:color="auto" w:sz="4" w:space="0"/>
                    <w:right w:val="single" w:color="auto" w:sz="4" w:space="0"/>
                  </w:tcBorders>
                  <w:shd w:val="clear" w:color="auto" w:fill="auto"/>
                  <w:noWrap/>
                  <w:vAlign w:val="bottom"/>
                </w:tcPr>
                <w:p w14:paraId="56FEDC5C">
                  <w:pPr>
                    <w:widowControl/>
                    <w:jc w:val="left"/>
                    <w:rPr>
                      <w:rFonts w:ascii="宋体" w:hAnsi="宋体" w:cs="Tahoma"/>
                      <w:color w:val="000000"/>
                      <w:kern w:val="0"/>
                      <w:sz w:val="22"/>
                      <w:szCs w:val="22"/>
                    </w:rPr>
                  </w:pPr>
                  <w:r>
                    <w:rPr>
                      <w:rFonts w:hint="eastAsia" w:ascii="宋体" w:hAnsi="宋体" w:cs="Tahoma"/>
                      <w:color w:val="000000"/>
                      <w:kern w:val="0"/>
                      <w:sz w:val="22"/>
                      <w:szCs w:val="22"/>
                    </w:rPr>
                    <w:t>国防动员</w:t>
                  </w:r>
                </w:p>
              </w:tc>
              <w:tc>
                <w:tcPr>
                  <w:tcW w:w="1559" w:type="dxa"/>
                  <w:tcBorders>
                    <w:top w:val="nil"/>
                    <w:left w:val="nil"/>
                    <w:bottom w:val="single" w:color="auto" w:sz="4" w:space="0"/>
                    <w:right w:val="single" w:color="auto" w:sz="4" w:space="0"/>
                  </w:tcBorders>
                  <w:shd w:val="clear" w:color="auto" w:fill="auto"/>
                  <w:noWrap/>
                  <w:vAlign w:val="bottom"/>
                </w:tcPr>
                <w:p w14:paraId="683A5DF0">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534E7E90">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1A30278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B14CB4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C53C45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4FBA84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419783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879FB0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F7A5BEB">
                  <w:pPr>
                    <w:widowControl/>
                    <w:jc w:val="left"/>
                    <w:rPr>
                      <w:rFonts w:ascii="Tahoma" w:hAnsi="Tahoma" w:cs="Tahoma"/>
                      <w:color w:val="000000"/>
                      <w:kern w:val="0"/>
                      <w:sz w:val="22"/>
                      <w:szCs w:val="22"/>
                    </w:rPr>
                  </w:pPr>
                  <w:r>
                    <w:rPr>
                      <w:rFonts w:ascii="Tahoma" w:hAnsi="Tahoma" w:cs="Tahoma"/>
                      <w:color w:val="000000"/>
                      <w:kern w:val="0"/>
                      <w:sz w:val="22"/>
                      <w:szCs w:val="22"/>
                    </w:rPr>
                    <w:t>2030601</w:t>
                  </w:r>
                </w:p>
              </w:tc>
              <w:tc>
                <w:tcPr>
                  <w:tcW w:w="4020" w:type="dxa"/>
                  <w:tcBorders>
                    <w:top w:val="nil"/>
                    <w:left w:val="nil"/>
                    <w:bottom w:val="single" w:color="auto" w:sz="4" w:space="0"/>
                    <w:right w:val="single" w:color="auto" w:sz="4" w:space="0"/>
                  </w:tcBorders>
                  <w:shd w:val="clear" w:color="auto" w:fill="auto"/>
                  <w:noWrap/>
                  <w:vAlign w:val="bottom"/>
                </w:tcPr>
                <w:p w14:paraId="4C1A520D">
                  <w:pPr>
                    <w:widowControl/>
                    <w:jc w:val="left"/>
                    <w:rPr>
                      <w:rFonts w:ascii="宋体" w:hAnsi="宋体" w:cs="Tahoma"/>
                      <w:color w:val="000000"/>
                      <w:kern w:val="0"/>
                      <w:sz w:val="22"/>
                      <w:szCs w:val="22"/>
                    </w:rPr>
                  </w:pPr>
                  <w:r>
                    <w:rPr>
                      <w:rFonts w:hint="eastAsia" w:ascii="宋体" w:hAnsi="宋体" w:cs="Tahoma"/>
                      <w:color w:val="000000"/>
                      <w:kern w:val="0"/>
                      <w:sz w:val="22"/>
                      <w:szCs w:val="22"/>
                    </w:rPr>
                    <w:t>兵役征集</w:t>
                  </w:r>
                </w:p>
              </w:tc>
              <w:tc>
                <w:tcPr>
                  <w:tcW w:w="1559" w:type="dxa"/>
                  <w:tcBorders>
                    <w:top w:val="nil"/>
                    <w:left w:val="nil"/>
                    <w:bottom w:val="single" w:color="auto" w:sz="4" w:space="0"/>
                    <w:right w:val="single" w:color="auto" w:sz="4" w:space="0"/>
                  </w:tcBorders>
                  <w:shd w:val="clear" w:color="auto" w:fill="auto"/>
                  <w:noWrap/>
                  <w:vAlign w:val="bottom"/>
                </w:tcPr>
                <w:p w14:paraId="45243D33">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194785A2">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59" w:type="dxa"/>
                  <w:tcBorders>
                    <w:top w:val="nil"/>
                    <w:left w:val="nil"/>
                    <w:bottom w:val="single" w:color="auto" w:sz="4" w:space="0"/>
                    <w:right w:val="single" w:color="auto" w:sz="4" w:space="0"/>
                  </w:tcBorders>
                  <w:shd w:val="clear" w:color="auto" w:fill="auto"/>
                  <w:noWrap/>
                  <w:vAlign w:val="bottom"/>
                </w:tcPr>
                <w:p w14:paraId="49E6EF5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A6692D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91D84F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95D54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3D6792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BFBB4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CB53271">
                  <w:pPr>
                    <w:widowControl/>
                    <w:jc w:val="left"/>
                    <w:rPr>
                      <w:rFonts w:ascii="Tahoma" w:hAnsi="Tahoma" w:cs="Tahoma"/>
                      <w:color w:val="000000"/>
                      <w:kern w:val="0"/>
                      <w:sz w:val="22"/>
                      <w:szCs w:val="22"/>
                    </w:rPr>
                  </w:pPr>
                  <w:r>
                    <w:rPr>
                      <w:rFonts w:ascii="Tahoma" w:hAnsi="Tahoma" w:cs="Tahoma"/>
                      <w:color w:val="000000"/>
                      <w:kern w:val="0"/>
                      <w:sz w:val="22"/>
                      <w:szCs w:val="22"/>
                    </w:rPr>
                    <w:t>204</w:t>
                  </w:r>
                </w:p>
              </w:tc>
              <w:tc>
                <w:tcPr>
                  <w:tcW w:w="4020" w:type="dxa"/>
                  <w:tcBorders>
                    <w:top w:val="nil"/>
                    <w:left w:val="nil"/>
                    <w:bottom w:val="single" w:color="auto" w:sz="4" w:space="0"/>
                    <w:right w:val="single" w:color="auto" w:sz="4" w:space="0"/>
                  </w:tcBorders>
                  <w:shd w:val="clear" w:color="auto" w:fill="auto"/>
                  <w:noWrap/>
                  <w:vAlign w:val="bottom"/>
                </w:tcPr>
                <w:p w14:paraId="79E4E2E1">
                  <w:pPr>
                    <w:widowControl/>
                    <w:jc w:val="left"/>
                    <w:rPr>
                      <w:rFonts w:ascii="宋体" w:hAnsi="宋体" w:cs="Tahoma"/>
                      <w:color w:val="000000"/>
                      <w:kern w:val="0"/>
                      <w:sz w:val="22"/>
                      <w:szCs w:val="22"/>
                    </w:rPr>
                  </w:pPr>
                  <w:r>
                    <w:rPr>
                      <w:rFonts w:hint="eastAsia" w:ascii="宋体" w:hAnsi="宋体" w:cs="Tahoma"/>
                      <w:color w:val="000000"/>
                      <w:kern w:val="0"/>
                      <w:sz w:val="22"/>
                      <w:szCs w:val="22"/>
                    </w:rPr>
                    <w:t>公共安全支出</w:t>
                  </w:r>
                </w:p>
              </w:tc>
              <w:tc>
                <w:tcPr>
                  <w:tcW w:w="1559" w:type="dxa"/>
                  <w:tcBorders>
                    <w:top w:val="nil"/>
                    <w:left w:val="nil"/>
                    <w:bottom w:val="single" w:color="auto" w:sz="4" w:space="0"/>
                    <w:right w:val="single" w:color="auto" w:sz="4" w:space="0"/>
                  </w:tcBorders>
                  <w:shd w:val="clear" w:color="auto" w:fill="auto"/>
                  <w:noWrap/>
                  <w:vAlign w:val="bottom"/>
                </w:tcPr>
                <w:p w14:paraId="536C513C">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59" w:type="dxa"/>
                  <w:tcBorders>
                    <w:top w:val="nil"/>
                    <w:left w:val="nil"/>
                    <w:bottom w:val="single" w:color="auto" w:sz="4" w:space="0"/>
                    <w:right w:val="single" w:color="auto" w:sz="4" w:space="0"/>
                  </w:tcBorders>
                  <w:shd w:val="clear" w:color="auto" w:fill="auto"/>
                  <w:noWrap/>
                  <w:vAlign w:val="bottom"/>
                </w:tcPr>
                <w:p w14:paraId="0235215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0906E80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7381C5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012392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DF3B8F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85C40D6">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r>
            <w:tr w14:paraId="5EFB5D58">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2DEDDAA">
                  <w:pPr>
                    <w:widowControl/>
                    <w:jc w:val="left"/>
                    <w:rPr>
                      <w:rFonts w:ascii="Tahoma" w:hAnsi="Tahoma" w:cs="Tahoma"/>
                      <w:color w:val="000000"/>
                      <w:kern w:val="0"/>
                      <w:sz w:val="22"/>
                      <w:szCs w:val="22"/>
                    </w:rPr>
                  </w:pPr>
                  <w:r>
                    <w:rPr>
                      <w:rFonts w:ascii="Tahoma" w:hAnsi="Tahoma" w:cs="Tahoma"/>
                      <w:color w:val="000000"/>
                      <w:kern w:val="0"/>
                      <w:sz w:val="22"/>
                      <w:szCs w:val="22"/>
                    </w:rPr>
                    <w:t>20499</w:t>
                  </w:r>
                </w:p>
              </w:tc>
              <w:tc>
                <w:tcPr>
                  <w:tcW w:w="4020" w:type="dxa"/>
                  <w:tcBorders>
                    <w:top w:val="nil"/>
                    <w:left w:val="nil"/>
                    <w:bottom w:val="single" w:color="auto" w:sz="4" w:space="0"/>
                    <w:right w:val="single" w:color="auto" w:sz="4" w:space="0"/>
                  </w:tcBorders>
                  <w:shd w:val="clear" w:color="auto" w:fill="auto"/>
                  <w:noWrap/>
                  <w:vAlign w:val="bottom"/>
                </w:tcPr>
                <w:p w14:paraId="7E8D914B">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其他公共安全支出</w:t>
                  </w:r>
                </w:p>
              </w:tc>
              <w:tc>
                <w:tcPr>
                  <w:tcW w:w="1559" w:type="dxa"/>
                  <w:tcBorders>
                    <w:top w:val="nil"/>
                    <w:left w:val="nil"/>
                    <w:bottom w:val="single" w:color="auto" w:sz="4" w:space="0"/>
                    <w:right w:val="single" w:color="auto" w:sz="4" w:space="0"/>
                  </w:tcBorders>
                  <w:shd w:val="clear" w:color="auto" w:fill="auto"/>
                  <w:noWrap/>
                  <w:vAlign w:val="bottom"/>
                </w:tcPr>
                <w:p w14:paraId="0F474346">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59" w:type="dxa"/>
                  <w:tcBorders>
                    <w:top w:val="nil"/>
                    <w:left w:val="nil"/>
                    <w:bottom w:val="single" w:color="auto" w:sz="4" w:space="0"/>
                    <w:right w:val="single" w:color="auto" w:sz="4" w:space="0"/>
                  </w:tcBorders>
                  <w:shd w:val="clear" w:color="auto" w:fill="auto"/>
                  <w:noWrap/>
                  <w:vAlign w:val="bottom"/>
                </w:tcPr>
                <w:p w14:paraId="0026321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9FF52F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DA3CD4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D71734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AB2F86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4AB7449">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r>
            <w:tr w14:paraId="64321AB7">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9BEEEDE">
                  <w:pPr>
                    <w:widowControl/>
                    <w:jc w:val="left"/>
                    <w:rPr>
                      <w:rFonts w:ascii="Tahoma" w:hAnsi="Tahoma" w:cs="Tahoma"/>
                      <w:color w:val="000000"/>
                      <w:kern w:val="0"/>
                      <w:sz w:val="22"/>
                      <w:szCs w:val="22"/>
                    </w:rPr>
                  </w:pPr>
                  <w:r>
                    <w:rPr>
                      <w:rFonts w:ascii="Tahoma" w:hAnsi="Tahoma" w:cs="Tahoma"/>
                      <w:color w:val="000000"/>
                      <w:kern w:val="0"/>
                      <w:sz w:val="22"/>
                      <w:szCs w:val="22"/>
                    </w:rPr>
                    <w:t>2049999</w:t>
                  </w:r>
                </w:p>
              </w:tc>
              <w:tc>
                <w:tcPr>
                  <w:tcW w:w="4020" w:type="dxa"/>
                  <w:tcBorders>
                    <w:top w:val="nil"/>
                    <w:left w:val="nil"/>
                    <w:bottom w:val="single" w:color="auto" w:sz="4" w:space="0"/>
                    <w:right w:val="single" w:color="auto" w:sz="4" w:space="0"/>
                  </w:tcBorders>
                  <w:shd w:val="clear" w:color="auto" w:fill="auto"/>
                  <w:noWrap/>
                  <w:vAlign w:val="bottom"/>
                </w:tcPr>
                <w:p w14:paraId="3962635B">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其他公共安全支出</w:t>
                  </w:r>
                </w:p>
              </w:tc>
              <w:tc>
                <w:tcPr>
                  <w:tcW w:w="1559" w:type="dxa"/>
                  <w:tcBorders>
                    <w:top w:val="nil"/>
                    <w:left w:val="nil"/>
                    <w:bottom w:val="single" w:color="auto" w:sz="4" w:space="0"/>
                    <w:right w:val="single" w:color="auto" w:sz="4" w:space="0"/>
                  </w:tcBorders>
                  <w:shd w:val="clear" w:color="auto" w:fill="auto"/>
                  <w:noWrap/>
                  <w:vAlign w:val="bottom"/>
                </w:tcPr>
                <w:p w14:paraId="55DBC073">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59" w:type="dxa"/>
                  <w:tcBorders>
                    <w:top w:val="nil"/>
                    <w:left w:val="nil"/>
                    <w:bottom w:val="single" w:color="auto" w:sz="4" w:space="0"/>
                    <w:right w:val="single" w:color="auto" w:sz="4" w:space="0"/>
                  </w:tcBorders>
                  <w:shd w:val="clear" w:color="auto" w:fill="auto"/>
                  <w:noWrap/>
                  <w:vAlign w:val="bottom"/>
                </w:tcPr>
                <w:p w14:paraId="7CE4B68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6688F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F02F78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F4B752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86D072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019356D">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r>
            <w:tr w14:paraId="4982670E">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125D65D">
                  <w:pPr>
                    <w:widowControl/>
                    <w:jc w:val="left"/>
                    <w:rPr>
                      <w:rFonts w:ascii="Tahoma" w:hAnsi="Tahoma" w:cs="Tahoma"/>
                      <w:color w:val="000000"/>
                      <w:kern w:val="0"/>
                      <w:sz w:val="22"/>
                      <w:szCs w:val="22"/>
                    </w:rPr>
                  </w:pPr>
                  <w:r>
                    <w:rPr>
                      <w:rFonts w:ascii="Tahoma" w:hAnsi="Tahoma" w:cs="Tahoma"/>
                      <w:color w:val="000000"/>
                      <w:kern w:val="0"/>
                      <w:sz w:val="22"/>
                      <w:szCs w:val="22"/>
                    </w:rPr>
                    <w:t>206</w:t>
                  </w:r>
                </w:p>
              </w:tc>
              <w:tc>
                <w:tcPr>
                  <w:tcW w:w="4020" w:type="dxa"/>
                  <w:tcBorders>
                    <w:top w:val="nil"/>
                    <w:left w:val="nil"/>
                    <w:bottom w:val="single" w:color="auto" w:sz="4" w:space="0"/>
                    <w:right w:val="single" w:color="auto" w:sz="4" w:space="0"/>
                  </w:tcBorders>
                  <w:shd w:val="clear" w:color="auto" w:fill="auto"/>
                  <w:noWrap/>
                  <w:vAlign w:val="bottom"/>
                </w:tcPr>
                <w:p w14:paraId="2766FCCE">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科学技术支出</w:t>
                  </w:r>
                </w:p>
              </w:tc>
              <w:tc>
                <w:tcPr>
                  <w:tcW w:w="1559" w:type="dxa"/>
                  <w:tcBorders>
                    <w:top w:val="nil"/>
                    <w:left w:val="nil"/>
                    <w:bottom w:val="single" w:color="auto" w:sz="4" w:space="0"/>
                    <w:right w:val="single" w:color="auto" w:sz="4" w:space="0"/>
                  </w:tcBorders>
                  <w:shd w:val="clear" w:color="auto" w:fill="auto"/>
                  <w:noWrap/>
                  <w:vAlign w:val="bottom"/>
                </w:tcPr>
                <w:p w14:paraId="496BB843">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59" w:type="dxa"/>
                  <w:tcBorders>
                    <w:top w:val="nil"/>
                    <w:left w:val="nil"/>
                    <w:bottom w:val="single" w:color="auto" w:sz="4" w:space="0"/>
                    <w:right w:val="single" w:color="auto" w:sz="4" w:space="0"/>
                  </w:tcBorders>
                  <w:shd w:val="clear" w:color="auto" w:fill="auto"/>
                  <w:noWrap/>
                  <w:vAlign w:val="bottom"/>
                </w:tcPr>
                <w:p w14:paraId="5DFE4C06">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59" w:type="dxa"/>
                  <w:tcBorders>
                    <w:top w:val="nil"/>
                    <w:left w:val="nil"/>
                    <w:bottom w:val="single" w:color="auto" w:sz="4" w:space="0"/>
                    <w:right w:val="single" w:color="auto" w:sz="4" w:space="0"/>
                  </w:tcBorders>
                  <w:shd w:val="clear" w:color="auto" w:fill="auto"/>
                  <w:noWrap/>
                  <w:vAlign w:val="bottom"/>
                </w:tcPr>
                <w:p w14:paraId="11B5D2B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BE70D8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ED9757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E2E4BB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374411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64C688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A52F900">
                  <w:pPr>
                    <w:widowControl/>
                    <w:jc w:val="left"/>
                    <w:rPr>
                      <w:rFonts w:ascii="Tahoma" w:hAnsi="Tahoma" w:cs="Tahoma"/>
                      <w:color w:val="000000"/>
                      <w:kern w:val="0"/>
                      <w:sz w:val="22"/>
                      <w:szCs w:val="22"/>
                    </w:rPr>
                  </w:pPr>
                  <w:r>
                    <w:rPr>
                      <w:rFonts w:ascii="Tahoma" w:hAnsi="Tahoma" w:cs="Tahoma"/>
                      <w:color w:val="000000"/>
                      <w:kern w:val="0"/>
                      <w:sz w:val="22"/>
                      <w:szCs w:val="22"/>
                    </w:rPr>
                    <w:t>20601</w:t>
                  </w:r>
                </w:p>
              </w:tc>
              <w:tc>
                <w:tcPr>
                  <w:tcW w:w="4020" w:type="dxa"/>
                  <w:tcBorders>
                    <w:top w:val="nil"/>
                    <w:left w:val="nil"/>
                    <w:bottom w:val="single" w:color="auto" w:sz="4" w:space="0"/>
                    <w:right w:val="single" w:color="auto" w:sz="4" w:space="0"/>
                  </w:tcBorders>
                  <w:shd w:val="clear" w:color="auto" w:fill="auto"/>
                  <w:noWrap/>
                  <w:vAlign w:val="bottom"/>
                </w:tcPr>
                <w:p w14:paraId="7EC8EE27">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科学技术管理事务</w:t>
                  </w:r>
                </w:p>
              </w:tc>
              <w:tc>
                <w:tcPr>
                  <w:tcW w:w="1559" w:type="dxa"/>
                  <w:tcBorders>
                    <w:top w:val="nil"/>
                    <w:left w:val="nil"/>
                    <w:bottom w:val="single" w:color="auto" w:sz="4" w:space="0"/>
                    <w:right w:val="single" w:color="auto" w:sz="4" w:space="0"/>
                  </w:tcBorders>
                  <w:shd w:val="clear" w:color="auto" w:fill="auto"/>
                  <w:noWrap/>
                  <w:vAlign w:val="bottom"/>
                </w:tcPr>
                <w:p w14:paraId="7976140A">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59" w:type="dxa"/>
                  <w:tcBorders>
                    <w:top w:val="nil"/>
                    <w:left w:val="nil"/>
                    <w:bottom w:val="single" w:color="auto" w:sz="4" w:space="0"/>
                    <w:right w:val="single" w:color="auto" w:sz="4" w:space="0"/>
                  </w:tcBorders>
                  <w:shd w:val="clear" w:color="auto" w:fill="auto"/>
                  <w:noWrap/>
                  <w:vAlign w:val="bottom"/>
                </w:tcPr>
                <w:p w14:paraId="1B13C41C">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59" w:type="dxa"/>
                  <w:tcBorders>
                    <w:top w:val="nil"/>
                    <w:left w:val="nil"/>
                    <w:bottom w:val="single" w:color="auto" w:sz="4" w:space="0"/>
                    <w:right w:val="single" w:color="auto" w:sz="4" w:space="0"/>
                  </w:tcBorders>
                  <w:shd w:val="clear" w:color="auto" w:fill="auto"/>
                  <w:noWrap/>
                  <w:vAlign w:val="bottom"/>
                </w:tcPr>
                <w:p w14:paraId="22F269E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7AC521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0890E1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5C0775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B26D7B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6E187C6">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FE91A81">
                  <w:pPr>
                    <w:widowControl/>
                    <w:jc w:val="left"/>
                    <w:rPr>
                      <w:rFonts w:ascii="Tahoma" w:hAnsi="Tahoma" w:cs="Tahoma"/>
                      <w:color w:val="000000"/>
                      <w:kern w:val="0"/>
                      <w:sz w:val="22"/>
                      <w:szCs w:val="22"/>
                    </w:rPr>
                  </w:pPr>
                  <w:r>
                    <w:rPr>
                      <w:rFonts w:ascii="Tahoma" w:hAnsi="Tahoma" w:cs="Tahoma"/>
                      <w:color w:val="000000"/>
                      <w:kern w:val="0"/>
                      <w:sz w:val="22"/>
                      <w:szCs w:val="22"/>
                    </w:rPr>
                    <w:t>2060101</w:t>
                  </w:r>
                </w:p>
              </w:tc>
              <w:tc>
                <w:tcPr>
                  <w:tcW w:w="4020" w:type="dxa"/>
                  <w:tcBorders>
                    <w:top w:val="nil"/>
                    <w:left w:val="nil"/>
                    <w:bottom w:val="single" w:color="auto" w:sz="4" w:space="0"/>
                    <w:right w:val="single" w:color="auto" w:sz="4" w:space="0"/>
                  </w:tcBorders>
                  <w:shd w:val="clear" w:color="auto" w:fill="auto"/>
                  <w:noWrap/>
                  <w:vAlign w:val="bottom"/>
                </w:tcPr>
                <w:p w14:paraId="6733EF42">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559" w:type="dxa"/>
                  <w:tcBorders>
                    <w:top w:val="nil"/>
                    <w:left w:val="nil"/>
                    <w:bottom w:val="single" w:color="auto" w:sz="4" w:space="0"/>
                    <w:right w:val="single" w:color="auto" w:sz="4" w:space="0"/>
                  </w:tcBorders>
                  <w:shd w:val="clear" w:color="auto" w:fill="auto"/>
                  <w:noWrap/>
                  <w:vAlign w:val="bottom"/>
                </w:tcPr>
                <w:p w14:paraId="59A88434">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559" w:type="dxa"/>
                  <w:tcBorders>
                    <w:top w:val="nil"/>
                    <w:left w:val="nil"/>
                    <w:bottom w:val="single" w:color="auto" w:sz="4" w:space="0"/>
                    <w:right w:val="single" w:color="auto" w:sz="4" w:space="0"/>
                  </w:tcBorders>
                  <w:shd w:val="clear" w:color="auto" w:fill="auto"/>
                  <w:noWrap/>
                  <w:vAlign w:val="bottom"/>
                </w:tcPr>
                <w:p w14:paraId="1E7D9199">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559" w:type="dxa"/>
                  <w:tcBorders>
                    <w:top w:val="nil"/>
                    <w:left w:val="nil"/>
                    <w:bottom w:val="single" w:color="auto" w:sz="4" w:space="0"/>
                    <w:right w:val="single" w:color="auto" w:sz="4" w:space="0"/>
                  </w:tcBorders>
                  <w:shd w:val="clear" w:color="auto" w:fill="auto"/>
                  <w:noWrap/>
                  <w:vAlign w:val="bottom"/>
                </w:tcPr>
                <w:p w14:paraId="0EB109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236E5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EFFD5E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9FC1F3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9857A4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A44889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308F9D2">
                  <w:pPr>
                    <w:widowControl/>
                    <w:jc w:val="left"/>
                    <w:rPr>
                      <w:rFonts w:ascii="Tahoma" w:hAnsi="Tahoma" w:cs="Tahoma"/>
                      <w:color w:val="000000"/>
                      <w:kern w:val="0"/>
                      <w:sz w:val="22"/>
                      <w:szCs w:val="22"/>
                    </w:rPr>
                  </w:pPr>
                  <w:r>
                    <w:rPr>
                      <w:rFonts w:ascii="Tahoma" w:hAnsi="Tahoma" w:cs="Tahoma"/>
                      <w:color w:val="000000"/>
                      <w:kern w:val="0"/>
                      <w:sz w:val="22"/>
                      <w:szCs w:val="22"/>
                    </w:rPr>
                    <w:t>2060102</w:t>
                  </w:r>
                </w:p>
              </w:tc>
              <w:tc>
                <w:tcPr>
                  <w:tcW w:w="4020" w:type="dxa"/>
                  <w:tcBorders>
                    <w:top w:val="nil"/>
                    <w:left w:val="nil"/>
                    <w:bottom w:val="single" w:color="auto" w:sz="4" w:space="0"/>
                    <w:right w:val="single" w:color="auto" w:sz="4" w:space="0"/>
                  </w:tcBorders>
                  <w:shd w:val="clear" w:color="auto" w:fill="auto"/>
                  <w:noWrap/>
                  <w:vAlign w:val="bottom"/>
                </w:tcPr>
                <w:p w14:paraId="531CDC13">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559" w:type="dxa"/>
                  <w:tcBorders>
                    <w:top w:val="nil"/>
                    <w:left w:val="nil"/>
                    <w:bottom w:val="single" w:color="auto" w:sz="4" w:space="0"/>
                    <w:right w:val="single" w:color="auto" w:sz="4" w:space="0"/>
                  </w:tcBorders>
                  <w:shd w:val="clear" w:color="auto" w:fill="auto"/>
                  <w:noWrap/>
                  <w:vAlign w:val="bottom"/>
                </w:tcPr>
                <w:p w14:paraId="47F6AF3A">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59" w:type="dxa"/>
                  <w:tcBorders>
                    <w:top w:val="nil"/>
                    <w:left w:val="nil"/>
                    <w:bottom w:val="single" w:color="auto" w:sz="4" w:space="0"/>
                    <w:right w:val="single" w:color="auto" w:sz="4" w:space="0"/>
                  </w:tcBorders>
                  <w:shd w:val="clear" w:color="auto" w:fill="auto"/>
                  <w:noWrap/>
                  <w:vAlign w:val="bottom"/>
                </w:tcPr>
                <w:p w14:paraId="22DCC4AE">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59" w:type="dxa"/>
                  <w:tcBorders>
                    <w:top w:val="nil"/>
                    <w:left w:val="nil"/>
                    <w:bottom w:val="single" w:color="auto" w:sz="4" w:space="0"/>
                    <w:right w:val="single" w:color="auto" w:sz="4" w:space="0"/>
                  </w:tcBorders>
                  <w:shd w:val="clear" w:color="auto" w:fill="auto"/>
                  <w:noWrap/>
                  <w:vAlign w:val="bottom"/>
                </w:tcPr>
                <w:p w14:paraId="5EBC320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4A823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AC59F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C6AD66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354739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160358A">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4BF0753">
                  <w:pPr>
                    <w:widowControl/>
                    <w:jc w:val="left"/>
                    <w:rPr>
                      <w:rFonts w:ascii="Tahoma" w:hAnsi="Tahoma" w:cs="Tahoma"/>
                      <w:color w:val="000000"/>
                      <w:kern w:val="0"/>
                      <w:sz w:val="22"/>
                      <w:szCs w:val="22"/>
                    </w:rPr>
                  </w:pPr>
                  <w:r>
                    <w:rPr>
                      <w:rFonts w:ascii="Tahoma" w:hAnsi="Tahoma" w:cs="Tahoma"/>
                      <w:color w:val="000000"/>
                      <w:kern w:val="0"/>
                      <w:sz w:val="22"/>
                      <w:szCs w:val="22"/>
                    </w:rPr>
                    <w:t>207</w:t>
                  </w:r>
                </w:p>
              </w:tc>
              <w:tc>
                <w:tcPr>
                  <w:tcW w:w="4020" w:type="dxa"/>
                  <w:tcBorders>
                    <w:top w:val="nil"/>
                    <w:left w:val="nil"/>
                    <w:bottom w:val="single" w:color="auto" w:sz="4" w:space="0"/>
                    <w:right w:val="single" w:color="auto" w:sz="4" w:space="0"/>
                  </w:tcBorders>
                  <w:shd w:val="clear" w:color="auto" w:fill="auto"/>
                  <w:noWrap/>
                  <w:vAlign w:val="bottom"/>
                </w:tcPr>
                <w:p w14:paraId="30373C7B">
                  <w:pPr>
                    <w:widowControl/>
                    <w:jc w:val="left"/>
                    <w:rPr>
                      <w:rFonts w:ascii="宋体" w:hAnsi="宋体" w:cs="Tahoma"/>
                      <w:color w:val="000000"/>
                      <w:kern w:val="0"/>
                      <w:sz w:val="22"/>
                      <w:szCs w:val="22"/>
                    </w:rPr>
                  </w:pPr>
                  <w:r>
                    <w:rPr>
                      <w:rFonts w:hint="eastAsia" w:ascii="宋体" w:hAnsi="宋体" w:cs="Tahoma"/>
                      <w:color w:val="000000"/>
                      <w:kern w:val="0"/>
                      <w:sz w:val="22"/>
                      <w:szCs w:val="22"/>
                    </w:rPr>
                    <w:t>文化旅游体育与传媒支出</w:t>
                  </w:r>
                </w:p>
              </w:tc>
              <w:tc>
                <w:tcPr>
                  <w:tcW w:w="1559" w:type="dxa"/>
                  <w:tcBorders>
                    <w:top w:val="nil"/>
                    <w:left w:val="nil"/>
                    <w:bottom w:val="single" w:color="auto" w:sz="4" w:space="0"/>
                    <w:right w:val="single" w:color="auto" w:sz="4" w:space="0"/>
                  </w:tcBorders>
                  <w:shd w:val="clear" w:color="auto" w:fill="auto"/>
                  <w:noWrap/>
                  <w:vAlign w:val="bottom"/>
                </w:tcPr>
                <w:p w14:paraId="54E30CED">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59" w:type="dxa"/>
                  <w:tcBorders>
                    <w:top w:val="nil"/>
                    <w:left w:val="nil"/>
                    <w:bottom w:val="single" w:color="auto" w:sz="4" w:space="0"/>
                    <w:right w:val="single" w:color="auto" w:sz="4" w:space="0"/>
                  </w:tcBorders>
                  <w:shd w:val="clear" w:color="auto" w:fill="auto"/>
                  <w:noWrap/>
                  <w:vAlign w:val="bottom"/>
                </w:tcPr>
                <w:p w14:paraId="6DACED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C7FB1A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20E5EF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E0AC1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1DE85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1A671C4D">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r>
            <w:tr w14:paraId="2F439D86">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E7869A9">
                  <w:pPr>
                    <w:widowControl/>
                    <w:jc w:val="left"/>
                    <w:rPr>
                      <w:rFonts w:ascii="Tahoma" w:hAnsi="Tahoma" w:cs="Tahoma"/>
                      <w:color w:val="000000"/>
                      <w:kern w:val="0"/>
                      <w:sz w:val="22"/>
                      <w:szCs w:val="22"/>
                    </w:rPr>
                  </w:pPr>
                  <w:r>
                    <w:rPr>
                      <w:rFonts w:ascii="Tahoma" w:hAnsi="Tahoma" w:cs="Tahoma"/>
                      <w:color w:val="000000"/>
                      <w:kern w:val="0"/>
                      <w:sz w:val="22"/>
                      <w:szCs w:val="22"/>
                    </w:rPr>
                    <w:t>20799</w:t>
                  </w:r>
                </w:p>
              </w:tc>
              <w:tc>
                <w:tcPr>
                  <w:tcW w:w="4020" w:type="dxa"/>
                  <w:tcBorders>
                    <w:top w:val="nil"/>
                    <w:left w:val="nil"/>
                    <w:bottom w:val="single" w:color="auto" w:sz="4" w:space="0"/>
                    <w:right w:val="single" w:color="auto" w:sz="4" w:space="0"/>
                  </w:tcBorders>
                  <w:shd w:val="clear" w:color="auto" w:fill="auto"/>
                  <w:noWrap/>
                  <w:vAlign w:val="bottom"/>
                </w:tcPr>
                <w:p w14:paraId="1DC583AF">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其他文化旅游体育与传媒支出</w:t>
                  </w:r>
                </w:p>
              </w:tc>
              <w:tc>
                <w:tcPr>
                  <w:tcW w:w="1559" w:type="dxa"/>
                  <w:tcBorders>
                    <w:top w:val="nil"/>
                    <w:left w:val="nil"/>
                    <w:bottom w:val="single" w:color="auto" w:sz="4" w:space="0"/>
                    <w:right w:val="single" w:color="auto" w:sz="4" w:space="0"/>
                  </w:tcBorders>
                  <w:shd w:val="clear" w:color="auto" w:fill="auto"/>
                  <w:noWrap/>
                  <w:vAlign w:val="bottom"/>
                </w:tcPr>
                <w:p w14:paraId="46871910">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59" w:type="dxa"/>
                  <w:tcBorders>
                    <w:top w:val="nil"/>
                    <w:left w:val="nil"/>
                    <w:bottom w:val="single" w:color="auto" w:sz="4" w:space="0"/>
                    <w:right w:val="single" w:color="auto" w:sz="4" w:space="0"/>
                  </w:tcBorders>
                  <w:shd w:val="clear" w:color="auto" w:fill="auto"/>
                  <w:noWrap/>
                  <w:vAlign w:val="bottom"/>
                </w:tcPr>
                <w:p w14:paraId="74F1214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6AF2B42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52E947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452C8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828932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053299B">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r>
            <w:tr w14:paraId="3A30E59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93332D3">
                  <w:pPr>
                    <w:widowControl/>
                    <w:jc w:val="left"/>
                    <w:rPr>
                      <w:rFonts w:ascii="Tahoma" w:hAnsi="Tahoma" w:cs="Tahoma"/>
                      <w:color w:val="000000"/>
                      <w:kern w:val="0"/>
                      <w:sz w:val="22"/>
                      <w:szCs w:val="22"/>
                    </w:rPr>
                  </w:pPr>
                  <w:r>
                    <w:rPr>
                      <w:rFonts w:ascii="Tahoma" w:hAnsi="Tahoma" w:cs="Tahoma"/>
                      <w:color w:val="000000"/>
                      <w:kern w:val="0"/>
                      <w:sz w:val="22"/>
                      <w:szCs w:val="22"/>
                    </w:rPr>
                    <w:t>2079999</w:t>
                  </w:r>
                </w:p>
              </w:tc>
              <w:tc>
                <w:tcPr>
                  <w:tcW w:w="4020" w:type="dxa"/>
                  <w:tcBorders>
                    <w:top w:val="nil"/>
                    <w:left w:val="nil"/>
                    <w:bottom w:val="single" w:color="auto" w:sz="4" w:space="0"/>
                    <w:right w:val="single" w:color="auto" w:sz="4" w:space="0"/>
                  </w:tcBorders>
                  <w:shd w:val="clear" w:color="auto" w:fill="auto"/>
                  <w:noWrap/>
                  <w:vAlign w:val="bottom"/>
                </w:tcPr>
                <w:p w14:paraId="18848DE0">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其他文化旅游体育与传媒支出</w:t>
                  </w:r>
                </w:p>
              </w:tc>
              <w:tc>
                <w:tcPr>
                  <w:tcW w:w="1559" w:type="dxa"/>
                  <w:tcBorders>
                    <w:top w:val="nil"/>
                    <w:left w:val="nil"/>
                    <w:bottom w:val="single" w:color="auto" w:sz="4" w:space="0"/>
                    <w:right w:val="single" w:color="auto" w:sz="4" w:space="0"/>
                  </w:tcBorders>
                  <w:shd w:val="clear" w:color="auto" w:fill="auto"/>
                  <w:noWrap/>
                  <w:vAlign w:val="bottom"/>
                </w:tcPr>
                <w:p w14:paraId="66DBDEBF">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59" w:type="dxa"/>
                  <w:tcBorders>
                    <w:top w:val="nil"/>
                    <w:left w:val="nil"/>
                    <w:bottom w:val="single" w:color="auto" w:sz="4" w:space="0"/>
                    <w:right w:val="single" w:color="auto" w:sz="4" w:space="0"/>
                  </w:tcBorders>
                  <w:shd w:val="clear" w:color="auto" w:fill="auto"/>
                  <w:noWrap/>
                  <w:vAlign w:val="bottom"/>
                </w:tcPr>
                <w:p w14:paraId="135BD45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7FFE553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1D40C1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8EFAF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5EBB7D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2F29F30">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r>
            <w:tr w14:paraId="71F589A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EB0FDB1">
                  <w:pPr>
                    <w:widowControl/>
                    <w:jc w:val="left"/>
                    <w:rPr>
                      <w:rFonts w:ascii="Tahoma" w:hAnsi="Tahoma" w:cs="Tahoma"/>
                      <w:color w:val="000000"/>
                      <w:kern w:val="0"/>
                      <w:sz w:val="22"/>
                      <w:szCs w:val="22"/>
                    </w:rPr>
                  </w:pPr>
                  <w:r>
                    <w:rPr>
                      <w:rFonts w:ascii="Tahoma" w:hAnsi="Tahoma" w:cs="Tahoma"/>
                      <w:color w:val="000000"/>
                      <w:kern w:val="0"/>
                      <w:sz w:val="22"/>
                      <w:szCs w:val="22"/>
                    </w:rPr>
                    <w:t>208</w:t>
                  </w:r>
                </w:p>
              </w:tc>
              <w:tc>
                <w:tcPr>
                  <w:tcW w:w="4020" w:type="dxa"/>
                  <w:tcBorders>
                    <w:top w:val="nil"/>
                    <w:left w:val="nil"/>
                    <w:bottom w:val="single" w:color="auto" w:sz="4" w:space="0"/>
                    <w:right w:val="single" w:color="auto" w:sz="4" w:space="0"/>
                  </w:tcBorders>
                  <w:shd w:val="clear" w:color="auto" w:fill="auto"/>
                  <w:noWrap/>
                  <w:vAlign w:val="bottom"/>
                </w:tcPr>
                <w:p w14:paraId="01BF3748">
                  <w:pPr>
                    <w:widowControl/>
                    <w:jc w:val="left"/>
                    <w:rPr>
                      <w:rFonts w:ascii="宋体" w:hAnsi="宋体" w:cs="Tahoma"/>
                      <w:color w:val="000000"/>
                      <w:kern w:val="0"/>
                      <w:sz w:val="22"/>
                      <w:szCs w:val="22"/>
                    </w:rPr>
                  </w:pPr>
                  <w:r>
                    <w:rPr>
                      <w:rFonts w:hint="eastAsia" w:ascii="宋体" w:hAnsi="宋体" w:cs="Tahoma"/>
                      <w:color w:val="000000"/>
                      <w:kern w:val="0"/>
                      <w:sz w:val="22"/>
                      <w:szCs w:val="22"/>
                    </w:rPr>
                    <w:t>社会保障和就业支出</w:t>
                  </w:r>
                </w:p>
              </w:tc>
              <w:tc>
                <w:tcPr>
                  <w:tcW w:w="1559" w:type="dxa"/>
                  <w:tcBorders>
                    <w:top w:val="nil"/>
                    <w:left w:val="nil"/>
                    <w:bottom w:val="single" w:color="auto" w:sz="4" w:space="0"/>
                    <w:right w:val="single" w:color="auto" w:sz="4" w:space="0"/>
                  </w:tcBorders>
                  <w:shd w:val="clear" w:color="auto" w:fill="auto"/>
                  <w:noWrap/>
                  <w:vAlign w:val="bottom"/>
                </w:tcPr>
                <w:p w14:paraId="47124EFE">
                  <w:pPr>
                    <w:widowControl/>
                    <w:jc w:val="right"/>
                    <w:rPr>
                      <w:rFonts w:ascii="Tahoma" w:hAnsi="Tahoma" w:cs="Tahoma"/>
                      <w:color w:val="000000"/>
                      <w:kern w:val="0"/>
                      <w:sz w:val="22"/>
                      <w:szCs w:val="22"/>
                    </w:rPr>
                  </w:pPr>
                  <w:r>
                    <w:rPr>
                      <w:rFonts w:ascii="Tahoma" w:hAnsi="Tahoma" w:cs="Tahoma"/>
                      <w:color w:val="000000"/>
                      <w:kern w:val="0"/>
                      <w:sz w:val="22"/>
                      <w:szCs w:val="22"/>
                    </w:rPr>
                    <w:t xml:space="preserve">260.14 </w:t>
                  </w:r>
                </w:p>
              </w:tc>
              <w:tc>
                <w:tcPr>
                  <w:tcW w:w="1559" w:type="dxa"/>
                  <w:tcBorders>
                    <w:top w:val="nil"/>
                    <w:left w:val="nil"/>
                    <w:bottom w:val="single" w:color="auto" w:sz="4" w:space="0"/>
                    <w:right w:val="single" w:color="auto" w:sz="4" w:space="0"/>
                  </w:tcBorders>
                  <w:shd w:val="clear" w:color="auto" w:fill="auto"/>
                  <w:noWrap/>
                  <w:vAlign w:val="bottom"/>
                </w:tcPr>
                <w:p w14:paraId="57CAAFD9">
                  <w:pPr>
                    <w:widowControl/>
                    <w:jc w:val="right"/>
                    <w:rPr>
                      <w:rFonts w:ascii="Tahoma" w:hAnsi="Tahoma" w:cs="Tahoma"/>
                      <w:color w:val="000000"/>
                      <w:kern w:val="0"/>
                      <w:sz w:val="22"/>
                      <w:szCs w:val="22"/>
                    </w:rPr>
                  </w:pPr>
                  <w:r>
                    <w:rPr>
                      <w:rFonts w:ascii="Tahoma" w:hAnsi="Tahoma" w:cs="Tahoma"/>
                      <w:color w:val="000000"/>
                      <w:kern w:val="0"/>
                      <w:sz w:val="22"/>
                      <w:szCs w:val="22"/>
                    </w:rPr>
                    <w:t xml:space="preserve">222.14 </w:t>
                  </w:r>
                </w:p>
              </w:tc>
              <w:tc>
                <w:tcPr>
                  <w:tcW w:w="1559" w:type="dxa"/>
                  <w:tcBorders>
                    <w:top w:val="nil"/>
                    <w:left w:val="nil"/>
                    <w:bottom w:val="single" w:color="auto" w:sz="4" w:space="0"/>
                    <w:right w:val="single" w:color="auto" w:sz="4" w:space="0"/>
                  </w:tcBorders>
                  <w:shd w:val="clear" w:color="auto" w:fill="auto"/>
                  <w:noWrap/>
                  <w:vAlign w:val="bottom"/>
                </w:tcPr>
                <w:p w14:paraId="30FAFAF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FC023B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828FCD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FB642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A87363C">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r>
            <w:tr w14:paraId="2C2B807B">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0694811">
                  <w:pPr>
                    <w:widowControl/>
                    <w:jc w:val="left"/>
                    <w:rPr>
                      <w:rFonts w:ascii="Tahoma" w:hAnsi="Tahoma" w:cs="Tahoma"/>
                      <w:color w:val="000000"/>
                      <w:kern w:val="0"/>
                      <w:sz w:val="22"/>
                      <w:szCs w:val="22"/>
                    </w:rPr>
                  </w:pPr>
                  <w:r>
                    <w:rPr>
                      <w:rFonts w:ascii="Tahoma" w:hAnsi="Tahoma" w:cs="Tahoma"/>
                      <w:color w:val="000000"/>
                      <w:kern w:val="0"/>
                      <w:sz w:val="22"/>
                      <w:szCs w:val="22"/>
                    </w:rPr>
                    <w:t>20805</w:t>
                  </w:r>
                </w:p>
              </w:tc>
              <w:tc>
                <w:tcPr>
                  <w:tcW w:w="4020" w:type="dxa"/>
                  <w:tcBorders>
                    <w:top w:val="nil"/>
                    <w:left w:val="nil"/>
                    <w:bottom w:val="single" w:color="auto" w:sz="4" w:space="0"/>
                    <w:right w:val="single" w:color="auto" w:sz="4" w:space="0"/>
                  </w:tcBorders>
                  <w:shd w:val="clear" w:color="auto" w:fill="auto"/>
                  <w:noWrap/>
                  <w:vAlign w:val="bottom"/>
                </w:tcPr>
                <w:p w14:paraId="07A23F78">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行政事业单位养老支出</w:t>
                  </w:r>
                </w:p>
              </w:tc>
              <w:tc>
                <w:tcPr>
                  <w:tcW w:w="1559" w:type="dxa"/>
                  <w:tcBorders>
                    <w:top w:val="nil"/>
                    <w:left w:val="nil"/>
                    <w:bottom w:val="single" w:color="auto" w:sz="4" w:space="0"/>
                    <w:right w:val="single" w:color="auto" w:sz="4" w:space="0"/>
                  </w:tcBorders>
                  <w:shd w:val="clear" w:color="auto" w:fill="auto"/>
                  <w:noWrap/>
                  <w:vAlign w:val="bottom"/>
                </w:tcPr>
                <w:p w14:paraId="0A26EE9B">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1559" w:type="dxa"/>
                  <w:tcBorders>
                    <w:top w:val="nil"/>
                    <w:left w:val="nil"/>
                    <w:bottom w:val="single" w:color="auto" w:sz="4" w:space="0"/>
                    <w:right w:val="single" w:color="auto" w:sz="4" w:space="0"/>
                  </w:tcBorders>
                  <w:shd w:val="clear" w:color="auto" w:fill="auto"/>
                  <w:noWrap/>
                  <w:vAlign w:val="bottom"/>
                </w:tcPr>
                <w:p w14:paraId="3E3DB91C">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1559" w:type="dxa"/>
                  <w:tcBorders>
                    <w:top w:val="nil"/>
                    <w:left w:val="nil"/>
                    <w:bottom w:val="single" w:color="auto" w:sz="4" w:space="0"/>
                    <w:right w:val="single" w:color="auto" w:sz="4" w:space="0"/>
                  </w:tcBorders>
                  <w:shd w:val="clear" w:color="auto" w:fill="auto"/>
                  <w:noWrap/>
                  <w:vAlign w:val="bottom"/>
                </w:tcPr>
                <w:p w14:paraId="37C0AAF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9792BC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FA1D43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18C763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4C8ADF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E8763F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64A3CCA">
                  <w:pPr>
                    <w:widowControl/>
                    <w:jc w:val="left"/>
                    <w:rPr>
                      <w:rFonts w:ascii="Tahoma" w:hAnsi="Tahoma" w:cs="Tahoma"/>
                      <w:color w:val="000000"/>
                      <w:kern w:val="0"/>
                      <w:sz w:val="22"/>
                      <w:szCs w:val="22"/>
                    </w:rPr>
                  </w:pPr>
                  <w:r>
                    <w:rPr>
                      <w:rFonts w:ascii="Tahoma" w:hAnsi="Tahoma" w:cs="Tahoma"/>
                      <w:color w:val="000000"/>
                      <w:kern w:val="0"/>
                      <w:sz w:val="22"/>
                      <w:szCs w:val="22"/>
                    </w:rPr>
                    <w:t>2080505</w:t>
                  </w:r>
                </w:p>
              </w:tc>
              <w:tc>
                <w:tcPr>
                  <w:tcW w:w="4020" w:type="dxa"/>
                  <w:tcBorders>
                    <w:top w:val="nil"/>
                    <w:left w:val="nil"/>
                    <w:bottom w:val="single" w:color="auto" w:sz="4" w:space="0"/>
                    <w:right w:val="single" w:color="auto" w:sz="4" w:space="0"/>
                  </w:tcBorders>
                  <w:shd w:val="clear" w:color="auto" w:fill="auto"/>
                  <w:noWrap/>
                  <w:vAlign w:val="bottom"/>
                </w:tcPr>
                <w:p w14:paraId="0743FBF8">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机关事业单位基本养老保险缴费支出</w:t>
                  </w:r>
                </w:p>
              </w:tc>
              <w:tc>
                <w:tcPr>
                  <w:tcW w:w="1559" w:type="dxa"/>
                  <w:tcBorders>
                    <w:top w:val="nil"/>
                    <w:left w:val="nil"/>
                    <w:bottom w:val="single" w:color="auto" w:sz="4" w:space="0"/>
                    <w:right w:val="single" w:color="auto" w:sz="4" w:space="0"/>
                  </w:tcBorders>
                  <w:shd w:val="clear" w:color="auto" w:fill="auto"/>
                  <w:noWrap/>
                  <w:vAlign w:val="bottom"/>
                </w:tcPr>
                <w:p w14:paraId="211D9BED">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1559" w:type="dxa"/>
                  <w:tcBorders>
                    <w:top w:val="nil"/>
                    <w:left w:val="nil"/>
                    <w:bottom w:val="single" w:color="auto" w:sz="4" w:space="0"/>
                    <w:right w:val="single" w:color="auto" w:sz="4" w:space="0"/>
                  </w:tcBorders>
                  <w:shd w:val="clear" w:color="auto" w:fill="auto"/>
                  <w:noWrap/>
                  <w:vAlign w:val="bottom"/>
                </w:tcPr>
                <w:p w14:paraId="7E555AE4">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1559" w:type="dxa"/>
                  <w:tcBorders>
                    <w:top w:val="nil"/>
                    <w:left w:val="nil"/>
                    <w:bottom w:val="single" w:color="auto" w:sz="4" w:space="0"/>
                    <w:right w:val="single" w:color="auto" w:sz="4" w:space="0"/>
                  </w:tcBorders>
                  <w:shd w:val="clear" w:color="auto" w:fill="auto"/>
                  <w:noWrap/>
                  <w:vAlign w:val="bottom"/>
                </w:tcPr>
                <w:p w14:paraId="0D83474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318ADD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24F1D6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09BF7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0C17CA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4C28BC9">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E64A900">
                  <w:pPr>
                    <w:widowControl/>
                    <w:jc w:val="left"/>
                    <w:rPr>
                      <w:rFonts w:ascii="Tahoma" w:hAnsi="Tahoma" w:cs="Tahoma"/>
                      <w:color w:val="000000"/>
                      <w:kern w:val="0"/>
                      <w:sz w:val="22"/>
                      <w:szCs w:val="22"/>
                    </w:rPr>
                  </w:pPr>
                  <w:r>
                    <w:rPr>
                      <w:rFonts w:ascii="Tahoma" w:hAnsi="Tahoma" w:cs="Tahoma"/>
                      <w:color w:val="000000"/>
                      <w:kern w:val="0"/>
                      <w:sz w:val="22"/>
                      <w:szCs w:val="22"/>
                    </w:rPr>
                    <w:t>2080506</w:t>
                  </w:r>
                </w:p>
              </w:tc>
              <w:tc>
                <w:tcPr>
                  <w:tcW w:w="4020" w:type="dxa"/>
                  <w:tcBorders>
                    <w:top w:val="nil"/>
                    <w:left w:val="nil"/>
                    <w:bottom w:val="single" w:color="auto" w:sz="4" w:space="0"/>
                    <w:right w:val="single" w:color="auto" w:sz="4" w:space="0"/>
                  </w:tcBorders>
                  <w:shd w:val="clear" w:color="auto" w:fill="auto"/>
                  <w:noWrap/>
                  <w:vAlign w:val="bottom"/>
                </w:tcPr>
                <w:p w14:paraId="36E7A520">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机关事业单位职业年金缴费支出</w:t>
                  </w:r>
                </w:p>
              </w:tc>
              <w:tc>
                <w:tcPr>
                  <w:tcW w:w="1559" w:type="dxa"/>
                  <w:tcBorders>
                    <w:top w:val="nil"/>
                    <w:left w:val="nil"/>
                    <w:bottom w:val="single" w:color="auto" w:sz="4" w:space="0"/>
                    <w:right w:val="single" w:color="auto" w:sz="4" w:space="0"/>
                  </w:tcBorders>
                  <w:shd w:val="clear" w:color="auto" w:fill="auto"/>
                  <w:noWrap/>
                  <w:vAlign w:val="bottom"/>
                </w:tcPr>
                <w:p w14:paraId="56E0160F">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1559" w:type="dxa"/>
                  <w:tcBorders>
                    <w:top w:val="nil"/>
                    <w:left w:val="nil"/>
                    <w:bottom w:val="single" w:color="auto" w:sz="4" w:space="0"/>
                    <w:right w:val="single" w:color="auto" w:sz="4" w:space="0"/>
                  </w:tcBorders>
                  <w:shd w:val="clear" w:color="auto" w:fill="auto"/>
                  <w:noWrap/>
                  <w:vAlign w:val="bottom"/>
                </w:tcPr>
                <w:p w14:paraId="437C68DE">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1559" w:type="dxa"/>
                  <w:tcBorders>
                    <w:top w:val="nil"/>
                    <w:left w:val="nil"/>
                    <w:bottom w:val="single" w:color="auto" w:sz="4" w:space="0"/>
                    <w:right w:val="single" w:color="auto" w:sz="4" w:space="0"/>
                  </w:tcBorders>
                  <w:shd w:val="clear" w:color="auto" w:fill="auto"/>
                  <w:noWrap/>
                  <w:vAlign w:val="bottom"/>
                </w:tcPr>
                <w:p w14:paraId="53053B2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48204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662AC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86A5FF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0AB516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6B6132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D3F481C">
                  <w:pPr>
                    <w:widowControl/>
                    <w:jc w:val="left"/>
                    <w:rPr>
                      <w:rFonts w:ascii="Tahoma" w:hAnsi="Tahoma" w:cs="Tahoma"/>
                      <w:color w:val="000000"/>
                      <w:kern w:val="0"/>
                      <w:sz w:val="22"/>
                      <w:szCs w:val="22"/>
                    </w:rPr>
                  </w:pPr>
                  <w:r>
                    <w:rPr>
                      <w:rFonts w:ascii="Tahoma" w:hAnsi="Tahoma" w:cs="Tahoma"/>
                      <w:color w:val="000000"/>
                      <w:kern w:val="0"/>
                      <w:sz w:val="22"/>
                      <w:szCs w:val="22"/>
                    </w:rPr>
                    <w:t>20808</w:t>
                  </w:r>
                </w:p>
              </w:tc>
              <w:tc>
                <w:tcPr>
                  <w:tcW w:w="4020" w:type="dxa"/>
                  <w:tcBorders>
                    <w:top w:val="nil"/>
                    <w:left w:val="nil"/>
                    <w:bottom w:val="single" w:color="auto" w:sz="4" w:space="0"/>
                    <w:right w:val="single" w:color="auto" w:sz="4" w:space="0"/>
                  </w:tcBorders>
                  <w:shd w:val="clear" w:color="auto" w:fill="auto"/>
                  <w:noWrap/>
                  <w:vAlign w:val="bottom"/>
                </w:tcPr>
                <w:p w14:paraId="67DADF3B">
                  <w:pPr>
                    <w:widowControl/>
                    <w:jc w:val="left"/>
                    <w:rPr>
                      <w:rFonts w:ascii="宋体" w:hAnsi="宋体" w:cs="Tahoma"/>
                      <w:color w:val="000000"/>
                      <w:kern w:val="0"/>
                      <w:sz w:val="22"/>
                      <w:szCs w:val="22"/>
                    </w:rPr>
                  </w:pPr>
                  <w:r>
                    <w:rPr>
                      <w:rFonts w:hint="eastAsia" w:ascii="宋体" w:hAnsi="宋体" w:cs="Tahoma"/>
                      <w:color w:val="000000"/>
                      <w:kern w:val="0"/>
                      <w:sz w:val="22"/>
                      <w:szCs w:val="22"/>
                    </w:rPr>
                    <w:t>抚恤</w:t>
                  </w:r>
                </w:p>
              </w:tc>
              <w:tc>
                <w:tcPr>
                  <w:tcW w:w="1559" w:type="dxa"/>
                  <w:tcBorders>
                    <w:top w:val="nil"/>
                    <w:left w:val="nil"/>
                    <w:bottom w:val="single" w:color="auto" w:sz="4" w:space="0"/>
                    <w:right w:val="single" w:color="auto" w:sz="4" w:space="0"/>
                  </w:tcBorders>
                  <w:shd w:val="clear" w:color="auto" w:fill="auto"/>
                  <w:noWrap/>
                  <w:vAlign w:val="bottom"/>
                </w:tcPr>
                <w:p w14:paraId="7DE5BB2B">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59" w:type="dxa"/>
                  <w:tcBorders>
                    <w:top w:val="nil"/>
                    <w:left w:val="nil"/>
                    <w:bottom w:val="single" w:color="auto" w:sz="4" w:space="0"/>
                    <w:right w:val="single" w:color="auto" w:sz="4" w:space="0"/>
                  </w:tcBorders>
                  <w:shd w:val="clear" w:color="auto" w:fill="auto"/>
                  <w:noWrap/>
                  <w:vAlign w:val="bottom"/>
                </w:tcPr>
                <w:p w14:paraId="0CE706AA">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59" w:type="dxa"/>
                  <w:tcBorders>
                    <w:top w:val="nil"/>
                    <w:left w:val="nil"/>
                    <w:bottom w:val="single" w:color="auto" w:sz="4" w:space="0"/>
                    <w:right w:val="single" w:color="auto" w:sz="4" w:space="0"/>
                  </w:tcBorders>
                  <w:shd w:val="clear" w:color="auto" w:fill="auto"/>
                  <w:noWrap/>
                  <w:vAlign w:val="bottom"/>
                </w:tcPr>
                <w:p w14:paraId="22ECDEF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DDA93A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35F089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3E617E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19B80C2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C40FDF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F05265C">
                  <w:pPr>
                    <w:widowControl/>
                    <w:jc w:val="left"/>
                    <w:rPr>
                      <w:rFonts w:ascii="Tahoma" w:hAnsi="Tahoma" w:cs="Tahoma"/>
                      <w:color w:val="000000"/>
                      <w:kern w:val="0"/>
                      <w:sz w:val="22"/>
                      <w:szCs w:val="22"/>
                    </w:rPr>
                  </w:pPr>
                  <w:r>
                    <w:rPr>
                      <w:rFonts w:ascii="Tahoma" w:hAnsi="Tahoma" w:cs="Tahoma"/>
                      <w:color w:val="000000"/>
                      <w:kern w:val="0"/>
                      <w:sz w:val="22"/>
                      <w:szCs w:val="22"/>
                    </w:rPr>
                    <w:t>2080801</w:t>
                  </w:r>
                </w:p>
              </w:tc>
              <w:tc>
                <w:tcPr>
                  <w:tcW w:w="4020" w:type="dxa"/>
                  <w:tcBorders>
                    <w:top w:val="nil"/>
                    <w:left w:val="nil"/>
                    <w:bottom w:val="single" w:color="auto" w:sz="4" w:space="0"/>
                    <w:right w:val="single" w:color="auto" w:sz="4" w:space="0"/>
                  </w:tcBorders>
                  <w:shd w:val="clear" w:color="auto" w:fill="auto"/>
                  <w:noWrap/>
                  <w:vAlign w:val="bottom"/>
                </w:tcPr>
                <w:p w14:paraId="03C72C70">
                  <w:pPr>
                    <w:widowControl/>
                    <w:jc w:val="left"/>
                    <w:rPr>
                      <w:rFonts w:ascii="宋体" w:hAnsi="宋体" w:cs="Tahoma"/>
                      <w:color w:val="000000"/>
                      <w:kern w:val="0"/>
                      <w:sz w:val="22"/>
                      <w:szCs w:val="22"/>
                    </w:rPr>
                  </w:pPr>
                  <w:r>
                    <w:rPr>
                      <w:rFonts w:hint="eastAsia" w:ascii="宋体" w:hAnsi="宋体" w:cs="Tahoma"/>
                      <w:color w:val="000000"/>
                      <w:kern w:val="0"/>
                      <w:sz w:val="22"/>
                      <w:szCs w:val="22"/>
                    </w:rPr>
                    <w:t>死亡抚恤</w:t>
                  </w:r>
                </w:p>
              </w:tc>
              <w:tc>
                <w:tcPr>
                  <w:tcW w:w="1559" w:type="dxa"/>
                  <w:tcBorders>
                    <w:top w:val="nil"/>
                    <w:left w:val="nil"/>
                    <w:bottom w:val="single" w:color="auto" w:sz="4" w:space="0"/>
                    <w:right w:val="single" w:color="auto" w:sz="4" w:space="0"/>
                  </w:tcBorders>
                  <w:shd w:val="clear" w:color="auto" w:fill="auto"/>
                  <w:noWrap/>
                  <w:vAlign w:val="bottom"/>
                </w:tcPr>
                <w:p w14:paraId="4082F9D3">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59" w:type="dxa"/>
                  <w:tcBorders>
                    <w:top w:val="nil"/>
                    <w:left w:val="nil"/>
                    <w:bottom w:val="single" w:color="auto" w:sz="4" w:space="0"/>
                    <w:right w:val="single" w:color="auto" w:sz="4" w:space="0"/>
                  </w:tcBorders>
                  <w:shd w:val="clear" w:color="auto" w:fill="auto"/>
                  <w:noWrap/>
                  <w:vAlign w:val="bottom"/>
                </w:tcPr>
                <w:p w14:paraId="5724A200">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59" w:type="dxa"/>
                  <w:tcBorders>
                    <w:top w:val="nil"/>
                    <w:left w:val="nil"/>
                    <w:bottom w:val="single" w:color="auto" w:sz="4" w:space="0"/>
                    <w:right w:val="single" w:color="auto" w:sz="4" w:space="0"/>
                  </w:tcBorders>
                  <w:shd w:val="clear" w:color="auto" w:fill="auto"/>
                  <w:noWrap/>
                  <w:vAlign w:val="bottom"/>
                </w:tcPr>
                <w:p w14:paraId="607058C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6CB26B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7CDE30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9B770E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E62258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CBC091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E2F573F">
                  <w:pPr>
                    <w:widowControl/>
                    <w:jc w:val="left"/>
                    <w:rPr>
                      <w:rFonts w:ascii="Tahoma" w:hAnsi="Tahoma" w:cs="Tahoma"/>
                      <w:color w:val="000000"/>
                      <w:kern w:val="0"/>
                      <w:sz w:val="22"/>
                      <w:szCs w:val="22"/>
                    </w:rPr>
                  </w:pPr>
                  <w:r>
                    <w:rPr>
                      <w:rFonts w:ascii="Tahoma" w:hAnsi="Tahoma" w:cs="Tahoma"/>
                      <w:color w:val="000000"/>
                      <w:kern w:val="0"/>
                      <w:sz w:val="22"/>
                      <w:szCs w:val="22"/>
                    </w:rPr>
                    <w:t>20828</w:t>
                  </w:r>
                </w:p>
              </w:tc>
              <w:tc>
                <w:tcPr>
                  <w:tcW w:w="4020" w:type="dxa"/>
                  <w:tcBorders>
                    <w:top w:val="nil"/>
                    <w:left w:val="nil"/>
                    <w:bottom w:val="single" w:color="auto" w:sz="4" w:space="0"/>
                    <w:right w:val="single" w:color="auto" w:sz="4" w:space="0"/>
                  </w:tcBorders>
                  <w:shd w:val="clear" w:color="auto" w:fill="auto"/>
                  <w:noWrap/>
                  <w:vAlign w:val="bottom"/>
                </w:tcPr>
                <w:p w14:paraId="69A10072">
                  <w:pPr>
                    <w:widowControl/>
                    <w:jc w:val="left"/>
                    <w:rPr>
                      <w:rFonts w:ascii="宋体" w:hAnsi="宋体" w:cs="Tahoma"/>
                      <w:color w:val="000000"/>
                      <w:kern w:val="0"/>
                      <w:sz w:val="22"/>
                      <w:szCs w:val="22"/>
                    </w:rPr>
                  </w:pPr>
                  <w:r>
                    <w:rPr>
                      <w:rFonts w:hint="eastAsia" w:ascii="宋体" w:hAnsi="宋体" w:cs="Tahoma"/>
                      <w:color w:val="000000"/>
                      <w:kern w:val="0"/>
                      <w:sz w:val="22"/>
                      <w:szCs w:val="22"/>
                    </w:rPr>
                    <w:t>退役军人管理事务</w:t>
                  </w:r>
                </w:p>
              </w:tc>
              <w:tc>
                <w:tcPr>
                  <w:tcW w:w="1559" w:type="dxa"/>
                  <w:tcBorders>
                    <w:top w:val="nil"/>
                    <w:left w:val="nil"/>
                    <w:bottom w:val="single" w:color="auto" w:sz="4" w:space="0"/>
                    <w:right w:val="single" w:color="auto" w:sz="4" w:space="0"/>
                  </w:tcBorders>
                  <w:shd w:val="clear" w:color="auto" w:fill="auto"/>
                  <w:noWrap/>
                  <w:vAlign w:val="bottom"/>
                </w:tcPr>
                <w:p w14:paraId="64E87174">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559" w:type="dxa"/>
                  <w:tcBorders>
                    <w:top w:val="nil"/>
                    <w:left w:val="nil"/>
                    <w:bottom w:val="single" w:color="auto" w:sz="4" w:space="0"/>
                    <w:right w:val="single" w:color="auto" w:sz="4" w:space="0"/>
                  </w:tcBorders>
                  <w:shd w:val="clear" w:color="auto" w:fill="auto"/>
                  <w:noWrap/>
                  <w:vAlign w:val="bottom"/>
                </w:tcPr>
                <w:p w14:paraId="49192B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15AC71D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38BFCC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852625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866381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12F7A0F">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r>
            <w:tr w14:paraId="6C060FC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86A35CA">
                  <w:pPr>
                    <w:widowControl/>
                    <w:jc w:val="left"/>
                    <w:rPr>
                      <w:rFonts w:ascii="Tahoma" w:hAnsi="Tahoma" w:cs="Tahoma"/>
                      <w:color w:val="000000"/>
                      <w:kern w:val="0"/>
                      <w:sz w:val="22"/>
                      <w:szCs w:val="22"/>
                    </w:rPr>
                  </w:pPr>
                  <w:r>
                    <w:rPr>
                      <w:rFonts w:ascii="Tahoma" w:hAnsi="Tahoma" w:cs="Tahoma"/>
                      <w:color w:val="000000"/>
                      <w:kern w:val="0"/>
                      <w:sz w:val="22"/>
                      <w:szCs w:val="22"/>
                    </w:rPr>
                    <w:t>2082899</w:t>
                  </w:r>
                </w:p>
              </w:tc>
              <w:tc>
                <w:tcPr>
                  <w:tcW w:w="4020" w:type="dxa"/>
                  <w:tcBorders>
                    <w:top w:val="nil"/>
                    <w:left w:val="nil"/>
                    <w:bottom w:val="single" w:color="auto" w:sz="4" w:space="0"/>
                    <w:right w:val="single" w:color="auto" w:sz="4" w:space="0"/>
                  </w:tcBorders>
                  <w:shd w:val="clear" w:color="auto" w:fill="auto"/>
                  <w:noWrap/>
                  <w:vAlign w:val="bottom"/>
                </w:tcPr>
                <w:p w14:paraId="59DD7804">
                  <w:pPr>
                    <w:widowControl/>
                    <w:jc w:val="left"/>
                    <w:rPr>
                      <w:rFonts w:ascii="宋体" w:hAnsi="宋体" w:cs="Tahoma"/>
                      <w:color w:val="000000"/>
                      <w:kern w:val="0"/>
                      <w:sz w:val="22"/>
                      <w:szCs w:val="22"/>
                    </w:rPr>
                  </w:pPr>
                  <w:r>
                    <w:rPr>
                      <w:rFonts w:hint="eastAsia" w:ascii="宋体" w:hAnsi="宋体" w:cs="Tahoma"/>
                      <w:color w:val="000000"/>
                      <w:kern w:val="0"/>
                      <w:sz w:val="22"/>
                      <w:szCs w:val="22"/>
                    </w:rPr>
                    <w:t>其他退役军人事务管理支出</w:t>
                  </w:r>
                </w:p>
              </w:tc>
              <w:tc>
                <w:tcPr>
                  <w:tcW w:w="1559" w:type="dxa"/>
                  <w:tcBorders>
                    <w:top w:val="nil"/>
                    <w:left w:val="nil"/>
                    <w:bottom w:val="single" w:color="auto" w:sz="4" w:space="0"/>
                    <w:right w:val="single" w:color="auto" w:sz="4" w:space="0"/>
                  </w:tcBorders>
                  <w:shd w:val="clear" w:color="auto" w:fill="auto"/>
                  <w:noWrap/>
                  <w:vAlign w:val="bottom"/>
                </w:tcPr>
                <w:p w14:paraId="218C532F">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559" w:type="dxa"/>
                  <w:tcBorders>
                    <w:top w:val="nil"/>
                    <w:left w:val="nil"/>
                    <w:bottom w:val="single" w:color="auto" w:sz="4" w:space="0"/>
                    <w:right w:val="single" w:color="auto" w:sz="4" w:space="0"/>
                  </w:tcBorders>
                  <w:shd w:val="clear" w:color="auto" w:fill="auto"/>
                  <w:noWrap/>
                  <w:vAlign w:val="bottom"/>
                </w:tcPr>
                <w:p w14:paraId="2433F57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1AAB266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845A05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EAE7CD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47CE7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B5AC5B6">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r>
            <w:tr w14:paraId="55F13FA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4CD5587">
                  <w:pPr>
                    <w:widowControl/>
                    <w:jc w:val="left"/>
                    <w:rPr>
                      <w:rFonts w:ascii="Tahoma" w:hAnsi="Tahoma" w:cs="Tahoma"/>
                      <w:color w:val="000000"/>
                      <w:kern w:val="0"/>
                      <w:sz w:val="22"/>
                      <w:szCs w:val="22"/>
                    </w:rPr>
                  </w:pPr>
                  <w:r>
                    <w:rPr>
                      <w:rFonts w:ascii="Tahoma" w:hAnsi="Tahoma" w:cs="Tahoma"/>
                      <w:color w:val="000000"/>
                      <w:kern w:val="0"/>
                      <w:sz w:val="22"/>
                      <w:szCs w:val="22"/>
                    </w:rPr>
                    <w:t>210</w:t>
                  </w:r>
                </w:p>
              </w:tc>
              <w:tc>
                <w:tcPr>
                  <w:tcW w:w="4020" w:type="dxa"/>
                  <w:tcBorders>
                    <w:top w:val="nil"/>
                    <w:left w:val="nil"/>
                    <w:bottom w:val="single" w:color="auto" w:sz="4" w:space="0"/>
                    <w:right w:val="single" w:color="auto" w:sz="4" w:space="0"/>
                  </w:tcBorders>
                  <w:shd w:val="clear" w:color="auto" w:fill="auto"/>
                  <w:noWrap/>
                  <w:vAlign w:val="bottom"/>
                </w:tcPr>
                <w:p w14:paraId="7A9E971B">
                  <w:pPr>
                    <w:widowControl/>
                    <w:jc w:val="left"/>
                    <w:rPr>
                      <w:rFonts w:ascii="宋体" w:hAnsi="宋体" w:cs="Tahoma"/>
                      <w:color w:val="000000"/>
                      <w:kern w:val="0"/>
                      <w:sz w:val="22"/>
                      <w:szCs w:val="22"/>
                    </w:rPr>
                  </w:pPr>
                  <w:r>
                    <w:rPr>
                      <w:rFonts w:hint="eastAsia" w:ascii="宋体" w:hAnsi="宋体" w:cs="Tahoma"/>
                      <w:color w:val="000000"/>
                      <w:kern w:val="0"/>
                      <w:sz w:val="22"/>
                      <w:szCs w:val="22"/>
                    </w:rPr>
                    <w:t>卫生健康支出</w:t>
                  </w:r>
                </w:p>
              </w:tc>
              <w:tc>
                <w:tcPr>
                  <w:tcW w:w="1559" w:type="dxa"/>
                  <w:tcBorders>
                    <w:top w:val="nil"/>
                    <w:left w:val="nil"/>
                    <w:bottom w:val="single" w:color="auto" w:sz="4" w:space="0"/>
                    <w:right w:val="single" w:color="auto" w:sz="4" w:space="0"/>
                  </w:tcBorders>
                  <w:shd w:val="clear" w:color="auto" w:fill="auto"/>
                  <w:noWrap/>
                  <w:vAlign w:val="bottom"/>
                </w:tcPr>
                <w:p w14:paraId="0F359C72">
                  <w:pPr>
                    <w:widowControl/>
                    <w:jc w:val="right"/>
                    <w:rPr>
                      <w:rFonts w:ascii="Tahoma" w:hAnsi="Tahoma" w:cs="Tahoma"/>
                      <w:color w:val="000000"/>
                      <w:kern w:val="0"/>
                      <w:sz w:val="22"/>
                      <w:szCs w:val="22"/>
                    </w:rPr>
                  </w:pPr>
                  <w:r>
                    <w:rPr>
                      <w:rFonts w:ascii="Tahoma" w:hAnsi="Tahoma" w:cs="Tahoma"/>
                      <w:color w:val="000000"/>
                      <w:kern w:val="0"/>
                      <w:sz w:val="22"/>
                      <w:szCs w:val="22"/>
                    </w:rPr>
                    <w:t xml:space="preserve">109.81 </w:t>
                  </w:r>
                </w:p>
              </w:tc>
              <w:tc>
                <w:tcPr>
                  <w:tcW w:w="1559" w:type="dxa"/>
                  <w:tcBorders>
                    <w:top w:val="nil"/>
                    <w:left w:val="nil"/>
                    <w:bottom w:val="single" w:color="auto" w:sz="4" w:space="0"/>
                    <w:right w:val="single" w:color="auto" w:sz="4" w:space="0"/>
                  </w:tcBorders>
                  <w:shd w:val="clear" w:color="auto" w:fill="auto"/>
                  <w:noWrap/>
                  <w:vAlign w:val="bottom"/>
                </w:tcPr>
                <w:p w14:paraId="2CD50A7C">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59" w:type="dxa"/>
                  <w:tcBorders>
                    <w:top w:val="nil"/>
                    <w:left w:val="nil"/>
                    <w:bottom w:val="single" w:color="auto" w:sz="4" w:space="0"/>
                    <w:right w:val="single" w:color="auto" w:sz="4" w:space="0"/>
                  </w:tcBorders>
                  <w:shd w:val="clear" w:color="auto" w:fill="auto"/>
                  <w:noWrap/>
                  <w:vAlign w:val="bottom"/>
                </w:tcPr>
                <w:p w14:paraId="36A53D9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889257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718C00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83CFA2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0E9DF81">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r>
            <w:tr w14:paraId="6B945E9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A7FBD97">
                  <w:pPr>
                    <w:widowControl/>
                    <w:jc w:val="left"/>
                    <w:rPr>
                      <w:rFonts w:ascii="Tahoma" w:hAnsi="Tahoma" w:cs="Tahoma"/>
                      <w:color w:val="000000"/>
                      <w:kern w:val="0"/>
                      <w:sz w:val="22"/>
                      <w:szCs w:val="22"/>
                    </w:rPr>
                  </w:pPr>
                  <w:r>
                    <w:rPr>
                      <w:rFonts w:ascii="Tahoma" w:hAnsi="Tahoma" w:cs="Tahoma"/>
                      <w:color w:val="000000"/>
                      <w:kern w:val="0"/>
                      <w:sz w:val="22"/>
                      <w:szCs w:val="22"/>
                    </w:rPr>
                    <w:t>21001</w:t>
                  </w:r>
                </w:p>
              </w:tc>
              <w:tc>
                <w:tcPr>
                  <w:tcW w:w="4020" w:type="dxa"/>
                  <w:tcBorders>
                    <w:top w:val="nil"/>
                    <w:left w:val="nil"/>
                    <w:bottom w:val="single" w:color="auto" w:sz="4" w:space="0"/>
                    <w:right w:val="single" w:color="auto" w:sz="4" w:space="0"/>
                  </w:tcBorders>
                  <w:shd w:val="clear" w:color="auto" w:fill="auto"/>
                  <w:noWrap/>
                  <w:vAlign w:val="bottom"/>
                </w:tcPr>
                <w:p w14:paraId="1237B3DF">
                  <w:pPr>
                    <w:widowControl/>
                    <w:jc w:val="left"/>
                    <w:rPr>
                      <w:rFonts w:ascii="宋体" w:hAnsi="宋体" w:cs="Tahoma"/>
                      <w:color w:val="000000"/>
                      <w:kern w:val="0"/>
                      <w:sz w:val="22"/>
                      <w:szCs w:val="22"/>
                    </w:rPr>
                  </w:pPr>
                  <w:r>
                    <w:rPr>
                      <w:rFonts w:hint="eastAsia" w:ascii="宋体" w:hAnsi="宋体" w:cs="Tahoma"/>
                      <w:color w:val="000000"/>
                      <w:kern w:val="0"/>
                      <w:sz w:val="22"/>
                      <w:szCs w:val="22"/>
                    </w:rPr>
                    <w:t>卫生健康管理事务</w:t>
                  </w:r>
                </w:p>
              </w:tc>
              <w:tc>
                <w:tcPr>
                  <w:tcW w:w="1559" w:type="dxa"/>
                  <w:tcBorders>
                    <w:top w:val="nil"/>
                    <w:left w:val="nil"/>
                    <w:bottom w:val="single" w:color="auto" w:sz="4" w:space="0"/>
                    <w:right w:val="single" w:color="auto" w:sz="4" w:space="0"/>
                  </w:tcBorders>
                  <w:shd w:val="clear" w:color="auto" w:fill="auto"/>
                  <w:noWrap/>
                  <w:vAlign w:val="bottom"/>
                </w:tcPr>
                <w:p w14:paraId="323E9D77">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559" w:type="dxa"/>
                  <w:tcBorders>
                    <w:top w:val="nil"/>
                    <w:left w:val="nil"/>
                    <w:bottom w:val="single" w:color="auto" w:sz="4" w:space="0"/>
                    <w:right w:val="single" w:color="auto" w:sz="4" w:space="0"/>
                  </w:tcBorders>
                  <w:shd w:val="clear" w:color="auto" w:fill="auto"/>
                  <w:noWrap/>
                  <w:vAlign w:val="bottom"/>
                </w:tcPr>
                <w:p w14:paraId="32ACFD2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03932CE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3F1D8C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686A6E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5841B9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BBBA542">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r>
            <w:tr w14:paraId="4D7DB30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B0F7E9D">
                  <w:pPr>
                    <w:widowControl/>
                    <w:jc w:val="left"/>
                    <w:rPr>
                      <w:rFonts w:ascii="Tahoma" w:hAnsi="Tahoma" w:cs="Tahoma"/>
                      <w:color w:val="000000"/>
                      <w:kern w:val="0"/>
                      <w:sz w:val="22"/>
                      <w:szCs w:val="22"/>
                    </w:rPr>
                  </w:pPr>
                  <w:r>
                    <w:rPr>
                      <w:rFonts w:ascii="Tahoma" w:hAnsi="Tahoma" w:cs="Tahoma"/>
                      <w:color w:val="000000"/>
                      <w:kern w:val="0"/>
                      <w:sz w:val="22"/>
                      <w:szCs w:val="22"/>
                    </w:rPr>
                    <w:t>2100199</w:t>
                  </w:r>
                </w:p>
              </w:tc>
              <w:tc>
                <w:tcPr>
                  <w:tcW w:w="4020" w:type="dxa"/>
                  <w:tcBorders>
                    <w:top w:val="nil"/>
                    <w:left w:val="nil"/>
                    <w:bottom w:val="single" w:color="auto" w:sz="4" w:space="0"/>
                    <w:right w:val="single" w:color="auto" w:sz="4" w:space="0"/>
                  </w:tcBorders>
                  <w:shd w:val="clear" w:color="auto" w:fill="auto"/>
                  <w:noWrap/>
                  <w:vAlign w:val="bottom"/>
                </w:tcPr>
                <w:p w14:paraId="5804F5DF">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其他卫生健康管理事务支出</w:t>
                  </w:r>
                </w:p>
              </w:tc>
              <w:tc>
                <w:tcPr>
                  <w:tcW w:w="1559" w:type="dxa"/>
                  <w:tcBorders>
                    <w:top w:val="nil"/>
                    <w:left w:val="nil"/>
                    <w:bottom w:val="single" w:color="auto" w:sz="4" w:space="0"/>
                    <w:right w:val="single" w:color="auto" w:sz="4" w:space="0"/>
                  </w:tcBorders>
                  <w:shd w:val="clear" w:color="auto" w:fill="auto"/>
                  <w:noWrap/>
                  <w:vAlign w:val="bottom"/>
                </w:tcPr>
                <w:p w14:paraId="4B2A6073">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559" w:type="dxa"/>
                  <w:tcBorders>
                    <w:top w:val="nil"/>
                    <w:left w:val="nil"/>
                    <w:bottom w:val="single" w:color="auto" w:sz="4" w:space="0"/>
                    <w:right w:val="single" w:color="auto" w:sz="4" w:space="0"/>
                  </w:tcBorders>
                  <w:shd w:val="clear" w:color="auto" w:fill="auto"/>
                  <w:noWrap/>
                  <w:vAlign w:val="bottom"/>
                </w:tcPr>
                <w:p w14:paraId="278A42F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769EA42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A3CFF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D6E880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1AED72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2641471">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r>
            <w:tr w14:paraId="052D60FA">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3866449">
                  <w:pPr>
                    <w:widowControl/>
                    <w:jc w:val="left"/>
                    <w:rPr>
                      <w:rFonts w:ascii="Tahoma" w:hAnsi="Tahoma" w:cs="Tahoma"/>
                      <w:color w:val="000000"/>
                      <w:kern w:val="0"/>
                      <w:sz w:val="22"/>
                      <w:szCs w:val="22"/>
                    </w:rPr>
                  </w:pPr>
                  <w:r>
                    <w:rPr>
                      <w:rFonts w:ascii="Tahoma" w:hAnsi="Tahoma" w:cs="Tahoma"/>
                      <w:color w:val="000000"/>
                      <w:kern w:val="0"/>
                      <w:sz w:val="22"/>
                      <w:szCs w:val="22"/>
                    </w:rPr>
                    <w:t>21011</w:t>
                  </w:r>
                </w:p>
              </w:tc>
              <w:tc>
                <w:tcPr>
                  <w:tcW w:w="4020" w:type="dxa"/>
                  <w:tcBorders>
                    <w:top w:val="nil"/>
                    <w:left w:val="nil"/>
                    <w:bottom w:val="single" w:color="auto" w:sz="4" w:space="0"/>
                    <w:right w:val="single" w:color="auto" w:sz="4" w:space="0"/>
                  </w:tcBorders>
                  <w:shd w:val="clear" w:color="auto" w:fill="auto"/>
                  <w:noWrap/>
                  <w:vAlign w:val="bottom"/>
                </w:tcPr>
                <w:p w14:paraId="672CE2FA">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行政事业单位医疗</w:t>
                  </w:r>
                </w:p>
              </w:tc>
              <w:tc>
                <w:tcPr>
                  <w:tcW w:w="1559" w:type="dxa"/>
                  <w:tcBorders>
                    <w:top w:val="nil"/>
                    <w:left w:val="nil"/>
                    <w:bottom w:val="single" w:color="auto" w:sz="4" w:space="0"/>
                    <w:right w:val="single" w:color="auto" w:sz="4" w:space="0"/>
                  </w:tcBorders>
                  <w:shd w:val="clear" w:color="auto" w:fill="auto"/>
                  <w:noWrap/>
                  <w:vAlign w:val="bottom"/>
                </w:tcPr>
                <w:p w14:paraId="5164ED4E">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59" w:type="dxa"/>
                  <w:tcBorders>
                    <w:top w:val="nil"/>
                    <w:left w:val="nil"/>
                    <w:bottom w:val="single" w:color="auto" w:sz="4" w:space="0"/>
                    <w:right w:val="single" w:color="auto" w:sz="4" w:space="0"/>
                  </w:tcBorders>
                  <w:shd w:val="clear" w:color="auto" w:fill="auto"/>
                  <w:noWrap/>
                  <w:vAlign w:val="bottom"/>
                </w:tcPr>
                <w:p w14:paraId="60F7FD28">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59" w:type="dxa"/>
                  <w:tcBorders>
                    <w:top w:val="nil"/>
                    <w:left w:val="nil"/>
                    <w:bottom w:val="single" w:color="auto" w:sz="4" w:space="0"/>
                    <w:right w:val="single" w:color="auto" w:sz="4" w:space="0"/>
                  </w:tcBorders>
                  <w:shd w:val="clear" w:color="auto" w:fill="auto"/>
                  <w:noWrap/>
                  <w:vAlign w:val="bottom"/>
                </w:tcPr>
                <w:p w14:paraId="5146198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C28590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5314F9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7AE90F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9F1F98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E6C0CD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95A6435">
                  <w:pPr>
                    <w:widowControl/>
                    <w:jc w:val="left"/>
                    <w:rPr>
                      <w:rFonts w:ascii="Tahoma" w:hAnsi="Tahoma" w:cs="Tahoma"/>
                      <w:color w:val="000000"/>
                      <w:kern w:val="0"/>
                      <w:sz w:val="22"/>
                      <w:szCs w:val="22"/>
                    </w:rPr>
                  </w:pPr>
                  <w:r>
                    <w:rPr>
                      <w:rFonts w:ascii="Tahoma" w:hAnsi="Tahoma" w:cs="Tahoma"/>
                      <w:color w:val="000000"/>
                      <w:kern w:val="0"/>
                      <w:sz w:val="22"/>
                      <w:szCs w:val="22"/>
                    </w:rPr>
                    <w:t>2101101</w:t>
                  </w:r>
                </w:p>
              </w:tc>
              <w:tc>
                <w:tcPr>
                  <w:tcW w:w="4020" w:type="dxa"/>
                  <w:tcBorders>
                    <w:top w:val="nil"/>
                    <w:left w:val="nil"/>
                    <w:bottom w:val="single" w:color="auto" w:sz="4" w:space="0"/>
                    <w:right w:val="single" w:color="auto" w:sz="4" w:space="0"/>
                  </w:tcBorders>
                  <w:shd w:val="clear" w:color="auto" w:fill="auto"/>
                  <w:noWrap/>
                  <w:vAlign w:val="bottom"/>
                </w:tcPr>
                <w:p w14:paraId="4FFBC570">
                  <w:pPr>
                    <w:widowControl/>
                    <w:jc w:val="left"/>
                    <w:rPr>
                      <w:rFonts w:ascii="宋体" w:hAnsi="宋体" w:cs="Tahoma"/>
                      <w:color w:val="000000"/>
                      <w:kern w:val="0"/>
                      <w:sz w:val="22"/>
                      <w:szCs w:val="22"/>
                    </w:rPr>
                  </w:pPr>
                  <w:r>
                    <w:rPr>
                      <w:rFonts w:hint="eastAsia" w:ascii="宋体" w:hAnsi="宋体" w:cs="Tahoma"/>
                      <w:color w:val="000000"/>
                      <w:kern w:val="0"/>
                      <w:sz w:val="22"/>
                      <w:szCs w:val="22"/>
                    </w:rPr>
                    <w:t>行政单位医疗</w:t>
                  </w:r>
                </w:p>
              </w:tc>
              <w:tc>
                <w:tcPr>
                  <w:tcW w:w="1559" w:type="dxa"/>
                  <w:tcBorders>
                    <w:top w:val="nil"/>
                    <w:left w:val="nil"/>
                    <w:bottom w:val="single" w:color="auto" w:sz="4" w:space="0"/>
                    <w:right w:val="single" w:color="auto" w:sz="4" w:space="0"/>
                  </w:tcBorders>
                  <w:shd w:val="clear" w:color="auto" w:fill="auto"/>
                  <w:noWrap/>
                  <w:vAlign w:val="bottom"/>
                </w:tcPr>
                <w:p w14:paraId="18E075FC">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59" w:type="dxa"/>
                  <w:tcBorders>
                    <w:top w:val="nil"/>
                    <w:left w:val="nil"/>
                    <w:bottom w:val="single" w:color="auto" w:sz="4" w:space="0"/>
                    <w:right w:val="single" w:color="auto" w:sz="4" w:space="0"/>
                  </w:tcBorders>
                  <w:shd w:val="clear" w:color="auto" w:fill="auto"/>
                  <w:noWrap/>
                  <w:vAlign w:val="bottom"/>
                </w:tcPr>
                <w:p w14:paraId="13FB4CE3">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59" w:type="dxa"/>
                  <w:tcBorders>
                    <w:top w:val="nil"/>
                    <w:left w:val="nil"/>
                    <w:bottom w:val="single" w:color="auto" w:sz="4" w:space="0"/>
                    <w:right w:val="single" w:color="auto" w:sz="4" w:space="0"/>
                  </w:tcBorders>
                  <w:shd w:val="clear" w:color="auto" w:fill="auto"/>
                  <w:noWrap/>
                  <w:vAlign w:val="bottom"/>
                </w:tcPr>
                <w:p w14:paraId="36CA36D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D3BA29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06922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51EFFB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E69516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72FE0E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C283DAB">
                  <w:pPr>
                    <w:widowControl/>
                    <w:jc w:val="left"/>
                    <w:rPr>
                      <w:rFonts w:ascii="Tahoma" w:hAnsi="Tahoma" w:cs="Tahoma"/>
                      <w:color w:val="000000"/>
                      <w:kern w:val="0"/>
                      <w:sz w:val="22"/>
                      <w:szCs w:val="22"/>
                    </w:rPr>
                  </w:pPr>
                  <w:r>
                    <w:rPr>
                      <w:rFonts w:ascii="Tahoma" w:hAnsi="Tahoma" w:cs="Tahoma"/>
                      <w:color w:val="000000"/>
                      <w:kern w:val="0"/>
                      <w:sz w:val="22"/>
                      <w:szCs w:val="22"/>
                    </w:rPr>
                    <w:t>211</w:t>
                  </w:r>
                </w:p>
              </w:tc>
              <w:tc>
                <w:tcPr>
                  <w:tcW w:w="4020" w:type="dxa"/>
                  <w:tcBorders>
                    <w:top w:val="nil"/>
                    <w:left w:val="nil"/>
                    <w:bottom w:val="single" w:color="auto" w:sz="4" w:space="0"/>
                    <w:right w:val="single" w:color="auto" w:sz="4" w:space="0"/>
                  </w:tcBorders>
                  <w:shd w:val="clear" w:color="auto" w:fill="auto"/>
                  <w:noWrap/>
                  <w:vAlign w:val="bottom"/>
                </w:tcPr>
                <w:p w14:paraId="0B42633D">
                  <w:pPr>
                    <w:widowControl/>
                    <w:jc w:val="left"/>
                    <w:rPr>
                      <w:rFonts w:ascii="宋体" w:hAnsi="宋体" w:cs="Tahoma"/>
                      <w:color w:val="000000"/>
                      <w:kern w:val="0"/>
                      <w:sz w:val="22"/>
                      <w:szCs w:val="22"/>
                    </w:rPr>
                  </w:pPr>
                  <w:r>
                    <w:rPr>
                      <w:rFonts w:hint="eastAsia" w:ascii="宋体" w:hAnsi="宋体" w:cs="Tahoma"/>
                      <w:color w:val="000000"/>
                      <w:kern w:val="0"/>
                      <w:sz w:val="22"/>
                      <w:szCs w:val="22"/>
                    </w:rPr>
                    <w:t>节能环保支出</w:t>
                  </w:r>
                </w:p>
              </w:tc>
              <w:tc>
                <w:tcPr>
                  <w:tcW w:w="1559" w:type="dxa"/>
                  <w:tcBorders>
                    <w:top w:val="nil"/>
                    <w:left w:val="nil"/>
                    <w:bottom w:val="single" w:color="auto" w:sz="4" w:space="0"/>
                    <w:right w:val="single" w:color="auto" w:sz="4" w:space="0"/>
                  </w:tcBorders>
                  <w:shd w:val="clear" w:color="auto" w:fill="auto"/>
                  <w:noWrap/>
                  <w:vAlign w:val="bottom"/>
                </w:tcPr>
                <w:p w14:paraId="3EAA8FA0">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1559" w:type="dxa"/>
                  <w:tcBorders>
                    <w:top w:val="nil"/>
                    <w:left w:val="nil"/>
                    <w:bottom w:val="single" w:color="auto" w:sz="4" w:space="0"/>
                    <w:right w:val="single" w:color="auto" w:sz="4" w:space="0"/>
                  </w:tcBorders>
                  <w:shd w:val="clear" w:color="auto" w:fill="auto"/>
                  <w:noWrap/>
                  <w:vAlign w:val="bottom"/>
                </w:tcPr>
                <w:p w14:paraId="0561EDEA">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1559" w:type="dxa"/>
                  <w:tcBorders>
                    <w:top w:val="nil"/>
                    <w:left w:val="nil"/>
                    <w:bottom w:val="single" w:color="auto" w:sz="4" w:space="0"/>
                    <w:right w:val="single" w:color="auto" w:sz="4" w:space="0"/>
                  </w:tcBorders>
                  <w:shd w:val="clear" w:color="auto" w:fill="auto"/>
                  <w:noWrap/>
                  <w:vAlign w:val="bottom"/>
                </w:tcPr>
                <w:p w14:paraId="6A9393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7A0DE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022085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F59C0C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5B8A92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3E9EADD">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3D2009E">
                  <w:pPr>
                    <w:widowControl/>
                    <w:jc w:val="left"/>
                    <w:rPr>
                      <w:rFonts w:ascii="Tahoma" w:hAnsi="Tahoma" w:cs="Tahoma"/>
                      <w:color w:val="000000"/>
                      <w:kern w:val="0"/>
                      <w:sz w:val="22"/>
                      <w:szCs w:val="22"/>
                    </w:rPr>
                  </w:pPr>
                  <w:r>
                    <w:rPr>
                      <w:rFonts w:ascii="Tahoma" w:hAnsi="Tahoma" w:cs="Tahoma"/>
                      <w:color w:val="000000"/>
                      <w:kern w:val="0"/>
                      <w:sz w:val="22"/>
                      <w:szCs w:val="22"/>
                    </w:rPr>
                    <w:t>21103</w:t>
                  </w:r>
                </w:p>
              </w:tc>
              <w:tc>
                <w:tcPr>
                  <w:tcW w:w="4020" w:type="dxa"/>
                  <w:tcBorders>
                    <w:top w:val="nil"/>
                    <w:left w:val="nil"/>
                    <w:bottom w:val="single" w:color="auto" w:sz="4" w:space="0"/>
                    <w:right w:val="single" w:color="auto" w:sz="4" w:space="0"/>
                  </w:tcBorders>
                  <w:shd w:val="clear" w:color="auto" w:fill="auto"/>
                  <w:noWrap/>
                  <w:vAlign w:val="bottom"/>
                </w:tcPr>
                <w:p w14:paraId="6AC3525C">
                  <w:pPr>
                    <w:widowControl/>
                    <w:jc w:val="left"/>
                    <w:rPr>
                      <w:rFonts w:ascii="宋体" w:hAnsi="宋体" w:cs="Tahoma"/>
                      <w:color w:val="000000"/>
                      <w:kern w:val="0"/>
                      <w:sz w:val="22"/>
                      <w:szCs w:val="22"/>
                    </w:rPr>
                  </w:pPr>
                  <w:r>
                    <w:rPr>
                      <w:rFonts w:hint="eastAsia" w:ascii="宋体" w:hAnsi="宋体" w:cs="Tahoma"/>
                      <w:color w:val="000000"/>
                      <w:kern w:val="0"/>
                      <w:sz w:val="22"/>
                      <w:szCs w:val="22"/>
                    </w:rPr>
                    <w:t>污染防治</w:t>
                  </w:r>
                </w:p>
              </w:tc>
              <w:tc>
                <w:tcPr>
                  <w:tcW w:w="1559" w:type="dxa"/>
                  <w:tcBorders>
                    <w:top w:val="nil"/>
                    <w:left w:val="nil"/>
                    <w:bottom w:val="single" w:color="auto" w:sz="4" w:space="0"/>
                    <w:right w:val="single" w:color="auto" w:sz="4" w:space="0"/>
                  </w:tcBorders>
                  <w:shd w:val="clear" w:color="auto" w:fill="auto"/>
                  <w:noWrap/>
                  <w:vAlign w:val="bottom"/>
                </w:tcPr>
                <w:p w14:paraId="012475C1">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59" w:type="dxa"/>
                  <w:tcBorders>
                    <w:top w:val="nil"/>
                    <w:left w:val="nil"/>
                    <w:bottom w:val="single" w:color="auto" w:sz="4" w:space="0"/>
                    <w:right w:val="single" w:color="auto" w:sz="4" w:space="0"/>
                  </w:tcBorders>
                  <w:shd w:val="clear" w:color="auto" w:fill="auto"/>
                  <w:noWrap/>
                  <w:vAlign w:val="bottom"/>
                </w:tcPr>
                <w:p w14:paraId="260109AC">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59" w:type="dxa"/>
                  <w:tcBorders>
                    <w:top w:val="nil"/>
                    <w:left w:val="nil"/>
                    <w:bottom w:val="single" w:color="auto" w:sz="4" w:space="0"/>
                    <w:right w:val="single" w:color="auto" w:sz="4" w:space="0"/>
                  </w:tcBorders>
                  <w:shd w:val="clear" w:color="auto" w:fill="auto"/>
                  <w:noWrap/>
                  <w:vAlign w:val="bottom"/>
                </w:tcPr>
                <w:p w14:paraId="5C3A85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FFED98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879015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68F22D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9FD1F5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B26111B">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ADA186F">
                  <w:pPr>
                    <w:widowControl/>
                    <w:jc w:val="left"/>
                    <w:rPr>
                      <w:rFonts w:ascii="Tahoma" w:hAnsi="Tahoma" w:cs="Tahoma"/>
                      <w:color w:val="000000"/>
                      <w:kern w:val="0"/>
                      <w:sz w:val="22"/>
                      <w:szCs w:val="22"/>
                    </w:rPr>
                  </w:pPr>
                  <w:r>
                    <w:rPr>
                      <w:rFonts w:ascii="Tahoma" w:hAnsi="Tahoma" w:cs="Tahoma"/>
                      <w:color w:val="000000"/>
                      <w:kern w:val="0"/>
                      <w:sz w:val="22"/>
                      <w:szCs w:val="22"/>
                    </w:rPr>
                    <w:t>2110302</w:t>
                  </w:r>
                </w:p>
              </w:tc>
              <w:tc>
                <w:tcPr>
                  <w:tcW w:w="4020" w:type="dxa"/>
                  <w:tcBorders>
                    <w:top w:val="nil"/>
                    <w:left w:val="nil"/>
                    <w:bottom w:val="single" w:color="auto" w:sz="4" w:space="0"/>
                    <w:right w:val="single" w:color="auto" w:sz="4" w:space="0"/>
                  </w:tcBorders>
                  <w:shd w:val="clear" w:color="auto" w:fill="auto"/>
                  <w:noWrap/>
                  <w:vAlign w:val="bottom"/>
                </w:tcPr>
                <w:p w14:paraId="320A1295">
                  <w:pPr>
                    <w:widowControl/>
                    <w:jc w:val="left"/>
                    <w:rPr>
                      <w:rFonts w:ascii="宋体" w:hAnsi="宋体" w:cs="Tahoma"/>
                      <w:color w:val="000000"/>
                      <w:kern w:val="0"/>
                      <w:sz w:val="22"/>
                      <w:szCs w:val="22"/>
                    </w:rPr>
                  </w:pPr>
                  <w:r>
                    <w:rPr>
                      <w:rFonts w:hint="eastAsia" w:ascii="宋体" w:hAnsi="宋体" w:cs="Tahoma"/>
                      <w:color w:val="000000"/>
                      <w:kern w:val="0"/>
                      <w:sz w:val="22"/>
                      <w:szCs w:val="22"/>
                    </w:rPr>
                    <w:t>水体</w:t>
                  </w:r>
                </w:p>
              </w:tc>
              <w:tc>
                <w:tcPr>
                  <w:tcW w:w="1559" w:type="dxa"/>
                  <w:tcBorders>
                    <w:top w:val="nil"/>
                    <w:left w:val="nil"/>
                    <w:bottom w:val="single" w:color="auto" w:sz="4" w:space="0"/>
                    <w:right w:val="single" w:color="auto" w:sz="4" w:space="0"/>
                  </w:tcBorders>
                  <w:shd w:val="clear" w:color="auto" w:fill="auto"/>
                  <w:noWrap/>
                  <w:vAlign w:val="bottom"/>
                </w:tcPr>
                <w:p w14:paraId="549ED072">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59" w:type="dxa"/>
                  <w:tcBorders>
                    <w:top w:val="nil"/>
                    <w:left w:val="nil"/>
                    <w:bottom w:val="single" w:color="auto" w:sz="4" w:space="0"/>
                    <w:right w:val="single" w:color="auto" w:sz="4" w:space="0"/>
                  </w:tcBorders>
                  <w:shd w:val="clear" w:color="auto" w:fill="auto"/>
                  <w:noWrap/>
                  <w:vAlign w:val="bottom"/>
                </w:tcPr>
                <w:p w14:paraId="36228025">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59" w:type="dxa"/>
                  <w:tcBorders>
                    <w:top w:val="nil"/>
                    <w:left w:val="nil"/>
                    <w:bottom w:val="single" w:color="auto" w:sz="4" w:space="0"/>
                    <w:right w:val="single" w:color="auto" w:sz="4" w:space="0"/>
                  </w:tcBorders>
                  <w:shd w:val="clear" w:color="auto" w:fill="auto"/>
                  <w:noWrap/>
                  <w:vAlign w:val="bottom"/>
                </w:tcPr>
                <w:p w14:paraId="0337EC0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37A6CA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117B98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ED1516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16F980C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6C626F6">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C754BD7">
                  <w:pPr>
                    <w:widowControl/>
                    <w:jc w:val="left"/>
                    <w:rPr>
                      <w:rFonts w:ascii="Tahoma" w:hAnsi="Tahoma" w:cs="Tahoma"/>
                      <w:color w:val="000000"/>
                      <w:kern w:val="0"/>
                      <w:sz w:val="22"/>
                      <w:szCs w:val="22"/>
                    </w:rPr>
                  </w:pPr>
                  <w:r>
                    <w:rPr>
                      <w:rFonts w:ascii="Tahoma" w:hAnsi="Tahoma" w:cs="Tahoma"/>
                      <w:color w:val="000000"/>
                      <w:kern w:val="0"/>
                      <w:sz w:val="22"/>
                      <w:szCs w:val="22"/>
                    </w:rPr>
                    <w:t>21104</w:t>
                  </w:r>
                </w:p>
              </w:tc>
              <w:tc>
                <w:tcPr>
                  <w:tcW w:w="4020" w:type="dxa"/>
                  <w:tcBorders>
                    <w:top w:val="nil"/>
                    <w:left w:val="nil"/>
                    <w:bottom w:val="single" w:color="auto" w:sz="4" w:space="0"/>
                    <w:right w:val="single" w:color="auto" w:sz="4" w:space="0"/>
                  </w:tcBorders>
                  <w:shd w:val="clear" w:color="auto" w:fill="auto"/>
                  <w:noWrap/>
                  <w:vAlign w:val="bottom"/>
                </w:tcPr>
                <w:p w14:paraId="483D679E">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自然生态保护</w:t>
                  </w:r>
                </w:p>
              </w:tc>
              <w:tc>
                <w:tcPr>
                  <w:tcW w:w="1559" w:type="dxa"/>
                  <w:tcBorders>
                    <w:top w:val="nil"/>
                    <w:left w:val="nil"/>
                    <w:bottom w:val="single" w:color="auto" w:sz="4" w:space="0"/>
                    <w:right w:val="single" w:color="auto" w:sz="4" w:space="0"/>
                  </w:tcBorders>
                  <w:shd w:val="clear" w:color="auto" w:fill="auto"/>
                  <w:noWrap/>
                  <w:vAlign w:val="bottom"/>
                </w:tcPr>
                <w:p w14:paraId="26209514">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10E38787">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59ED6F9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C3E50B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940A1A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1C208B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17D59DA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72E8620">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E67210B">
                  <w:pPr>
                    <w:widowControl/>
                    <w:jc w:val="left"/>
                    <w:rPr>
                      <w:rFonts w:ascii="Tahoma" w:hAnsi="Tahoma" w:cs="Tahoma"/>
                      <w:color w:val="000000"/>
                      <w:kern w:val="0"/>
                      <w:sz w:val="22"/>
                      <w:szCs w:val="22"/>
                    </w:rPr>
                  </w:pPr>
                  <w:r>
                    <w:rPr>
                      <w:rFonts w:ascii="Tahoma" w:hAnsi="Tahoma" w:cs="Tahoma"/>
                      <w:color w:val="000000"/>
                      <w:kern w:val="0"/>
                      <w:sz w:val="22"/>
                      <w:szCs w:val="22"/>
                    </w:rPr>
                    <w:t>2110499</w:t>
                  </w:r>
                </w:p>
              </w:tc>
              <w:tc>
                <w:tcPr>
                  <w:tcW w:w="4020" w:type="dxa"/>
                  <w:tcBorders>
                    <w:top w:val="nil"/>
                    <w:left w:val="nil"/>
                    <w:bottom w:val="single" w:color="auto" w:sz="4" w:space="0"/>
                    <w:right w:val="single" w:color="auto" w:sz="4" w:space="0"/>
                  </w:tcBorders>
                  <w:shd w:val="clear" w:color="auto" w:fill="auto"/>
                  <w:noWrap/>
                  <w:vAlign w:val="bottom"/>
                </w:tcPr>
                <w:p w14:paraId="5FF442EA">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其他自然生态保护支出</w:t>
                  </w:r>
                </w:p>
              </w:tc>
              <w:tc>
                <w:tcPr>
                  <w:tcW w:w="1559" w:type="dxa"/>
                  <w:tcBorders>
                    <w:top w:val="nil"/>
                    <w:left w:val="nil"/>
                    <w:bottom w:val="single" w:color="auto" w:sz="4" w:space="0"/>
                    <w:right w:val="single" w:color="auto" w:sz="4" w:space="0"/>
                  </w:tcBorders>
                  <w:shd w:val="clear" w:color="auto" w:fill="auto"/>
                  <w:noWrap/>
                  <w:vAlign w:val="bottom"/>
                </w:tcPr>
                <w:p w14:paraId="49CD463F">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36B47CD2">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20A5F3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999C47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05067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4F305A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DFFE7B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57FF32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C3A2E57">
                  <w:pPr>
                    <w:widowControl/>
                    <w:jc w:val="left"/>
                    <w:rPr>
                      <w:rFonts w:ascii="Tahoma" w:hAnsi="Tahoma" w:cs="Tahoma"/>
                      <w:color w:val="000000"/>
                      <w:kern w:val="0"/>
                      <w:sz w:val="22"/>
                      <w:szCs w:val="22"/>
                    </w:rPr>
                  </w:pPr>
                  <w:r>
                    <w:rPr>
                      <w:rFonts w:ascii="Tahoma" w:hAnsi="Tahoma" w:cs="Tahoma"/>
                      <w:color w:val="000000"/>
                      <w:kern w:val="0"/>
                      <w:sz w:val="22"/>
                      <w:szCs w:val="22"/>
                    </w:rPr>
                    <w:t>212</w:t>
                  </w:r>
                </w:p>
              </w:tc>
              <w:tc>
                <w:tcPr>
                  <w:tcW w:w="4020" w:type="dxa"/>
                  <w:tcBorders>
                    <w:top w:val="nil"/>
                    <w:left w:val="nil"/>
                    <w:bottom w:val="single" w:color="auto" w:sz="4" w:space="0"/>
                    <w:right w:val="single" w:color="auto" w:sz="4" w:space="0"/>
                  </w:tcBorders>
                  <w:shd w:val="clear" w:color="auto" w:fill="auto"/>
                  <w:noWrap/>
                  <w:vAlign w:val="bottom"/>
                </w:tcPr>
                <w:p w14:paraId="4E29D798">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城乡社区支出</w:t>
                  </w:r>
                </w:p>
              </w:tc>
              <w:tc>
                <w:tcPr>
                  <w:tcW w:w="1559" w:type="dxa"/>
                  <w:tcBorders>
                    <w:top w:val="nil"/>
                    <w:left w:val="nil"/>
                    <w:bottom w:val="single" w:color="auto" w:sz="4" w:space="0"/>
                    <w:right w:val="single" w:color="auto" w:sz="4" w:space="0"/>
                  </w:tcBorders>
                  <w:shd w:val="clear" w:color="auto" w:fill="auto"/>
                  <w:noWrap/>
                  <w:vAlign w:val="bottom"/>
                </w:tcPr>
                <w:p w14:paraId="1D8A3A63">
                  <w:pPr>
                    <w:widowControl/>
                    <w:jc w:val="right"/>
                    <w:rPr>
                      <w:rFonts w:ascii="Tahoma" w:hAnsi="Tahoma" w:cs="Tahoma"/>
                      <w:color w:val="000000"/>
                      <w:kern w:val="0"/>
                      <w:sz w:val="22"/>
                      <w:szCs w:val="22"/>
                    </w:rPr>
                  </w:pPr>
                  <w:r>
                    <w:rPr>
                      <w:rFonts w:ascii="Tahoma" w:hAnsi="Tahoma" w:cs="Tahoma"/>
                      <w:color w:val="000000"/>
                      <w:kern w:val="0"/>
                      <w:sz w:val="22"/>
                      <w:szCs w:val="22"/>
                    </w:rPr>
                    <w:t xml:space="preserve">157.10 </w:t>
                  </w:r>
                </w:p>
              </w:tc>
              <w:tc>
                <w:tcPr>
                  <w:tcW w:w="1559" w:type="dxa"/>
                  <w:tcBorders>
                    <w:top w:val="nil"/>
                    <w:left w:val="nil"/>
                    <w:bottom w:val="single" w:color="auto" w:sz="4" w:space="0"/>
                    <w:right w:val="single" w:color="auto" w:sz="4" w:space="0"/>
                  </w:tcBorders>
                  <w:shd w:val="clear" w:color="auto" w:fill="auto"/>
                  <w:noWrap/>
                  <w:vAlign w:val="bottom"/>
                </w:tcPr>
                <w:p w14:paraId="66B25798">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1559" w:type="dxa"/>
                  <w:tcBorders>
                    <w:top w:val="nil"/>
                    <w:left w:val="nil"/>
                    <w:bottom w:val="single" w:color="auto" w:sz="4" w:space="0"/>
                    <w:right w:val="single" w:color="auto" w:sz="4" w:space="0"/>
                  </w:tcBorders>
                  <w:shd w:val="clear" w:color="auto" w:fill="auto"/>
                  <w:noWrap/>
                  <w:vAlign w:val="bottom"/>
                </w:tcPr>
                <w:p w14:paraId="7F46A3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9BCE78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C7772F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0F263F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85B42B4">
                  <w:pPr>
                    <w:widowControl/>
                    <w:jc w:val="right"/>
                    <w:rPr>
                      <w:rFonts w:ascii="Tahoma" w:hAnsi="Tahoma" w:cs="Tahoma"/>
                      <w:color w:val="000000"/>
                      <w:kern w:val="0"/>
                      <w:sz w:val="22"/>
                      <w:szCs w:val="22"/>
                    </w:rPr>
                  </w:pPr>
                  <w:r>
                    <w:rPr>
                      <w:rFonts w:ascii="Tahoma" w:hAnsi="Tahoma" w:cs="Tahoma"/>
                      <w:color w:val="000000"/>
                      <w:kern w:val="0"/>
                      <w:sz w:val="22"/>
                      <w:szCs w:val="22"/>
                    </w:rPr>
                    <w:t xml:space="preserve">140.23 </w:t>
                  </w:r>
                </w:p>
              </w:tc>
            </w:tr>
            <w:tr w14:paraId="593537DA">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E93B95F">
                  <w:pPr>
                    <w:widowControl/>
                    <w:jc w:val="left"/>
                    <w:rPr>
                      <w:rFonts w:ascii="Tahoma" w:hAnsi="Tahoma" w:cs="Tahoma"/>
                      <w:color w:val="000000"/>
                      <w:kern w:val="0"/>
                      <w:sz w:val="22"/>
                      <w:szCs w:val="22"/>
                    </w:rPr>
                  </w:pPr>
                  <w:r>
                    <w:rPr>
                      <w:rFonts w:ascii="Tahoma" w:hAnsi="Tahoma" w:cs="Tahoma"/>
                      <w:color w:val="000000"/>
                      <w:kern w:val="0"/>
                      <w:sz w:val="22"/>
                      <w:szCs w:val="22"/>
                    </w:rPr>
                    <w:t>21201</w:t>
                  </w:r>
                </w:p>
              </w:tc>
              <w:tc>
                <w:tcPr>
                  <w:tcW w:w="4020" w:type="dxa"/>
                  <w:tcBorders>
                    <w:top w:val="nil"/>
                    <w:left w:val="nil"/>
                    <w:bottom w:val="single" w:color="auto" w:sz="4" w:space="0"/>
                    <w:right w:val="single" w:color="auto" w:sz="4" w:space="0"/>
                  </w:tcBorders>
                  <w:shd w:val="clear" w:color="auto" w:fill="auto"/>
                  <w:noWrap/>
                  <w:vAlign w:val="bottom"/>
                </w:tcPr>
                <w:p w14:paraId="4F91B806">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城乡社区管理事务</w:t>
                  </w:r>
                </w:p>
              </w:tc>
              <w:tc>
                <w:tcPr>
                  <w:tcW w:w="1559" w:type="dxa"/>
                  <w:tcBorders>
                    <w:top w:val="nil"/>
                    <w:left w:val="nil"/>
                    <w:bottom w:val="single" w:color="auto" w:sz="4" w:space="0"/>
                    <w:right w:val="single" w:color="auto" w:sz="4" w:space="0"/>
                  </w:tcBorders>
                  <w:shd w:val="clear" w:color="auto" w:fill="auto"/>
                  <w:noWrap/>
                  <w:vAlign w:val="bottom"/>
                </w:tcPr>
                <w:p w14:paraId="500705ED">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559" w:type="dxa"/>
                  <w:tcBorders>
                    <w:top w:val="nil"/>
                    <w:left w:val="nil"/>
                    <w:bottom w:val="single" w:color="auto" w:sz="4" w:space="0"/>
                    <w:right w:val="single" w:color="auto" w:sz="4" w:space="0"/>
                  </w:tcBorders>
                  <w:shd w:val="clear" w:color="auto" w:fill="auto"/>
                  <w:noWrap/>
                  <w:vAlign w:val="bottom"/>
                </w:tcPr>
                <w:p w14:paraId="0C7D490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0887B78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E138B6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0DFBCD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4DF5DC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11A0B8B3">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r>
            <w:tr w14:paraId="01932260">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3A018D5">
                  <w:pPr>
                    <w:widowControl/>
                    <w:jc w:val="left"/>
                    <w:rPr>
                      <w:rFonts w:ascii="Tahoma" w:hAnsi="Tahoma" w:cs="Tahoma"/>
                      <w:color w:val="000000"/>
                      <w:kern w:val="0"/>
                      <w:sz w:val="22"/>
                      <w:szCs w:val="22"/>
                    </w:rPr>
                  </w:pPr>
                  <w:r>
                    <w:rPr>
                      <w:rFonts w:ascii="Tahoma" w:hAnsi="Tahoma" w:cs="Tahoma"/>
                      <w:color w:val="000000"/>
                      <w:kern w:val="0"/>
                      <w:sz w:val="22"/>
                      <w:szCs w:val="22"/>
                    </w:rPr>
                    <w:t>2120104</w:t>
                  </w:r>
                </w:p>
              </w:tc>
              <w:tc>
                <w:tcPr>
                  <w:tcW w:w="4020" w:type="dxa"/>
                  <w:tcBorders>
                    <w:top w:val="nil"/>
                    <w:left w:val="nil"/>
                    <w:bottom w:val="single" w:color="auto" w:sz="4" w:space="0"/>
                    <w:right w:val="single" w:color="auto" w:sz="4" w:space="0"/>
                  </w:tcBorders>
                  <w:shd w:val="clear" w:color="auto" w:fill="auto"/>
                  <w:noWrap/>
                  <w:vAlign w:val="bottom"/>
                </w:tcPr>
                <w:p w14:paraId="3FDC9207">
                  <w:pPr>
                    <w:widowControl/>
                    <w:jc w:val="left"/>
                    <w:rPr>
                      <w:rFonts w:ascii="宋体" w:hAnsi="宋体" w:cs="Tahoma"/>
                      <w:color w:val="000000"/>
                      <w:kern w:val="0"/>
                      <w:sz w:val="22"/>
                      <w:szCs w:val="22"/>
                    </w:rPr>
                  </w:pPr>
                  <w:r>
                    <w:rPr>
                      <w:rFonts w:hint="eastAsia" w:ascii="宋体" w:hAnsi="宋体" w:cs="Tahoma"/>
                      <w:color w:val="000000"/>
                      <w:kern w:val="0"/>
                      <w:sz w:val="22"/>
                      <w:szCs w:val="22"/>
                    </w:rPr>
                    <w:t>城管执法</w:t>
                  </w:r>
                </w:p>
              </w:tc>
              <w:tc>
                <w:tcPr>
                  <w:tcW w:w="1559" w:type="dxa"/>
                  <w:tcBorders>
                    <w:top w:val="nil"/>
                    <w:left w:val="nil"/>
                    <w:bottom w:val="single" w:color="auto" w:sz="4" w:space="0"/>
                    <w:right w:val="single" w:color="auto" w:sz="4" w:space="0"/>
                  </w:tcBorders>
                  <w:shd w:val="clear" w:color="auto" w:fill="auto"/>
                  <w:noWrap/>
                  <w:vAlign w:val="bottom"/>
                </w:tcPr>
                <w:p w14:paraId="472FF1BB">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559" w:type="dxa"/>
                  <w:tcBorders>
                    <w:top w:val="nil"/>
                    <w:left w:val="nil"/>
                    <w:bottom w:val="single" w:color="auto" w:sz="4" w:space="0"/>
                    <w:right w:val="single" w:color="auto" w:sz="4" w:space="0"/>
                  </w:tcBorders>
                  <w:shd w:val="clear" w:color="auto" w:fill="auto"/>
                  <w:noWrap/>
                  <w:vAlign w:val="bottom"/>
                </w:tcPr>
                <w:p w14:paraId="4F6EE10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7F3037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C7CB9F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A18855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01DF1A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5003F73">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r>
            <w:tr w14:paraId="5C83164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31C2CF2">
                  <w:pPr>
                    <w:widowControl/>
                    <w:jc w:val="left"/>
                    <w:rPr>
                      <w:rFonts w:ascii="Tahoma" w:hAnsi="Tahoma" w:cs="Tahoma"/>
                      <w:color w:val="000000"/>
                      <w:kern w:val="0"/>
                      <w:sz w:val="22"/>
                      <w:szCs w:val="22"/>
                    </w:rPr>
                  </w:pPr>
                  <w:r>
                    <w:rPr>
                      <w:rFonts w:ascii="Tahoma" w:hAnsi="Tahoma" w:cs="Tahoma"/>
                      <w:color w:val="000000"/>
                      <w:kern w:val="0"/>
                      <w:sz w:val="22"/>
                      <w:szCs w:val="22"/>
                    </w:rPr>
                    <w:t>21205</w:t>
                  </w:r>
                </w:p>
              </w:tc>
              <w:tc>
                <w:tcPr>
                  <w:tcW w:w="4020" w:type="dxa"/>
                  <w:tcBorders>
                    <w:top w:val="nil"/>
                    <w:left w:val="nil"/>
                    <w:bottom w:val="single" w:color="auto" w:sz="4" w:space="0"/>
                    <w:right w:val="single" w:color="auto" w:sz="4" w:space="0"/>
                  </w:tcBorders>
                  <w:shd w:val="clear" w:color="auto" w:fill="auto"/>
                  <w:noWrap/>
                  <w:vAlign w:val="bottom"/>
                </w:tcPr>
                <w:p w14:paraId="1590E3AB">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1559" w:type="dxa"/>
                  <w:tcBorders>
                    <w:top w:val="nil"/>
                    <w:left w:val="nil"/>
                    <w:bottom w:val="single" w:color="auto" w:sz="4" w:space="0"/>
                    <w:right w:val="single" w:color="auto" w:sz="4" w:space="0"/>
                  </w:tcBorders>
                  <w:shd w:val="clear" w:color="auto" w:fill="auto"/>
                  <w:noWrap/>
                  <w:vAlign w:val="bottom"/>
                </w:tcPr>
                <w:p w14:paraId="68AB66FC">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559" w:type="dxa"/>
                  <w:tcBorders>
                    <w:top w:val="nil"/>
                    <w:left w:val="nil"/>
                    <w:bottom w:val="single" w:color="auto" w:sz="4" w:space="0"/>
                    <w:right w:val="single" w:color="auto" w:sz="4" w:space="0"/>
                  </w:tcBorders>
                  <w:shd w:val="clear" w:color="auto" w:fill="auto"/>
                  <w:noWrap/>
                  <w:vAlign w:val="bottom"/>
                </w:tcPr>
                <w:p w14:paraId="0F8EE0ED">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1559" w:type="dxa"/>
                  <w:tcBorders>
                    <w:top w:val="nil"/>
                    <w:left w:val="nil"/>
                    <w:bottom w:val="single" w:color="auto" w:sz="4" w:space="0"/>
                    <w:right w:val="single" w:color="auto" w:sz="4" w:space="0"/>
                  </w:tcBorders>
                  <w:shd w:val="clear" w:color="auto" w:fill="auto"/>
                  <w:noWrap/>
                  <w:vAlign w:val="bottom"/>
                </w:tcPr>
                <w:p w14:paraId="75919E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2F2C98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2487E0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F573C6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21763E1">
                  <w:pPr>
                    <w:widowControl/>
                    <w:jc w:val="right"/>
                    <w:rPr>
                      <w:rFonts w:ascii="Tahoma" w:hAnsi="Tahoma" w:cs="Tahoma"/>
                      <w:color w:val="000000"/>
                      <w:kern w:val="0"/>
                      <w:sz w:val="22"/>
                      <w:szCs w:val="22"/>
                    </w:rPr>
                  </w:pPr>
                  <w:r>
                    <w:rPr>
                      <w:rFonts w:ascii="Tahoma" w:hAnsi="Tahoma" w:cs="Tahoma"/>
                      <w:color w:val="000000"/>
                      <w:kern w:val="0"/>
                      <w:sz w:val="22"/>
                      <w:szCs w:val="22"/>
                    </w:rPr>
                    <w:t xml:space="preserve">109.93 </w:t>
                  </w:r>
                </w:p>
              </w:tc>
            </w:tr>
            <w:tr w14:paraId="621C24A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FF955F5">
                  <w:pPr>
                    <w:widowControl/>
                    <w:jc w:val="left"/>
                    <w:rPr>
                      <w:rFonts w:ascii="Tahoma" w:hAnsi="Tahoma" w:cs="Tahoma"/>
                      <w:color w:val="000000"/>
                      <w:kern w:val="0"/>
                      <w:sz w:val="22"/>
                      <w:szCs w:val="22"/>
                    </w:rPr>
                  </w:pPr>
                  <w:r>
                    <w:rPr>
                      <w:rFonts w:ascii="Tahoma" w:hAnsi="Tahoma" w:cs="Tahoma"/>
                      <w:color w:val="000000"/>
                      <w:kern w:val="0"/>
                      <w:sz w:val="22"/>
                      <w:szCs w:val="22"/>
                    </w:rPr>
                    <w:t>2120501</w:t>
                  </w:r>
                </w:p>
              </w:tc>
              <w:tc>
                <w:tcPr>
                  <w:tcW w:w="4020" w:type="dxa"/>
                  <w:tcBorders>
                    <w:top w:val="nil"/>
                    <w:left w:val="nil"/>
                    <w:bottom w:val="single" w:color="auto" w:sz="4" w:space="0"/>
                    <w:right w:val="single" w:color="auto" w:sz="4" w:space="0"/>
                  </w:tcBorders>
                  <w:shd w:val="clear" w:color="auto" w:fill="auto"/>
                  <w:noWrap/>
                  <w:vAlign w:val="bottom"/>
                </w:tcPr>
                <w:p w14:paraId="05841D3E">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1559" w:type="dxa"/>
                  <w:tcBorders>
                    <w:top w:val="nil"/>
                    <w:left w:val="nil"/>
                    <w:bottom w:val="single" w:color="auto" w:sz="4" w:space="0"/>
                    <w:right w:val="single" w:color="auto" w:sz="4" w:space="0"/>
                  </w:tcBorders>
                  <w:shd w:val="clear" w:color="auto" w:fill="auto"/>
                  <w:noWrap/>
                  <w:vAlign w:val="bottom"/>
                </w:tcPr>
                <w:p w14:paraId="7011D96E">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559" w:type="dxa"/>
                  <w:tcBorders>
                    <w:top w:val="nil"/>
                    <w:left w:val="nil"/>
                    <w:bottom w:val="single" w:color="auto" w:sz="4" w:space="0"/>
                    <w:right w:val="single" w:color="auto" w:sz="4" w:space="0"/>
                  </w:tcBorders>
                  <w:shd w:val="clear" w:color="auto" w:fill="auto"/>
                  <w:noWrap/>
                  <w:vAlign w:val="bottom"/>
                </w:tcPr>
                <w:p w14:paraId="55B5321B">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1559" w:type="dxa"/>
                  <w:tcBorders>
                    <w:top w:val="nil"/>
                    <w:left w:val="nil"/>
                    <w:bottom w:val="single" w:color="auto" w:sz="4" w:space="0"/>
                    <w:right w:val="single" w:color="auto" w:sz="4" w:space="0"/>
                  </w:tcBorders>
                  <w:shd w:val="clear" w:color="auto" w:fill="auto"/>
                  <w:noWrap/>
                  <w:vAlign w:val="bottom"/>
                </w:tcPr>
                <w:p w14:paraId="2FC54DF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701C9E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17A6AB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147EAB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7320340">
                  <w:pPr>
                    <w:widowControl/>
                    <w:jc w:val="right"/>
                    <w:rPr>
                      <w:rFonts w:ascii="Tahoma" w:hAnsi="Tahoma" w:cs="Tahoma"/>
                      <w:color w:val="000000"/>
                      <w:kern w:val="0"/>
                      <w:sz w:val="22"/>
                      <w:szCs w:val="22"/>
                    </w:rPr>
                  </w:pPr>
                  <w:r>
                    <w:rPr>
                      <w:rFonts w:ascii="Tahoma" w:hAnsi="Tahoma" w:cs="Tahoma"/>
                      <w:color w:val="000000"/>
                      <w:kern w:val="0"/>
                      <w:sz w:val="22"/>
                      <w:szCs w:val="22"/>
                    </w:rPr>
                    <w:t xml:space="preserve">109.93 </w:t>
                  </w:r>
                </w:p>
              </w:tc>
            </w:tr>
            <w:tr w14:paraId="1108B58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0556A26">
                  <w:pPr>
                    <w:widowControl/>
                    <w:jc w:val="left"/>
                    <w:rPr>
                      <w:rFonts w:ascii="Tahoma" w:hAnsi="Tahoma" w:cs="Tahoma"/>
                      <w:color w:val="000000"/>
                      <w:kern w:val="0"/>
                      <w:sz w:val="22"/>
                      <w:szCs w:val="22"/>
                    </w:rPr>
                  </w:pPr>
                  <w:r>
                    <w:rPr>
                      <w:rFonts w:ascii="Tahoma" w:hAnsi="Tahoma" w:cs="Tahoma"/>
                      <w:color w:val="000000"/>
                      <w:kern w:val="0"/>
                      <w:sz w:val="22"/>
                      <w:szCs w:val="22"/>
                    </w:rPr>
                    <w:t>213</w:t>
                  </w:r>
                </w:p>
              </w:tc>
              <w:tc>
                <w:tcPr>
                  <w:tcW w:w="4020" w:type="dxa"/>
                  <w:tcBorders>
                    <w:top w:val="nil"/>
                    <w:left w:val="nil"/>
                    <w:bottom w:val="single" w:color="auto" w:sz="4" w:space="0"/>
                    <w:right w:val="single" w:color="auto" w:sz="4" w:space="0"/>
                  </w:tcBorders>
                  <w:shd w:val="clear" w:color="auto" w:fill="auto"/>
                  <w:noWrap/>
                  <w:vAlign w:val="bottom"/>
                </w:tcPr>
                <w:p w14:paraId="18E88A9D">
                  <w:pPr>
                    <w:widowControl/>
                    <w:jc w:val="left"/>
                    <w:rPr>
                      <w:rFonts w:ascii="宋体" w:hAnsi="宋体" w:cs="Tahoma"/>
                      <w:color w:val="000000"/>
                      <w:kern w:val="0"/>
                      <w:sz w:val="22"/>
                      <w:szCs w:val="22"/>
                    </w:rPr>
                  </w:pPr>
                  <w:r>
                    <w:rPr>
                      <w:rFonts w:hint="eastAsia" w:ascii="宋体" w:hAnsi="宋体" w:cs="Tahoma"/>
                      <w:color w:val="000000"/>
                      <w:kern w:val="0"/>
                      <w:sz w:val="22"/>
                      <w:szCs w:val="22"/>
                    </w:rPr>
                    <w:t>农林水支出</w:t>
                  </w:r>
                </w:p>
              </w:tc>
              <w:tc>
                <w:tcPr>
                  <w:tcW w:w="1559" w:type="dxa"/>
                  <w:tcBorders>
                    <w:top w:val="nil"/>
                    <w:left w:val="nil"/>
                    <w:bottom w:val="single" w:color="auto" w:sz="4" w:space="0"/>
                    <w:right w:val="single" w:color="auto" w:sz="4" w:space="0"/>
                  </w:tcBorders>
                  <w:shd w:val="clear" w:color="auto" w:fill="auto"/>
                  <w:noWrap/>
                  <w:vAlign w:val="bottom"/>
                </w:tcPr>
                <w:p w14:paraId="31B4F71E">
                  <w:pPr>
                    <w:widowControl/>
                    <w:jc w:val="right"/>
                    <w:rPr>
                      <w:rFonts w:ascii="Tahoma" w:hAnsi="Tahoma" w:cs="Tahoma"/>
                      <w:color w:val="000000"/>
                      <w:kern w:val="0"/>
                      <w:sz w:val="22"/>
                      <w:szCs w:val="22"/>
                    </w:rPr>
                  </w:pPr>
                  <w:r>
                    <w:rPr>
                      <w:rFonts w:ascii="Tahoma" w:hAnsi="Tahoma" w:cs="Tahoma"/>
                      <w:color w:val="000000"/>
                      <w:kern w:val="0"/>
                      <w:sz w:val="22"/>
                      <w:szCs w:val="22"/>
                    </w:rPr>
                    <w:t xml:space="preserve">1612.62 </w:t>
                  </w:r>
                </w:p>
              </w:tc>
              <w:tc>
                <w:tcPr>
                  <w:tcW w:w="1559" w:type="dxa"/>
                  <w:tcBorders>
                    <w:top w:val="nil"/>
                    <w:left w:val="nil"/>
                    <w:bottom w:val="single" w:color="auto" w:sz="4" w:space="0"/>
                    <w:right w:val="single" w:color="auto" w:sz="4" w:space="0"/>
                  </w:tcBorders>
                  <w:shd w:val="clear" w:color="auto" w:fill="auto"/>
                  <w:noWrap/>
                  <w:vAlign w:val="bottom"/>
                </w:tcPr>
                <w:p w14:paraId="029CAE05">
                  <w:pPr>
                    <w:widowControl/>
                    <w:jc w:val="right"/>
                    <w:rPr>
                      <w:rFonts w:ascii="Tahoma" w:hAnsi="Tahoma" w:cs="Tahoma"/>
                      <w:color w:val="000000"/>
                      <w:kern w:val="0"/>
                      <w:sz w:val="22"/>
                      <w:szCs w:val="22"/>
                    </w:rPr>
                  </w:pPr>
                  <w:r>
                    <w:rPr>
                      <w:rFonts w:ascii="Tahoma" w:hAnsi="Tahoma" w:cs="Tahoma"/>
                      <w:color w:val="000000"/>
                      <w:kern w:val="0"/>
                      <w:sz w:val="22"/>
                      <w:szCs w:val="22"/>
                    </w:rPr>
                    <w:t xml:space="preserve">1035.92 </w:t>
                  </w:r>
                </w:p>
              </w:tc>
              <w:tc>
                <w:tcPr>
                  <w:tcW w:w="1559" w:type="dxa"/>
                  <w:tcBorders>
                    <w:top w:val="nil"/>
                    <w:left w:val="nil"/>
                    <w:bottom w:val="single" w:color="auto" w:sz="4" w:space="0"/>
                    <w:right w:val="single" w:color="auto" w:sz="4" w:space="0"/>
                  </w:tcBorders>
                  <w:shd w:val="clear" w:color="auto" w:fill="auto"/>
                  <w:noWrap/>
                  <w:vAlign w:val="bottom"/>
                </w:tcPr>
                <w:p w14:paraId="195C539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A39C0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9F2E10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84C348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14C8B1C">
                  <w:pPr>
                    <w:widowControl/>
                    <w:jc w:val="right"/>
                    <w:rPr>
                      <w:rFonts w:ascii="Tahoma" w:hAnsi="Tahoma" w:cs="Tahoma"/>
                      <w:color w:val="000000"/>
                      <w:kern w:val="0"/>
                      <w:sz w:val="22"/>
                      <w:szCs w:val="22"/>
                    </w:rPr>
                  </w:pPr>
                  <w:r>
                    <w:rPr>
                      <w:rFonts w:ascii="Tahoma" w:hAnsi="Tahoma" w:cs="Tahoma"/>
                      <w:color w:val="000000"/>
                      <w:kern w:val="0"/>
                      <w:sz w:val="22"/>
                      <w:szCs w:val="22"/>
                    </w:rPr>
                    <w:t xml:space="preserve">576.70 </w:t>
                  </w:r>
                </w:p>
              </w:tc>
            </w:tr>
            <w:tr w14:paraId="6C66785E">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DC7064F">
                  <w:pPr>
                    <w:widowControl/>
                    <w:jc w:val="left"/>
                    <w:rPr>
                      <w:rFonts w:ascii="Tahoma" w:hAnsi="Tahoma" w:cs="Tahoma"/>
                      <w:color w:val="000000"/>
                      <w:kern w:val="0"/>
                      <w:sz w:val="22"/>
                      <w:szCs w:val="22"/>
                    </w:rPr>
                  </w:pPr>
                  <w:r>
                    <w:rPr>
                      <w:rFonts w:ascii="Tahoma" w:hAnsi="Tahoma" w:cs="Tahoma"/>
                      <w:color w:val="000000"/>
                      <w:kern w:val="0"/>
                      <w:sz w:val="22"/>
                      <w:szCs w:val="22"/>
                    </w:rPr>
                    <w:t>21301</w:t>
                  </w:r>
                </w:p>
              </w:tc>
              <w:tc>
                <w:tcPr>
                  <w:tcW w:w="4020" w:type="dxa"/>
                  <w:tcBorders>
                    <w:top w:val="nil"/>
                    <w:left w:val="nil"/>
                    <w:bottom w:val="single" w:color="auto" w:sz="4" w:space="0"/>
                    <w:right w:val="single" w:color="auto" w:sz="4" w:space="0"/>
                  </w:tcBorders>
                  <w:shd w:val="clear" w:color="auto" w:fill="auto"/>
                  <w:noWrap/>
                  <w:vAlign w:val="bottom"/>
                </w:tcPr>
                <w:p w14:paraId="5994BFF8">
                  <w:pPr>
                    <w:widowControl/>
                    <w:jc w:val="left"/>
                    <w:rPr>
                      <w:rFonts w:ascii="宋体" w:hAnsi="宋体" w:cs="Tahoma"/>
                      <w:color w:val="000000"/>
                      <w:kern w:val="0"/>
                      <w:sz w:val="22"/>
                      <w:szCs w:val="22"/>
                    </w:rPr>
                  </w:pPr>
                  <w:r>
                    <w:rPr>
                      <w:rFonts w:hint="eastAsia" w:ascii="宋体" w:hAnsi="宋体" w:cs="Tahoma"/>
                      <w:color w:val="000000"/>
                      <w:kern w:val="0"/>
                      <w:sz w:val="22"/>
                      <w:szCs w:val="22"/>
                    </w:rPr>
                    <w:t>农业农村</w:t>
                  </w:r>
                </w:p>
              </w:tc>
              <w:tc>
                <w:tcPr>
                  <w:tcW w:w="1559" w:type="dxa"/>
                  <w:tcBorders>
                    <w:top w:val="nil"/>
                    <w:left w:val="nil"/>
                    <w:bottom w:val="single" w:color="auto" w:sz="4" w:space="0"/>
                    <w:right w:val="single" w:color="auto" w:sz="4" w:space="0"/>
                  </w:tcBorders>
                  <w:shd w:val="clear" w:color="auto" w:fill="auto"/>
                  <w:noWrap/>
                  <w:vAlign w:val="bottom"/>
                </w:tcPr>
                <w:p w14:paraId="6CB5E5DF">
                  <w:pPr>
                    <w:widowControl/>
                    <w:jc w:val="right"/>
                    <w:rPr>
                      <w:rFonts w:ascii="Tahoma" w:hAnsi="Tahoma" w:cs="Tahoma"/>
                      <w:color w:val="000000"/>
                      <w:kern w:val="0"/>
                      <w:sz w:val="22"/>
                      <w:szCs w:val="22"/>
                    </w:rPr>
                  </w:pPr>
                  <w:r>
                    <w:rPr>
                      <w:rFonts w:ascii="Tahoma" w:hAnsi="Tahoma" w:cs="Tahoma"/>
                      <w:color w:val="000000"/>
                      <w:kern w:val="0"/>
                      <w:sz w:val="22"/>
                      <w:szCs w:val="22"/>
                    </w:rPr>
                    <w:t xml:space="preserve">612.61 </w:t>
                  </w:r>
                </w:p>
              </w:tc>
              <w:tc>
                <w:tcPr>
                  <w:tcW w:w="1559" w:type="dxa"/>
                  <w:tcBorders>
                    <w:top w:val="nil"/>
                    <w:left w:val="nil"/>
                    <w:bottom w:val="single" w:color="auto" w:sz="4" w:space="0"/>
                    <w:right w:val="single" w:color="auto" w:sz="4" w:space="0"/>
                  </w:tcBorders>
                  <w:shd w:val="clear" w:color="auto" w:fill="auto"/>
                  <w:noWrap/>
                  <w:vAlign w:val="bottom"/>
                </w:tcPr>
                <w:p w14:paraId="1EF3200B">
                  <w:pPr>
                    <w:widowControl/>
                    <w:jc w:val="right"/>
                    <w:rPr>
                      <w:rFonts w:ascii="Tahoma" w:hAnsi="Tahoma" w:cs="Tahoma"/>
                      <w:color w:val="000000"/>
                      <w:kern w:val="0"/>
                      <w:sz w:val="22"/>
                      <w:szCs w:val="22"/>
                    </w:rPr>
                  </w:pPr>
                  <w:r>
                    <w:rPr>
                      <w:rFonts w:ascii="Tahoma" w:hAnsi="Tahoma" w:cs="Tahoma"/>
                      <w:color w:val="000000"/>
                      <w:kern w:val="0"/>
                      <w:sz w:val="22"/>
                      <w:szCs w:val="22"/>
                    </w:rPr>
                    <w:t xml:space="preserve">407.61 </w:t>
                  </w:r>
                </w:p>
              </w:tc>
              <w:tc>
                <w:tcPr>
                  <w:tcW w:w="1559" w:type="dxa"/>
                  <w:tcBorders>
                    <w:top w:val="nil"/>
                    <w:left w:val="nil"/>
                    <w:bottom w:val="single" w:color="auto" w:sz="4" w:space="0"/>
                    <w:right w:val="single" w:color="auto" w:sz="4" w:space="0"/>
                  </w:tcBorders>
                  <w:shd w:val="clear" w:color="auto" w:fill="auto"/>
                  <w:noWrap/>
                  <w:vAlign w:val="bottom"/>
                </w:tcPr>
                <w:p w14:paraId="5533594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CB8300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FA1AE5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FBD584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AD9C102">
                  <w:pPr>
                    <w:widowControl/>
                    <w:jc w:val="right"/>
                    <w:rPr>
                      <w:rFonts w:ascii="Tahoma" w:hAnsi="Tahoma" w:cs="Tahoma"/>
                      <w:color w:val="000000"/>
                      <w:kern w:val="0"/>
                      <w:sz w:val="22"/>
                      <w:szCs w:val="22"/>
                    </w:rPr>
                  </w:pPr>
                  <w:r>
                    <w:rPr>
                      <w:rFonts w:ascii="Tahoma" w:hAnsi="Tahoma" w:cs="Tahoma"/>
                      <w:color w:val="000000"/>
                      <w:kern w:val="0"/>
                      <w:sz w:val="22"/>
                      <w:szCs w:val="22"/>
                    </w:rPr>
                    <w:t xml:space="preserve">205.00 </w:t>
                  </w:r>
                </w:p>
              </w:tc>
            </w:tr>
            <w:tr w14:paraId="3B734718">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2229DD7">
                  <w:pPr>
                    <w:widowControl/>
                    <w:jc w:val="left"/>
                    <w:rPr>
                      <w:rFonts w:ascii="Tahoma" w:hAnsi="Tahoma" w:cs="Tahoma"/>
                      <w:color w:val="000000"/>
                      <w:kern w:val="0"/>
                      <w:sz w:val="22"/>
                      <w:szCs w:val="22"/>
                    </w:rPr>
                  </w:pPr>
                  <w:r>
                    <w:rPr>
                      <w:rFonts w:ascii="Tahoma" w:hAnsi="Tahoma" w:cs="Tahoma"/>
                      <w:color w:val="000000"/>
                      <w:kern w:val="0"/>
                      <w:sz w:val="22"/>
                      <w:szCs w:val="22"/>
                    </w:rPr>
                    <w:t>2130119</w:t>
                  </w:r>
                </w:p>
              </w:tc>
              <w:tc>
                <w:tcPr>
                  <w:tcW w:w="4020" w:type="dxa"/>
                  <w:tcBorders>
                    <w:top w:val="nil"/>
                    <w:left w:val="nil"/>
                    <w:bottom w:val="single" w:color="auto" w:sz="4" w:space="0"/>
                    <w:right w:val="single" w:color="auto" w:sz="4" w:space="0"/>
                  </w:tcBorders>
                  <w:shd w:val="clear" w:color="auto" w:fill="auto"/>
                  <w:noWrap/>
                  <w:vAlign w:val="bottom"/>
                </w:tcPr>
                <w:p w14:paraId="0894428B">
                  <w:pPr>
                    <w:widowControl/>
                    <w:jc w:val="left"/>
                    <w:rPr>
                      <w:rFonts w:ascii="宋体" w:hAnsi="宋体" w:cs="Tahoma"/>
                      <w:color w:val="000000"/>
                      <w:kern w:val="0"/>
                      <w:sz w:val="22"/>
                      <w:szCs w:val="22"/>
                    </w:rPr>
                  </w:pPr>
                  <w:r>
                    <w:rPr>
                      <w:rFonts w:hint="eastAsia" w:ascii="宋体" w:hAnsi="宋体" w:cs="Tahoma"/>
                      <w:color w:val="000000"/>
                      <w:kern w:val="0"/>
                      <w:sz w:val="22"/>
                      <w:szCs w:val="22"/>
                    </w:rPr>
                    <w:t>防灾救灾</w:t>
                  </w:r>
                </w:p>
              </w:tc>
              <w:tc>
                <w:tcPr>
                  <w:tcW w:w="1559" w:type="dxa"/>
                  <w:tcBorders>
                    <w:top w:val="nil"/>
                    <w:left w:val="nil"/>
                    <w:bottom w:val="single" w:color="auto" w:sz="4" w:space="0"/>
                    <w:right w:val="single" w:color="auto" w:sz="4" w:space="0"/>
                  </w:tcBorders>
                  <w:shd w:val="clear" w:color="auto" w:fill="auto"/>
                  <w:noWrap/>
                  <w:vAlign w:val="bottom"/>
                </w:tcPr>
                <w:p w14:paraId="11BB114D">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c>
                <w:tcPr>
                  <w:tcW w:w="1559" w:type="dxa"/>
                  <w:tcBorders>
                    <w:top w:val="nil"/>
                    <w:left w:val="nil"/>
                    <w:bottom w:val="single" w:color="auto" w:sz="4" w:space="0"/>
                    <w:right w:val="single" w:color="auto" w:sz="4" w:space="0"/>
                  </w:tcBorders>
                  <w:shd w:val="clear" w:color="auto" w:fill="auto"/>
                  <w:noWrap/>
                  <w:vAlign w:val="bottom"/>
                </w:tcPr>
                <w:p w14:paraId="6006AD5C">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c>
                <w:tcPr>
                  <w:tcW w:w="1559" w:type="dxa"/>
                  <w:tcBorders>
                    <w:top w:val="nil"/>
                    <w:left w:val="nil"/>
                    <w:bottom w:val="single" w:color="auto" w:sz="4" w:space="0"/>
                    <w:right w:val="single" w:color="auto" w:sz="4" w:space="0"/>
                  </w:tcBorders>
                  <w:shd w:val="clear" w:color="auto" w:fill="auto"/>
                  <w:noWrap/>
                  <w:vAlign w:val="bottom"/>
                </w:tcPr>
                <w:p w14:paraId="048648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3FD53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0FA90A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182747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FEF288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B306485">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EDBEDDD">
                  <w:pPr>
                    <w:widowControl/>
                    <w:jc w:val="left"/>
                    <w:rPr>
                      <w:rFonts w:ascii="Tahoma" w:hAnsi="Tahoma" w:cs="Tahoma"/>
                      <w:color w:val="000000"/>
                      <w:kern w:val="0"/>
                      <w:sz w:val="22"/>
                      <w:szCs w:val="22"/>
                    </w:rPr>
                  </w:pPr>
                  <w:r>
                    <w:rPr>
                      <w:rFonts w:ascii="Tahoma" w:hAnsi="Tahoma" w:cs="Tahoma"/>
                      <w:color w:val="000000"/>
                      <w:kern w:val="0"/>
                      <w:sz w:val="22"/>
                      <w:szCs w:val="22"/>
                    </w:rPr>
                    <w:t>2130126</w:t>
                  </w:r>
                </w:p>
              </w:tc>
              <w:tc>
                <w:tcPr>
                  <w:tcW w:w="4020" w:type="dxa"/>
                  <w:tcBorders>
                    <w:top w:val="nil"/>
                    <w:left w:val="nil"/>
                    <w:bottom w:val="single" w:color="auto" w:sz="4" w:space="0"/>
                    <w:right w:val="single" w:color="auto" w:sz="4" w:space="0"/>
                  </w:tcBorders>
                  <w:shd w:val="clear" w:color="auto" w:fill="auto"/>
                  <w:noWrap/>
                  <w:vAlign w:val="bottom"/>
                </w:tcPr>
                <w:p w14:paraId="4A54DA85">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农村社会事业</w:t>
                  </w:r>
                </w:p>
              </w:tc>
              <w:tc>
                <w:tcPr>
                  <w:tcW w:w="1559" w:type="dxa"/>
                  <w:tcBorders>
                    <w:top w:val="nil"/>
                    <w:left w:val="nil"/>
                    <w:bottom w:val="single" w:color="auto" w:sz="4" w:space="0"/>
                    <w:right w:val="single" w:color="auto" w:sz="4" w:space="0"/>
                  </w:tcBorders>
                  <w:shd w:val="clear" w:color="auto" w:fill="auto"/>
                  <w:noWrap/>
                  <w:vAlign w:val="bottom"/>
                </w:tcPr>
                <w:p w14:paraId="719714E5">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c>
                <w:tcPr>
                  <w:tcW w:w="1559" w:type="dxa"/>
                  <w:tcBorders>
                    <w:top w:val="nil"/>
                    <w:left w:val="nil"/>
                    <w:bottom w:val="single" w:color="auto" w:sz="4" w:space="0"/>
                    <w:right w:val="single" w:color="auto" w:sz="4" w:space="0"/>
                  </w:tcBorders>
                  <w:shd w:val="clear" w:color="auto" w:fill="auto"/>
                  <w:noWrap/>
                  <w:vAlign w:val="bottom"/>
                </w:tcPr>
                <w:p w14:paraId="6DE5272C">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c>
                <w:tcPr>
                  <w:tcW w:w="1559" w:type="dxa"/>
                  <w:tcBorders>
                    <w:top w:val="nil"/>
                    <w:left w:val="nil"/>
                    <w:bottom w:val="single" w:color="auto" w:sz="4" w:space="0"/>
                    <w:right w:val="single" w:color="auto" w:sz="4" w:space="0"/>
                  </w:tcBorders>
                  <w:shd w:val="clear" w:color="auto" w:fill="auto"/>
                  <w:noWrap/>
                  <w:vAlign w:val="bottom"/>
                </w:tcPr>
                <w:p w14:paraId="212230E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5B6E9E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61147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267071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D4469B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35350E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081B046">
                  <w:pPr>
                    <w:widowControl/>
                    <w:jc w:val="left"/>
                    <w:rPr>
                      <w:rFonts w:ascii="Tahoma" w:hAnsi="Tahoma" w:cs="Tahoma"/>
                      <w:color w:val="000000"/>
                      <w:kern w:val="0"/>
                      <w:sz w:val="22"/>
                      <w:szCs w:val="22"/>
                    </w:rPr>
                  </w:pPr>
                  <w:r>
                    <w:rPr>
                      <w:rFonts w:ascii="Tahoma" w:hAnsi="Tahoma" w:cs="Tahoma"/>
                      <w:color w:val="000000"/>
                      <w:kern w:val="0"/>
                      <w:sz w:val="22"/>
                      <w:szCs w:val="22"/>
                    </w:rPr>
                    <w:t>2130142</w:t>
                  </w:r>
                </w:p>
              </w:tc>
              <w:tc>
                <w:tcPr>
                  <w:tcW w:w="4020" w:type="dxa"/>
                  <w:tcBorders>
                    <w:top w:val="nil"/>
                    <w:left w:val="nil"/>
                    <w:bottom w:val="single" w:color="auto" w:sz="4" w:space="0"/>
                    <w:right w:val="single" w:color="auto" w:sz="4" w:space="0"/>
                  </w:tcBorders>
                  <w:shd w:val="clear" w:color="auto" w:fill="auto"/>
                  <w:noWrap/>
                  <w:vAlign w:val="bottom"/>
                </w:tcPr>
                <w:p w14:paraId="52120FBE">
                  <w:pPr>
                    <w:widowControl/>
                    <w:jc w:val="left"/>
                    <w:rPr>
                      <w:rFonts w:ascii="宋体" w:hAnsi="宋体" w:cs="Tahoma"/>
                      <w:color w:val="000000"/>
                      <w:kern w:val="0"/>
                      <w:sz w:val="22"/>
                      <w:szCs w:val="22"/>
                    </w:rPr>
                  </w:pPr>
                  <w:r>
                    <w:rPr>
                      <w:rFonts w:hint="eastAsia" w:ascii="宋体" w:hAnsi="宋体" w:cs="Tahoma"/>
                      <w:color w:val="000000"/>
                      <w:kern w:val="0"/>
                      <w:sz w:val="22"/>
                      <w:szCs w:val="22"/>
                    </w:rPr>
                    <w:t>乡村道路建设</w:t>
                  </w:r>
                </w:p>
              </w:tc>
              <w:tc>
                <w:tcPr>
                  <w:tcW w:w="1559" w:type="dxa"/>
                  <w:tcBorders>
                    <w:top w:val="nil"/>
                    <w:left w:val="nil"/>
                    <w:bottom w:val="single" w:color="auto" w:sz="4" w:space="0"/>
                    <w:right w:val="single" w:color="auto" w:sz="4" w:space="0"/>
                  </w:tcBorders>
                  <w:shd w:val="clear" w:color="auto" w:fill="auto"/>
                  <w:noWrap/>
                  <w:vAlign w:val="bottom"/>
                </w:tcPr>
                <w:p w14:paraId="38537D4F">
                  <w:pPr>
                    <w:widowControl/>
                    <w:jc w:val="right"/>
                    <w:rPr>
                      <w:rFonts w:ascii="Tahoma" w:hAnsi="Tahoma" w:cs="Tahoma"/>
                      <w:color w:val="000000"/>
                      <w:kern w:val="0"/>
                      <w:sz w:val="22"/>
                      <w:szCs w:val="22"/>
                    </w:rPr>
                  </w:pPr>
                  <w:r>
                    <w:rPr>
                      <w:rFonts w:ascii="Tahoma" w:hAnsi="Tahoma" w:cs="Tahoma"/>
                      <w:color w:val="000000"/>
                      <w:kern w:val="0"/>
                      <w:sz w:val="22"/>
                      <w:szCs w:val="22"/>
                    </w:rPr>
                    <w:t xml:space="preserve">205.00 </w:t>
                  </w:r>
                </w:p>
              </w:tc>
              <w:tc>
                <w:tcPr>
                  <w:tcW w:w="1559" w:type="dxa"/>
                  <w:tcBorders>
                    <w:top w:val="nil"/>
                    <w:left w:val="nil"/>
                    <w:bottom w:val="single" w:color="auto" w:sz="4" w:space="0"/>
                    <w:right w:val="single" w:color="auto" w:sz="4" w:space="0"/>
                  </w:tcBorders>
                  <w:shd w:val="clear" w:color="auto" w:fill="auto"/>
                  <w:noWrap/>
                  <w:vAlign w:val="bottom"/>
                </w:tcPr>
                <w:p w14:paraId="2358C40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549C82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4F426A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D14D91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678EA87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885DEA8">
                  <w:pPr>
                    <w:widowControl/>
                    <w:jc w:val="right"/>
                    <w:rPr>
                      <w:rFonts w:ascii="Tahoma" w:hAnsi="Tahoma" w:cs="Tahoma"/>
                      <w:color w:val="000000"/>
                      <w:kern w:val="0"/>
                      <w:sz w:val="22"/>
                      <w:szCs w:val="22"/>
                    </w:rPr>
                  </w:pPr>
                  <w:r>
                    <w:rPr>
                      <w:rFonts w:ascii="Tahoma" w:hAnsi="Tahoma" w:cs="Tahoma"/>
                      <w:color w:val="000000"/>
                      <w:kern w:val="0"/>
                      <w:sz w:val="22"/>
                      <w:szCs w:val="22"/>
                    </w:rPr>
                    <w:t xml:space="preserve">205.00 </w:t>
                  </w:r>
                </w:p>
              </w:tc>
            </w:tr>
            <w:tr w14:paraId="333730CE">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9EB8BFA">
                  <w:pPr>
                    <w:widowControl/>
                    <w:jc w:val="left"/>
                    <w:rPr>
                      <w:rFonts w:ascii="Tahoma" w:hAnsi="Tahoma" w:cs="Tahoma"/>
                      <w:color w:val="000000"/>
                      <w:kern w:val="0"/>
                      <w:sz w:val="22"/>
                      <w:szCs w:val="22"/>
                    </w:rPr>
                  </w:pPr>
                  <w:r>
                    <w:rPr>
                      <w:rFonts w:ascii="Tahoma" w:hAnsi="Tahoma" w:cs="Tahoma"/>
                      <w:color w:val="000000"/>
                      <w:kern w:val="0"/>
                      <w:sz w:val="22"/>
                      <w:szCs w:val="22"/>
                    </w:rPr>
                    <w:t>2130199</w:t>
                  </w:r>
                </w:p>
              </w:tc>
              <w:tc>
                <w:tcPr>
                  <w:tcW w:w="4020" w:type="dxa"/>
                  <w:tcBorders>
                    <w:top w:val="nil"/>
                    <w:left w:val="nil"/>
                    <w:bottom w:val="single" w:color="auto" w:sz="4" w:space="0"/>
                    <w:right w:val="single" w:color="auto" w:sz="4" w:space="0"/>
                  </w:tcBorders>
                  <w:shd w:val="clear" w:color="auto" w:fill="auto"/>
                  <w:noWrap/>
                  <w:vAlign w:val="bottom"/>
                </w:tcPr>
                <w:p w14:paraId="7BF8FEE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其他农业农村支出</w:t>
                  </w:r>
                </w:p>
              </w:tc>
              <w:tc>
                <w:tcPr>
                  <w:tcW w:w="1559" w:type="dxa"/>
                  <w:tcBorders>
                    <w:top w:val="nil"/>
                    <w:left w:val="nil"/>
                    <w:bottom w:val="single" w:color="auto" w:sz="4" w:space="0"/>
                    <w:right w:val="single" w:color="auto" w:sz="4" w:space="0"/>
                  </w:tcBorders>
                  <w:shd w:val="clear" w:color="auto" w:fill="auto"/>
                  <w:noWrap/>
                  <w:vAlign w:val="bottom"/>
                </w:tcPr>
                <w:p w14:paraId="36685CB9">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c>
                <w:tcPr>
                  <w:tcW w:w="1559" w:type="dxa"/>
                  <w:tcBorders>
                    <w:top w:val="nil"/>
                    <w:left w:val="nil"/>
                    <w:bottom w:val="single" w:color="auto" w:sz="4" w:space="0"/>
                    <w:right w:val="single" w:color="auto" w:sz="4" w:space="0"/>
                  </w:tcBorders>
                  <w:shd w:val="clear" w:color="auto" w:fill="auto"/>
                  <w:noWrap/>
                  <w:vAlign w:val="bottom"/>
                </w:tcPr>
                <w:p w14:paraId="5E97CB49">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c>
                <w:tcPr>
                  <w:tcW w:w="1559" w:type="dxa"/>
                  <w:tcBorders>
                    <w:top w:val="nil"/>
                    <w:left w:val="nil"/>
                    <w:bottom w:val="single" w:color="auto" w:sz="4" w:space="0"/>
                    <w:right w:val="single" w:color="auto" w:sz="4" w:space="0"/>
                  </w:tcBorders>
                  <w:shd w:val="clear" w:color="auto" w:fill="auto"/>
                  <w:noWrap/>
                  <w:vAlign w:val="bottom"/>
                </w:tcPr>
                <w:p w14:paraId="603B078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2E2DE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575DF7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BCD9D9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B105C4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5A60A8B">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9ADC6F8">
                  <w:pPr>
                    <w:widowControl/>
                    <w:jc w:val="left"/>
                    <w:rPr>
                      <w:rFonts w:ascii="Tahoma" w:hAnsi="Tahoma" w:cs="Tahoma"/>
                      <w:color w:val="000000"/>
                      <w:kern w:val="0"/>
                      <w:sz w:val="22"/>
                      <w:szCs w:val="22"/>
                    </w:rPr>
                  </w:pPr>
                  <w:r>
                    <w:rPr>
                      <w:rFonts w:ascii="Tahoma" w:hAnsi="Tahoma" w:cs="Tahoma"/>
                      <w:color w:val="000000"/>
                      <w:kern w:val="0"/>
                      <w:sz w:val="22"/>
                      <w:szCs w:val="22"/>
                    </w:rPr>
                    <w:t>21302</w:t>
                  </w:r>
                </w:p>
              </w:tc>
              <w:tc>
                <w:tcPr>
                  <w:tcW w:w="4020" w:type="dxa"/>
                  <w:tcBorders>
                    <w:top w:val="nil"/>
                    <w:left w:val="nil"/>
                    <w:bottom w:val="single" w:color="auto" w:sz="4" w:space="0"/>
                    <w:right w:val="single" w:color="auto" w:sz="4" w:space="0"/>
                  </w:tcBorders>
                  <w:shd w:val="clear" w:color="auto" w:fill="auto"/>
                  <w:noWrap/>
                  <w:vAlign w:val="bottom"/>
                </w:tcPr>
                <w:p w14:paraId="66A8F771">
                  <w:pPr>
                    <w:widowControl/>
                    <w:jc w:val="left"/>
                    <w:rPr>
                      <w:rFonts w:ascii="宋体" w:hAnsi="宋体" w:cs="Tahoma"/>
                      <w:color w:val="000000"/>
                      <w:kern w:val="0"/>
                      <w:sz w:val="22"/>
                      <w:szCs w:val="22"/>
                    </w:rPr>
                  </w:pPr>
                  <w:r>
                    <w:rPr>
                      <w:rFonts w:hint="eastAsia" w:ascii="宋体" w:hAnsi="宋体" w:cs="Tahoma"/>
                      <w:color w:val="000000"/>
                      <w:kern w:val="0"/>
                      <w:sz w:val="22"/>
                      <w:szCs w:val="22"/>
                    </w:rPr>
                    <w:t>林业和草原</w:t>
                  </w:r>
                </w:p>
              </w:tc>
              <w:tc>
                <w:tcPr>
                  <w:tcW w:w="1559" w:type="dxa"/>
                  <w:tcBorders>
                    <w:top w:val="nil"/>
                    <w:left w:val="nil"/>
                    <w:bottom w:val="single" w:color="auto" w:sz="4" w:space="0"/>
                    <w:right w:val="single" w:color="auto" w:sz="4" w:space="0"/>
                  </w:tcBorders>
                  <w:shd w:val="clear" w:color="auto" w:fill="auto"/>
                  <w:noWrap/>
                  <w:vAlign w:val="bottom"/>
                </w:tcPr>
                <w:p w14:paraId="481311C8">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1559" w:type="dxa"/>
                  <w:tcBorders>
                    <w:top w:val="nil"/>
                    <w:left w:val="nil"/>
                    <w:bottom w:val="single" w:color="auto" w:sz="4" w:space="0"/>
                    <w:right w:val="single" w:color="auto" w:sz="4" w:space="0"/>
                  </w:tcBorders>
                  <w:shd w:val="clear" w:color="auto" w:fill="auto"/>
                  <w:noWrap/>
                  <w:vAlign w:val="bottom"/>
                </w:tcPr>
                <w:p w14:paraId="52BB8F4D">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1559" w:type="dxa"/>
                  <w:tcBorders>
                    <w:top w:val="nil"/>
                    <w:left w:val="nil"/>
                    <w:bottom w:val="single" w:color="auto" w:sz="4" w:space="0"/>
                    <w:right w:val="single" w:color="auto" w:sz="4" w:space="0"/>
                  </w:tcBorders>
                  <w:shd w:val="clear" w:color="auto" w:fill="auto"/>
                  <w:noWrap/>
                  <w:vAlign w:val="bottom"/>
                </w:tcPr>
                <w:p w14:paraId="5C96B7E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65A1A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E2F842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11B16A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A1E3B8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E07C4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F810F6A">
                  <w:pPr>
                    <w:widowControl/>
                    <w:jc w:val="left"/>
                    <w:rPr>
                      <w:rFonts w:ascii="Tahoma" w:hAnsi="Tahoma" w:cs="Tahoma"/>
                      <w:color w:val="000000"/>
                      <w:kern w:val="0"/>
                      <w:sz w:val="22"/>
                      <w:szCs w:val="22"/>
                    </w:rPr>
                  </w:pPr>
                  <w:r>
                    <w:rPr>
                      <w:rFonts w:ascii="Tahoma" w:hAnsi="Tahoma" w:cs="Tahoma"/>
                      <w:color w:val="000000"/>
                      <w:kern w:val="0"/>
                      <w:sz w:val="22"/>
                      <w:szCs w:val="22"/>
                    </w:rPr>
                    <w:t>2130205</w:t>
                  </w:r>
                </w:p>
              </w:tc>
              <w:tc>
                <w:tcPr>
                  <w:tcW w:w="4020" w:type="dxa"/>
                  <w:tcBorders>
                    <w:top w:val="nil"/>
                    <w:left w:val="nil"/>
                    <w:bottom w:val="single" w:color="auto" w:sz="4" w:space="0"/>
                    <w:right w:val="single" w:color="auto" w:sz="4" w:space="0"/>
                  </w:tcBorders>
                  <w:shd w:val="clear" w:color="auto" w:fill="auto"/>
                  <w:noWrap/>
                  <w:vAlign w:val="bottom"/>
                </w:tcPr>
                <w:p w14:paraId="5911FFB8">
                  <w:pPr>
                    <w:widowControl/>
                    <w:jc w:val="left"/>
                    <w:rPr>
                      <w:rFonts w:ascii="宋体" w:hAnsi="宋体" w:cs="Tahoma"/>
                      <w:color w:val="000000"/>
                      <w:kern w:val="0"/>
                      <w:sz w:val="22"/>
                      <w:szCs w:val="22"/>
                    </w:rPr>
                  </w:pPr>
                  <w:r>
                    <w:rPr>
                      <w:rFonts w:hint="eastAsia" w:ascii="宋体" w:hAnsi="宋体" w:cs="Tahoma"/>
                      <w:color w:val="000000"/>
                      <w:kern w:val="0"/>
                      <w:sz w:val="22"/>
                      <w:szCs w:val="22"/>
                    </w:rPr>
                    <w:t>森林资源培育</w:t>
                  </w:r>
                </w:p>
              </w:tc>
              <w:tc>
                <w:tcPr>
                  <w:tcW w:w="1559" w:type="dxa"/>
                  <w:tcBorders>
                    <w:top w:val="nil"/>
                    <w:left w:val="nil"/>
                    <w:bottom w:val="single" w:color="auto" w:sz="4" w:space="0"/>
                    <w:right w:val="single" w:color="auto" w:sz="4" w:space="0"/>
                  </w:tcBorders>
                  <w:shd w:val="clear" w:color="auto" w:fill="auto"/>
                  <w:noWrap/>
                  <w:vAlign w:val="bottom"/>
                </w:tcPr>
                <w:p w14:paraId="4596B679">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1559" w:type="dxa"/>
                  <w:tcBorders>
                    <w:top w:val="nil"/>
                    <w:left w:val="nil"/>
                    <w:bottom w:val="single" w:color="auto" w:sz="4" w:space="0"/>
                    <w:right w:val="single" w:color="auto" w:sz="4" w:space="0"/>
                  </w:tcBorders>
                  <w:shd w:val="clear" w:color="auto" w:fill="auto"/>
                  <w:noWrap/>
                  <w:vAlign w:val="bottom"/>
                </w:tcPr>
                <w:p w14:paraId="68994F9A">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1559" w:type="dxa"/>
                  <w:tcBorders>
                    <w:top w:val="nil"/>
                    <w:left w:val="nil"/>
                    <w:bottom w:val="single" w:color="auto" w:sz="4" w:space="0"/>
                    <w:right w:val="single" w:color="auto" w:sz="4" w:space="0"/>
                  </w:tcBorders>
                  <w:shd w:val="clear" w:color="auto" w:fill="auto"/>
                  <w:noWrap/>
                  <w:vAlign w:val="bottom"/>
                </w:tcPr>
                <w:p w14:paraId="6D627D4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EE4F13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7C63D6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32C36B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E5CB51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CF6B65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9576C83">
                  <w:pPr>
                    <w:widowControl/>
                    <w:jc w:val="left"/>
                    <w:rPr>
                      <w:rFonts w:ascii="Tahoma" w:hAnsi="Tahoma" w:cs="Tahoma"/>
                      <w:color w:val="000000"/>
                      <w:kern w:val="0"/>
                      <w:sz w:val="22"/>
                      <w:szCs w:val="22"/>
                    </w:rPr>
                  </w:pPr>
                  <w:r>
                    <w:rPr>
                      <w:rFonts w:ascii="Tahoma" w:hAnsi="Tahoma" w:cs="Tahoma"/>
                      <w:color w:val="000000"/>
                      <w:kern w:val="0"/>
                      <w:sz w:val="22"/>
                      <w:szCs w:val="22"/>
                    </w:rPr>
                    <w:t>2130234</w:t>
                  </w:r>
                </w:p>
              </w:tc>
              <w:tc>
                <w:tcPr>
                  <w:tcW w:w="4020" w:type="dxa"/>
                  <w:tcBorders>
                    <w:top w:val="nil"/>
                    <w:left w:val="nil"/>
                    <w:bottom w:val="single" w:color="auto" w:sz="4" w:space="0"/>
                    <w:right w:val="single" w:color="auto" w:sz="4" w:space="0"/>
                  </w:tcBorders>
                  <w:shd w:val="clear" w:color="auto" w:fill="auto"/>
                  <w:noWrap/>
                  <w:vAlign w:val="bottom"/>
                </w:tcPr>
                <w:p w14:paraId="51DD39D9">
                  <w:pPr>
                    <w:widowControl/>
                    <w:jc w:val="left"/>
                    <w:rPr>
                      <w:rFonts w:ascii="宋体" w:hAnsi="宋体" w:cs="Tahoma"/>
                      <w:color w:val="000000"/>
                      <w:kern w:val="0"/>
                      <w:sz w:val="22"/>
                      <w:szCs w:val="22"/>
                    </w:rPr>
                  </w:pPr>
                  <w:r>
                    <w:rPr>
                      <w:rFonts w:hint="eastAsia" w:ascii="宋体" w:hAnsi="宋体" w:cs="Tahoma"/>
                      <w:color w:val="000000"/>
                      <w:kern w:val="0"/>
                      <w:sz w:val="22"/>
                      <w:szCs w:val="22"/>
                    </w:rPr>
                    <w:t>林业草原防灾减灾</w:t>
                  </w:r>
                </w:p>
              </w:tc>
              <w:tc>
                <w:tcPr>
                  <w:tcW w:w="1559" w:type="dxa"/>
                  <w:tcBorders>
                    <w:top w:val="nil"/>
                    <w:left w:val="nil"/>
                    <w:bottom w:val="single" w:color="auto" w:sz="4" w:space="0"/>
                    <w:right w:val="single" w:color="auto" w:sz="4" w:space="0"/>
                  </w:tcBorders>
                  <w:shd w:val="clear" w:color="auto" w:fill="auto"/>
                  <w:noWrap/>
                  <w:vAlign w:val="bottom"/>
                </w:tcPr>
                <w:p w14:paraId="08263F0B">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12FBFAE0">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59" w:type="dxa"/>
                  <w:tcBorders>
                    <w:top w:val="nil"/>
                    <w:left w:val="nil"/>
                    <w:bottom w:val="single" w:color="auto" w:sz="4" w:space="0"/>
                    <w:right w:val="single" w:color="auto" w:sz="4" w:space="0"/>
                  </w:tcBorders>
                  <w:shd w:val="clear" w:color="auto" w:fill="auto"/>
                  <w:noWrap/>
                  <w:vAlign w:val="bottom"/>
                </w:tcPr>
                <w:p w14:paraId="57006B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C42E2F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FE718C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C95ABB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90A5D7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910AE9B">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2E0584B">
                  <w:pPr>
                    <w:widowControl/>
                    <w:jc w:val="left"/>
                    <w:rPr>
                      <w:rFonts w:ascii="Tahoma" w:hAnsi="Tahoma" w:cs="Tahoma"/>
                      <w:color w:val="000000"/>
                      <w:kern w:val="0"/>
                      <w:sz w:val="22"/>
                      <w:szCs w:val="22"/>
                    </w:rPr>
                  </w:pPr>
                  <w:r>
                    <w:rPr>
                      <w:rFonts w:ascii="Tahoma" w:hAnsi="Tahoma" w:cs="Tahoma"/>
                      <w:color w:val="000000"/>
                      <w:kern w:val="0"/>
                      <w:sz w:val="22"/>
                      <w:szCs w:val="22"/>
                    </w:rPr>
                    <w:t>21303</w:t>
                  </w:r>
                </w:p>
              </w:tc>
              <w:tc>
                <w:tcPr>
                  <w:tcW w:w="4020" w:type="dxa"/>
                  <w:tcBorders>
                    <w:top w:val="nil"/>
                    <w:left w:val="nil"/>
                    <w:bottom w:val="single" w:color="auto" w:sz="4" w:space="0"/>
                    <w:right w:val="single" w:color="auto" w:sz="4" w:space="0"/>
                  </w:tcBorders>
                  <w:shd w:val="clear" w:color="auto" w:fill="auto"/>
                  <w:noWrap/>
                  <w:vAlign w:val="bottom"/>
                </w:tcPr>
                <w:p w14:paraId="58BB9525">
                  <w:pPr>
                    <w:widowControl/>
                    <w:jc w:val="left"/>
                    <w:rPr>
                      <w:rFonts w:ascii="宋体" w:hAnsi="宋体" w:cs="Tahoma"/>
                      <w:color w:val="000000"/>
                      <w:kern w:val="0"/>
                      <w:sz w:val="22"/>
                      <w:szCs w:val="22"/>
                    </w:rPr>
                  </w:pPr>
                  <w:r>
                    <w:rPr>
                      <w:rFonts w:hint="eastAsia" w:ascii="宋体" w:hAnsi="宋体" w:cs="Tahoma"/>
                      <w:color w:val="000000"/>
                      <w:kern w:val="0"/>
                      <w:sz w:val="22"/>
                      <w:szCs w:val="22"/>
                    </w:rPr>
                    <w:t>水利</w:t>
                  </w:r>
                </w:p>
              </w:tc>
              <w:tc>
                <w:tcPr>
                  <w:tcW w:w="1559" w:type="dxa"/>
                  <w:tcBorders>
                    <w:top w:val="nil"/>
                    <w:left w:val="nil"/>
                    <w:bottom w:val="single" w:color="auto" w:sz="4" w:space="0"/>
                    <w:right w:val="single" w:color="auto" w:sz="4" w:space="0"/>
                  </w:tcBorders>
                  <w:shd w:val="clear" w:color="auto" w:fill="auto"/>
                  <w:noWrap/>
                  <w:vAlign w:val="bottom"/>
                </w:tcPr>
                <w:p w14:paraId="2275D78B">
                  <w:pPr>
                    <w:widowControl/>
                    <w:jc w:val="right"/>
                    <w:rPr>
                      <w:rFonts w:ascii="Tahoma" w:hAnsi="Tahoma" w:cs="Tahoma"/>
                      <w:color w:val="000000"/>
                      <w:kern w:val="0"/>
                      <w:sz w:val="22"/>
                      <w:szCs w:val="22"/>
                    </w:rPr>
                  </w:pPr>
                  <w:r>
                    <w:rPr>
                      <w:rFonts w:ascii="Tahoma" w:hAnsi="Tahoma" w:cs="Tahoma"/>
                      <w:color w:val="000000"/>
                      <w:kern w:val="0"/>
                      <w:sz w:val="22"/>
                      <w:szCs w:val="22"/>
                    </w:rPr>
                    <w:t xml:space="preserve">42.00 </w:t>
                  </w:r>
                </w:p>
              </w:tc>
              <w:tc>
                <w:tcPr>
                  <w:tcW w:w="1559" w:type="dxa"/>
                  <w:tcBorders>
                    <w:top w:val="nil"/>
                    <w:left w:val="nil"/>
                    <w:bottom w:val="single" w:color="auto" w:sz="4" w:space="0"/>
                    <w:right w:val="single" w:color="auto" w:sz="4" w:space="0"/>
                  </w:tcBorders>
                  <w:shd w:val="clear" w:color="auto" w:fill="auto"/>
                  <w:noWrap/>
                  <w:vAlign w:val="bottom"/>
                </w:tcPr>
                <w:p w14:paraId="21A38F2D">
                  <w:pPr>
                    <w:widowControl/>
                    <w:jc w:val="right"/>
                    <w:rPr>
                      <w:rFonts w:ascii="Tahoma" w:hAnsi="Tahoma" w:cs="Tahoma"/>
                      <w:color w:val="000000"/>
                      <w:kern w:val="0"/>
                      <w:sz w:val="22"/>
                      <w:szCs w:val="22"/>
                    </w:rPr>
                  </w:pPr>
                  <w:r>
                    <w:rPr>
                      <w:rFonts w:ascii="Tahoma" w:hAnsi="Tahoma" w:cs="Tahoma"/>
                      <w:color w:val="000000"/>
                      <w:kern w:val="0"/>
                      <w:sz w:val="22"/>
                      <w:szCs w:val="22"/>
                    </w:rPr>
                    <w:t xml:space="preserve">42.00 </w:t>
                  </w:r>
                </w:p>
              </w:tc>
              <w:tc>
                <w:tcPr>
                  <w:tcW w:w="1559" w:type="dxa"/>
                  <w:tcBorders>
                    <w:top w:val="nil"/>
                    <w:left w:val="nil"/>
                    <w:bottom w:val="single" w:color="auto" w:sz="4" w:space="0"/>
                    <w:right w:val="single" w:color="auto" w:sz="4" w:space="0"/>
                  </w:tcBorders>
                  <w:shd w:val="clear" w:color="auto" w:fill="auto"/>
                  <w:noWrap/>
                  <w:vAlign w:val="bottom"/>
                </w:tcPr>
                <w:p w14:paraId="465CDF7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02E5F8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107EF9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CBBD5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7510C4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5019877">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4923B15">
                  <w:pPr>
                    <w:widowControl/>
                    <w:jc w:val="left"/>
                    <w:rPr>
                      <w:rFonts w:ascii="Tahoma" w:hAnsi="Tahoma" w:cs="Tahoma"/>
                      <w:color w:val="000000"/>
                      <w:kern w:val="0"/>
                      <w:sz w:val="22"/>
                      <w:szCs w:val="22"/>
                    </w:rPr>
                  </w:pPr>
                  <w:r>
                    <w:rPr>
                      <w:rFonts w:ascii="Tahoma" w:hAnsi="Tahoma" w:cs="Tahoma"/>
                      <w:color w:val="000000"/>
                      <w:kern w:val="0"/>
                      <w:sz w:val="22"/>
                      <w:szCs w:val="22"/>
                    </w:rPr>
                    <w:t>2130306</w:t>
                  </w:r>
                </w:p>
              </w:tc>
              <w:tc>
                <w:tcPr>
                  <w:tcW w:w="4020" w:type="dxa"/>
                  <w:tcBorders>
                    <w:top w:val="nil"/>
                    <w:left w:val="nil"/>
                    <w:bottom w:val="single" w:color="auto" w:sz="4" w:space="0"/>
                    <w:right w:val="single" w:color="auto" w:sz="4" w:space="0"/>
                  </w:tcBorders>
                  <w:shd w:val="clear" w:color="auto" w:fill="auto"/>
                  <w:noWrap/>
                  <w:vAlign w:val="bottom"/>
                </w:tcPr>
                <w:p w14:paraId="6583900B">
                  <w:pPr>
                    <w:widowControl/>
                    <w:jc w:val="left"/>
                    <w:rPr>
                      <w:rFonts w:ascii="宋体" w:hAnsi="宋体" w:cs="Tahoma"/>
                      <w:color w:val="000000"/>
                      <w:kern w:val="0"/>
                      <w:sz w:val="22"/>
                      <w:szCs w:val="22"/>
                    </w:rPr>
                  </w:pPr>
                  <w:r>
                    <w:rPr>
                      <w:rFonts w:hint="eastAsia" w:ascii="宋体" w:hAnsi="宋体" w:cs="Tahoma"/>
                      <w:color w:val="000000"/>
                      <w:kern w:val="0"/>
                      <w:sz w:val="22"/>
                      <w:szCs w:val="22"/>
                    </w:rPr>
                    <w:t>水利工程运行与维护</w:t>
                  </w:r>
                </w:p>
              </w:tc>
              <w:tc>
                <w:tcPr>
                  <w:tcW w:w="1559" w:type="dxa"/>
                  <w:tcBorders>
                    <w:top w:val="nil"/>
                    <w:left w:val="nil"/>
                    <w:bottom w:val="single" w:color="auto" w:sz="4" w:space="0"/>
                    <w:right w:val="single" w:color="auto" w:sz="4" w:space="0"/>
                  </w:tcBorders>
                  <w:shd w:val="clear" w:color="auto" w:fill="auto"/>
                  <w:noWrap/>
                  <w:vAlign w:val="bottom"/>
                </w:tcPr>
                <w:p w14:paraId="3A77EDF4">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59" w:type="dxa"/>
                  <w:tcBorders>
                    <w:top w:val="nil"/>
                    <w:left w:val="nil"/>
                    <w:bottom w:val="single" w:color="auto" w:sz="4" w:space="0"/>
                    <w:right w:val="single" w:color="auto" w:sz="4" w:space="0"/>
                  </w:tcBorders>
                  <w:shd w:val="clear" w:color="auto" w:fill="auto"/>
                  <w:noWrap/>
                  <w:vAlign w:val="bottom"/>
                </w:tcPr>
                <w:p w14:paraId="4947ADA3">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59" w:type="dxa"/>
                  <w:tcBorders>
                    <w:top w:val="nil"/>
                    <w:left w:val="nil"/>
                    <w:bottom w:val="single" w:color="auto" w:sz="4" w:space="0"/>
                    <w:right w:val="single" w:color="auto" w:sz="4" w:space="0"/>
                  </w:tcBorders>
                  <w:shd w:val="clear" w:color="auto" w:fill="auto"/>
                  <w:noWrap/>
                  <w:vAlign w:val="bottom"/>
                </w:tcPr>
                <w:p w14:paraId="629BC94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06BACA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3600CF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F6694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1F5589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BD4543A">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6C12C839">
                  <w:pPr>
                    <w:widowControl/>
                    <w:jc w:val="left"/>
                    <w:rPr>
                      <w:rFonts w:ascii="Tahoma" w:hAnsi="Tahoma" w:cs="Tahoma"/>
                      <w:color w:val="000000"/>
                      <w:kern w:val="0"/>
                      <w:sz w:val="22"/>
                      <w:szCs w:val="22"/>
                    </w:rPr>
                  </w:pPr>
                  <w:r>
                    <w:rPr>
                      <w:rFonts w:ascii="Tahoma" w:hAnsi="Tahoma" w:cs="Tahoma"/>
                      <w:color w:val="000000"/>
                      <w:kern w:val="0"/>
                      <w:sz w:val="22"/>
                      <w:szCs w:val="22"/>
                    </w:rPr>
                    <w:t>2130314</w:t>
                  </w:r>
                </w:p>
              </w:tc>
              <w:tc>
                <w:tcPr>
                  <w:tcW w:w="4020" w:type="dxa"/>
                  <w:tcBorders>
                    <w:top w:val="nil"/>
                    <w:left w:val="nil"/>
                    <w:bottom w:val="single" w:color="auto" w:sz="4" w:space="0"/>
                    <w:right w:val="single" w:color="auto" w:sz="4" w:space="0"/>
                  </w:tcBorders>
                  <w:shd w:val="clear" w:color="auto" w:fill="auto"/>
                  <w:noWrap/>
                  <w:vAlign w:val="bottom"/>
                </w:tcPr>
                <w:p w14:paraId="2E65675D">
                  <w:pPr>
                    <w:widowControl/>
                    <w:jc w:val="left"/>
                    <w:rPr>
                      <w:rFonts w:ascii="宋体" w:hAnsi="宋体" w:cs="Tahoma"/>
                      <w:color w:val="000000"/>
                      <w:kern w:val="0"/>
                      <w:sz w:val="22"/>
                      <w:szCs w:val="22"/>
                    </w:rPr>
                  </w:pPr>
                  <w:r>
                    <w:rPr>
                      <w:rFonts w:hint="eastAsia" w:ascii="宋体" w:hAnsi="宋体" w:cs="Tahoma"/>
                      <w:color w:val="000000"/>
                      <w:kern w:val="0"/>
                      <w:sz w:val="22"/>
                      <w:szCs w:val="22"/>
                    </w:rPr>
                    <w:t>防汛</w:t>
                  </w:r>
                </w:p>
              </w:tc>
              <w:tc>
                <w:tcPr>
                  <w:tcW w:w="1559" w:type="dxa"/>
                  <w:tcBorders>
                    <w:top w:val="nil"/>
                    <w:left w:val="nil"/>
                    <w:bottom w:val="single" w:color="auto" w:sz="4" w:space="0"/>
                    <w:right w:val="single" w:color="auto" w:sz="4" w:space="0"/>
                  </w:tcBorders>
                  <w:shd w:val="clear" w:color="auto" w:fill="auto"/>
                  <w:noWrap/>
                  <w:vAlign w:val="bottom"/>
                </w:tcPr>
                <w:p w14:paraId="2AC3BF9B">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c>
                <w:tcPr>
                  <w:tcW w:w="1559" w:type="dxa"/>
                  <w:tcBorders>
                    <w:top w:val="nil"/>
                    <w:left w:val="nil"/>
                    <w:bottom w:val="single" w:color="auto" w:sz="4" w:space="0"/>
                    <w:right w:val="single" w:color="auto" w:sz="4" w:space="0"/>
                  </w:tcBorders>
                  <w:shd w:val="clear" w:color="auto" w:fill="auto"/>
                  <w:noWrap/>
                  <w:vAlign w:val="bottom"/>
                </w:tcPr>
                <w:p w14:paraId="53EF5720">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c>
                <w:tcPr>
                  <w:tcW w:w="1559" w:type="dxa"/>
                  <w:tcBorders>
                    <w:top w:val="nil"/>
                    <w:left w:val="nil"/>
                    <w:bottom w:val="single" w:color="auto" w:sz="4" w:space="0"/>
                    <w:right w:val="single" w:color="auto" w:sz="4" w:space="0"/>
                  </w:tcBorders>
                  <w:shd w:val="clear" w:color="auto" w:fill="auto"/>
                  <w:noWrap/>
                  <w:vAlign w:val="bottom"/>
                </w:tcPr>
                <w:p w14:paraId="03A3D3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F01DE8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85C534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C2755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195BB1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E15EEDC">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5231AF30">
                  <w:pPr>
                    <w:widowControl/>
                    <w:jc w:val="left"/>
                    <w:rPr>
                      <w:rFonts w:ascii="Tahoma" w:hAnsi="Tahoma" w:cs="Tahoma"/>
                      <w:color w:val="000000"/>
                      <w:kern w:val="0"/>
                      <w:sz w:val="22"/>
                      <w:szCs w:val="22"/>
                    </w:rPr>
                  </w:pPr>
                  <w:r>
                    <w:rPr>
                      <w:rFonts w:ascii="Tahoma" w:hAnsi="Tahoma" w:cs="Tahoma"/>
                      <w:color w:val="000000"/>
                      <w:kern w:val="0"/>
                      <w:sz w:val="22"/>
                      <w:szCs w:val="22"/>
                    </w:rPr>
                    <w:t>2130317</w:t>
                  </w:r>
                </w:p>
              </w:tc>
              <w:tc>
                <w:tcPr>
                  <w:tcW w:w="4020" w:type="dxa"/>
                  <w:tcBorders>
                    <w:top w:val="nil"/>
                    <w:left w:val="nil"/>
                    <w:bottom w:val="single" w:color="auto" w:sz="4" w:space="0"/>
                    <w:right w:val="single" w:color="auto" w:sz="4" w:space="0"/>
                  </w:tcBorders>
                  <w:shd w:val="clear" w:color="auto" w:fill="auto"/>
                  <w:noWrap/>
                  <w:vAlign w:val="bottom"/>
                </w:tcPr>
                <w:p w14:paraId="0EDD917D">
                  <w:pPr>
                    <w:widowControl/>
                    <w:jc w:val="left"/>
                    <w:rPr>
                      <w:rFonts w:ascii="宋体" w:hAnsi="宋体" w:cs="Tahoma"/>
                      <w:color w:val="000000"/>
                      <w:kern w:val="0"/>
                      <w:sz w:val="22"/>
                      <w:szCs w:val="22"/>
                    </w:rPr>
                  </w:pPr>
                  <w:r>
                    <w:rPr>
                      <w:rFonts w:hint="eastAsia" w:ascii="宋体" w:hAnsi="宋体" w:cs="Tahoma"/>
                      <w:color w:val="000000"/>
                      <w:kern w:val="0"/>
                      <w:sz w:val="22"/>
                      <w:szCs w:val="22"/>
                    </w:rPr>
                    <w:t>水利技术推广</w:t>
                  </w:r>
                </w:p>
              </w:tc>
              <w:tc>
                <w:tcPr>
                  <w:tcW w:w="1559" w:type="dxa"/>
                  <w:tcBorders>
                    <w:top w:val="nil"/>
                    <w:left w:val="nil"/>
                    <w:bottom w:val="single" w:color="auto" w:sz="4" w:space="0"/>
                    <w:right w:val="single" w:color="auto" w:sz="4" w:space="0"/>
                  </w:tcBorders>
                  <w:shd w:val="clear" w:color="auto" w:fill="auto"/>
                  <w:noWrap/>
                  <w:vAlign w:val="bottom"/>
                </w:tcPr>
                <w:p w14:paraId="4F2F4091">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59" w:type="dxa"/>
                  <w:tcBorders>
                    <w:top w:val="nil"/>
                    <w:left w:val="nil"/>
                    <w:bottom w:val="single" w:color="auto" w:sz="4" w:space="0"/>
                    <w:right w:val="single" w:color="auto" w:sz="4" w:space="0"/>
                  </w:tcBorders>
                  <w:shd w:val="clear" w:color="auto" w:fill="auto"/>
                  <w:noWrap/>
                  <w:vAlign w:val="bottom"/>
                </w:tcPr>
                <w:p w14:paraId="1189F7AD">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59" w:type="dxa"/>
                  <w:tcBorders>
                    <w:top w:val="nil"/>
                    <w:left w:val="nil"/>
                    <w:bottom w:val="single" w:color="auto" w:sz="4" w:space="0"/>
                    <w:right w:val="single" w:color="auto" w:sz="4" w:space="0"/>
                  </w:tcBorders>
                  <w:shd w:val="clear" w:color="auto" w:fill="auto"/>
                  <w:noWrap/>
                  <w:vAlign w:val="bottom"/>
                </w:tcPr>
                <w:p w14:paraId="3D9D3BF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F34984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E8BAFD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6A76B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FEC911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47D3A4">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DD57691">
                  <w:pPr>
                    <w:widowControl/>
                    <w:jc w:val="left"/>
                    <w:rPr>
                      <w:rFonts w:ascii="Tahoma" w:hAnsi="Tahoma" w:cs="Tahoma"/>
                      <w:color w:val="000000"/>
                      <w:kern w:val="0"/>
                      <w:sz w:val="22"/>
                      <w:szCs w:val="22"/>
                    </w:rPr>
                  </w:pPr>
                  <w:r>
                    <w:rPr>
                      <w:rFonts w:ascii="Tahoma" w:hAnsi="Tahoma" w:cs="Tahoma"/>
                      <w:color w:val="000000"/>
                      <w:kern w:val="0"/>
                      <w:sz w:val="22"/>
                      <w:szCs w:val="22"/>
                    </w:rPr>
                    <w:t>2130399</w:t>
                  </w:r>
                </w:p>
              </w:tc>
              <w:tc>
                <w:tcPr>
                  <w:tcW w:w="4020" w:type="dxa"/>
                  <w:tcBorders>
                    <w:top w:val="nil"/>
                    <w:left w:val="nil"/>
                    <w:bottom w:val="single" w:color="auto" w:sz="4" w:space="0"/>
                    <w:right w:val="single" w:color="auto" w:sz="4" w:space="0"/>
                  </w:tcBorders>
                  <w:shd w:val="clear" w:color="auto" w:fill="auto"/>
                  <w:noWrap/>
                  <w:vAlign w:val="bottom"/>
                </w:tcPr>
                <w:p w14:paraId="66C51508">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其他水利支出</w:t>
                  </w:r>
                </w:p>
              </w:tc>
              <w:tc>
                <w:tcPr>
                  <w:tcW w:w="1559" w:type="dxa"/>
                  <w:tcBorders>
                    <w:top w:val="nil"/>
                    <w:left w:val="nil"/>
                    <w:bottom w:val="single" w:color="auto" w:sz="4" w:space="0"/>
                    <w:right w:val="single" w:color="auto" w:sz="4" w:space="0"/>
                  </w:tcBorders>
                  <w:shd w:val="clear" w:color="auto" w:fill="auto"/>
                  <w:noWrap/>
                  <w:vAlign w:val="bottom"/>
                </w:tcPr>
                <w:p w14:paraId="3DB19DCA">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1559" w:type="dxa"/>
                  <w:tcBorders>
                    <w:top w:val="nil"/>
                    <w:left w:val="nil"/>
                    <w:bottom w:val="single" w:color="auto" w:sz="4" w:space="0"/>
                    <w:right w:val="single" w:color="auto" w:sz="4" w:space="0"/>
                  </w:tcBorders>
                  <w:shd w:val="clear" w:color="auto" w:fill="auto"/>
                  <w:noWrap/>
                  <w:vAlign w:val="bottom"/>
                </w:tcPr>
                <w:p w14:paraId="15F7BFD1">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1559" w:type="dxa"/>
                  <w:tcBorders>
                    <w:top w:val="nil"/>
                    <w:left w:val="nil"/>
                    <w:bottom w:val="single" w:color="auto" w:sz="4" w:space="0"/>
                    <w:right w:val="single" w:color="auto" w:sz="4" w:space="0"/>
                  </w:tcBorders>
                  <w:shd w:val="clear" w:color="auto" w:fill="auto"/>
                  <w:noWrap/>
                  <w:vAlign w:val="bottom"/>
                </w:tcPr>
                <w:p w14:paraId="6282FBF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22EBDA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A90EE0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6C7F2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0F9B2EE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05FE36E">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1F0FA1B">
                  <w:pPr>
                    <w:widowControl/>
                    <w:jc w:val="left"/>
                    <w:rPr>
                      <w:rFonts w:ascii="Tahoma" w:hAnsi="Tahoma" w:cs="Tahoma"/>
                      <w:color w:val="000000"/>
                      <w:kern w:val="0"/>
                      <w:sz w:val="22"/>
                      <w:szCs w:val="22"/>
                    </w:rPr>
                  </w:pPr>
                  <w:r>
                    <w:rPr>
                      <w:rFonts w:ascii="Tahoma" w:hAnsi="Tahoma" w:cs="Tahoma"/>
                      <w:color w:val="000000"/>
                      <w:kern w:val="0"/>
                      <w:sz w:val="22"/>
                      <w:szCs w:val="22"/>
                    </w:rPr>
                    <w:t>21307</w:t>
                  </w:r>
                </w:p>
              </w:tc>
              <w:tc>
                <w:tcPr>
                  <w:tcW w:w="4020" w:type="dxa"/>
                  <w:tcBorders>
                    <w:top w:val="nil"/>
                    <w:left w:val="nil"/>
                    <w:bottom w:val="single" w:color="auto" w:sz="4" w:space="0"/>
                    <w:right w:val="single" w:color="auto" w:sz="4" w:space="0"/>
                  </w:tcBorders>
                  <w:shd w:val="clear" w:color="auto" w:fill="auto"/>
                  <w:noWrap/>
                  <w:vAlign w:val="bottom"/>
                </w:tcPr>
                <w:p w14:paraId="7E14110C">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农村综合改革</w:t>
                  </w:r>
                </w:p>
              </w:tc>
              <w:tc>
                <w:tcPr>
                  <w:tcW w:w="1559" w:type="dxa"/>
                  <w:tcBorders>
                    <w:top w:val="nil"/>
                    <w:left w:val="nil"/>
                    <w:bottom w:val="single" w:color="auto" w:sz="4" w:space="0"/>
                    <w:right w:val="single" w:color="auto" w:sz="4" w:space="0"/>
                  </w:tcBorders>
                  <w:shd w:val="clear" w:color="auto" w:fill="auto"/>
                  <w:noWrap/>
                  <w:vAlign w:val="bottom"/>
                </w:tcPr>
                <w:p w14:paraId="6F0469D4">
                  <w:pPr>
                    <w:widowControl/>
                    <w:jc w:val="right"/>
                    <w:rPr>
                      <w:rFonts w:ascii="Tahoma" w:hAnsi="Tahoma" w:cs="Tahoma"/>
                      <w:color w:val="000000"/>
                      <w:kern w:val="0"/>
                      <w:sz w:val="22"/>
                      <w:szCs w:val="22"/>
                    </w:rPr>
                  </w:pPr>
                  <w:r>
                    <w:rPr>
                      <w:rFonts w:ascii="Tahoma" w:hAnsi="Tahoma" w:cs="Tahoma"/>
                      <w:color w:val="000000"/>
                      <w:kern w:val="0"/>
                      <w:sz w:val="22"/>
                      <w:szCs w:val="22"/>
                    </w:rPr>
                    <w:t xml:space="preserve">634.91 </w:t>
                  </w:r>
                </w:p>
              </w:tc>
              <w:tc>
                <w:tcPr>
                  <w:tcW w:w="1559" w:type="dxa"/>
                  <w:tcBorders>
                    <w:top w:val="nil"/>
                    <w:left w:val="nil"/>
                    <w:bottom w:val="single" w:color="auto" w:sz="4" w:space="0"/>
                    <w:right w:val="single" w:color="auto" w:sz="4" w:space="0"/>
                  </w:tcBorders>
                  <w:shd w:val="clear" w:color="auto" w:fill="auto"/>
                  <w:noWrap/>
                  <w:vAlign w:val="bottom"/>
                </w:tcPr>
                <w:p w14:paraId="7DD3B79C">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559" w:type="dxa"/>
                  <w:tcBorders>
                    <w:top w:val="nil"/>
                    <w:left w:val="nil"/>
                    <w:bottom w:val="single" w:color="auto" w:sz="4" w:space="0"/>
                    <w:right w:val="single" w:color="auto" w:sz="4" w:space="0"/>
                  </w:tcBorders>
                  <w:shd w:val="clear" w:color="auto" w:fill="auto"/>
                  <w:noWrap/>
                  <w:vAlign w:val="bottom"/>
                </w:tcPr>
                <w:p w14:paraId="3C93815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ADCC22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73CEB7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515360F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1738DEF">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r>
            <w:tr w14:paraId="5EF53E1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B26366F">
                  <w:pPr>
                    <w:widowControl/>
                    <w:jc w:val="left"/>
                    <w:rPr>
                      <w:rFonts w:ascii="Tahoma" w:hAnsi="Tahoma" w:cs="Tahoma"/>
                      <w:color w:val="000000"/>
                      <w:kern w:val="0"/>
                      <w:sz w:val="22"/>
                      <w:szCs w:val="22"/>
                    </w:rPr>
                  </w:pPr>
                  <w:r>
                    <w:rPr>
                      <w:rFonts w:ascii="Tahoma" w:hAnsi="Tahoma" w:cs="Tahoma"/>
                      <w:color w:val="000000"/>
                      <w:kern w:val="0"/>
                      <w:sz w:val="22"/>
                      <w:szCs w:val="22"/>
                    </w:rPr>
                    <w:t>2130701</w:t>
                  </w:r>
                </w:p>
              </w:tc>
              <w:tc>
                <w:tcPr>
                  <w:tcW w:w="4020" w:type="dxa"/>
                  <w:tcBorders>
                    <w:top w:val="nil"/>
                    <w:left w:val="nil"/>
                    <w:bottom w:val="single" w:color="auto" w:sz="4" w:space="0"/>
                    <w:right w:val="single" w:color="auto" w:sz="4" w:space="0"/>
                  </w:tcBorders>
                  <w:shd w:val="clear" w:color="auto" w:fill="auto"/>
                  <w:noWrap/>
                  <w:vAlign w:val="bottom"/>
                </w:tcPr>
                <w:p w14:paraId="6C1E6385">
                  <w:pPr>
                    <w:widowControl/>
                    <w:jc w:val="left"/>
                    <w:rPr>
                      <w:rFonts w:ascii="宋体" w:hAnsi="宋体" w:cs="Tahoma"/>
                      <w:color w:val="000000"/>
                      <w:kern w:val="0"/>
                      <w:sz w:val="22"/>
                      <w:szCs w:val="22"/>
                    </w:rPr>
                  </w:pPr>
                  <w:r>
                    <w:rPr>
                      <w:rFonts w:hint="eastAsia" w:ascii="宋体" w:hAnsi="宋体" w:cs="Tahoma"/>
                      <w:color w:val="000000"/>
                      <w:kern w:val="0"/>
                      <w:sz w:val="22"/>
                      <w:szCs w:val="22"/>
                    </w:rPr>
                    <w:t>对村级公益事业建设的补助</w:t>
                  </w:r>
                </w:p>
              </w:tc>
              <w:tc>
                <w:tcPr>
                  <w:tcW w:w="1559" w:type="dxa"/>
                  <w:tcBorders>
                    <w:top w:val="nil"/>
                    <w:left w:val="nil"/>
                    <w:bottom w:val="single" w:color="auto" w:sz="4" w:space="0"/>
                    <w:right w:val="single" w:color="auto" w:sz="4" w:space="0"/>
                  </w:tcBorders>
                  <w:shd w:val="clear" w:color="auto" w:fill="auto"/>
                  <w:noWrap/>
                  <w:vAlign w:val="bottom"/>
                </w:tcPr>
                <w:p w14:paraId="3C86CAD8">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c>
                <w:tcPr>
                  <w:tcW w:w="1559" w:type="dxa"/>
                  <w:tcBorders>
                    <w:top w:val="nil"/>
                    <w:left w:val="nil"/>
                    <w:bottom w:val="single" w:color="auto" w:sz="4" w:space="0"/>
                    <w:right w:val="single" w:color="auto" w:sz="4" w:space="0"/>
                  </w:tcBorders>
                  <w:shd w:val="clear" w:color="auto" w:fill="auto"/>
                  <w:noWrap/>
                  <w:vAlign w:val="bottom"/>
                </w:tcPr>
                <w:p w14:paraId="494E82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7119005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EF71D7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2A2622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00881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284671A">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r>
            <w:tr w14:paraId="177E30FF">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72C2E9C">
                  <w:pPr>
                    <w:widowControl/>
                    <w:jc w:val="left"/>
                    <w:rPr>
                      <w:rFonts w:ascii="Tahoma" w:hAnsi="Tahoma" w:cs="Tahoma"/>
                      <w:color w:val="000000"/>
                      <w:kern w:val="0"/>
                      <w:sz w:val="22"/>
                      <w:szCs w:val="22"/>
                    </w:rPr>
                  </w:pPr>
                  <w:r>
                    <w:rPr>
                      <w:rFonts w:ascii="Tahoma" w:hAnsi="Tahoma" w:cs="Tahoma"/>
                      <w:color w:val="000000"/>
                      <w:kern w:val="0"/>
                      <w:sz w:val="22"/>
                      <w:szCs w:val="22"/>
                    </w:rPr>
                    <w:t>2130705</w:t>
                  </w:r>
                </w:p>
              </w:tc>
              <w:tc>
                <w:tcPr>
                  <w:tcW w:w="4020" w:type="dxa"/>
                  <w:tcBorders>
                    <w:top w:val="nil"/>
                    <w:left w:val="nil"/>
                    <w:bottom w:val="single" w:color="auto" w:sz="4" w:space="0"/>
                    <w:right w:val="single" w:color="auto" w:sz="4" w:space="0"/>
                  </w:tcBorders>
                  <w:shd w:val="clear" w:color="auto" w:fill="auto"/>
                  <w:noWrap/>
                  <w:vAlign w:val="bottom"/>
                </w:tcPr>
                <w:p w14:paraId="17C0F0CB">
                  <w:pPr>
                    <w:widowControl/>
                    <w:jc w:val="left"/>
                    <w:rPr>
                      <w:rFonts w:ascii="宋体" w:hAnsi="宋体" w:cs="Tahoma"/>
                      <w:color w:val="000000"/>
                      <w:kern w:val="0"/>
                      <w:sz w:val="22"/>
                      <w:szCs w:val="22"/>
                    </w:rPr>
                  </w:pPr>
                  <w:r>
                    <w:rPr>
                      <w:rFonts w:hint="eastAsia" w:ascii="宋体" w:hAnsi="宋体" w:cs="Tahoma"/>
                      <w:color w:val="000000"/>
                      <w:kern w:val="0"/>
                      <w:sz w:val="22"/>
                      <w:szCs w:val="22"/>
                    </w:rPr>
                    <w:t>对村民委员会和村党支部的补助</w:t>
                  </w:r>
                </w:p>
              </w:tc>
              <w:tc>
                <w:tcPr>
                  <w:tcW w:w="1559" w:type="dxa"/>
                  <w:tcBorders>
                    <w:top w:val="nil"/>
                    <w:left w:val="nil"/>
                    <w:bottom w:val="single" w:color="auto" w:sz="4" w:space="0"/>
                    <w:right w:val="single" w:color="auto" w:sz="4" w:space="0"/>
                  </w:tcBorders>
                  <w:shd w:val="clear" w:color="auto" w:fill="auto"/>
                  <w:noWrap/>
                  <w:vAlign w:val="bottom"/>
                </w:tcPr>
                <w:p w14:paraId="42614A83">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559" w:type="dxa"/>
                  <w:tcBorders>
                    <w:top w:val="nil"/>
                    <w:left w:val="nil"/>
                    <w:bottom w:val="single" w:color="auto" w:sz="4" w:space="0"/>
                    <w:right w:val="single" w:color="auto" w:sz="4" w:space="0"/>
                  </w:tcBorders>
                  <w:shd w:val="clear" w:color="auto" w:fill="auto"/>
                  <w:noWrap/>
                  <w:vAlign w:val="bottom"/>
                </w:tcPr>
                <w:p w14:paraId="5C5CD8AC">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559" w:type="dxa"/>
                  <w:tcBorders>
                    <w:top w:val="nil"/>
                    <w:left w:val="nil"/>
                    <w:bottom w:val="single" w:color="auto" w:sz="4" w:space="0"/>
                    <w:right w:val="single" w:color="auto" w:sz="4" w:space="0"/>
                  </w:tcBorders>
                  <w:shd w:val="clear" w:color="auto" w:fill="auto"/>
                  <w:noWrap/>
                  <w:vAlign w:val="bottom"/>
                </w:tcPr>
                <w:p w14:paraId="0E8DC0B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22BF22D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1F595E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0FD408B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B2CB3D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630577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B56D2F4">
                  <w:pPr>
                    <w:widowControl/>
                    <w:jc w:val="left"/>
                    <w:rPr>
                      <w:rFonts w:ascii="Tahoma" w:hAnsi="Tahoma" w:cs="Tahoma"/>
                      <w:color w:val="000000"/>
                      <w:kern w:val="0"/>
                      <w:sz w:val="22"/>
                      <w:szCs w:val="22"/>
                    </w:rPr>
                  </w:pPr>
                  <w:r>
                    <w:rPr>
                      <w:rFonts w:ascii="Tahoma" w:hAnsi="Tahoma" w:cs="Tahoma"/>
                      <w:color w:val="000000"/>
                      <w:kern w:val="0"/>
                      <w:sz w:val="22"/>
                      <w:szCs w:val="22"/>
                    </w:rPr>
                    <w:t>21399</w:t>
                  </w:r>
                </w:p>
              </w:tc>
              <w:tc>
                <w:tcPr>
                  <w:tcW w:w="4020" w:type="dxa"/>
                  <w:tcBorders>
                    <w:top w:val="nil"/>
                    <w:left w:val="nil"/>
                    <w:bottom w:val="single" w:color="auto" w:sz="4" w:space="0"/>
                    <w:right w:val="single" w:color="auto" w:sz="4" w:space="0"/>
                  </w:tcBorders>
                  <w:shd w:val="clear" w:color="auto" w:fill="auto"/>
                  <w:noWrap/>
                  <w:vAlign w:val="bottom"/>
                </w:tcPr>
                <w:p w14:paraId="22CD0328">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其他农林水支出</w:t>
                  </w:r>
                </w:p>
              </w:tc>
              <w:tc>
                <w:tcPr>
                  <w:tcW w:w="1559" w:type="dxa"/>
                  <w:tcBorders>
                    <w:top w:val="nil"/>
                    <w:left w:val="nil"/>
                    <w:bottom w:val="single" w:color="auto" w:sz="4" w:space="0"/>
                    <w:right w:val="single" w:color="auto" w:sz="4" w:space="0"/>
                  </w:tcBorders>
                  <w:shd w:val="clear" w:color="auto" w:fill="auto"/>
                  <w:noWrap/>
                  <w:vAlign w:val="bottom"/>
                </w:tcPr>
                <w:p w14:paraId="62BD757D">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559" w:type="dxa"/>
                  <w:tcBorders>
                    <w:top w:val="nil"/>
                    <w:left w:val="nil"/>
                    <w:bottom w:val="single" w:color="auto" w:sz="4" w:space="0"/>
                    <w:right w:val="single" w:color="auto" w:sz="4" w:space="0"/>
                  </w:tcBorders>
                  <w:shd w:val="clear" w:color="auto" w:fill="auto"/>
                  <w:noWrap/>
                  <w:vAlign w:val="bottom"/>
                </w:tcPr>
                <w:p w14:paraId="0BB8332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3A81BF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E3B57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9C3A2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35FB2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68B7703">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r>
            <w:tr w14:paraId="35BEE10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4656FED1">
                  <w:pPr>
                    <w:widowControl/>
                    <w:jc w:val="left"/>
                    <w:rPr>
                      <w:rFonts w:ascii="Tahoma" w:hAnsi="Tahoma" w:cs="Tahoma"/>
                      <w:color w:val="000000"/>
                      <w:kern w:val="0"/>
                      <w:sz w:val="22"/>
                      <w:szCs w:val="22"/>
                    </w:rPr>
                  </w:pPr>
                  <w:r>
                    <w:rPr>
                      <w:rFonts w:ascii="Tahoma" w:hAnsi="Tahoma" w:cs="Tahoma"/>
                      <w:color w:val="000000"/>
                      <w:kern w:val="0"/>
                      <w:sz w:val="22"/>
                      <w:szCs w:val="22"/>
                    </w:rPr>
                    <w:t>2139999</w:t>
                  </w:r>
                </w:p>
              </w:tc>
              <w:tc>
                <w:tcPr>
                  <w:tcW w:w="4020" w:type="dxa"/>
                  <w:tcBorders>
                    <w:top w:val="nil"/>
                    <w:left w:val="nil"/>
                    <w:bottom w:val="single" w:color="auto" w:sz="4" w:space="0"/>
                    <w:right w:val="single" w:color="auto" w:sz="4" w:space="0"/>
                  </w:tcBorders>
                  <w:shd w:val="clear" w:color="auto" w:fill="auto"/>
                  <w:noWrap/>
                  <w:vAlign w:val="bottom"/>
                </w:tcPr>
                <w:p w14:paraId="792B452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其他农林水支出</w:t>
                  </w:r>
                </w:p>
              </w:tc>
              <w:tc>
                <w:tcPr>
                  <w:tcW w:w="1559" w:type="dxa"/>
                  <w:tcBorders>
                    <w:top w:val="nil"/>
                    <w:left w:val="nil"/>
                    <w:bottom w:val="single" w:color="auto" w:sz="4" w:space="0"/>
                    <w:right w:val="single" w:color="auto" w:sz="4" w:space="0"/>
                  </w:tcBorders>
                  <w:shd w:val="clear" w:color="auto" w:fill="auto"/>
                  <w:noWrap/>
                  <w:vAlign w:val="bottom"/>
                </w:tcPr>
                <w:p w14:paraId="7E114222">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559" w:type="dxa"/>
                  <w:tcBorders>
                    <w:top w:val="nil"/>
                    <w:left w:val="nil"/>
                    <w:bottom w:val="single" w:color="auto" w:sz="4" w:space="0"/>
                    <w:right w:val="single" w:color="auto" w:sz="4" w:space="0"/>
                  </w:tcBorders>
                  <w:shd w:val="clear" w:color="auto" w:fill="auto"/>
                  <w:noWrap/>
                  <w:vAlign w:val="bottom"/>
                </w:tcPr>
                <w:p w14:paraId="647B1D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ign w:val="bottom"/>
                </w:tcPr>
                <w:p w14:paraId="45DCFB7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81992A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277E1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612499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07FFC3B">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r>
            <w:tr w14:paraId="1714114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87768C2">
                  <w:pPr>
                    <w:widowControl/>
                    <w:jc w:val="left"/>
                    <w:rPr>
                      <w:rFonts w:ascii="Tahoma" w:hAnsi="Tahoma" w:cs="Tahoma"/>
                      <w:color w:val="000000"/>
                      <w:kern w:val="0"/>
                      <w:sz w:val="22"/>
                      <w:szCs w:val="22"/>
                    </w:rPr>
                  </w:pPr>
                  <w:r>
                    <w:rPr>
                      <w:rFonts w:ascii="Tahoma" w:hAnsi="Tahoma" w:cs="Tahoma"/>
                      <w:color w:val="000000"/>
                      <w:kern w:val="0"/>
                      <w:sz w:val="22"/>
                      <w:szCs w:val="22"/>
                    </w:rPr>
                    <w:t>221</w:t>
                  </w:r>
                </w:p>
              </w:tc>
              <w:tc>
                <w:tcPr>
                  <w:tcW w:w="4020" w:type="dxa"/>
                  <w:tcBorders>
                    <w:top w:val="nil"/>
                    <w:left w:val="nil"/>
                    <w:bottom w:val="single" w:color="auto" w:sz="4" w:space="0"/>
                    <w:right w:val="single" w:color="auto" w:sz="4" w:space="0"/>
                  </w:tcBorders>
                  <w:shd w:val="clear" w:color="auto" w:fill="auto"/>
                  <w:noWrap/>
                  <w:vAlign w:val="bottom"/>
                </w:tcPr>
                <w:p w14:paraId="090C23D4">
                  <w:pPr>
                    <w:widowControl/>
                    <w:jc w:val="left"/>
                    <w:rPr>
                      <w:rFonts w:ascii="宋体" w:hAnsi="宋体" w:cs="Tahoma"/>
                      <w:color w:val="000000"/>
                      <w:kern w:val="0"/>
                      <w:sz w:val="22"/>
                      <w:szCs w:val="22"/>
                    </w:rPr>
                  </w:pPr>
                  <w:r>
                    <w:rPr>
                      <w:rFonts w:hint="eastAsia" w:ascii="宋体" w:hAnsi="宋体" w:cs="Tahoma"/>
                      <w:color w:val="000000"/>
                      <w:kern w:val="0"/>
                      <w:sz w:val="22"/>
                      <w:szCs w:val="22"/>
                    </w:rPr>
                    <w:t>住房保障支出</w:t>
                  </w:r>
                </w:p>
              </w:tc>
              <w:tc>
                <w:tcPr>
                  <w:tcW w:w="1559" w:type="dxa"/>
                  <w:tcBorders>
                    <w:top w:val="nil"/>
                    <w:left w:val="nil"/>
                    <w:bottom w:val="single" w:color="auto" w:sz="4" w:space="0"/>
                    <w:right w:val="single" w:color="auto" w:sz="4" w:space="0"/>
                  </w:tcBorders>
                  <w:shd w:val="clear" w:color="auto" w:fill="auto"/>
                  <w:noWrap/>
                  <w:vAlign w:val="bottom"/>
                </w:tcPr>
                <w:p w14:paraId="752F1316">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2803D5F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3EA763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01040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B10494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9B7CD4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50EE2EE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3261CE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F16024F">
                  <w:pPr>
                    <w:widowControl/>
                    <w:jc w:val="left"/>
                    <w:rPr>
                      <w:rFonts w:ascii="Tahoma" w:hAnsi="Tahoma" w:cs="Tahoma"/>
                      <w:color w:val="000000"/>
                      <w:kern w:val="0"/>
                      <w:sz w:val="22"/>
                      <w:szCs w:val="22"/>
                    </w:rPr>
                  </w:pPr>
                  <w:r>
                    <w:rPr>
                      <w:rFonts w:ascii="Tahoma" w:hAnsi="Tahoma" w:cs="Tahoma"/>
                      <w:color w:val="000000"/>
                      <w:kern w:val="0"/>
                      <w:sz w:val="22"/>
                      <w:szCs w:val="22"/>
                    </w:rPr>
                    <w:t>22102</w:t>
                  </w:r>
                </w:p>
              </w:tc>
              <w:tc>
                <w:tcPr>
                  <w:tcW w:w="4020" w:type="dxa"/>
                  <w:tcBorders>
                    <w:top w:val="nil"/>
                    <w:left w:val="nil"/>
                    <w:bottom w:val="single" w:color="auto" w:sz="4" w:space="0"/>
                    <w:right w:val="single" w:color="auto" w:sz="4" w:space="0"/>
                  </w:tcBorders>
                  <w:shd w:val="clear" w:color="auto" w:fill="auto"/>
                  <w:noWrap/>
                  <w:vAlign w:val="bottom"/>
                </w:tcPr>
                <w:p w14:paraId="5D046145">
                  <w:pPr>
                    <w:widowControl/>
                    <w:jc w:val="left"/>
                    <w:rPr>
                      <w:rFonts w:ascii="宋体" w:hAnsi="宋体" w:cs="Tahoma"/>
                      <w:color w:val="000000"/>
                      <w:kern w:val="0"/>
                      <w:sz w:val="22"/>
                      <w:szCs w:val="22"/>
                    </w:rPr>
                  </w:pPr>
                  <w:r>
                    <w:rPr>
                      <w:rFonts w:hint="eastAsia" w:ascii="宋体" w:hAnsi="宋体" w:cs="Tahoma"/>
                      <w:color w:val="000000"/>
                      <w:kern w:val="0"/>
                      <w:sz w:val="22"/>
                      <w:szCs w:val="22"/>
                    </w:rPr>
                    <w:t>住房改革支出</w:t>
                  </w:r>
                </w:p>
              </w:tc>
              <w:tc>
                <w:tcPr>
                  <w:tcW w:w="1559" w:type="dxa"/>
                  <w:tcBorders>
                    <w:top w:val="nil"/>
                    <w:left w:val="nil"/>
                    <w:bottom w:val="single" w:color="auto" w:sz="4" w:space="0"/>
                    <w:right w:val="single" w:color="auto" w:sz="4" w:space="0"/>
                  </w:tcBorders>
                  <w:shd w:val="clear" w:color="auto" w:fill="auto"/>
                  <w:noWrap/>
                  <w:vAlign w:val="bottom"/>
                </w:tcPr>
                <w:p w14:paraId="7C9267E3">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3380FDFB">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3AB9589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39C6EA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F79012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CB5522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76A058F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E9FB048">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956C187">
                  <w:pPr>
                    <w:widowControl/>
                    <w:jc w:val="left"/>
                    <w:rPr>
                      <w:rFonts w:ascii="Tahoma" w:hAnsi="Tahoma" w:cs="Tahoma"/>
                      <w:color w:val="000000"/>
                      <w:kern w:val="0"/>
                      <w:sz w:val="22"/>
                      <w:szCs w:val="22"/>
                    </w:rPr>
                  </w:pPr>
                  <w:r>
                    <w:rPr>
                      <w:rFonts w:ascii="Tahoma" w:hAnsi="Tahoma" w:cs="Tahoma"/>
                      <w:color w:val="000000"/>
                      <w:kern w:val="0"/>
                      <w:sz w:val="22"/>
                      <w:szCs w:val="22"/>
                    </w:rPr>
                    <w:t>2210201</w:t>
                  </w:r>
                </w:p>
              </w:tc>
              <w:tc>
                <w:tcPr>
                  <w:tcW w:w="4020" w:type="dxa"/>
                  <w:tcBorders>
                    <w:top w:val="nil"/>
                    <w:left w:val="nil"/>
                    <w:bottom w:val="single" w:color="auto" w:sz="4" w:space="0"/>
                    <w:right w:val="single" w:color="auto" w:sz="4" w:space="0"/>
                  </w:tcBorders>
                  <w:shd w:val="clear" w:color="auto" w:fill="auto"/>
                  <w:noWrap/>
                  <w:vAlign w:val="bottom"/>
                </w:tcPr>
                <w:p w14:paraId="1CD47472">
                  <w:pPr>
                    <w:widowControl/>
                    <w:jc w:val="left"/>
                    <w:rPr>
                      <w:rFonts w:ascii="宋体" w:hAnsi="宋体" w:cs="Tahoma"/>
                      <w:color w:val="000000"/>
                      <w:kern w:val="0"/>
                      <w:sz w:val="22"/>
                      <w:szCs w:val="22"/>
                    </w:rPr>
                  </w:pPr>
                  <w:r>
                    <w:rPr>
                      <w:rFonts w:hint="eastAsia" w:ascii="宋体" w:hAnsi="宋体" w:cs="Tahoma"/>
                      <w:color w:val="000000"/>
                      <w:kern w:val="0"/>
                      <w:sz w:val="22"/>
                      <w:szCs w:val="22"/>
                    </w:rPr>
                    <w:t>住房公积金</w:t>
                  </w:r>
                </w:p>
              </w:tc>
              <w:tc>
                <w:tcPr>
                  <w:tcW w:w="1559" w:type="dxa"/>
                  <w:tcBorders>
                    <w:top w:val="nil"/>
                    <w:left w:val="nil"/>
                    <w:bottom w:val="single" w:color="auto" w:sz="4" w:space="0"/>
                    <w:right w:val="single" w:color="auto" w:sz="4" w:space="0"/>
                  </w:tcBorders>
                  <w:shd w:val="clear" w:color="auto" w:fill="auto"/>
                  <w:noWrap/>
                  <w:vAlign w:val="bottom"/>
                </w:tcPr>
                <w:p w14:paraId="5DEBDCC4">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48B7F22B">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59" w:type="dxa"/>
                  <w:tcBorders>
                    <w:top w:val="nil"/>
                    <w:left w:val="nil"/>
                    <w:bottom w:val="single" w:color="auto" w:sz="4" w:space="0"/>
                    <w:right w:val="single" w:color="auto" w:sz="4" w:space="0"/>
                  </w:tcBorders>
                  <w:shd w:val="clear" w:color="auto" w:fill="auto"/>
                  <w:noWrap/>
                  <w:vAlign w:val="bottom"/>
                </w:tcPr>
                <w:p w14:paraId="32F2438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7EF8AA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16EF21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2B34AC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0ECAC0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5B03E72">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37CE1BB6">
                  <w:pPr>
                    <w:widowControl/>
                    <w:jc w:val="left"/>
                    <w:rPr>
                      <w:rFonts w:ascii="Tahoma" w:hAnsi="Tahoma" w:cs="Tahoma"/>
                      <w:color w:val="000000"/>
                      <w:kern w:val="0"/>
                      <w:sz w:val="22"/>
                      <w:szCs w:val="22"/>
                    </w:rPr>
                  </w:pPr>
                  <w:r>
                    <w:rPr>
                      <w:rFonts w:ascii="Tahoma" w:hAnsi="Tahoma" w:cs="Tahoma"/>
                      <w:color w:val="000000"/>
                      <w:kern w:val="0"/>
                      <w:sz w:val="22"/>
                      <w:szCs w:val="22"/>
                    </w:rPr>
                    <w:t>224</w:t>
                  </w:r>
                </w:p>
              </w:tc>
              <w:tc>
                <w:tcPr>
                  <w:tcW w:w="4020" w:type="dxa"/>
                  <w:tcBorders>
                    <w:top w:val="nil"/>
                    <w:left w:val="nil"/>
                    <w:bottom w:val="single" w:color="auto" w:sz="4" w:space="0"/>
                    <w:right w:val="single" w:color="auto" w:sz="4" w:space="0"/>
                  </w:tcBorders>
                  <w:shd w:val="clear" w:color="auto" w:fill="auto"/>
                  <w:noWrap/>
                  <w:vAlign w:val="bottom"/>
                </w:tcPr>
                <w:p w14:paraId="69CCBF4C">
                  <w:pPr>
                    <w:widowControl/>
                    <w:jc w:val="left"/>
                    <w:rPr>
                      <w:rFonts w:ascii="宋体" w:hAnsi="宋体" w:cs="Tahoma"/>
                      <w:color w:val="000000"/>
                      <w:kern w:val="0"/>
                      <w:sz w:val="22"/>
                      <w:szCs w:val="22"/>
                    </w:rPr>
                  </w:pPr>
                  <w:r>
                    <w:rPr>
                      <w:rFonts w:hint="eastAsia" w:ascii="宋体" w:hAnsi="宋体" w:cs="Tahoma"/>
                      <w:color w:val="000000"/>
                      <w:kern w:val="0"/>
                      <w:sz w:val="22"/>
                      <w:szCs w:val="22"/>
                    </w:rPr>
                    <w:t>灾害防治及应急管理支出</w:t>
                  </w:r>
                </w:p>
              </w:tc>
              <w:tc>
                <w:tcPr>
                  <w:tcW w:w="1559" w:type="dxa"/>
                  <w:tcBorders>
                    <w:top w:val="nil"/>
                    <w:left w:val="nil"/>
                    <w:bottom w:val="single" w:color="auto" w:sz="4" w:space="0"/>
                    <w:right w:val="single" w:color="auto" w:sz="4" w:space="0"/>
                  </w:tcBorders>
                  <w:shd w:val="clear" w:color="auto" w:fill="auto"/>
                  <w:noWrap/>
                  <w:vAlign w:val="bottom"/>
                </w:tcPr>
                <w:p w14:paraId="429D9707">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75D7F0A2">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45D5ABA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EC2FD6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D631B9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CC0583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159BFC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D24E106">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8DEB7A4">
                  <w:pPr>
                    <w:widowControl/>
                    <w:jc w:val="left"/>
                    <w:rPr>
                      <w:rFonts w:ascii="Tahoma" w:hAnsi="Tahoma" w:cs="Tahoma"/>
                      <w:color w:val="000000"/>
                      <w:kern w:val="0"/>
                      <w:sz w:val="22"/>
                      <w:szCs w:val="22"/>
                    </w:rPr>
                  </w:pPr>
                  <w:r>
                    <w:rPr>
                      <w:rFonts w:ascii="Tahoma" w:hAnsi="Tahoma" w:cs="Tahoma"/>
                      <w:color w:val="000000"/>
                      <w:kern w:val="0"/>
                      <w:sz w:val="22"/>
                      <w:szCs w:val="22"/>
                    </w:rPr>
                    <w:t>22407</w:t>
                  </w:r>
                </w:p>
              </w:tc>
              <w:tc>
                <w:tcPr>
                  <w:tcW w:w="4020" w:type="dxa"/>
                  <w:tcBorders>
                    <w:top w:val="nil"/>
                    <w:left w:val="nil"/>
                    <w:bottom w:val="single" w:color="auto" w:sz="4" w:space="0"/>
                    <w:right w:val="single" w:color="auto" w:sz="4" w:space="0"/>
                  </w:tcBorders>
                  <w:shd w:val="clear" w:color="auto" w:fill="auto"/>
                  <w:noWrap/>
                  <w:vAlign w:val="bottom"/>
                </w:tcPr>
                <w:p w14:paraId="52EE947A">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自然灾害救灾及恢复重建支出</w:t>
                  </w:r>
                </w:p>
              </w:tc>
              <w:tc>
                <w:tcPr>
                  <w:tcW w:w="1559" w:type="dxa"/>
                  <w:tcBorders>
                    <w:top w:val="nil"/>
                    <w:left w:val="nil"/>
                    <w:bottom w:val="single" w:color="auto" w:sz="4" w:space="0"/>
                    <w:right w:val="single" w:color="auto" w:sz="4" w:space="0"/>
                  </w:tcBorders>
                  <w:shd w:val="clear" w:color="auto" w:fill="auto"/>
                  <w:noWrap/>
                  <w:vAlign w:val="bottom"/>
                </w:tcPr>
                <w:p w14:paraId="46B8F249">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65890BE2">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2A93243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AA0DA9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EA84AD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412CEF7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AC8855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73C1098">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1EFA57FC">
                  <w:pPr>
                    <w:widowControl/>
                    <w:jc w:val="left"/>
                    <w:rPr>
                      <w:rFonts w:ascii="Tahoma" w:hAnsi="Tahoma" w:cs="Tahoma"/>
                      <w:color w:val="000000"/>
                      <w:kern w:val="0"/>
                      <w:sz w:val="22"/>
                      <w:szCs w:val="22"/>
                    </w:rPr>
                  </w:pPr>
                  <w:r>
                    <w:rPr>
                      <w:rFonts w:ascii="Tahoma" w:hAnsi="Tahoma" w:cs="Tahoma"/>
                      <w:color w:val="000000"/>
                      <w:kern w:val="0"/>
                      <w:sz w:val="22"/>
                      <w:szCs w:val="22"/>
                    </w:rPr>
                    <w:t>2240799</w:t>
                  </w:r>
                </w:p>
              </w:tc>
              <w:tc>
                <w:tcPr>
                  <w:tcW w:w="4020" w:type="dxa"/>
                  <w:tcBorders>
                    <w:top w:val="nil"/>
                    <w:left w:val="nil"/>
                    <w:bottom w:val="single" w:color="auto" w:sz="4" w:space="0"/>
                    <w:right w:val="single" w:color="auto" w:sz="4" w:space="0"/>
                  </w:tcBorders>
                  <w:shd w:val="clear" w:color="auto" w:fill="auto"/>
                  <w:noWrap/>
                  <w:vAlign w:val="bottom"/>
                </w:tcPr>
                <w:p w14:paraId="09D0E2B2">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其他自然灾害救灾及恢复重建支出</w:t>
                  </w:r>
                </w:p>
              </w:tc>
              <w:tc>
                <w:tcPr>
                  <w:tcW w:w="1559" w:type="dxa"/>
                  <w:tcBorders>
                    <w:top w:val="nil"/>
                    <w:left w:val="nil"/>
                    <w:bottom w:val="single" w:color="auto" w:sz="4" w:space="0"/>
                    <w:right w:val="single" w:color="auto" w:sz="4" w:space="0"/>
                  </w:tcBorders>
                  <w:shd w:val="clear" w:color="auto" w:fill="auto"/>
                  <w:noWrap/>
                  <w:vAlign w:val="bottom"/>
                </w:tcPr>
                <w:p w14:paraId="0BA46748">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15F31968">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59" w:type="dxa"/>
                  <w:tcBorders>
                    <w:top w:val="nil"/>
                    <w:left w:val="nil"/>
                    <w:bottom w:val="single" w:color="auto" w:sz="4" w:space="0"/>
                    <w:right w:val="single" w:color="auto" w:sz="4" w:space="0"/>
                  </w:tcBorders>
                  <w:shd w:val="clear" w:color="auto" w:fill="auto"/>
                  <w:noWrap/>
                  <w:vAlign w:val="bottom"/>
                </w:tcPr>
                <w:p w14:paraId="7EBE4D2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DDA2E0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1561477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E7CD0B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3BB1321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D8701F1">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2D23D987">
                  <w:pPr>
                    <w:widowControl/>
                    <w:jc w:val="left"/>
                    <w:rPr>
                      <w:rFonts w:ascii="Tahoma" w:hAnsi="Tahoma" w:cs="Tahoma"/>
                      <w:color w:val="000000"/>
                      <w:kern w:val="0"/>
                      <w:sz w:val="22"/>
                      <w:szCs w:val="22"/>
                    </w:rPr>
                  </w:pPr>
                  <w:r>
                    <w:rPr>
                      <w:rFonts w:ascii="Tahoma" w:hAnsi="Tahoma" w:cs="Tahoma"/>
                      <w:color w:val="000000"/>
                      <w:kern w:val="0"/>
                      <w:sz w:val="22"/>
                      <w:szCs w:val="22"/>
                    </w:rPr>
                    <w:t>229</w:t>
                  </w:r>
                </w:p>
              </w:tc>
              <w:tc>
                <w:tcPr>
                  <w:tcW w:w="4020" w:type="dxa"/>
                  <w:tcBorders>
                    <w:top w:val="nil"/>
                    <w:left w:val="nil"/>
                    <w:bottom w:val="single" w:color="auto" w:sz="4" w:space="0"/>
                    <w:right w:val="single" w:color="auto" w:sz="4" w:space="0"/>
                  </w:tcBorders>
                  <w:shd w:val="clear" w:color="auto" w:fill="auto"/>
                  <w:noWrap/>
                  <w:vAlign w:val="bottom"/>
                </w:tcPr>
                <w:p w14:paraId="4573832B">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其他支出</w:t>
                  </w:r>
                </w:p>
              </w:tc>
              <w:tc>
                <w:tcPr>
                  <w:tcW w:w="1559" w:type="dxa"/>
                  <w:tcBorders>
                    <w:top w:val="nil"/>
                    <w:left w:val="nil"/>
                    <w:bottom w:val="single" w:color="auto" w:sz="4" w:space="0"/>
                    <w:right w:val="single" w:color="auto" w:sz="4" w:space="0"/>
                  </w:tcBorders>
                  <w:shd w:val="clear" w:color="auto" w:fill="auto"/>
                  <w:noWrap/>
                  <w:vAlign w:val="bottom"/>
                </w:tcPr>
                <w:p w14:paraId="265C4FA3">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74E61F4A">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7989341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0E6A629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1B2C6C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10F0070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2F6D7AB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CAAB6E7">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79209EA7">
                  <w:pPr>
                    <w:widowControl/>
                    <w:jc w:val="left"/>
                    <w:rPr>
                      <w:rFonts w:ascii="Tahoma" w:hAnsi="Tahoma" w:cs="Tahoma"/>
                      <w:color w:val="000000"/>
                      <w:kern w:val="0"/>
                      <w:sz w:val="22"/>
                      <w:szCs w:val="22"/>
                    </w:rPr>
                  </w:pPr>
                  <w:r>
                    <w:rPr>
                      <w:rFonts w:ascii="Tahoma" w:hAnsi="Tahoma" w:cs="Tahoma"/>
                      <w:color w:val="000000"/>
                      <w:kern w:val="0"/>
                      <w:sz w:val="22"/>
                      <w:szCs w:val="22"/>
                    </w:rPr>
                    <w:t>22960</w:t>
                  </w:r>
                </w:p>
              </w:tc>
              <w:tc>
                <w:tcPr>
                  <w:tcW w:w="4020" w:type="dxa"/>
                  <w:tcBorders>
                    <w:top w:val="nil"/>
                    <w:left w:val="nil"/>
                    <w:bottom w:val="single" w:color="auto" w:sz="4" w:space="0"/>
                    <w:right w:val="single" w:color="auto" w:sz="4" w:space="0"/>
                  </w:tcBorders>
                  <w:shd w:val="clear" w:color="auto" w:fill="auto"/>
                  <w:noWrap/>
                  <w:vAlign w:val="bottom"/>
                </w:tcPr>
                <w:p w14:paraId="4DBE21E1">
                  <w:pPr>
                    <w:widowControl/>
                    <w:jc w:val="left"/>
                    <w:rPr>
                      <w:rFonts w:ascii="宋体" w:hAnsi="宋体" w:cs="Tahoma"/>
                      <w:color w:val="000000"/>
                      <w:kern w:val="0"/>
                      <w:sz w:val="22"/>
                      <w:szCs w:val="22"/>
                    </w:rPr>
                  </w:pPr>
                  <w:r>
                    <w:rPr>
                      <w:rFonts w:hint="eastAsia" w:ascii="宋体" w:hAnsi="宋体" w:cs="Tahoma"/>
                      <w:color w:val="000000"/>
                      <w:kern w:val="0"/>
                      <w:sz w:val="22"/>
                      <w:szCs w:val="22"/>
                    </w:rPr>
                    <w:t>彩票公益金安排的支出</w:t>
                  </w:r>
                </w:p>
              </w:tc>
              <w:tc>
                <w:tcPr>
                  <w:tcW w:w="1559" w:type="dxa"/>
                  <w:tcBorders>
                    <w:top w:val="nil"/>
                    <w:left w:val="nil"/>
                    <w:bottom w:val="single" w:color="auto" w:sz="4" w:space="0"/>
                    <w:right w:val="single" w:color="auto" w:sz="4" w:space="0"/>
                  </w:tcBorders>
                  <w:shd w:val="clear" w:color="auto" w:fill="auto"/>
                  <w:noWrap/>
                  <w:vAlign w:val="bottom"/>
                </w:tcPr>
                <w:p w14:paraId="2163BDED">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6C151D17">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314D281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692893C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407AB4E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3A056A3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6C70650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3AB4D53">
              <w:tblPrEx>
                <w:tblCellMar>
                  <w:top w:w="0" w:type="dxa"/>
                  <w:left w:w="108" w:type="dxa"/>
                  <w:bottom w:w="0" w:type="dxa"/>
                  <w:right w:w="108" w:type="dxa"/>
                </w:tblCellMar>
              </w:tblPrEx>
              <w:trPr>
                <w:trHeight w:val="285" w:hRule="atLeast"/>
              </w:trPr>
              <w:tc>
                <w:tcPr>
                  <w:tcW w:w="1507" w:type="dxa"/>
                  <w:gridSpan w:val="2"/>
                  <w:tcBorders>
                    <w:top w:val="nil"/>
                    <w:left w:val="single" w:color="auto" w:sz="4" w:space="0"/>
                    <w:bottom w:val="single" w:color="auto" w:sz="4" w:space="0"/>
                    <w:right w:val="single" w:color="auto" w:sz="4" w:space="0"/>
                  </w:tcBorders>
                  <w:shd w:val="clear" w:color="auto" w:fill="auto"/>
                  <w:noWrap/>
                  <w:vAlign w:val="bottom"/>
                </w:tcPr>
                <w:p w14:paraId="086E8118">
                  <w:pPr>
                    <w:widowControl/>
                    <w:jc w:val="left"/>
                    <w:rPr>
                      <w:rFonts w:ascii="Tahoma" w:hAnsi="Tahoma" w:cs="Tahoma"/>
                      <w:color w:val="000000"/>
                      <w:kern w:val="0"/>
                      <w:sz w:val="22"/>
                      <w:szCs w:val="22"/>
                    </w:rPr>
                  </w:pPr>
                  <w:r>
                    <w:rPr>
                      <w:rFonts w:ascii="Tahoma" w:hAnsi="Tahoma" w:cs="Tahoma"/>
                      <w:color w:val="000000"/>
                      <w:kern w:val="0"/>
                      <w:sz w:val="22"/>
                      <w:szCs w:val="22"/>
                    </w:rPr>
                    <w:t>2296002</w:t>
                  </w:r>
                </w:p>
              </w:tc>
              <w:tc>
                <w:tcPr>
                  <w:tcW w:w="4020" w:type="dxa"/>
                  <w:tcBorders>
                    <w:top w:val="nil"/>
                    <w:left w:val="nil"/>
                    <w:bottom w:val="single" w:color="auto" w:sz="4" w:space="0"/>
                    <w:right w:val="single" w:color="auto" w:sz="4" w:space="0"/>
                  </w:tcBorders>
                  <w:shd w:val="clear" w:color="auto" w:fill="auto"/>
                  <w:noWrap/>
                  <w:vAlign w:val="bottom"/>
                </w:tcPr>
                <w:p w14:paraId="4D92DADC">
                  <w:pPr>
                    <w:widowControl/>
                    <w:jc w:val="left"/>
                    <w:rPr>
                      <w:rFonts w:ascii="宋体" w:hAnsi="宋体" w:cs="Tahoma"/>
                      <w:color w:val="000000"/>
                      <w:kern w:val="0"/>
                      <w:sz w:val="22"/>
                      <w:szCs w:val="22"/>
                    </w:rPr>
                  </w:pPr>
                  <w:r>
                    <w:rPr>
                      <w:rFonts w:hint="eastAsia" w:ascii="宋体" w:hAnsi="宋体" w:cs="Tahoma"/>
                      <w:color w:val="000000"/>
                      <w:kern w:val="0"/>
                      <w:sz w:val="22"/>
                      <w:szCs w:val="22"/>
                    </w:rPr>
                    <w:t>用于社会福利的彩票公益金支出</w:t>
                  </w:r>
                </w:p>
              </w:tc>
              <w:tc>
                <w:tcPr>
                  <w:tcW w:w="1559" w:type="dxa"/>
                  <w:tcBorders>
                    <w:top w:val="nil"/>
                    <w:left w:val="nil"/>
                    <w:bottom w:val="single" w:color="auto" w:sz="4" w:space="0"/>
                    <w:right w:val="single" w:color="auto" w:sz="4" w:space="0"/>
                  </w:tcBorders>
                  <w:shd w:val="clear" w:color="auto" w:fill="auto"/>
                  <w:noWrap/>
                  <w:vAlign w:val="bottom"/>
                </w:tcPr>
                <w:p w14:paraId="2CA5D4A9">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7D886F4C">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59" w:type="dxa"/>
                  <w:tcBorders>
                    <w:top w:val="nil"/>
                    <w:left w:val="nil"/>
                    <w:bottom w:val="single" w:color="auto" w:sz="4" w:space="0"/>
                    <w:right w:val="single" w:color="auto" w:sz="4" w:space="0"/>
                  </w:tcBorders>
                  <w:shd w:val="clear" w:color="auto" w:fill="auto"/>
                  <w:noWrap/>
                  <w:vAlign w:val="bottom"/>
                </w:tcPr>
                <w:p w14:paraId="7707D5A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7129522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bottom"/>
                </w:tcPr>
                <w:p w14:paraId="535A0BB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bottom"/>
                </w:tcPr>
                <w:p w14:paraId="7A92F8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06" w:type="dxa"/>
                  <w:tcBorders>
                    <w:top w:val="nil"/>
                    <w:left w:val="nil"/>
                    <w:bottom w:val="single" w:color="auto" w:sz="4" w:space="0"/>
                    <w:right w:val="single" w:color="auto" w:sz="4" w:space="0"/>
                  </w:tcBorders>
                  <w:shd w:val="clear" w:color="auto" w:fill="auto"/>
                  <w:noWrap/>
                  <w:vAlign w:val="bottom"/>
                </w:tcPr>
                <w:p w14:paraId="43DAB7B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bl>
          <w:p w14:paraId="7A0BEC57">
            <w:pPr>
              <w:rPr>
                <w:rFonts w:cs="宋体"/>
              </w:rPr>
            </w:pPr>
          </w:p>
          <w:p w14:paraId="53AAEC45">
            <w:pPr>
              <w:rPr>
                <w:rFonts w:ascii="宋体" w:cs="Times New Roman"/>
                <w:sz w:val="24"/>
                <w:szCs w:val="24"/>
              </w:rPr>
            </w:pPr>
            <w:r>
              <w:rPr>
                <w:rFonts w:hint="eastAsia" w:cs="宋体"/>
              </w:rPr>
              <w:t>注：本表反映部门本年度取得的各项收入情况。</w:t>
            </w:r>
          </w:p>
        </w:tc>
      </w:tr>
      <w:tr w14:paraId="286F373D">
        <w:tblPrEx>
          <w:tblCellMar>
            <w:top w:w="0" w:type="dxa"/>
            <w:left w:w="0" w:type="dxa"/>
            <w:bottom w:w="0" w:type="dxa"/>
            <w:right w:w="0" w:type="dxa"/>
          </w:tblCellMar>
        </w:tblPrEx>
        <w:trPr>
          <w:trHeight w:val="615" w:hRule="atLeast"/>
        </w:trPr>
        <w:tc>
          <w:tcPr>
            <w:tcW w:w="15426" w:type="dxa"/>
            <w:tcBorders>
              <w:top w:val="nil"/>
              <w:left w:val="nil"/>
              <w:bottom w:val="nil"/>
              <w:right w:val="nil"/>
            </w:tcBorders>
            <w:tcMar>
              <w:top w:w="15" w:type="dxa"/>
              <w:left w:w="15" w:type="dxa"/>
              <w:bottom w:w="0" w:type="dxa"/>
              <w:right w:w="15" w:type="dxa"/>
            </w:tcMar>
            <w:vAlign w:val="center"/>
          </w:tcPr>
          <w:p w14:paraId="1762FE11">
            <w:pPr>
              <w:rPr>
                <w:rFonts w:cs="宋体"/>
              </w:rPr>
            </w:pPr>
          </w:p>
        </w:tc>
      </w:tr>
    </w:tbl>
    <w:p w14:paraId="3204A42C">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10"/>
        <w:tblW w:w="15640" w:type="dxa"/>
        <w:tblInd w:w="-106" w:type="dxa"/>
        <w:tblLayout w:type="autofit"/>
        <w:tblCellMar>
          <w:top w:w="0" w:type="dxa"/>
          <w:left w:w="108" w:type="dxa"/>
          <w:bottom w:w="0" w:type="dxa"/>
          <w:right w:w="108" w:type="dxa"/>
        </w:tblCellMar>
      </w:tblPr>
      <w:tblGrid>
        <w:gridCol w:w="195"/>
        <w:gridCol w:w="1540"/>
        <w:gridCol w:w="3740"/>
        <w:gridCol w:w="1660"/>
        <w:gridCol w:w="1540"/>
        <w:gridCol w:w="1600"/>
        <w:gridCol w:w="1540"/>
        <w:gridCol w:w="1240"/>
        <w:gridCol w:w="2120"/>
        <w:gridCol w:w="465"/>
      </w:tblGrid>
      <w:tr w14:paraId="2C9A4031">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shd w:val="clear" w:color="auto" w:fill="auto"/>
            <w:vAlign w:val="center"/>
          </w:tcPr>
          <w:p w14:paraId="48B9FE96">
            <w:pPr>
              <w:widowControl/>
              <w:jc w:val="center"/>
              <w:textAlignment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支出决算表</w:t>
            </w:r>
          </w:p>
        </w:tc>
      </w:tr>
      <w:tr w14:paraId="17E8354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nil"/>
              <w:bottom w:val="nil"/>
              <w:right w:val="nil"/>
            </w:tcBorders>
            <w:shd w:val="clear" w:color="auto" w:fill="auto"/>
            <w:noWrap/>
            <w:vAlign w:val="bottom"/>
          </w:tcPr>
          <w:p w14:paraId="6FAFD049">
            <w:pPr>
              <w:widowControl/>
              <w:jc w:val="left"/>
              <w:rPr>
                <w:rFonts w:ascii="宋体" w:hAnsi="宋体" w:cs="Tahoma"/>
                <w:color w:val="000000"/>
                <w:kern w:val="0"/>
                <w:sz w:val="22"/>
                <w:szCs w:val="22"/>
              </w:rPr>
            </w:pPr>
          </w:p>
        </w:tc>
        <w:tc>
          <w:tcPr>
            <w:tcW w:w="3740" w:type="dxa"/>
            <w:tcBorders>
              <w:top w:val="nil"/>
              <w:left w:val="nil"/>
              <w:bottom w:val="nil"/>
              <w:right w:val="nil"/>
            </w:tcBorders>
            <w:shd w:val="clear" w:color="auto" w:fill="auto"/>
            <w:noWrap/>
            <w:vAlign w:val="bottom"/>
          </w:tcPr>
          <w:p w14:paraId="765B3582">
            <w:pPr>
              <w:widowControl/>
              <w:jc w:val="left"/>
              <w:rPr>
                <w:rFonts w:ascii="宋体" w:hAnsi="宋体" w:cs="Tahoma"/>
                <w:color w:val="000000"/>
                <w:kern w:val="0"/>
                <w:sz w:val="22"/>
                <w:szCs w:val="22"/>
              </w:rPr>
            </w:pPr>
          </w:p>
        </w:tc>
        <w:tc>
          <w:tcPr>
            <w:tcW w:w="1660" w:type="dxa"/>
            <w:tcBorders>
              <w:top w:val="nil"/>
              <w:left w:val="nil"/>
              <w:bottom w:val="nil"/>
              <w:right w:val="nil"/>
            </w:tcBorders>
            <w:shd w:val="clear" w:color="auto" w:fill="auto"/>
            <w:noWrap/>
            <w:vAlign w:val="bottom"/>
          </w:tcPr>
          <w:p w14:paraId="528DF6F3">
            <w:pPr>
              <w:widowControl/>
              <w:jc w:val="left"/>
              <w:rPr>
                <w:rFonts w:ascii="宋体" w:hAnsi="宋体" w:cs="Tahoma"/>
                <w:color w:val="000000"/>
                <w:kern w:val="0"/>
                <w:sz w:val="22"/>
                <w:szCs w:val="22"/>
              </w:rPr>
            </w:pPr>
          </w:p>
        </w:tc>
        <w:tc>
          <w:tcPr>
            <w:tcW w:w="1540" w:type="dxa"/>
            <w:tcBorders>
              <w:top w:val="nil"/>
              <w:left w:val="nil"/>
              <w:bottom w:val="nil"/>
              <w:right w:val="nil"/>
            </w:tcBorders>
            <w:shd w:val="clear" w:color="auto" w:fill="auto"/>
            <w:noWrap/>
            <w:vAlign w:val="bottom"/>
          </w:tcPr>
          <w:p w14:paraId="1F5F96E5">
            <w:pPr>
              <w:widowControl/>
              <w:jc w:val="left"/>
              <w:rPr>
                <w:rFonts w:ascii="宋体" w:hAnsi="宋体" w:cs="Tahoma"/>
                <w:color w:val="000000"/>
                <w:kern w:val="0"/>
                <w:sz w:val="22"/>
                <w:szCs w:val="22"/>
              </w:rPr>
            </w:pPr>
          </w:p>
        </w:tc>
        <w:tc>
          <w:tcPr>
            <w:tcW w:w="1600" w:type="dxa"/>
            <w:tcBorders>
              <w:top w:val="nil"/>
              <w:left w:val="nil"/>
              <w:bottom w:val="nil"/>
              <w:right w:val="nil"/>
            </w:tcBorders>
            <w:shd w:val="clear" w:color="auto" w:fill="auto"/>
            <w:noWrap/>
            <w:vAlign w:val="bottom"/>
          </w:tcPr>
          <w:p w14:paraId="435B3380">
            <w:pPr>
              <w:widowControl/>
              <w:jc w:val="left"/>
              <w:rPr>
                <w:rFonts w:ascii="宋体" w:hAnsi="宋体" w:cs="Tahoma"/>
                <w:color w:val="000000"/>
                <w:kern w:val="0"/>
                <w:sz w:val="22"/>
                <w:szCs w:val="22"/>
              </w:rPr>
            </w:pPr>
          </w:p>
        </w:tc>
        <w:tc>
          <w:tcPr>
            <w:tcW w:w="1540" w:type="dxa"/>
            <w:tcBorders>
              <w:top w:val="nil"/>
              <w:left w:val="nil"/>
              <w:bottom w:val="nil"/>
              <w:right w:val="nil"/>
            </w:tcBorders>
            <w:shd w:val="clear" w:color="auto" w:fill="auto"/>
            <w:noWrap/>
            <w:vAlign w:val="bottom"/>
          </w:tcPr>
          <w:p w14:paraId="27D2DFA3">
            <w:pPr>
              <w:widowControl/>
              <w:jc w:val="left"/>
              <w:rPr>
                <w:rFonts w:ascii="宋体" w:hAnsi="宋体" w:cs="Tahoma"/>
                <w:color w:val="000000"/>
                <w:kern w:val="0"/>
                <w:sz w:val="22"/>
                <w:szCs w:val="22"/>
              </w:rPr>
            </w:pPr>
          </w:p>
        </w:tc>
        <w:tc>
          <w:tcPr>
            <w:tcW w:w="1240" w:type="dxa"/>
            <w:tcBorders>
              <w:top w:val="nil"/>
              <w:left w:val="nil"/>
              <w:bottom w:val="nil"/>
              <w:right w:val="nil"/>
            </w:tcBorders>
            <w:shd w:val="clear" w:color="auto" w:fill="auto"/>
            <w:noWrap/>
            <w:vAlign w:val="bottom"/>
          </w:tcPr>
          <w:p w14:paraId="69E99223">
            <w:pPr>
              <w:widowControl/>
              <w:jc w:val="left"/>
              <w:rPr>
                <w:rFonts w:ascii="宋体" w:hAnsi="宋体" w:cs="Tahoma"/>
                <w:color w:val="000000"/>
                <w:kern w:val="0"/>
                <w:sz w:val="22"/>
                <w:szCs w:val="22"/>
              </w:rPr>
            </w:pPr>
          </w:p>
        </w:tc>
        <w:tc>
          <w:tcPr>
            <w:tcW w:w="2120" w:type="dxa"/>
            <w:tcBorders>
              <w:top w:val="nil"/>
              <w:left w:val="nil"/>
              <w:bottom w:val="nil"/>
              <w:right w:val="nil"/>
            </w:tcBorders>
            <w:shd w:val="clear" w:color="auto" w:fill="auto"/>
            <w:noWrap/>
            <w:vAlign w:val="bottom"/>
          </w:tcPr>
          <w:p w14:paraId="296C8F29">
            <w:pPr>
              <w:widowControl/>
              <w:jc w:val="right"/>
              <w:rPr>
                <w:rFonts w:ascii="宋体" w:hAnsi="宋体" w:cs="宋体"/>
                <w:color w:val="000000"/>
                <w:kern w:val="0"/>
                <w:sz w:val="20"/>
                <w:szCs w:val="20"/>
              </w:rPr>
            </w:pPr>
            <w:r>
              <w:rPr>
                <w:rFonts w:hint="eastAsia" w:ascii="宋体" w:hAnsi="宋体" w:cs="宋体"/>
                <w:color w:val="000000"/>
                <w:kern w:val="0"/>
                <w:sz w:val="20"/>
                <w:szCs w:val="20"/>
              </w:rPr>
              <w:t>公开02表</w:t>
            </w:r>
          </w:p>
        </w:tc>
      </w:tr>
      <w:tr w14:paraId="285C046C">
        <w:tblPrEx>
          <w:tblCellMar>
            <w:top w:w="0" w:type="dxa"/>
            <w:left w:w="108" w:type="dxa"/>
            <w:bottom w:w="0" w:type="dxa"/>
            <w:right w:w="108" w:type="dxa"/>
          </w:tblCellMar>
        </w:tblPrEx>
        <w:trPr>
          <w:gridBefore w:val="1"/>
          <w:gridAfter w:val="1"/>
          <w:wBefore w:w="195" w:type="dxa"/>
          <w:wAfter w:w="465" w:type="dxa"/>
          <w:trHeight w:val="285" w:hRule="atLeast"/>
        </w:trPr>
        <w:tc>
          <w:tcPr>
            <w:tcW w:w="5280" w:type="dxa"/>
            <w:gridSpan w:val="2"/>
            <w:tcBorders>
              <w:top w:val="nil"/>
              <w:left w:val="nil"/>
              <w:bottom w:val="nil"/>
              <w:right w:val="nil"/>
            </w:tcBorders>
            <w:shd w:val="clear" w:color="auto" w:fill="auto"/>
            <w:noWrap/>
            <w:vAlign w:val="bottom"/>
          </w:tcPr>
          <w:p w14:paraId="559282DC">
            <w:pPr>
              <w:widowControl/>
              <w:jc w:val="left"/>
              <w:rPr>
                <w:color w:val="000000"/>
                <w:sz w:val="20"/>
                <w:szCs w:val="20"/>
              </w:rPr>
            </w:pPr>
            <w:r>
              <w:rPr>
                <w:rFonts w:hint="eastAsia"/>
                <w:color w:val="000000"/>
                <w:sz w:val="20"/>
                <w:szCs w:val="20"/>
              </w:rPr>
              <w:t>部门：湘潭县中路铺镇人民政府</w:t>
            </w:r>
          </w:p>
        </w:tc>
        <w:tc>
          <w:tcPr>
            <w:tcW w:w="1660" w:type="dxa"/>
            <w:tcBorders>
              <w:top w:val="nil"/>
              <w:left w:val="nil"/>
              <w:bottom w:val="single" w:color="auto" w:sz="4" w:space="0"/>
              <w:right w:val="nil"/>
            </w:tcBorders>
            <w:shd w:val="clear" w:color="auto" w:fill="auto"/>
            <w:noWrap/>
            <w:vAlign w:val="bottom"/>
          </w:tcPr>
          <w:p w14:paraId="4CDC116E">
            <w:pPr>
              <w:widowControl/>
              <w:jc w:val="left"/>
              <w:rPr>
                <w:color w:val="000000"/>
                <w:sz w:val="20"/>
                <w:szCs w:val="20"/>
              </w:rPr>
            </w:pPr>
            <w:r>
              <w:rPr>
                <w:color w:val="000000"/>
                <w:sz w:val="20"/>
                <w:szCs w:val="20"/>
              </w:rPr>
              <w:t>　</w:t>
            </w:r>
          </w:p>
        </w:tc>
        <w:tc>
          <w:tcPr>
            <w:tcW w:w="1540" w:type="dxa"/>
            <w:tcBorders>
              <w:top w:val="nil"/>
              <w:left w:val="nil"/>
              <w:bottom w:val="single" w:color="auto" w:sz="4" w:space="0"/>
              <w:right w:val="nil"/>
            </w:tcBorders>
            <w:shd w:val="clear" w:color="auto" w:fill="auto"/>
            <w:noWrap/>
            <w:vAlign w:val="bottom"/>
          </w:tcPr>
          <w:p w14:paraId="372F4429">
            <w:pPr>
              <w:widowControl/>
              <w:jc w:val="left"/>
              <w:rPr>
                <w:color w:val="000000"/>
                <w:sz w:val="20"/>
                <w:szCs w:val="20"/>
              </w:rPr>
            </w:pPr>
            <w:r>
              <w:rPr>
                <w:color w:val="000000"/>
                <w:sz w:val="20"/>
                <w:szCs w:val="20"/>
              </w:rPr>
              <w:t>　</w:t>
            </w:r>
          </w:p>
        </w:tc>
        <w:tc>
          <w:tcPr>
            <w:tcW w:w="1600" w:type="dxa"/>
            <w:tcBorders>
              <w:top w:val="nil"/>
              <w:left w:val="nil"/>
              <w:bottom w:val="single" w:color="auto" w:sz="4" w:space="0"/>
              <w:right w:val="nil"/>
            </w:tcBorders>
            <w:shd w:val="clear" w:color="auto" w:fill="auto"/>
            <w:noWrap/>
            <w:vAlign w:val="bottom"/>
          </w:tcPr>
          <w:p w14:paraId="605F8E53">
            <w:pPr>
              <w:widowControl/>
              <w:jc w:val="left"/>
              <w:rPr>
                <w:color w:val="000000"/>
                <w:sz w:val="20"/>
                <w:szCs w:val="20"/>
              </w:rPr>
            </w:pPr>
            <w:r>
              <w:rPr>
                <w:color w:val="000000"/>
                <w:sz w:val="20"/>
                <w:szCs w:val="20"/>
              </w:rPr>
              <w:t>　</w:t>
            </w:r>
          </w:p>
        </w:tc>
        <w:tc>
          <w:tcPr>
            <w:tcW w:w="1540" w:type="dxa"/>
            <w:tcBorders>
              <w:top w:val="nil"/>
              <w:left w:val="nil"/>
              <w:bottom w:val="single" w:color="auto" w:sz="4" w:space="0"/>
              <w:right w:val="nil"/>
            </w:tcBorders>
            <w:shd w:val="clear" w:color="auto" w:fill="auto"/>
            <w:noWrap/>
            <w:vAlign w:val="bottom"/>
          </w:tcPr>
          <w:p w14:paraId="4E2D7558">
            <w:pPr>
              <w:widowControl/>
              <w:jc w:val="left"/>
              <w:rPr>
                <w:color w:val="000000"/>
                <w:sz w:val="20"/>
                <w:szCs w:val="20"/>
              </w:rPr>
            </w:pPr>
            <w:r>
              <w:rPr>
                <w:color w:val="000000"/>
                <w:sz w:val="20"/>
                <w:szCs w:val="20"/>
              </w:rPr>
              <w:t>　</w:t>
            </w:r>
          </w:p>
        </w:tc>
        <w:tc>
          <w:tcPr>
            <w:tcW w:w="1240" w:type="dxa"/>
            <w:tcBorders>
              <w:top w:val="nil"/>
              <w:left w:val="nil"/>
              <w:bottom w:val="single" w:color="auto" w:sz="4" w:space="0"/>
              <w:right w:val="nil"/>
            </w:tcBorders>
            <w:shd w:val="clear" w:color="auto" w:fill="auto"/>
            <w:noWrap/>
            <w:vAlign w:val="bottom"/>
          </w:tcPr>
          <w:p w14:paraId="03C6DBA4">
            <w:pPr>
              <w:widowControl/>
              <w:jc w:val="left"/>
              <w:rPr>
                <w:color w:val="000000"/>
                <w:sz w:val="20"/>
                <w:szCs w:val="20"/>
              </w:rPr>
            </w:pPr>
            <w:r>
              <w:rPr>
                <w:color w:val="000000"/>
                <w:sz w:val="20"/>
                <w:szCs w:val="20"/>
              </w:rPr>
              <w:t>　</w:t>
            </w:r>
          </w:p>
        </w:tc>
        <w:tc>
          <w:tcPr>
            <w:tcW w:w="2120" w:type="dxa"/>
            <w:tcBorders>
              <w:top w:val="nil"/>
              <w:left w:val="nil"/>
              <w:bottom w:val="nil"/>
              <w:right w:val="nil"/>
            </w:tcBorders>
            <w:shd w:val="clear" w:color="auto" w:fill="auto"/>
            <w:noWrap/>
            <w:vAlign w:val="bottom"/>
          </w:tcPr>
          <w:p w14:paraId="175A8F77">
            <w:pPr>
              <w:widowControl/>
              <w:jc w:val="right"/>
              <w:rPr>
                <w:color w:val="000000"/>
                <w:sz w:val="20"/>
                <w:szCs w:val="20"/>
              </w:rPr>
            </w:pPr>
            <w:r>
              <w:rPr>
                <w:rFonts w:hint="eastAsia"/>
                <w:color w:val="000000"/>
                <w:sz w:val="20"/>
                <w:szCs w:val="20"/>
              </w:rPr>
              <w:t>单位：万元</w:t>
            </w:r>
          </w:p>
        </w:tc>
      </w:tr>
      <w:tr w14:paraId="3FBD1476">
        <w:tblPrEx>
          <w:tblCellMar>
            <w:top w:w="0" w:type="dxa"/>
            <w:left w:w="108" w:type="dxa"/>
            <w:bottom w:w="0" w:type="dxa"/>
            <w:right w:w="108" w:type="dxa"/>
          </w:tblCellMar>
        </w:tblPrEx>
        <w:trPr>
          <w:gridBefore w:val="1"/>
          <w:gridAfter w:val="1"/>
          <w:wBefore w:w="195" w:type="dxa"/>
          <w:wAfter w:w="465" w:type="dxa"/>
          <w:trHeight w:val="285" w:hRule="atLeast"/>
        </w:trPr>
        <w:tc>
          <w:tcPr>
            <w:tcW w:w="528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14:paraId="1BD0795F">
            <w:pPr>
              <w:widowControl/>
              <w:jc w:val="center"/>
              <w:rPr>
                <w:rFonts w:ascii="宋体" w:hAnsi="宋体" w:cs="Tahoma"/>
                <w:color w:val="000000"/>
                <w:kern w:val="0"/>
                <w:sz w:val="22"/>
                <w:szCs w:val="22"/>
              </w:rPr>
            </w:pPr>
            <w:r>
              <w:rPr>
                <w:rFonts w:hint="eastAsia" w:ascii="宋体" w:hAnsi="宋体" w:cs="Tahoma"/>
                <w:color w:val="000000"/>
                <w:kern w:val="0"/>
                <w:sz w:val="22"/>
                <w:szCs w:val="22"/>
              </w:rPr>
              <w:t>项目</w:t>
            </w:r>
          </w:p>
        </w:tc>
        <w:tc>
          <w:tcPr>
            <w:tcW w:w="1660" w:type="dxa"/>
            <w:vMerge w:val="restart"/>
            <w:tcBorders>
              <w:top w:val="nil"/>
              <w:left w:val="single" w:color="auto" w:sz="4" w:space="0"/>
              <w:bottom w:val="single" w:color="000000" w:sz="4" w:space="0"/>
              <w:right w:val="single" w:color="auto" w:sz="4" w:space="0"/>
            </w:tcBorders>
            <w:shd w:val="clear" w:color="auto" w:fill="auto"/>
            <w:vAlign w:val="center"/>
          </w:tcPr>
          <w:p w14:paraId="0FA0E55B">
            <w:pPr>
              <w:widowControl/>
              <w:jc w:val="center"/>
              <w:rPr>
                <w:rFonts w:ascii="宋体" w:hAnsi="宋体" w:cs="Tahoma"/>
                <w:color w:val="000000"/>
                <w:kern w:val="0"/>
                <w:sz w:val="22"/>
                <w:szCs w:val="22"/>
              </w:rPr>
            </w:pPr>
            <w:r>
              <w:rPr>
                <w:rFonts w:hint="eastAsia" w:ascii="宋体" w:hAnsi="宋体" w:cs="Tahoma"/>
                <w:color w:val="000000"/>
                <w:kern w:val="0"/>
                <w:sz w:val="22"/>
                <w:szCs w:val="22"/>
              </w:rPr>
              <w:t>本年支出合计</w:t>
            </w:r>
          </w:p>
        </w:tc>
        <w:tc>
          <w:tcPr>
            <w:tcW w:w="1540" w:type="dxa"/>
            <w:vMerge w:val="restart"/>
            <w:tcBorders>
              <w:top w:val="nil"/>
              <w:left w:val="single" w:color="auto" w:sz="4" w:space="0"/>
              <w:bottom w:val="single" w:color="000000" w:sz="4" w:space="0"/>
              <w:right w:val="single" w:color="auto" w:sz="4" w:space="0"/>
            </w:tcBorders>
            <w:shd w:val="clear" w:color="auto" w:fill="auto"/>
            <w:vAlign w:val="center"/>
          </w:tcPr>
          <w:p w14:paraId="5EDDB2C3">
            <w:pPr>
              <w:widowControl/>
              <w:jc w:val="center"/>
              <w:rPr>
                <w:rFonts w:ascii="宋体" w:hAnsi="宋体" w:cs="Tahoma"/>
                <w:color w:val="000000"/>
                <w:kern w:val="0"/>
                <w:sz w:val="22"/>
                <w:szCs w:val="22"/>
              </w:rPr>
            </w:pPr>
            <w:r>
              <w:rPr>
                <w:rFonts w:hint="eastAsia" w:ascii="宋体" w:hAnsi="宋体" w:cs="Tahoma"/>
                <w:color w:val="000000"/>
                <w:kern w:val="0"/>
                <w:sz w:val="22"/>
                <w:szCs w:val="22"/>
              </w:rPr>
              <w:t>基本支出</w:t>
            </w:r>
          </w:p>
        </w:tc>
        <w:tc>
          <w:tcPr>
            <w:tcW w:w="1600" w:type="dxa"/>
            <w:vMerge w:val="restart"/>
            <w:tcBorders>
              <w:top w:val="nil"/>
              <w:left w:val="single" w:color="auto" w:sz="4" w:space="0"/>
              <w:bottom w:val="single" w:color="000000" w:sz="4" w:space="0"/>
              <w:right w:val="single" w:color="auto" w:sz="4" w:space="0"/>
            </w:tcBorders>
            <w:shd w:val="clear" w:color="auto" w:fill="auto"/>
            <w:vAlign w:val="center"/>
          </w:tcPr>
          <w:p w14:paraId="65BC9196">
            <w:pPr>
              <w:widowControl/>
              <w:jc w:val="center"/>
              <w:rPr>
                <w:rFonts w:ascii="宋体" w:hAnsi="宋体" w:cs="Tahoma"/>
                <w:color w:val="000000"/>
                <w:kern w:val="0"/>
                <w:sz w:val="22"/>
                <w:szCs w:val="22"/>
              </w:rPr>
            </w:pPr>
            <w:r>
              <w:rPr>
                <w:rFonts w:hint="eastAsia" w:ascii="宋体" w:hAnsi="宋体" w:cs="Tahoma"/>
                <w:color w:val="000000"/>
                <w:kern w:val="0"/>
                <w:sz w:val="22"/>
                <w:szCs w:val="22"/>
              </w:rPr>
              <w:t>项目支出</w:t>
            </w:r>
          </w:p>
        </w:tc>
        <w:tc>
          <w:tcPr>
            <w:tcW w:w="1540" w:type="dxa"/>
            <w:vMerge w:val="restart"/>
            <w:tcBorders>
              <w:top w:val="nil"/>
              <w:left w:val="single" w:color="auto" w:sz="4" w:space="0"/>
              <w:bottom w:val="single" w:color="000000" w:sz="4" w:space="0"/>
              <w:right w:val="single" w:color="auto" w:sz="4" w:space="0"/>
            </w:tcBorders>
            <w:shd w:val="clear" w:color="auto" w:fill="auto"/>
            <w:vAlign w:val="center"/>
          </w:tcPr>
          <w:p w14:paraId="2EFC020C">
            <w:pPr>
              <w:widowControl/>
              <w:jc w:val="center"/>
              <w:rPr>
                <w:rFonts w:ascii="宋体" w:hAnsi="宋体" w:cs="Tahoma"/>
                <w:color w:val="000000"/>
                <w:kern w:val="0"/>
                <w:sz w:val="22"/>
                <w:szCs w:val="22"/>
              </w:rPr>
            </w:pPr>
            <w:r>
              <w:rPr>
                <w:rFonts w:hint="eastAsia" w:ascii="宋体" w:hAnsi="宋体" w:cs="Tahoma"/>
                <w:color w:val="000000"/>
                <w:kern w:val="0"/>
                <w:sz w:val="22"/>
                <w:szCs w:val="22"/>
              </w:rPr>
              <w:t>上缴上级支出</w:t>
            </w:r>
          </w:p>
        </w:tc>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14:paraId="57F2ABEF">
            <w:pPr>
              <w:widowControl/>
              <w:jc w:val="center"/>
              <w:rPr>
                <w:rFonts w:ascii="宋体" w:hAnsi="宋体" w:cs="Tahoma"/>
                <w:color w:val="000000"/>
                <w:kern w:val="0"/>
                <w:sz w:val="22"/>
                <w:szCs w:val="22"/>
              </w:rPr>
            </w:pPr>
            <w:r>
              <w:rPr>
                <w:rFonts w:hint="eastAsia" w:ascii="宋体" w:hAnsi="宋体" w:cs="Tahoma"/>
                <w:color w:val="000000"/>
                <w:kern w:val="0"/>
                <w:sz w:val="22"/>
                <w:szCs w:val="22"/>
              </w:rPr>
              <w:t>经营支出</w:t>
            </w:r>
          </w:p>
        </w:tc>
        <w:tc>
          <w:tcPr>
            <w:tcW w:w="21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D58DC85">
            <w:pPr>
              <w:widowControl/>
              <w:jc w:val="center"/>
              <w:rPr>
                <w:rFonts w:ascii="宋体" w:hAnsi="宋体" w:cs="Tahoma"/>
                <w:color w:val="000000"/>
                <w:kern w:val="0"/>
                <w:sz w:val="22"/>
                <w:szCs w:val="22"/>
              </w:rPr>
            </w:pPr>
            <w:r>
              <w:rPr>
                <w:rFonts w:hint="eastAsia" w:ascii="宋体" w:hAnsi="宋体" w:cs="Tahoma"/>
                <w:color w:val="000000"/>
                <w:kern w:val="0"/>
                <w:sz w:val="22"/>
                <w:szCs w:val="22"/>
              </w:rPr>
              <w:t>对附属单位补助支出</w:t>
            </w:r>
          </w:p>
        </w:tc>
      </w:tr>
      <w:tr w14:paraId="127D3EAF">
        <w:tblPrEx>
          <w:tblCellMar>
            <w:top w:w="0" w:type="dxa"/>
            <w:left w:w="108" w:type="dxa"/>
            <w:bottom w:w="0" w:type="dxa"/>
            <w:right w:w="108" w:type="dxa"/>
          </w:tblCellMar>
        </w:tblPrEx>
        <w:trPr>
          <w:gridBefore w:val="1"/>
          <w:gridAfter w:val="1"/>
          <w:wBefore w:w="195" w:type="dxa"/>
          <w:wAfter w:w="465" w:type="dxa"/>
          <w:trHeight w:val="510" w:hRule="atLeast"/>
        </w:trPr>
        <w:tc>
          <w:tcPr>
            <w:tcW w:w="1540" w:type="dxa"/>
            <w:tcBorders>
              <w:top w:val="nil"/>
              <w:left w:val="single" w:color="auto" w:sz="4" w:space="0"/>
              <w:bottom w:val="single" w:color="auto" w:sz="4" w:space="0"/>
              <w:right w:val="single" w:color="auto" w:sz="4" w:space="0"/>
            </w:tcBorders>
            <w:shd w:val="clear" w:color="auto" w:fill="auto"/>
            <w:vAlign w:val="center"/>
          </w:tcPr>
          <w:p w14:paraId="216D225A">
            <w:pPr>
              <w:widowControl/>
              <w:jc w:val="center"/>
              <w:rPr>
                <w:rFonts w:ascii="宋体" w:hAnsi="宋体" w:cs="Tahoma"/>
                <w:color w:val="000000"/>
                <w:kern w:val="0"/>
              </w:rPr>
            </w:pPr>
            <w:r>
              <w:rPr>
                <w:rFonts w:hint="eastAsia" w:ascii="宋体" w:hAnsi="宋体" w:cs="Tahoma"/>
                <w:color w:val="000000"/>
                <w:kern w:val="0"/>
              </w:rPr>
              <w:t>功能分类科目编码</w:t>
            </w:r>
          </w:p>
        </w:tc>
        <w:tc>
          <w:tcPr>
            <w:tcW w:w="3740" w:type="dxa"/>
            <w:tcBorders>
              <w:top w:val="nil"/>
              <w:left w:val="nil"/>
              <w:bottom w:val="single" w:color="auto" w:sz="4" w:space="0"/>
              <w:right w:val="single" w:color="auto" w:sz="4" w:space="0"/>
            </w:tcBorders>
            <w:shd w:val="clear" w:color="auto" w:fill="auto"/>
            <w:vAlign w:val="center"/>
          </w:tcPr>
          <w:p w14:paraId="5BBB0A02">
            <w:pPr>
              <w:widowControl/>
              <w:jc w:val="center"/>
              <w:rPr>
                <w:rFonts w:ascii="宋体" w:hAnsi="宋体" w:cs="Tahoma"/>
                <w:color w:val="000000"/>
                <w:kern w:val="0"/>
                <w:sz w:val="22"/>
                <w:szCs w:val="22"/>
              </w:rPr>
            </w:pPr>
            <w:r>
              <w:rPr>
                <w:rFonts w:hint="eastAsia" w:ascii="宋体" w:hAnsi="宋体" w:cs="Tahoma"/>
                <w:color w:val="000000"/>
                <w:kern w:val="0"/>
                <w:sz w:val="22"/>
                <w:szCs w:val="22"/>
              </w:rPr>
              <w:t>科目名称</w:t>
            </w:r>
          </w:p>
        </w:tc>
        <w:tc>
          <w:tcPr>
            <w:tcW w:w="1660" w:type="dxa"/>
            <w:vMerge w:val="continue"/>
            <w:tcBorders>
              <w:top w:val="nil"/>
              <w:left w:val="single" w:color="auto" w:sz="4" w:space="0"/>
              <w:bottom w:val="single" w:color="000000" w:sz="4" w:space="0"/>
              <w:right w:val="single" w:color="auto" w:sz="4" w:space="0"/>
            </w:tcBorders>
            <w:vAlign w:val="center"/>
          </w:tcPr>
          <w:p w14:paraId="5429F549">
            <w:pPr>
              <w:widowControl/>
              <w:jc w:val="left"/>
              <w:rPr>
                <w:rFonts w:ascii="宋体" w:hAnsi="宋体" w:cs="Tahoma"/>
                <w:color w:val="000000"/>
                <w:kern w:val="0"/>
                <w:sz w:val="22"/>
                <w:szCs w:val="22"/>
              </w:rPr>
            </w:pPr>
          </w:p>
        </w:tc>
        <w:tc>
          <w:tcPr>
            <w:tcW w:w="1540" w:type="dxa"/>
            <w:vMerge w:val="continue"/>
            <w:tcBorders>
              <w:top w:val="nil"/>
              <w:left w:val="single" w:color="auto" w:sz="4" w:space="0"/>
              <w:bottom w:val="single" w:color="000000" w:sz="4" w:space="0"/>
              <w:right w:val="single" w:color="auto" w:sz="4" w:space="0"/>
            </w:tcBorders>
            <w:vAlign w:val="center"/>
          </w:tcPr>
          <w:p w14:paraId="2E72FC89">
            <w:pPr>
              <w:widowControl/>
              <w:jc w:val="left"/>
              <w:rPr>
                <w:rFonts w:ascii="宋体" w:hAnsi="宋体" w:cs="Tahoma"/>
                <w:color w:val="000000"/>
                <w:kern w:val="0"/>
                <w:sz w:val="22"/>
                <w:szCs w:val="22"/>
              </w:rPr>
            </w:pPr>
          </w:p>
        </w:tc>
        <w:tc>
          <w:tcPr>
            <w:tcW w:w="1600" w:type="dxa"/>
            <w:vMerge w:val="continue"/>
            <w:tcBorders>
              <w:top w:val="nil"/>
              <w:left w:val="single" w:color="auto" w:sz="4" w:space="0"/>
              <w:bottom w:val="single" w:color="000000" w:sz="4" w:space="0"/>
              <w:right w:val="single" w:color="auto" w:sz="4" w:space="0"/>
            </w:tcBorders>
            <w:vAlign w:val="center"/>
          </w:tcPr>
          <w:p w14:paraId="2CFCB02C">
            <w:pPr>
              <w:widowControl/>
              <w:jc w:val="left"/>
              <w:rPr>
                <w:rFonts w:ascii="宋体" w:hAnsi="宋体" w:cs="Tahoma"/>
                <w:color w:val="000000"/>
                <w:kern w:val="0"/>
                <w:sz w:val="22"/>
                <w:szCs w:val="22"/>
              </w:rPr>
            </w:pPr>
          </w:p>
        </w:tc>
        <w:tc>
          <w:tcPr>
            <w:tcW w:w="1540" w:type="dxa"/>
            <w:vMerge w:val="continue"/>
            <w:tcBorders>
              <w:top w:val="nil"/>
              <w:left w:val="single" w:color="auto" w:sz="4" w:space="0"/>
              <w:bottom w:val="single" w:color="000000" w:sz="4" w:space="0"/>
              <w:right w:val="single" w:color="auto" w:sz="4" w:space="0"/>
            </w:tcBorders>
            <w:vAlign w:val="center"/>
          </w:tcPr>
          <w:p w14:paraId="0F8E2556">
            <w:pPr>
              <w:widowControl/>
              <w:jc w:val="left"/>
              <w:rPr>
                <w:rFonts w:ascii="宋体" w:hAnsi="宋体" w:cs="Tahoma"/>
                <w:color w:val="000000"/>
                <w:kern w:val="0"/>
                <w:sz w:val="22"/>
                <w:szCs w:val="22"/>
              </w:rPr>
            </w:pPr>
          </w:p>
        </w:tc>
        <w:tc>
          <w:tcPr>
            <w:tcW w:w="1240" w:type="dxa"/>
            <w:vMerge w:val="continue"/>
            <w:tcBorders>
              <w:top w:val="nil"/>
              <w:left w:val="single" w:color="auto" w:sz="4" w:space="0"/>
              <w:bottom w:val="single" w:color="000000" w:sz="4" w:space="0"/>
              <w:right w:val="single" w:color="auto" w:sz="4" w:space="0"/>
            </w:tcBorders>
            <w:vAlign w:val="center"/>
          </w:tcPr>
          <w:p w14:paraId="78625013">
            <w:pPr>
              <w:widowControl/>
              <w:jc w:val="left"/>
              <w:rPr>
                <w:rFonts w:ascii="宋体" w:hAnsi="宋体" w:cs="Tahoma"/>
                <w:color w:val="000000"/>
                <w:kern w:val="0"/>
                <w:sz w:val="22"/>
                <w:szCs w:val="22"/>
              </w:rPr>
            </w:pPr>
          </w:p>
        </w:tc>
        <w:tc>
          <w:tcPr>
            <w:tcW w:w="2120" w:type="dxa"/>
            <w:vMerge w:val="continue"/>
            <w:tcBorders>
              <w:top w:val="single" w:color="auto" w:sz="4" w:space="0"/>
              <w:left w:val="single" w:color="auto" w:sz="4" w:space="0"/>
              <w:bottom w:val="single" w:color="000000" w:sz="4" w:space="0"/>
              <w:right w:val="single" w:color="auto" w:sz="4" w:space="0"/>
            </w:tcBorders>
            <w:vAlign w:val="center"/>
          </w:tcPr>
          <w:p w14:paraId="1F87D12E">
            <w:pPr>
              <w:widowControl/>
              <w:jc w:val="left"/>
              <w:rPr>
                <w:rFonts w:ascii="宋体" w:hAnsi="宋体" w:cs="Tahoma"/>
                <w:color w:val="000000"/>
                <w:kern w:val="0"/>
                <w:sz w:val="22"/>
                <w:szCs w:val="22"/>
              </w:rPr>
            </w:pPr>
          </w:p>
        </w:tc>
      </w:tr>
      <w:tr w14:paraId="37732629">
        <w:tblPrEx>
          <w:tblCellMar>
            <w:top w:w="0" w:type="dxa"/>
            <w:left w:w="108" w:type="dxa"/>
            <w:bottom w:w="0" w:type="dxa"/>
            <w:right w:w="108" w:type="dxa"/>
          </w:tblCellMar>
        </w:tblPrEx>
        <w:trPr>
          <w:gridBefore w:val="1"/>
          <w:gridAfter w:val="1"/>
          <w:wBefore w:w="195" w:type="dxa"/>
          <w:wAfter w:w="465" w:type="dxa"/>
          <w:trHeight w:val="285" w:hRule="atLeast"/>
        </w:trPr>
        <w:tc>
          <w:tcPr>
            <w:tcW w:w="52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DE4D4BF">
            <w:pPr>
              <w:widowControl/>
              <w:jc w:val="center"/>
              <w:rPr>
                <w:rFonts w:ascii="宋体" w:hAnsi="宋体" w:cs="Tahoma"/>
                <w:color w:val="000000"/>
                <w:kern w:val="0"/>
                <w:sz w:val="22"/>
                <w:szCs w:val="22"/>
              </w:rPr>
            </w:pPr>
            <w:r>
              <w:rPr>
                <w:rFonts w:hint="eastAsia" w:ascii="宋体" w:hAnsi="宋体" w:cs="Tahoma"/>
                <w:color w:val="000000"/>
                <w:kern w:val="0"/>
                <w:sz w:val="22"/>
                <w:szCs w:val="22"/>
              </w:rPr>
              <w:t>栏次</w:t>
            </w:r>
          </w:p>
        </w:tc>
        <w:tc>
          <w:tcPr>
            <w:tcW w:w="1660" w:type="dxa"/>
            <w:tcBorders>
              <w:top w:val="nil"/>
              <w:left w:val="single" w:color="auto" w:sz="4" w:space="0"/>
              <w:bottom w:val="single" w:color="auto" w:sz="4" w:space="0"/>
              <w:right w:val="single" w:color="auto" w:sz="4" w:space="0"/>
            </w:tcBorders>
            <w:shd w:val="clear" w:color="auto" w:fill="auto"/>
            <w:noWrap/>
            <w:vAlign w:val="center"/>
          </w:tcPr>
          <w:p w14:paraId="62CCA8E5">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540" w:type="dxa"/>
            <w:tcBorders>
              <w:top w:val="nil"/>
              <w:left w:val="nil"/>
              <w:bottom w:val="single" w:color="auto" w:sz="4" w:space="0"/>
              <w:right w:val="single" w:color="auto" w:sz="4" w:space="0"/>
            </w:tcBorders>
            <w:shd w:val="clear" w:color="auto" w:fill="auto"/>
            <w:noWrap/>
            <w:vAlign w:val="center"/>
          </w:tcPr>
          <w:p w14:paraId="4D9852AE">
            <w:pPr>
              <w:widowControl/>
              <w:jc w:val="center"/>
              <w:rPr>
                <w:rFonts w:ascii="Tahoma" w:hAnsi="Tahoma" w:cs="Tahoma"/>
                <w:color w:val="000000"/>
                <w:kern w:val="0"/>
                <w:sz w:val="22"/>
                <w:szCs w:val="22"/>
              </w:rPr>
            </w:pPr>
            <w:r>
              <w:rPr>
                <w:rFonts w:ascii="Tahoma" w:hAnsi="Tahoma" w:cs="Tahoma"/>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center"/>
          </w:tcPr>
          <w:p w14:paraId="0E8E127D">
            <w:pPr>
              <w:widowControl/>
              <w:jc w:val="center"/>
              <w:rPr>
                <w:rFonts w:ascii="Tahoma" w:hAnsi="Tahoma" w:cs="Tahoma"/>
                <w:color w:val="000000"/>
                <w:kern w:val="0"/>
                <w:sz w:val="22"/>
                <w:szCs w:val="22"/>
              </w:rPr>
            </w:pPr>
            <w:r>
              <w:rPr>
                <w:rFonts w:ascii="Tahoma" w:hAnsi="Tahoma" w:cs="Tahoma"/>
                <w:color w:val="000000"/>
                <w:kern w:val="0"/>
                <w:sz w:val="22"/>
                <w:szCs w:val="22"/>
              </w:rPr>
              <w:t>3</w:t>
            </w:r>
          </w:p>
        </w:tc>
        <w:tc>
          <w:tcPr>
            <w:tcW w:w="1540" w:type="dxa"/>
            <w:tcBorders>
              <w:top w:val="nil"/>
              <w:left w:val="nil"/>
              <w:bottom w:val="single" w:color="auto" w:sz="4" w:space="0"/>
              <w:right w:val="single" w:color="auto" w:sz="4" w:space="0"/>
            </w:tcBorders>
            <w:shd w:val="clear" w:color="auto" w:fill="auto"/>
            <w:noWrap/>
            <w:vAlign w:val="center"/>
          </w:tcPr>
          <w:p w14:paraId="3D38C789">
            <w:pPr>
              <w:widowControl/>
              <w:jc w:val="center"/>
              <w:rPr>
                <w:rFonts w:ascii="Tahoma" w:hAnsi="Tahoma" w:cs="Tahoma"/>
                <w:color w:val="000000"/>
                <w:kern w:val="0"/>
                <w:sz w:val="22"/>
                <w:szCs w:val="22"/>
              </w:rPr>
            </w:pPr>
            <w:r>
              <w:rPr>
                <w:rFonts w:ascii="Tahoma" w:hAnsi="Tahoma" w:cs="Tahoma"/>
                <w:color w:val="000000"/>
                <w:kern w:val="0"/>
                <w:sz w:val="22"/>
                <w:szCs w:val="22"/>
              </w:rPr>
              <w:t>4</w:t>
            </w:r>
          </w:p>
        </w:tc>
        <w:tc>
          <w:tcPr>
            <w:tcW w:w="1240" w:type="dxa"/>
            <w:tcBorders>
              <w:top w:val="nil"/>
              <w:left w:val="nil"/>
              <w:bottom w:val="single" w:color="auto" w:sz="4" w:space="0"/>
              <w:right w:val="single" w:color="auto" w:sz="4" w:space="0"/>
            </w:tcBorders>
            <w:shd w:val="clear" w:color="auto" w:fill="auto"/>
            <w:noWrap/>
            <w:vAlign w:val="center"/>
          </w:tcPr>
          <w:p w14:paraId="29C70C46">
            <w:pPr>
              <w:widowControl/>
              <w:jc w:val="center"/>
              <w:rPr>
                <w:rFonts w:ascii="Tahoma" w:hAnsi="Tahoma" w:cs="Tahoma"/>
                <w:color w:val="000000"/>
                <w:kern w:val="0"/>
                <w:sz w:val="22"/>
                <w:szCs w:val="22"/>
              </w:rPr>
            </w:pPr>
            <w:r>
              <w:rPr>
                <w:rFonts w:ascii="Tahoma" w:hAnsi="Tahoma" w:cs="Tahoma"/>
                <w:color w:val="000000"/>
                <w:kern w:val="0"/>
                <w:sz w:val="22"/>
                <w:szCs w:val="22"/>
              </w:rPr>
              <w:t>5</w:t>
            </w:r>
          </w:p>
        </w:tc>
        <w:tc>
          <w:tcPr>
            <w:tcW w:w="2120" w:type="dxa"/>
            <w:tcBorders>
              <w:top w:val="nil"/>
              <w:left w:val="nil"/>
              <w:bottom w:val="single" w:color="auto" w:sz="4" w:space="0"/>
              <w:right w:val="single" w:color="auto" w:sz="4" w:space="0"/>
            </w:tcBorders>
            <w:shd w:val="clear" w:color="auto" w:fill="auto"/>
            <w:noWrap/>
            <w:vAlign w:val="center"/>
          </w:tcPr>
          <w:p w14:paraId="6D86702E">
            <w:pPr>
              <w:widowControl/>
              <w:jc w:val="center"/>
              <w:rPr>
                <w:rFonts w:ascii="Tahoma" w:hAnsi="Tahoma" w:cs="Tahoma"/>
                <w:color w:val="000000"/>
                <w:kern w:val="0"/>
                <w:sz w:val="22"/>
                <w:szCs w:val="22"/>
              </w:rPr>
            </w:pPr>
            <w:r>
              <w:rPr>
                <w:rFonts w:ascii="Tahoma" w:hAnsi="Tahoma" w:cs="Tahoma"/>
                <w:color w:val="000000"/>
                <w:kern w:val="0"/>
                <w:sz w:val="22"/>
                <w:szCs w:val="22"/>
              </w:rPr>
              <w:t>6</w:t>
            </w:r>
          </w:p>
        </w:tc>
      </w:tr>
      <w:tr w14:paraId="71877BF9">
        <w:tblPrEx>
          <w:tblCellMar>
            <w:top w:w="0" w:type="dxa"/>
            <w:left w:w="108" w:type="dxa"/>
            <w:bottom w:w="0" w:type="dxa"/>
            <w:right w:w="108" w:type="dxa"/>
          </w:tblCellMar>
        </w:tblPrEx>
        <w:trPr>
          <w:gridBefore w:val="1"/>
          <w:gridAfter w:val="1"/>
          <w:wBefore w:w="195" w:type="dxa"/>
          <w:wAfter w:w="465" w:type="dxa"/>
          <w:trHeight w:val="285" w:hRule="atLeast"/>
        </w:trPr>
        <w:tc>
          <w:tcPr>
            <w:tcW w:w="5280"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14:paraId="5C310593">
            <w:pPr>
              <w:widowControl/>
              <w:jc w:val="center"/>
              <w:rPr>
                <w:rFonts w:ascii="宋体" w:hAnsi="宋体" w:cs="Tahoma"/>
                <w:color w:val="000000"/>
                <w:kern w:val="0"/>
                <w:sz w:val="22"/>
                <w:szCs w:val="22"/>
              </w:rPr>
            </w:pPr>
            <w:r>
              <w:rPr>
                <w:rFonts w:hint="eastAsia" w:ascii="宋体" w:hAnsi="宋体" w:cs="Tahoma"/>
                <w:color w:val="000000"/>
                <w:kern w:val="0"/>
                <w:sz w:val="22"/>
                <w:szCs w:val="22"/>
              </w:rPr>
              <w:t>合计</w:t>
            </w:r>
          </w:p>
        </w:tc>
        <w:tc>
          <w:tcPr>
            <w:tcW w:w="1660" w:type="dxa"/>
            <w:tcBorders>
              <w:top w:val="nil"/>
              <w:left w:val="nil"/>
              <w:bottom w:val="single" w:color="auto" w:sz="4" w:space="0"/>
              <w:right w:val="single" w:color="auto" w:sz="4" w:space="0"/>
            </w:tcBorders>
            <w:shd w:val="clear" w:color="auto" w:fill="auto"/>
            <w:noWrap/>
            <w:vAlign w:val="bottom"/>
          </w:tcPr>
          <w:p w14:paraId="50BDD3BD">
            <w:pPr>
              <w:widowControl/>
              <w:jc w:val="right"/>
              <w:rPr>
                <w:rFonts w:ascii="Tahoma" w:hAnsi="Tahoma" w:cs="Tahoma"/>
                <w:color w:val="000000"/>
                <w:kern w:val="0"/>
                <w:sz w:val="22"/>
                <w:szCs w:val="22"/>
              </w:rPr>
            </w:pPr>
            <w:r>
              <w:rPr>
                <w:rFonts w:ascii="Tahoma" w:hAnsi="Tahoma" w:cs="Tahoma"/>
                <w:color w:val="000000"/>
                <w:kern w:val="0"/>
                <w:sz w:val="22"/>
                <w:szCs w:val="22"/>
              </w:rPr>
              <w:t xml:space="preserve">4412.82 </w:t>
            </w:r>
          </w:p>
        </w:tc>
        <w:tc>
          <w:tcPr>
            <w:tcW w:w="1540" w:type="dxa"/>
            <w:tcBorders>
              <w:top w:val="nil"/>
              <w:left w:val="nil"/>
              <w:bottom w:val="single" w:color="auto" w:sz="4" w:space="0"/>
              <w:right w:val="single" w:color="auto" w:sz="4" w:space="0"/>
            </w:tcBorders>
            <w:shd w:val="clear" w:color="auto" w:fill="auto"/>
            <w:noWrap/>
            <w:vAlign w:val="bottom"/>
          </w:tcPr>
          <w:p w14:paraId="6A6A5E82">
            <w:pPr>
              <w:widowControl/>
              <w:jc w:val="right"/>
              <w:rPr>
                <w:rFonts w:ascii="Tahoma" w:hAnsi="Tahoma" w:cs="Tahoma"/>
                <w:color w:val="000000"/>
                <w:kern w:val="0"/>
                <w:sz w:val="22"/>
                <w:szCs w:val="22"/>
              </w:rPr>
            </w:pPr>
            <w:r>
              <w:rPr>
                <w:rFonts w:ascii="Tahoma" w:hAnsi="Tahoma" w:cs="Tahoma"/>
                <w:color w:val="000000"/>
                <w:kern w:val="0"/>
                <w:sz w:val="22"/>
                <w:szCs w:val="22"/>
              </w:rPr>
              <w:t xml:space="preserve">3553.24 </w:t>
            </w:r>
          </w:p>
        </w:tc>
        <w:tc>
          <w:tcPr>
            <w:tcW w:w="1600" w:type="dxa"/>
            <w:tcBorders>
              <w:top w:val="nil"/>
              <w:left w:val="nil"/>
              <w:bottom w:val="single" w:color="auto" w:sz="4" w:space="0"/>
              <w:right w:val="single" w:color="auto" w:sz="4" w:space="0"/>
            </w:tcBorders>
            <w:shd w:val="clear" w:color="auto" w:fill="auto"/>
            <w:noWrap/>
            <w:vAlign w:val="bottom"/>
          </w:tcPr>
          <w:p w14:paraId="68779FB4">
            <w:pPr>
              <w:widowControl/>
              <w:jc w:val="right"/>
              <w:rPr>
                <w:rFonts w:ascii="Tahoma" w:hAnsi="Tahoma" w:cs="Tahoma"/>
                <w:color w:val="000000"/>
                <w:kern w:val="0"/>
                <w:sz w:val="22"/>
                <w:szCs w:val="22"/>
              </w:rPr>
            </w:pPr>
            <w:r>
              <w:rPr>
                <w:rFonts w:ascii="Tahoma" w:hAnsi="Tahoma" w:cs="Tahoma"/>
                <w:color w:val="000000"/>
                <w:kern w:val="0"/>
                <w:sz w:val="22"/>
                <w:szCs w:val="22"/>
              </w:rPr>
              <w:t xml:space="preserve">859.58 </w:t>
            </w:r>
          </w:p>
        </w:tc>
        <w:tc>
          <w:tcPr>
            <w:tcW w:w="1540" w:type="dxa"/>
            <w:tcBorders>
              <w:top w:val="nil"/>
              <w:left w:val="nil"/>
              <w:bottom w:val="single" w:color="auto" w:sz="4" w:space="0"/>
              <w:right w:val="single" w:color="auto" w:sz="4" w:space="0"/>
            </w:tcBorders>
            <w:shd w:val="clear" w:color="auto" w:fill="auto"/>
            <w:noWrap/>
            <w:vAlign w:val="bottom"/>
          </w:tcPr>
          <w:p w14:paraId="76333C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B6E78E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6E481C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CAA3088">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9531B42">
            <w:pPr>
              <w:widowControl/>
              <w:jc w:val="left"/>
              <w:rPr>
                <w:rFonts w:ascii="Tahoma" w:hAnsi="Tahoma" w:cs="Tahoma"/>
                <w:color w:val="000000"/>
                <w:kern w:val="0"/>
                <w:sz w:val="22"/>
                <w:szCs w:val="22"/>
              </w:rPr>
            </w:pPr>
            <w:r>
              <w:rPr>
                <w:rFonts w:ascii="Tahoma" w:hAnsi="Tahoma" w:cs="Tahoma"/>
                <w:color w:val="000000"/>
                <w:kern w:val="0"/>
                <w:sz w:val="22"/>
                <w:szCs w:val="22"/>
              </w:rPr>
              <w:t>201</w:t>
            </w:r>
          </w:p>
        </w:tc>
        <w:tc>
          <w:tcPr>
            <w:tcW w:w="3740" w:type="dxa"/>
            <w:tcBorders>
              <w:top w:val="nil"/>
              <w:left w:val="nil"/>
              <w:bottom w:val="single" w:color="auto" w:sz="4" w:space="0"/>
              <w:right w:val="single" w:color="auto" w:sz="4" w:space="0"/>
            </w:tcBorders>
            <w:shd w:val="clear" w:color="auto" w:fill="auto"/>
            <w:noWrap/>
            <w:vAlign w:val="bottom"/>
          </w:tcPr>
          <w:p w14:paraId="0A31F544">
            <w:pPr>
              <w:widowControl/>
              <w:jc w:val="left"/>
              <w:rPr>
                <w:rFonts w:ascii="宋体" w:hAnsi="宋体" w:cs="Tahoma"/>
                <w:color w:val="000000"/>
                <w:kern w:val="0"/>
                <w:sz w:val="22"/>
                <w:szCs w:val="22"/>
              </w:rPr>
            </w:pPr>
            <w:r>
              <w:rPr>
                <w:rFonts w:hint="eastAsia" w:ascii="宋体" w:hAnsi="宋体" w:cs="Tahoma"/>
                <w:color w:val="000000"/>
                <w:kern w:val="0"/>
                <w:sz w:val="22"/>
                <w:szCs w:val="22"/>
              </w:rPr>
              <w:t>一般公共服务支出</w:t>
            </w:r>
          </w:p>
        </w:tc>
        <w:tc>
          <w:tcPr>
            <w:tcW w:w="1660" w:type="dxa"/>
            <w:tcBorders>
              <w:top w:val="nil"/>
              <w:left w:val="nil"/>
              <w:bottom w:val="single" w:color="auto" w:sz="4" w:space="0"/>
              <w:right w:val="single" w:color="auto" w:sz="4" w:space="0"/>
            </w:tcBorders>
            <w:shd w:val="clear" w:color="auto" w:fill="auto"/>
            <w:noWrap/>
            <w:vAlign w:val="bottom"/>
          </w:tcPr>
          <w:p w14:paraId="7972B698">
            <w:pPr>
              <w:widowControl/>
              <w:jc w:val="right"/>
              <w:rPr>
                <w:rFonts w:ascii="Tahoma" w:hAnsi="Tahoma" w:cs="Tahoma"/>
                <w:color w:val="000000"/>
                <w:kern w:val="0"/>
                <w:sz w:val="22"/>
                <w:szCs w:val="22"/>
              </w:rPr>
            </w:pPr>
            <w:r>
              <w:rPr>
                <w:rFonts w:ascii="Tahoma" w:hAnsi="Tahoma" w:cs="Tahoma"/>
                <w:color w:val="000000"/>
                <w:kern w:val="0"/>
                <w:sz w:val="22"/>
                <w:szCs w:val="22"/>
              </w:rPr>
              <w:t xml:space="preserve">1820.09 </w:t>
            </w:r>
          </w:p>
        </w:tc>
        <w:tc>
          <w:tcPr>
            <w:tcW w:w="1540" w:type="dxa"/>
            <w:tcBorders>
              <w:top w:val="nil"/>
              <w:left w:val="nil"/>
              <w:bottom w:val="single" w:color="auto" w:sz="4" w:space="0"/>
              <w:right w:val="single" w:color="auto" w:sz="4" w:space="0"/>
            </w:tcBorders>
            <w:shd w:val="clear" w:color="auto" w:fill="auto"/>
            <w:noWrap/>
            <w:vAlign w:val="bottom"/>
          </w:tcPr>
          <w:p w14:paraId="7DC22542">
            <w:pPr>
              <w:widowControl/>
              <w:jc w:val="right"/>
              <w:rPr>
                <w:rFonts w:ascii="Tahoma" w:hAnsi="Tahoma" w:cs="Tahoma"/>
                <w:color w:val="000000"/>
                <w:kern w:val="0"/>
                <w:sz w:val="22"/>
                <w:szCs w:val="22"/>
              </w:rPr>
            </w:pPr>
            <w:r>
              <w:rPr>
                <w:rFonts w:ascii="Tahoma" w:hAnsi="Tahoma" w:cs="Tahoma"/>
                <w:color w:val="000000"/>
                <w:kern w:val="0"/>
                <w:sz w:val="22"/>
                <w:szCs w:val="22"/>
              </w:rPr>
              <w:t xml:space="preserve">1772.13 </w:t>
            </w:r>
          </w:p>
        </w:tc>
        <w:tc>
          <w:tcPr>
            <w:tcW w:w="1600" w:type="dxa"/>
            <w:tcBorders>
              <w:top w:val="nil"/>
              <w:left w:val="nil"/>
              <w:bottom w:val="single" w:color="auto" w:sz="4" w:space="0"/>
              <w:right w:val="single" w:color="auto" w:sz="4" w:space="0"/>
            </w:tcBorders>
            <w:shd w:val="clear" w:color="auto" w:fill="auto"/>
            <w:noWrap/>
            <w:vAlign w:val="bottom"/>
          </w:tcPr>
          <w:p w14:paraId="37AEC6F7">
            <w:pPr>
              <w:widowControl/>
              <w:jc w:val="right"/>
              <w:rPr>
                <w:rFonts w:ascii="Tahoma" w:hAnsi="Tahoma" w:cs="Tahoma"/>
                <w:color w:val="000000"/>
                <w:kern w:val="0"/>
                <w:sz w:val="22"/>
                <w:szCs w:val="22"/>
              </w:rPr>
            </w:pPr>
            <w:r>
              <w:rPr>
                <w:rFonts w:ascii="Tahoma" w:hAnsi="Tahoma" w:cs="Tahoma"/>
                <w:color w:val="000000"/>
                <w:kern w:val="0"/>
                <w:sz w:val="22"/>
                <w:szCs w:val="22"/>
              </w:rPr>
              <w:t xml:space="preserve">47.96 </w:t>
            </w:r>
          </w:p>
        </w:tc>
        <w:tc>
          <w:tcPr>
            <w:tcW w:w="1540" w:type="dxa"/>
            <w:tcBorders>
              <w:top w:val="nil"/>
              <w:left w:val="nil"/>
              <w:bottom w:val="single" w:color="auto" w:sz="4" w:space="0"/>
              <w:right w:val="single" w:color="auto" w:sz="4" w:space="0"/>
            </w:tcBorders>
            <w:shd w:val="clear" w:color="auto" w:fill="auto"/>
            <w:noWrap/>
            <w:vAlign w:val="bottom"/>
          </w:tcPr>
          <w:p w14:paraId="7BFA95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C3733A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33AD1E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33A3AA6">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926FDC5">
            <w:pPr>
              <w:widowControl/>
              <w:jc w:val="left"/>
              <w:rPr>
                <w:rFonts w:ascii="Tahoma" w:hAnsi="Tahoma" w:cs="Tahoma"/>
                <w:color w:val="000000"/>
                <w:kern w:val="0"/>
                <w:sz w:val="22"/>
                <w:szCs w:val="22"/>
              </w:rPr>
            </w:pPr>
            <w:r>
              <w:rPr>
                <w:rFonts w:ascii="Tahoma" w:hAnsi="Tahoma" w:cs="Tahoma"/>
                <w:color w:val="000000"/>
                <w:kern w:val="0"/>
                <w:sz w:val="22"/>
                <w:szCs w:val="22"/>
              </w:rPr>
              <w:t>20101</w:t>
            </w:r>
          </w:p>
        </w:tc>
        <w:tc>
          <w:tcPr>
            <w:tcW w:w="3740" w:type="dxa"/>
            <w:tcBorders>
              <w:top w:val="nil"/>
              <w:left w:val="nil"/>
              <w:bottom w:val="single" w:color="auto" w:sz="4" w:space="0"/>
              <w:right w:val="single" w:color="auto" w:sz="4" w:space="0"/>
            </w:tcBorders>
            <w:shd w:val="clear" w:color="auto" w:fill="auto"/>
            <w:noWrap/>
            <w:vAlign w:val="bottom"/>
          </w:tcPr>
          <w:p w14:paraId="222CE8EE">
            <w:pPr>
              <w:widowControl/>
              <w:jc w:val="left"/>
              <w:rPr>
                <w:rFonts w:ascii="宋体" w:hAnsi="宋体" w:cs="Tahoma"/>
                <w:color w:val="000000"/>
                <w:kern w:val="0"/>
                <w:sz w:val="22"/>
                <w:szCs w:val="22"/>
              </w:rPr>
            </w:pPr>
            <w:r>
              <w:rPr>
                <w:rFonts w:hint="eastAsia" w:ascii="宋体" w:hAnsi="宋体" w:cs="Tahoma"/>
                <w:color w:val="000000"/>
                <w:kern w:val="0"/>
                <w:sz w:val="22"/>
                <w:szCs w:val="22"/>
              </w:rPr>
              <w:t>人大事务</w:t>
            </w:r>
          </w:p>
        </w:tc>
        <w:tc>
          <w:tcPr>
            <w:tcW w:w="1660" w:type="dxa"/>
            <w:tcBorders>
              <w:top w:val="nil"/>
              <w:left w:val="nil"/>
              <w:bottom w:val="single" w:color="auto" w:sz="4" w:space="0"/>
              <w:right w:val="single" w:color="auto" w:sz="4" w:space="0"/>
            </w:tcBorders>
            <w:shd w:val="clear" w:color="auto" w:fill="auto"/>
            <w:noWrap/>
            <w:vAlign w:val="bottom"/>
          </w:tcPr>
          <w:p w14:paraId="45E866B3">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40" w:type="dxa"/>
            <w:tcBorders>
              <w:top w:val="nil"/>
              <w:left w:val="nil"/>
              <w:bottom w:val="single" w:color="auto" w:sz="4" w:space="0"/>
              <w:right w:val="single" w:color="auto" w:sz="4" w:space="0"/>
            </w:tcBorders>
            <w:shd w:val="clear" w:color="auto" w:fill="auto"/>
            <w:noWrap/>
            <w:vAlign w:val="bottom"/>
          </w:tcPr>
          <w:p w14:paraId="7DB3501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2C62C240">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40" w:type="dxa"/>
            <w:tcBorders>
              <w:top w:val="nil"/>
              <w:left w:val="nil"/>
              <w:bottom w:val="single" w:color="auto" w:sz="4" w:space="0"/>
              <w:right w:val="single" w:color="auto" w:sz="4" w:space="0"/>
            </w:tcBorders>
            <w:shd w:val="clear" w:color="auto" w:fill="auto"/>
            <w:noWrap/>
            <w:vAlign w:val="bottom"/>
          </w:tcPr>
          <w:p w14:paraId="71BD820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01D96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0C22F7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CC2573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1E5D525">
            <w:pPr>
              <w:widowControl/>
              <w:jc w:val="left"/>
              <w:rPr>
                <w:rFonts w:ascii="Tahoma" w:hAnsi="Tahoma" w:cs="Tahoma"/>
                <w:color w:val="000000"/>
                <w:kern w:val="0"/>
                <w:sz w:val="22"/>
                <w:szCs w:val="22"/>
              </w:rPr>
            </w:pPr>
            <w:r>
              <w:rPr>
                <w:rFonts w:ascii="Tahoma" w:hAnsi="Tahoma" w:cs="Tahoma"/>
                <w:color w:val="000000"/>
                <w:kern w:val="0"/>
                <w:sz w:val="22"/>
                <w:szCs w:val="22"/>
              </w:rPr>
              <w:t>2010102</w:t>
            </w:r>
          </w:p>
        </w:tc>
        <w:tc>
          <w:tcPr>
            <w:tcW w:w="3740" w:type="dxa"/>
            <w:tcBorders>
              <w:top w:val="nil"/>
              <w:left w:val="nil"/>
              <w:bottom w:val="single" w:color="auto" w:sz="4" w:space="0"/>
              <w:right w:val="single" w:color="auto" w:sz="4" w:space="0"/>
            </w:tcBorders>
            <w:shd w:val="clear" w:color="auto" w:fill="auto"/>
            <w:noWrap/>
            <w:vAlign w:val="bottom"/>
          </w:tcPr>
          <w:p w14:paraId="424582A6">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660" w:type="dxa"/>
            <w:tcBorders>
              <w:top w:val="nil"/>
              <w:left w:val="nil"/>
              <w:bottom w:val="single" w:color="auto" w:sz="4" w:space="0"/>
              <w:right w:val="single" w:color="auto" w:sz="4" w:space="0"/>
            </w:tcBorders>
            <w:shd w:val="clear" w:color="auto" w:fill="auto"/>
            <w:noWrap/>
            <w:vAlign w:val="bottom"/>
          </w:tcPr>
          <w:p w14:paraId="6CE18D89">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40" w:type="dxa"/>
            <w:tcBorders>
              <w:top w:val="nil"/>
              <w:left w:val="nil"/>
              <w:bottom w:val="single" w:color="auto" w:sz="4" w:space="0"/>
              <w:right w:val="single" w:color="auto" w:sz="4" w:space="0"/>
            </w:tcBorders>
            <w:shd w:val="clear" w:color="auto" w:fill="auto"/>
            <w:noWrap/>
            <w:vAlign w:val="bottom"/>
          </w:tcPr>
          <w:p w14:paraId="630EABE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B459995">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1540" w:type="dxa"/>
            <w:tcBorders>
              <w:top w:val="nil"/>
              <w:left w:val="nil"/>
              <w:bottom w:val="single" w:color="auto" w:sz="4" w:space="0"/>
              <w:right w:val="single" w:color="auto" w:sz="4" w:space="0"/>
            </w:tcBorders>
            <w:shd w:val="clear" w:color="auto" w:fill="auto"/>
            <w:noWrap/>
            <w:vAlign w:val="bottom"/>
          </w:tcPr>
          <w:p w14:paraId="6BFDA2A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64FAA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194BE9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5E8B94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614306B">
            <w:pPr>
              <w:widowControl/>
              <w:jc w:val="left"/>
              <w:rPr>
                <w:rFonts w:ascii="Tahoma" w:hAnsi="Tahoma" w:cs="Tahoma"/>
                <w:color w:val="000000"/>
                <w:kern w:val="0"/>
                <w:sz w:val="22"/>
                <w:szCs w:val="22"/>
              </w:rPr>
            </w:pPr>
            <w:r>
              <w:rPr>
                <w:rFonts w:ascii="Tahoma" w:hAnsi="Tahoma" w:cs="Tahoma"/>
                <w:color w:val="000000"/>
                <w:kern w:val="0"/>
                <w:sz w:val="22"/>
                <w:szCs w:val="22"/>
              </w:rPr>
              <w:t>20103</w:t>
            </w:r>
          </w:p>
        </w:tc>
        <w:tc>
          <w:tcPr>
            <w:tcW w:w="3740" w:type="dxa"/>
            <w:tcBorders>
              <w:top w:val="nil"/>
              <w:left w:val="nil"/>
              <w:bottom w:val="single" w:color="auto" w:sz="4" w:space="0"/>
              <w:right w:val="single" w:color="auto" w:sz="4" w:space="0"/>
            </w:tcBorders>
            <w:shd w:val="clear" w:color="auto" w:fill="auto"/>
            <w:noWrap/>
            <w:vAlign w:val="bottom"/>
          </w:tcPr>
          <w:p w14:paraId="06828F33">
            <w:pPr>
              <w:widowControl/>
              <w:jc w:val="left"/>
              <w:rPr>
                <w:rFonts w:ascii="宋体" w:hAnsi="宋体" w:cs="Tahoma"/>
                <w:color w:val="000000"/>
                <w:kern w:val="0"/>
                <w:sz w:val="22"/>
                <w:szCs w:val="22"/>
              </w:rPr>
            </w:pPr>
            <w:r>
              <w:rPr>
                <w:rFonts w:hint="eastAsia" w:ascii="宋体" w:hAnsi="宋体" w:cs="Tahoma"/>
                <w:color w:val="000000"/>
                <w:kern w:val="0"/>
                <w:sz w:val="22"/>
                <w:szCs w:val="22"/>
              </w:rPr>
              <w:t>政府办公厅（室）及相关机构事务</w:t>
            </w:r>
          </w:p>
        </w:tc>
        <w:tc>
          <w:tcPr>
            <w:tcW w:w="1660" w:type="dxa"/>
            <w:tcBorders>
              <w:top w:val="nil"/>
              <w:left w:val="nil"/>
              <w:bottom w:val="single" w:color="auto" w:sz="4" w:space="0"/>
              <w:right w:val="single" w:color="auto" w:sz="4" w:space="0"/>
            </w:tcBorders>
            <w:shd w:val="clear" w:color="auto" w:fill="auto"/>
            <w:noWrap/>
            <w:vAlign w:val="bottom"/>
          </w:tcPr>
          <w:p w14:paraId="5F3CFB3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1666.66 </w:t>
            </w:r>
          </w:p>
        </w:tc>
        <w:tc>
          <w:tcPr>
            <w:tcW w:w="1540" w:type="dxa"/>
            <w:tcBorders>
              <w:top w:val="nil"/>
              <w:left w:val="nil"/>
              <w:bottom w:val="single" w:color="auto" w:sz="4" w:space="0"/>
              <w:right w:val="single" w:color="auto" w:sz="4" w:space="0"/>
            </w:tcBorders>
            <w:shd w:val="clear" w:color="auto" w:fill="auto"/>
            <w:noWrap/>
            <w:vAlign w:val="bottom"/>
          </w:tcPr>
          <w:p w14:paraId="70131636">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1633.69 </w:t>
            </w:r>
          </w:p>
        </w:tc>
        <w:tc>
          <w:tcPr>
            <w:tcW w:w="1600" w:type="dxa"/>
            <w:tcBorders>
              <w:top w:val="nil"/>
              <w:left w:val="nil"/>
              <w:bottom w:val="single" w:color="auto" w:sz="4" w:space="0"/>
              <w:right w:val="single" w:color="auto" w:sz="4" w:space="0"/>
            </w:tcBorders>
            <w:shd w:val="clear" w:color="auto" w:fill="auto"/>
            <w:noWrap/>
            <w:vAlign w:val="bottom"/>
          </w:tcPr>
          <w:p w14:paraId="32AB8E45">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1540" w:type="dxa"/>
            <w:tcBorders>
              <w:top w:val="nil"/>
              <w:left w:val="nil"/>
              <w:bottom w:val="single" w:color="auto" w:sz="4" w:space="0"/>
              <w:right w:val="single" w:color="auto" w:sz="4" w:space="0"/>
            </w:tcBorders>
            <w:shd w:val="clear" w:color="auto" w:fill="auto"/>
            <w:noWrap/>
            <w:vAlign w:val="bottom"/>
          </w:tcPr>
          <w:p w14:paraId="7A760AB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E87BAE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A20904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7C0ECB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DADEAE9">
            <w:pPr>
              <w:widowControl/>
              <w:jc w:val="left"/>
              <w:rPr>
                <w:rFonts w:ascii="Tahoma" w:hAnsi="Tahoma" w:cs="Tahoma"/>
                <w:color w:val="000000"/>
                <w:kern w:val="0"/>
                <w:sz w:val="22"/>
                <w:szCs w:val="22"/>
              </w:rPr>
            </w:pPr>
            <w:r>
              <w:rPr>
                <w:rFonts w:ascii="Tahoma" w:hAnsi="Tahoma" w:cs="Tahoma"/>
                <w:color w:val="000000"/>
                <w:kern w:val="0"/>
                <w:sz w:val="22"/>
                <w:szCs w:val="22"/>
              </w:rPr>
              <w:t>2010301</w:t>
            </w:r>
          </w:p>
        </w:tc>
        <w:tc>
          <w:tcPr>
            <w:tcW w:w="3740" w:type="dxa"/>
            <w:tcBorders>
              <w:top w:val="nil"/>
              <w:left w:val="nil"/>
              <w:bottom w:val="single" w:color="auto" w:sz="4" w:space="0"/>
              <w:right w:val="single" w:color="auto" w:sz="4" w:space="0"/>
            </w:tcBorders>
            <w:shd w:val="clear" w:color="auto" w:fill="auto"/>
            <w:noWrap/>
            <w:vAlign w:val="bottom"/>
          </w:tcPr>
          <w:p w14:paraId="31F75C29">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660" w:type="dxa"/>
            <w:tcBorders>
              <w:top w:val="nil"/>
              <w:left w:val="nil"/>
              <w:bottom w:val="single" w:color="auto" w:sz="4" w:space="0"/>
              <w:right w:val="single" w:color="auto" w:sz="4" w:space="0"/>
            </w:tcBorders>
            <w:shd w:val="clear" w:color="auto" w:fill="auto"/>
            <w:noWrap/>
            <w:vAlign w:val="bottom"/>
          </w:tcPr>
          <w:p w14:paraId="6B7D934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1633.69 </w:t>
            </w:r>
          </w:p>
        </w:tc>
        <w:tc>
          <w:tcPr>
            <w:tcW w:w="1540" w:type="dxa"/>
            <w:tcBorders>
              <w:top w:val="nil"/>
              <w:left w:val="nil"/>
              <w:bottom w:val="single" w:color="auto" w:sz="4" w:space="0"/>
              <w:right w:val="single" w:color="auto" w:sz="4" w:space="0"/>
            </w:tcBorders>
            <w:shd w:val="clear" w:color="auto" w:fill="auto"/>
            <w:noWrap/>
            <w:vAlign w:val="bottom"/>
          </w:tcPr>
          <w:p w14:paraId="72025FE3">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1633.69 </w:t>
            </w:r>
          </w:p>
        </w:tc>
        <w:tc>
          <w:tcPr>
            <w:tcW w:w="1600" w:type="dxa"/>
            <w:tcBorders>
              <w:top w:val="nil"/>
              <w:left w:val="nil"/>
              <w:bottom w:val="single" w:color="auto" w:sz="4" w:space="0"/>
              <w:right w:val="single" w:color="auto" w:sz="4" w:space="0"/>
            </w:tcBorders>
            <w:shd w:val="clear" w:color="auto" w:fill="auto"/>
            <w:noWrap/>
            <w:vAlign w:val="bottom"/>
          </w:tcPr>
          <w:p w14:paraId="5A65ABE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7245A6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613E65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137BA9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BEE1841">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DD939C0">
            <w:pPr>
              <w:widowControl/>
              <w:jc w:val="left"/>
              <w:rPr>
                <w:rFonts w:ascii="Tahoma" w:hAnsi="Tahoma" w:cs="Tahoma"/>
                <w:color w:val="000000"/>
                <w:kern w:val="0"/>
                <w:sz w:val="22"/>
                <w:szCs w:val="22"/>
              </w:rPr>
            </w:pPr>
            <w:r>
              <w:rPr>
                <w:rFonts w:ascii="Tahoma" w:hAnsi="Tahoma" w:cs="Tahoma"/>
                <w:color w:val="000000"/>
                <w:kern w:val="0"/>
                <w:sz w:val="22"/>
                <w:szCs w:val="22"/>
              </w:rPr>
              <w:t>2010302</w:t>
            </w:r>
          </w:p>
        </w:tc>
        <w:tc>
          <w:tcPr>
            <w:tcW w:w="3740" w:type="dxa"/>
            <w:tcBorders>
              <w:top w:val="nil"/>
              <w:left w:val="nil"/>
              <w:bottom w:val="single" w:color="auto" w:sz="4" w:space="0"/>
              <w:right w:val="single" w:color="auto" w:sz="4" w:space="0"/>
            </w:tcBorders>
            <w:shd w:val="clear" w:color="auto" w:fill="auto"/>
            <w:noWrap/>
            <w:vAlign w:val="bottom"/>
          </w:tcPr>
          <w:p w14:paraId="162F13C1">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660" w:type="dxa"/>
            <w:tcBorders>
              <w:top w:val="nil"/>
              <w:left w:val="nil"/>
              <w:bottom w:val="single" w:color="auto" w:sz="4" w:space="0"/>
              <w:right w:val="single" w:color="auto" w:sz="4" w:space="0"/>
            </w:tcBorders>
            <w:shd w:val="clear" w:color="auto" w:fill="auto"/>
            <w:noWrap/>
            <w:vAlign w:val="bottom"/>
          </w:tcPr>
          <w:p w14:paraId="522B5622">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1540" w:type="dxa"/>
            <w:tcBorders>
              <w:top w:val="nil"/>
              <w:left w:val="nil"/>
              <w:bottom w:val="single" w:color="auto" w:sz="4" w:space="0"/>
              <w:right w:val="single" w:color="auto" w:sz="4" w:space="0"/>
            </w:tcBorders>
            <w:shd w:val="clear" w:color="auto" w:fill="auto"/>
            <w:noWrap/>
            <w:vAlign w:val="bottom"/>
          </w:tcPr>
          <w:p w14:paraId="0A3D4FA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18622278">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1540" w:type="dxa"/>
            <w:tcBorders>
              <w:top w:val="nil"/>
              <w:left w:val="nil"/>
              <w:bottom w:val="single" w:color="auto" w:sz="4" w:space="0"/>
              <w:right w:val="single" w:color="auto" w:sz="4" w:space="0"/>
            </w:tcBorders>
            <w:shd w:val="clear" w:color="auto" w:fill="auto"/>
            <w:noWrap/>
            <w:vAlign w:val="bottom"/>
          </w:tcPr>
          <w:p w14:paraId="254F40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AA0352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E005EE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9D1ABF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047A0CD">
            <w:pPr>
              <w:widowControl/>
              <w:jc w:val="left"/>
              <w:rPr>
                <w:rFonts w:ascii="Tahoma" w:hAnsi="Tahoma" w:cs="Tahoma"/>
                <w:color w:val="000000"/>
                <w:kern w:val="0"/>
                <w:sz w:val="22"/>
                <w:szCs w:val="22"/>
              </w:rPr>
            </w:pPr>
            <w:r>
              <w:rPr>
                <w:rFonts w:ascii="Tahoma" w:hAnsi="Tahoma" w:cs="Tahoma"/>
                <w:color w:val="000000"/>
                <w:kern w:val="0"/>
                <w:sz w:val="22"/>
                <w:szCs w:val="22"/>
              </w:rPr>
              <w:t>20104</w:t>
            </w:r>
          </w:p>
        </w:tc>
        <w:tc>
          <w:tcPr>
            <w:tcW w:w="3740" w:type="dxa"/>
            <w:tcBorders>
              <w:top w:val="nil"/>
              <w:left w:val="nil"/>
              <w:bottom w:val="single" w:color="auto" w:sz="4" w:space="0"/>
              <w:right w:val="single" w:color="auto" w:sz="4" w:space="0"/>
            </w:tcBorders>
            <w:shd w:val="clear" w:color="auto" w:fill="auto"/>
            <w:noWrap/>
            <w:vAlign w:val="bottom"/>
          </w:tcPr>
          <w:p w14:paraId="1D580D51">
            <w:pPr>
              <w:widowControl/>
              <w:jc w:val="left"/>
              <w:rPr>
                <w:rFonts w:ascii="宋体" w:hAnsi="宋体" w:cs="Tahoma"/>
                <w:color w:val="000000"/>
                <w:kern w:val="0"/>
                <w:sz w:val="22"/>
                <w:szCs w:val="22"/>
              </w:rPr>
            </w:pPr>
            <w:r>
              <w:rPr>
                <w:rFonts w:hint="eastAsia" w:ascii="宋体" w:hAnsi="宋体" w:cs="Tahoma"/>
                <w:color w:val="000000"/>
                <w:kern w:val="0"/>
                <w:sz w:val="22"/>
                <w:szCs w:val="22"/>
              </w:rPr>
              <w:t>发展与改革事务</w:t>
            </w:r>
          </w:p>
        </w:tc>
        <w:tc>
          <w:tcPr>
            <w:tcW w:w="1660" w:type="dxa"/>
            <w:tcBorders>
              <w:top w:val="nil"/>
              <w:left w:val="nil"/>
              <w:bottom w:val="single" w:color="auto" w:sz="4" w:space="0"/>
              <w:right w:val="single" w:color="auto" w:sz="4" w:space="0"/>
            </w:tcBorders>
            <w:shd w:val="clear" w:color="auto" w:fill="auto"/>
            <w:noWrap/>
            <w:vAlign w:val="bottom"/>
          </w:tcPr>
          <w:p w14:paraId="4EAF9714">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540" w:type="dxa"/>
            <w:tcBorders>
              <w:top w:val="nil"/>
              <w:left w:val="nil"/>
              <w:bottom w:val="single" w:color="auto" w:sz="4" w:space="0"/>
              <w:right w:val="single" w:color="auto" w:sz="4" w:space="0"/>
            </w:tcBorders>
            <w:shd w:val="clear" w:color="auto" w:fill="auto"/>
            <w:noWrap/>
            <w:vAlign w:val="bottom"/>
          </w:tcPr>
          <w:p w14:paraId="2B40B41C">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600" w:type="dxa"/>
            <w:tcBorders>
              <w:top w:val="nil"/>
              <w:left w:val="nil"/>
              <w:bottom w:val="single" w:color="auto" w:sz="4" w:space="0"/>
              <w:right w:val="single" w:color="auto" w:sz="4" w:space="0"/>
            </w:tcBorders>
            <w:shd w:val="clear" w:color="auto" w:fill="auto"/>
            <w:noWrap/>
            <w:vAlign w:val="bottom"/>
          </w:tcPr>
          <w:p w14:paraId="75525B9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BFC38C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C243E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9480F6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CC3D644">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377BA48">
            <w:pPr>
              <w:widowControl/>
              <w:jc w:val="left"/>
              <w:rPr>
                <w:rFonts w:ascii="Tahoma" w:hAnsi="Tahoma" w:cs="Tahoma"/>
                <w:color w:val="000000"/>
                <w:kern w:val="0"/>
                <w:sz w:val="22"/>
                <w:szCs w:val="22"/>
              </w:rPr>
            </w:pPr>
            <w:r>
              <w:rPr>
                <w:rFonts w:ascii="Tahoma" w:hAnsi="Tahoma" w:cs="Tahoma"/>
                <w:color w:val="000000"/>
                <w:kern w:val="0"/>
                <w:sz w:val="22"/>
                <w:szCs w:val="22"/>
              </w:rPr>
              <w:t>2010499</w:t>
            </w:r>
          </w:p>
        </w:tc>
        <w:tc>
          <w:tcPr>
            <w:tcW w:w="3740" w:type="dxa"/>
            <w:tcBorders>
              <w:top w:val="nil"/>
              <w:left w:val="nil"/>
              <w:bottom w:val="single" w:color="auto" w:sz="4" w:space="0"/>
              <w:right w:val="single" w:color="auto" w:sz="4" w:space="0"/>
            </w:tcBorders>
            <w:shd w:val="clear" w:color="auto" w:fill="auto"/>
            <w:noWrap/>
            <w:vAlign w:val="bottom"/>
          </w:tcPr>
          <w:p w14:paraId="17DE1AD3">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其他发展与改革事务支出</w:t>
            </w:r>
          </w:p>
        </w:tc>
        <w:tc>
          <w:tcPr>
            <w:tcW w:w="1660" w:type="dxa"/>
            <w:tcBorders>
              <w:top w:val="nil"/>
              <w:left w:val="nil"/>
              <w:bottom w:val="single" w:color="auto" w:sz="4" w:space="0"/>
              <w:right w:val="single" w:color="auto" w:sz="4" w:space="0"/>
            </w:tcBorders>
            <w:shd w:val="clear" w:color="auto" w:fill="auto"/>
            <w:noWrap/>
            <w:vAlign w:val="bottom"/>
          </w:tcPr>
          <w:p w14:paraId="2252C033">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540" w:type="dxa"/>
            <w:tcBorders>
              <w:top w:val="nil"/>
              <w:left w:val="nil"/>
              <w:bottom w:val="single" w:color="auto" w:sz="4" w:space="0"/>
              <w:right w:val="single" w:color="auto" w:sz="4" w:space="0"/>
            </w:tcBorders>
            <w:shd w:val="clear" w:color="auto" w:fill="auto"/>
            <w:noWrap/>
            <w:vAlign w:val="bottom"/>
          </w:tcPr>
          <w:p w14:paraId="7EA7CD5F">
            <w:pPr>
              <w:widowControl/>
              <w:jc w:val="right"/>
              <w:rPr>
                <w:rFonts w:ascii="Tahoma" w:hAnsi="Tahoma" w:cs="Tahoma"/>
                <w:color w:val="000000"/>
                <w:kern w:val="0"/>
                <w:sz w:val="22"/>
                <w:szCs w:val="22"/>
              </w:rPr>
            </w:pPr>
            <w:r>
              <w:rPr>
                <w:rFonts w:ascii="Tahoma" w:hAnsi="Tahoma" w:cs="Tahoma"/>
                <w:color w:val="000000"/>
                <w:kern w:val="0"/>
                <w:sz w:val="22"/>
                <w:szCs w:val="22"/>
              </w:rPr>
              <w:t xml:space="preserve">62.00 </w:t>
            </w:r>
          </w:p>
        </w:tc>
        <w:tc>
          <w:tcPr>
            <w:tcW w:w="1600" w:type="dxa"/>
            <w:tcBorders>
              <w:top w:val="nil"/>
              <w:left w:val="nil"/>
              <w:bottom w:val="single" w:color="auto" w:sz="4" w:space="0"/>
              <w:right w:val="single" w:color="auto" w:sz="4" w:space="0"/>
            </w:tcBorders>
            <w:shd w:val="clear" w:color="auto" w:fill="auto"/>
            <w:noWrap/>
            <w:vAlign w:val="bottom"/>
          </w:tcPr>
          <w:p w14:paraId="5FA798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2B29A5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B39DDC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C7CB35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42D7E2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09C6636">
            <w:pPr>
              <w:widowControl/>
              <w:jc w:val="left"/>
              <w:rPr>
                <w:rFonts w:ascii="Tahoma" w:hAnsi="Tahoma" w:cs="Tahoma"/>
                <w:color w:val="000000"/>
                <w:kern w:val="0"/>
                <w:sz w:val="22"/>
                <w:szCs w:val="22"/>
              </w:rPr>
            </w:pPr>
            <w:r>
              <w:rPr>
                <w:rFonts w:ascii="Tahoma" w:hAnsi="Tahoma" w:cs="Tahoma"/>
                <w:color w:val="000000"/>
                <w:kern w:val="0"/>
                <w:sz w:val="22"/>
                <w:szCs w:val="22"/>
              </w:rPr>
              <w:t>20106</w:t>
            </w:r>
          </w:p>
        </w:tc>
        <w:tc>
          <w:tcPr>
            <w:tcW w:w="3740" w:type="dxa"/>
            <w:tcBorders>
              <w:top w:val="nil"/>
              <w:left w:val="nil"/>
              <w:bottom w:val="single" w:color="auto" w:sz="4" w:space="0"/>
              <w:right w:val="single" w:color="auto" w:sz="4" w:space="0"/>
            </w:tcBorders>
            <w:shd w:val="clear" w:color="auto" w:fill="auto"/>
            <w:noWrap/>
            <w:vAlign w:val="bottom"/>
          </w:tcPr>
          <w:p w14:paraId="08242996">
            <w:pPr>
              <w:widowControl/>
              <w:jc w:val="left"/>
              <w:rPr>
                <w:rFonts w:ascii="宋体" w:hAnsi="宋体" w:cs="Tahoma"/>
                <w:color w:val="000000"/>
                <w:kern w:val="0"/>
                <w:sz w:val="22"/>
                <w:szCs w:val="22"/>
              </w:rPr>
            </w:pPr>
            <w:r>
              <w:rPr>
                <w:rFonts w:hint="eastAsia" w:ascii="宋体" w:hAnsi="宋体" w:cs="Tahoma"/>
                <w:color w:val="000000"/>
                <w:kern w:val="0"/>
                <w:sz w:val="22"/>
                <w:szCs w:val="22"/>
              </w:rPr>
              <w:t>财政事务</w:t>
            </w:r>
          </w:p>
        </w:tc>
        <w:tc>
          <w:tcPr>
            <w:tcW w:w="1660" w:type="dxa"/>
            <w:tcBorders>
              <w:top w:val="nil"/>
              <w:left w:val="nil"/>
              <w:bottom w:val="single" w:color="auto" w:sz="4" w:space="0"/>
              <w:right w:val="single" w:color="auto" w:sz="4" w:space="0"/>
            </w:tcBorders>
            <w:shd w:val="clear" w:color="auto" w:fill="auto"/>
            <w:noWrap/>
            <w:vAlign w:val="bottom"/>
          </w:tcPr>
          <w:p w14:paraId="750AB538">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540" w:type="dxa"/>
            <w:tcBorders>
              <w:top w:val="nil"/>
              <w:left w:val="nil"/>
              <w:bottom w:val="single" w:color="auto" w:sz="4" w:space="0"/>
              <w:right w:val="single" w:color="auto" w:sz="4" w:space="0"/>
            </w:tcBorders>
            <w:shd w:val="clear" w:color="auto" w:fill="auto"/>
            <w:noWrap/>
            <w:vAlign w:val="bottom"/>
          </w:tcPr>
          <w:p w14:paraId="088EBB87">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600" w:type="dxa"/>
            <w:tcBorders>
              <w:top w:val="nil"/>
              <w:left w:val="nil"/>
              <w:bottom w:val="single" w:color="auto" w:sz="4" w:space="0"/>
              <w:right w:val="single" w:color="auto" w:sz="4" w:space="0"/>
            </w:tcBorders>
            <w:shd w:val="clear" w:color="auto" w:fill="auto"/>
            <w:noWrap/>
            <w:vAlign w:val="bottom"/>
          </w:tcPr>
          <w:p w14:paraId="34ECAF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A66470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7C69A8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150485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8D9B8EF">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DF02416">
            <w:pPr>
              <w:widowControl/>
              <w:jc w:val="left"/>
              <w:rPr>
                <w:rFonts w:ascii="Tahoma" w:hAnsi="Tahoma" w:cs="Tahoma"/>
                <w:color w:val="000000"/>
                <w:kern w:val="0"/>
                <w:sz w:val="22"/>
                <w:szCs w:val="22"/>
              </w:rPr>
            </w:pPr>
            <w:r>
              <w:rPr>
                <w:rFonts w:ascii="Tahoma" w:hAnsi="Tahoma" w:cs="Tahoma"/>
                <w:color w:val="000000"/>
                <w:kern w:val="0"/>
                <w:sz w:val="22"/>
                <w:szCs w:val="22"/>
              </w:rPr>
              <w:t>2010601</w:t>
            </w:r>
          </w:p>
        </w:tc>
        <w:tc>
          <w:tcPr>
            <w:tcW w:w="3740" w:type="dxa"/>
            <w:tcBorders>
              <w:top w:val="nil"/>
              <w:left w:val="nil"/>
              <w:bottom w:val="single" w:color="auto" w:sz="4" w:space="0"/>
              <w:right w:val="single" w:color="auto" w:sz="4" w:space="0"/>
            </w:tcBorders>
            <w:shd w:val="clear" w:color="auto" w:fill="auto"/>
            <w:noWrap/>
            <w:vAlign w:val="bottom"/>
          </w:tcPr>
          <w:p w14:paraId="6D4D1D2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660" w:type="dxa"/>
            <w:tcBorders>
              <w:top w:val="nil"/>
              <w:left w:val="nil"/>
              <w:bottom w:val="single" w:color="auto" w:sz="4" w:space="0"/>
              <w:right w:val="single" w:color="auto" w:sz="4" w:space="0"/>
            </w:tcBorders>
            <w:shd w:val="clear" w:color="auto" w:fill="auto"/>
            <w:noWrap/>
            <w:vAlign w:val="bottom"/>
          </w:tcPr>
          <w:p w14:paraId="2C9CC4C1">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540" w:type="dxa"/>
            <w:tcBorders>
              <w:top w:val="nil"/>
              <w:left w:val="nil"/>
              <w:bottom w:val="single" w:color="auto" w:sz="4" w:space="0"/>
              <w:right w:val="single" w:color="auto" w:sz="4" w:space="0"/>
            </w:tcBorders>
            <w:shd w:val="clear" w:color="auto" w:fill="auto"/>
            <w:noWrap/>
            <w:vAlign w:val="bottom"/>
          </w:tcPr>
          <w:p w14:paraId="33072C32">
            <w:pPr>
              <w:widowControl/>
              <w:jc w:val="right"/>
              <w:rPr>
                <w:rFonts w:ascii="Tahoma" w:hAnsi="Tahoma" w:cs="Tahoma"/>
                <w:color w:val="000000"/>
                <w:kern w:val="0"/>
                <w:sz w:val="22"/>
                <w:szCs w:val="22"/>
              </w:rPr>
            </w:pPr>
            <w:r>
              <w:rPr>
                <w:rFonts w:ascii="Tahoma" w:hAnsi="Tahoma" w:cs="Tahoma"/>
                <w:color w:val="000000"/>
                <w:kern w:val="0"/>
                <w:sz w:val="22"/>
                <w:szCs w:val="22"/>
              </w:rPr>
              <w:t xml:space="preserve">21.20 </w:t>
            </w:r>
          </w:p>
        </w:tc>
        <w:tc>
          <w:tcPr>
            <w:tcW w:w="1600" w:type="dxa"/>
            <w:tcBorders>
              <w:top w:val="nil"/>
              <w:left w:val="nil"/>
              <w:bottom w:val="single" w:color="auto" w:sz="4" w:space="0"/>
              <w:right w:val="single" w:color="auto" w:sz="4" w:space="0"/>
            </w:tcBorders>
            <w:shd w:val="clear" w:color="auto" w:fill="auto"/>
            <w:noWrap/>
            <w:vAlign w:val="bottom"/>
          </w:tcPr>
          <w:p w14:paraId="206D8ED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6E9146F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36C593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F1E894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926788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B45F470">
            <w:pPr>
              <w:widowControl/>
              <w:jc w:val="left"/>
              <w:rPr>
                <w:rFonts w:ascii="Tahoma" w:hAnsi="Tahoma" w:cs="Tahoma"/>
                <w:color w:val="000000"/>
                <w:kern w:val="0"/>
                <w:sz w:val="22"/>
                <w:szCs w:val="22"/>
              </w:rPr>
            </w:pPr>
            <w:r>
              <w:rPr>
                <w:rFonts w:ascii="Tahoma" w:hAnsi="Tahoma" w:cs="Tahoma"/>
                <w:color w:val="000000"/>
                <w:kern w:val="0"/>
                <w:sz w:val="22"/>
                <w:szCs w:val="22"/>
              </w:rPr>
              <w:t>20140</w:t>
            </w:r>
          </w:p>
        </w:tc>
        <w:tc>
          <w:tcPr>
            <w:tcW w:w="3740" w:type="dxa"/>
            <w:tcBorders>
              <w:top w:val="nil"/>
              <w:left w:val="nil"/>
              <w:bottom w:val="single" w:color="auto" w:sz="4" w:space="0"/>
              <w:right w:val="single" w:color="auto" w:sz="4" w:space="0"/>
            </w:tcBorders>
            <w:shd w:val="clear" w:color="auto" w:fill="auto"/>
            <w:noWrap/>
            <w:vAlign w:val="bottom"/>
          </w:tcPr>
          <w:p w14:paraId="0C0404D8">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信访事务</w:t>
            </w:r>
          </w:p>
        </w:tc>
        <w:tc>
          <w:tcPr>
            <w:tcW w:w="1660" w:type="dxa"/>
            <w:tcBorders>
              <w:top w:val="nil"/>
              <w:left w:val="nil"/>
              <w:bottom w:val="single" w:color="auto" w:sz="4" w:space="0"/>
              <w:right w:val="single" w:color="auto" w:sz="4" w:space="0"/>
            </w:tcBorders>
            <w:shd w:val="clear" w:color="auto" w:fill="auto"/>
            <w:noWrap/>
            <w:vAlign w:val="bottom"/>
          </w:tcPr>
          <w:p w14:paraId="6E1B3DA9">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40" w:type="dxa"/>
            <w:tcBorders>
              <w:top w:val="nil"/>
              <w:left w:val="nil"/>
              <w:bottom w:val="single" w:color="auto" w:sz="4" w:space="0"/>
              <w:right w:val="single" w:color="auto" w:sz="4" w:space="0"/>
            </w:tcBorders>
            <w:shd w:val="clear" w:color="auto" w:fill="auto"/>
            <w:noWrap/>
            <w:vAlign w:val="bottom"/>
          </w:tcPr>
          <w:p w14:paraId="71B9A9B4">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600" w:type="dxa"/>
            <w:tcBorders>
              <w:top w:val="nil"/>
              <w:left w:val="nil"/>
              <w:bottom w:val="single" w:color="auto" w:sz="4" w:space="0"/>
              <w:right w:val="single" w:color="auto" w:sz="4" w:space="0"/>
            </w:tcBorders>
            <w:shd w:val="clear" w:color="auto" w:fill="auto"/>
            <w:noWrap/>
            <w:vAlign w:val="bottom"/>
          </w:tcPr>
          <w:p w14:paraId="2654E26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853243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6265AC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C8E184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8501874">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1AD8474">
            <w:pPr>
              <w:widowControl/>
              <w:jc w:val="left"/>
              <w:rPr>
                <w:rFonts w:ascii="Tahoma" w:hAnsi="Tahoma" w:cs="Tahoma"/>
                <w:color w:val="000000"/>
                <w:kern w:val="0"/>
                <w:sz w:val="22"/>
                <w:szCs w:val="22"/>
              </w:rPr>
            </w:pPr>
            <w:r>
              <w:rPr>
                <w:rFonts w:ascii="Tahoma" w:hAnsi="Tahoma" w:cs="Tahoma"/>
                <w:color w:val="000000"/>
                <w:kern w:val="0"/>
                <w:sz w:val="22"/>
                <w:szCs w:val="22"/>
              </w:rPr>
              <w:t>2014004</w:t>
            </w:r>
          </w:p>
        </w:tc>
        <w:tc>
          <w:tcPr>
            <w:tcW w:w="3740" w:type="dxa"/>
            <w:tcBorders>
              <w:top w:val="nil"/>
              <w:left w:val="nil"/>
              <w:bottom w:val="single" w:color="auto" w:sz="4" w:space="0"/>
              <w:right w:val="single" w:color="auto" w:sz="4" w:space="0"/>
            </w:tcBorders>
            <w:shd w:val="clear" w:color="auto" w:fill="auto"/>
            <w:noWrap/>
            <w:vAlign w:val="bottom"/>
          </w:tcPr>
          <w:p w14:paraId="28E530C4">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信访业务</w:t>
            </w:r>
          </w:p>
        </w:tc>
        <w:tc>
          <w:tcPr>
            <w:tcW w:w="1660" w:type="dxa"/>
            <w:tcBorders>
              <w:top w:val="nil"/>
              <w:left w:val="nil"/>
              <w:bottom w:val="single" w:color="auto" w:sz="4" w:space="0"/>
              <w:right w:val="single" w:color="auto" w:sz="4" w:space="0"/>
            </w:tcBorders>
            <w:shd w:val="clear" w:color="auto" w:fill="auto"/>
            <w:noWrap/>
            <w:vAlign w:val="bottom"/>
          </w:tcPr>
          <w:p w14:paraId="76EF93A3">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540" w:type="dxa"/>
            <w:tcBorders>
              <w:top w:val="nil"/>
              <w:left w:val="nil"/>
              <w:bottom w:val="single" w:color="auto" w:sz="4" w:space="0"/>
              <w:right w:val="single" w:color="auto" w:sz="4" w:space="0"/>
            </w:tcBorders>
            <w:shd w:val="clear" w:color="auto" w:fill="auto"/>
            <w:noWrap/>
            <w:vAlign w:val="bottom"/>
          </w:tcPr>
          <w:p w14:paraId="5C038F93">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1600" w:type="dxa"/>
            <w:tcBorders>
              <w:top w:val="nil"/>
              <w:left w:val="nil"/>
              <w:bottom w:val="single" w:color="auto" w:sz="4" w:space="0"/>
              <w:right w:val="single" w:color="auto" w:sz="4" w:space="0"/>
            </w:tcBorders>
            <w:shd w:val="clear" w:color="auto" w:fill="auto"/>
            <w:noWrap/>
            <w:vAlign w:val="bottom"/>
          </w:tcPr>
          <w:p w14:paraId="42DC1EC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9979EA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A6B91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A2027E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7DE358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F3BD015">
            <w:pPr>
              <w:widowControl/>
              <w:jc w:val="left"/>
              <w:rPr>
                <w:rFonts w:ascii="Tahoma" w:hAnsi="Tahoma" w:cs="Tahoma"/>
                <w:color w:val="000000"/>
                <w:kern w:val="0"/>
                <w:sz w:val="22"/>
                <w:szCs w:val="22"/>
              </w:rPr>
            </w:pPr>
            <w:r>
              <w:rPr>
                <w:rFonts w:ascii="Tahoma" w:hAnsi="Tahoma" w:cs="Tahoma"/>
                <w:color w:val="000000"/>
                <w:kern w:val="0"/>
                <w:sz w:val="22"/>
                <w:szCs w:val="22"/>
              </w:rPr>
              <w:t>20199</w:t>
            </w:r>
          </w:p>
        </w:tc>
        <w:tc>
          <w:tcPr>
            <w:tcW w:w="3740" w:type="dxa"/>
            <w:tcBorders>
              <w:top w:val="nil"/>
              <w:left w:val="nil"/>
              <w:bottom w:val="single" w:color="auto" w:sz="4" w:space="0"/>
              <w:right w:val="single" w:color="auto" w:sz="4" w:space="0"/>
            </w:tcBorders>
            <w:shd w:val="clear" w:color="auto" w:fill="auto"/>
            <w:noWrap/>
            <w:vAlign w:val="bottom"/>
          </w:tcPr>
          <w:p w14:paraId="6D7904CE">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1660" w:type="dxa"/>
            <w:tcBorders>
              <w:top w:val="nil"/>
              <w:left w:val="nil"/>
              <w:bottom w:val="single" w:color="auto" w:sz="4" w:space="0"/>
              <w:right w:val="single" w:color="auto" w:sz="4" w:space="0"/>
            </w:tcBorders>
            <w:shd w:val="clear" w:color="auto" w:fill="auto"/>
            <w:noWrap/>
            <w:vAlign w:val="bottom"/>
          </w:tcPr>
          <w:p w14:paraId="41F91A8E">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40" w:type="dxa"/>
            <w:tcBorders>
              <w:top w:val="nil"/>
              <w:left w:val="nil"/>
              <w:bottom w:val="single" w:color="auto" w:sz="4" w:space="0"/>
              <w:right w:val="single" w:color="auto" w:sz="4" w:space="0"/>
            </w:tcBorders>
            <w:shd w:val="clear" w:color="auto" w:fill="auto"/>
            <w:noWrap/>
            <w:vAlign w:val="bottom"/>
          </w:tcPr>
          <w:p w14:paraId="7001F65D">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600" w:type="dxa"/>
            <w:tcBorders>
              <w:top w:val="nil"/>
              <w:left w:val="nil"/>
              <w:bottom w:val="single" w:color="auto" w:sz="4" w:space="0"/>
              <w:right w:val="single" w:color="auto" w:sz="4" w:space="0"/>
            </w:tcBorders>
            <w:shd w:val="clear" w:color="auto" w:fill="auto"/>
            <w:noWrap/>
            <w:vAlign w:val="bottom"/>
          </w:tcPr>
          <w:p w14:paraId="6E12E47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9A0466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676C7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F80B35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396EAEF">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0B5E7A6">
            <w:pPr>
              <w:widowControl/>
              <w:jc w:val="left"/>
              <w:rPr>
                <w:rFonts w:ascii="Tahoma" w:hAnsi="Tahoma" w:cs="Tahoma"/>
                <w:color w:val="000000"/>
                <w:kern w:val="0"/>
                <w:sz w:val="22"/>
                <w:szCs w:val="22"/>
              </w:rPr>
            </w:pPr>
            <w:r>
              <w:rPr>
                <w:rFonts w:ascii="Tahoma" w:hAnsi="Tahoma" w:cs="Tahoma"/>
                <w:color w:val="000000"/>
                <w:kern w:val="0"/>
                <w:sz w:val="22"/>
                <w:szCs w:val="22"/>
              </w:rPr>
              <w:t>2019999</w:t>
            </w:r>
          </w:p>
        </w:tc>
        <w:tc>
          <w:tcPr>
            <w:tcW w:w="3740" w:type="dxa"/>
            <w:tcBorders>
              <w:top w:val="nil"/>
              <w:left w:val="nil"/>
              <w:bottom w:val="single" w:color="auto" w:sz="4" w:space="0"/>
              <w:right w:val="single" w:color="auto" w:sz="4" w:space="0"/>
            </w:tcBorders>
            <w:shd w:val="clear" w:color="auto" w:fill="auto"/>
            <w:noWrap/>
            <w:vAlign w:val="bottom"/>
          </w:tcPr>
          <w:p w14:paraId="76868900">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1660" w:type="dxa"/>
            <w:tcBorders>
              <w:top w:val="nil"/>
              <w:left w:val="nil"/>
              <w:bottom w:val="single" w:color="auto" w:sz="4" w:space="0"/>
              <w:right w:val="single" w:color="auto" w:sz="4" w:space="0"/>
            </w:tcBorders>
            <w:shd w:val="clear" w:color="auto" w:fill="auto"/>
            <w:noWrap/>
            <w:vAlign w:val="bottom"/>
          </w:tcPr>
          <w:p w14:paraId="0DD6E4BF">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540" w:type="dxa"/>
            <w:tcBorders>
              <w:top w:val="nil"/>
              <w:left w:val="nil"/>
              <w:bottom w:val="single" w:color="auto" w:sz="4" w:space="0"/>
              <w:right w:val="single" w:color="auto" w:sz="4" w:space="0"/>
            </w:tcBorders>
            <w:shd w:val="clear" w:color="auto" w:fill="auto"/>
            <w:noWrap/>
            <w:vAlign w:val="bottom"/>
          </w:tcPr>
          <w:p w14:paraId="0064B109">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1600" w:type="dxa"/>
            <w:tcBorders>
              <w:top w:val="nil"/>
              <w:left w:val="nil"/>
              <w:bottom w:val="single" w:color="auto" w:sz="4" w:space="0"/>
              <w:right w:val="single" w:color="auto" w:sz="4" w:space="0"/>
            </w:tcBorders>
            <w:shd w:val="clear" w:color="auto" w:fill="auto"/>
            <w:noWrap/>
            <w:vAlign w:val="bottom"/>
          </w:tcPr>
          <w:p w14:paraId="1ED3DF8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5630E0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716D1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DBB9A1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4746B04">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F8E7F98">
            <w:pPr>
              <w:widowControl/>
              <w:jc w:val="left"/>
              <w:rPr>
                <w:rFonts w:ascii="Tahoma" w:hAnsi="Tahoma" w:cs="Tahoma"/>
                <w:color w:val="000000"/>
                <w:kern w:val="0"/>
                <w:sz w:val="22"/>
                <w:szCs w:val="22"/>
              </w:rPr>
            </w:pPr>
            <w:r>
              <w:rPr>
                <w:rFonts w:ascii="Tahoma" w:hAnsi="Tahoma" w:cs="Tahoma"/>
                <w:color w:val="000000"/>
                <w:kern w:val="0"/>
                <w:sz w:val="22"/>
                <w:szCs w:val="22"/>
              </w:rPr>
              <w:t>203</w:t>
            </w:r>
          </w:p>
        </w:tc>
        <w:tc>
          <w:tcPr>
            <w:tcW w:w="3740" w:type="dxa"/>
            <w:tcBorders>
              <w:top w:val="nil"/>
              <w:left w:val="nil"/>
              <w:bottom w:val="single" w:color="auto" w:sz="4" w:space="0"/>
              <w:right w:val="single" w:color="auto" w:sz="4" w:space="0"/>
            </w:tcBorders>
            <w:shd w:val="clear" w:color="auto" w:fill="auto"/>
            <w:noWrap/>
            <w:vAlign w:val="bottom"/>
          </w:tcPr>
          <w:p w14:paraId="578CA753">
            <w:pPr>
              <w:widowControl/>
              <w:jc w:val="left"/>
              <w:rPr>
                <w:rFonts w:ascii="宋体" w:hAnsi="宋体" w:cs="Tahoma"/>
                <w:color w:val="000000"/>
                <w:kern w:val="0"/>
                <w:sz w:val="22"/>
                <w:szCs w:val="22"/>
              </w:rPr>
            </w:pPr>
            <w:r>
              <w:rPr>
                <w:rFonts w:hint="eastAsia" w:ascii="宋体" w:hAnsi="宋体" w:cs="Tahoma"/>
                <w:color w:val="000000"/>
                <w:kern w:val="0"/>
                <w:sz w:val="22"/>
                <w:szCs w:val="22"/>
              </w:rPr>
              <w:t>国防支出</w:t>
            </w:r>
          </w:p>
        </w:tc>
        <w:tc>
          <w:tcPr>
            <w:tcW w:w="1660" w:type="dxa"/>
            <w:tcBorders>
              <w:top w:val="nil"/>
              <w:left w:val="nil"/>
              <w:bottom w:val="single" w:color="auto" w:sz="4" w:space="0"/>
              <w:right w:val="single" w:color="auto" w:sz="4" w:space="0"/>
            </w:tcBorders>
            <w:shd w:val="clear" w:color="auto" w:fill="auto"/>
            <w:noWrap/>
            <w:vAlign w:val="bottom"/>
          </w:tcPr>
          <w:p w14:paraId="60C9A499">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40" w:type="dxa"/>
            <w:tcBorders>
              <w:top w:val="nil"/>
              <w:left w:val="nil"/>
              <w:bottom w:val="single" w:color="auto" w:sz="4" w:space="0"/>
              <w:right w:val="single" w:color="auto" w:sz="4" w:space="0"/>
            </w:tcBorders>
            <w:shd w:val="clear" w:color="auto" w:fill="auto"/>
            <w:noWrap/>
            <w:vAlign w:val="bottom"/>
          </w:tcPr>
          <w:p w14:paraId="58FBDFC8">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600" w:type="dxa"/>
            <w:tcBorders>
              <w:top w:val="nil"/>
              <w:left w:val="nil"/>
              <w:bottom w:val="single" w:color="auto" w:sz="4" w:space="0"/>
              <w:right w:val="single" w:color="auto" w:sz="4" w:space="0"/>
            </w:tcBorders>
            <w:shd w:val="clear" w:color="auto" w:fill="auto"/>
            <w:noWrap/>
            <w:vAlign w:val="bottom"/>
          </w:tcPr>
          <w:p w14:paraId="080C1C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54318C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9D725D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B932C9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C6C0E7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F4213CA">
            <w:pPr>
              <w:widowControl/>
              <w:jc w:val="left"/>
              <w:rPr>
                <w:rFonts w:ascii="Tahoma" w:hAnsi="Tahoma" w:cs="Tahoma"/>
                <w:color w:val="000000"/>
                <w:kern w:val="0"/>
                <w:sz w:val="22"/>
                <w:szCs w:val="22"/>
              </w:rPr>
            </w:pPr>
            <w:r>
              <w:rPr>
                <w:rFonts w:ascii="Tahoma" w:hAnsi="Tahoma" w:cs="Tahoma"/>
                <w:color w:val="000000"/>
                <w:kern w:val="0"/>
                <w:sz w:val="22"/>
                <w:szCs w:val="22"/>
              </w:rPr>
              <w:t>20306</w:t>
            </w:r>
          </w:p>
        </w:tc>
        <w:tc>
          <w:tcPr>
            <w:tcW w:w="3740" w:type="dxa"/>
            <w:tcBorders>
              <w:top w:val="nil"/>
              <w:left w:val="nil"/>
              <w:bottom w:val="single" w:color="auto" w:sz="4" w:space="0"/>
              <w:right w:val="single" w:color="auto" w:sz="4" w:space="0"/>
            </w:tcBorders>
            <w:shd w:val="clear" w:color="auto" w:fill="auto"/>
            <w:noWrap/>
            <w:vAlign w:val="bottom"/>
          </w:tcPr>
          <w:p w14:paraId="3E251A1A">
            <w:pPr>
              <w:widowControl/>
              <w:jc w:val="left"/>
              <w:rPr>
                <w:rFonts w:ascii="宋体" w:hAnsi="宋体" w:cs="Tahoma"/>
                <w:color w:val="000000"/>
                <w:kern w:val="0"/>
                <w:sz w:val="22"/>
                <w:szCs w:val="22"/>
              </w:rPr>
            </w:pPr>
            <w:r>
              <w:rPr>
                <w:rFonts w:hint="eastAsia" w:ascii="宋体" w:hAnsi="宋体" w:cs="Tahoma"/>
                <w:color w:val="000000"/>
                <w:kern w:val="0"/>
                <w:sz w:val="22"/>
                <w:szCs w:val="22"/>
              </w:rPr>
              <w:t>国防动员</w:t>
            </w:r>
          </w:p>
        </w:tc>
        <w:tc>
          <w:tcPr>
            <w:tcW w:w="1660" w:type="dxa"/>
            <w:tcBorders>
              <w:top w:val="nil"/>
              <w:left w:val="nil"/>
              <w:bottom w:val="single" w:color="auto" w:sz="4" w:space="0"/>
              <w:right w:val="single" w:color="auto" w:sz="4" w:space="0"/>
            </w:tcBorders>
            <w:shd w:val="clear" w:color="auto" w:fill="auto"/>
            <w:noWrap/>
            <w:vAlign w:val="bottom"/>
          </w:tcPr>
          <w:p w14:paraId="45A010CE">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40" w:type="dxa"/>
            <w:tcBorders>
              <w:top w:val="nil"/>
              <w:left w:val="nil"/>
              <w:bottom w:val="single" w:color="auto" w:sz="4" w:space="0"/>
              <w:right w:val="single" w:color="auto" w:sz="4" w:space="0"/>
            </w:tcBorders>
            <w:shd w:val="clear" w:color="auto" w:fill="auto"/>
            <w:noWrap/>
            <w:vAlign w:val="bottom"/>
          </w:tcPr>
          <w:p w14:paraId="6B8F2E4D">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600" w:type="dxa"/>
            <w:tcBorders>
              <w:top w:val="nil"/>
              <w:left w:val="nil"/>
              <w:bottom w:val="single" w:color="auto" w:sz="4" w:space="0"/>
              <w:right w:val="single" w:color="auto" w:sz="4" w:space="0"/>
            </w:tcBorders>
            <w:shd w:val="clear" w:color="auto" w:fill="auto"/>
            <w:noWrap/>
            <w:vAlign w:val="bottom"/>
          </w:tcPr>
          <w:p w14:paraId="2F51195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5C48715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A02A0D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3F082A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27F12BF">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42F17C8D">
            <w:pPr>
              <w:widowControl/>
              <w:jc w:val="left"/>
              <w:rPr>
                <w:rFonts w:ascii="Tahoma" w:hAnsi="Tahoma" w:cs="Tahoma"/>
                <w:color w:val="000000"/>
                <w:kern w:val="0"/>
                <w:sz w:val="22"/>
                <w:szCs w:val="22"/>
              </w:rPr>
            </w:pPr>
            <w:r>
              <w:rPr>
                <w:rFonts w:ascii="Tahoma" w:hAnsi="Tahoma" w:cs="Tahoma"/>
                <w:color w:val="000000"/>
                <w:kern w:val="0"/>
                <w:sz w:val="22"/>
                <w:szCs w:val="22"/>
              </w:rPr>
              <w:t>2030601</w:t>
            </w:r>
          </w:p>
        </w:tc>
        <w:tc>
          <w:tcPr>
            <w:tcW w:w="3740" w:type="dxa"/>
            <w:tcBorders>
              <w:top w:val="nil"/>
              <w:left w:val="nil"/>
              <w:bottom w:val="single" w:color="auto" w:sz="4" w:space="0"/>
              <w:right w:val="single" w:color="auto" w:sz="4" w:space="0"/>
            </w:tcBorders>
            <w:shd w:val="clear" w:color="auto" w:fill="auto"/>
            <w:noWrap/>
            <w:vAlign w:val="bottom"/>
          </w:tcPr>
          <w:p w14:paraId="6F9F03BE">
            <w:pPr>
              <w:widowControl/>
              <w:jc w:val="left"/>
              <w:rPr>
                <w:rFonts w:ascii="宋体" w:hAnsi="宋体" w:cs="Tahoma"/>
                <w:color w:val="000000"/>
                <w:kern w:val="0"/>
                <w:sz w:val="22"/>
                <w:szCs w:val="22"/>
              </w:rPr>
            </w:pPr>
            <w:r>
              <w:rPr>
                <w:rFonts w:hint="eastAsia" w:ascii="宋体" w:hAnsi="宋体" w:cs="Tahoma"/>
                <w:color w:val="000000"/>
                <w:kern w:val="0"/>
                <w:sz w:val="22"/>
                <w:szCs w:val="22"/>
              </w:rPr>
              <w:t>兵役征集</w:t>
            </w:r>
          </w:p>
        </w:tc>
        <w:tc>
          <w:tcPr>
            <w:tcW w:w="1660" w:type="dxa"/>
            <w:tcBorders>
              <w:top w:val="nil"/>
              <w:left w:val="nil"/>
              <w:bottom w:val="single" w:color="auto" w:sz="4" w:space="0"/>
              <w:right w:val="single" w:color="auto" w:sz="4" w:space="0"/>
            </w:tcBorders>
            <w:shd w:val="clear" w:color="auto" w:fill="auto"/>
            <w:noWrap/>
            <w:vAlign w:val="bottom"/>
          </w:tcPr>
          <w:p w14:paraId="72E1E22A">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540" w:type="dxa"/>
            <w:tcBorders>
              <w:top w:val="nil"/>
              <w:left w:val="nil"/>
              <w:bottom w:val="single" w:color="auto" w:sz="4" w:space="0"/>
              <w:right w:val="single" w:color="auto" w:sz="4" w:space="0"/>
            </w:tcBorders>
            <w:shd w:val="clear" w:color="auto" w:fill="auto"/>
            <w:noWrap/>
            <w:vAlign w:val="bottom"/>
          </w:tcPr>
          <w:p w14:paraId="15A1EBC5">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600" w:type="dxa"/>
            <w:tcBorders>
              <w:top w:val="nil"/>
              <w:left w:val="nil"/>
              <w:bottom w:val="single" w:color="auto" w:sz="4" w:space="0"/>
              <w:right w:val="single" w:color="auto" w:sz="4" w:space="0"/>
            </w:tcBorders>
            <w:shd w:val="clear" w:color="auto" w:fill="auto"/>
            <w:noWrap/>
            <w:vAlign w:val="bottom"/>
          </w:tcPr>
          <w:p w14:paraId="4C200C1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160409B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BDD2F9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416FFC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C6C93FE">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7AC07BF">
            <w:pPr>
              <w:widowControl/>
              <w:jc w:val="left"/>
              <w:rPr>
                <w:rFonts w:ascii="Tahoma" w:hAnsi="Tahoma" w:cs="Tahoma"/>
                <w:color w:val="000000"/>
                <w:kern w:val="0"/>
                <w:sz w:val="22"/>
                <w:szCs w:val="22"/>
              </w:rPr>
            </w:pPr>
            <w:r>
              <w:rPr>
                <w:rFonts w:ascii="Tahoma" w:hAnsi="Tahoma" w:cs="Tahoma"/>
                <w:color w:val="000000"/>
                <w:kern w:val="0"/>
                <w:sz w:val="22"/>
                <w:szCs w:val="22"/>
              </w:rPr>
              <w:t>204</w:t>
            </w:r>
          </w:p>
        </w:tc>
        <w:tc>
          <w:tcPr>
            <w:tcW w:w="3740" w:type="dxa"/>
            <w:tcBorders>
              <w:top w:val="nil"/>
              <w:left w:val="nil"/>
              <w:bottom w:val="single" w:color="auto" w:sz="4" w:space="0"/>
              <w:right w:val="single" w:color="auto" w:sz="4" w:space="0"/>
            </w:tcBorders>
            <w:shd w:val="clear" w:color="auto" w:fill="auto"/>
            <w:noWrap/>
            <w:vAlign w:val="bottom"/>
          </w:tcPr>
          <w:p w14:paraId="47B90079">
            <w:pPr>
              <w:widowControl/>
              <w:jc w:val="left"/>
              <w:rPr>
                <w:rFonts w:ascii="宋体" w:hAnsi="宋体" w:cs="Tahoma"/>
                <w:color w:val="000000"/>
                <w:kern w:val="0"/>
                <w:sz w:val="22"/>
                <w:szCs w:val="22"/>
              </w:rPr>
            </w:pPr>
            <w:r>
              <w:rPr>
                <w:rFonts w:hint="eastAsia" w:ascii="宋体" w:hAnsi="宋体" w:cs="Tahoma"/>
                <w:color w:val="000000"/>
                <w:kern w:val="0"/>
                <w:sz w:val="22"/>
                <w:szCs w:val="22"/>
              </w:rPr>
              <w:t>公共安全支出</w:t>
            </w:r>
          </w:p>
        </w:tc>
        <w:tc>
          <w:tcPr>
            <w:tcW w:w="1660" w:type="dxa"/>
            <w:tcBorders>
              <w:top w:val="nil"/>
              <w:left w:val="nil"/>
              <w:bottom w:val="single" w:color="auto" w:sz="4" w:space="0"/>
              <w:right w:val="single" w:color="auto" w:sz="4" w:space="0"/>
            </w:tcBorders>
            <w:shd w:val="clear" w:color="auto" w:fill="auto"/>
            <w:noWrap/>
            <w:vAlign w:val="bottom"/>
          </w:tcPr>
          <w:p w14:paraId="07752BFA">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40" w:type="dxa"/>
            <w:tcBorders>
              <w:top w:val="nil"/>
              <w:left w:val="nil"/>
              <w:bottom w:val="single" w:color="auto" w:sz="4" w:space="0"/>
              <w:right w:val="single" w:color="auto" w:sz="4" w:space="0"/>
            </w:tcBorders>
            <w:shd w:val="clear" w:color="auto" w:fill="auto"/>
            <w:noWrap/>
            <w:vAlign w:val="bottom"/>
          </w:tcPr>
          <w:p w14:paraId="46B468BC">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600" w:type="dxa"/>
            <w:tcBorders>
              <w:top w:val="nil"/>
              <w:left w:val="nil"/>
              <w:bottom w:val="single" w:color="auto" w:sz="4" w:space="0"/>
              <w:right w:val="single" w:color="auto" w:sz="4" w:space="0"/>
            </w:tcBorders>
            <w:shd w:val="clear" w:color="auto" w:fill="auto"/>
            <w:noWrap/>
            <w:vAlign w:val="bottom"/>
          </w:tcPr>
          <w:p w14:paraId="6410287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8428E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2A735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9CD99A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63D32E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FB642A8">
            <w:pPr>
              <w:widowControl/>
              <w:jc w:val="left"/>
              <w:rPr>
                <w:rFonts w:ascii="Tahoma" w:hAnsi="Tahoma" w:cs="Tahoma"/>
                <w:color w:val="000000"/>
                <w:kern w:val="0"/>
                <w:sz w:val="22"/>
                <w:szCs w:val="22"/>
              </w:rPr>
            </w:pPr>
            <w:r>
              <w:rPr>
                <w:rFonts w:ascii="Tahoma" w:hAnsi="Tahoma" w:cs="Tahoma"/>
                <w:color w:val="000000"/>
                <w:kern w:val="0"/>
                <w:sz w:val="22"/>
                <w:szCs w:val="22"/>
              </w:rPr>
              <w:t>20499</w:t>
            </w:r>
          </w:p>
        </w:tc>
        <w:tc>
          <w:tcPr>
            <w:tcW w:w="3740" w:type="dxa"/>
            <w:tcBorders>
              <w:top w:val="nil"/>
              <w:left w:val="nil"/>
              <w:bottom w:val="single" w:color="auto" w:sz="4" w:space="0"/>
              <w:right w:val="single" w:color="auto" w:sz="4" w:space="0"/>
            </w:tcBorders>
            <w:shd w:val="clear" w:color="auto" w:fill="auto"/>
            <w:noWrap/>
            <w:vAlign w:val="bottom"/>
          </w:tcPr>
          <w:p w14:paraId="5AFDDC5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其他公共安全支出</w:t>
            </w:r>
          </w:p>
        </w:tc>
        <w:tc>
          <w:tcPr>
            <w:tcW w:w="1660" w:type="dxa"/>
            <w:tcBorders>
              <w:top w:val="nil"/>
              <w:left w:val="nil"/>
              <w:bottom w:val="single" w:color="auto" w:sz="4" w:space="0"/>
              <w:right w:val="single" w:color="auto" w:sz="4" w:space="0"/>
            </w:tcBorders>
            <w:shd w:val="clear" w:color="auto" w:fill="auto"/>
            <w:noWrap/>
            <w:vAlign w:val="bottom"/>
          </w:tcPr>
          <w:p w14:paraId="7CB3FAEE">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40" w:type="dxa"/>
            <w:tcBorders>
              <w:top w:val="nil"/>
              <w:left w:val="nil"/>
              <w:bottom w:val="single" w:color="auto" w:sz="4" w:space="0"/>
              <w:right w:val="single" w:color="auto" w:sz="4" w:space="0"/>
            </w:tcBorders>
            <w:shd w:val="clear" w:color="auto" w:fill="auto"/>
            <w:noWrap/>
            <w:vAlign w:val="bottom"/>
          </w:tcPr>
          <w:p w14:paraId="5047D44C">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600" w:type="dxa"/>
            <w:tcBorders>
              <w:top w:val="nil"/>
              <w:left w:val="nil"/>
              <w:bottom w:val="single" w:color="auto" w:sz="4" w:space="0"/>
              <w:right w:val="single" w:color="auto" w:sz="4" w:space="0"/>
            </w:tcBorders>
            <w:shd w:val="clear" w:color="auto" w:fill="auto"/>
            <w:noWrap/>
            <w:vAlign w:val="bottom"/>
          </w:tcPr>
          <w:p w14:paraId="565ED1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65BE171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FA18C7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67307C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13E2B93">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8C373D8">
            <w:pPr>
              <w:widowControl/>
              <w:jc w:val="left"/>
              <w:rPr>
                <w:rFonts w:ascii="Tahoma" w:hAnsi="Tahoma" w:cs="Tahoma"/>
                <w:color w:val="000000"/>
                <w:kern w:val="0"/>
                <w:sz w:val="22"/>
                <w:szCs w:val="22"/>
              </w:rPr>
            </w:pPr>
            <w:r>
              <w:rPr>
                <w:rFonts w:ascii="Tahoma" w:hAnsi="Tahoma" w:cs="Tahoma"/>
                <w:color w:val="000000"/>
                <w:kern w:val="0"/>
                <w:sz w:val="22"/>
                <w:szCs w:val="22"/>
              </w:rPr>
              <w:t>2049999</w:t>
            </w:r>
          </w:p>
        </w:tc>
        <w:tc>
          <w:tcPr>
            <w:tcW w:w="3740" w:type="dxa"/>
            <w:tcBorders>
              <w:top w:val="nil"/>
              <w:left w:val="nil"/>
              <w:bottom w:val="single" w:color="auto" w:sz="4" w:space="0"/>
              <w:right w:val="single" w:color="auto" w:sz="4" w:space="0"/>
            </w:tcBorders>
            <w:shd w:val="clear" w:color="auto" w:fill="auto"/>
            <w:noWrap/>
            <w:vAlign w:val="bottom"/>
          </w:tcPr>
          <w:p w14:paraId="5A8B7995">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其他公共安全支出</w:t>
            </w:r>
          </w:p>
        </w:tc>
        <w:tc>
          <w:tcPr>
            <w:tcW w:w="1660" w:type="dxa"/>
            <w:tcBorders>
              <w:top w:val="nil"/>
              <w:left w:val="nil"/>
              <w:bottom w:val="single" w:color="auto" w:sz="4" w:space="0"/>
              <w:right w:val="single" w:color="auto" w:sz="4" w:space="0"/>
            </w:tcBorders>
            <w:shd w:val="clear" w:color="auto" w:fill="auto"/>
            <w:noWrap/>
            <w:vAlign w:val="bottom"/>
          </w:tcPr>
          <w:p w14:paraId="564E9CBE">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540" w:type="dxa"/>
            <w:tcBorders>
              <w:top w:val="nil"/>
              <w:left w:val="nil"/>
              <w:bottom w:val="single" w:color="auto" w:sz="4" w:space="0"/>
              <w:right w:val="single" w:color="auto" w:sz="4" w:space="0"/>
            </w:tcBorders>
            <w:shd w:val="clear" w:color="auto" w:fill="auto"/>
            <w:noWrap/>
            <w:vAlign w:val="bottom"/>
          </w:tcPr>
          <w:p w14:paraId="0B9E4C3A">
            <w:pPr>
              <w:widowControl/>
              <w:jc w:val="right"/>
              <w:rPr>
                <w:rFonts w:ascii="Tahoma" w:hAnsi="Tahoma" w:cs="Tahoma"/>
                <w:color w:val="000000"/>
                <w:kern w:val="0"/>
                <w:sz w:val="22"/>
                <w:szCs w:val="22"/>
              </w:rPr>
            </w:pPr>
            <w:r>
              <w:rPr>
                <w:rFonts w:ascii="Tahoma" w:hAnsi="Tahoma" w:cs="Tahoma"/>
                <w:color w:val="000000"/>
                <w:kern w:val="0"/>
                <w:sz w:val="22"/>
                <w:szCs w:val="22"/>
              </w:rPr>
              <w:t xml:space="preserve">68.00 </w:t>
            </w:r>
          </w:p>
        </w:tc>
        <w:tc>
          <w:tcPr>
            <w:tcW w:w="1600" w:type="dxa"/>
            <w:tcBorders>
              <w:top w:val="nil"/>
              <w:left w:val="nil"/>
              <w:bottom w:val="single" w:color="auto" w:sz="4" w:space="0"/>
              <w:right w:val="single" w:color="auto" w:sz="4" w:space="0"/>
            </w:tcBorders>
            <w:shd w:val="clear" w:color="auto" w:fill="auto"/>
            <w:noWrap/>
            <w:vAlign w:val="bottom"/>
          </w:tcPr>
          <w:p w14:paraId="28057D2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95296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41DDE5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0B8CDC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A86B22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B800C2F">
            <w:pPr>
              <w:widowControl/>
              <w:jc w:val="left"/>
              <w:rPr>
                <w:rFonts w:ascii="Tahoma" w:hAnsi="Tahoma" w:cs="Tahoma"/>
                <w:color w:val="000000"/>
                <w:kern w:val="0"/>
                <w:sz w:val="22"/>
                <w:szCs w:val="22"/>
              </w:rPr>
            </w:pPr>
            <w:r>
              <w:rPr>
                <w:rFonts w:ascii="Tahoma" w:hAnsi="Tahoma" w:cs="Tahoma"/>
                <w:color w:val="000000"/>
                <w:kern w:val="0"/>
                <w:sz w:val="22"/>
                <w:szCs w:val="22"/>
              </w:rPr>
              <w:t>206</w:t>
            </w:r>
          </w:p>
        </w:tc>
        <w:tc>
          <w:tcPr>
            <w:tcW w:w="3740" w:type="dxa"/>
            <w:tcBorders>
              <w:top w:val="nil"/>
              <w:left w:val="nil"/>
              <w:bottom w:val="single" w:color="auto" w:sz="4" w:space="0"/>
              <w:right w:val="single" w:color="auto" w:sz="4" w:space="0"/>
            </w:tcBorders>
            <w:shd w:val="clear" w:color="auto" w:fill="auto"/>
            <w:noWrap/>
            <w:vAlign w:val="bottom"/>
          </w:tcPr>
          <w:p w14:paraId="00037684">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科学技术支出</w:t>
            </w:r>
          </w:p>
        </w:tc>
        <w:tc>
          <w:tcPr>
            <w:tcW w:w="1660" w:type="dxa"/>
            <w:tcBorders>
              <w:top w:val="nil"/>
              <w:left w:val="nil"/>
              <w:bottom w:val="single" w:color="auto" w:sz="4" w:space="0"/>
              <w:right w:val="single" w:color="auto" w:sz="4" w:space="0"/>
            </w:tcBorders>
            <w:shd w:val="clear" w:color="auto" w:fill="auto"/>
            <w:noWrap/>
            <w:vAlign w:val="bottom"/>
          </w:tcPr>
          <w:p w14:paraId="03A3CF9F">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40" w:type="dxa"/>
            <w:tcBorders>
              <w:top w:val="nil"/>
              <w:left w:val="nil"/>
              <w:bottom w:val="single" w:color="auto" w:sz="4" w:space="0"/>
              <w:right w:val="single" w:color="auto" w:sz="4" w:space="0"/>
            </w:tcBorders>
            <w:shd w:val="clear" w:color="auto" w:fill="auto"/>
            <w:noWrap/>
            <w:vAlign w:val="bottom"/>
          </w:tcPr>
          <w:p w14:paraId="79574FF0">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600" w:type="dxa"/>
            <w:tcBorders>
              <w:top w:val="nil"/>
              <w:left w:val="nil"/>
              <w:bottom w:val="single" w:color="auto" w:sz="4" w:space="0"/>
              <w:right w:val="single" w:color="auto" w:sz="4" w:space="0"/>
            </w:tcBorders>
            <w:shd w:val="clear" w:color="auto" w:fill="auto"/>
            <w:noWrap/>
            <w:vAlign w:val="bottom"/>
          </w:tcPr>
          <w:p w14:paraId="339C289E">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40" w:type="dxa"/>
            <w:tcBorders>
              <w:top w:val="nil"/>
              <w:left w:val="nil"/>
              <w:bottom w:val="single" w:color="auto" w:sz="4" w:space="0"/>
              <w:right w:val="single" w:color="auto" w:sz="4" w:space="0"/>
            </w:tcBorders>
            <w:shd w:val="clear" w:color="auto" w:fill="auto"/>
            <w:noWrap/>
            <w:vAlign w:val="bottom"/>
          </w:tcPr>
          <w:p w14:paraId="6171E10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EE4FBC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C737A3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931151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51B7F76">
            <w:pPr>
              <w:widowControl/>
              <w:jc w:val="left"/>
              <w:rPr>
                <w:rFonts w:ascii="Tahoma" w:hAnsi="Tahoma" w:cs="Tahoma"/>
                <w:color w:val="000000"/>
                <w:kern w:val="0"/>
                <w:sz w:val="22"/>
                <w:szCs w:val="22"/>
              </w:rPr>
            </w:pPr>
            <w:r>
              <w:rPr>
                <w:rFonts w:ascii="Tahoma" w:hAnsi="Tahoma" w:cs="Tahoma"/>
                <w:color w:val="000000"/>
                <w:kern w:val="0"/>
                <w:sz w:val="22"/>
                <w:szCs w:val="22"/>
              </w:rPr>
              <w:t>20601</w:t>
            </w:r>
          </w:p>
        </w:tc>
        <w:tc>
          <w:tcPr>
            <w:tcW w:w="3740" w:type="dxa"/>
            <w:tcBorders>
              <w:top w:val="nil"/>
              <w:left w:val="nil"/>
              <w:bottom w:val="single" w:color="auto" w:sz="4" w:space="0"/>
              <w:right w:val="single" w:color="auto" w:sz="4" w:space="0"/>
            </w:tcBorders>
            <w:shd w:val="clear" w:color="auto" w:fill="auto"/>
            <w:noWrap/>
            <w:vAlign w:val="bottom"/>
          </w:tcPr>
          <w:p w14:paraId="55BA80E2">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科学技术管理事务</w:t>
            </w:r>
          </w:p>
        </w:tc>
        <w:tc>
          <w:tcPr>
            <w:tcW w:w="1660" w:type="dxa"/>
            <w:tcBorders>
              <w:top w:val="nil"/>
              <w:left w:val="nil"/>
              <w:bottom w:val="single" w:color="auto" w:sz="4" w:space="0"/>
              <w:right w:val="single" w:color="auto" w:sz="4" w:space="0"/>
            </w:tcBorders>
            <w:shd w:val="clear" w:color="auto" w:fill="auto"/>
            <w:noWrap/>
            <w:vAlign w:val="bottom"/>
          </w:tcPr>
          <w:p w14:paraId="56A08689">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540" w:type="dxa"/>
            <w:tcBorders>
              <w:top w:val="nil"/>
              <w:left w:val="nil"/>
              <w:bottom w:val="single" w:color="auto" w:sz="4" w:space="0"/>
              <w:right w:val="single" w:color="auto" w:sz="4" w:space="0"/>
            </w:tcBorders>
            <w:shd w:val="clear" w:color="auto" w:fill="auto"/>
            <w:noWrap/>
            <w:vAlign w:val="bottom"/>
          </w:tcPr>
          <w:p w14:paraId="3161B500">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600" w:type="dxa"/>
            <w:tcBorders>
              <w:top w:val="nil"/>
              <w:left w:val="nil"/>
              <w:bottom w:val="single" w:color="auto" w:sz="4" w:space="0"/>
              <w:right w:val="single" w:color="auto" w:sz="4" w:space="0"/>
            </w:tcBorders>
            <w:shd w:val="clear" w:color="auto" w:fill="auto"/>
            <w:noWrap/>
            <w:vAlign w:val="bottom"/>
          </w:tcPr>
          <w:p w14:paraId="662EBFA5">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40" w:type="dxa"/>
            <w:tcBorders>
              <w:top w:val="nil"/>
              <w:left w:val="nil"/>
              <w:bottom w:val="single" w:color="auto" w:sz="4" w:space="0"/>
              <w:right w:val="single" w:color="auto" w:sz="4" w:space="0"/>
            </w:tcBorders>
            <w:shd w:val="clear" w:color="auto" w:fill="auto"/>
            <w:noWrap/>
            <w:vAlign w:val="bottom"/>
          </w:tcPr>
          <w:p w14:paraId="00220F3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7515A2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EA8977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0C2F62A">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2CB803A">
            <w:pPr>
              <w:widowControl/>
              <w:jc w:val="left"/>
              <w:rPr>
                <w:rFonts w:ascii="Tahoma" w:hAnsi="Tahoma" w:cs="Tahoma"/>
                <w:color w:val="000000"/>
                <w:kern w:val="0"/>
                <w:sz w:val="22"/>
                <w:szCs w:val="22"/>
              </w:rPr>
            </w:pPr>
            <w:r>
              <w:rPr>
                <w:rFonts w:ascii="Tahoma" w:hAnsi="Tahoma" w:cs="Tahoma"/>
                <w:color w:val="000000"/>
                <w:kern w:val="0"/>
                <w:sz w:val="22"/>
                <w:szCs w:val="22"/>
              </w:rPr>
              <w:t>2060101</w:t>
            </w:r>
          </w:p>
        </w:tc>
        <w:tc>
          <w:tcPr>
            <w:tcW w:w="3740" w:type="dxa"/>
            <w:tcBorders>
              <w:top w:val="nil"/>
              <w:left w:val="nil"/>
              <w:bottom w:val="single" w:color="auto" w:sz="4" w:space="0"/>
              <w:right w:val="single" w:color="auto" w:sz="4" w:space="0"/>
            </w:tcBorders>
            <w:shd w:val="clear" w:color="auto" w:fill="auto"/>
            <w:noWrap/>
            <w:vAlign w:val="bottom"/>
          </w:tcPr>
          <w:p w14:paraId="2E022D8F">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1660" w:type="dxa"/>
            <w:tcBorders>
              <w:top w:val="nil"/>
              <w:left w:val="nil"/>
              <w:bottom w:val="single" w:color="auto" w:sz="4" w:space="0"/>
              <w:right w:val="single" w:color="auto" w:sz="4" w:space="0"/>
            </w:tcBorders>
            <w:shd w:val="clear" w:color="auto" w:fill="auto"/>
            <w:noWrap/>
            <w:vAlign w:val="bottom"/>
          </w:tcPr>
          <w:p w14:paraId="4EA32CC8">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540" w:type="dxa"/>
            <w:tcBorders>
              <w:top w:val="nil"/>
              <w:left w:val="nil"/>
              <w:bottom w:val="single" w:color="auto" w:sz="4" w:space="0"/>
              <w:right w:val="single" w:color="auto" w:sz="4" w:space="0"/>
            </w:tcBorders>
            <w:shd w:val="clear" w:color="auto" w:fill="auto"/>
            <w:noWrap/>
            <w:vAlign w:val="bottom"/>
          </w:tcPr>
          <w:p w14:paraId="142C08C4">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1600" w:type="dxa"/>
            <w:tcBorders>
              <w:top w:val="nil"/>
              <w:left w:val="nil"/>
              <w:bottom w:val="single" w:color="auto" w:sz="4" w:space="0"/>
              <w:right w:val="single" w:color="auto" w:sz="4" w:space="0"/>
            </w:tcBorders>
            <w:shd w:val="clear" w:color="auto" w:fill="auto"/>
            <w:noWrap/>
            <w:vAlign w:val="bottom"/>
          </w:tcPr>
          <w:p w14:paraId="3AC29B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165075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A0A071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2AA01D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9196AC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7CDE37D">
            <w:pPr>
              <w:widowControl/>
              <w:jc w:val="left"/>
              <w:rPr>
                <w:rFonts w:ascii="Tahoma" w:hAnsi="Tahoma" w:cs="Tahoma"/>
                <w:color w:val="000000"/>
                <w:kern w:val="0"/>
                <w:sz w:val="22"/>
                <w:szCs w:val="22"/>
              </w:rPr>
            </w:pPr>
            <w:r>
              <w:rPr>
                <w:rFonts w:ascii="Tahoma" w:hAnsi="Tahoma" w:cs="Tahoma"/>
                <w:color w:val="000000"/>
                <w:kern w:val="0"/>
                <w:sz w:val="22"/>
                <w:szCs w:val="22"/>
              </w:rPr>
              <w:t>2060102</w:t>
            </w:r>
          </w:p>
        </w:tc>
        <w:tc>
          <w:tcPr>
            <w:tcW w:w="3740" w:type="dxa"/>
            <w:tcBorders>
              <w:top w:val="nil"/>
              <w:left w:val="nil"/>
              <w:bottom w:val="single" w:color="auto" w:sz="4" w:space="0"/>
              <w:right w:val="single" w:color="auto" w:sz="4" w:space="0"/>
            </w:tcBorders>
            <w:shd w:val="clear" w:color="auto" w:fill="auto"/>
            <w:noWrap/>
            <w:vAlign w:val="bottom"/>
          </w:tcPr>
          <w:p w14:paraId="0629E4FB">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1660" w:type="dxa"/>
            <w:tcBorders>
              <w:top w:val="nil"/>
              <w:left w:val="nil"/>
              <w:bottom w:val="single" w:color="auto" w:sz="4" w:space="0"/>
              <w:right w:val="single" w:color="auto" w:sz="4" w:space="0"/>
            </w:tcBorders>
            <w:shd w:val="clear" w:color="auto" w:fill="auto"/>
            <w:noWrap/>
            <w:vAlign w:val="bottom"/>
          </w:tcPr>
          <w:p w14:paraId="3CA6C666">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40" w:type="dxa"/>
            <w:tcBorders>
              <w:top w:val="nil"/>
              <w:left w:val="nil"/>
              <w:bottom w:val="single" w:color="auto" w:sz="4" w:space="0"/>
              <w:right w:val="single" w:color="auto" w:sz="4" w:space="0"/>
            </w:tcBorders>
            <w:shd w:val="clear" w:color="auto" w:fill="auto"/>
            <w:noWrap/>
            <w:vAlign w:val="bottom"/>
          </w:tcPr>
          <w:p w14:paraId="3A2462D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DB0DA17">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1540" w:type="dxa"/>
            <w:tcBorders>
              <w:top w:val="nil"/>
              <w:left w:val="nil"/>
              <w:bottom w:val="single" w:color="auto" w:sz="4" w:space="0"/>
              <w:right w:val="single" w:color="auto" w:sz="4" w:space="0"/>
            </w:tcBorders>
            <w:shd w:val="clear" w:color="auto" w:fill="auto"/>
            <w:noWrap/>
            <w:vAlign w:val="bottom"/>
          </w:tcPr>
          <w:p w14:paraId="2F19678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2FEAC0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56F4C8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3928C5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0DCEA25">
            <w:pPr>
              <w:widowControl/>
              <w:jc w:val="left"/>
              <w:rPr>
                <w:rFonts w:ascii="Tahoma" w:hAnsi="Tahoma" w:cs="Tahoma"/>
                <w:color w:val="000000"/>
                <w:kern w:val="0"/>
                <w:sz w:val="22"/>
                <w:szCs w:val="22"/>
              </w:rPr>
            </w:pPr>
            <w:r>
              <w:rPr>
                <w:rFonts w:ascii="Tahoma" w:hAnsi="Tahoma" w:cs="Tahoma"/>
                <w:color w:val="000000"/>
                <w:kern w:val="0"/>
                <w:sz w:val="22"/>
                <w:szCs w:val="22"/>
              </w:rPr>
              <w:t>207</w:t>
            </w:r>
          </w:p>
        </w:tc>
        <w:tc>
          <w:tcPr>
            <w:tcW w:w="3740" w:type="dxa"/>
            <w:tcBorders>
              <w:top w:val="nil"/>
              <w:left w:val="nil"/>
              <w:bottom w:val="single" w:color="auto" w:sz="4" w:space="0"/>
              <w:right w:val="single" w:color="auto" w:sz="4" w:space="0"/>
            </w:tcBorders>
            <w:shd w:val="clear" w:color="auto" w:fill="auto"/>
            <w:noWrap/>
            <w:vAlign w:val="bottom"/>
          </w:tcPr>
          <w:p w14:paraId="3063B046">
            <w:pPr>
              <w:widowControl/>
              <w:jc w:val="left"/>
              <w:rPr>
                <w:rFonts w:ascii="宋体" w:hAnsi="宋体" w:cs="Tahoma"/>
                <w:color w:val="000000"/>
                <w:kern w:val="0"/>
                <w:sz w:val="22"/>
                <w:szCs w:val="22"/>
              </w:rPr>
            </w:pPr>
            <w:r>
              <w:rPr>
                <w:rFonts w:hint="eastAsia" w:ascii="宋体" w:hAnsi="宋体" w:cs="Tahoma"/>
                <w:color w:val="000000"/>
                <w:kern w:val="0"/>
                <w:sz w:val="22"/>
                <w:szCs w:val="22"/>
              </w:rPr>
              <w:t>文化旅游体育与传媒支出</w:t>
            </w:r>
          </w:p>
        </w:tc>
        <w:tc>
          <w:tcPr>
            <w:tcW w:w="1660" w:type="dxa"/>
            <w:tcBorders>
              <w:top w:val="nil"/>
              <w:left w:val="nil"/>
              <w:bottom w:val="single" w:color="auto" w:sz="4" w:space="0"/>
              <w:right w:val="single" w:color="auto" w:sz="4" w:space="0"/>
            </w:tcBorders>
            <w:shd w:val="clear" w:color="auto" w:fill="auto"/>
            <w:noWrap/>
            <w:vAlign w:val="bottom"/>
          </w:tcPr>
          <w:p w14:paraId="20117DC0">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40" w:type="dxa"/>
            <w:tcBorders>
              <w:top w:val="nil"/>
              <w:left w:val="nil"/>
              <w:bottom w:val="single" w:color="auto" w:sz="4" w:space="0"/>
              <w:right w:val="single" w:color="auto" w:sz="4" w:space="0"/>
            </w:tcBorders>
            <w:shd w:val="clear" w:color="auto" w:fill="auto"/>
            <w:noWrap/>
            <w:vAlign w:val="bottom"/>
          </w:tcPr>
          <w:p w14:paraId="7EAB53A3">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600" w:type="dxa"/>
            <w:tcBorders>
              <w:top w:val="nil"/>
              <w:left w:val="nil"/>
              <w:bottom w:val="single" w:color="auto" w:sz="4" w:space="0"/>
              <w:right w:val="single" w:color="auto" w:sz="4" w:space="0"/>
            </w:tcBorders>
            <w:shd w:val="clear" w:color="auto" w:fill="auto"/>
            <w:noWrap/>
            <w:vAlign w:val="bottom"/>
          </w:tcPr>
          <w:p w14:paraId="6D531B2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9E895A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2A56E0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F2440E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DBA97AF">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D3F77E2">
            <w:pPr>
              <w:widowControl/>
              <w:jc w:val="left"/>
              <w:rPr>
                <w:rFonts w:ascii="Tahoma" w:hAnsi="Tahoma" w:cs="Tahoma"/>
                <w:color w:val="000000"/>
                <w:kern w:val="0"/>
                <w:sz w:val="22"/>
                <w:szCs w:val="22"/>
              </w:rPr>
            </w:pPr>
            <w:r>
              <w:rPr>
                <w:rFonts w:ascii="Tahoma" w:hAnsi="Tahoma" w:cs="Tahoma"/>
                <w:color w:val="000000"/>
                <w:kern w:val="0"/>
                <w:sz w:val="22"/>
                <w:szCs w:val="22"/>
              </w:rPr>
              <w:t>20799</w:t>
            </w:r>
          </w:p>
        </w:tc>
        <w:tc>
          <w:tcPr>
            <w:tcW w:w="3740" w:type="dxa"/>
            <w:tcBorders>
              <w:top w:val="nil"/>
              <w:left w:val="nil"/>
              <w:bottom w:val="single" w:color="auto" w:sz="4" w:space="0"/>
              <w:right w:val="single" w:color="auto" w:sz="4" w:space="0"/>
            </w:tcBorders>
            <w:shd w:val="clear" w:color="auto" w:fill="auto"/>
            <w:noWrap/>
            <w:vAlign w:val="bottom"/>
          </w:tcPr>
          <w:p w14:paraId="76015093">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其他文化旅游体育与传媒支出</w:t>
            </w:r>
          </w:p>
        </w:tc>
        <w:tc>
          <w:tcPr>
            <w:tcW w:w="1660" w:type="dxa"/>
            <w:tcBorders>
              <w:top w:val="nil"/>
              <w:left w:val="nil"/>
              <w:bottom w:val="single" w:color="auto" w:sz="4" w:space="0"/>
              <w:right w:val="single" w:color="auto" w:sz="4" w:space="0"/>
            </w:tcBorders>
            <w:shd w:val="clear" w:color="auto" w:fill="auto"/>
            <w:noWrap/>
            <w:vAlign w:val="bottom"/>
          </w:tcPr>
          <w:p w14:paraId="41A9A940">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40" w:type="dxa"/>
            <w:tcBorders>
              <w:top w:val="nil"/>
              <w:left w:val="nil"/>
              <w:bottom w:val="single" w:color="auto" w:sz="4" w:space="0"/>
              <w:right w:val="single" w:color="auto" w:sz="4" w:space="0"/>
            </w:tcBorders>
            <w:shd w:val="clear" w:color="auto" w:fill="auto"/>
            <w:noWrap/>
            <w:vAlign w:val="bottom"/>
          </w:tcPr>
          <w:p w14:paraId="27E06A76">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600" w:type="dxa"/>
            <w:tcBorders>
              <w:top w:val="nil"/>
              <w:left w:val="nil"/>
              <w:bottom w:val="single" w:color="auto" w:sz="4" w:space="0"/>
              <w:right w:val="single" w:color="auto" w:sz="4" w:space="0"/>
            </w:tcBorders>
            <w:shd w:val="clear" w:color="auto" w:fill="auto"/>
            <w:noWrap/>
            <w:vAlign w:val="bottom"/>
          </w:tcPr>
          <w:p w14:paraId="45C081B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E43E97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801F98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A5C740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3DF2775">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49015A96">
            <w:pPr>
              <w:widowControl/>
              <w:jc w:val="left"/>
              <w:rPr>
                <w:rFonts w:ascii="Tahoma" w:hAnsi="Tahoma" w:cs="Tahoma"/>
                <w:color w:val="000000"/>
                <w:kern w:val="0"/>
                <w:sz w:val="22"/>
                <w:szCs w:val="22"/>
              </w:rPr>
            </w:pPr>
            <w:r>
              <w:rPr>
                <w:rFonts w:ascii="Tahoma" w:hAnsi="Tahoma" w:cs="Tahoma"/>
                <w:color w:val="000000"/>
                <w:kern w:val="0"/>
                <w:sz w:val="22"/>
                <w:szCs w:val="22"/>
              </w:rPr>
              <w:t>2079999</w:t>
            </w:r>
          </w:p>
        </w:tc>
        <w:tc>
          <w:tcPr>
            <w:tcW w:w="3740" w:type="dxa"/>
            <w:tcBorders>
              <w:top w:val="nil"/>
              <w:left w:val="nil"/>
              <w:bottom w:val="single" w:color="auto" w:sz="4" w:space="0"/>
              <w:right w:val="single" w:color="auto" w:sz="4" w:space="0"/>
            </w:tcBorders>
            <w:shd w:val="clear" w:color="auto" w:fill="auto"/>
            <w:noWrap/>
            <w:vAlign w:val="bottom"/>
          </w:tcPr>
          <w:p w14:paraId="4A1B1EFC">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其他文化旅游体育与传媒支出</w:t>
            </w:r>
          </w:p>
        </w:tc>
        <w:tc>
          <w:tcPr>
            <w:tcW w:w="1660" w:type="dxa"/>
            <w:tcBorders>
              <w:top w:val="nil"/>
              <w:left w:val="nil"/>
              <w:bottom w:val="single" w:color="auto" w:sz="4" w:space="0"/>
              <w:right w:val="single" w:color="auto" w:sz="4" w:space="0"/>
            </w:tcBorders>
            <w:shd w:val="clear" w:color="auto" w:fill="auto"/>
            <w:noWrap/>
            <w:vAlign w:val="bottom"/>
          </w:tcPr>
          <w:p w14:paraId="22DA8A3D">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540" w:type="dxa"/>
            <w:tcBorders>
              <w:top w:val="nil"/>
              <w:left w:val="nil"/>
              <w:bottom w:val="single" w:color="auto" w:sz="4" w:space="0"/>
              <w:right w:val="single" w:color="auto" w:sz="4" w:space="0"/>
            </w:tcBorders>
            <w:shd w:val="clear" w:color="auto" w:fill="auto"/>
            <w:noWrap/>
            <w:vAlign w:val="bottom"/>
          </w:tcPr>
          <w:p w14:paraId="5BA06713">
            <w:pPr>
              <w:widowControl/>
              <w:jc w:val="right"/>
              <w:rPr>
                <w:rFonts w:ascii="Tahoma" w:hAnsi="Tahoma" w:cs="Tahoma"/>
                <w:color w:val="000000"/>
                <w:kern w:val="0"/>
                <w:sz w:val="22"/>
                <w:szCs w:val="22"/>
              </w:rPr>
            </w:pPr>
            <w:r>
              <w:rPr>
                <w:rFonts w:ascii="Tahoma" w:hAnsi="Tahoma" w:cs="Tahoma"/>
                <w:color w:val="000000"/>
                <w:kern w:val="0"/>
                <w:sz w:val="22"/>
                <w:szCs w:val="22"/>
              </w:rPr>
              <w:t xml:space="preserve">54.00 </w:t>
            </w:r>
          </w:p>
        </w:tc>
        <w:tc>
          <w:tcPr>
            <w:tcW w:w="1600" w:type="dxa"/>
            <w:tcBorders>
              <w:top w:val="nil"/>
              <w:left w:val="nil"/>
              <w:bottom w:val="single" w:color="auto" w:sz="4" w:space="0"/>
              <w:right w:val="single" w:color="auto" w:sz="4" w:space="0"/>
            </w:tcBorders>
            <w:shd w:val="clear" w:color="auto" w:fill="auto"/>
            <w:noWrap/>
            <w:vAlign w:val="bottom"/>
          </w:tcPr>
          <w:p w14:paraId="3CD0DB4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1D1014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3321E4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A0B0B6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E0DF5B1">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ED487D6">
            <w:pPr>
              <w:widowControl/>
              <w:jc w:val="left"/>
              <w:rPr>
                <w:rFonts w:ascii="Tahoma" w:hAnsi="Tahoma" w:cs="Tahoma"/>
                <w:color w:val="000000"/>
                <w:kern w:val="0"/>
                <w:sz w:val="22"/>
                <w:szCs w:val="22"/>
              </w:rPr>
            </w:pPr>
            <w:r>
              <w:rPr>
                <w:rFonts w:ascii="Tahoma" w:hAnsi="Tahoma" w:cs="Tahoma"/>
                <w:color w:val="000000"/>
                <w:kern w:val="0"/>
                <w:sz w:val="22"/>
                <w:szCs w:val="22"/>
              </w:rPr>
              <w:t>208</w:t>
            </w:r>
          </w:p>
        </w:tc>
        <w:tc>
          <w:tcPr>
            <w:tcW w:w="3740" w:type="dxa"/>
            <w:tcBorders>
              <w:top w:val="nil"/>
              <w:left w:val="nil"/>
              <w:bottom w:val="single" w:color="auto" w:sz="4" w:space="0"/>
              <w:right w:val="single" w:color="auto" w:sz="4" w:space="0"/>
            </w:tcBorders>
            <w:shd w:val="clear" w:color="auto" w:fill="auto"/>
            <w:noWrap/>
            <w:vAlign w:val="bottom"/>
          </w:tcPr>
          <w:p w14:paraId="4A6BA5F6">
            <w:pPr>
              <w:widowControl/>
              <w:jc w:val="left"/>
              <w:rPr>
                <w:rFonts w:ascii="宋体" w:hAnsi="宋体" w:cs="Tahoma"/>
                <w:color w:val="000000"/>
                <w:kern w:val="0"/>
                <w:sz w:val="22"/>
                <w:szCs w:val="22"/>
              </w:rPr>
            </w:pPr>
            <w:r>
              <w:rPr>
                <w:rFonts w:hint="eastAsia" w:ascii="宋体" w:hAnsi="宋体" w:cs="Tahoma"/>
                <w:color w:val="000000"/>
                <w:kern w:val="0"/>
                <w:sz w:val="22"/>
                <w:szCs w:val="22"/>
              </w:rPr>
              <w:t>社会保障和就业支出</w:t>
            </w:r>
          </w:p>
        </w:tc>
        <w:tc>
          <w:tcPr>
            <w:tcW w:w="1660" w:type="dxa"/>
            <w:tcBorders>
              <w:top w:val="nil"/>
              <w:left w:val="nil"/>
              <w:bottom w:val="single" w:color="auto" w:sz="4" w:space="0"/>
              <w:right w:val="single" w:color="auto" w:sz="4" w:space="0"/>
            </w:tcBorders>
            <w:shd w:val="clear" w:color="auto" w:fill="auto"/>
            <w:noWrap/>
            <w:vAlign w:val="bottom"/>
          </w:tcPr>
          <w:p w14:paraId="64CD2141">
            <w:pPr>
              <w:widowControl/>
              <w:jc w:val="right"/>
              <w:rPr>
                <w:rFonts w:ascii="Tahoma" w:hAnsi="Tahoma" w:cs="Tahoma"/>
                <w:color w:val="000000"/>
                <w:kern w:val="0"/>
                <w:sz w:val="22"/>
                <w:szCs w:val="22"/>
              </w:rPr>
            </w:pPr>
            <w:r>
              <w:rPr>
                <w:rFonts w:ascii="Tahoma" w:hAnsi="Tahoma" w:cs="Tahoma"/>
                <w:color w:val="000000"/>
                <w:kern w:val="0"/>
                <w:sz w:val="22"/>
                <w:szCs w:val="22"/>
              </w:rPr>
              <w:t xml:space="preserve">260.14 </w:t>
            </w:r>
          </w:p>
        </w:tc>
        <w:tc>
          <w:tcPr>
            <w:tcW w:w="1540" w:type="dxa"/>
            <w:tcBorders>
              <w:top w:val="nil"/>
              <w:left w:val="nil"/>
              <w:bottom w:val="single" w:color="auto" w:sz="4" w:space="0"/>
              <w:right w:val="single" w:color="auto" w:sz="4" w:space="0"/>
            </w:tcBorders>
            <w:shd w:val="clear" w:color="auto" w:fill="auto"/>
            <w:noWrap/>
            <w:vAlign w:val="bottom"/>
          </w:tcPr>
          <w:p w14:paraId="22A4B8F6">
            <w:pPr>
              <w:widowControl/>
              <w:jc w:val="right"/>
              <w:rPr>
                <w:rFonts w:ascii="Tahoma" w:hAnsi="Tahoma" w:cs="Tahoma"/>
                <w:color w:val="000000"/>
                <w:kern w:val="0"/>
                <w:sz w:val="22"/>
                <w:szCs w:val="22"/>
              </w:rPr>
            </w:pPr>
            <w:r>
              <w:rPr>
                <w:rFonts w:ascii="Tahoma" w:hAnsi="Tahoma" w:cs="Tahoma"/>
                <w:color w:val="000000"/>
                <w:kern w:val="0"/>
                <w:sz w:val="22"/>
                <w:szCs w:val="22"/>
              </w:rPr>
              <w:t xml:space="preserve">260.14 </w:t>
            </w:r>
          </w:p>
        </w:tc>
        <w:tc>
          <w:tcPr>
            <w:tcW w:w="1600" w:type="dxa"/>
            <w:tcBorders>
              <w:top w:val="nil"/>
              <w:left w:val="nil"/>
              <w:bottom w:val="single" w:color="auto" w:sz="4" w:space="0"/>
              <w:right w:val="single" w:color="auto" w:sz="4" w:space="0"/>
            </w:tcBorders>
            <w:shd w:val="clear" w:color="auto" w:fill="auto"/>
            <w:noWrap/>
            <w:vAlign w:val="bottom"/>
          </w:tcPr>
          <w:p w14:paraId="132F271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A8410B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B59EB2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FA08F8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F54CB4C">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0E48738">
            <w:pPr>
              <w:widowControl/>
              <w:jc w:val="left"/>
              <w:rPr>
                <w:rFonts w:ascii="Tahoma" w:hAnsi="Tahoma" w:cs="Tahoma"/>
                <w:color w:val="000000"/>
                <w:kern w:val="0"/>
                <w:sz w:val="22"/>
                <w:szCs w:val="22"/>
              </w:rPr>
            </w:pPr>
            <w:r>
              <w:rPr>
                <w:rFonts w:ascii="Tahoma" w:hAnsi="Tahoma" w:cs="Tahoma"/>
                <w:color w:val="000000"/>
                <w:kern w:val="0"/>
                <w:sz w:val="22"/>
                <w:szCs w:val="22"/>
              </w:rPr>
              <w:t>20805</w:t>
            </w:r>
          </w:p>
        </w:tc>
        <w:tc>
          <w:tcPr>
            <w:tcW w:w="3740" w:type="dxa"/>
            <w:tcBorders>
              <w:top w:val="nil"/>
              <w:left w:val="nil"/>
              <w:bottom w:val="single" w:color="auto" w:sz="4" w:space="0"/>
              <w:right w:val="single" w:color="auto" w:sz="4" w:space="0"/>
            </w:tcBorders>
            <w:shd w:val="clear" w:color="auto" w:fill="auto"/>
            <w:noWrap/>
            <w:vAlign w:val="bottom"/>
          </w:tcPr>
          <w:p w14:paraId="6AB63568">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行政事业单位养老支出</w:t>
            </w:r>
          </w:p>
        </w:tc>
        <w:tc>
          <w:tcPr>
            <w:tcW w:w="1660" w:type="dxa"/>
            <w:tcBorders>
              <w:top w:val="nil"/>
              <w:left w:val="nil"/>
              <w:bottom w:val="single" w:color="auto" w:sz="4" w:space="0"/>
              <w:right w:val="single" w:color="auto" w:sz="4" w:space="0"/>
            </w:tcBorders>
            <w:shd w:val="clear" w:color="auto" w:fill="auto"/>
            <w:noWrap/>
            <w:vAlign w:val="bottom"/>
          </w:tcPr>
          <w:p w14:paraId="20A4DB48">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1540" w:type="dxa"/>
            <w:tcBorders>
              <w:top w:val="nil"/>
              <w:left w:val="nil"/>
              <w:bottom w:val="single" w:color="auto" w:sz="4" w:space="0"/>
              <w:right w:val="single" w:color="auto" w:sz="4" w:space="0"/>
            </w:tcBorders>
            <w:shd w:val="clear" w:color="auto" w:fill="auto"/>
            <w:noWrap/>
            <w:vAlign w:val="bottom"/>
          </w:tcPr>
          <w:p w14:paraId="22308BB6">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1600" w:type="dxa"/>
            <w:tcBorders>
              <w:top w:val="nil"/>
              <w:left w:val="nil"/>
              <w:bottom w:val="single" w:color="auto" w:sz="4" w:space="0"/>
              <w:right w:val="single" w:color="auto" w:sz="4" w:space="0"/>
            </w:tcBorders>
            <w:shd w:val="clear" w:color="auto" w:fill="auto"/>
            <w:noWrap/>
            <w:vAlign w:val="bottom"/>
          </w:tcPr>
          <w:p w14:paraId="6F24AC3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09874C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E899AF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F13599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4491D5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AB1D2B0">
            <w:pPr>
              <w:widowControl/>
              <w:jc w:val="left"/>
              <w:rPr>
                <w:rFonts w:ascii="Tahoma" w:hAnsi="Tahoma" w:cs="Tahoma"/>
                <w:color w:val="000000"/>
                <w:kern w:val="0"/>
                <w:sz w:val="22"/>
                <w:szCs w:val="22"/>
              </w:rPr>
            </w:pPr>
            <w:r>
              <w:rPr>
                <w:rFonts w:ascii="Tahoma" w:hAnsi="Tahoma" w:cs="Tahoma"/>
                <w:color w:val="000000"/>
                <w:kern w:val="0"/>
                <w:sz w:val="22"/>
                <w:szCs w:val="22"/>
              </w:rPr>
              <w:t>2080505</w:t>
            </w:r>
          </w:p>
        </w:tc>
        <w:tc>
          <w:tcPr>
            <w:tcW w:w="3740" w:type="dxa"/>
            <w:tcBorders>
              <w:top w:val="nil"/>
              <w:left w:val="nil"/>
              <w:bottom w:val="single" w:color="auto" w:sz="4" w:space="0"/>
              <w:right w:val="single" w:color="auto" w:sz="4" w:space="0"/>
            </w:tcBorders>
            <w:shd w:val="clear" w:color="auto" w:fill="auto"/>
            <w:noWrap/>
            <w:vAlign w:val="bottom"/>
          </w:tcPr>
          <w:p w14:paraId="79F15DBA">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机关事业单位基本养老保险缴费支出</w:t>
            </w:r>
          </w:p>
        </w:tc>
        <w:tc>
          <w:tcPr>
            <w:tcW w:w="1660" w:type="dxa"/>
            <w:tcBorders>
              <w:top w:val="nil"/>
              <w:left w:val="nil"/>
              <w:bottom w:val="single" w:color="auto" w:sz="4" w:space="0"/>
              <w:right w:val="single" w:color="auto" w:sz="4" w:space="0"/>
            </w:tcBorders>
            <w:shd w:val="clear" w:color="auto" w:fill="auto"/>
            <w:noWrap/>
            <w:vAlign w:val="bottom"/>
          </w:tcPr>
          <w:p w14:paraId="37529F0A">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1540" w:type="dxa"/>
            <w:tcBorders>
              <w:top w:val="nil"/>
              <w:left w:val="nil"/>
              <w:bottom w:val="single" w:color="auto" w:sz="4" w:space="0"/>
              <w:right w:val="single" w:color="auto" w:sz="4" w:space="0"/>
            </w:tcBorders>
            <w:shd w:val="clear" w:color="auto" w:fill="auto"/>
            <w:noWrap/>
            <w:vAlign w:val="bottom"/>
          </w:tcPr>
          <w:p w14:paraId="3C1D0DE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1600" w:type="dxa"/>
            <w:tcBorders>
              <w:top w:val="nil"/>
              <w:left w:val="nil"/>
              <w:bottom w:val="single" w:color="auto" w:sz="4" w:space="0"/>
              <w:right w:val="single" w:color="auto" w:sz="4" w:space="0"/>
            </w:tcBorders>
            <w:shd w:val="clear" w:color="auto" w:fill="auto"/>
            <w:noWrap/>
            <w:vAlign w:val="bottom"/>
          </w:tcPr>
          <w:p w14:paraId="020B6ED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34D453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AB0F0F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B292E3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47F755C">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4FEF5A1">
            <w:pPr>
              <w:widowControl/>
              <w:jc w:val="left"/>
              <w:rPr>
                <w:rFonts w:ascii="Tahoma" w:hAnsi="Tahoma" w:cs="Tahoma"/>
                <w:color w:val="000000"/>
                <w:kern w:val="0"/>
                <w:sz w:val="22"/>
                <w:szCs w:val="22"/>
              </w:rPr>
            </w:pPr>
            <w:r>
              <w:rPr>
                <w:rFonts w:ascii="Tahoma" w:hAnsi="Tahoma" w:cs="Tahoma"/>
                <w:color w:val="000000"/>
                <w:kern w:val="0"/>
                <w:sz w:val="22"/>
                <w:szCs w:val="22"/>
              </w:rPr>
              <w:t>2080506</w:t>
            </w:r>
          </w:p>
        </w:tc>
        <w:tc>
          <w:tcPr>
            <w:tcW w:w="3740" w:type="dxa"/>
            <w:tcBorders>
              <w:top w:val="nil"/>
              <w:left w:val="nil"/>
              <w:bottom w:val="single" w:color="auto" w:sz="4" w:space="0"/>
              <w:right w:val="single" w:color="auto" w:sz="4" w:space="0"/>
            </w:tcBorders>
            <w:shd w:val="clear" w:color="auto" w:fill="auto"/>
            <w:noWrap/>
            <w:vAlign w:val="bottom"/>
          </w:tcPr>
          <w:p w14:paraId="1F76B851">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机关事业单位职业年金缴费支出</w:t>
            </w:r>
          </w:p>
        </w:tc>
        <w:tc>
          <w:tcPr>
            <w:tcW w:w="1660" w:type="dxa"/>
            <w:tcBorders>
              <w:top w:val="nil"/>
              <w:left w:val="nil"/>
              <w:bottom w:val="single" w:color="auto" w:sz="4" w:space="0"/>
              <w:right w:val="single" w:color="auto" w:sz="4" w:space="0"/>
            </w:tcBorders>
            <w:shd w:val="clear" w:color="auto" w:fill="auto"/>
            <w:noWrap/>
            <w:vAlign w:val="bottom"/>
          </w:tcPr>
          <w:p w14:paraId="4A9F29F6">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1540" w:type="dxa"/>
            <w:tcBorders>
              <w:top w:val="nil"/>
              <w:left w:val="nil"/>
              <w:bottom w:val="single" w:color="auto" w:sz="4" w:space="0"/>
              <w:right w:val="single" w:color="auto" w:sz="4" w:space="0"/>
            </w:tcBorders>
            <w:shd w:val="clear" w:color="auto" w:fill="auto"/>
            <w:noWrap/>
            <w:vAlign w:val="bottom"/>
          </w:tcPr>
          <w:p w14:paraId="4A8D687E">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1600" w:type="dxa"/>
            <w:tcBorders>
              <w:top w:val="nil"/>
              <w:left w:val="nil"/>
              <w:bottom w:val="single" w:color="auto" w:sz="4" w:space="0"/>
              <w:right w:val="single" w:color="auto" w:sz="4" w:space="0"/>
            </w:tcBorders>
            <w:shd w:val="clear" w:color="auto" w:fill="auto"/>
            <w:noWrap/>
            <w:vAlign w:val="bottom"/>
          </w:tcPr>
          <w:p w14:paraId="48FEB25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1A46228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C6B884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35DFA0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C27B878">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6BCD320">
            <w:pPr>
              <w:widowControl/>
              <w:jc w:val="left"/>
              <w:rPr>
                <w:rFonts w:ascii="Tahoma" w:hAnsi="Tahoma" w:cs="Tahoma"/>
                <w:color w:val="000000"/>
                <w:kern w:val="0"/>
                <w:sz w:val="22"/>
                <w:szCs w:val="22"/>
              </w:rPr>
            </w:pPr>
            <w:r>
              <w:rPr>
                <w:rFonts w:ascii="Tahoma" w:hAnsi="Tahoma" w:cs="Tahoma"/>
                <w:color w:val="000000"/>
                <w:kern w:val="0"/>
                <w:sz w:val="22"/>
                <w:szCs w:val="22"/>
              </w:rPr>
              <w:t>20808</w:t>
            </w:r>
          </w:p>
        </w:tc>
        <w:tc>
          <w:tcPr>
            <w:tcW w:w="3740" w:type="dxa"/>
            <w:tcBorders>
              <w:top w:val="nil"/>
              <w:left w:val="nil"/>
              <w:bottom w:val="single" w:color="auto" w:sz="4" w:space="0"/>
              <w:right w:val="single" w:color="auto" w:sz="4" w:space="0"/>
            </w:tcBorders>
            <w:shd w:val="clear" w:color="auto" w:fill="auto"/>
            <w:noWrap/>
            <w:vAlign w:val="bottom"/>
          </w:tcPr>
          <w:p w14:paraId="0EA46E28">
            <w:pPr>
              <w:widowControl/>
              <w:jc w:val="left"/>
              <w:rPr>
                <w:rFonts w:ascii="宋体" w:hAnsi="宋体" w:cs="Tahoma"/>
                <w:color w:val="000000"/>
                <w:kern w:val="0"/>
                <w:sz w:val="22"/>
                <w:szCs w:val="22"/>
              </w:rPr>
            </w:pPr>
            <w:r>
              <w:rPr>
                <w:rFonts w:hint="eastAsia" w:ascii="宋体" w:hAnsi="宋体" w:cs="Tahoma"/>
                <w:color w:val="000000"/>
                <w:kern w:val="0"/>
                <w:sz w:val="22"/>
                <w:szCs w:val="22"/>
              </w:rPr>
              <w:t>抚恤</w:t>
            </w:r>
          </w:p>
        </w:tc>
        <w:tc>
          <w:tcPr>
            <w:tcW w:w="1660" w:type="dxa"/>
            <w:tcBorders>
              <w:top w:val="nil"/>
              <w:left w:val="nil"/>
              <w:bottom w:val="single" w:color="auto" w:sz="4" w:space="0"/>
              <w:right w:val="single" w:color="auto" w:sz="4" w:space="0"/>
            </w:tcBorders>
            <w:shd w:val="clear" w:color="auto" w:fill="auto"/>
            <w:noWrap/>
            <w:vAlign w:val="bottom"/>
          </w:tcPr>
          <w:p w14:paraId="490B48E5">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40" w:type="dxa"/>
            <w:tcBorders>
              <w:top w:val="nil"/>
              <w:left w:val="nil"/>
              <w:bottom w:val="single" w:color="auto" w:sz="4" w:space="0"/>
              <w:right w:val="single" w:color="auto" w:sz="4" w:space="0"/>
            </w:tcBorders>
            <w:shd w:val="clear" w:color="auto" w:fill="auto"/>
            <w:noWrap/>
            <w:vAlign w:val="bottom"/>
          </w:tcPr>
          <w:p w14:paraId="589808F3">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600" w:type="dxa"/>
            <w:tcBorders>
              <w:top w:val="nil"/>
              <w:left w:val="nil"/>
              <w:bottom w:val="single" w:color="auto" w:sz="4" w:space="0"/>
              <w:right w:val="single" w:color="auto" w:sz="4" w:space="0"/>
            </w:tcBorders>
            <w:shd w:val="clear" w:color="auto" w:fill="auto"/>
            <w:noWrap/>
            <w:vAlign w:val="bottom"/>
          </w:tcPr>
          <w:p w14:paraId="01CBCC6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65E6C03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50C1E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DD07EE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5712DE6">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EA049A2">
            <w:pPr>
              <w:widowControl/>
              <w:jc w:val="left"/>
              <w:rPr>
                <w:rFonts w:ascii="Tahoma" w:hAnsi="Tahoma" w:cs="Tahoma"/>
                <w:color w:val="000000"/>
                <w:kern w:val="0"/>
                <w:sz w:val="22"/>
                <w:szCs w:val="22"/>
              </w:rPr>
            </w:pPr>
            <w:r>
              <w:rPr>
                <w:rFonts w:ascii="Tahoma" w:hAnsi="Tahoma" w:cs="Tahoma"/>
                <w:color w:val="000000"/>
                <w:kern w:val="0"/>
                <w:sz w:val="22"/>
                <w:szCs w:val="22"/>
              </w:rPr>
              <w:t>2080801</w:t>
            </w:r>
          </w:p>
        </w:tc>
        <w:tc>
          <w:tcPr>
            <w:tcW w:w="3740" w:type="dxa"/>
            <w:tcBorders>
              <w:top w:val="nil"/>
              <w:left w:val="nil"/>
              <w:bottom w:val="single" w:color="auto" w:sz="4" w:space="0"/>
              <w:right w:val="single" w:color="auto" w:sz="4" w:space="0"/>
            </w:tcBorders>
            <w:shd w:val="clear" w:color="auto" w:fill="auto"/>
            <w:noWrap/>
            <w:vAlign w:val="bottom"/>
          </w:tcPr>
          <w:p w14:paraId="0BB74BDB">
            <w:pPr>
              <w:widowControl/>
              <w:jc w:val="left"/>
              <w:rPr>
                <w:rFonts w:ascii="宋体" w:hAnsi="宋体" w:cs="Tahoma"/>
                <w:color w:val="000000"/>
                <w:kern w:val="0"/>
                <w:sz w:val="22"/>
                <w:szCs w:val="22"/>
              </w:rPr>
            </w:pPr>
            <w:r>
              <w:rPr>
                <w:rFonts w:hint="eastAsia" w:ascii="宋体" w:hAnsi="宋体" w:cs="Tahoma"/>
                <w:color w:val="000000"/>
                <w:kern w:val="0"/>
                <w:sz w:val="22"/>
                <w:szCs w:val="22"/>
              </w:rPr>
              <w:t>死亡抚恤</w:t>
            </w:r>
          </w:p>
        </w:tc>
        <w:tc>
          <w:tcPr>
            <w:tcW w:w="1660" w:type="dxa"/>
            <w:tcBorders>
              <w:top w:val="nil"/>
              <w:left w:val="nil"/>
              <w:bottom w:val="single" w:color="auto" w:sz="4" w:space="0"/>
              <w:right w:val="single" w:color="auto" w:sz="4" w:space="0"/>
            </w:tcBorders>
            <w:shd w:val="clear" w:color="auto" w:fill="auto"/>
            <w:noWrap/>
            <w:vAlign w:val="bottom"/>
          </w:tcPr>
          <w:p w14:paraId="5767F4A4">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540" w:type="dxa"/>
            <w:tcBorders>
              <w:top w:val="nil"/>
              <w:left w:val="nil"/>
              <w:bottom w:val="single" w:color="auto" w:sz="4" w:space="0"/>
              <w:right w:val="single" w:color="auto" w:sz="4" w:space="0"/>
            </w:tcBorders>
            <w:shd w:val="clear" w:color="auto" w:fill="auto"/>
            <w:noWrap/>
            <w:vAlign w:val="bottom"/>
          </w:tcPr>
          <w:p w14:paraId="7E060A40">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1600" w:type="dxa"/>
            <w:tcBorders>
              <w:top w:val="nil"/>
              <w:left w:val="nil"/>
              <w:bottom w:val="single" w:color="auto" w:sz="4" w:space="0"/>
              <w:right w:val="single" w:color="auto" w:sz="4" w:space="0"/>
            </w:tcBorders>
            <w:shd w:val="clear" w:color="auto" w:fill="auto"/>
            <w:noWrap/>
            <w:vAlign w:val="bottom"/>
          </w:tcPr>
          <w:p w14:paraId="4C0B55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A3F02A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217952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B50113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6FE257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F475B98">
            <w:pPr>
              <w:widowControl/>
              <w:jc w:val="left"/>
              <w:rPr>
                <w:rFonts w:ascii="Tahoma" w:hAnsi="Tahoma" w:cs="Tahoma"/>
                <w:color w:val="000000"/>
                <w:kern w:val="0"/>
                <w:sz w:val="22"/>
                <w:szCs w:val="22"/>
              </w:rPr>
            </w:pPr>
            <w:r>
              <w:rPr>
                <w:rFonts w:ascii="Tahoma" w:hAnsi="Tahoma" w:cs="Tahoma"/>
                <w:color w:val="000000"/>
                <w:kern w:val="0"/>
                <w:sz w:val="22"/>
                <w:szCs w:val="22"/>
              </w:rPr>
              <w:t>20828</w:t>
            </w:r>
          </w:p>
        </w:tc>
        <w:tc>
          <w:tcPr>
            <w:tcW w:w="3740" w:type="dxa"/>
            <w:tcBorders>
              <w:top w:val="nil"/>
              <w:left w:val="nil"/>
              <w:bottom w:val="single" w:color="auto" w:sz="4" w:space="0"/>
              <w:right w:val="single" w:color="auto" w:sz="4" w:space="0"/>
            </w:tcBorders>
            <w:shd w:val="clear" w:color="auto" w:fill="auto"/>
            <w:noWrap/>
            <w:vAlign w:val="bottom"/>
          </w:tcPr>
          <w:p w14:paraId="6090C629">
            <w:pPr>
              <w:widowControl/>
              <w:jc w:val="left"/>
              <w:rPr>
                <w:rFonts w:ascii="宋体" w:hAnsi="宋体" w:cs="Tahoma"/>
                <w:color w:val="000000"/>
                <w:kern w:val="0"/>
                <w:sz w:val="22"/>
                <w:szCs w:val="22"/>
              </w:rPr>
            </w:pPr>
            <w:r>
              <w:rPr>
                <w:rFonts w:hint="eastAsia" w:ascii="宋体" w:hAnsi="宋体" w:cs="Tahoma"/>
                <w:color w:val="000000"/>
                <w:kern w:val="0"/>
                <w:sz w:val="22"/>
                <w:szCs w:val="22"/>
              </w:rPr>
              <w:t>退役军人管理事务</w:t>
            </w:r>
          </w:p>
        </w:tc>
        <w:tc>
          <w:tcPr>
            <w:tcW w:w="1660" w:type="dxa"/>
            <w:tcBorders>
              <w:top w:val="nil"/>
              <w:left w:val="nil"/>
              <w:bottom w:val="single" w:color="auto" w:sz="4" w:space="0"/>
              <w:right w:val="single" w:color="auto" w:sz="4" w:space="0"/>
            </w:tcBorders>
            <w:shd w:val="clear" w:color="auto" w:fill="auto"/>
            <w:noWrap/>
            <w:vAlign w:val="bottom"/>
          </w:tcPr>
          <w:p w14:paraId="27AA6F65">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540" w:type="dxa"/>
            <w:tcBorders>
              <w:top w:val="nil"/>
              <w:left w:val="nil"/>
              <w:bottom w:val="single" w:color="auto" w:sz="4" w:space="0"/>
              <w:right w:val="single" w:color="auto" w:sz="4" w:space="0"/>
            </w:tcBorders>
            <w:shd w:val="clear" w:color="auto" w:fill="auto"/>
            <w:noWrap/>
            <w:vAlign w:val="bottom"/>
          </w:tcPr>
          <w:p w14:paraId="6BB13085">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600" w:type="dxa"/>
            <w:tcBorders>
              <w:top w:val="nil"/>
              <w:left w:val="nil"/>
              <w:bottom w:val="single" w:color="auto" w:sz="4" w:space="0"/>
              <w:right w:val="single" w:color="auto" w:sz="4" w:space="0"/>
            </w:tcBorders>
            <w:shd w:val="clear" w:color="auto" w:fill="auto"/>
            <w:noWrap/>
            <w:vAlign w:val="bottom"/>
          </w:tcPr>
          <w:p w14:paraId="46AF5AD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68EAA50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D290DC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F4D102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64CF55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BF34589">
            <w:pPr>
              <w:widowControl/>
              <w:jc w:val="left"/>
              <w:rPr>
                <w:rFonts w:ascii="Tahoma" w:hAnsi="Tahoma" w:cs="Tahoma"/>
                <w:color w:val="000000"/>
                <w:kern w:val="0"/>
                <w:sz w:val="22"/>
                <w:szCs w:val="22"/>
              </w:rPr>
            </w:pPr>
            <w:r>
              <w:rPr>
                <w:rFonts w:ascii="Tahoma" w:hAnsi="Tahoma" w:cs="Tahoma"/>
                <w:color w:val="000000"/>
                <w:kern w:val="0"/>
                <w:sz w:val="22"/>
                <w:szCs w:val="22"/>
              </w:rPr>
              <w:t>2082899</w:t>
            </w:r>
          </w:p>
        </w:tc>
        <w:tc>
          <w:tcPr>
            <w:tcW w:w="3740" w:type="dxa"/>
            <w:tcBorders>
              <w:top w:val="nil"/>
              <w:left w:val="nil"/>
              <w:bottom w:val="single" w:color="auto" w:sz="4" w:space="0"/>
              <w:right w:val="single" w:color="auto" w:sz="4" w:space="0"/>
            </w:tcBorders>
            <w:shd w:val="clear" w:color="auto" w:fill="auto"/>
            <w:noWrap/>
            <w:vAlign w:val="bottom"/>
          </w:tcPr>
          <w:p w14:paraId="365FD43D">
            <w:pPr>
              <w:widowControl/>
              <w:jc w:val="left"/>
              <w:rPr>
                <w:rFonts w:ascii="宋体" w:hAnsi="宋体" w:cs="Tahoma"/>
                <w:color w:val="000000"/>
                <w:kern w:val="0"/>
                <w:sz w:val="22"/>
                <w:szCs w:val="22"/>
              </w:rPr>
            </w:pPr>
            <w:r>
              <w:rPr>
                <w:rFonts w:hint="eastAsia" w:ascii="宋体" w:hAnsi="宋体" w:cs="Tahoma"/>
                <w:color w:val="000000"/>
                <w:kern w:val="0"/>
                <w:sz w:val="22"/>
                <w:szCs w:val="22"/>
              </w:rPr>
              <w:t>其他退役军人事务管理支出</w:t>
            </w:r>
          </w:p>
        </w:tc>
        <w:tc>
          <w:tcPr>
            <w:tcW w:w="1660" w:type="dxa"/>
            <w:tcBorders>
              <w:top w:val="nil"/>
              <w:left w:val="nil"/>
              <w:bottom w:val="single" w:color="auto" w:sz="4" w:space="0"/>
              <w:right w:val="single" w:color="auto" w:sz="4" w:space="0"/>
            </w:tcBorders>
            <w:shd w:val="clear" w:color="auto" w:fill="auto"/>
            <w:noWrap/>
            <w:vAlign w:val="bottom"/>
          </w:tcPr>
          <w:p w14:paraId="59181D38">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540" w:type="dxa"/>
            <w:tcBorders>
              <w:top w:val="nil"/>
              <w:left w:val="nil"/>
              <w:bottom w:val="single" w:color="auto" w:sz="4" w:space="0"/>
              <w:right w:val="single" w:color="auto" w:sz="4" w:space="0"/>
            </w:tcBorders>
            <w:shd w:val="clear" w:color="auto" w:fill="auto"/>
            <w:noWrap/>
            <w:vAlign w:val="bottom"/>
          </w:tcPr>
          <w:p w14:paraId="237E0ACC">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600" w:type="dxa"/>
            <w:tcBorders>
              <w:top w:val="nil"/>
              <w:left w:val="nil"/>
              <w:bottom w:val="single" w:color="auto" w:sz="4" w:space="0"/>
              <w:right w:val="single" w:color="auto" w:sz="4" w:space="0"/>
            </w:tcBorders>
            <w:shd w:val="clear" w:color="auto" w:fill="auto"/>
            <w:noWrap/>
            <w:vAlign w:val="bottom"/>
          </w:tcPr>
          <w:p w14:paraId="05AECD6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4B0786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C5AD49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CB8DFD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D44373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EE1C845">
            <w:pPr>
              <w:widowControl/>
              <w:jc w:val="left"/>
              <w:rPr>
                <w:rFonts w:ascii="Tahoma" w:hAnsi="Tahoma" w:cs="Tahoma"/>
                <w:color w:val="000000"/>
                <w:kern w:val="0"/>
                <w:sz w:val="22"/>
                <w:szCs w:val="22"/>
              </w:rPr>
            </w:pPr>
            <w:r>
              <w:rPr>
                <w:rFonts w:ascii="Tahoma" w:hAnsi="Tahoma" w:cs="Tahoma"/>
                <w:color w:val="000000"/>
                <w:kern w:val="0"/>
                <w:sz w:val="22"/>
                <w:szCs w:val="22"/>
              </w:rPr>
              <w:t>210</w:t>
            </w:r>
          </w:p>
        </w:tc>
        <w:tc>
          <w:tcPr>
            <w:tcW w:w="3740" w:type="dxa"/>
            <w:tcBorders>
              <w:top w:val="nil"/>
              <w:left w:val="nil"/>
              <w:bottom w:val="single" w:color="auto" w:sz="4" w:space="0"/>
              <w:right w:val="single" w:color="auto" w:sz="4" w:space="0"/>
            </w:tcBorders>
            <w:shd w:val="clear" w:color="auto" w:fill="auto"/>
            <w:noWrap/>
            <w:vAlign w:val="bottom"/>
          </w:tcPr>
          <w:p w14:paraId="247BF86A">
            <w:pPr>
              <w:widowControl/>
              <w:jc w:val="left"/>
              <w:rPr>
                <w:rFonts w:ascii="宋体" w:hAnsi="宋体" w:cs="Tahoma"/>
                <w:color w:val="000000"/>
                <w:kern w:val="0"/>
                <w:sz w:val="22"/>
                <w:szCs w:val="22"/>
              </w:rPr>
            </w:pPr>
            <w:r>
              <w:rPr>
                <w:rFonts w:hint="eastAsia" w:ascii="宋体" w:hAnsi="宋体" w:cs="Tahoma"/>
                <w:color w:val="000000"/>
                <w:kern w:val="0"/>
                <w:sz w:val="22"/>
                <w:szCs w:val="22"/>
              </w:rPr>
              <w:t>卫生健康支出</w:t>
            </w:r>
          </w:p>
        </w:tc>
        <w:tc>
          <w:tcPr>
            <w:tcW w:w="1660" w:type="dxa"/>
            <w:tcBorders>
              <w:top w:val="nil"/>
              <w:left w:val="nil"/>
              <w:bottom w:val="single" w:color="auto" w:sz="4" w:space="0"/>
              <w:right w:val="single" w:color="auto" w:sz="4" w:space="0"/>
            </w:tcBorders>
            <w:shd w:val="clear" w:color="auto" w:fill="auto"/>
            <w:noWrap/>
            <w:vAlign w:val="bottom"/>
          </w:tcPr>
          <w:p w14:paraId="0EFE8F02">
            <w:pPr>
              <w:widowControl/>
              <w:jc w:val="right"/>
              <w:rPr>
                <w:rFonts w:ascii="Tahoma" w:hAnsi="Tahoma" w:cs="Tahoma"/>
                <w:color w:val="000000"/>
                <w:kern w:val="0"/>
                <w:sz w:val="22"/>
                <w:szCs w:val="22"/>
              </w:rPr>
            </w:pPr>
            <w:r>
              <w:rPr>
                <w:rFonts w:ascii="Tahoma" w:hAnsi="Tahoma" w:cs="Tahoma"/>
                <w:color w:val="000000"/>
                <w:kern w:val="0"/>
                <w:sz w:val="22"/>
                <w:szCs w:val="22"/>
              </w:rPr>
              <w:t xml:space="preserve">109.81 </w:t>
            </w:r>
          </w:p>
        </w:tc>
        <w:tc>
          <w:tcPr>
            <w:tcW w:w="1540" w:type="dxa"/>
            <w:tcBorders>
              <w:top w:val="nil"/>
              <w:left w:val="nil"/>
              <w:bottom w:val="single" w:color="auto" w:sz="4" w:space="0"/>
              <w:right w:val="single" w:color="auto" w:sz="4" w:space="0"/>
            </w:tcBorders>
            <w:shd w:val="clear" w:color="auto" w:fill="auto"/>
            <w:noWrap/>
            <w:vAlign w:val="bottom"/>
          </w:tcPr>
          <w:p w14:paraId="297C1EE4">
            <w:pPr>
              <w:widowControl/>
              <w:jc w:val="right"/>
              <w:rPr>
                <w:rFonts w:ascii="Tahoma" w:hAnsi="Tahoma" w:cs="Tahoma"/>
                <w:color w:val="000000"/>
                <w:kern w:val="0"/>
                <w:sz w:val="22"/>
                <w:szCs w:val="22"/>
              </w:rPr>
            </w:pPr>
            <w:r>
              <w:rPr>
                <w:rFonts w:ascii="Tahoma" w:hAnsi="Tahoma" w:cs="Tahoma"/>
                <w:color w:val="000000"/>
                <w:kern w:val="0"/>
                <w:sz w:val="22"/>
                <w:szCs w:val="22"/>
              </w:rPr>
              <w:t xml:space="preserve">109.81 </w:t>
            </w:r>
          </w:p>
        </w:tc>
        <w:tc>
          <w:tcPr>
            <w:tcW w:w="1600" w:type="dxa"/>
            <w:tcBorders>
              <w:top w:val="nil"/>
              <w:left w:val="nil"/>
              <w:bottom w:val="single" w:color="auto" w:sz="4" w:space="0"/>
              <w:right w:val="single" w:color="auto" w:sz="4" w:space="0"/>
            </w:tcBorders>
            <w:shd w:val="clear" w:color="auto" w:fill="auto"/>
            <w:noWrap/>
            <w:vAlign w:val="bottom"/>
          </w:tcPr>
          <w:p w14:paraId="055681C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70D7F5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F444A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3C67A5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A4B0B2A">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ECB2E03">
            <w:pPr>
              <w:widowControl/>
              <w:jc w:val="left"/>
              <w:rPr>
                <w:rFonts w:ascii="Tahoma" w:hAnsi="Tahoma" w:cs="Tahoma"/>
                <w:color w:val="000000"/>
                <w:kern w:val="0"/>
                <w:sz w:val="22"/>
                <w:szCs w:val="22"/>
              </w:rPr>
            </w:pPr>
            <w:r>
              <w:rPr>
                <w:rFonts w:ascii="Tahoma" w:hAnsi="Tahoma" w:cs="Tahoma"/>
                <w:color w:val="000000"/>
                <w:kern w:val="0"/>
                <w:sz w:val="22"/>
                <w:szCs w:val="22"/>
              </w:rPr>
              <w:t>21001</w:t>
            </w:r>
          </w:p>
        </w:tc>
        <w:tc>
          <w:tcPr>
            <w:tcW w:w="3740" w:type="dxa"/>
            <w:tcBorders>
              <w:top w:val="nil"/>
              <w:left w:val="nil"/>
              <w:bottom w:val="single" w:color="auto" w:sz="4" w:space="0"/>
              <w:right w:val="single" w:color="auto" w:sz="4" w:space="0"/>
            </w:tcBorders>
            <w:shd w:val="clear" w:color="auto" w:fill="auto"/>
            <w:noWrap/>
            <w:vAlign w:val="bottom"/>
          </w:tcPr>
          <w:p w14:paraId="7F516293">
            <w:pPr>
              <w:widowControl/>
              <w:jc w:val="left"/>
              <w:rPr>
                <w:rFonts w:ascii="宋体" w:hAnsi="宋体" w:cs="Tahoma"/>
                <w:color w:val="000000"/>
                <w:kern w:val="0"/>
                <w:sz w:val="22"/>
                <w:szCs w:val="22"/>
              </w:rPr>
            </w:pPr>
            <w:r>
              <w:rPr>
                <w:rFonts w:hint="eastAsia" w:ascii="宋体" w:hAnsi="宋体" w:cs="Tahoma"/>
                <w:color w:val="000000"/>
                <w:kern w:val="0"/>
                <w:sz w:val="22"/>
                <w:szCs w:val="22"/>
              </w:rPr>
              <w:t>卫生健康管理事务</w:t>
            </w:r>
          </w:p>
        </w:tc>
        <w:tc>
          <w:tcPr>
            <w:tcW w:w="1660" w:type="dxa"/>
            <w:tcBorders>
              <w:top w:val="nil"/>
              <w:left w:val="nil"/>
              <w:bottom w:val="single" w:color="auto" w:sz="4" w:space="0"/>
              <w:right w:val="single" w:color="auto" w:sz="4" w:space="0"/>
            </w:tcBorders>
            <w:shd w:val="clear" w:color="auto" w:fill="auto"/>
            <w:noWrap/>
            <w:vAlign w:val="bottom"/>
          </w:tcPr>
          <w:p w14:paraId="38586F85">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540" w:type="dxa"/>
            <w:tcBorders>
              <w:top w:val="nil"/>
              <w:left w:val="nil"/>
              <w:bottom w:val="single" w:color="auto" w:sz="4" w:space="0"/>
              <w:right w:val="single" w:color="auto" w:sz="4" w:space="0"/>
            </w:tcBorders>
            <w:shd w:val="clear" w:color="auto" w:fill="auto"/>
            <w:noWrap/>
            <w:vAlign w:val="bottom"/>
          </w:tcPr>
          <w:p w14:paraId="02BAD2DD">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600" w:type="dxa"/>
            <w:tcBorders>
              <w:top w:val="nil"/>
              <w:left w:val="nil"/>
              <w:bottom w:val="single" w:color="auto" w:sz="4" w:space="0"/>
              <w:right w:val="single" w:color="auto" w:sz="4" w:space="0"/>
            </w:tcBorders>
            <w:shd w:val="clear" w:color="auto" w:fill="auto"/>
            <w:noWrap/>
            <w:vAlign w:val="bottom"/>
          </w:tcPr>
          <w:p w14:paraId="79FFF72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9811F7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ECD82C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3FAD5B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D3AFDC1">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D2927BF">
            <w:pPr>
              <w:widowControl/>
              <w:jc w:val="left"/>
              <w:rPr>
                <w:rFonts w:ascii="Tahoma" w:hAnsi="Tahoma" w:cs="Tahoma"/>
                <w:color w:val="000000"/>
                <w:kern w:val="0"/>
                <w:sz w:val="22"/>
                <w:szCs w:val="22"/>
              </w:rPr>
            </w:pPr>
            <w:r>
              <w:rPr>
                <w:rFonts w:ascii="Tahoma" w:hAnsi="Tahoma" w:cs="Tahoma"/>
                <w:color w:val="000000"/>
                <w:kern w:val="0"/>
                <w:sz w:val="22"/>
                <w:szCs w:val="22"/>
              </w:rPr>
              <w:t>2100199</w:t>
            </w:r>
          </w:p>
        </w:tc>
        <w:tc>
          <w:tcPr>
            <w:tcW w:w="3740" w:type="dxa"/>
            <w:tcBorders>
              <w:top w:val="nil"/>
              <w:left w:val="nil"/>
              <w:bottom w:val="single" w:color="auto" w:sz="4" w:space="0"/>
              <w:right w:val="single" w:color="auto" w:sz="4" w:space="0"/>
            </w:tcBorders>
            <w:shd w:val="clear" w:color="auto" w:fill="auto"/>
            <w:noWrap/>
            <w:vAlign w:val="bottom"/>
          </w:tcPr>
          <w:p w14:paraId="23517BF6">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其他卫生健康管理事务支出</w:t>
            </w:r>
          </w:p>
        </w:tc>
        <w:tc>
          <w:tcPr>
            <w:tcW w:w="1660" w:type="dxa"/>
            <w:tcBorders>
              <w:top w:val="nil"/>
              <w:left w:val="nil"/>
              <w:bottom w:val="single" w:color="auto" w:sz="4" w:space="0"/>
              <w:right w:val="single" w:color="auto" w:sz="4" w:space="0"/>
            </w:tcBorders>
            <w:shd w:val="clear" w:color="auto" w:fill="auto"/>
            <w:noWrap/>
            <w:vAlign w:val="bottom"/>
          </w:tcPr>
          <w:p w14:paraId="7E8E837A">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540" w:type="dxa"/>
            <w:tcBorders>
              <w:top w:val="nil"/>
              <w:left w:val="nil"/>
              <w:bottom w:val="single" w:color="auto" w:sz="4" w:space="0"/>
              <w:right w:val="single" w:color="auto" w:sz="4" w:space="0"/>
            </w:tcBorders>
            <w:shd w:val="clear" w:color="auto" w:fill="auto"/>
            <w:noWrap/>
            <w:vAlign w:val="bottom"/>
          </w:tcPr>
          <w:p w14:paraId="1E36851F">
            <w:pPr>
              <w:widowControl/>
              <w:jc w:val="right"/>
              <w:rPr>
                <w:rFonts w:ascii="Tahoma" w:hAnsi="Tahoma" w:cs="Tahoma"/>
                <w:color w:val="000000"/>
                <w:kern w:val="0"/>
                <w:sz w:val="22"/>
                <w:szCs w:val="22"/>
              </w:rPr>
            </w:pPr>
            <w:r>
              <w:rPr>
                <w:rFonts w:ascii="Tahoma" w:hAnsi="Tahoma" w:cs="Tahoma"/>
                <w:color w:val="000000"/>
                <w:kern w:val="0"/>
                <w:sz w:val="22"/>
                <w:szCs w:val="22"/>
              </w:rPr>
              <w:t xml:space="preserve">17.10 </w:t>
            </w:r>
          </w:p>
        </w:tc>
        <w:tc>
          <w:tcPr>
            <w:tcW w:w="1600" w:type="dxa"/>
            <w:tcBorders>
              <w:top w:val="nil"/>
              <w:left w:val="nil"/>
              <w:bottom w:val="single" w:color="auto" w:sz="4" w:space="0"/>
              <w:right w:val="single" w:color="auto" w:sz="4" w:space="0"/>
            </w:tcBorders>
            <w:shd w:val="clear" w:color="auto" w:fill="auto"/>
            <w:noWrap/>
            <w:vAlign w:val="bottom"/>
          </w:tcPr>
          <w:p w14:paraId="09F6BF2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6CBB01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AAFB5C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5C43A2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AFD832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2E2D518">
            <w:pPr>
              <w:widowControl/>
              <w:jc w:val="left"/>
              <w:rPr>
                <w:rFonts w:ascii="Tahoma" w:hAnsi="Tahoma" w:cs="Tahoma"/>
                <w:color w:val="000000"/>
                <w:kern w:val="0"/>
                <w:sz w:val="22"/>
                <w:szCs w:val="22"/>
              </w:rPr>
            </w:pPr>
            <w:r>
              <w:rPr>
                <w:rFonts w:ascii="Tahoma" w:hAnsi="Tahoma" w:cs="Tahoma"/>
                <w:color w:val="000000"/>
                <w:kern w:val="0"/>
                <w:sz w:val="22"/>
                <w:szCs w:val="22"/>
              </w:rPr>
              <w:t>21011</w:t>
            </w:r>
          </w:p>
        </w:tc>
        <w:tc>
          <w:tcPr>
            <w:tcW w:w="3740" w:type="dxa"/>
            <w:tcBorders>
              <w:top w:val="nil"/>
              <w:left w:val="nil"/>
              <w:bottom w:val="single" w:color="auto" w:sz="4" w:space="0"/>
              <w:right w:val="single" w:color="auto" w:sz="4" w:space="0"/>
            </w:tcBorders>
            <w:shd w:val="clear" w:color="auto" w:fill="auto"/>
            <w:noWrap/>
            <w:vAlign w:val="bottom"/>
          </w:tcPr>
          <w:p w14:paraId="47BBD64B">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行政事业单位医疗</w:t>
            </w:r>
          </w:p>
        </w:tc>
        <w:tc>
          <w:tcPr>
            <w:tcW w:w="1660" w:type="dxa"/>
            <w:tcBorders>
              <w:top w:val="nil"/>
              <w:left w:val="nil"/>
              <w:bottom w:val="single" w:color="auto" w:sz="4" w:space="0"/>
              <w:right w:val="single" w:color="auto" w:sz="4" w:space="0"/>
            </w:tcBorders>
            <w:shd w:val="clear" w:color="auto" w:fill="auto"/>
            <w:noWrap/>
            <w:vAlign w:val="bottom"/>
          </w:tcPr>
          <w:p w14:paraId="59C022E2">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40" w:type="dxa"/>
            <w:tcBorders>
              <w:top w:val="nil"/>
              <w:left w:val="nil"/>
              <w:bottom w:val="single" w:color="auto" w:sz="4" w:space="0"/>
              <w:right w:val="single" w:color="auto" w:sz="4" w:space="0"/>
            </w:tcBorders>
            <w:shd w:val="clear" w:color="auto" w:fill="auto"/>
            <w:noWrap/>
            <w:vAlign w:val="bottom"/>
          </w:tcPr>
          <w:p w14:paraId="28D9DBBC">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600" w:type="dxa"/>
            <w:tcBorders>
              <w:top w:val="nil"/>
              <w:left w:val="nil"/>
              <w:bottom w:val="single" w:color="auto" w:sz="4" w:space="0"/>
              <w:right w:val="single" w:color="auto" w:sz="4" w:space="0"/>
            </w:tcBorders>
            <w:shd w:val="clear" w:color="auto" w:fill="auto"/>
            <w:noWrap/>
            <w:vAlign w:val="bottom"/>
          </w:tcPr>
          <w:p w14:paraId="2F31B99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62106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2CE50F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937266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9BD34A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E1FDC9B">
            <w:pPr>
              <w:widowControl/>
              <w:jc w:val="left"/>
              <w:rPr>
                <w:rFonts w:ascii="Tahoma" w:hAnsi="Tahoma" w:cs="Tahoma"/>
                <w:color w:val="000000"/>
                <w:kern w:val="0"/>
                <w:sz w:val="22"/>
                <w:szCs w:val="22"/>
              </w:rPr>
            </w:pPr>
            <w:r>
              <w:rPr>
                <w:rFonts w:ascii="Tahoma" w:hAnsi="Tahoma" w:cs="Tahoma"/>
                <w:color w:val="000000"/>
                <w:kern w:val="0"/>
                <w:sz w:val="22"/>
                <w:szCs w:val="22"/>
              </w:rPr>
              <w:t>2101101</w:t>
            </w:r>
          </w:p>
        </w:tc>
        <w:tc>
          <w:tcPr>
            <w:tcW w:w="3740" w:type="dxa"/>
            <w:tcBorders>
              <w:top w:val="nil"/>
              <w:left w:val="nil"/>
              <w:bottom w:val="single" w:color="auto" w:sz="4" w:space="0"/>
              <w:right w:val="single" w:color="auto" w:sz="4" w:space="0"/>
            </w:tcBorders>
            <w:shd w:val="clear" w:color="auto" w:fill="auto"/>
            <w:noWrap/>
            <w:vAlign w:val="bottom"/>
          </w:tcPr>
          <w:p w14:paraId="15D3DE24">
            <w:pPr>
              <w:widowControl/>
              <w:jc w:val="left"/>
              <w:rPr>
                <w:rFonts w:ascii="宋体" w:hAnsi="宋体" w:cs="Tahoma"/>
                <w:color w:val="000000"/>
                <w:kern w:val="0"/>
                <w:sz w:val="22"/>
                <w:szCs w:val="22"/>
              </w:rPr>
            </w:pPr>
            <w:r>
              <w:rPr>
                <w:rFonts w:hint="eastAsia" w:ascii="宋体" w:hAnsi="宋体" w:cs="Tahoma"/>
                <w:color w:val="000000"/>
                <w:kern w:val="0"/>
                <w:sz w:val="22"/>
                <w:szCs w:val="22"/>
              </w:rPr>
              <w:t>行政单位医疗</w:t>
            </w:r>
          </w:p>
        </w:tc>
        <w:tc>
          <w:tcPr>
            <w:tcW w:w="1660" w:type="dxa"/>
            <w:tcBorders>
              <w:top w:val="nil"/>
              <w:left w:val="nil"/>
              <w:bottom w:val="single" w:color="auto" w:sz="4" w:space="0"/>
              <w:right w:val="single" w:color="auto" w:sz="4" w:space="0"/>
            </w:tcBorders>
            <w:shd w:val="clear" w:color="auto" w:fill="auto"/>
            <w:noWrap/>
            <w:vAlign w:val="bottom"/>
          </w:tcPr>
          <w:p w14:paraId="748C0ED6">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540" w:type="dxa"/>
            <w:tcBorders>
              <w:top w:val="nil"/>
              <w:left w:val="nil"/>
              <w:bottom w:val="single" w:color="auto" w:sz="4" w:space="0"/>
              <w:right w:val="single" w:color="auto" w:sz="4" w:space="0"/>
            </w:tcBorders>
            <w:shd w:val="clear" w:color="auto" w:fill="auto"/>
            <w:noWrap/>
            <w:vAlign w:val="bottom"/>
          </w:tcPr>
          <w:p w14:paraId="3807E037">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600" w:type="dxa"/>
            <w:tcBorders>
              <w:top w:val="nil"/>
              <w:left w:val="nil"/>
              <w:bottom w:val="single" w:color="auto" w:sz="4" w:space="0"/>
              <w:right w:val="single" w:color="auto" w:sz="4" w:space="0"/>
            </w:tcBorders>
            <w:shd w:val="clear" w:color="auto" w:fill="auto"/>
            <w:noWrap/>
            <w:vAlign w:val="bottom"/>
          </w:tcPr>
          <w:p w14:paraId="550E984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17A0F03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18979B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956265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73EAF0E">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1AF0268">
            <w:pPr>
              <w:widowControl/>
              <w:jc w:val="left"/>
              <w:rPr>
                <w:rFonts w:ascii="Tahoma" w:hAnsi="Tahoma" w:cs="Tahoma"/>
                <w:color w:val="000000"/>
                <w:kern w:val="0"/>
                <w:sz w:val="22"/>
                <w:szCs w:val="22"/>
              </w:rPr>
            </w:pPr>
            <w:r>
              <w:rPr>
                <w:rFonts w:ascii="Tahoma" w:hAnsi="Tahoma" w:cs="Tahoma"/>
                <w:color w:val="000000"/>
                <w:kern w:val="0"/>
                <w:sz w:val="22"/>
                <w:szCs w:val="22"/>
              </w:rPr>
              <w:t>211</w:t>
            </w:r>
          </w:p>
        </w:tc>
        <w:tc>
          <w:tcPr>
            <w:tcW w:w="3740" w:type="dxa"/>
            <w:tcBorders>
              <w:top w:val="nil"/>
              <w:left w:val="nil"/>
              <w:bottom w:val="single" w:color="auto" w:sz="4" w:space="0"/>
              <w:right w:val="single" w:color="auto" w:sz="4" w:space="0"/>
            </w:tcBorders>
            <w:shd w:val="clear" w:color="auto" w:fill="auto"/>
            <w:noWrap/>
            <w:vAlign w:val="bottom"/>
          </w:tcPr>
          <w:p w14:paraId="36776D82">
            <w:pPr>
              <w:widowControl/>
              <w:jc w:val="left"/>
              <w:rPr>
                <w:rFonts w:ascii="宋体" w:hAnsi="宋体" w:cs="Tahoma"/>
                <w:color w:val="000000"/>
                <w:kern w:val="0"/>
                <w:sz w:val="22"/>
                <w:szCs w:val="22"/>
              </w:rPr>
            </w:pPr>
            <w:r>
              <w:rPr>
                <w:rFonts w:hint="eastAsia" w:ascii="宋体" w:hAnsi="宋体" w:cs="Tahoma"/>
                <w:color w:val="000000"/>
                <w:kern w:val="0"/>
                <w:sz w:val="22"/>
                <w:szCs w:val="22"/>
              </w:rPr>
              <w:t>节能环保支出</w:t>
            </w:r>
          </w:p>
        </w:tc>
        <w:tc>
          <w:tcPr>
            <w:tcW w:w="1660" w:type="dxa"/>
            <w:tcBorders>
              <w:top w:val="nil"/>
              <w:left w:val="nil"/>
              <w:bottom w:val="single" w:color="auto" w:sz="4" w:space="0"/>
              <w:right w:val="single" w:color="auto" w:sz="4" w:space="0"/>
            </w:tcBorders>
            <w:shd w:val="clear" w:color="auto" w:fill="auto"/>
            <w:noWrap/>
            <w:vAlign w:val="bottom"/>
          </w:tcPr>
          <w:p w14:paraId="3DB59798">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1540" w:type="dxa"/>
            <w:tcBorders>
              <w:top w:val="nil"/>
              <w:left w:val="nil"/>
              <w:bottom w:val="single" w:color="auto" w:sz="4" w:space="0"/>
              <w:right w:val="single" w:color="auto" w:sz="4" w:space="0"/>
            </w:tcBorders>
            <w:shd w:val="clear" w:color="auto" w:fill="auto"/>
            <w:noWrap/>
            <w:vAlign w:val="bottom"/>
          </w:tcPr>
          <w:p w14:paraId="303FEE18">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600" w:type="dxa"/>
            <w:tcBorders>
              <w:top w:val="nil"/>
              <w:left w:val="nil"/>
              <w:bottom w:val="single" w:color="auto" w:sz="4" w:space="0"/>
              <w:right w:val="single" w:color="auto" w:sz="4" w:space="0"/>
            </w:tcBorders>
            <w:shd w:val="clear" w:color="auto" w:fill="auto"/>
            <w:noWrap/>
            <w:vAlign w:val="bottom"/>
          </w:tcPr>
          <w:p w14:paraId="130973BD">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40" w:type="dxa"/>
            <w:tcBorders>
              <w:top w:val="nil"/>
              <w:left w:val="nil"/>
              <w:bottom w:val="single" w:color="auto" w:sz="4" w:space="0"/>
              <w:right w:val="single" w:color="auto" w:sz="4" w:space="0"/>
            </w:tcBorders>
            <w:shd w:val="clear" w:color="auto" w:fill="auto"/>
            <w:noWrap/>
            <w:vAlign w:val="bottom"/>
          </w:tcPr>
          <w:p w14:paraId="4F93C18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54E9DD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28BDF2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09F3BCA">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344B355">
            <w:pPr>
              <w:widowControl/>
              <w:jc w:val="left"/>
              <w:rPr>
                <w:rFonts w:ascii="Tahoma" w:hAnsi="Tahoma" w:cs="Tahoma"/>
                <w:color w:val="000000"/>
                <w:kern w:val="0"/>
                <w:sz w:val="22"/>
                <w:szCs w:val="22"/>
              </w:rPr>
            </w:pPr>
            <w:r>
              <w:rPr>
                <w:rFonts w:ascii="Tahoma" w:hAnsi="Tahoma" w:cs="Tahoma"/>
                <w:color w:val="000000"/>
                <w:kern w:val="0"/>
                <w:sz w:val="22"/>
                <w:szCs w:val="22"/>
              </w:rPr>
              <w:t>21103</w:t>
            </w:r>
          </w:p>
        </w:tc>
        <w:tc>
          <w:tcPr>
            <w:tcW w:w="3740" w:type="dxa"/>
            <w:tcBorders>
              <w:top w:val="nil"/>
              <w:left w:val="nil"/>
              <w:bottom w:val="single" w:color="auto" w:sz="4" w:space="0"/>
              <w:right w:val="single" w:color="auto" w:sz="4" w:space="0"/>
            </w:tcBorders>
            <w:shd w:val="clear" w:color="auto" w:fill="auto"/>
            <w:noWrap/>
            <w:vAlign w:val="bottom"/>
          </w:tcPr>
          <w:p w14:paraId="0BE438B6">
            <w:pPr>
              <w:widowControl/>
              <w:jc w:val="left"/>
              <w:rPr>
                <w:rFonts w:ascii="宋体" w:hAnsi="宋体" w:cs="Tahoma"/>
                <w:color w:val="000000"/>
                <w:kern w:val="0"/>
                <w:sz w:val="22"/>
                <w:szCs w:val="22"/>
              </w:rPr>
            </w:pPr>
            <w:r>
              <w:rPr>
                <w:rFonts w:hint="eastAsia" w:ascii="宋体" w:hAnsi="宋体" w:cs="Tahoma"/>
                <w:color w:val="000000"/>
                <w:kern w:val="0"/>
                <w:sz w:val="22"/>
                <w:szCs w:val="22"/>
              </w:rPr>
              <w:t>污染防治</w:t>
            </w:r>
          </w:p>
        </w:tc>
        <w:tc>
          <w:tcPr>
            <w:tcW w:w="1660" w:type="dxa"/>
            <w:tcBorders>
              <w:top w:val="nil"/>
              <w:left w:val="nil"/>
              <w:bottom w:val="single" w:color="auto" w:sz="4" w:space="0"/>
              <w:right w:val="single" w:color="auto" w:sz="4" w:space="0"/>
            </w:tcBorders>
            <w:shd w:val="clear" w:color="auto" w:fill="auto"/>
            <w:noWrap/>
            <w:vAlign w:val="bottom"/>
          </w:tcPr>
          <w:p w14:paraId="71BB8A00">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40" w:type="dxa"/>
            <w:tcBorders>
              <w:top w:val="nil"/>
              <w:left w:val="nil"/>
              <w:bottom w:val="single" w:color="auto" w:sz="4" w:space="0"/>
              <w:right w:val="single" w:color="auto" w:sz="4" w:space="0"/>
            </w:tcBorders>
            <w:shd w:val="clear" w:color="auto" w:fill="auto"/>
            <w:noWrap/>
            <w:vAlign w:val="bottom"/>
          </w:tcPr>
          <w:p w14:paraId="61607AD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27F5898B">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40" w:type="dxa"/>
            <w:tcBorders>
              <w:top w:val="nil"/>
              <w:left w:val="nil"/>
              <w:bottom w:val="single" w:color="auto" w:sz="4" w:space="0"/>
              <w:right w:val="single" w:color="auto" w:sz="4" w:space="0"/>
            </w:tcBorders>
            <w:shd w:val="clear" w:color="auto" w:fill="auto"/>
            <w:noWrap/>
            <w:vAlign w:val="bottom"/>
          </w:tcPr>
          <w:p w14:paraId="1A51256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CE2F5C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9DFCD0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E9BF125">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7CFD261">
            <w:pPr>
              <w:widowControl/>
              <w:jc w:val="left"/>
              <w:rPr>
                <w:rFonts w:ascii="Tahoma" w:hAnsi="Tahoma" w:cs="Tahoma"/>
                <w:color w:val="000000"/>
                <w:kern w:val="0"/>
                <w:sz w:val="22"/>
                <w:szCs w:val="22"/>
              </w:rPr>
            </w:pPr>
            <w:r>
              <w:rPr>
                <w:rFonts w:ascii="Tahoma" w:hAnsi="Tahoma" w:cs="Tahoma"/>
                <w:color w:val="000000"/>
                <w:kern w:val="0"/>
                <w:sz w:val="22"/>
                <w:szCs w:val="22"/>
              </w:rPr>
              <w:t>2110302</w:t>
            </w:r>
          </w:p>
        </w:tc>
        <w:tc>
          <w:tcPr>
            <w:tcW w:w="3740" w:type="dxa"/>
            <w:tcBorders>
              <w:top w:val="nil"/>
              <w:left w:val="nil"/>
              <w:bottom w:val="single" w:color="auto" w:sz="4" w:space="0"/>
              <w:right w:val="single" w:color="auto" w:sz="4" w:space="0"/>
            </w:tcBorders>
            <w:shd w:val="clear" w:color="auto" w:fill="auto"/>
            <w:noWrap/>
            <w:vAlign w:val="bottom"/>
          </w:tcPr>
          <w:p w14:paraId="7BA481F2">
            <w:pPr>
              <w:widowControl/>
              <w:jc w:val="left"/>
              <w:rPr>
                <w:rFonts w:ascii="宋体" w:hAnsi="宋体" w:cs="Tahoma"/>
                <w:color w:val="000000"/>
                <w:kern w:val="0"/>
                <w:sz w:val="22"/>
                <w:szCs w:val="22"/>
              </w:rPr>
            </w:pPr>
            <w:r>
              <w:rPr>
                <w:rFonts w:hint="eastAsia" w:ascii="宋体" w:hAnsi="宋体" w:cs="Tahoma"/>
                <w:color w:val="000000"/>
                <w:kern w:val="0"/>
                <w:sz w:val="22"/>
                <w:szCs w:val="22"/>
              </w:rPr>
              <w:t>水体</w:t>
            </w:r>
          </w:p>
        </w:tc>
        <w:tc>
          <w:tcPr>
            <w:tcW w:w="1660" w:type="dxa"/>
            <w:tcBorders>
              <w:top w:val="nil"/>
              <w:left w:val="nil"/>
              <w:bottom w:val="single" w:color="auto" w:sz="4" w:space="0"/>
              <w:right w:val="single" w:color="auto" w:sz="4" w:space="0"/>
            </w:tcBorders>
            <w:shd w:val="clear" w:color="auto" w:fill="auto"/>
            <w:noWrap/>
            <w:vAlign w:val="bottom"/>
          </w:tcPr>
          <w:p w14:paraId="26930B9F">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40" w:type="dxa"/>
            <w:tcBorders>
              <w:top w:val="nil"/>
              <w:left w:val="nil"/>
              <w:bottom w:val="single" w:color="auto" w:sz="4" w:space="0"/>
              <w:right w:val="single" w:color="auto" w:sz="4" w:space="0"/>
            </w:tcBorders>
            <w:shd w:val="clear" w:color="auto" w:fill="auto"/>
            <w:noWrap/>
            <w:vAlign w:val="bottom"/>
          </w:tcPr>
          <w:p w14:paraId="5D2B9C2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64D6EF31">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1540" w:type="dxa"/>
            <w:tcBorders>
              <w:top w:val="nil"/>
              <w:left w:val="nil"/>
              <w:bottom w:val="single" w:color="auto" w:sz="4" w:space="0"/>
              <w:right w:val="single" w:color="auto" w:sz="4" w:space="0"/>
            </w:tcBorders>
            <w:shd w:val="clear" w:color="auto" w:fill="auto"/>
            <w:noWrap/>
            <w:vAlign w:val="bottom"/>
          </w:tcPr>
          <w:p w14:paraId="1CC1AF5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657DE3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8EC52F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48BCFB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CCE824F">
            <w:pPr>
              <w:widowControl/>
              <w:jc w:val="left"/>
              <w:rPr>
                <w:rFonts w:ascii="Tahoma" w:hAnsi="Tahoma" w:cs="Tahoma"/>
                <w:color w:val="000000"/>
                <w:kern w:val="0"/>
                <w:sz w:val="22"/>
                <w:szCs w:val="22"/>
              </w:rPr>
            </w:pPr>
            <w:r>
              <w:rPr>
                <w:rFonts w:ascii="Tahoma" w:hAnsi="Tahoma" w:cs="Tahoma"/>
                <w:color w:val="000000"/>
                <w:kern w:val="0"/>
                <w:sz w:val="22"/>
                <w:szCs w:val="22"/>
              </w:rPr>
              <w:t>21104</w:t>
            </w:r>
          </w:p>
        </w:tc>
        <w:tc>
          <w:tcPr>
            <w:tcW w:w="3740" w:type="dxa"/>
            <w:tcBorders>
              <w:top w:val="nil"/>
              <w:left w:val="nil"/>
              <w:bottom w:val="single" w:color="auto" w:sz="4" w:space="0"/>
              <w:right w:val="single" w:color="auto" w:sz="4" w:space="0"/>
            </w:tcBorders>
            <w:shd w:val="clear" w:color="auto" w:fill="auto"/>
            <w:noWrap/>
            <w:vAlign w:val="bottom"/>
          </w:tcPr>
          <w:p w14:paraId="11FCD28F">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自然生态保护</w:t>
            </w:r>
          </w:p>
        </w:tc>
        <w:tc>
          <w:tcPr>
            <w:tcW w:w="1660" w:type="dxa"/>
            <w:tcBorders>
              <w:top w:val="nil"/>
              <w:left w:val="nil"/>
              <w:bottom w:val="single" w:color="auto" w:sz="4" w:space="0"/>
              <w:right w:val="single" w:color="auto" w:sz="4" w:space="0"/>
            </w:tcBorders>
            <w:shd w:val="clear" w:color="auto" w:fill="auto"/>
            <w:noWrap/>
            <w:vAlign w:val="bottom"/>
          </w:tcPr>
          <w:p w14:paraId="356C268E">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40" w:type="dxa"/>
            <w:tcBorders>
              <w:top w:val="nil"/>
              <w:left w:val="nil"/>
              <w:bottom w:val="single" w:color="auto" w:sz="4" w:space="0"/>
              <w:right w:val="single" w:color="auto" w:sz="4" w:space="0"/>
            </w:tcBorders>
            <w:shd w:val="clear" w:color="auto" w:fill="auto"/>
            <w:noWrap/>
            <w:vAlign w:val="bottom"/>
          </w:tcPr>
          <w:p w14:paraId="50719982">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600" w:type="dxa"/>
            <w:tcBorders>
              <w:top w:val="nil"/>
              <w:left w:val="nil"/>
              <w:bottom w:val="single" w:color="auto" w:sz="4" w:space="0"/>
              <w:right w:val="single" w:color="auto" w:sz="4" w:space="0"/>
            </w:tcBorders>
            <w:shd w:val="clear" w:color="auto" w:fill="auto"/>
            <w:noWrap/>
            <w:vAlign w:val="bottom"/>
          </w:tcPr>
          <w:p w14:paraId="5BF36A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5F0F108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89C821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8C37A2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9ADF963">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ACCD65A">
            <w:pPr>
              <w:widowControl/>
              <w:jc w:val="left"/>
              <w:rPr>
                <w:rFonts w:ascii="Tahoma" w:hAnsi="Tahoma" w:cs="Tahoma"/>
                <w:color w:val="000000"/>
                <w:kern w:val="0"/>
                <w:sz w:val="22"/>
                <w:szCs w:val="22"/>
              </w:rPr>
            </w:pPr>
            <w:r>
              <w:rPr>
                <w:rFonts w:ascii="Tahoma" w:hAnsi="Tahoma" w:cs="Tahoma"/>
                <w:color w:val="000000"/>
                <w:kern w:val="0"/>
                <w:sz w:val="22"/>
                <w:szCs w:val="22"/>
              </w:rPr>
              <w:t>2110499</w:t>
            </w:r>
          </w:p>
        </w:tc>
        <w:tc>
          <w:tcPr>
            <w:tcW w:w="3740" w:type="dxa"/>
            <w:tcBorders>
              <w:top w:val="nil"/>
              <w:left w:val="nil"/>
              <w:bottom w:val="single" w:color="auto" w:sz="4" w:space="0"/>
              <w:right w:val="single" w:color="auto" w:sz="4" w:space="0"/>
            </w:tcBorders>
            <w:shd w:val="clear" w:color="auto" w:fill="auto"/>
            <w:noWrap/>
            <w:vAlign w:val="bottom"/>
          </w:tcPr>
          <w:p w14:paraId="26FBDEB6">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其他自然生态保护支出</w:t>
            </w:r>
          </w:p>
        </w:tc>
        <w:tc>
          <w:tcPr>
            <w:tcW w:w="1660" w:type="dxa"/>
            <w:tcBorders>
              <w:top w:val="nil"/>
              <w:left w:val="nil"/>
              <w:bottom w:val="single" w:color="auto" w:sz="4" w:space="0"/>
              <w:right w:val="single" w:color="auto" w:sz="4" w:space="0"/>
            </w:tcBorders>
            <w:shd w:val="clear" w:color="auto" w:fill="auto"/>
            <w:noWrap/>
            <w:vAlign w:val="bottom"/>
          </w:tcPr>
          <w:p w14:paraId="078112D6">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40" w:type="dxa"/>
            <w:tcBorders>
              <w:top w:val="nil"/>
              <w:left w:val="nil"/>
              <w:bottom w:val="single" w:color="auto" w:sz="4" w:space="0"/>
              <w:right w:val="single" w:color="auto" w:sz="4" w:space="0"/>
            </w:tcBorders>
            <w:shd w:val="clear" w:color="auto" w:fill="auto"/>
            <w:noWrap/>
            <w:vAlign w:val="bottom"/>
          </w:tcPr>
          <w:p w14:paraId="5EBE1BC4">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600" w:type="dxa"/>
            <w:tcBorders>
              <w:top w:val="nil"/>
              <w:left w:val="nil"/>
              <w:bottom w:val="single" w:color="auto" w:sz="4" w:space="0"/>
              <w:right w:val="single" w:color="auto" w:sz="4" w:space="0"/>
            </w:tcBorders>
            <w:shd w:val="clear" w:color="auto" w:fill="auto"/>
            <w:noWrap/>
            <w:vAlign w:val="bottom"/>
          </w:tcPr>
          <w:p w14:paraId="156B09C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32D1F30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19126C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61EDD6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62D42F6">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BF54665">
            <w:pPr>
              <w:widowControl/>
              <w:jc w:val="left"/>
              <w:rPr>
                <w:rFonts w:ascii="Tahoma" w:hAnsi="Tahoma" w:cs="Tahoma"/>
                <w:color w:val="000000"/>
                <w:kern w:val="0"/>
                <w:sz w:val="22"/>
                <w:szCs w:val="22"/>
              </w:rPr>
            </w:pPr>
            <w:r>
              <w:rPr>
                <w:rFonts w:ascii="Tahoma" w:hAnsi="Tahoma" w:cs="Tahoma"/>
                <w:color w:val="000000"/>
                <w:kern w:val="0"/>
                <w:sz w:val="22"/>
                <w:szCs w:val="22"/>
              </w:rPr>
              <w:t>212</w:t>
            </w:r>
          </w:p>
        </w:tc>
        <w:tc>
          <w:tcPr>
            <w:tcW w:w="3740" w:type="dxa"/>
            <w:tcBorders>
              <w:top w:val="nil"/>
              <w:left w:val="nil"/>
              <w:bottom w:val="single" w:color="auto" w:sz="4" w:space="0"/>
              <w:right w:val="single" w:color="auto" w:sz="4" w:space="0"/>
            </w:tcBorders>
            <w:shd w:val="clear" w:color="auto" w:fill="auto"/>
            <w:noWrap/>
            <w:vAlign w:val="bottom"/>
          </w:tcPr>
          <w:p w14:paraId="2C18D017">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城乡社区支出</w:t>
            </w:r>
          </w:p>
        </w:tc>
        <w:tc>
          <w:tcPr>
            <w:tcW w:w="1660" w:type="dxa"/>
            <w:tcBorders>
              <w:top w:val="nil"/>
              <w:left w:val="nil"/>
              <w:bottom w:val="single" w:color="auto" w:sz="4" w:space="0"/>
              <w:right w:val="single" w:color="auto" w:sz="4" w:space="0"/>
            </w:tcBorders>
            <w:shd w:val="clear" w:color="auto" w:fill="auto"/>
            <w:noWrap/>
            <w:vAlign w:val="bottom"/>
          </w:tcPr>
          <w:p w14:paraId="3DCEAD4C">
            <w:pPr>
              <w:widowControl/>
              <w:jc w:val="right"/>
              <w:rPr>
                <w:rFonts w:ascii="Tahoma" w:hAnsi="Tahoma" w:cs="Tahoma"/>
                <w:color w:val="000000"/>
                <w:kern w:val="0"/>
                <w:sz w:val="22"/>
                <w:szCs w:val="22"/>
              </w:rPr>
            </w:pPr>
            <w:r>
              <w:rPr>
                <w:rFonts w:ascii="Tahoma" w:hAnsi="Tahoma" w:cs="Tahoma"/>
                <w:color w:val="000000"/>
                <w:kern w:val="0"/>
                <w:sz w:val="22"/>
                <w:szCs w:val="22"/>
              </w:rPr>
              <w:t xml:space="preserve">157.10 </w:t>
            </w:r>
          </w:p>
        </w:tc>
        <w:tc>
          <w:tcPr>
            <w:tcW w:w="1540" w:type="dxa"/>
            <w:tcBorders>
              <w:top w:val="nil"/>
              <w:left w:val="nil"/>
              <w:bottom w:val="single" w:color="auto" w:sz="4" w:space="0"/>
              <w:right w:val="single" w:color="auto" w:sz="4" w:space="0"/>
            </w:tcBorders>
            <w:shd w:val="clear" w:color="auto" w:fill="auto"/>
            <w:noWrap/>
            <w:vAlign w:val="bottom"/>
          </w:tcPr>
          <w:p w14:paraId="1D02C1FF">
            <w:pPr>
              <w:widowControl/>
              <w:jc w:val="right"/>
              <w:rPr>
                <w:rFonts w:ascii="Tahoma" w:hAnsi="Tahoma" w:cs="Tahoma"/>
                <w:color w:val="000000"/>
                <w:kern w:val="0"/>
                <w:sz w:val="22"/>
                <w:szCs w:val="22"/>
              </w:rPr>
            </w:pPr>
            <w:r>
              <w:rPr>
                <w:rFonts w:ascii="Tahoma" w:hAnsi="Tahoma" w:cs="Tahoma"/>
                <w:color w:val="000000"/>
                <w:kern w:val="0"/>
                <w:sz w:val="22"/>
                <w:szCs w:val="22"/>
              </w:rPr>
              <w:t xml:space="preserve">157.10 </w:t>
            </w:r>
          </w:p>
        </w:tc>
        <w:tc>
          <w:tcPr>
            <w:tcW w:w="1600" w:type="dxa"/>
            <w:tcBorders>
              <w:top w:val="nil"/>
              <w:left w:val="nil"/>
              <w:bottom w:val="single" w:color="auto" w:sz="4" w:space="0"/>
              <w:right w:val="single" w:color="auto" w:sz="4" w:space="0"/>
            </w:tcBorders>
            <w:shd w:val="clear" w:color="auto" w:fill="auto"/>
            <w:noWrap/>
            <w:vAlign w:val="bottom"/>
          </w:tcPr>
          <w:p w14:paraId="266F6B1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14F8D77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806D4A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425551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A08206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42C790A">
            <w:pPr>
              <w:widowControl/>
              <w:jc w:val="left"/>
              <w:rPr>
                <w:rFonts w:ascii="Tahoma" w:hAnsi="Tahoma" w:cs="Tahoma"/>
                <w:color w:val="000000"/>
                <w:kern w:val="0"/>
                <w:sz w:val="22"/>
                <w:szCs w:val="22"/>
              </w:rPr>
            </w:pPr>
            <w:r>
              <w:rPr>
                <w:rFonts w:ascii="Tahoma" w:hAnsi="Tahoma" w:cs="Tahoma"/>
                <w:color w:val="000000"/>
                <w:kern w:val="0"/>
                <w:sz w:val="22"/>
                <w:szCs w:val="22"/>
              </w:rPr>
              <w:t>21201</w:t>
            </w:r>
          </w:p>
        </w:tc>
        <w:tc>
          <w:tcPr>
            <w:tcW w:w="3740" w:type="dxa"/>
            <w:tcBorders>
              <w:top w:val="nil"/>
              <w:left w:val="nil"/>
              <w:bottom w:val="single" w:color="auto" w:sz="4" w:space="0"/>
              <w:right w:val="single" w:color="auto" w:sz="4" w:space="0"/>
            </w:tcBorders>
            <w:shd w:val="clear" w:color="auto" w:fill="auto"/>
            <w:noWrap/>
            <w:vAlign w:val="bottom"/>
          </w:tcPr>
          <w:p w14:paraId="2535267C">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城乡社区管理事务</w:t>
            </w:r>
          </w:p>
        </w:tc>
        <w:tc>
          <w:tcPr>
            <w:tcW w:w="1660" w:type="dxa"/>
            <w:tcBorders>
              <w:top w:val="nil"/>
              <w:left w:val="nil"/>
              <w:bottom w:val="single" w:color="auto" w:sz="4" w:space="0"/>
              <w:right w:val="single" w:color="auto" w:sz="4" w:space="0"/>
            </w:tcBorders>
            <w:shd w:val="clear" w:color="auto" w:fill="auto"/>
            <w:noWrap/>
            <w:vAlign w:val="bottom"/>
          </w:tcPr>
          <w:p w14:paraId="20487E1B">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540" w:type="dxa"/>
            <w:tcBorders>
              <w:top w:val="nil"/>
              <w:left w:val="nil"/>
              <w:bottom w:val="single" w:color="auto" w:sz="4" w:space="0"/>
              <w:right w:val="single" w:color="auto" w:sz="4" w:space="0"/>
            </w:tcBorders>
            <w:shd w:val="clear" w:color="auto" w:fill="auto"/>
            <w:noWrap/>
            <w:vAlign w:val="bottom"/>
          </w:tcPr>
          <w:p w14:paraId="4050881F">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600" w:type="dxa"/>
            <w:tcBorders>
              <w:top w:val="nil"/>
              <w:left w:val="nil"/>
              <w:bottom w:val="single" w:color="auto" w:sz="4" w:space="0"/>
              <w:right w:val="single" w:color="auto" w:sz="4" w:space="0"/>
            </w:tcBorders>
            <w:shd w:val="clear" w:color="auto" w:fill="auto"/>
            <w:noWrap/>
            <w:vAlign w:val="bottom"/>
          </w:tcPr>
          <w:p w14:paraId="53F481E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15C22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5DFFFF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2C4F6E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93BA999">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BC28772">
            <w:pPr>
              <w:widowControl/>
              <w:jc w:val="left"/>
              <w:rPr>
                <w:rFonts w:ascii="Tahoma" w:hAnsi="Tahoma" w:cs="Tahoma"/>
                <w:color w:val="000000"/>
                <w:kern w:val="0"/>
                <w:sz w:val="22"/>
                <w:szCs w:val="22"/>
              </w:rPr>
            </w:pPr>
            <w:r>
              <w:rPr>
                <w:rFonts w:ascii="Tahoma" w:hAnsi="Tahoma" w:cs="Tahoma"/>
                <w:color w:val="000000"/>
                <w:kern w:val="0"/>
                <w:sz w:val="22"/>
                <w:szCs w:val="22"/>
              </w:rPr>
              <w:t>2120104</w:t>
            </w:r>
          </w:p>
        </w:tc>
        <w:tc>
          <w:tcPr>
            <w:tcW w:w="3740" w:type="dxa"/>
            <w:tcBorders>
              <w:top w:val="nil"/>
              <w:left w:val="nil"/>
              <w:bottom w:val="single" w:color="auto" w:sz="4" w:space="0"/>
              <w:right w:val="single" w:color="auto" w:sz="4" w:space="0"/>
            </w:tcBorders>
            <w:shd w:val="clear" w:color="auto" w:fill="auto"/>
            <w:noWrap/>
            <w:vAlign w:val="bottom"/>
          </w:tcPr>
          <w:p w14:paraId="6B8AA590">
            <w:pPr>
              <w:widowControl/>
              <w:jc w:val="left"/>
              <w:rPr>
                <w:rFonts w:ascii="宋体" w:hAnsi="宋体" w:cs="Tahoma"/>
                <w:color w:val="000000"/>
                <w:kern w:val="0"/>
                <w:sz w:val="22"/>
                <w:szCs w:val="22"/>
              </w:rPr>
            </w:pPr>
            <w:r>
              <w:rPr>
                <w:rFonts w:hint="eastAsia" w:ascii="宋体" w:hAnsi="宋体" w:cs="Tahoma"/>
                <w:color w:val="000000"/>
                <w:kern w:val="0"/>
                <w:sz w:val="22"/>
                <w:szCs w:val="22"/>
              </w:rPr>
              <w:t>城管执法</w:t>
            </w:r>
          </w:p>
        </w:tc>
        <w:tc>
          <w:tcPr>
            <w:tcW w:w="1660" w:type="dxa"/>
            <w:tcBorders>
              <w:top w:val="nil"/>
              <w:left w:val="nil"/>
              <w:bottom w:val="single" w:color="auto" w:sz="4" w:space="0"/>
              <w:right w:val="single" w:color="auto" w:sz="4" w:space="0"/>
            </w:tcBorders>
            <w:shd w:val="clear" w:color="auto" w:fill="auto"/>
            <w:noWrap/>
            <w:vAlign w:val="bottom"/>
          </w:tcPr>
          <w:p w14:paraId="6C4F048A">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540" w:type="dxa"/>
            <w:tcBorders>
              <w:top w:val="nil"/>
              <w:left w:val="nil"/>
              <w:bottom w:val="single" w:color="auto" w:sz="4" w:space="0"/>
              <w:right w:val="single" w:color="auto" w:sz="4" w:space="0"/>
            </w:tcBorders>
            <w:shd w:val="clear" w:color="auto" w:fill="auto"/>
            <w:noWrap/>
            <w:vAlign w:val="bottom"/>
          </w:tcPr>
          <w:p w14:paraId="6403104B">
            <w:pPr>
              <w:widowControl/>
              <w:jc w:val="right"/>
              <w:rPr>
                <w:rFonts w:ascii="Tahoma" w:hAnsi="Tahoma" w:cs="Tahoma"/>
                <w:color w:val="000000"/>
                <w:kern w:val="0"/>
                <w:sz w:val="22"/>
                <w:szCs w:val="22"/>
              </w:rPr>
            </w:pPr>
            <w:r>
              <w:rPr>
                <w:rFonts w:ascii="Tahoma" w:hAnsi="Tahoma" w:cs="Tahoma"/>
                <w:color w:val="000000"/>
                <w:kern w:val="0"/>
                <w:sz w:val="22"/>
                <w:szCs w:val="22"/>
              </w:rPr>
              <w:t xml:space="preserve">30.30 </w:t>
            </w:r>
          </w:p>
        </w:tc>
        <w:tc>
          <w:tcPr>
            <w:tcW w:w="1600" w:type="dxa"/>
            <w:tcBorders>
              <w:top w:val="nil"/>
              <w:left w:val="nil"/>
              <w:bottom w:val="single" w:color="auto" w:sz="4" w:space="0"/>
              <w:right w:val="single" w:color="auto" w:sz="4" w:space="0"/>
            </w:tcBorders>
            <w:shd w:val="clear" w:color="auto" w:fill="auto"/>
            <w:noWrap/>
            <w:vAlign w:val="bottom"/>
          </w:tcPr>
          <w:p w14:paraId="60E83E0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61EA81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AB824E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1E9824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15589AB">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D215AAC">
            <w:pPr>
              <w:widowControl/>
              <w:jc w:val="left"/>
              <w:rPr>
                <w:rFonts w:ascii="Tahoma" w:hAnsi="Tahoma" w:cs="Tahoma"/>
                <w:color w:val="000000"/>
                <w:kern w:val="0"/>
                <w:sz w:val="22"/>
                <w:szCs w:val="22"/>
              </w:rPr>
            </w:pPr>
            <w:r>
              <w:rPr>
                <w:rFonts w:ascii="Tahoma" w:hAnsi="Tahoma" w:cs="Tahoma"/>
                <w:color w:val="000000"/>
                <w:kern w:val="0"/>
                <w:sz w:val="22"/>
                <w:szCs w:val="22"/>
              </w:rPr>
              <w:t>21205</w:t>
            </w:r>
          </w:p>
        </w:tc>
        <w:tc>
          <w:tcPr>
            <w:tcW w:w="3740" w:type="dxa"/>
            <w:tcBorders>
              <w:top w:val="nil"/>
              <w:left w:val="nil"/>
              <w:bottom w:val="single" w:color="auto" w:sz="4" w:space="0"/>
              <w:right w:val="single" w:color="auto" w:sz="4" w:space="0"/>
            </w:tcBorders>
            <w:shd w:val="clear" w:color="auto" w:fill="auto"/>
            <w:noWrap/>
            <w:vAlign w:val="bottom"/>
          </w:tcPr>
          <w:p w14:paraId="06E6DDFA">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1660" w:type="dxa"/>
            <w:tcBorders>
              <w:top w:val="nil"/>
              <w:left w:val="nil"/>
              <w:bottom w:val="single" w:color="auto" w:sz="4" w:space="0"/>
              <w:right w:val="single" w:color="auto" w:sz="4" w:space="0"/>
            </w:tcBorders>
            <w:shd w:val="clear" w:color="auto" w:fill="auto"/>
            <w:noWrap/>
            <w:vAlign w:val="bottom"/>
          </w:tcPr>
          <w:p w14:paraId="26F22A9E">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540" w:type="dxa"/>
            <w:tcBorders>
              <w:top w:val="nil"/>
              <w:left w:val="nil"/>
              <w:bottom w:val="single" w:color="auto" w:sz="4" w:space="0"/>
              <w:right w:val="single" w:color="auto" w:sz="4" w:space="0"/>
            </w:tcBorders>
            <w:shd w:val="clear" w:color="auto" w:fill="auto"/>
            <w:noWrap/>
            <w:vAlign w:val="bottom"/>
          </w:tcPr>
          <w:p w14:paraId="2A25F2B8">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600" w:type="dxa"/>
            <w:tcBorders>
              <w:top w:val="nil"/>
              <w:left w:val="nil"/>
              <w:bottom w:val="single" w:color="auto" w:sz="4" w:space="0"/>
              <w:right w:val="single" w:color="auto" w:sz="4" w:space="0"/>
            </w:tcBorders>
            <w:shd w:val="clear" w:color="auto" w:fill="auto"/>
            <w:noWrap/>
            <w:vAlign w:val="bottom"/>
          </w:tcPr>
          <w:p w14:paraId="6459F76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0A8506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53272D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5361A5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65AB565">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448F5DE9">
            <w:pPr>
              <w:widowControl/>
              <w:jc w:val="left"/>
              <w:rPr>
                <w:rFonts w:ascii="Tahoma" w:hAnsi="Tahoma" w:cs="Tahoma"/>
                <w:color w:val="000000"/>
                <w:kern w:val="0"/>
                <w:sz w:val="22"/>
                <w:szCs w:val="22"/>
              </w:rPr>
            </w:pPr>
            <w:r>
              <w:rPr>
                <w:rFonts w:ascii="Tahoma" w:hAnsi="Tahoma" w:cs="Tahoma"/>
                <w:color w:val="000000"/>
                <w:kern w:val="0"/>
                <w:sz w:val="22"/>
                <w:szCs w:val="22"/>
              </w:rPr>
              <w:t>2120501</w:t>
            </w:r>
          </w:p>
        </w:tc>
        <w:tc>
          <w:tcPr>
            <w:tcW w:w="3740" w:type="dxa"/>
            <w:tcBorders>
              <w:top w:val="nil"/>
              <w:left w:val="nil"/>
              <w:bottom w:val="single" w:color="auto" w:sz="4" w:space="0"/>
              <w:right w:val="single" w:color="auto" w:sz="4" w:space="0"/>
            </w:tcBorders>
            <w:shd w:val="clear" w:color="auto" w:fill="auto"/>
            <w:noWrap/>
            <w:vAlign w:val="bottom"/>
          </w:tcPr>
          <w:p w14:paraId="19E2EFDF">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1660" w:type="dxa"/>
            <w:tcBorders>
              <w:top w:val="nil"/>
              <w:left w:val="nil"/>
              <w:bottom w:val="single" w:color="auto" w:sz="4" w:space="0"/>
              <w:right w:val="single" w:color="auto" w:sz="4" w:space="0"/>
            </w:tcBorders>
            <w:shd w:val="clear" w:color="auto" w:fill="auto"/>
            <w:noWrap/>
            <w:vAlign w:val="bottom"/>
          </w:tcPr>
          <w:p w14:paraId="10002953">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540" w:type="dxa"/>
            <w:tcBorders>
              <w:top w:val="nil"/>
              <w:left w:val="nil"/>
              <w:bottom w:val="single" w:color="auto" w:sz="4" w:space="0"/>
              <w:right w:val="single" w:color="auto" w:sz="4" w:space="0"/>
            </w:tcBorders>
            <w:shd w:val="clear" w:color="auto" w:fill="auto"/>
            <w:noWrap/>
            <w:vAlign w:val="bottom"/>
          </w:tcPr>
          <w:p w14:paraId="103B3954">
            <w:pPr>
              <w:widowControl/>
              <w:jc w:val="right"/>
              <w:rPr>
                <w:rFonts w:ascii="Tahoma" w:hAnsi="Tahoma" w:cs="Tahoma"/>
                <w:color w:val="000000"/>
                <w:kern w:val="0"/>
                <w:sz w:val="22"/>
                <w:szCs w:val="22"/>
              </w:rPr>
            </w:pPr>
            <w:r>
              <w:rPr>
                <w:rFonts w:ascii="Tahoma" w:hAnsi="Tahoma" w:cs="Tahoma"/>
                <w:color w:val="000000"/>
                <w:kern w:val="0"/>
                <w:sz w:val="22"/>
                <w:szCs w:val="22"/>
              </w:rPr>
              <w:t xml:space="preserve">126.80 </w:t>
            </w:r>
          </w:p>
        </w:tc>
        <w:tc>
          <w:tcPr>
            <w:tcW w:w="1600" w:type="dxa"/>
            <w:tcBorders>
              <w:top w:val="nil"/>
              <w:left w:val="nil"/>
              <w:bottom w:val="single" w:color="auto" w:sz="4" w:space="0"/>
              <w:right w:val="single" w:color="auto" w:sz="4" w:space="0"/>
            </w:tcBorders>
            <w:shd w:val="clear" w:color="auto" w:fill="auto"/>
            <w:noWrap/>
            <w:vAlign w:val="bottom"/>
          </w:tcPr>
          <w:p w14:paraId="0DCD3A1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730212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9D5823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A8362B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3CF8F71">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A32AB03">
            <w:pPr>
              <w:widowControl/>
              <w:jc w:val="left"/>
              <w:rPr>
                <w:rFonts w:ascii="Tahoma" w:hAnsi="Tahoma" w:cs="Tahoma"/>
                <w:color w:val="000000"/>
                <w:kern w:val="0"/>
                <w:sz w:val="22"/>
                <w:szCs w:val="22"/>
              </w:rPr>
            </w:pPr>
            <w:r>
              <w:rPr>
                <w:rFonts w:ascii="Tahoma" w:hAnsi="Tahoma" w:cs="Tahoma"/>
                <w:color w:val="000000"/>
                <w:kern w:val="0"/>
                <w:sz w:val="22"/>
                <w:szCs w:val="22"/>
              </w:rPr>
              <w:t>213</w:t>
            </w:r>
          </w:p>
        </w:tc>
        <w:tc>
          <w:tcPr>
            <w:tcW w:w="3740" w:type="dxa"/>
            <w:tcBorders>
              <w:top w:val="nil"/>
              <w:left w:val="nil"/>
              <w:bottom w:val="single" w:color="auto" w:sz="4" w:space="0"/>
              <w:right w:val="single" w:color="auto" w:sz="4" w:space="0"/>
            </w:tcBorders>
            <w:shd w:val="clear" w:color="auto" w:fill="auto"/>
            <w:noWrap/>
            <w:vAlign w:val="bottom"/>
          </w:tcPr>
          <w:p w14:paraId="23D25565">
            <w:pPr>
              <w:widowControl/>
              <w:jc w:val="left"/>
              <w:rPr>
                <w:rFonts w:ascii="宋体" w:hAnsi="宋体" w:cs="Tahoma"/>
                <w:color w:val="000000"/>
                <w:kern w:val="0"/>
                <w:sz w:val="22"/>
                <w:szCs w:val="22"/>
              </w:rPr>
            </w:pPr>
            <w:r>
              <w:rPr>
                <w:rFonts w:hint="eastAsia" w:ascii="宋体" w:hAnsi="宋体" w:cs="Tahoma"/>
                <w:color w:val="000000"/>
                <w:kern w:val="0"/>
                <w:sz w:val="22"/>
                <w:szCs w:val="22"/>
              </w:rPr>
              <w:t>农林水支出</w:t>
            </w:r>
          </w:p>
        </w:tc>
        <w:tc>
          <w:tcPr>
            <w:tcW w:w="1660" w:type="dxa"/>
            <w:tcBorders>
              <w:top w:val="nil"/>
              <w:left w:val="nil"/>
              <w:bottom w:val="single" w:color="auto" w:sz="4" w:space="0"/>
              <w:right w:val="single" w:color="auto" w:sz="4" w:space="0"/>
            </w:tcBorders>
            <w:shd w:val="clear" w:color="auto" w:fill="auto"/>
            <w:noWrap/>
            <w:vAlign w:val="bottom"/>
          </w:tcPr>
          <w:p w14:paraId="2B722CAA">
            <w:pPr>
              <w:widowControl/>
              <w:jc w:val="right"/>
              <w:rPr>
                <w:rFonts w:ascii="Tahoma" w:hAnsi="Tahoma" w:cs="Tahoma"/>
                <w:color w:val="000000"/>
                <w:kern w:val="0"/>
                <w:sz w:val="22"/>
                <w:szCs w:val="22"/>
              </w:rPr>
            </w:pPr>
            <w:r>
              <w:rPr>
                <w:rFonts w:ascii="Tahoma" w:hAnsi="Tahoma" w:cs="Tahoma"/>
                <w:color w:val="000000"/>
                <w:kern w:val="0"/>
                <w:sz w:val="22"/>
                <w:szCs w:val="22"/>
              </w:rPr>
              <w:t xml:space="preserve">1612.62 </w:t>
            </w:r>
          </w:p>
        </w:tc>
        <w:tc>
          <w:tcPr>
            <w:tcW w:w="1540" w:type="dxa"/>
            <w:tcBorders>
              <w:top w:val="nil"/>
              <w:left w:val="nil"/>
              <w:bottom w:val="single" w:color="auto" w:sz="4" w:space="0"/>
              <w:right w:val="single" w:color="auto" w:sz="4" w:space="0"/>
            </w:tcBorders>
            <w:shd w:val="clear" w:color="auto" w:fill="auto"/>
            <w:noWrap/>
            <w:vAlign w:val="bottom"/>
          </w:tcPr>
          <w:p w14:paraId="6BD29B7D">
            <w:pPr>
              <w:widowControl/>
              <w:jc w:val="right"/>
              <w:rPr>
                <w:rFonts w:ascii="Tahoma" w:hAnsi="Tahoma" w:cs="Tahoma"/>
                <w:color w:val="000000"/>
                <w:kern w:val="0"/>
                <w:sz w:val="22"/>
                <w:szCs w:val="22"/>
              </w:rPr>
            </w:pPr>
            <w:r>
              <w:rPr>
                <w:rFonts w:ascii="Tahoma" w:hAnsi="Tahoma" w:cs="Tahoma"/>
                <w:color w:val="000000"/>
                <w:kern w:val="0"/>
                <w:sz w:val="22"/>
                <w:szCs w:val="22"/>
              </w:rPr>
              <w:t xml:space="preserve">887.00 </w:t>
            </w:r>
          </w:p>
        </w:tc>
        <w:tc>
          <w:tcPr>
            <w:tcW w:w="1600" w:type="dxa"/>
            <w:tcBorders>
              <w:top w:val="nil"/>
              <w:left w:val="nil"/>
              <w:bottom w:val="single" w:color="auto" w:sz="4" w:space="0"/>
              <w:right w:val="single" w:color="auto" w:sz="4" w:space="0"/>
            </w:tcBorders>
            <w:shd w:val="clear" w:color="auto" w:fill="auto"/>
            <w:noWrap/>
            <w:vAlign w:val="bottom"/>
          </w:tcPr>
          <w:p w14:paraId="4A1B5805">
            <w:pPr>
              <w:widowControl/>
              <w:jc w:val="right"/>
              <w:rPr>
                <w:rFonts w:ascii="Tahoma" w:hAnsi="Tahoma" w:cs="Tahoma"/>
                <w:color w:val="000000"/>
                <w:kern w:val="0"/>
                <w:sz w:val="22"/>
                <w:szCs w:val="22"/>
              </w:rPr>
            </w:pPr>
            <w:r>
              <w:rPr>
                <w:rFonts w:ascii="Tahoma" w:hAnsi="Tahoma" w:cs="Tahoma"/>
                <w:color w:val="000000"/>
                <w:kern w:val="0"/>
                <w:sz w:val="22"/>
                <w:szCs w:val="22"/>
              </w:rPr>
              <w:t xml:space="preserve">725.61 </w:t>
            </w:r>
          </w:p>
        </w:tc>
        <w:tc>
          <w:tcPr>
            <w:tcW w:w="1540" w:type="dxa"/>
            <w:tcBorders>
              <w:top w:val="nil"/>
              <w:left w:val="nil"/>
              <w:bottom w:val="single" w:color="auto" w:sz="4" w:space="0"/>
              <w:right w:val="single" w:color="auto" w:sz="4" w:space="0"/>
            </w:tcBorders>
            <w:shd w:val="clear" w:color="auto" w:fill="auto"/>
            <w:noWrap/>
            <w:vAlign w:val="bottom"/>
          </w:tcPr>
          <w:p w14:paraId="0D762CA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A6891F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306048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966931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4BB5087">
            <w:pPr>
              <w:widowControl/>
              <w:jc w:val="left"/>
              <w:rPr>
                <w:rFonts w:ascii="Tahoma" w:hAnsi="Tahoma" w:cs="Tahoma"/>
                <w:color w:val="000000"/>
                <w:kern w:val="0"/>
                <w:sz w:val="22"/>
                <w:szCs w:val="22"/>
              </w:rPr>
            </w:pPr>
            <w:r>
              <w:rPr>
                <w:rFonts w:ascii="Tahoma" w:hAnsi="Tahoma" w:cs="Tahoma"/>
                <w:color w:val="000000"/>
                <w:kern w:val="0"/>
                <w:sz w:val="22"/>
                <w:szCs w:val="22"/>
              </w:rPr>
              <w:t>21301</w:t>
            </w:r>
          </w:p>
        </w:tc>
        <w:tc>
          <w:tcPr>
            <w:tcW w:w="3740" w:type="dxa"/>
            <w:tcBorders>
              <w:top w:val="nil"/>
              <w:left w:val="nil"/>
              <w:bottom w:val="single" w:color="auto" w:sz="4" w:space="0"/>
              <w:right w:val="single" w:color="auto" w:sz="4" w:space="0"/>
            </w:tcBorders>
            <w:shd w:val="clear" w:color="auto" w:fill="auto"/>
            <w:noWrap/>
            <w:vAlign w:val="bottom"/>
          </w:tcPr>
          <w:p w14:paraId="14D9B438">
            <w:pPr>
              <w:widowControl/>
              <w:jc w:val="left"/>
              <w:rPr>
                <w:rFonts w:ascii="宋体" w:hAnsi="宋体" w:cs="Tahoma"/>
                <w:color w:val="000000"/>
                <w:kern w:val="0"/>
                <w:sz w:val="22"/>
                <w:szCs w:val="22"/>
              </w:rPr>
            </w:pPr>
            <w:r>
              <w:rPr>
                <w:rFonts w:hint="eastAsia" w:ascii="宋体" w:hAnsi="宋体" w:cs="Tahoma"/>
                <w:color w:val="000000"/>
                <w:kern w:val="0"/>
                <w:sz w:val="22"/>
                <w:szCs w:val="22"/>
              </w:rPr>
              <w:t>农业农村</w:t>
            </w:r>
          </w:p>
        </w:tc>
        <w:tc>
          <w:tcPr>
            <w:tcW w:w="1660" w:type="dxa"/>
            <w:tcBorders>
              <w:top w:val="nil"/>
              <w:left w:val="nil"/>
              <w:bottom w:val="single" w:color="auto" w:sz="4" w:space="0"/>
              <w:right w:val="single" w:color="auto" w:sz="4" w:space="0"/>
            </w:tcBorders>
            <w:shd w:val="clear" w:color="auto" w:fill="auto"/>
            <w:noWrap/>
            <w:vAlign w:val="bottom"/>
          </w:tcPr>
          <w:p w14:paraId="59E9DF8D">
            <w:pPr>
              <w:widowControl/>
              <w:jc w:val="right"/>
              <w:rPr>
                <w:rFonts w:ascii="Tahoma" w:hAnsi="Tahoma" w:cs="Tahoma"/>
                <w:color w:val="000000"/>
                <w:kern w:val="0"/>
                <w:sz w:val="22"/>
                <w:szCs w:val="22"/>
              </w:rPr>
            </w:pPr>
            <w:r>
              <w:rPr>
                <w:rFonts w:ascii="Tahoma" w:hAnsi="Tahoma" w:cs="Tahoma"/>
                <w:color w:val="000000"/>
                <w:kern w:val="0"/>
                <w:sz w:val="22"/>
                <w:szCs w:val="22"/>
              </w:rPr>
              <w:t xml:space="preserve">612.61 </w:t>
            </w:r>
          </w:p>
        </w:tc>
        <w:tc>
          <w:tcPr>
            <w:tcW w:w="1540" w:type="dxa"/>
            <w:tcBorders>
              <w:top w:val="nil"/>
              <w:left w:val="nil"/>
              <w:bottom w:val="single" w:color="auto" w:sz="4" w:space="0"/>
              <w:right w:val="single" w:color="auto" w:sz="4" w:space="0"/>
            </w:tcBorders>
            <w:shd w:val="clear" w:color="auto" w:fill="auto"/>
            <w:noWrap/>
            <w:vAlign w:val="bottom"/>
          </w:tcPr>
          <w:p w14:paraId="2489A6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247F857D">
            <w:pPr>
              <w:widowControl/>
              <w:jc w:val="right"/>
              <w:rPr>
                <w:rFonts w:ascii="Tahoma" w:hAnsi="Tahoma" w:cs="Tahoma"/>
                <w:color w:val="000000"/>
                <w:kern w:val="0"/>
                <w:sz w:val="22"/>
                <w:szCs w:val="22"/>
              </w:rPr>
            </w:pPr>
            <w:r>
              <w:rPr>
                <w:rFonts w:ascii="Tahoma" w:hAnsi="Tahoma" w:cs="Tahoma"/>
                <w:color w:val="000000"/>
                <w:kern w:val="0"/>
                <w:sz w:val="22"/>
                <w:szCs w:val="22"/>
              </w:rPr>
              <w:t xml:space="preserve">612.61 </w:t>
            </w:r>
          </w:p>
        </w:tc>
        <w:tc>
          <w:tcPr>
            <w:tcW w:w="1540" w:type="dxa"/>
            <w:tcBorders>
              <w:top w:val="nil"/>
              <w:left w:val="nil"/>
              <w:bottom w:val="single" w:color="auto" w:sz="4" w:space="0"/>
              <w:right w:val="single" w:color="auto" w:sz="4" w:space="0"/>
            </w:tcBorders>
            <w:shd w:val="clear" w:color="auto" w:fill="auto"/>
            <w:noWrap/>
            <w:vAlign w:val="bottom"/>
          </w:tcPr>
          <w:p w14:paraId="4763BE9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172C0A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A4788B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E1985AF">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60198E3">
            <w:pPr>
              <w:widowControl/>
              <w:jc w:val="left"/>
              <w:rPr>
                <w:rFonts w:ascii="Tahoma" w:hAnsi="Tahoma" w:cs="Tahoma"/>
                <w:color w:val="000000"/>
                <w:kern w:val="0"/>
                <w:sz w:val="22"/>
                <w:szCs w:val="22"/>
              </w:rPr>
            </w:pPr>
            <w:r>
              <w:rPr>
                <w:rFonts w:ascii="Tahoma" w:hAnsi="Tahoma" w:cs="Tahoma"/>
                <w:color w:val="000000"/>
                <w:kern w:val="0"/>
                <w:sz w:val="22"/>
                <w:szCs w:val="22"/>
              </w:rPr>
              <w:t>2130119</w:t>
            </w:r>
          </w:p>
        </w:tc>
        <w:tc>
          <w:tcPr>
            <w:tcW w:w="3740" w:type="dxa"/>
            <w:tcBorders>
              <w:top w:val="nil"/>
              <w:left w:val="nil"/>
              <w:bottom w:val="single" w:color="auto" w:sz="4" w:space="0"/>
              <w:right w:val="single" w:color="auto" w:sz="4" w:space="0"/>
            </w:tcBorders>
            <w:shd w:val="clear" w:color="auto" w:fill="auto"/>
            <w:noWrap/>
            <w:vAlign w:val="bottom"/>
          </w:tcPr>
          <w:p w14:paraId="5035EE0E">
            <w:pPr>
              <w:widowControl/>
              <w:jc w:val="left"/>
              <w:rPr>
                <w:rFonts w:ascii="宋体" w:hAnsi="宋体" w:cs="Tahoma"/>
                <w:color w:val="000000"/>
                <w:kern w:val="0"/>
                <w:sz w:val="22"/>
                <w:szCs w:val="22"/>
              </w:rPr>
            </w:pPr>
            <w:r>
              <w:rPr>
                <w:rFonts w:hint="eastAsia" w:ascii="宋体" w:hAnsi="宋体" w:cs="Tahoma"/>
                <w:color w:val="000000"/>
                <w:kern w:val="0"/>
                <w:sz w:val="22"/>
                <w:szCs w:val="22"/>
              </w:rPr>
              <w:t>防灾救灾</w:t>
            </w:r>
          </w:p>
        </w:tc>
        <w:tc>
          <w:tcPr>
            <w:tcW w:w="1660" w:type="dxa"/>
            <w:tcBorders>
              <w:top w:val="nil"/>
              <w:left w:val="nil"/>
              <w:bottom w:val="single" w:color="auto" w:sz="4" w:space="0"/>
              <w:right w:val="single" w:color="auto" w:sz="4" w:space="0"/>
            </w:tcBorders>
            <w:shd w:val="clear" w:color="auto" w:fill="auto"/>
            <w:noWrap/>
            <w:vAlign w:val="bottom"/>
          </w:tcPr>
          <w:p w14:paraId="7D999DF3">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c>
          <w:tcPr>
            <w:tcW w:w="1540" w:type="dxa"/>
            <w:tcBorders>
              <w:top w:val="nil"/>
              <w:left w:val="nil"/>
              <w:bottom w:val="single" w:color="auto" w:sz="4" w:space="0"/>
              <w:right w:val="single" w:color="auto" w:sz="4" w:space="0"/>
            </w:tcBorders>
            <w:shd w:val="clear" w:color="auto" w:fill="auto"/>
            <w:noWrap/>
            <w:vAlign w:val="bottom"/>
          </w:tcPr>
          <w:p w14:paraId="0B49C64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3432C223">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c>
          <w:tcPr>
            <w:tcW w:w="1540" w:type="dxa"/>
            <w:tcBorders>
              <w:top w:val="nil"/>
              <w:left w:val="nil"/>
              <w:bottom w:val="single" w:color="auto" w:sz="4" w:space="0"/>
              <w:right w:val="single" w:color="auto" w:sz="4" w:space="0"/>
            </w:tcBorders>
            <w:shd w:val="clear" w:color="auto" w:fill="auto"/>
            <w:noWrap/>
            <w:vAlign w:val="bottom"/>
          </w:tcPr>
          <w:p w14:paraId="1511A01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B44516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046C79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F1F149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BBE1207">
            <w:pPr>
              <w:widowControl/>
              <w:jc w:val="left"/>
              <w:rPr>
                <w:rFonts w:ascii="Tahoma" w:hAnsi="Tahoma" w:cs="Tahoma"/>
                <w:color w:val="000000"/>
                <w:kern w:val="0"/>
                <w:sz w:val="22"/>
                <w:szCs w:val="22"/>
              </w:rPr>
            </w:pPr>
            <w:r>
              <w:rPr>
                <w:rFonts w:ascii="Tahoma" w:hAnsi="Tahoma" w:cs="Tahoma"/>
                <w:color w:val="000000"/>
                <w:kern w:val="0"/>
                <w:sz w:val="22"/>
                <w:szCs w:val="22"/>
              </w:rPr>
              <w:t>2130126</w:t>
            </w:r>
          </w:p>
        </w:tc>
        <w:tc>
          <w:tcPr>
            <w:tcW w:w="3740" w:type="dxa"/>
            <w:tcBorders>
              <w:top w:val="nil"/>
              <w:left w:val="nil"/>
              <w:bottom w:val="single" w:color="auto" w:sz="4" w:space="0"/>
              <w:right w:val="single" w:color="auto" w:sz="4" w:space="0"/>
            </w:tcBorders>
            <w:shd w:val="clear" w:color="auto" w:fill="auto"/>
            <w:noWrap/>
            <w:vAlign w:val="bottom"/>
          </w:tcPr>
          <w:p w14:paraId="379C836F">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农村社会事业</w:t>
            </w:r>
          </w:p>
        </w:tc>
        <w:tc>
          <w:tcPr>
            <w:tcW w:w="1660" w:type="dxa"/>
            <w:tcBorders>
              <w:top w:val="nil"/>
              <w:left w:val="nil"/>
              <w:bottom w:val="single" w:color="auto" w:sz="4" w:space="0"/>
              <w:right w:val="single" w:color="auto" w:sz="4" w:space="0"/>
            </w:tcBorders>
            <w:shd w:val="clear" w:color="auto" w:fill="auto"/>
            <w:noWrap/>
            <w:vAlign w:val="bottom"/>
          </w:tcPr>
          <w:p w14:paraId="7A77BBCA">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c>
          <w:tcPr>
            <w:tcW w:w="1540" w:type="dxa"/>
            <w:tcBorders>
              <w:top w:val="nil"/>
              <w:left w:val="nil"/>
              <w:bottom w:val="single" w:color="auto" w:sz="4" w:space="0"/>
              <w:right w:val="single" w:color="auto" w:sz="4" w:space="0"/>
            </w:tcBorders>
            <w:shd w:val="clear" w:color="auto" w:fill="auto"/>
            <w:noWrap/>
            <w:vAlign w:val="bottom"/>
          </w:tcPr>
          <w:p w14:paraId="4D13344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7D806E3B">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c>
          <w:tcPr>
            <w:tcW w:w="1540" w:type="dxa"/>
            <w:tcBorders>
              <w:top w:val="nil"/>
              <w:left w:val="nil"/>
              <w:bottom w:val="single" w:color="auto" w:sz="4" w:space="0"/>
              <w:right w:val="single" w:color="auto" w:sz="4" w:space="0"/>
            </w:tcBorders>
            <w:shd w:val="clear" w:color="auto" w:fill="auto"/>
            <w:noWrap/>
            <w:vAlign w:val="bottom"/>
          </w:tcPr>
          <w:p w14:paraId="6253BEF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32F184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E71287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F3DD48A">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E869FDB">
            <w:pPr>
              <w:widowControl/>
              <w:jc w:val="left"/>
              <w:rPr>
                <w:rFonts w:ascii="Tahoma" w:hAnsi="Tahoma" w:cs="Tahoma"/>
                <w:color w:val="000000"/>
                <w:kern w:val="0"/>
                <w:sz w:val="22"/>
                <w:szCs w:val="22"/>
              </w:rPr>
            </w:pPr>
            <w:r>
              <w:rPr>
                <w:rFonts w:ascii="Tahoma" w:hAnsi="Tahoma" w:cs="Tahoma"/>
                <w:color w:val="000000"/>
                <w:kern w:val="0"/>
                <w:sz w:val="22"/>
                <w:szCs w:val="22"/>
              </w:rPr>
              <w:t>2130142</w:t>
            </w:r>
          </w:p>
        </w:tc>
        <w:tc>
          <w:tcPr>
            <w:tcW w:w="3740" w:type="dxa"/>
            <w:tcBorders>
              <w:top w:val="nil"/>
              <w:left w:val="nil"/>
              <w:bottom w:val="single" w:color="auto" w:sz="4" w:space="0"/>
              <w:right w:val="single" w:color="auto" w:sz="4" w:space="0"/>
            </w:tcBorders>
            <w:shd w:val="clear" w:color="auto" w:fill="auto"/>
            <w:noWrap/>
            <w:vAlign w:val="bottom"/>
          </w:tcPr>
          <w:p w14:paraId="5C8FD39A">
            <w:pPr>
              <w:widowControl/>
              <w:jc w:val="left"/>
              <w:rPr>
                <w:rFonts w:ascii="宋体" w:hAnsi="宋体" w:cs="Tahoma"/>
                <w:color w:val="000000"/>
                <w:kern w:val="0"/>
                <w:sz w:val="22"/>
                <w:szCs w:val="22"/>
              </w:rPr>
            </w:pPr>
            <w:r>
              <w:rPr>
                <w:rFonts w:hint="eastAsia" w:ascii="宋体" w:hAnsi="宋体" w:cs="Tahoma"/>
                <w:color w:val="000000"/>
                <w:kern w:val="0"/>
                <w:sz w:val="22"/>
                <w:szCs w:val="22"/>
              </w:rPr>
              <w:t>乡村道路建设</w:t>
            </w:r>
          </w:p>
        </w:tc>
        <w:tc>
          <w:tcPr>
            <w:tcW w:w="1660" w:type="dxa"/>
            <w:tcBorders>
              <w:top w:val="nil"/>
              <w:left w:val="nil"/>
              <w:bottom w:val="single" w:color="auto" w:sz="4" w:space="0"/>
              <w:right w:val="single" w:color="auto" w:sz="4" w:space="0"/>
            </w:tcBorders>
            <w:shd w:val="clear" w:color="auto" w:fill="auto"/>
            <w:noWrap/>
            <w:vAlign w:val="bottom"/>
          </w:tcPr>
          <w:p w14:paraId="1EE4F13B">
            <w:pPr>
              <w:widowControl/>
              <w:jc w:val="right"/>
              <w:rPr>
                <w:rFonts w:ascii="Tahoma" w:hAnsi="Tahoma" w:cs="Tahoma"/>
                <w:color w:val="000000"/>
                <w:kern w:val="0"/>
                <w:sz w:val="22"/>
                <w:szCs w:val="22"/>
              </w:rPr>
            </w:pPr>
            <w:r>
              <w:rPr>
                <w:rFonts w:ascii="Tahoma" w:hAnsi="Tahoma" w:cs="Tahoma"/>
                <w:color w:val="000000"/>
                <w:kern w:val="0"/>
                <w:sz w:val="22"/>
                <w:szCs w:val="22"/>
              </w:rPr>
              <w:t xml:space="preserve">205.00 </w:t>
            </w:r>
          </w:p>
        </w:tc>
        <w:tc>
          <w:tcPr>
            <w:tcW w:w="1540" w:type="dxa"/>
            <w:tcBorders>
              <w:top w:val="nil"/>
              <w:left w:val="nil"/>
              <w:bottom w:val="single" w:color="auto" w:sz="4" w:space="0"/>
              <w:right w:val="single" w:color="auto" w:sz="4" w:space="0"/>
            </w:tcBorders>
            <w:shd w:val="clear" w:color="auto" w:fill="auto"/>
            <w:noWrap/>
            <w:vAlign w:val="bottom"/>
          </w:tcPr>
          <w:p w14:paraId="4A9600D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6C893AA1">
            <w:pPr>
              <w:widowControl/>
              <w:jc w:val="right"/>
              <w:rPr>
                <w:rFonts w:ascii="Tahoma" w:hAnsi="Tahoma" w:cs="Tahoma"/>
                <w:color w:val="000000"/>
                <w:kern w:val="0"/>
                <w:sz w:val="22"/>
                <w:szCs w:val="22"/>
              </w:rPr>
            </w:pPr>
            <w:r>
              <w:rPr>
                <w:rFonts w:ascii="Tahoma" w:hAnsi="Tahoma" w:cs="Tahoma"/>
                <w:color w:val="000000"/>
                <w:kern w:val="0"/>
                <w:sz w:val="22"/>
                <w:szCs w:val="22"/>
              </w:rPr>
              <w:t xml:space="preserve">205.00 </w:t>
            </w:r>
          </w:p>
        </w:tc>
        <w:tc>
          <w:tcPr>
            <w:tcW w:w="1540" w:type="dxa"/>
            <w:tcBorders>
              <w:top w:val="nil"/>
              <w:left w:val="nil"/>
              <w:bottom w:val="single" w:color="auto" w:sz="4" w:space="0"/>
              <w:right w:val="single" w:color="auto" w:sz="4" w:space="0"/>
            </w:tcBorders>
            <w:shd w:val="clear" w:color="auto" w:fill="auto"/>
            <w:noWrap/>
            <w:vAlign w:val="bottom"/>
          </w:tcPr>
          <w:p w14:paraId="1AC504B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C48ACC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4F4868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12B248">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9C3CFC4">
            <w:pPr>
              <w:widowControl/>
              <w:jc w:val="left"/>
              <w:rPr>
                <w:rFonts w:ascii="Tahoma" w:hAnsi="Tahoma" w:cs="Tahoma"/>
                <w:color w:val="000000"/>
                <w:kern w:val="0"/>
                <w:sz w:val="22"/>
                <w:szCs w:val="22"/>
              </w:rPr>
            </w:pPr>
            <w:r>
              <w:rPr>
                <w:rFonts w:ascii="Tahoma" w:hAnsi="Tahoma" w:cs="Tahoma"/>
                <w:color w:val="000000"/>
                <w:kern w:val="0"/>
                <w:sz w:val="22"/>
                <w:szCs w:val="22"/>
              </w:rPr>
              <w:t>2130199</w:t>
            </w:r>
          </w:p>
        </w:tc>
        <w:tc>
          <w:tcPr>
            <w:tcW w:w="3740" w:type="dxa"/>
            <w:tcBorders>
              <w:top w:val="nil"/>
              <w:left w:val="nil"/>
              <w:bottom w:val="single" w:color="auto" w:sz="4" w:space="0"/>
              <w:right w:val="single" w:color="auto" w:sz="4" w:space="0"/>
            </w:tcBorders>
            <w:shd w:val="clear" w:color="auto" w:fill="auto"/>
            <w:noWrap/>
            <w:vAlign w:val="bottom"/>
          </w:tcPr>
          <w:p w14:paraId="69A7543F">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其他农业农村支出</w:t>
            </w:r>
          </w:p>
        </w:tc>
        <w:tc>
          <w:tcPr>
            <w:tcW w:w="1660" w:type="dxa"/>
            <w:tcBorders>
              <w:top w:val="nil"/>
              <w:left w:val="nil"/>
              <w:bottom w:val="single" w:color="auto" w:sz="4" w:space="0"/>
              <w:right w:val="single" w:color="auto" w:sz="4" w:space="0"/>
            </w:tcBorders>
            <w:shd w:val="clear" w:color="auto" w:fill="auto"/>
            <w:noWrap/>
            <w:vAlign w:val="bottom"/>
          </w:tcPr>
          <w:p w14:paraId="1DE9FFB2">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c>
          <w:tcPr>
            <w:tcW w:w="1540" w:type="dxa"/>
            <w:tcBorders>
              <w:top w:val="nil"/>
              <w:left w:val="nil"/>
              <w:bottom w:val="single" w:color="auto" w:sz="4" w:space="0"/>
              <w:right w:val="single" w:color="auto" w:sz="4" w:space="0"/>
            </w:tcBorders>
            <w:shd w:val="clear" w:color="auto" w:fill="auto"/>
            <w:noWrap/>
            <w:vAlign w:val="bottom"/>
          </w:tcPr>
          <w:p w14:paraId="7A46C82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148FBFE3">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c>
          <w:tcPr>
            <w:tcW w:w="1540" w:type="dxa"/>
            <w:tcBorders>
              <w:top w:val="nil"/>
              <w:left w:val="nil"/>
              <w:bottom w:val="single" w:color="auto" w:sz="4" w:space="0"/>
              <w:right w:val="single" w:color="auto" w:sz="4" w:space="0"/>
            </w:tcBorders>
            <w:shd w:val="clear" w:color="auto" w:fill="auto"/>
            <w:noWrap/>
            <w:vAlign w:val="bottom"/>
          </w:tcPr>
          <w:p w14:paraId="732CD9C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A85957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C3BA77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163037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75BF8D0">
            <w:pPr>
              <w:widowControl/>
              <w:jc w:val="left"/>
              <w:rPr>
                <w:rFonts w:ascii="Tahoma" w:hAnsi="Tahoma" w:cs="Tahoma"/>
                <w:color w:val="000000"/>
                <w:kern w:val="0"/>
                <w:sz w:val="22"/>
                <w:szCs w:val="22"/>
              </w:rPr>
            </w:pPr>
            <w:r>
              <w:rPr>
                <w:rFonts w:ascii="Tahoma" w:hAnsi="Tahoma" w:cs="Tahoma"/>
                <w:color w:val="000000"/>
                <w:kern w:val="0"/>
                <w:sz w:val="22"/>
                <w:szCs w:val="22"/>
              </w:rPr>
              <w:t>21302</w:t>
            </w:r>
          </w:p>
        </w:tc>
        <w:tc>
          <w:tcPr>
            <w:tcW w:w="3740" w:type="dxa"/>
            <w:tcBorders>
              <w:top w:val="nil"/>
              <w:left w:val="nil"/>
              <w:bottom w:val="single" w:color="auto" w:sz="4" w:space="0"/>
              <w:right w:val="single" w:color="auto" w:sz="4" w:space="0"/>
            </w:tcBorders>
            <w:shd w:val="clear" w:color="auto" w:fill="auto"/>
            <w:noWrap/>
            <w:vAlign w:val="bottom"/>
          </w:tcPr>
          <w:p w14:paraId="13E85CD1">
            <w:pPr>
              <w:widowControl/>
              <w:jc w:val="left"/>
              <w:rPr>
                <w:rFonts w:ascii="宋体" w:hAnsi="宋体" w:cs="Tahoma"/>
                <w:color w:val="000000"/>
                <w:kern w:val="0"/>
                <w:sz w:val="22"/>
                <w:szCs w:val="22"/>
              </w:rPr>
            </w:pPr>
            <w:r>
              <w:rPr>
                <w:rFonts w:hint="eastAsia" w:ascii="宋体" w:hAnsi="宋体" w:cs="Tahoma"/>
                <w:color w:val="000000"/>
                <w:kern w:val="0"/>
                <w:sz w:val="22"/>
                <w:szCs w:val="22"/>
              </w:rPr>
              <w:t>林业和草原</w:t>
            </w:r>
          </w:p>
        </w:tc>
        <w:tc>
          <w:tcPr>
            <w:tcW w:w="1660" w:type="dxa"/>
            <w:tcBorders>
              <w:top w:val="nil"/>
              <w:left w:val="nil"/>
              <w:bottom w:val="single" w:color="auto" w:sz="4" w:space="0"/>
              <w:right w:val="single" w:color="auto" w:sz="4" w:space="0"/>
            </w:tcBorders>
            <w:shd w:val="clear" w:color="auto" w:fill="auto"/>
            <w:noWrap/>
            <w:vAlign w:val="bottom"/>
          </w:tcPr>
          <w:p w14:paraId="4364743C">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1540" w:type="dxa"/>
            <w:tcBorders>
              <w:top w:val="nil"/>
              <w:left w:val="nil"/>
              <w:bottom w:val="single" w:color="auto" w:sz="4" w:space="0"/>
              <w:right w:val="single" w:color="auto" w:sz="4" w:space="0"/>
            </w:tcBorders>
            <w:shd w:val="clear" w:color="auto" w:fill="auto"/>
            <w:noWrap/>
            <w:vAlign w:val="bottom"/>
          </w:tcPr>
          <w:p w14:paraId="1900535B">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1600" w:type="dxa"/>
            <w:tcBorders>
              <w:top w:val="nil"/>
              <w:left w:val="nil"/>
              <w:bottom w:val="single" w:color="auto" w:sz="4" w:space="0"/>
              <w:right w:val="single" w:color="auto" w:sz="4" w:space="0"/>
            </w:tcBorders>
            <w:shd w:val="clear" w:color="auto" w:fill="auto"/>
            <w:noWrap/>
            <w:vAlign w:val="bottom"/>
          </w:tcPr>
          <w:p w14:paraId="3C9652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261566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97AD10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825806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1636E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7AFD206">
            <w:pPr>
              <w:widowControl/>
              <w:jc w:val="left"/>
              <w:rPr>
                <w:rFonts w:ascii="Tahoma" w:hAnsi="Tahoma" w:cs="Tahoma"/>
                <w:color w:val="000000"/>
                <w:kern w:val="0"/>
                <w:sz w:val="22"/>
                <w:szCs w:val="22"/>
              </w:rPr>
            </w:pPr>
            <w:r>
              <w:rPr>
                <w:rFonts w:ascii="Tahoma" w:hAnsi="Tahoma" w:cs="Tahoma"/>
                <w:color w:val="000000"/>
                <w:kern w:val="0"/>
                <w:sz w:val="22"/>
                <w:szCs w:val="22"/>
              </w:rPr>
              <w:t>2130205</w:t>
            </w:r>
          </w:p>
        </w:tc>
        <w:tc>
          <w:tcPr>
            <w:tcW w:w="3740" w:type="dxa"/>
            <w:tcBorders>
              <w:top w:val="nil"/>
              <w:left w:val="nil"/>
              <w:bottom w:val="single" w:color="auto" w:sz="4" w:space="0"/>
              <w:right w:val="single" w:color="auto" w:sz="4" w:space="0"/>
            </w:tcBorders>
            <w:shd w:val="clear" w:color="auto" w:fill="auto"/>
            <w:noWrap/>
            <w:vAlign w:val="bottom"/>
          </w:tcPr>
          <w:p w14:paraId="7BB9B90B">
            <w:pPr>
              <w:widowControl/>
              <w:jc w:val="left"/>
              <w:rPr>
                <w:rFonts w:ascii="宋体" w:hAnsi="宋体" w:cs="Tahoma"/>
                <w:color w:val="000000"/>
                <w:kern w:val="0"/>
                <w:sz w:val="22"/>
                <w:szCs w:val="22"/>
              </w:rPr>
            </w:pPr>
            <w:r>
              <w:rPr>
                <w:rFonts w:hint="eastAsia" w:ascii="宋体" w:hAnsi="宋体" w:cs="Tahoma"/>
                <w:color w:val="000000"/>
                <w:kern w:val="0"/>
                <w:sz w:val="22"/>
                <w:szCs w:val="22"/>
              </w:rPr>
              <w:t>森林资源培育</w:t>
            </w:r>
          </w:p>
        </w:tc>
        <w:tc>
          <w:tcPr>
            <w:tcW w:w="1660" w:type="dxa"/>
            <w:tcBorders>
              <w:top w:val="nil"/>
              <w:left w:val="nil"/>
              <w:bottom w:val="single" w:color="auto" w:sz="4" w:space="0"/>
              <w:right w:val="single" w:color="auto" w:sz="4" w:space="0"/>
            </w:tcBorders>
            <w:shd w:val="clear" w:color="auto" w:fill="auto"/>
            <w:noWrap/>
            <w:vAlign w:val="bottom"/>
          </w:tcPr>
          <w:p w14:paraId="2EC0A199">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1540" w:type="dxa"/>
            <w:tcBorders>
              <w:top w:val="nil"/>
              <w:left w:val="nil"/>
              <w:bottom w:val="single" w:color="auto" w:sz="4" w:space="0"/>
              <w:right w:val="single" w:color="auto" w:sz="4" w:space="0"/>
            </w:tcBorders>
            <w:shd w:val="clear" w:color="auto" w:fill="auto"/>
            <w:noWrap/>
            <w:vAlign w:val="bottom"/>
          </w:tcPr>
          <w:p w14:paraId="02210E0C">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1600" w:type="dxa"/>
            <w:tcBorders>
              <w:top w:val="nil"/>
              <w:left w:val="nil"/>
              <w:bottom w:val="single" w:color="auto" w:sz="4" w:space="0"/>
              <w:right w:val="single" w:color="auto" w:sz="4" w:space="0"/>
            </w:tcBorders>
            <w:shd w:val="clear" w:color="auto" w:fill="auto"/>
            <w:noWrap/>
            <w:vAlign w:val="bottom"/>
          </w:tcPr>
          <w:p w14:paraId="19DC218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064D01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2A057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3F35E3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F90D99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7ECA3BD">
            <w:pPr>
              <w:widowControl/>
              <w:jc w:val="left"/>
              <w:rPr>
                <w:rFonts w:ascii="Tahoma" w:hAnsi="Tahoma" w:cs="Tahoma"/>
                <w:color w:val="000000"/>
                <w:kern w:val="0"/>
                <w:sz w:val="22"/>
                <w:szCs w:val="22"/>
              </w:rPr>
            </w:pPr>
            <w:r>
              <w:rPr>
                <w:rFonts w:ascii="Tahoma" w:hAnsi="Tahoma" w:cs="Tahoma"/>
                <w:color w:val="000000"/>
                <w:kern w:val="0"/>
                <w:sz w:val="22"/>
                <w:szCs w:val="22"/>
              </w:rPr>
              <w:t>2130234</w:t>
            </w:r>
          </w:p>
        </w:tc>
        <w:tc>
          <w:tcPr>
            <w:tcW w:w="3740" w:type="dxa"/>
            <w:tcBorders>
              <w:top w:val="nil"/>
              <w:left w:val="nil"/>
              <w:bottom w:val="single" w:color="auto" w:sz="4" w:space="0"/>
              <w:right w:val="single" w:color="auto" w:sz="4" w:space="0"/>
            </w:tcBorders>
            <w:shd w:val="clear" w:color="auto" w:fill="auto"/>
            <w:noWrap/>
            <w:vAlign w:val="bottom"/>
          </w:tcPr>
          <w:p w14:paraId="639396B1">
            <w:pPr>
              <w:widowControl/>
              <w:jc w:val="left"/>
              <w:rPr>
                <w:rFonts w:ascii="宋体" w:hAnsi="宋体" w:cs="Tahoma"/>
                <w:color w:val="000000"/>
                <w:kern w:val="0"/>
                <w:sz w:val="22"/>
                <w:szCs w:val="22"/>
              </w:rPr>
            </w:pPr>
            <w:r>
              <w:rPr>
                <w:rFonts w:hint="eastAsia" w:ascii="宋体" w:hAnsi="宋体" w:cs="Tahoma"/>
                <w:color w:val="000000"/>
                <w:kern w:val="0"/>
                <w:sz w:val="22"/>
                <w:szCs w:val="22"/>
              </w:rPr>
              <w:t>林业草原防灾减灾</w:t>
            </w:r>
          </w:p>
        </w:tc>
        <w:tc>
          <w:tcPr>
            <w:tcW w:w="1660" w:type="dxa"/>
            <w:tcBorders>
              <w:top w:val="nil"/>
              <w:left w:val="nil"/>
              <w:bottom w:val="single" w:color="auto" w:sz="4" w:space="0"/>
              <w:right w:val="single" w:color="auto" w:sz="4" w:space="0"/>
            </w:tcBorders>
            <w:shd w:val="clear" w:color="auto" w:fill="auto"/>
            <w:noWrap/>
            <w:vAlign w:val="bottom"/>
          </w:tcPr>
          <w:p w14:paraId="385F3916">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540" w:type="dxa"/>
            <w:tcBorders>
              <w:top w:val="nil"/>
              <w:left w:val="nil"/>
              <w:bottom w:val="single" w:color="auto" w:sz="4" w:space="0"/>
              <w:right w:val="single" w:color="auto" w:sz="4" w:space="0"/>
            </w:tcBorders>
            <w:shd w:val="clear" w:color="auto" w:fill="auto"/>
            <w:noWrap/>
            <w:vAlign w:val="bottom"/>
          </w:tcPr>
          <w:p w14:paraId="14EA6789">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1600" w:type="dxa"/>
            <w:tcBorders>
              <w:top w:val="nil"/>
              <w:left w:val="nil"/>
              <w:bottom w:val="single" w:color="auto" w:sz="4" w:space="0"/>
              <w:right w:val="single" w:color="auto" w:sz="4" w:space="0"/>
            </w:tcBorders>
            <w:shd w:val="clear" w:color="auto" w:fill="auto"/>
            <w:noWrap/>
            <w:vAlign w:val="bottom"/>
          </w:tcPr>
          <w:p w14:paraId="55E8975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270A82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E1EA22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D29795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1C1F27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A15DE99">
            <w:pPr>
              <w:widowControl/>
              <w:jc w:val="left"/>
              <w:rPr>
                <w:rFonts w:ascii="Tahoma" w:hAnsi="Tahoma" w:cs="Tahoma"/>
                <w:color w:val="000000"/>
                <w:kern w:val="0"/>
                <w:sz w:val="22"/>
                <w:szCs w:val="22"/>
              </w:rPr>
            </w:pPr>
            <w:r>
              <w:rPr>
                <w:rFonts w:ascii="Tahoma" w:hAnsi="Tahoma" w:cs="Tahoma"/>
                <w:color w:val="000000"/>
                <w:kern w:val="0"/>
                <w:sz w:val="22"/>
                <w:szCs w:val="22"/>
              </w:rPr>
              <w:t>21303</w:t>
            </w:r>
          </w:p>
        </w:tc>
        <w:tc>
          <w:tcPr>
            <w:tcW w:w="3740" w:type="dxa"/>
            <w:tcBorders>
              <w:top w:val="nil"/>
              <w:left w:val="nil"/>
              <w:bottom w:val="single" w:color="auto" w:sz="4" w:space="0"/>
              <w:right w:val="single" w:color="auto" w:sz="4" w:space="0"/>
            </w:tcBorders>
            <w:shd w:val="clear" w:color="auto" w:fill="auto"/>
            <w:noWrap/>
            <w:vAlign w:val="bottom"/>
          </w:tcPr>
          <w:p w14:paraId="0EBDB9EC">
            <w:pPr>
              <w:widowControl/>
              <w:jc w:val="left"/>
              <w:rPr>
                <w:rFonts w:ascii="宋体" w:hAnsi="宋体" w:cs="Tahoma"/>
                <w:color w:val="000000"/>
                <w:kern w:val="0"/>
                <w:sz w:val="22"/>
                <w:szCs w:val="22"/>
              </w:rPr>
            </w:pPr>
            <w:r>
              <w:rPr>
                <w:rFonts w:hint="eastAsia" w:ascii="宋体" w:hAnsi="宋体" w:cs="Tahoma"/>
                <w:color w:val="000000"/>
                <w:kern w:val="0"/>
                <w:sz w:val="22"/>
                <w:szCs w:val="22"/>
              </w:rPr>
              <w:t>水利</w:t>
            </w:r>
          </w:p>
        </w:tc>
        <w:tc>
          <w:tcPr>
            <w:tcW w:w="1660" w:type="dxa"/>
            <w:tcBorders>
              <w:top w:val="nil"/>
              <w:left w:val="nil"/>
              <w:bottom w:val="single" w:color="auto" w:sz="4" w:space="0"/>
              <w:right w:val="single" w:color="auto" w:sz="4" w:space="0"/>
            </w:tcBorders>
            <w:shd w:val="clear" w:color="auto" w:fill="auto"/>
            <w:noWrap/>
            <w:vAlign w:val="bottom"/>
          </w:tcPr>
          <w:p w14:paraId="28136C78">
            <w:pPr>
              <w:widowControl/>
              <w:jc w:val="right"/>
              <w:rPr>
                <w:rFonts w:ascii="Tahoma" w:hAnsi="Tahoma" w:cs="Tahoma"/>
                <w:color w:val="000000"/>
                <w:kern w:val="0"/>
                <w:sz w:val="22"/>
                <w:szCs w:val="22"/>
              </w:rPr>
            </w:pPr>
            <w:r>
              <w:rPr>
                <w:rFonts w:ascii="Tahoma" w:hAnsi="Tahoma" w:cs="Tahoma"/>
                <w:color w:val="000000"/>
                <w:kern w:val="0"/>
                <w:sz w:val="22"/>
                <w:szCs w:val="22"/>
              </w:rPr>
              <w:t xml:space="preserve">42.00 </w:t>
            </w:r>
          </w:p>
        </w:tc>
        <w:tc>
          <w:tcPr>
            <w:tcW w:w="1540" w:type="dxa"/>
            <w:tcBorders>
              <w:top w:val="nil"/>
              <w:left w:val="nil"/>
              <w:bottom w:val="single" w:color="auto" w:sz="4" w:space="0"/>
              <w:right w:val="single" w:color="auto" w:sz="4" w:space="0"/>
            </w:tcBorders>
            <w:shd w:val="clear" w:color="auto" w:fill="auto"/>
            <w:noWrap/>
            <w:vAlign w:val="bottom"/>
          </w:tcPr>
          <w:p w14:paraId="495ACB7D">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1600" w:type="dxa"/>
            <w:tcBorders>
              <w:top w:val="nil"/>
              <w:left w:val="nil"/>
              <w:bottom w:val="single" w:color="auto" w:sz="4" w:space="0"/>
              <w:right w:val="single" w:color="auto" w:sz="4" w:space="0"/>
            </w:tcBorders>
            <w:shd w:val="clear" w:color="auto" w:fill="auto"/>
            <w:noWrap/>
            <w:vAlign w:val="bottom"/>
          </w:tcPr>
          <w:p w14:paraId="05BE3DED">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c>
          <w:tcPr>
            <w:tcW w:w="1540" w:type="dxa"/>
            <w:tcBorders>
              <w:top w:val="nil"/>
              <w:left w:val="nil"/>
              <w:bottom w:val="single" w:color="auto" w:sz="4" w:space="0"/>
              <w:right w:val="single" w:color="auto" w:sz="4" w:space="0"/>
            </w:tcBorders>
            <w:shd w:val="clear" w:color="auto" w:fill="auto"/>
            <w:noWrap/>
            <w:vAlign w:val="bottom"/>
          </w:tcPr>
          <w:p w14:paraId="12DC334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125A5F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66D384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4AF88B0">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7847CED">
            <w:pPr>
              <w:widowControl/>
              <w:jc w:val="left"/>
              <w:rPr>
                <w:rFonts w:ascii="Tahoma" w:hAnsi="Tahoma" w:cs="Tahoma"/>
                <w:color w:val="000000"/>
                <w:kern w:val="0"/>
                <w:sz w:val="22"/>
                <w:szCs w:val="22"/>
              </w:rPr>
            </w:pPr>
            <w:r>
              <w:rPr>
                <w:rFonts w:ascii="Tahoma" w:hAnsi="Tahoma" w:cs="Tahoma"/>
                <w:color w:val="000000"/>
                <w:kern w:val="0"/>
                <w:sz w:val="22"/>
                <w:szCs w:val="22"/>
              </w:rPr>
              <w:t>2130306</w:t>
            </w:r>
          </w:p>
        </w:tc>
        <w:tc>
          <w:tcPr>
            <w:tcW w:w="3740" w:type="dxa"/>
            <w:tcBorders>
              <w:top w:val="nil"/>
              <w:left w:val="nil"/>
              <w:bottom w:val="single" w:color="auto" w:sz="4" w:space="0"/>
              <w:right w:val="single" w:color="auto" w:sz="4" w:space="0"/>
            </w:tcBorders>
            <w:shd w:val="clear" w:color="auto" w:fill="auto"/>
            <w:noWrap/>
            <w:vAlign w:val="bottom"/>
          </w:tcPr>
          <w:p w14:paraId="079F72C2">
            <w:pPr>
              <w:widowControl/>
              <w:jc w:val="left"/>
              <w:rPr>
                <w:rFonts w:ascii="宋体" w:hAnsi="宋体" w:cs="Tahoma"/>
                <w:color w:val="000000"/>
                <w:kern w:val="0"/>
                <w:sz w:val="22"/>
                <w:szCs w:val="22"/>
              </w:rPr>
            </w:pPr>
            <w:r>
              <w:rPr>
                <w:rFonts w:hint="eastAsia" w:ascii="宋体" w:hAnsi="宋体" w:cs="Tahoma"/>
                <w:color w:val="000000"/>
                <w:kern w:val="0"/>
                <w:sz w:val="22"/>
                <w:szCs w:val="22"/>
              </w:rPr>
              <w:t>水利工程运行与维护</w:t>
            </w:r>
          </w:p>
        </w:tc>
        <w:tc>
          <w:tcPr>
            <w:tcW w:w="1660" w:type="dxa"/>
            <w:tcBorders>
              <w:top w:val="nil"/>
              <w:left w:val="nil"/>
              <w:bottom w:val="single" w:color="auto" w:sz="4" w:space="0"/>
              <w:right w:val="single" w:color="auto" w:sz="4" w:space="0"/>
            </w:tcBorders>
            <w:shd w:val="clear" w:color="auto" w:fill="auto"/>
            <w:noWrap/>
            <w:vAlign w:val="bottom"/>
          </w:tcPr>
          <w:p w14:paraId="1A9A5D3E">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40" w:type="dxa"/>
            <w:tcBorders>
              <w:top w:val="nil"/>
              <w:left w:val="nil"/>
              <w:bottom w:val="single" w:color="auto" w:sz="4" w:space="0"/>
              <w:right w:val="single" w:color="auto" w:sz="4" w:space="0"/>
            </w:tcBorders>
            <w:shd w:val="clear" w:color="auto" w:fill="auto"/>
            <w:noWrap/>
            <w:vAlign w:val="bottom"/>
          </w:tcPr>
          <w:p w14:paraId="705857D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381C3FD3">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40" w:type="dxa"/>
            <w:tcBorders>
              <w:top w:val="nil"/>
              <w:left w:val="nil"/>
              <w:bottom w:val="single" w:color="auto" w:sz="4" w:space="0"/>
              <w:right w:val="single" w:color="auto" w:sz="4" w:space="0"/>
            </w:tcBorders>
            <w:shd w:val="clear" w:color="auto" w:fill="auto"/>
            <w:noWrap/>
            <w:vAlign w:val="bottom"/>
          </w:tcPr>
          <w:p w14:paraId="379A07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21E8F45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F0574C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9140E32">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EF1265E">
            <w:pPr>
              <w:widowControl/>
              <w:jc w:val="left"/>
              <w:rPr>
                <w:rFonts w:ascii="Tahoma" w:hAnsi="Tahoma" w:cs="Tahoma"/>
                <w:color w:val="000000"/>
                <w:kern w:val="0"/>
                <w:sz w:val="22"/>
                <w:szCs w:val="22"/>
              </w:rPr>
            </w:pPr>
            <w:r>
              <w:rPr>
                <w:rFonts w:ascii="Tahoma" w:hAnsi="Tahoma" w:cs="Tahoma"/>
                <w:color w:val="000000"/>
                <w:kern w:val="0"/>
                <w:sz w:val="22"/>
                <w:szCs w:val="22"/>
              </w:rPr>
              <w:t>2130314</w:t>
            </w:r>
          </w:p>
        </w:tc>
        <w:tc>
          <w:tcPr>
            <w:tcW w:w="3740" w:type="dxa"/>
            <w:tcBorders>
              <w:top w:val="nil"/>
              <w:left w:val="nil"/>
              <w:bottom w:val="single" w:color="auto" w:sz="4" w:space="0"/>
              <w:right w:val="single" w:color="auto" w:sz="4" w:space="0"/>
            </w:tcBorders>
            <w:shd w:val="clear" w:color="auto" w:fill="auto"/>
            <w:noWrap/>
            <w:vAlign w:val="bottom"/>
          </w:tcPr>
          <w:p w14:paraId="5A35DB2E">
            <w:pPr>
              <w:widowControl/>
              <w:jc w:val="left"/>
              <w:rPr>
                <w:rFonts w:ascii="宋体" w:hAnsi="宋体" w:cs="Tahoma"/>
                <w:color w:val="000000"/>
                <w:kern w:val="0"/>
                <w:sz w:val="22"/>
                <w:szCs w:val="22"/>
              </w:rPr>
            </w:pPr>
            <w:r>
              <w:rPr>
                <w:rFonts w:hint="eastAsia" w:ascii="宋体" w:hAnsi="宋体" w:cs="Tahoma"/>
                <w:color w:val="000000"/>
                <w:kern w:val="0"/>
                <w:sz w:val="22"/>
                <w:szCs w:val="22"/>
              </w:rPr>
              <w:t>防汛</w:t>
            </w:r>
          </w:p>
        </w:tc>
        <w:tc>
          <w:tcPr>
            <w:tcW w:w="1660" w:type="dxa"/>
            <w:tcBorders>
              <w:top w:val="nil"/>
              <w:left w:val="nil"/>
              <w:bottom w:val="single" w:color="auto" w:sz="4" w:space="0"/>
              <w:right w:val="single" w:color="auto" w:sz="4" w:space="0"/>
            </w:tcBorders>
            <w:shd w:val="clear" w:color="auto" w:fill="auto"/>
            <w:noWrap/>
            <w:vAlign w:val="bottom"/>
          </w:tcPr>
          <w:p w14:paraId="760DAEAB">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c>
          <w:tcPr>
            <w:tcW w:w="1540" w:type="dxa"/>
            <w:tcBorders>
              <w:top w:val="nil"/>
              <w:left w:val="nil"/>
              <w:bottom w:val="single" w:color="auto" w:sz="4" w:space="0"/>
              <w:right w:val="single" w:color="auto" w:sz="4" w:space="0"/>
            </w:tcBorders>
            <w:shd w:val="clear" w:color="auto" w:fill="auto"/>
            <w:noWrap/>
            <w:vAlign w:val="bottom"/>
          </w:tcPr>
          <w:p w14:paraId="3A6094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4795C19F">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c>
          <w:tcPr>
            <w:tcW w:w="1540" w:type="dxa"/>
            <w:tcBorders>
              <w:top w:val="nil"/>
              <w:left w:val="nil"/>
              <w:bottom w:val="single" w:color="auto" w:sz="4" w:space="0"/>
              <w:right w:val="single" w:color="auto" w:sz="4" w:space="0"/>
            </w:tcBorders>
            <w:shd w:val="clear" w:color="auto" w:fill="auto"/>
            <w:noWrap/>
            <w:vAlign w:val="bottom"/>
          </w:tcPr>
          <w:p w14:paraId="2D5745C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6D0EB0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0F8166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0DE64B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46D1D0F">
            <w:pPr>
              <w:widowControl/>
              <w:jc w:val="left"/>
              <w:rPr>
                <w:rFonts w:ascii="Tahoma" w:hAnsi="Tahoma" w:cs="Tahoma"/>
                <w:color w:val="000000"/>
                <w:kern w:val="0"/>
                <w:sz w:val="22"/>
                <w:szCs w:val="22"/>
              </w:rPr>
            </w:pPr>
            <w:r>
              <w:rPr>
                <w:rFonts w:ascii="Tahoma" w:hAnsi="Tahoma" w:cs="Tahoma"/>
                <w:color w:val="000000"/>
                <w:kern w:val="0"/>
                <w:sz w:val="22"/>
                <w:szCs w:val="22"/>
              </w:rPr>
              <w:t>2130317</w:t>
            </w:r>
          </w:p>
        </w:tc>
        <w:tc>
          <w:tcPr>
            <w:tcW w:w="3740" w:type="dxa"/>
            <w:tcBorders>
              <w:top w:val="nil"/>
              <w:left w:val="nil"/>
              <w:bottom w:val="single" w:color="auto" w:sz="4" w:space="0"/>
              <w:right w:val="single" w:color="auto" w:sz="4" w:space="0"/>
            </w:tcBorders>
            <w:shd w:val="clear" w:color="auto" w:fill="auto"/>
            <w:noWrap/>
            <w:vAlign w:val="bottom"/>
          </w:tcPr>
          <w:p w14:paraId="556DE9F8">
            <w:pPr>
              <w:widowControl/>
              <w:jc w:val="left"/>
              <w:rPr>
                <w:rFonts w:ascii="宋体" w:hAnsi="宋体" w:cs="Tahoma"/>
                <w:color w:val="000000"/>
                <w:kern w:val="0"/>
                <w:sz w:val="22"/>
                <w:szCs w:val="22"/>
              </w:rPr>
            </w:pPr>
            <w:r>
              <w:rPr>
                <w:rFonts w:hint="eastAsia" w:ascii="宋体" w:hAnsi="宋体" w:cs="Tahoma"/>
                <w:color w:val="000000"/>
                <w:kern w:val="0"/>
                <w:sz w:val="22"/>
                <w:szCs w:val="22"/>
              </w:rPr>
              <w:t>水利技术推广</w:t>
            </w:r>
          </w:p>
        </w:tc>
        <w:tc>
          <w:tcPr>
            <w:tcW w:w="1660" w:type="dxa"/>
            <w:tcBorders>
              <w:top w:val="nil"/>
              <w:left w:val="nil"/>
              <w:bottom w:val="single" w:color="auto" w:sz="4" w:space="0"/>
              <w:right w:val="single" w:color="auto" w:sz="4" w:space="0"/>
            </w:tcBorders>
            <w:shd w:val="clear" w:color="auto" w:fill="auto"/>
            <w:noWrap/>
            <w:vAlign w:val="bottom"/>
          </w:tcPr>
          <w:p w14:paraId="437E5469">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40" w:type="dxa"/>
            <w:tcBorders>
              <w:top w:val="nil"/>
              <w:left w:val="nil"/>
              <w:bottom w:val="single" w:color="auto" w:sz="4" w:space="0"/>
              <w:right w:val="single" w:color="auto" w:sz="4" w:space="0"/>
            </w:tcBorders>
            <w:shd w:val="clear" w:color="auto" w:fill="auto"/>
            <w:noWrap/>
            <w:vAlign w:val="bottom"/>
          </w:tcPr>
          <w:p w14:paraId="2401DAC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B3B98E9">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1540" w:type="dxa"/>
            <w:tcBorders>
              <w:top w:val="nil"/>
              <w:left w:val="nil"/>
              <w:bottom w:val="single" w:color="auto" w:sz="4" w:space="0"/>
              <w:right w:val="single" w:color="auto" w:sz="4" w:space="0"/>
            </w:tcBorders>
            <w:shd w:val="clear" w:color="auto" w:fill="auto"/>
            <w:noWrap/>
            <w:vAlign w:val="bottom"/>
          </w:tcPr>
          <w:p w14:paraId="3A2E098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9E2F16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D2B791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108E4D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02898C7">
            <w:pPr>
              <w:widowControl/>
              <w:jc w:val="left"/>
              <w:rPr>
                <w:rFonts w:ascii="Tahoma" w:hAnsi="Tahoma" w:cs="Tahoma"/>
                <w:color w:val="000000"/>
                <w:kern w:val="0"/>
                <w:sz w:val="22"/>
                <w:szCs w:val="22"/>
              </w:rPr>
            </w:pPr>
            <w:r>
              <w:rPr>
                <w:rFonts w:ascii="Tahoma" w:hAnsi="Tahoma" w:cs="Tahoma"/>
                <w:color w:val="000000"/>
                <w:kern w:val="0"/>
                <w:sz w:val="22"/>
                <w:szCs w:val="22"/>
              </w:rPr>
              <w:t>2130399</w:t>
            </w:r>
          </w:p>
        </w:tc>
        <w:tc>
          <w:tcPr>
            <w:tcW w:w="3740" w:type="dxa"/>
            <w:tcBorders>
              <w:top w:val="nil"/>
              <w:left w:val="nil"/>
              <w:bottom w:val="single" w:color="auto" w:sz="4" w:space="0"/>
              <w:right w:val="single" w:color="auto" w:sz="4" w:space="0"/>
            </w:tcBorders>
            <w:shd w:val="clear" w:color="auto" w:fill="auto"/>
            <w:noWrap/>
            <w:vAlign w:val="bottom"/>
          </w:tcPr>
          <w:p w14:paraId="28C6C4E7">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其他水利支出</w:t>
            </w:r>
          </w:p>
        </w:tc>
        <w:tc>
          <w:tcPr>
            <w:tcW w:w="1660" w:type="dxa"/>
            <w:tcBorders>
              <w:top w:val="nil"/>
              <w:left w:val="nil"/>
              <w:bottom w:val="single" w:color="auto" w:sz="4" w:space="0"/>
              <w:right w:val="single" w:color="auto" w:sz="4" w:space="0"/>
            </w:tcBorders>
            <w:shd w:val="clear" w:color="auto" w:fill="auto"/>
            <w:noWrap/>
            <w:vAlign w:val="bottom"/>
          </w:tcPr>
          <w:p w14:paraId="21247225">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1540" w:type="dxa"/>
            <w:tcBorders>
              <w:top w:val="nil"/>
              <w:left w:val="nil"/>
              <w:bottom w:val="single" w:color="auto" w:sz="4" w:space="0"/>
              <w:right w:val="single" w:color="auto" w:sz="4" w:space="0"/>
            </w:tcBorders>
            <w:shd w:val="clear" w:color="auto" w:fill="auto"/>
            <w:noWrap/>
            <w:vAlign w:val="bottom"/>
          </w:tcPr>
          <w:p w14:paraId="6895E9AF">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1600" w:type="dxa"/>
            <w:tcBorders>
              <w:top w:val="nil"/>
              <w:left w:val="nil"/>
              <w:bottom w:val="single" w:color="auto" w:sz="4" w:space="0"/>
              <w:right w:val="single" w:color="auto" w:sz="4" w:space="0"/>
            </w:tcBorders>
            <w:shd w:val="clear" w:color="auto" w:fill="auto"/>
            <w:noWrap/>
            <w:vAlign w:val="bottom"/>
          </w:tcPr>
          <w:p w14:paraId="44B36B6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4A6D9B8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1B228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2B0D13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2AB3FBB">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44ABF07B">
            <w:pPr>
              <w:widowControl/>
              <w:jc w:val="left"/>
              <w:rPr>
                <w:rFonts w:ascii="Tahoma" w:hAnsi="Tahoma" w:cs="Tahoma"/>
                <w:color w:val="000000"/>
                <w:kern w:val="0"/>
                <w:sz w:val="22"/>
                <w:szCs w:val="22"/>
              </w:rPr>
            </w:pPr>
            <w:r>
              <w:rPr>
                <w:rFonts w:ascii="Tahoma" w:hAnsi="Tahoma" w:cs="Tahoma"/>
                <w:color w:val="000000"/>
                <w:kern w:val="0"/>
                <w:sz w:val="22"/>
                <w:szCs w:val="22"/>
              </w:rPr>
              <w:t>21307</w:t>
            </w:r>
          </w:p>
        </w:tc>
        <w:tc>
          <w:tcPr>
            <w:tcW w:w="3740" w:type="dxa"/>
            <w:tcBorders>
              <w:top w:val="nil"/>
              <w:left w:val="nil"/>
              <w:bottom w:val="single" w:color="auto" w:sz="4" w:space="0"/>
              <w:right w:val="single" w:color="auto" w:sz="4" w:space="0"/>
            </w:tcBorders>
            <w:shd w:val="clear" w:color="auto" w:fill="auto"/>
            <w:noWrap/>
            <w:vAlign w:val="bottom"/>
          </w:tcPr>
          <w:p w14:paraId="767B30A2">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农村综合改革</w:t>
            </w:r>
          </w:p>
        </w:tc>
        <w:tc>
          <w:tcPr>
            <w:tcW w:w="1660" w:type="dxa"/>
            <w:tcBorders>
              <w:top w:val="nil"/>
              <w:left w:val="nil"/>
              <w:bottom w:val="single" w:color="auto" w:sz="4" w:space="0"/>
              <w:right w:val="single" w:color="auto" w:sz="4" w:space="0"/>
            </w:tcBorders>
            <w:shd w:val="clear" w:color="auto" w:fill="auto"/>
            <w:noWrap/>
            <w:vAlign w:val="bottom"/>
          </w:tcPr>
          <w:p w14:paraId="70D602A7">
            <w:pPr>
              <w:widowControl/>
              <w:jc w:val="right"/>
              <w:rPr>
                <w:rFonts w:ascii="Tahoma" w:hAnsi="Tahoma" w:cs="Tahoma"/>
                <w:color w:val="000000"/>
                <w:kern w:val="0"/>
                <w:sz w:val="22"/>
                <w:szCs w:val="22"/>
              </w:rPr>
            </w:pPr>
            <w:r>
              <w:rPr>
                <w:rFonts w:ascii="Tahoma" w:hAnsi="Tahoma" w:cs="Tahoma"/>
                <w:color w:val="000000"/>
                <w:kern w:val="0"/>
                <w:sz w:val="22"/>
                <w:szCs w:val="22"/>
              </w:rPr>
              <w:t xml:space="preserve">634.91 </w:t>
            </w:r>
          </w:p>
        </w:tc>
        <w:tc>
          <w:tcPr>
            <w:tcW w:w="1540" w:type="dxa"/>
            <w:tcBorders>
              <w:top w:val="nil"/>
              <w:left w:val="nil"/>
              <w:bottom w:val="single" w:color="auto" w:sz="4" w:space="0"/>
              <w:right w:val="single" w:color="auto" w:sz="4" w:space="0"/>
            </w:tcBorders>
            <w:shd w:val="clear" w:color="auto" w:fill="auto"/>
            <w:noWrap/>
            <w:vAlign w:val="bottom"/>
          </w:tcPr>
          <w:p w14:paraId="1C85AE31">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600" w:type="dxa"/>
            <w:tcBorders>
              <w:top w:val="nil"/>
              <w:left w:val="nil"/>
              <w:bottom w:val="single" w:color="auto" w:sz="4" w:space="0"/>
              <w:right w:val="single" w:color="auto" w:sz="4" w:space="0"/>
            </w:tcBorders>
            <w:shd w:val="clear" w:color="auto" w:fill="auto"/>
            <w:noWrap/>
            <w:vAlign w:val="bottom"/>
          </w:tcPr>
          <w:p w14:paraId="6BF5BF78">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c>
          <w:tcPr>
            <w:tcW w:w="1540" w:type="dxa"/>
            <w:tcBorders>
              <w:top w:val="nil"/>
              <w:left w:val="nil"/>
              <w:bottom w:val="single" w:color="auto" w:sz="4" w:space="0"/>
              <w:right w:val="single" w:color="auto" w:sz="4" w:space="0"/>
            </w:tcBorders>
            <w:shd w:val="clear" w:color="auto" w:fill="auto"/>
            <w:noWrap/>
            <w:vAlign w:val="bottom"/>
          </w:tcPr>
          <w:p w14:paraId="12499C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0714E4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070757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342C19E">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5C1A664">
            <w:pPr>
              <w:widowControl/>
              <w:jc w:val="left"/>
              <w:rPr>
                <w:rFonts w:ascii="Tahoma" w:hAnsi="Tahoma" w:cs="Tahoma"/>
                <w:color w:val="000000"/>
                <w:kern w:val="0"/>
                <w:sz w:val="22"/>
                <w:szCs w:val="22"/>
              </w:rPr>
            </w:pPr>
            <w:r>
              <w:rPr>
                <w:rFonts w:ascii="Tahoma" w:hAnsi="Tahoma" w:cs="Tahoma"/>
                <w:color w:val="000000"/>
                <w:kern w:val="0"/>
                <w:sz w:val="22"/>
                <w:szCs w:val="22"/>
              </w:rPr>
              <w:t>2130701</w:t>
            </w:r>
          </w:p>
        </w:tc>
        <w:tc>
          <w:tcPr>
            <w:tcW w:w="3740" w:type="dxa"/>
            <w:tcBorders>
              <w:top w:val="nil"/>
              <w:left w:val="nil"/>
              <w:bottom w:val="single" w:color="auto" w:sz="4" w:space="0"/>
              <w:right w:val="single" w:color="auto" w:sz="4" w:space="0"/>
            </w:tcBorders>
            <w:shd w:val="clear" w:color="auto" w:fill="auto"/>
            <w:noWrap/>
            <w:vAlign w:val="bottom"/>
          </w:tcPr>
          <w:p w14:paraId="58F00E42">
            <w:pPr>
              <w:widowControl/>
              <w:jc w:val="left"/>
              <w:rPr>
                <w:rFonts w:ascii="宋体" w:hAnsi="宋体" w:cs="Tahoma"/>
                <w:color w:val="000000"/>
                <w:kern w:val="0"/>
                <w:sz w:val="22"/>
                <w:szCs w:val="22"/>
              </w:rPr>
            </w:pPr>
            <w:r>
              <w:rPr>
                <w:rFonts w:hint="eastAsia" w:ascii="宋体" w:hAnsi="宋体" w:cs="Tahoma"/>
                <w:color w:val="000000"/>
                <w:kern w:val="0"/>
                <w:sz w:val="22"/>
                <w:szCs w:val="22"/>
              </w:rPr>
              <w:t>对村级公益事业建设的补助</w:t>
            </w:r>
          </w:p>
        </w:tc>
        <w:tc>
          <w:tcPr>
            <w:tcW w:w="1660" w:type="dxa"/>
            <w:tcBorders>
              <w:top w:val="nil"/>
              <w:left w:val="nil"/>
              <w:bottom w:val="single" w:color="auto" w:sz="4" w:space="0"/>
              <w:right w:val="single" w:color="auto" w:sz="4" w:space="0"/>
            </w:tcBorders>
            <w:shd w:val="clear" w:color="auto" w:fill="auto"/>
            <w:noWrap/>
            <w:vAlign w:val="bottom"/>
          </w:tcPr>
          <w:p w14:paraId="257C1947">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c>
          <w:tcPr>
            <w:tcW w:w="1540" w:type="dxa"/>
            <w:tcBorders>
              <w:top w:val="nil"/>
              <w:left w:val="nil"/>
              <w:bottom w:val="single" w:color="auto" w:sz="4" w:space="0"/>
              <w:right w:val="single" w:color="auto" w:sz="4" w:space="0"/>
            </w:tcBorders>
            <w:shd w:val="clear" w:color="auto" w:fill="auto"/>
            <w:noWrap/>
            <w:vAlign w:val="bottom"/>
          </w:tcPr>
          <w:p w14:paraId="5F30D1B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36353E88">
            <w:pPr>
              <w:widowControl/>
              <w:jc w:val="right"/>
              <w:rPr>
                <w:rFonts w:ascii="Tahoma" w:hAnsi="Tahoma" w:cs="Tahoma"/>
                <w:color w:val="000000"/>
                <w:kern w:val="0"/>
                <w:sz w:val="22"/>
                <w:szCs w:val="22"/>
              </w:rPr>
            </w:pPr>
            <w:r>
              <w:rPr>
                <w:rFonts w:ascii="Tahoma" w:hAnsi="Tahoma" w:cs="Tahoma"/>
                <w:color w:val="000000"/>
                <w:kern w:val="0"/>
                <w:sz w:val="22"/>
                <w:szCs w:val="22"/>
              </w:rPr>
              <w:t xml:space="preserve">75.00 </w:t>
            </w:r>
          </w:p>
        </w:tc>
        <w:tc>
          <w:tcPr>
            <w:tcW w:w="1540" w:type="dxa"/>
            <w:tcBorders>
              <w:top w:val="nil"/>
              <w:left w:val="nil"/>
              <w:bottom w:val="single" w:color="auto" w:sz="4" w:space="0"/>
              <w:right w:val="single" w:color="auto" w:sz="4" w:space="0"/>
            </w:tcBorders>
            <w:shd w:val="clear" w:color="auto" w:fill="auto"/>
            <w:noWrap/>
            <w:vAlign w:val="bottom"/>
          </w:tcPr>
          <w:p w14:paraId="0C03629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50E02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89B1D8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0B30986">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F779BFA">
            <w:pPr>
              <w:widowControl/>
              <w:jc w:val="left"/>
              <w:rPr>
                <w:rFonts w:ascii="Tahoma" w:hAnsi="Tahoma" w:cs="Tahoma"/>
                <w:color w:val="000000"/>
                <w:kern w:val="0"/>
                <w:sz w:val="22"/>
                <w:szCs w:val="22"/>
              </w:rPr>
            </w:pPr>
            <w:r>
              <w:rPr>
                <w:rFonts w:ascii="Tahoma" w:hAnsi="Tahoma" w:cs="Tahoma"/>
                <w:color w:val="000000"/>
                <w:kern w:val="0"/>
                <w:sz w:val="22"/>
                <w:szCs w:val="22"/>
              </w:rPr>
              <w:t>2130705</w:t>
            </w:r>
          </w:p>
        </w:tc>
        <w:tc>
          <w:tcPr>
            <w:tcW w:w="3740" w:type="dxa"/>
            <w:tcBorders>
              <w:top w:val="nil"/>
              <w:left w:val="nil"/>
              <w:bottom w:val="single" w:color="auto" w:sz="4" w:space="0"/>
              <w:right w:val="single" w:color="auto" w:sz="4" w:space="0"/>
            </w:tcBorders>
            <w:shd w:val="clear" w:color="auto" w:fill="auto"/>
            <w:noWrap/>
            <w:vAlign w:val="bottom"/>
          </w:tcPr>
          <w:p w14:paraId="295F1E5A">
            <w:pPr>
              <w:widowControl/>
              <w:jc w:val="left"/>
              <w:rPr>
                <w:rFonts w:ascii="宋体" w:hAnsi="宋体" w:cs="Tahoma"/>
                <w:color w:val="000000"/>
                <w:kern w:val="0"/>
                <w:sz w:val="22"/>
                <w:szCs w:val="22"/>
              </w:rPr>
            </w:pPr>
            <w:r>
              <w:rPr>
                <w:rFonts w:hint="eastAsia" w:ascii="宋体" w:hAnsi="宋体" w:cs="Tahoma"/>
                <w:color w:val="000000"/>
                <w:kern w:val="0"/>
                <w:sz w:val="22"/>
                <w:szCs w:val="22"/>
              </w:rPr>
              <w:t>对村民委员会和村党支部的补助</w:t>
            </w:r>
          </w:p>
        </w:tc>
        <w:tc>
          <w:tcPr>
            <w:tcW w:w="1660" w:type="dxa"/>
            <w:tcBorders>
              <w:top w:val="nil"/>
              <w:left w:val="nil"/>
              <w:bottom w:val="single" w:color="auto" w:sz="4" w:space="0"/>
              <w:right w:val="single" w:color="auto" w:sz="4" w:space="0"/>
            </w:tcBorders>
            <w:shd w:val="clear" w:color="auto" w:fill="auto"/>
            <w:noWrap/>
            <w:vAlign w:val="bottom"/>
          </w:tcPr>
          <w:p w14:paraId="0A3226F9">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540" w:type="dxa"/>
            <w:tcBorders>
              <w:top w:val="nil"/>
              <w:left w:val="nil"/>
              <w:bottom w:val="single" w:color="auto" w:sz="4" w:space="0"/>
              <w:right w:val="single" w:color="auto" w:sz="4" w:space="0"/>
            </w:tcBorders>
            <w:shd w:val="clear" w:color="auto" w:fill="auto"/>
            <w:noWrap/>
            <w:vAlign w:val="bottom"/>
          </w:tcPr>
          <w:p w14:paraId="7CAD7279">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1600" w:type="dxa"/>
            <w:tcBorders>
              <w:top w:val="nil"/>
              <w:left w:val="nil"/>
              <w:bottom w:val="single" w:color="auto" w:sz="4" w:space="0"/>
              <w:right w:val="single" w:color="auto" w:sz="4" w:space="0"/>
            </w:tcBorders>
            <w:shd w:val="clear" w:color="auto" w:fill="auto"/>
            <w:noWrap/>
            <w:vAlign w:val="bottom"/>
          </w:tcPr>
          <w:p w14:paraId="63662B3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975EAA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6874A6A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10E656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1D475D1">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0A6E9D8">
            <w:pPr>
              <w:widowControl/>
              <w:jc w:val="left"/>
              <w:rPr>
                <w:rFonts w:ascii="Tahoma" w:hAnsi="Tahoma" w:cs="Tahoma"/>
                <w:color w:val="000000"/>
                <w:kern w:val="0"/>
                <w:sz w:val="22"/>
                <w:szCs w:val="22"/>
              </w:rPr>
            </w:pPr>
            <w:r>
              <w:rPr>
                <w:rFonts w:ascii="Tahoma" w:hAnsi="Tahoma" w:cs="Tahoma"/>
                <w:color w:val="000000"/>
                <w:kern w:val="0"/>
                <w:sz w:val="22"/>
                <w:szCs w:val="22"/>
              </w:rPr>
              <w:t>21399</w:t>
            </w:r>
          </w:p>
        </w:tc>
        <w:tc>
          <w:tcPr>
            <w:tcW w:w="3740" w:type="dxa"/>
            <w:tcBorders>
              <w:top w:val="nil"/>
              <w:left w:val="nil"/>
              <w:bottom w:val="single" w:color="auto" w:sz="4" w:space="0"/>
              <w:right w:val="single" w:color="auto" w:sz="4" w:space="0"/>
            </w:tcBorders>
            <w:shd w:val="clear" w:color="auto" w:fill="auto"/>
            <w:noWrap/>
            <w:vAlign w:val="bottom"/>
          </w:tcPr>
          <w:p w14:paraId="3FA4762D">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其他农林水支出</w:t>
            </w:r>
          </w:p>
        </w:tc>
        <w:tc>
          <w:tcPr>
            <w:tcW w:w="1660" w:type="dxa"/>
            <w:tcBorders>
              <w:top w:val="nil"/>
              <w:left w:val="nil"/>
              <w:bottom w:val="single" w:color="auto" w:sz="4" w:space="0"/>
              <w:right w:val="single" w:color="auto" w:sz="4" w:space="0"/>
            </w:tcBorders>
            <w:shd w:val="clear" w:color="auto" w:fill="auto"/>
            <w:noWrap/>
            <w:vAlign w:val="bottom"/>
          </w:tcPr>
          <w:p w14:paraId="73CE4F8C">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540" w:type="dxa"/>
            <w:tcBorders>
              <w:top w:val="nil"/>
              <w:left w:val="nil"/>
              <w:bottom w:val="single" w:color="auto" w:sz="4" w:space="0"/>
              <w:right w:val="single" w:color="auto" w:sz="4" w:space="0"/>
            </w:tcBorders>
            <w:shd w:val="clear" w:color="auto" w:fill="auto"/>
            <w:noWrap/>
            <w:vAlign w:val="bottom"/>
          </w:tcPr>
          <w:p w14:paraId="7826B567">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600" w:type="dxa"/>
            <w:tcBorders>
              <w:top w:val="nil"/>
              <w:left w:val="nil"/>
              <w:bottom w:val="single" w:color="auto" w:sz="4" w:space="0"/>
              <w:right w:val="single" w:color="auto" w:sz="4" w:space="0"/>
            </w:tcBorders>
            <w:shd w:val="clear" w:color="auto" w:fill="auto"/>
            <w:noWrap/>
            <w:vAlign w:val="bottom"/>
          </w:tcPr>
          <w:p w14:paraId="72825FE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2C3DCA4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2F27FCA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525D1D2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72F1C2C">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F5692F6">
            <w:pPr>
              <w:widowControl/>
              <w:jc w:val="left"/>
              <w:rPr>
                <w:rFonts w:ascii="Tahoma" w:hAnsi="Tahoma" w:cs="Tahoma"/>
                <w:color w:val="000000"/>
                <w:kern w:val="0"/>
                <w:sz w:val="22"/>
                <w:szCs w:val="22"/>
              </w:rPr>
            </w:pPr>
            <w:r>
              <w:rPr>
                <w:rFonts w:ascii="Tahoma" w:hAnsi="Tahoma" w:cs="Tahoma"/>
                <w:color w:val="000000"/>
                <w:kern w:val="0"/>
                <w:sz w:val="22"/>
                <w:szCs w:val="22"/>
              </w:rPr>
              <w:t>2139999</w:t>
            </w:r>
          </w:p>
        </w:tc>
        <w:tc>
          <w:tcPr>
            <w:tcW w:w="3740" w:type="dxa"/>
            <w:tcBorders>
              <w:top w:val="nil"/>
              <w:left w:val="nil"/>
              <w:bottom w:val="single" w:color="auto" w:sz="4" w:space="0"/>
              <w:right w:val="single" w:color="auto" w:sz="4" w:space="0"/>
            </w:tcBorders>
            <w:shd w:val="clear" w:color="auto" w:fill="auto"/>
            <w:noWrap/>
            <w:vAlign w:val="bottom"/>
          </w:tcPr>
          <w:p w14:paraId="649A554B">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其他农林水支出</w:t>
            </w:r>
          </w:p>
        </w:tc>
        <w:tc>
          <w:tcPr>
            <w:tcW w:w="1660" w:type="dxa"/>
            <w:tcBorders>
              <w:top w:val="nil"/>
              <w:left w:val="nil"/>
              <w:bottom w:val="single" w:color="auto" w:sz="4" w:space="0"/>
              <w:right w:val="single" w:color="auto" w:sz="4" w:space="0"/>
            </w:tcBorders>
            <w:shd w:val="clear" w:color="auto" w:fill="auto"/>
            <w:noWrap/>
            <w:vAlign w:val="bottom"/>
          </w:tcPr>
          <w:p w14:paraId="3FE32ED8">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540" w:type="dxa"/>
            <w:tcBorders>
              <w:top w:val="nil"/>
              <w:left w:val="nil"/>
              <w:bottom w:val="single" w:color="auto" w:sz="4" w:space="0"/>
              <w:right w:val="single" w:color="auto" w:sz="4" w:space="0"/>
            </w:tcBorders>
            <w:shd w:val="clear" w:color="auto" w:fill="auto"/>
            <w:noWrap/>
            <w:vAlign w:val="bottom"/>
          </w:tcPr>
          <w:p w14:paraId="54AB4919">
            <w:pPr>
              <w:widowControl/>
              <w:jc w:val="right"/>
              <w:rPr>
                <w:rFonts w:ascii="Tahoma" w:hAnsi="Tahoma" w:cs="Tahoma"/>
                <w:color w:val="000000"/>
                <w:kern w:val="0"/>
                <w:sz w:val="22"/>
                <w:szCs w:val="22"/>
              </w:rPr>
            </w:pPr>
            <w:r>
              <w:rPr>
                <w:rFonts w:ascii="Tahoma" w:hAnsi="Tahoma" w:cs="Tahoma"/>
                <w:color w:val="000000"/>
                <w:kern w:val="0"/>
                <w:sz w:val="22"/>
                <w:szCs w:val="22"/>
              </w:rPr>
              <w:t xml:space="preserve">296.70 </w:t>
            </w:r>
          </w:p>
        </w:tc>
        <w:tc>
          <w:tcPr>
            <w:tcW w:w="1600" w:type="dxa"/>
            <w:tcBorders>
              <w:top w:val="nil"/>
              <w:left w:val="nil"/>
              <w:bottom w:val="single" w:color="auto" w:sz="4" w:space="0"/>
              <w:right w:val="single" w:color="auto" w:sz="4" w:space="0"/>
            </w:tcBorders>
            <w:shd w:val="clear" w:color="auto" w:fill="auto"/>
            <w:noWrap/>
            <w:vAlign w:val="bottom"/>
          </w:tcPr>
          <w:p w14:paraId="1D5C729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5A28CBA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49D3EA8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35B038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0C613D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D7E542F">
            <w:pPr>
              <w:widowControl/>
              <w:jc w:val="left"/>
              <w:rPr>
                <w:rFonts w:ascii="Tahoma" w:hAnsi="Tahoma" w:cs="Tahoma"/>
                <w:color w:val="000000"/>
                <w:kern w:val="0"/>
                <w:sz w:val="22"/>
                <w:szCs w:val="22"/>
              </w:rPr>
            </w:pPr>
            <w:r>
              <w:rPr>
                <w:rFonts w:ascii="Tahoma" w:hAnsi="Tahoma" w:cs="Tahoma"/>
                <w:color w:val="000000"/>
                <w:kern w:val="0"/>
                <w:sz w:val="22"/>
                <w:szCs w:val="22"/>
              </w:rPr>
              <w:t>221</w:t>
            </w:r>
          </w:p>
        </w:tc>
        <w:tc>
          <w:tcPr>
            <w:tcW w:w="3740" w:type="dxa"/>
            <w:tcBorders>
              <w:top w:val="nil"/>
              <w:left w:val="nil"/>
              <w:bottom w:val="single" w:color="auto" w:sz="4" w:space="0"/>
              <w:right w:val="single" w:color="auto" w:sz="4" w:space="0"/>
            </w:tcBorders>
            <w:shd w:val="clear" w:color="auto" w:fill="auto"/>
            <w:noWrap/>
            <w:vAlign w:val="bottom"/>
          </w:tcPr>
          <w:p w14:paraId="27865CC9">
            <w:pPr>
              <w:widowControl/>
              <w:jc w:val="left"/>
              <w:rPr>
                <w:rFonts w:ascii="宋体" w:hAnsi="宋体" w:cs="Tahoma"/>
                <w:color w:val="000000"/>
                <w:kern w:val="0"/>
                <w:sz w:val="22"/>
                <w:szCs w:val="22"/>
              </w:rPr>
            </w:pPr>
            <w:r>
              <w:rPr>
                <w:rFonts w:hint="eastAsia" w:ascii="宋体" w:hAnsi="宋体" w:cs="Tahoma"/>
                <w:color w:val="000000"/>
                <w:kern w:val="0"/>
                <w:sz w:val="22"/>
                <w:szCs w:val="22"/>
              </w:rPr>
              <w:t>住房保障支出</w:t>
            </w:r>
          </w:p>
        </w:tc>
        <w:tc>
          <w:tcPr>
            <w:tcW w:w="1660" w:type="dxa"/>
            <w:tcBorders>
              <w:top w:val="nil"/>
              <w:left w:val="nil"/>
              <w:bottom w:val="single" w:color="auto" w:sz="4" w:space="0"/>
              <w:right w:val="single" w:color="auto" w:sz="4" w:space="0"/>
            </w:tcBorders>
            <w:shd w:val="clear" w:color="auto" w:fill="auto"/>
            <w:noWrap/>
            <w:vAlign w:val="bottom"/>
          </w:tcPr>
          <w:p w14:paraId="0E021BE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40" w:type="dxa"/>
            <w:tcBorders>
              <w:top w:val="nil"/>
              <w:left w:val="nil"/>
              <w:bottom w:val="single" w:color="auto" w:sz="4" w:space="0"/>
              <w:right w:val="single" w:color="auto" w:sz="4" w:space="0"/>
            </w:tcBorders>
            <w:shd w:val="clear" w:color="auto" w:fill="auto"/>
            <w:noWrap/>
            <w:vAlign w:val="bottom"/>
          </w:tcPr>
          <w:p w14:paraId="4F42EE64">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600" w:type="dxa"/>
            <w:tcBorders>
              <w:top w:val="nil"/>
              <w:left w:val="nil"/>
              <w:bottom w:val="single" w:color="auto" w:sz="4" w:space="0"/>
              <w:right w:val="single" w:color="auto" w:sz="4" w:space="0"/>
            </w:tcBorders>
            <w:shd w:val="clear" w:color="auto" w:fill="auto"/>
            <w:noWrap/>
            <w:vAlign w:val="bottom"/>
          </w:tcPr>
          <w:p w14:paraId="1117301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5BE31B3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3E197EA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5CD3FA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466AF3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73AE21F">
            <w:pPr>
              <w:widowControl/>
              <w:jc w:val="left"/>
              <w:rPr>
                <w:rFonts w:ascii="Tahoma" w:hAnsi="Tahoma" w:cs="Tahoma"/>
                <w:color w:val="000000"/>
                <w:kern w:val="0"/>
                <w:sz w:val="22"/>
                <w:szCs w:val="22"/>
              </w:rPr>
            </w:pPr>
            <w:r>
              <w:rPr>
                <w:rFonts w:ascii="Tahoma" w:hAnsi="Tahoma" w:cs="Tahoma"/>
                <w:color w:val="000000"/>
                <w:kern w:val="0"/>
                <w:sz w:val="22"/>
                <w:szCs w:val="22"/>
              </w:rPr>
              <w:t>22102</w:t>
            </w:r>
          </w:p>
        </w:tc>
        <w:tc>
          <w:tcPr>
            <w:tcW w:w="3740" w:type="dxa"/>
            <w:tcBorders>
              <w:top w:val="nil"/>
              <w:left w:val="nil"/>
              <w:bottom w:val="single" w:color="auto" w:sz="4" w:space="0"/>
              <w:right w:val="single" w:color="auto" w:sz="4" w:space="0"/>
            </w:tcBorders>
            <w:shd w:val="clear" w:color="auto" w:fill="auto"/>
            <w:noWrap/>
            <w:vAlign w:val="bottom"/>
          </w:tcPr>
          <w:p w14:paraId="42518880">
            <w:pPr>
              <w:widowControl/>
              <w:jc w:val="left"/>
              <w:rPr>
                <w:rFonts w:ascii="宋体" w:hAnsi="宋体" w:cs="Tahoma"/>
                <w:color w:val="000000"/>
                <w:kern w:val="0"/>
                <w:sz w:val="22"/>
                <w:szCs w:val="22"/>
              </w:rPr>
            </w:pPr>
            <w:r>
              <w:rPr>
                <w:rFonts w:hint="eastAsia" w:ascii="宋体" w:hAnsi="宋体" w:cs="Tahoma"/>
                <w:color w:val="000000"/>
                <w:kern w:val="0"/>
                <w:sz w:val="22"/>
                <w:szCs w:val="22"/>
              </w:rPr>
              <w:t>住房改革支出</w:t>
            </w:r>
          </w:p>
        </w:tc>
        <w:tc>
          <w:tcPr>
            <w:tcW w:w="1660" w:type="dxa"/>
            <w:tcBorders>
              <w:top w:val="nil"/>
              <w:left w:val="nil"/>
              <w:bottom w:val="single" w:color="auto" w:sz="4" w:space="0"/>
              <w:right w:val="single" w:color="auto" w:sz="4" w:space="0"/>
            </w:tcBorders>
            <w:shd w:val="clear" w:color="auto" w:fill="auto"/>
            <w:noWrap/>
            <w:vAlign w:val="bottom"/>
          </w:tcPr>
          <w:p w14:paraId="4CB6FEAF">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40" w:type="dxa"/>
            <w:tcBorders>
              <w:top w:val="nil"/>
              <w:left w:val="nil"/>
              <w:bottom w:val="single" w:color="auto" w:sz="4" w:space="0"/>
              <w:right w:val="single" w:color="auto" w:sz="4" w:space="0"/>
            </w:tcBorders>
            <w:shd w:val="clear" w:color="auto" w:fill="auto"/>
            <w:noWrap/>
            <w:vAlign w:val="bottom"/>
          </w:tcPr>
          <w:p w14:paraId="27B1703C">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600" w:type="dxa"/>
            <w:tcBorders>
              <w:top w:val="nil"/>
              <w:left w:val="nil"/>
              <w:bottom w:val="single" w:color="auto" w:sz="4" w:space="0"/>
              <w:right w:val="single" w:color="auto" w:sz="4" w:space="0"/>
            </w:tcBorders>
            <w:shd w:val="clear" w:color="auto" w:fill="auto"/>
            <w:noWrap/>
            <w:vAlign w:val="bottom"/>
          </w:tcPr>
          <w:p w14:paraId="200E45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1EED600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7D6A373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1D79CF3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0FAB91E">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CF1D6EA">
            <w:pPr>
              <w:widowControl/>
              <w:jc w:val="left"/>
              <w:rPr>
                <w:rFonts w:ascii="Tahoma" w:hAnsi="Tahoma" w:cs="Tahoma"/>
                <w:color w:val="000000"/>
                <w:kern w:val="0"/>
                <w:sz w:val="22"/>
                <w:szCs w:val="22"/>
              </w:rPr>
            </w:pPr>
            <w:r>
              <w:rPr>
                <w:rFonts w:ascii="Tahoma" w:hAnsi="Tahoma" w:cs="Tahoma"/>
                <w:color w:val="000000"/>
                <w:kern w:val="0"/>
                <w:sz w:val="22"/>
                <w:szCs w:val="22"/>
              </w:rPr>
              <w:t>2210201</w:t>
            </w:r>
          </w:p>
        </w:tc>
        <w:tc>
          <w:tcPr>
            <w:tcW w:w="3740" w:type="dxa"/>
            <w:tcBorders>
              <w:top w:val="nil"/>
              <w:left w:val="nil"/>
              <w:bottom w:val="single" w:color="auto" w:sz="4" w:space="0"/>
              <w:right w:val="single" w:color="auto" w:sz="4" w:space="0"/>
            </w:tcBorders>
            <w:shd w:val="clear" w:color="auto" w:fill="auto"/>
            <w:noWrap/>
            <w:vAlign w:val="bottom"/>
          </w:tcPr>
          <w:p w14:paraId="62ABF329">
            <w:pPr>
              <w:widowControl/>
              <w:jc w:val="left"/>
              <w:rPr>
                <w:rFonts w:ascii="宋体" w:hAnsi="宋体" w:cs="Tahoma"/>
                <w:color w:val="000000"/>
                <w:kern w:val="0"/>
                <w:sz w:val="22"/>
                <w:szCs w:val="22"/>
              </w:rPr>
            </w:pPr>
            <w:r>
              <w:rPr>
                <w:rFonts w:hint="eastAsia" w:ascii="宋体" w:hAnsi="宋体" w:cs="Tahoma"/>
                <w:color w:val="000000"/>
                <w:kern w:val="0"/>
                <w:sz w:val="22"/>
                <w:szCs w:val="22"/>
              </w:rPr>
              <w:t>住房公积金</w:t>
            </w:r>
          </w:p>
        </w:tc>
        <w:tc>
          <w:tcPr>
            <w:tcW w:w="1660" w:type="dxa"/>
            <w:tcBorders>
              <w:top w:val="nil"/>
              <w:left w:val="nil"/>
              <w:bottom w:val="single" w:color="auto" w:sz="4" w:space="0"/>
              <w:right w:val="single" w:color="auto" w:sz="4" w:space="0"/>
            </w:tcBorders>
            <w:shd w:val="clear" w:color="auto" w:fill="auto"/>
            <w:noWrap/>
            <w:vAlign w:val="bottom"/>
          </w:tcPr>
          <w:p w14:paraId="567F13C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540" w:type="dxa"/>
            <w:tcBorders>
              <w:top w:val="nil"/>
              <w:left w:val="nil"/>
              <w:bottom w:val="single" w:color="auto" w:sz="4" w:space="0"/>
              <w:right w:val="single" w:color="auto" w:sz="4" w:space="0"/>
            </w:tcBorders>
            <w:shd w:val="clear" w:color="auto" w:fill="auto"/>
            <w:noWrap/>
            <w:vAlign w:val="bottom"/>
          </w:tcPr>
          <w:p w14:paraId="4D8F432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600" w:type="dxa"/>
            <w:tcBorders>
              <w:top w:val="nil"/>
              <w:left w:val="nil"/>
              <w:bottom w:val="single" w:color="auto" w:sz="4" w:space="0"/>
              <w:right w:val="single" w:color="auto" w:sz="4" w:space="0"/>
            </w:tcBorders>
            <w:shd w:val="clear" w:color="auto" w:fill="auto"/>
            <w:noWrap/>
            <w:vAlign w:val="bottom"/>
          </w:tcPr>
          <w:p w14:paraId="53D1705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540" w:type="dxa"/>
            <w:tcBorders>
              <w:top w:val="nil"/>
              <w:left w:val="nil"/>
              <w:bottom w:val="single" w:color="auto" w:sz="4" w:space="0"/>
              <w:right w:val="single" w:color="auto" w:sz="4" w:space="0"/>
            </w:tcBorders>
            <w:shd w:val="clear" w:color="auto" w:fill="auto"/>
            <w:noWrap/>
            <w:vAlign w:val="bottom"/>
          </w:tcPr>
          <w:p w14:paraId="699EF1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2A464F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A157BB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C161615">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BD6C1F5">
            <w:pPr>
              <w:widowControl/>
              <w:jc w:val="left"/>
              <w:rPr>
                <w:rFonts w:ascii="Tahoma" w:hAnsi="Tahoma" w:cs="Tahoma"/>
                <w:color w:val="000000"/>
                <w:kern w:val="0"/>
                <w:sz w:val="22"/>
                <w:szCs w:val="22"/>
              </w:rPr>
            </w:pPr>
            <w:r>
              <w:rPr>
                <w:rFonts w:ascii="Tahoma" w:hAnsi="Tahoma" w:cs="Tahoma"/>
                <w:color w:val="000000"/>
                <w:kern w:val="0"/>
                <w:sz w:val="22"/>
                <w:szCs w:val="22"/>
              </w:rPr>
              <w:t>224</w:t>
            </w:r>
          </w:p>
        </w:tc>
        <w:tc>
          <w:tcPr>
            <w:tcW w:w="3740" w:type="dxa"/>
            <w:tcBorders>
              <w:top w:val="nil"/>
              <w:left w:val="nil"/>
              <w:bottom w:val="single" w:color="auto" w:sz="4" w:space="0"/>
              <w:right w:val="single" w:color="auto" w:sz="4" w:space="0"/>
            </w:tcBorders>
            <w:shd w:val="clear" w:color="auto" w:fill="auto"/>
            <w:noWrap/>
            <w:vAlign w:val="bottom"/>
          </w:tcPr>
          <w:p w14:paraId="015693AB">
            <w:pPr>
              <w:widowControl/>
              <w:jc w:val="left"/>
              <w:rPr>
                <w:rFonts w:ascii="宋体" w:hAnsi="宋体" w:cs="Tahoma"/>
                <w:color w:val="000000"/>
                <w:kern w:val="0"/>
                <w:sz w:val="22"/>
                <w:szCs w:val="22"/>
              </w:rPr>
            </w:pPr>
            <w:r>
              <w:rPr>
                <w:rFonts w:hint="eastAsia" w:ascii="宋体" w:hAnsi="宋体" w:cs="Tahoma"/>
                <w:color w:val="000000"/>
                <w:kern w:val="0"/>
                <w:sz w:val="22"/>
                <w:szCs w:val="22"/>
              </w:rPr>
              <w:t>灾害防治及应急管理支出</w:t>
            </w:r>
          </w:p>
        </w:tc>
        <w:tc>
          <w:tcPr>
            <w:tcW w:w="1660" w:type="dxa"/>
            <w:tcBorders>
              <w:top w:val="nil"/>
              <w:left w:val="nil"/>
              <w:bottom w:val="single" w:color="auto" w:sz="4" w:space="0"/>
              <w:right w:val="single" w:color="auto" w:sz="4" w:space="0"/>
            </w:tcBorders>
            <w:shd w:val="clear" w:color="auto" w:fill="auto"/>
            <w:noWrap/>
            <w:vAlign w:val="bottom"/>
          </w:tcPr>
          <w:p w14:paraId="79AD6250">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2F344C0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A9388D3">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4F535BC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28317D9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3A47B02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57C447A">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46223E7">
            <w:pPr>
              <w:widowControl/>
              <w:jc w:val="left"/>
              <w:rPr>
                <w:rFonts w:ascii="Tahoma" w:hAnsi="Tahoma" w:cs="Tahoma"/>
                <w:color w:val="000000"/>
                <w:kern w:val="0"/>
                <w:sz w:val="22"/>
                <w:szCs w:val="22"/>
              </w:rPr>
            </w:pPr>
            <w:r>
              <w:rPr>
                <w:rFonts w:ascii="Tahoma" w:hAnsi="Tahoma" w:cs="Tahoma"/>
                <w:color w:val="000000"/>
                <w:kern w:val="0"/>
                <w:sz w:val="22"/>
                <w:szCs w:val="22"/>
              </w:rPr>
              <w:t>22407</w:t>
            </w:r>
          </w:p>
        </w:tc>
        <w:tc>
          <w:tcPr>
            <w:tcW w:w="3740" w:type="dxa"/>
            <w:tcBorders>
              <w:top w:val="nil"/>
              <w:left w:val="nil"/>
              <w:bottom w:val="single" w:color="auto" w:sz="4" w:space="0"/>
              <w:right w:val="single" w:color="auto" w:sz="4" w:space="0"/>
            </w:tcBorders>
            <w:shd w:val="clear" w:color="auto" w:fill="auto"/>
            <w:noWrap/>
            <w:vAlign w:val="bottom"/>
          </w:tcPr>
          <w:p w14:paraId="753512A7">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自然灾害救灾及恢复重建支出</w:t>
            </w:r>
          </w:p>
        </w:tc>
        <w:tc>
          <w:tcPr>
            <w:tcW w:w="1660" w:type="dxa"/>
            <w:tcBorders>
              <w:top w:val="nil"/>
              <w:left w:val="nil"/>
              <w:bottom w:val="single" w:color="auto" w:sz="4" w:space="0"/>
              <w:right w:val="single" w:color="auto" w:sz="4" w:space="0"/>
            </w:tcBorders>
            <w:shd w:val="clear" w:color="auto" w:fill="auto"/>
            <w:noWrap/>
            <w:vAlign w:val="bottom"/>
          </w:tcPr>
          <w:p w14:paraId="60EBEF93">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479B846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2D8F5EE5">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4B04493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2E8739F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744CF8F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D0A5FAD">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136C417">
            <w:pPr>
              <w:widowControl/>
              <w:jc w:val="left"/>
              <w:rPr>
                <w:rFonts w:ascii="Tahoma" w:hAnsi="Tahoma" w:cs="Tahoma"/>
                <w:color w:val="000000"/>
                <w:kern w:val="0"/>
                <w:sz w:val="22"/>
                <w:szCs w:val="22"/>
              </w:rPr>
            </w:pPr>
            <w:r>
              <w:rPr>
                <w:rFonts w:ascii="Tahoma" w:hAnsi="Tahoma" w:cs="Tahoma"/>
                <w:color w:val="000000"/>
                <w:kern w:val="0"/>
                <w:sz w:val="22"/>
                <w:szCs w:val="22"/>
              </w:rPr>
              <w:t>2240799</w:t>
            </w:r>
          </w:p>
        </w:tc>
        <w:tc>
          <w:tcPr>
            <w:tcW w:w="3740" w:type="dxa"/>
            <w:tcBorders>
              <w:top w:val="nil"/>
              <w:left w:val="nil"/>
              <w:bottom w:val="single" w:color="auto" w:sz="4" w:space="0"/>
              <w:right w:val="single" w:color="auto" w:sz="4" w:space="0"/>
            </w:tcBorders>
            <w:shd w:val="clear" w:color="auto" w:fill="auto"/>
            <w:noWrap/>
            <w:vAlign w:val="bottom"/>
          </w:tcPr>
          <w:p w14:paraId="262038EF">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其他自然灾害救灾及恢复重建支出</w:t>
            </w:r>
          </w:p>
        </w:tc>
        <w:tc>
          <w:tcPr>
            <w:tcW w:w="1660" w:type="dxa"/>
            <w:tcBorders>
              <w:top w:val="nil"/>
              <w:left w:val="nil"/>
              <w:bottom w:val="single" w:color="auto" w:sz="4" w:space="0"/>
              <w:right w:val="single" w:color="auto" w:sz="4" w:space="0"/>
            </w:tcBorders>
            <w:shd w:val="clear" w:color="auto" w:fill="auto"/>
            <w:noWrap/>
            <w:vAlign w:val="bottom"/>
          </w:tcPr>
          <w:p w14:paraId="2290A09E">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4CF5D0F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B28D9F6">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540" w:type="dxa"/>
            <w:tcBorders>
              <w:top w:val="nil"/>
              <w:left w:val="nil"/>
              <w:bottom w:val="single" w:color="auto" w:sz="4" w:space="0"/>
              <w:right w:val="single" w:color="auto" w:sz="4" w:space="0"/>
            </w:tcBorders>
            <w:shd w:val="clear" w:color="auto" w:fill="auto"/>
            <w:noWrap/>
            <w:vAlign w:val="bottom"/>
          </w:tcPr>
          <w:p w14:paraId="54180BD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58BFEE1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6CD2A1E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0BEF9A7">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87271D2">
            <w:pPr>
              <w:widowControl/>
              <w:jc w:val="left"/>
              <w:rPr>
                <w:rFonts w:ascii="Tahoma" w:hAnsi="Tahoma" w:cs="Tahoma"/>
                <w:color w:val="000000"/>
                <w:kern w:val="0"/>
                <w:sz w:val="22"/>
                <w:szCs w:val="22"/>
              </w:rPr>
            </w:pPr>
            <w:r>
              <w:rPr>
                <w:rFonts w:ascii="Tahoma" w:hAnsi="Tahoma" w:cs="Tahoma"/>
                <w:color w:val="000000"/>
                <w:kern w:val="0"/>
                <w:sz w:val="22"/>
                <w:szCs w:val="22"/>
              </w:rPr>
              <w:t>229</w:t>
            </w:r>
          </w:p>
        </w:tc>
        <w:tc>
          <w:tcPr>
            <w:tcW w:w="3740" w:type="dxa"/>
            <w:tcBorders>
              <w:top w:val="nil"/>
              <w:left w:val="nil"/>
              <w:bottom w:val="single" w:color="auto" w:sz="4" w:space="0"/>
              <w:right w:val="single" w:color="auto" w:sz="4" w:space="0"/>
            </w:tcBorders>
            <w:shd w:val="clear" w:color="auto" w:fill="auto"/>
            <w:noWrap/>
            <w:vAlign w:val="bottom"/>
          </w:tcPr>
          <w:p w14:paraId="30847C5E">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其他支出</w:t>
            </w:r>
          </w:p>
        </w:tc>
        <w:tc>
          <w:tcPr>
            <w:tcW w:w="1660" w:type="dxa"/>
            <w:tcBorders>
              <w:top w:val="nil"/>
              <w:left w:val="nil"/>
              <w:bottom w:val="single" w:color="auto" w:sz="4" w:space="0"/>
              <w:right w:val="single" w:color="auto" w:sz="4" w:space="0"/>
            </w:tcBorders>
            <w:shd w:val="clear" w:color="auto" w:fill="auto"/>
            <w:noWrap/>
            <w:vAlign w:val="bottom"/>
          </w:tcPr>
          <w:p w14:paraId="6197CC00">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62EC2F2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608803BF">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6204B50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F4BED4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0F8D617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55DBE24">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9D24EE2">
            <w:pPr>
              <w:widowControl/>
              <w:jc w:val="left"/>
              <w:rPr>
                <w:rFonts w:ascii="Tahoma" w:hAnsi="Tahoma" w:cs="Tahoma"/>
                <w:color w:val="000000"/>
                <w:kern w:val="0"/>
                <w:sz w:val="22"/>
                <w:szCs w:val="22"/>
              </w:rPr>
            </w:pPr>
            <w:r>
              <w:rPr>
                <w:rFonts w:ascii="Tahoma" w:hAnsi="Tahoma" w:cs="Tahoma"/>
                <w:color w:val="000000"/>
                <w:kern w:val="0"/>
                <w:sz w:val="22"/>
                <w:szCs w:val="22"/>
              </w:rPr>
              <w:t>22960</w:t>
            </w:r>
          </w:p>
        </w:tc>
        <w:tc>
          <w:tcPr>
            <w:tcW w:w="3740" w:type="dxa"/>
            <w:tcBorders>
              <w:top w:val="nil"/>
              <w:left w:val="nil"/>
              <w:bottom w:val="single" w:color="auto" w:sz="4" w:space="0"/>
              <w:right w:val="single" w:color="auto" w:sz="4" w:space="0"/>
            </w:tcBorders>
            <w:shd w:val="clear" w:color="auto" w:fill="auto"/>
            <w:noWrap/>
            <w:vAlign w:val="bottom"/>
          </w:tcPr>
          <w:p w14:paraId="510CFC1C">
            <w:pPr>
              <w:widowControl/>
              <w:jc w:val="left"/>
              <w:rPr>
                <w:rFonts w:ascii="宋体" w:hAnsi="宋体" w:cs="Tahoma"/>
                <w:color w:val="000000"/>
                <w:kern w:val="0"/>
                <w:sz w:val="22"/>
                <w:szCs w:val="22"/>
              </w:rPr>
            </w:pPr>
            <w:r>
              <w:rPr>
                <w:rFonts w:hint="eastAsia" w:ascii="宋体" w:hAnsi="宋体" w:cs="Tahoma"/>
                <w:color w:val="000000"/>
                <w:kern w:val="0"/>
                <w:sz w:val="22"/>
                <w:szCs w:val="22"/>
              </w:rPr>
              <w:t>彩票公益金安排的支出</w:t>
            </w:r>
          </w:p>
        </w:tc>
        <w:tc>
          <w:tcPr>
            <w:tcW w:w="1660" w:type="dxa"/>
            <w:tcBorders>
              <w:top w:val="nil"/>
              <w:left w:val="nil"/>
              <w:bottom w:val="single" w:color="auto" w:sz="4" w:space="0"/>
              <w:right w:val="single" w:color="auto" w:sz="4" w:space="0"/>
            </w:tcBorders>
            <w:shd w:val="clear" w:color="auto" w:fill="auto"/>
            <w:noWrap/>
            <w:vAlign w:val="bottom"/>
          </w:tcPr>
          <w:p w14:paraId="2DD79208">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49A9D9C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04BA3D02">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022DE2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0073CCC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2989997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D276D0E">
        <w:tblPrEx>
          <w:tblCellMar>
            <w:top w:w="0" w:type="dxa"/>
            <w:left w:w="108" w:type="dxa"/>
            <w:bottom w:w="0" w:type="dxa"/>
            <w:right w:w="108" w:type="dxa"/>
          </w:tblCellMar>
        </w:tblPrEx>
        <w:trPr>
          <w:gridBefore w:val="1"/>
          <w:gridAfter w:val="1"/>
          <w:wBefore w:w="195" w:type="dxa"/>
          <w:wAfter w:w="465" w:type="dxa"/>
          <w:trHeight w:val="285"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34ED61B">
            <w:pPr>
              <w:widowControl/>
              <w:jc w:val="left"/>
              <w:rPr>
                <w:rFonts w:ascii="Tahoma" w:hAnsi="Tahoma" w:cs="Tahoma"/>
                <w:color w:val="000000"/>
                <w:kern w:val="0"/>
                <w:sz w:val="22"/>
                <w:szCs w:val="22"/>
              </w:rPr>
            </w:pPr>
            <w:r>
              <w:rPr>
                <w:rFonts w:ascii="Tahoma" w:hAnsi="Tahoma" w:cs="Tahoma"/>
                <w:color w:val="000000"/>
                <w:kern w:val="0"/>
                <w:sz w:val="22"/>
                <w:szCs w:val="22"/>
              </w:rPr>
              <w:t>2296002</w:t>
            </w:r>
          </w:p>
        </w:tc>
        <w:tc>
          <w:tcPr>
            <w:tcW w:w="3740" w:type="dxa"/>
            <w:tcBorders>
              <w:top w:val="nil"/>
              <w:left w:val="nil"/>
              <w:bottom w:val="single" w:color="auto" w:sz="4" w:space="0"/>
              <w:right w:val="single" w:color="auto" w:sz="4" w:space="0"/>
            </w:tcBorders>
            <w:shd w:val="clear" w:color="auto" w:fill="auto"/>
            <w:noWrap/>
            <w:vAlign w:val="bottom"/>
          </w:tcPr>
          <w:p w14:paraId="18183710">
            <w:pPr>
              <w:widowControl/>
              <w:jc w:val="left"/>
              <w:rPr>
                <w:rFonts w:ascii="宋体" w:hAnsi="宋体" w:cs="Tahoma"/>
                <w:color w:val="000000"/>
                <w:kern w:val="0"/>
                <w:sz w:val="22"/>
                <w:szCs w:val="22"/>
              </w:rPr>
            </w:pPr>
            <w:r>
              <w:rPr>
                <w:rFonts w:hint="eastAsia" w:ascii="宋体" w:hAnsi="宋体" w:cs="Tahoma"/>
                <w:color w:val="000000"/>
                <w:kern w:val="0"/>
                <w:sz w:val="22"/>
                <w:szCs w:val="22"/>
              </w:rPr>
              <w:t>用于社会福利的彩票公益金支出</w:t>
            </w:r>
          </w:p>
        </w:tc>
        <w:tc>
          <w:tcPr>
            <w:tcW w:w="1660" w:type="dxa"/>
            <w:tcBorders>
              <w:top w:val="nil"/>
              <w:left w:val="nil"/>
              <w:bottom w:val="single" w:color="auto" w:sz="4" w:space="0"/>
              <w:right w:val="single" w:color="auto" w:sz="4" w:space="0"/>
            </w:tcBorders>
            <w:shd w:val="clear" w:color="auto" w:fill="auto"/>
            <w:noWrap/>
            <w:vAlign w:val="bottom"/>
          </w:tcPr>
          <w:p w14:paraId="129A47C1">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7FEDF3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14:paraId="6845FA78">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540" w:type="dxa"/>
            <w:tcBorders>
              <w:top w:val="nil"/>
              <w:left w:val="nil"/>
              <w:bottom w:val="single" w:color="auto" w:sz="4" w:space="0"/>
              <w:right w:val="single" w:color="auto" w:sz="4" w:space="0"/>
            </w:tcBorders>
            <w:shd w:val="clear" w:color="auto" w:fill="auto"/>
            <w:noWrap/>
            <w:vAlign w:val="bottom"/>
          </w:tcPr>
          <w:p w14:paraId="025168F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40" w:type="dxa"/>
            <w:tcBorders>
              <w:top w:val="nil"/>
              <w:left w:val="nil"/>
              <w:bottom w:val="single" w:color="auto" w:sz="4" w:space="0"/>
              <w:right w:val="single" w:color="auto" w:sz="4" w:space="0"/>
            </w:tcBorders>
            <w:shd w:val="clear" w:color="auto" w:fill="auto"/>
            <w:noWrap/>
            <w:vAlign w:val="bottom"/>
          </w:tcPr>
          <w:p w14:paraId="2CD292B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120" w:type="dxa"/>
            <w:tcBorders>
              <w:top w:val="nil"/>
              <w:left w:val="nil"/>
              <w:bottom w:val="single" w:color="auto" w:sz="4" w:space="0"/>
              <w:right w:val="single" w:color="auto" w:sz="4" w:space="0"/>
            </w:tcBorders>
            <w:shd w:val="clear" w:color="auto" w:fill="auto"/>
            <w:noWrap/>
            <w:vAlign w:val="bottom"/>
          </w:tcPr>
          <w:p w14:paraId="4A8D4E3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7A3C550">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vAlign w:val="center"/>
          </w:tcPr>
          <w:p w14:paraId="0B9B8545">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2B727C34">
      <w:pPr>
        <w:widowControl/>
        <w:rPr>
          <w:rFonts w:ascii="Times New Roman" w:hAnsi="Times New Roman" w:eastAsia="方正小标宋_GBK" w:cs="Times New Roman"/>
          <w:color w:val="000000"/>
          <w:kern w:val="0"/>
          <w:sz w:val="36"/>
          <w:szCs w:val="36"/>
        </w:rPr>
      </w:pPr>
    </w:p>
    <w:tbl>
      <w:tblPr>
        <w:tblStyle w:val="10"/>
        <w:tblW w:w="15522" w:type="dxa"/>
        <w:tblInd w:w="-106"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14:paraId="10A820B3">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3F5EE40F">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14:paraId="49054449">
            <w:pPr>
              <w:widowControl/>
              <w:jc w:val="right"/>
              <w:rPr>
                <w:rFonts w:ascii="宋体" w:cs="Times New Roman"/>
                <w:kern w:val="0"/>
                <w:sz w:val="24"/>
                <w:szCs w:val="24"/>
              </w:rPr>
            </w:pPr>
          </w:p>
        </w:tc>
        <w:tc>
          <w:tcPr>
            <w:tcW w:w="1574" w:type="dxa"/>
            <w:tcBorders>
              <w:top w:val="nil"/>
              <w:left w:val="nil"/>
              <w:bottom w:val="nil"/>
              <w:right w:val="nil"/>
            </w:tcBorders>
            <w:noWrap/>
            <w:vAlign w:val="center"/>
          </w:tcPr>
          <w:p w14:paraId="612948E9">
            <w:pPr>
              <w:widowControl/>
              <w:jc w:val="right"/>
              <w:rPr>
                <w:rFonts w:ascii="宋体" w:cs="Times New Roman"/>
                <w:kern w:val="0"/>
                <w:sz w:val="24"/>
                <w:szCs w:val="24"/>
              </w:rPr>
            </w:pPr>
          </w:p>
        </w:tc>
        <w:tc>
          <w:tcPr>
            <w:tcW w:w="3547" w:type="dxa"/>
            <w:tcBorders>
              <w:top w:val="nil"/>
              <w:left w:val="nil"/>
              <w:bottom w:val="nil"/>
              <w:right w:val="nil"/>
            </w:tcBorders>
            <w:noWrap/>
            <w:vAlign w:val="center"/>
          </w:tcPr>
          <w:p w14:paraId="1A2C682D">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57C669AD">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53B8B945">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208D2F89">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9A1B3C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7EEC94D">
            <w:pPr>
              <w:widowControl/>
              <w:jc w:val="right"/>
              <w:rPr>
                <w:rFonts w:ascii="宋体" w:cs="Times New Roman"/>
                <w:kern w:val="0"/>
                <w:sz w:val="24"/>
                <w:szCs w:val="24"/>
              </w:rPr>
            </w:pPr>
          </w:p>
        </w:tc>
      </w:tr>
    </w:tbl>
    <w:p w14:paraId="0A3B9888">
      <w:r>
        <w:br w:type="page"/>
      </w:r>
    </w:p>
    <w:tbl>
      <w:tblPr>
        <w:tblStyle w:val="10"/>
        <w:tblW w:w="15522" w:type="dxa"/>
        <w:tblInd w:w="-106" w:type="dxa"/>
        <w:tblLayout w:type="autofit"/>
        <w:tblCellMar>
          <w:top w:w="0" w:type="dxa"/>
          <w:left w:w="108" w:type="dxa"/>
          <w:bottom w:w="0" w:type="dxa"/>
          <w:right w:w="108" w:type="dxa"/>
        </w:tblCellMar>
      </w:tblPr>
      <w:tblGrid>
        <w:gridCol w:w="15522"/>
      </w:tblGrid>
      <w:tr w14:paraId="1C529E8F">
        <w:tblPrEx>
          <w:tblCellMar>
            <w:top w:w="0" w:type="dxa"/>
            <w:left w:w="108" w:type="dxa"/>
            <w:bottom w:w="0" w:type="dxa"/>
            <w:right w:w="108" w:type="dxa"/>
          </w:tblCellMar>
        </w:tblPrEx>
        <w:trPr>
          <w:trHeight w:val="585" w:hRule="atLeast"/>
        </w:trPr>
        <w:tc>
          <w:tcPr>
            <w:tcW w:w="15522" w:type="dxa"/>
            <w:tcBorders>
              <w:top w:val="nil"/>
              <w:left w:val="nil"/>
              <w:bottom w:val="nil"/>
              <w:right w:val="nil"/>
            </w:tcBorders>
            <w:vAlign w:val="center"/>
          </w:tcPr>
          <w:tbl>
            <w:tblPr>
              <w:tblStyle w:val="10"/>
              <w:tblW w:w="14920" w:type="dxa"/>
              <w:tblInd w:w="0" w:type="dxa"/>
              <w:tblLayout w:type="autofit"/>
              <w:tblCellMar>
                <w:top w:w="0" w:type="dxa"/>
                <w:left w:w="108" w:type="dxa"/>
                <w:bottom w:w="0" w:type="dxa"/>
                <w:right w:w="108" w:type="dxa"/>
              </w:tblCellMar>
            </w:tblPr>
            <w:tblGrid>
              <w:gridCol w:w="3508"/>
              <w:gridCol w:w="426"/>
              <w:gridCol w:w="425"/>
              <w:gridCol w:w="127"/>
              <w:gridCol w:w="1042"/>
              <w:gridCol w:w="3934"/>
              <w:gridCol w:w="828"/>
              <w:gridCol w:w="1042"/>
              <w:gridCol w:w="1202"/>
              <w:gridCol w:w="1050"/>
              <w:gridCol w:w="1336"/>
            </w:tblGrid>
            <w:tr w14:paraId="4A1D4463">
              <w:tblPrEx>
                <w:tblCellMar>
                  <w:top w:w="0" w:type="dxa"/>
                  <w:left w:w="108" w:type="dxa"/>
                  <w:bottom w:w="0" w:type="dxa"/>
                  <w:right w:w="108" w:type="dxa"/>
                </w:tblCellMar>
              </w:tblPrEx>
              <w:trPr>
                <w:trHeight w:val="405" w:hRule="atLeast"/>
              </w:trPr>
              <w:tc>
                <w:tcPr>
                  <w:tcW w:w="14920" w:type="dxa"/>
                  <w:gridSpan w:val="11"/>
                  <w:tcBorders>
                    <w:top w:val="nil"/>
                    <w:left w:val="nil"/>
                    <w:bottom w:val="nil"/>
                    <w:right w:val="nil"/>
                  </w:tcBorders>
                  <w:shd w:val="clear" w:color="auto" w:fill="auto"/>
                  <w:noWrap/>
                  <w:vAlign w:val="bottom"/>
                </w:tcPr>
                <w:p w14:paraId="5EDA3C0D">
                  <w:pPr>
                    <w:widowControl/>
                    <w:jc w:val="center"/>
                    <w:rPr>
                      <w:rFonts w:ascii="华文中宋" w:hAnsi="华文中宋" w:eastAsia="华文中宋" w:cs="Tahoma"/>
                      <w:color w:val="000000"/>
                      <w:kern w:val="0"/>
                      <w:sz w:val="32"/>
                      <w:szCs w:val="32"/>
                    </w:rPr>
                  </w:pPr>
                  <w:r>
                    <w:rPr>
                      <w:rFonts w:hint="eastAsia" w:ascii="华文中宋" w:hAnsi="华文中宋" w:eastAsia="华文中宋" w:cs="Tahoma"/>
                      <w:color w:val="000000"/>
                      <w:kern w:val="0"/>
                      <w:sz w:val="32"/>
                      <w:szCs w:val="32"/>
                    </w:rPr>
                    <w:t>财政拨款收入支出决算总表</w:t>
                  </w:r>
                </w:p>
              </w:tc>
            </w:tr>
            <w:tr w14:paraId="182D5529">
              <w:tblPrEx>
                <w:tblCellMar>
                  <w:top w:w="0" w:type="dxa"/>
                  <w:left w:w="108" w:type="dxa"/>
                  <w:bottom w:w="0" w:type="dxa"/>
                  <w:right w:w="108" w:type="dxa"/>
                </w:tblCellMar>
              </w:tblPrEx>
              <w:trPr>
                <w:trHeight w:val="300" w:hRule="atLeast"/>
              </w:trPr>
              <w:tc>
                <w:tcPr>
                  <w:tcW w:w="3934" w:type="dxa"/>
                  <w:gridSpan w:val="2"/>
                  <w:tcBorders>
                    <w:top w:val="nil"/>
                    <w:left w:val="nil"/>
                    <w:bottom w:val="nil"/>
                    <w:right w:val="nil"/>
                  </w:tcBorders>
                  <w:shd w:val="clear" w:color="000000" w:fill="FFFFFF"/>
                  <w:noWrap/>
                  <w:vAlign w:val="bottom"/>
                </w:tcPr>
                <w:p w14:paraId="5BA763B8">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552" w:type="dxa"/>
                  <w:gridSpan w:val="2"/>
                  <w:tcBorders>
                    <w:top w:val="nil"/>
                    <w:left w:val="nil"/>
                    <w:bottom w:val="nil"/>
                    <w:right w:val="nil"/>
                  </w:tcBorders>
                  <w:shd w:val="clear" w:color="000000" w:fill="FFFFFF"/>
                  <w:noWrap/>
                  <w:vAlign w:val="bottom"/>
                </w:tcPr>
                <w:p w14:paraId="32F5E2A9">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42" w:type="dxa"/>
                  <w:tcBorders>
                    <w:top w:val="nil"/>
                    <w:left w:val="nil"/>
                    <w:bottom w:val="nil"/>
                    <w:right w:val="nil"/>
                  </w:tcBorders>
                  <w:shd w:val="clear" w:color="000000" w:fill="FFFFFF"/>
                  <w:noWrap/>
                  <w:vAlign w:val="bottom"/>
                </w:tcPr>
                <w:p w14:paraId="471C3312">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4762" w:type="dxa"/>
                  <w:gridSpan w:val="2"/>
                  <w:tcBorders>
                    <w:top w:val="nil"/>
                    <w:left w:val="nil"/>
                    <w:bottom w:val="nil"/>
                    <w:right w:val="nil"/>
                  </w:tcBorders>
                  <w:shd w:val="clear" w:color="000000" w:fill="FFFFFF"/>
                  <w:noWrap/>
                  <w:vAlign w:val="bottom"/>
                </w:tcPr>
                <w:p w14:paraId="7F39DE37">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42" w:type="dxa"/>
                  <w:tcBorders>
                    <w:top w:val="nil"/>
                    <w:left w:val="nil"/>
                    <w:bottom w:val="nil"/>
                    <w:right w:val="nil"/>
                  </w:tcBorders>
                  <w:shd w:val="clear" w:color="000000" w:fill="FFFFFF"/>
                  <w:noWrap/>
                  <w:vAlign w:val="bottom"/>
                </w:tcPr>
                <w:p w14:paraId="0268628C">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202" w:type="dxa"/>
                  <w:tcBorders>
                    <w:top w:val="nil"/>
                    <w:left w:val="nil"/>
                    <w:bottom w:val="nil"/>
                    <w:right w:val="nil"/>
                  </w:tcBorders>
                  <w:shd w:val="clear" w:color="000000" w:fill="FFFFFF"/>
                  <w:noWrap/>
                  <w:vAlign w:val="bottom"/>
                </w:tcPr>
                <w:p w14:paraId="3BD652AC">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50" w:type="dxa"/>
                  <w:tcBorders>
                    <w:top w:val="nil"/>
                    <w:left w:val="nil"/>
                    <w:bottom w:val="nil"/>
                    <w:right w:val="nil"/>
                  </w:tcBorders>
                  <w:shd w:val="clear" w:color="000000" w:fill="FFFFFF"/>
                  <w:noWrap/>
                  <w:vAlign w:val="bottom"/>
                </w:tcPr>
                <w:p w14:paraId="66702117">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336" w:type="dxa"/>
                  <w:tcBorders>
                    <w:top w:val="nil"/>
                    <w:left w:val="nil"/>
                    <w:bottom w:val="nil"/>
                    <w:right w:val="nil"/>
                  </w:tcBorders>
                  <w:shd w:val="clear" w:color="000000" w:fill="FFFFFF"/>
                  <w:noWrap/>
                  <w:vAlign w:val="bottom"/>
                </w:tcPr>
                <w:p w14:paraId="66F26F8C">
                  <w:pPr>
                    <w:widowControl/>
                    <w:jc w:val="right"/>
                    <w:rPr>
                      <w:rFonts w:ascii="宋体" w:hAnsi="宋体" w:cs="Tahoma"/>
                      <w:color w:val="000000"/>
                      <w:kern w:val="0"/>
                      <w:sz w:val="20"/>
                      <w:szCs w:val="20"/>
                    </w:rPr>
                  </w:pPr>
                  <w:r>
                    <w:rPr>
                      <w:rFonts w:hint="eastAsia" w:ascii="宋体" w:hAnsi="宋体" w:cs="Tahoma"/>
                      <w:color w:val="000000"/>
                      <w:kern w:val="0"/>
                      <w:sz w:val="20"/>
                      <w:szCs w:val="20"/>
                    </w:rPr>
                    <w:t>公开04表</w:t>
                  </w:r>
                </w:p>
              </w:tc>
            </w:tr>
            <w:tr w14:paraId="2D87654D">
              <w:tblPrEx>
                <w:tblCellMar>
                  <w:top w:w="0" w:type="dxa"/>
                  <w:left w:w="108" w:type="dxa"/>
                  <w:bottom w:w="0" w:type="dxa"/>
                  <w:right w:w="108" w:type="dxa"/>
                </w:tblCellMar>
              </w:tblPrEx>
              <w:trPr>
                <w:trHeight w:val="300" w:hRule="atLeast"/>
              </w:trPr>
              <w:tc>
                <w:tcPr>
                  <w:tcW w:w="3934" w:type="dxa"/>
                  <w:gridSpan w:val="2"/>
                  <w:tcBorders>
                    <w:top w:val="nil"/>
                    <w:left w:val="nil"/>
                    <w:bottom w:val="nil"/>
                    <w:right w:val="nil"/>
                  </w:tcBorders>
                  <w:shd w:val="clear" w:color="000000" w:fill="FFFFFF"/>
                  <w:noWrap/>
                  <w:vAlign w:val="bottom"/>
                </w:tcPr>
                <w:p w14:paraId="2540E38F">
                  <w:pPr>
                    <w:widowControl/>
                    <w:jc w:val="left"/>
                    <w:rPr>
                      <w:rFonts w:ascii="宋体" w:hAnsi="宋体" w:cs="Tahoma"/>
                      <w:color w:val="000000"/>
                      <w:kern w:val="0"/>
                      <w:sz w:val="20"/>
                      <w:szCs w:val="20"/>
                    </w:rPr>
                  </w:pPr>
                  <w:r>
                    <w:rPr>
                      <w:rFonts w:hint="eastAsia" w:ascii="宋体" w:hAnsi="宋体" w:cs="Tahoma"/>
                      <w:color w:val="000000"/>
                      <w:kern w:val="0"/>
                      <w:sz w:val="20"/>
                      <w:szCs w:val="20"/>
                    </w:rPr>
                    <w:t>部门：</w:t>
                  </w:r>
                  <w:r>
                    <w:rPr>
                      <w:rFonts w:hint="eastAsia"/>
                      <w:color w:val="000000"/>
                      <w:sz w:val="20"/>
                      <w:szCs w:val="20"/>
                    </w:rPr>
                    <w:t>湘潭县中路铺镇人民政府</w:t>
                  </w:r>
                </w:p>
              </w:tc>
              <w:tc>
                <w:tcPr>
                  <w:tcW w:w="552" w:type="dxa"/>
                  <w:gridSpan w:val="2"/>
                  <w:tcBorders>
                    <w:top w:val="nil"/>
                    <w:left w:val="nil"/>
                    <w:bottom w:val="nil"/>
                    <w:right w:val="nil"/>
                  </w:tcBorders>
                  <w:shd w:val="clear" w:color="000000" w:fill="FFFFFF"/>
                  <w:noWrap/>
                  <w:vAlign w:val="bottom"/>
                </w:tcPr>
                <w:p w14:paraId="548553BA">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42" w:type="dxa"/>
                  <w:tcBorders>
                    <w:top w:val="nil"/>
                    <w:left w:val="nil"/>
                    <w:bottom w:val="nil"/>
                    <w:right w:val="nil"/>
                  </w:tcBorders>
                  <w:shd w:val="clear" w:color="000000" w:fill="FFFFFF"/>
                  <w:noWrap/>
                  <w:vAlign w:val="bottom"/>
                </w:tcPr>
                <w:p w14:paraId="7F70787D">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4762" w:type="dxa"/>
                  <w:gridSpan w:val="2"/>
                  <w:tcBorders>
                    <w:top w:val="nil"/>
                    <w:left w:val="nil"/>
                    <w:bottom w:val="nil"/>
                    <w:right w:val="nil"/>
                  </w:tcBorders>
                  <w:shd w:val="clear" w:color="000000" w:fill="FFFFFF"/>
                  <w:noWrap/>
                  <w:vAlign w:val="bottom"/>
                </w:tcPr>
                <w:p w14:paraId="4E98C780">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42" w:type="dxa"/>
                  <w:tcBorders>
                    <w:top w:val="nil"/>
                    <w:left w:val="nil"/>
                    <w:bottom w:val="nil"/>
                    <w:right w:val="nil"/>
                  </w:tcBorders>
                  <w:shd w:val="clear" w:color="000000" w:fill="FFFFFF"/>
                  <w:noWrap/>
                  <w:vAlign w:val="bottom"/>
                </w:tcPr>
                <w:p w14:paraId="2374A07F">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202" w:type="dxa"/>
                  <w:tcBorders>
                    <w:top w:val="nil"/>
                    <w:left w:val="nil"/>
                    <w:bottom w:val="nil"/>
                    <w:right w:val="nil"/>
                  </w:tcBorders>
                  <w:shd w:val="clear" w:color="000000" w:fill="FFFFFF"/>
                  <w:noWrap/>
                  <w:vAlign w:val="bottom"/>
                </w:tcPr>
                <w:p w14:paraId="1F9CAD83">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050" w:type="dxa"/>
                  <w:tcBorders>
                    <w:top w:val="nil"/>
                    <w:left w:val="nil"/>
                    <w:bottom w:val="nil"/>
                    <w:right w:val="nil"/>
                  </w:tcBorders>
                  <w:shd w:val="clear" w:color="000000" w:fill="FFFFFF"/>
                  <w:noWrap/>
                  <w:vAlign w:val="bottom"/>
                </w:tcPr>
                <w:p w14:paraId="01BEE2AF">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1336" w:type="dxa"/>
                  <w:tcBorders>
                    <w:top w:val="nil"/>
                    <w:left w:val="nil"/>
                    <w:bottom w:val="nil"/>
                    <w:right w:val="nil"/>
                  </w:tcBorders>
                  <w:shd w:val="clear" w:color="000000" w:fill="FFFFFF"/>
                  <w:noWrap/>
                  <w:vAlign w:val="bottom"/>
                </w:tcPr>
                <w:p w14:paraId="6551BC12">
                  <w:pPr>
                    <w:widowControl/>
                    <w:jc w:val="right"/>
                    <w:rPr>
                      <w:rFonts w:ascii="宋体" w:hAnsi="宋体" w:cs="Tahoma"/>
                      <w:color w:val="000000"/>
                      <w:kern w:val="0"/>
                      <w:sz w:val="20"/>
                      <w:szCs w:val="20"/>
                    </w:rPr>
                  </w:pPr>
                  <w:r>
                    <w:rPr>
                      <w:rFonts w:hint="eastAsia" w:ascii="宋体" w:hAnsi="宋体" w:cs="Tahoma"/>
                      <w:color w:val="000000"/>
                      <w:kern w:val="0"/>
                      <w:sz w:val="20"/>
                      <w:szCs w:val="20"/>
                    </w:rPr>
                    <w:t>单位：万元</w:t>
                  </w:r>
                </w:p>
              </w:tc>
            </w:tr>
            <w:tr w14:paraId="29C0DD11">
              <w:tblPrEx>
                <w:tblCellMar>
                  <w:top w:w="0" w:type="dxa"/>
                  <w:left w:w="108" w:type="dxa"/>
                  <w:bottom w:w="0" w:type="dxa"/>
                  <w:right w:w="108" w:type="dxa"/>
                </w:tblCellMar>
              </w:tblPrEx>
              <w:trPr>
                <w:trHeight w:val="300" w:hRule="atLeast"/>
              </w:trPr>
              <w:tc>
                <w:tcPr>
                  <w:tcW w:w="5528" w:type="dxa"/>
                  <w:gridSpan w:val="5"/>
                  <w:tcBorders>
                    <w:top w:val="single" w:color="auto" w:sz="4" w:space="0"/>
                    <w:left w:val="single" w:color="auto" w:sz="4" w:space="0"/>
                    <w:bottom w:val="single" w:color="auto" w:sz="4" w:space="0"/>
                    <w:right w:val="single" w:color="auto" w:sz="4" w:space="0"/>
                  </w:tcBorders>
                  <w:shd w:val="clear" w:color="000000" w:fill="FFFFFF"/>
                  <w:noWrap/>
                  <w:vAlign w:val="bottom"/>
                </w:tcPr>
                <w:p w14:paraId="0D980E2F">
                  <w:pPr>
                    <w:widowControl/>
                    <w:jc w:val="center"/>
                    <w:rPr>
                      <w:rFonts w:ascii="宋体" w:hAnsi="宋体" w:cs="Tahoma"/>
                      <w:color w:val="000000"/>
                      <w:kern w:val="0"/>
                      <w:sz w:val="24"/>
                      <w:szCs w:val="24"/>
                    </w:rPr>
                  </w:pPr>
                  <w:r>
                    <w:rPr>
                      <w:rFonts w:hint="eastAsia" w:ascii="宋体" w:hAnsi="宋体" w:cs="Tahoma"/>
                      <w:color w:val="000000"/>
                      <w:kern w:val="0"/>
                      <w:sz w:val="24"/>
                      <w:szCs w:val="24"/>
                    </w:rPr>
                    <w:t>收入</w:t>
                  </w:r>
                </w:p>
              </w:tc>
              <w:tc>
                <w:tcPr>
                  <w:tcW w:w="9392" w:type="dxa"/>
                  <w:gridSpan w:val="6"/>
                  <w:tcBorders>
                    <w:top w:val="single" w:color="auto" w:sz="4" w:space="0"/>
                    <w:left w:val="nil"/>
                    <w:bottom w:val="single" w:color="auto" w:sz="4" w:space="0"/>
                    <w:right w:val="single" w:color="auto" w:sz="4" w:space="0"/>
                  </w:tcBorders>
                  <w:shd w:val="clear" w:color="000000" w:fill="FFFFFF"/>
                  <w:noWrap/>
                  <w:vAlign w:val="bottom"/>
                </w:tcPr>
                <w:p w14:paraId="67EFB504">
                  <w:pPr>
                    <w:widowControl/>
                    <w:jc w:val="center"/>
                    <w:rPr>
                      <w:rFonts w:ascii="宋体" w:hAnsi="宋体" w:cs="Tahoma"/>
                      <w:color w:val="000000"/>
                      <w:kern w:val="0"/>
                      <w:sz w:val="24"/>
                      <w:szCs w:val="24"/>
                    </w:rPr>
                  </w:pPr>
                  <w:r>
                    <w:rPr>
                      <w:rFonts w:hint="eastAsia" w:ascii="宋体" w:hAnsi="宋体" w:cs="Tahoma"/>
                      <w:color w:val="000000"/>
                      <w:kern w:val="0"/>
                      <w:sz w:val="24"/>
                      <w:szCs w:val="24"/>
                    </w:rPr>
                    <w:t>支出</w:t>
                  </w:r>
                </w:p>
              </w:tc>
            </w:tr>
            <w:tr w14:paraId="32393A56">
              <w:tblPrEx>
                <w:tblCellMar>
                  <w:top w:w="0" w:type="dxa"/>
                  <w:left w:w="108" w:type="dxa"/>
                  <w:bottom w:w="0" w:type="dxa"/>
                  <w:right w:w="108" w:type="dxa"/>
                </w:tblCellMar>
              </w:tblPrEx>
              <w:trPr>
                <w:trHeight w:val="870"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0CC413AD">
                  <w:pPr>
                    <w:widowControl/>
                    <w:jc w:val="center"/>
                    <w:rPr>
                      <w:rFonts w:ascii="宋体" w:hAnsi="宋体" w:cs="Tahoma"/>
                      <w:color w:val="000000"/>
                      <w:kern w:val="0"/>
                      <w:sz w:val="24"/>
                      <w:szCs w:val="24"/>
                    </w:rPr>
                  </w:pPr>
                  <w:r>
                    <w:rPr>
                      <w:rFonts w:hint="eastAsia" w:ascii="宋体" w:hAnsi="宋体" w:cs="Tahoma"/>
                      <w:color w:val="000000"/>
                      <w:kern w:val="0"/>
                      <w:sz w:val="24"/>
                      <w:szCs w:val="24"/>
                    </w:rPr>
                    <w:t>项    目</w:t>
                  </w:r>
                </w:p>
              </w:tc>
              <w:tc>
                <w:tcPr>
                  <w:tcW w:w="851" w:type="dxa"/>
                  <w:gridSpan w:val="2"/>
                  <w:tcBorders>
                    <w:top w:val="nil"/>
                    <w:left w:val="nil"/>
                    <w:bottom w:val="single" w:color="auto" w:sz="4" w:space="0"/>
                    <w:right w:val="single" w:color="auto" w:sz="4" w:space="0"/>
                  </w:tcBorders>
                  <w:shd w:val="clear" w:color="auto" w:fill="auto"/>
                  <w:noWrap/>
                  <w:vAlign w:val="bottom"/>
                </w:tcPr>
                <w:p w14:paraId="578EBFFB">
                  <w:pPr>
                    <w:widowControl/>
                    <w:jc w:val="center"/>
                    <w:rPr>
                      <w:rFonts w:ascii="宋体" w:hAnsi="宋体" w:cs="Tahoma"/>
                      <w:color w:val="000000"/>
                      <w:kern w:val="0"/>
                      <w:sz w:val="20"/>
                      <w:szCs w:val="20"/>
                    </w:rPr>
                  </w:pPr>
                  <w:r>
                    <w:rPr>
                      <w:rFonts w:hint="eastAsia" w:ascii="宋体" w:hAnsi="宋体" w:cs="Tahoma"/>
                      <w:color w:val="000000"/>
                      <w:kern w:val="0"/>
                      <w:sz w:val="20"/>
                      <w:szCs w:val="20"/>
                    </w:rPr>
                    <w:t>行次</w:t>
                  </w:r>
                </w:p>
              </w:tc>
              <w:tc>
                <w:tcPr>
                  <w:tcW w:w="1169" w:type="dxa"/>
                  <w:gridSpan w:val="2"/>
                  <w:tcBorders>
                    <w:top w:val="nil"/>
                    <w:left w:val="nil"/>
                    <w:bottom w:val="single" w:color="auto" w:sz="4" w:space="0"/>
                    <w:right w:val="single" w:color="auto" w:sz="4" w:space="0"/>
                  </w:tcBorders>
                  <w:shd w:val="clear" w:color="auto" w:fill="auto"/>
                  <w:noWrap/>
                  <w:vAlign w:val="bottom"/>
                </w:tcPr>
                <w:p w14:paraId="4A0DB1E8">
                  <w:pPr>
                    <w:widowControl/>
                    <w:jc w:val="center"/>
                    <w:rPr>
                      <w:rFonts w:ascii="宋体" w:hAnsi="宋体" w:cs="Tahoma"/>
                      <w:color w:val="000000"/>
                      <w:kern w:val="0"/>
                      <w:sz w:val="24"/>
                      <w:szCs w:val="24"/>
                    </w:rPr>
                  </w:pPr>
                  <w:r>
                    <w:rPr>
                      <w:rFonts w:hint="eastAsia" w:ascii="宋体" w:hAnsi="宋体" w:cs="Tahoma"/>
                      <w:color w:val="000000"/>
                      <w:kern w:val="0"/>
                      <w:sz w:val="24"/>
                      <w:szCs w:val="24"/>
                    </w:rPr>
                    <w:t>金额</w:t>
                  </w:r>
                </w:p>
              </w:tc>
              <w:tc>
                <w:tcPr>
                  <w:tcW w:w="3934" w:type="dxa"/>
                  <w:tcBorders>
                    <w:top w:val="nil"/>
                    <w:left w:val="nil"/>
                    <w:bottom w:val="single" w:color="auto" w:sz="4" w:space="0"/>
                    <w:right w:val="single" w:color="auto" w:sz="4" w:space="0"/>
                  </w:tcBorders>
                  <w:shd w:val="clear" w:color="auto" w:fill="auto"/>
                  <w:noWrap/>
                  <w:vAlign w:val="bottom"/>
                </w:tcPr>
                <w:p w14:paraId="73F7ADB5">
                  <w:pPr>
                    <w:widowControl/>
                    <w:jc w:val="center"/>
                    <w:rPr>
                      <w:rFonts w:ascii="宋体" w:hAnsi="宋体" w:cs="Tahoma"/>
                      <w:color w:val="000000"/>
                      <w:kern w:val="0"/>
                      <w:sz w:val="24"/>
                      <w:szCs w:val="24"/>
                    </w:rPr>
                  </w:pPr>
                  <w:r>
                    <w:rPr>
                      <w:rFonts w:hint="eastAsia" w:ascii="宋体" w:hAnsi="宋体" w:cs="Tahoma"/>
                      <w:color w:val="000000"/>
                      <w:kern w:val="0"/>
                      <w:sz w:val="24"/>
                      <w:szCs w:val="24"/>
                    </w:rPr>
                    <w:t>项    目</w:t>
                  </w:r>
                </w:p>
              </w:tc>
              <w:tc>
                <w:tcPr>
                  <w:tcW w:w="828" w:type="dxa"/>
                  <w:tcBorders>
                    <w:top w:val="nil"/>
                    <w:left w:val="nil"/>
                    <w:bottom w:val="single" w:color="auto" w:sz="4" w:space="0"/>
                    <w:right w:val="single" w:color="auto" w:sz="4" w:space="0"/>
                  </w:tcBorders>
                  <w:shd w:val="clear" w:color="auto" w:fill="auto"/>
                  <w:noWrap/>
                  <w:vAlign w:val="bottom"/>
                </w:tcPr>
                <w:p w14:paraId="1FC4D32F">
                  <w:pPr>
                    <w:widowControl/>
                    <w:jc w:val="left"/>
                    <w:rPr>
                      <w:rFonts w:ascii="宋体" w:hAnsi="宋体" w:cs="Tahoma"/>
                      <w:color w:val="000000"/>
                      <w:kern w:val="0"/>
                      <w:sz w:val="20"/>
                      <w:szCs w:val="20"/>
                    </w:rPr>
                  </w:pPr>
                  <w:r>
                    <w:rPr>
                      <w:rFonts w:hint="eastAsia" w:ascii="宋体" w:hAnsi="宋体" w:cs="Tahoma"/>
                      <w:color w:val="000000"/>
                      <w:kern w:val="0"/>
                      <w:sz w:val="20"/>
                      <w:szCs w:val="20"/>
                    </w:rPr>
                    <w:t>行次</w:t>
                  </w:r>
                </w:p>
              </w:tc>
              <w:tc>
                <w:tcPr>
                  <w:tcW w:w="1042" w:type="dxa"/>
                  <w:tcBorders>
                    <w:top w:val="nil"/>
                    <w:left w:val="nil"/>
                    <w:bottom w:val="single" w:color="auto" w:sz="4" w:space="0"/>
                    <w:right w:val="single" w:color="auto" w:sz="4" w:space="0"/>
                  </w:tcBorders>
                  <w:shd w:val="clear" w:color="auto" w:fill="auto"/>
                  <w:noWrap/>
                  <w:vAlign w:val="bottom"/>
                </w:tcPr>
                <w:p w14:paraId="3B2F0522">
                  <w:pPr>
                    <w:widowControl/>
                    <w:jc w:val="center"/>
                    <w:rPr>
                      <w:rFonts w:ascii="宋体" w:hAnsi="宋体" w:cs="Tahoma"/>
                      <w:color w:val="000000"/>
                      <w:kern w:val="0"/>
                      <w:sz w:val="24"/>
                      <w:szCs w:val="24"/>
                    </w:rPr>
                  </w:pPr>
                  <w:r>
                    <w:rPr>
                      <w:rFonts w:hint="eastAsia" w:ascii="宋体" w:hAnsi="宋体" w:cs="Tahoma"/>
                      <w:color w:val="000000"/>
                      <w:kern w:val="0"/>
                      <w:sz w:val="24"/>
                      <w:szCs w:val="24"/>
                    </w:rPr>
                    <w:t>合计</w:t>
                  </w:r>
                </w:p>
              </w:tc>
              <w:tc>
                <w:tcPr>
                  <w:tcW w:w="1202" w:type="dxa"/>
                  <w:tcBorders>
                    <w:top w:val="nil"/>
                    <w:left w:val="nil"/>
                    <w:bottom w:val="single" w:color="auto" w:sz="4" w:space="0"/>
                    <w:right w:val="single" w:color="auto" w:sz="4" w:space="0"/>
                  </w:tcBorders>
                  <w:shd w:val="clear" w:color="auto" w:fill="auto"/>
                  <w:vAlign w:val="bottom"/>
                </w:tcPr>
                <w:p w14:paraId="71F453FE">
                  <w:pPr>
                    <w:widowControl/>
                    <w:jc w:val="center"/>
                    <w:rPr>
                      <w:rFonts w:ascii="宋体" w:hAnsi="宋体" w:cs="Tahoma"/>
                      <w:color w:val="000000"/>
                      <w:kern w:val="0"/>
                      <w:sz w:val="24"/>
                      <w:szCs w:val="24"/>
                    </w:rPr>
                  </w:pPr>
                  <w:r>
                    <w:rPr>
                      <w:rFonts w:hint="eastAsia" w:ascii="宋体" w:hAnsi="宋体" w:cs="Tahoma"/>
                      <w:color w:val="000000"/>
                      <w:kern w:val="0"/>
                      <w:sz w:val="24"/>
                      <w:szCs w:val="24"/>
                    </w:rPr>
                    <w:t>一般公共预算财政拨款</w:t>
                  </w:r>
                </w:p>
              </w:tc>
              <w:tc>
                <w:tcPr>
                  <w:tcW w:w="1050" w:type="dxa"/>
                  <w:tcBorders>
                    <w:top w:val="nil"/>
                    <w:left w:val="nil"/>
                    <w:bottom w:val="single" w:color="auto" w:sz="4" w:space="0"/>
                    <w:right w:val="single" w:color="auto" w:sz="4" w:space="0"/>
                  </w:tcBorders>
                  <w:shd w:val="clear" w:color="auto" w:fill="auto"/>
                  <w:vAlign w:val="bottom"/>
                </w:tcPr>
                <w:p w14:paraId="713ACD66">
                  <w:pPr>
                    <w:widowControl/>
                    <w:jc w:val="center"/>
                    <w:rPr>
                      <w:rFonts w:ascii="宋体" w:hAnsi="宋体" w:cs="Tahoma"/>
                      <w:color w:val="000000"/>
                      <w:kern w:val="0"/>
                      <w:sz w:val="24"/>
                      <w:szCs w:val="24"/>
                    </w:rPr>
                  </w:pPr>
                  <w:r>
                    <w:rPr>
                      <w:rFonts w:hint="eastAsia" w:ascii="宋体" w:hAnsi="宋体" w:cs="Tahoma"/>
                      <w:color w:val="000000"/>
                      <w:kern w:val="0"/>
                      <w:sz w:val="24"/>
                      <w:szCs w:val="24"/>
                    </w:rPr>
                    <w:t>政府性基金预算财政拨款</w:t>
                  </w:r>
                </w:p>
              </w:tc>
              <w:tc>
                <w:tcPr>
                  <w:tcW w:w="1336" w:type="dxa"/>
                  <w:tcBorders>
                    <w:top w:val="nil"/>
                    <w:left w:val="nil"/>
                    <w:bottom w:val="single" w:color="auto" w:sz="4" w:space="0"/>
                    <w:right w:val="single" w:color="auto" w:sz="4" w:space="0"/>
                  </w:tcBorders>
                  <w:shd w:val="clear" w:color="auto" w:fill="auto"/>
                  <w:vAlign w:val="bottom"/>
                </w:tcPr>
                <w:p w14:paraId="4B5D56AC">
                  <w:pPr>
                    <w:widowControl/>
                    <w:jc w:val="center"/>
                    <w:rPr>
                      <w:rFonts w:ascii="宋体" w:hAnsi="宋体" w:cs="Tahoma"/>
                      <w:color w:val="000000"/>
                      <w:kern w:val="0"/>
                      <w:sz w:val="24"/>
                      <w:szCs w:val="24"/>
                    </w:rPr>
                  </w:pPr>
                  <w:r>
                    <w:rPr>
                      <w:rFonts w:hint="eastAsia" w:ascii="宋体" w:hAnsi="宋体" w:cs="Tahoma"/>
                      <w:color w:val="000000"/>
                      <w:kern w:val="0"/>
                      <w:sz w:val="24"/>
                      <w:szCs w:val="24"/>
                    </w:rPr>
                    <w:t>国有资本经营预算财政拨款</w:t>
                  </w:r>
                </w:p>
              </w:tc>
            </w:tr>
            <w:tr w14:paraId="3B52AF4C">
              <w:tblPrEx>
                <w:tblCellMar>
                  <w:top w:w="0" w:type="dxa"/>
                  <w:left w:w="108" w:type="dxa"/>
                  <w:bottom w:w="0" w:type="dxa"/>
                  <w:right w:w="108" w:type="dxa"/>
                </w:tblCellMar>
              </w:tblPrEx>
              <w:trPr>
                <w:trHeight w:val="300"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34974064">
                  <w:pPr>
                    <w:widowControl/>
                    <w:jc w:val="center"/>
                    <w:rPr>
                      <w:rFonts w:ascii="宋体" w:hAnsi="宋体" w:cs="Tahoma"/>
                      <w:color w:val="000000"/>
                      <w:kern w:val="0"/>
                      <w:sz w:val="24"/>
                      <w:szCs w:val="24"/>
                    </w:rPr>
                  </w:pPr>
                  <w:r>
                    <w:rPr>
                      <w:rFonts w:hint="eastAsia" w:ascii="宋体" w:hAnsi="宋体" w:cs="Tahoma"/>
                      <w:color w:val="000000"/>
                      <w:kern w:val="0"/>
                      <w:sz w:val="24"/>
                      <w:szCs w:val="24"/>
                    </w:rPr>
                    <w:t>栏    次</w:t>
                  </w:r>
                </w:p>
              </w:tc>
              <w:tc>
                <w:tcPr>
                  <w:tcW w:w="851" w:type="dxa"/>
                  <w:gridSpan w:val="2"/>
                  <w:tcBorders>
                    <w:top w:val="nil"/>
                    <w:left w:val="nil"/>
                    <w:bottom w:val="single" w:color="auto" w:sz="4" w:space="0"/>
                    <w:right w:val="single" w:color="auto" w:sz="4" w:space="0"/>
                  </w:tcBorders>
                  <w:shd w:val="clear" w:color="auto" w:fill="auto"/>
                  <w:noWrap/>
                  <w:vAlign w:val="bottom"/>
                </w:tcPr>
                <w:p w14:paraId="25C5A858">
                  <w:pPr>
                    <w:widowControl/>
                    <w:jc w:val="center"/>
                    <w:rPr>
                      <w:rFonts w:ascii="宋体" w:hAnsi="宋体" w:cs="Tahoma"/>
                      <w:color w:val="000000"/>
                      <w:kern w:val="0"/>
                      <w:sz w:val="24"/>
                      <w:szCs w:val="24"/>
                    </w:rPr>
                  </w:pPr>
                  <w:r>
                    <w:rPr>
                      <w:rFonts w:hint="eastAsia" w:ascii="宋体" w:hAnsi="宋体" w:cs="Tahoma"/>
                      <w:color w:val="000000"/>
                      <w:kern w:val="0"/>
                      <w:sz w:val="24"/>
                      <w:szCs w:val="24"/>
                    </w:rPr>
                    <w:t>　</w:t>
                  </w:r>
                </w:p>
              </w:tc>
              <w:tc>
                <w:tcPr>
                  <w:tcW w:w="1169" w:type="dxa"/>
                  <w:gridSpan w:val="2"/>
                  <w:tcBorders>
                    <w:top w:val="nil"/>
                    <w:left w:val="nil"/>
                    <w:bottom w:val="single" w:color="auto" w:sz="4" w:space="0"/>
                    <w:right w:val="single" w:color="auto" w:sz="4" w:space="0"/>
                  </w:tcBorders>
                  <w:shd w:val="clear" w:color="auto" w:fill="auto"/>
                  <w:noWrap/>
                  <w:vAlign w:val="bottom"/>
                </w:tcPr>
                <w:p w14:paraId="6582983A">
                  <w:pPr>
                    <w:widowControl/>
                    <w:jc w:val="center"/>
                    <w:rPr>
                      <w:rFonts w:ascii="宋体" w:hAnsi="宋体" w:cs="Tahoma"/>
                      <w:color w:val="000000"/>
                      <w:kern w:val="0"/>
                      <w:sz w:val="24"/>
                      <w:szCs w:val="24"/>
                    </w:rPr>
                  </w:pPr>
                  <w:r>
                    <w:rPr>
                      <w:rFonts w:hint="eastAsia" w:ascii="宋体" w:hAnsi="宋体" w:cs="Tahoma"/>
                      <w:color w:val="000000"/>
                      <w:kern w:val="0"/>
                      <w:sz w:val="24"/>
                      <w:szCs w:val="24"/>
                    </w:rPr>
                    <w:t>1</w:t>
                  </w:r>
                </w:p>
              </w:tc>
              <w:tc>
                <w:tcPr>
                  <w:tcW w:w="3934" w:type="dxa"/>
                  <w:tcBorders>
                    <w:top w:val="nil"/>
                    <w:left w:val="nil"/>
                    <w:bottom w:val="single" w:color="auto" w:sz="4" w:space="0"/>
                    <w:right w:val="single" w:color="auto" w:sz="4" w:space="0"/>
                  </w:tcBorders>
                  <w:shd w:val="clear" w:color="auto" w:fill="auto"/>
                  <w:noWrap/>
                  <w:vAlign w:val="bottom"/>
                </w:tcPr>
                <w:p w14:paraId="734168FF">
                  <w:pPr>
                    <w:widowControl/>
                    <w:jc w:val="center"/>
                    <w:rPr>
                      <w:rFonts w:ascii="宋体" w:hAnsi="宋体" w:cs="Tahoma"/>
                      <w:color w:val="000000"/>
                      <w:kern w:val="0"/>
                      <w:sz w:val="24"/>
                      <w:szCs w:val="24"/>
                    </w:rPr>
                  </w:pPr>
                  <w:r>
                    <w:rPr>
                      <w:rFonts w:hint="eastAsia" w:ascii="宋体" w:hAnsi="宋体" w:cs="Tahoma"/>
                      <w:color w:val="000000"/>
                      <w:kern w:val="0"/>
                      <w:sz w:val="24"/>
                      <w:szCs w:val="24"/>
                    </w:rPr>
                    <w:t>栏    次</w:t>
                  </w:r>
                </w:p>
              </w:tc>
              <w:tc>
                <w:tcPr>
                  <w:tcW w:w="828" w:type="dxa"/>
                  <w:tcBorders>
                    <w:top w:val="nil"/>
                    <w:left w:val="nil"/>
                    <w:bottom w:val="single" w:color="auto" w:sz="4" w:space="0"/>
                    <w:right w:val="single" w:color="auto" w:sz="4" w:space="0"/>
                  </w:tcBorders>
                  <w:shd w:val="clear" w:color="auto" w:fill="auto"/>
                  <w:noWrap/>
                  <w:vAlign w:val="bottom"/>
                </w:tcPr>
                <w:p w14:paraId="5076B430">
                  <w:pPr>
                    <w:widowControl/>
                    <w:jc w:val="left"/>
                    <w:rPr>
                      <w:rFonts w:ascii="宋体" w:hAnsi="宋体" w:cs="Tahoma"/>
                      <w:color w:val="000000"/>
                      <w:kern w:val="0"/>
                      <w:sz w:val="24"/>
                      <w:szCs w:val="24"/>
                    </w:rPr>
                  </w:pPr>
                  <w:r>
                    <w:rPr>
                      <w:rFonts w:hint="eastAsia" w:ascii="宋体" w:hAnsi="宋体" w:cs="Tahoma"/>
                      <w:color w:val="000000"/>
                      <w:kern w:val="0"/>
                      <w:sz w:val="24"/>
                      <w:szCs w:val="24"/>
                    </w:rPr>
                    <w:t>　</w:t>
                  </w:r>
                </w:p>
              </w:tc>
              <w:tc>
                <w:tcPr>
                  <w:tcW w:w="1042" w:type="dxa"/>
                  <w:tcBorders>
                    <w:top w:val="nil"/>
                    <w:left w:val="nil"/>
                    <w:bottom w:val="single" w:color="auto" w:sz="4" w:space="0"/>
                    <w:right w:val="single" w:color="auto" w:sz="4" w:space="0"/>
                  </w:tcBorders>
                  <w:shd w:val="clear" w:color="auto" w:fill="auto"/>
                  <w:noWrap/>
                  <w:vAlign w:val="bottom"/>
                </w:tcPr>
                <w:p w14:paraId="692AD2E7">
                  <w:pPr>
                    <w:widowControl/>
                    <w:jc w:val="center"/>
                    <w:rPr>
                      <w:rFonts w:ascii="宋体" w:hAnsi="宋体" w:cs="Tahoma"/>
                      <w:color w:val="000000"/>
                      <w:kern w:val="0"/>
                      <w:sz w:val="24"/>
                      <w:szCs w:val="24"/>
                    </w:rPr>
                  </w:pPr>
                  <w:r>
                    <w:rPr>
                      <w:rFonts w:hint="eastAsia" w:ascii="宋体" w:hAnsi="宋体" w:cs="Tahoma"/>
                      <w:color w:val="000000"/>
                      <w:kern w:val="0"/>
                      <w:sz w:val="24"/>
                      <w:szCs w:val="24"/>
                    </w:rPr>
                    <w:t>2</w:t>
                  </w:r>
                </w:p>
              </w:tc>
              <w:tc>
                <w:tcPr>
                  <w:tcW w:w="1202" w:type="dxa"/>
                  <w:tcBorders>
                    <w:top w:val="nil"/>
                    <w:left w:val="nil"/>
                    <w:bottom w:val="single" w:color="auto" w:sz="4" w:space="0"/>
                    <w:right w:val="single" w:color="auto" w:sz="4" w:space="0"/>
                  </w:tcBorders>
                  <w:shd w:val="clear" w:color="auto" w:fill="auto"/>
                  <w:noWrap/>
                  <w:vAlign w:val="bottom"/>
                </w:tcPr>
                <w:p w14:paraId="1CB5CDF7">
                  <w:pPr>
                    <w:widowControl/>
                    <w:jc w:val="center"/>
                    <w:rPr>
                      <w:rFonts w:ascii="宋体" w:hAnsi="宋体" w:cs="Tahoma"/>
                      <w:color w:val="000000"/>
                      <w:kern w:val="0"/>
                      <w:sz w:val="24"/>
                      <w:szCs w:val="24"/>
                    </w:rPr>
                  </w:pPr>
                  <w:r>
                    <w:rPr>
                      <w:rFonts w:hint="eastAsia" w:ascii="宋体" w:hAnsi="宋体" w:cs="Tahoma"/>
                      <w:color w:val="000000"/>
                      <w:kern w:val="0"/>
                      <w:sz w:val="24"/>
                      <w:szCs w:val="24"/>
                    </w:rPr>
                    <w:t>3</w:t>
                  </w:r>
                </w:p>
              </w:tc>
              <w:tc>
                <w:tcPr>
                  <w:tcW w:w="1050" w:type="dxa"/>
                  <w:tcBorders>
                    <w:top w:val="nil"/>
                    <w:left w:val="nil"/>
                    <w:bottom w:val="single" w:color="auto" w:sz="4" w:space="0"/>
                    <w:right w:val="single" w:color="auto" w:sz="4" w:space="0"/>
                  </w:tcBorders>
                  <w:shd w:val="clear" w:color="auto" w:fill="auto"/>
                  <w:noWrap/>
                  <w:vAlign w:val="bottom"/>
                </w:tcPr>
                <w:p w14:paraId="2D6B768C">
                  <w:pPr>
                    <w:widowControl/>
                    <w:jc w:val="center"/>
                    <w:rPr>
                      <w:rFonts w:ascii="宋体" w:hAnsi="宋体" w:cs="Tahoma"/>
                      <w:color w:val="000000"/>
                      <w:kern w:val="0"/>
                      <w:sz w:val="24"/>
                      <w:szCs w:val="24"/>
                    </w:rPr>
                  </w:pPr>
                  <w:r>
                    <w:rPr>
                      <w:rFonts w:hint="eastAsia" w:ascii="宋体" w:hAnsi="宋体" w:cs="Tahoma"/>
                      <w:color w:val="000000"/>
                      <w:kern w:val="0"/>
                      <w:sz w:val="24"/>
                      <w:szCs w:val="24"/>
                    </w:rPr>
                    <w:t>4</w:t>
                  </w:r>
                </w:p>
              </w:tc>
              <w:tc>
                <w:tcPr>
                  <w:tcW w:w="1336" w:type="dxa"/>
                  <w:tcBorders>
                    <w:top w:val="nil"/>
                    <w:left w:val="nil"/>
                    <w:bottom w:val="single" w:color="auto" w:sz="4" w:space="0"/>
                    <w:right w:val="single" w:color="auto" w:sz="4" w:space="0"/>
                  </w:tcBorders>
                  <w:shd w:val="clear" w:color="auto" w:fill="auto"/>
                  <w:noWrap/>
                  <w:vAlign w:val="bottom"/>
                </w:tcPr>
                <w:p w14:paraId="2B3A9C60">
                  <w:pPr>
                    <w:widowControl/>
                    <w:jc w:val="center"/>
                    <w:rPr>
                      <w:rFonts w:ascii="宋体" w:hAnsi="宋体" w:cs="Tahoma"/>
                      <w:color w:val="000000"/>
                      <w:kern w:val="0"/>
                      <w:sz w:val="24"/>
                      <w:szCs w:val="24"/>
                    </w:rPr>
                  </w:pPr>
                  <w:r>
                    <w:rPr>
                      <w:rFonts w:hint="eastAsia" w:ascii="宋体" w:hAnsi="宋体" w:cs="Tahoma"/>
                      <w:color w:val="000000"/>
                      <w:kern w:val="0"/>
                      <w:sz w:val="24"/>
                      <w:szCs w:val="24"/>
                    </w:rPr>
                    <w:t>5</w:t>
                  </w:r>
                </w:p>
              </w:tc>
            </w:tr>
            <w:tr w14:paraId="1ED9A623">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5A3E9EF8">
                  <w:pPr>
                    <w:widowControl/>
                    <w:jc w:val="left"/>
                    <w:rPr>
                      <w:rFonts w:ascii="宋体" w:hAnsi="宋体" w:cs="Tahoma"/>
                      <w:color w:val="000000"/>
                      <w:kern w:val="0"/>
                      <w:sz w:val="22"/>
                      <w:szCs w:val="22"/>
                    </w:rPr>
                  </w:pPr>
                  <w:r>
                    <w:rPr>
                      <w:rFonts w:hint="eastAsia" w:ascii="宋体" w:hAnsi="宋体" w:cs="Tahoma"/>
                      <w:color w:val="000000"/>
                      <w:kern w:val="0"/>
                      <w:sz w:val="22"/>
                      <w:szCs w:val="22"/>
                    </w:rPr>
                    <w:t>一、一般公共预算财政拨款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682B280C">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169" w:type="dxa"/>
                  <w:gridSpan w:val="2"/>
                  <w:tcBorders>
                    <w:top w:val="nil"/>
                    <w:left w:val="nil"/>
                    <w:bottom w:val="single" w:color="auto" w:sz="4" w:space="0"/>
                    <w:right w:val="single" w:color="auto" w:sz="4" w:space="0"/>
                  </w:tcBorders>
                  <w:shd w:val="clear" w:color="auto" w:fill="auto"/>
                  <w:noWrap/>
                  <w:vAlign w:val="bottom"/>
                </w:tcPr>
                <w:p w14:paraId="40294E43">
                  <w:pPr>
                    <w:widowControl/>
                    <w:jc w:val="right"/>
                    <w:rPr>
                      <w:rFonts w:ascii="Tahoma" w:hAnsi="Tahoma" w:cs="Tahoma"/>
                      <w:color w:val="000000"/>
                      <w:kern w:val="0"/>
                      <w:sz w:val="22"/>
                      <w:szCs w:val="22"/>
                    </w:rPr>
                  </w:pPr>
                  <w:r>
                    <w:rPr>
                      <w:rFonts w:ascii="Tahoma" w:hAnsi="Tahoma" w:cs="Tahoma"/>
                      <w:color w:val="000000"/>
                      <w:kern w:val="0"/>
                      <w:sz w:val="22"/>
                      <w:szCs w:val="22"/>
                    </w:rPr>
                    <w:t xml:space="preserve">3323.18 </w:t>
                  </w:r>
                </w:p>
              </w:tc>
              <w:tc>
                <w:tcPr>
                  <w:tcW w:w="3934" w:type="dxa"/>
                  <w:tcBorders>
                    <w:top w:val="nil"/>
                    <w:left w:val="nil"/>
                    <w:bottom w:val="single" w:color="auto" w:sz="4" w:space="0"/>
                    <w:right w:val="single" w:color="auto" w:sz="4" w:space="0"/>
                  </w:tcBorders>
                  <w:shd w:val="clear" w:color="auto" w:fill="auto"/>
                  <w:noWrap/>
                  <w:vAlign w:val="bottom"/>
                </w:tcPr>
                <w:p w14:paraId="094898AD">
                  <w:pPr>
                    <w:widowControl/>
                    <w:jc w:val="left"/>
                    <w:rPr>
                      <w:rFonts w:ascii="宋体" w:hAnsi="宋体" w:cs="Tahoma"/>
                      <w:color w:val="000000"/>
                      <w:kern w:val="0"/>
                      <w:sz w:val="22"/>
                      <w:szCs w:val="22"/>
                    </w:rPr>
                  </w:pPr>
                  <w:r>
                    <w:rPr>
                      <w:rFonts w:hint="eastAsia" w:ascii="宋体" w:hAnsi="宋体" w:cs="Tahoma"/>
                      <w:color w:val="000000"/>
                      <w:kern w:val="0"/>
                      <w:sz w:val="22"/>
                      <w:szCs w:val="22"/>
                    </w:rPr>
                    <w:t>一、一般公共服务支出</w:t>
                  </w:r>
                </w:p>
              </w:tc>
              <w:tc>
                <w:tcPr>
                  <w:tcW w:w="828" w:type="dxa"/>
                  <w:tcBorders>
                    <w:top w:val="nil"/>
                    <w:left w:val="nil"/>
                    <w:bottom w:val="single" w:color="auto" w:sz="4" w:space="0"/>
                    <w:right w:val="single" w:color="auto" w:sz="4" w:space="0"/>
                  </w:tcBorders>
                  <w:shd w:val="clear" w:color="auto" w:fill="auto"/>
                  <w:noWrap/>
                  <w:vAlign w:val="center"/>
                </w:tcPr>
                <w:p w14:paraId="6A05FCC1">
                  <w:pPr>
                    <w:widowControl/>
                    <w:jc w:val="center"/>
                    <w:rPr>
                      <w:rFonts w:ascii="Tahoma" w:hAnsi="Tahoma" w:cs="Tahoma"/>
                      <w:color w:val="000000"/>
                      <w:kern w:val="0"/>
                      <w:sz w:val="22"/>
                      <w:szCs w:val="22"/>
                    </w:rPr>
                  </w:pPr>
                  <w:r>
                    <w:rPr>
                      <w:rFonts w:ascii="Tahoma" w:hAnsi="Tahoma" w:cs="Tahoma"/>
                      <w:color w:val="000000"/>
                      <w:kern w:val="0"/>
                      <w:sz w:val="22"/>
                      <w:szCs w:val="22"/>
                    </w:rPr>
                    <w:t>33</w:t>
                  </w:r>
                </w:p>
              </w:tc>
              <w:tc>
                <w:tcPr>
                  <w:tcW w:w="1042" w:type="dxa"/>
                  <w:tcBorders>
                    <w:top w:val="nil"/>
                    <w:left w:val="nil"/>
                    <w:bottom w:val="single" w:color="auto" w:sz="4" w:space="0"/>
                    <w:right w:val="single" w:color="auto" w:sz="4" w:space="0"/>
                  </w:tcBorders>
                  <w:shd w:val="clear" w:color="auto" w:fill="auto"/>
                  <w:noWrap/>
                  <w:vAlign w:val="bottom"/>
                </w:tcPr>
                <w:p w14:paraId="3A82A3AA">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1636.49 </w:t>
                  </w:r>
                </w:p>
              </w:tc>
              <w:tc>
                <w:tcPr>
                  <w:tcW w:w="1202" w:type="dxa"/>
                  <w:tcBorders>
                    <w:top w:val="nil"/>
                    <w:left w:val="nil"/>
                    <w:bottom w:val="single" w:color="auto" w:sz="4" w:space="0"/>
                    <w:right w:val="single" w:color="auto" w:sz="4" w:space="0"/>
                  </w:tcBorders>
                  <w:shd w:val="clear" w:color="auto" w:fill="auto"/>
                  <w:noWrap/>
                  <w:vAlign w:val="bottom"/>
                </w:tcPr>
                <w:p w14:paraId="033982DE">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1636.49 </w:t>
                  </w:r>
                </w:p>
              </w:tc>
              <w:tc>
                <w:tcPr>
                  <w:tcW w:w="1050" w:type="dxa"/>
                  <w:tcBorders>
                    <w:top w:val="nil"/>
                    <w:left w:val="nil"/>
                    <w:bottom w:val="single" w:color="auto" w:sz="4" w:space="0"/>
                    <w:right w:val="single" w:color="auto" w:sz="4" w:space="0"/>
                  </w:tcBorders>
                  <w:shd w:val="clear" w:color="auto" w:fill="auto"/>
                  <w:noWrap/>
                  <w:vAlign w:val="bottom"/>
                </w:tcPr>
                <w:p w14:paraId="0DFCDBE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792FE7E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C13924B">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7474183C">
                  <w:pPr>
                    <w:widowControl/>
                    <w:jc w:val="left"/>
                    <w:rPr>
                      <w:rFonts w:ascii="宋体" w:hAnsi="宋体" w:cs="Tahoma"/>
                      <w:color w:val="000000"/>
                      <w:kern w:val="0"/>
                      <w:sz w:val="22"/>
                      <w:szCs w:val="22"/>
                    </w:rPr>
                  </w:pPr>
                  <w:r>
                    <w:rPr>
                      <w:rFonts w:hint="eastAsia" w:ascii="宋体" w:hAnsi="宋体" w:cs="Tahoma"/>
                      <w:color w:val="000000"/>
                      <w:kern w:val="0"/>
                      <w:sz w:val="22"/>
                      <w:szCs w:val="22"/>
                    </w:rPr>
                    <w:t>二、政府性基金预算财政拨款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14BBB84A">
                  <w:pPr>
                    <w:widowControl/>
                    <w:jc w:val="center"/>
                    <w:rPr>
                      <w:rFonts w:ascii="Tahoma" w:hAnsi="Tahoma" w:cs="Tahoma"/>
                      <w:color w:val="000000"/>
                      <w:kern w:val="0"/>
                      <w:sz w:val="22"/>
                      <w:szCs w:val="22"/>
                    </w:rPr>
                  </w:pPr>
                  <w:r>
                    <w:rPr>
                      <w:rFonts w:ascii="Tahoma" w:hAnsi="Tahoma" w:cs="Tahoma"/>
                      <w:color w:val="000000"/>
                      <w:kern w:val="0"/>
                      <w:sz w:val="22"/>
                      <w:szCs w:val="22"/>
                    </w:rPr>
                    <w:t>2</w:t>
                  </w:r>
                </w:p>
              </w:tc>
              <w:tc>
                <w:tcPr>
                  <w:tcW w:w="1169" w:type="dxa"/>
                  <w:gridSpan w:val="2"/>
                  <w:tcBorders>
                    <w:top w:val="nil"/>
                    <w:left w:val="nil"/>
                    <w:bottom w:val="single" w:color="auto" w:sz="4" w:space="0"/>
                    <w:right w:val="single" w:color="auto" w:sz="4" w:space="0"/>
                  </w:tcBorders>
                  <w:shd w:val="clear" w:color="auto" w:fill="auto"/>
                  <w:noWrap/>
                  <w:vAlign w:val="bottom"/>
                </w:tcPr>
                <w:p w14:paraId="3B9C6C5A">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3934" w:type="dxa"/>
                  <w:tcBorders>
                    <w:top w:val="nil"/>
                    <w:left w:val="nil"/>
                    <w:bottom w:val="single" w:color="auto" w:sz="4" w:space="0"/>
                    <w:right w:val="single" w:color="auto" w:sz="4" w:space="0"/>
                  </w:tcBorders>
                  <w:shd w:val="clear" w:color="auto" w:fill="auto"/>
                  <w:noWrap/>
                  <w:vAlign w:val="bottom"/>
                </w:tcPr>
                <w:p w14:paraId="062E6C3B">
                  <w:pPr>
                    <w:widowControl/>
                    <w:jc w:val="left"/>
                    <w:rPr>
                      <w:rFonts w:ascii="宋体" w:hAnsi="宋体" w:cs="Tahoma"/>
                      <w:color w:val="000000"/>
                      <w:kern w:val="0"/>
                      <w:sz w:val="22"/>
                      <w:szCs w:val="22"/>
                    </w:rPr>
                  </w:pPr>
                  <w:r>
                    <w:rPr>
                      <w:rFonts w:hint="eastAsia" w:ascii="宋体" w:hAnsi="宋体" w:cs="Tahoma"/>
                      <w:color w:val="000000"/>
                      <w:kern w:val="0"/>
                      <w:sz w:val="22"/>
                      <w:szCs w:val="22"/>
                    </w:rPr>
                    <w:t>二、外交支出</w:t>
                  </w:r>
                </w:p>
              </w:tc>
              <w:tc>
                <w:tcPr>
                  <w:tcW w:w="828" w:type="dxa"/>
                  <w:tcBorders>
                    <w:top w:val="nil"/>
                    <w:left w:val="nil"/>
                    <w:bottom w:val="single" w:color="auto" w:sz="4" w:space="0"/>
                    <w:right w:val="single" w:color="auto" w:sz="4" w:space="0"/>
                  </w:tcBorders>
                  <w:shd w:val="clear" w:color="auto" w:fill="auto"/>
                  <w:noWrap/>
                  <w:vAlign w:val="center"/>
                </w:tcPr>
                <w:p w14:paraId="47CC6BBE">
                  <w:pPr>
                    <w:widowControl/>
                    <w:jc w:val="center"/>
                    <w:rPr>
                      <w:rFonts w:ascii="Tahoma" w:hAnsi="Tahoma" w:cs="Tahoma"/>
                      <w:color w:val="000000"/>
                      <w:kern w:val="0"/>
                      <w:sz w:val="22"/>
                      <w:szCs w:val="22"/>
                    </w:rPr>
                  </w:pPr>
                  <w:r>
                    <w:rPr>
                      <w:rFonts w:ascii="Tahoma" w:hAnsi="Tahoma" w:cs="Tahoma"/>
                      <w:color w:val="000000"/>
                      <w:kern w:val="0"/>
                      <w:sz w:val="22"/>
                      <w:szCs w:val="22"/>
                    </w:rPr>
                    <w:t>34</w:t>
                  </w:r>
                </w:p>
              </w:tc>
              <w:tc>
                <w:tcPr>
                  <w:tcW w:w="1042" w:type="dxa"/>
                  <w:tcBorders>
                    <w:top w:val="nil"/>
                    <w:left w:val="nil"/>
                    <w:bottom w:val="single" w:color="auto" w:sz="4" w:space="0"/>
                    <w:right w:val="single" w:color="auto" w:sz="4" w:space="0"/>
                  </w:tcBorders>
                  <w:shd w:val="clear" w:color="auto" w:fill="auto"/>
                  <w:noWrap/>
                  <w:vAlign w:val="bottom"/>
                </w:tcPr>
                <w:p w14:paraId="7BA63EE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3280433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34CFDA9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06F3910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21DBC26">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4E65FEC">
                  <w:pPr>
                    <w:widowControl/>
                    <w:jc w:val="left"/>
                    <w:rPr>
                      <w:rFonts w:ascii="宋体" w:hAnsi="宋体" w:cs="Tahoma"/>
                      <w:color w:val="000000"/>
                      <w:kern w:val="0"/>
                      <w:sz w:val="22"/>
                      <w:szCs w:val="22"/>
                    </w:rPr>
                  </w:pPr>
                  <w:r>
                    <w:rPr>
                      <w:rFonts w:hint="eastAsia" w:ascii="宋体" w:hAnsi="宋体" w:cs="Tahoma"/>
                      <w:color w:val="000000"/>
                      <w:kern w:val="0"/>
                      <w:sz w:val="22"/>
                      <w:szCs w:val="22"/>
                    </w:rPr>
                    <w:t>三、国有资本经营预算财政拨款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5531FA6F">
                  <w:pPr>
                    <w:widowControl/>
                    <w:jc w:val="center"/>
                    <w:rPr>
                      <w:rFonts w:ascii="Tahoma" w:hAnsi="Tahoma" w:cs="Tahoma"/>
                      <w:color w:val="000000"/>
                      <w:kern w:val="0"/>
                      <w:sz w:val="22"/>
                      <w:szCs w:val="22"/>
                    </w:rPr>
                  </w:pPr>
                  <w:r>
                    <w:rPr>
                      <w:rFonts w:ascii="Tahoma" w:hAnsi="Tahoma" w:cs="Tahoma"/>
                      <w:color w:val="000000"/>
                      <w:kern w:val="0"/>
                      <w:sz w:val="22"/>
                      <w:szCs w:val="22"/>
                    </w:rPr>
                    <w:t>3</w:t>
                  </w:r>
                </w:p>
              </w:tc>
              <w:tc>
                <w:tcPr>
                  <w:tcW w:w="1169" w:type="dxa"/>
                  <w:gridSpan w:val="2"/>
                  <w:tcBorders>
                    <w:top w:val="nil"/>
                    <w:left w:val="nil"/>
                    <w:bottom w:val="single" w:color="auto" w:sz="4" w:space="0"/>
                    <w:right w:val="single" w:color="auto" w:sz="4" w:space="0"/>
                  </w:tcBorders>
                  <w:shd w:val="clear" w:color="auto" w:fill="auto"/>
                  <w:noWrap/>
                  <w:vAlign w:val="bottom"/>
                </w:tcPr>
                <w:p w14:paraId="4649F2B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538471E3">
                  <w:pPr>
                    <w:widowControl/>
                    <w:jc w:val="left"/>
                    <w:rPr>
                      <w:rFonts w:ascii="宋体" w:hAnsi="宋体" w:cs="Tahoma"/>
                      <w:color w:val="000000"/>
                      <w:kern w:val="0"/>
                      <w:sz w:val="22"/>
                      <w:szCs w:val="22"/>
                    </w:rPr>
                  </w:pPr>
                  <w:r>
                    <w:rPr>
                      <w:rFonts w:hint="eastAsia" w:ascii="宋体" w:hAnsi="宋体" w:cs="Tahoma"/>
                      <w:color w:val="000000"/>
                      <w:kern w:val="0"/>
                      <w:sz w:val="22"/>
                      <w:szCs w:val="22"/>
                    </w:rPr>
                    <w:t>三、国防支出</w:t>
                  </w:r>
                </w:p>
              </w:tc>
              <w:tc>
                <w:tcPr>
                  <w:tcW w:w="828" w:type="dxa"/>
                  <w:tcBorders>
                    <w:top w:val="nil"/>
                    <w:left w:val="nil"/>
                    <w:bottom w:val="single" w:color="auto" w:sz="4" w:space="0"/>
                    <w:right w:val="single" w:color="auto" w:sz="4" w:space="0"/>
                  </w:tcBorders>
                  <w:shd w:val="clear" w:color="auto" w:fill="auto"/>
                  <w:noWrap/>
                  <w:vAlign w:val="center"/>
                </w:tcPr>
                <w:p w14:paraId="5354FE5F">
                  <w:pPr>
                    <w:widowControl/>
                    <w:jc w:val="center"/>
                    <w:rPr>
                      <w:rFonts w:ascii="Tahoma" w:hAnsi="Tahoma" w:cs="Tahoma"/>
                      <w:color w:val="000000"/>
                      <w:kern w:val="0"/>
                      <w:sz w:val="22"/>
                      <w:szCs w:val="22"/>
                    </w:rPr>
                  </w:pPr>
                  <w:r>
                    <w:rPr>
                      <w:rFonts w:ascii="Tahoma" w:hAnsi="Tahoma" w:cs="Tahoma"/>
                      <w:color w:val="000000"/>
                      <w:kern w:val="0"/>
                      <w:sz w:val="22"/>
                      <w:szCs w:val="22"/>
                    </w:rPr>
                    <w:t>35</w:t>
                  </w:r>
                </w:p>
              </w:tc>
              <w:tc>
                <w:tcPr>
                  <w:tcW w:w="1042" w:type="dxa"/>
                  <w:tcBorders>
                    <w:top w:val="nil"/>
                    <w:left w:val="nil"/>
                    <w:bottom w:val="single" w:color="auto" w:sz="4" w:space="0"/>
                    <w:right w:val="single" w:color="auto" w:sz="4" w:space="0"/>
                  </w:tcBorders>
                  <w:shd w:val="clear" w:color="auto" w:fill="auto"/>
                  <w:noWrap/>
                  <w:vAlign w:val="bottom"/>
                </w:tcPr>
                <w:p w14:paraId="4018D77E">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202" w:type="dxa"/>
                  <w:tcBorders>
                    <w:top w:val="nil"/>
                    <w:left w:val="nil"/>
                    <w:bottom w:val="single" w:color="auto" w:sz="4" w:space="0"/>
                    <w:right w:val="single" w:color="auto" w:sz="4" w:space="0"/>
                  </w:tcBorders>
                  <w:shd w:val="clear" w:color="auto" w:fill="auto"/>
                  <w:noWrap/>
                  <w:vAlign w:val="bottom"/>
                </w:tcPr>
                <w:p w14:paraId="4FF0DCED">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1050" w:type="dxa"/>
                  <w:tcBorders>
                    <w:top w:val="nil"/>
                    <w:left w:val="nil"/>
                    <w:bottom w:val="single" w:color="auto" w:sz="4" w:space="0"/>
                    <w:right w:val="single" w:color="auto" w:sz="4" w:space="0"/>
                  </w:tcBorders>
                  <w:shd w:val="clear" w:color="auto" w:fill="auto"/>
                  <w:noWrap/>
                  <w:vAlign w:val="bottom"/>
                </w:tcPr>
                <w:p w14:paraId="2550362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7E8F69A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7B5172E">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032B9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1D46D35B">
                  <w:pPr>
                    <w:widowControl/>
                    <w:jc w:val="center"/>
                    <w:rPr>
                      <w:rFonts w:ascii="Tahoma" w:hAnsi="Tahoma" w:cs="Tahoma"/>
                      <w:color w:val="000000"/>
                      <w:kern w:val="0"/>
                      <w:sz w:val="22"/>
                      <w:szCs w:val="22"/>
                    </w:rPr>
                  </w:pPr>
                  <w:r>
                    <w:rPr>
                      <w:rFonts w:ascii="Tahoma" w:hAnsi="Tahoma" w:cs="Tahoma"/>
                      <w:color w:val="000000"/>
                      <w:kern w:val="0"/>
                      <w:sz w:val="22"/>
                      <w:szCs w:val="22"/>
                    </w:rPr>
                    <w:t>4</w:t>
                  </w:r>
                </w:p>
              </w:tc>
              <w:tc>
                <w:tcPr>
                  <w:tcW w:w="1169" w:type="dxa"/>
                  <w:gridSpan w:val="2"/>
                  <w:tcBorders>
                    <w:top w:val="nil"/>
                    <w:left w:val="nil"/>
                    <w:bottom w:val="single" w:color="auto" w:sz="4" w:space="0"/>
                    <w:right w:val="single" w:color="auto" w:sz="4" w:space="0"/>
                  </w:tcBorders>
                  <w:shd w:val="clear" w:color="auto" w:fill="auto"/>
                  <w:noWrap/>
                  <w:vAlign w:val="bottom"/>
                </w:tcPr>
                <w:p w14:paraId="522AC96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25D2698A">
                  <w:pPr>
                    <w:widowControl/>
                    <w:jc w:val="left"/>
                    <w:rPr>
                      <w:rFonts w:ascii="宋体" w:hAnsi="宋体" w:cs="Tahoma"/>
                      <w:color w:val="000000"/>
                      <w:kern w:val="0"/>
                      <w:sz w:val="22"/>
                      <w:szCs w:val="22"/>
                    </w:rPr>
                  </w:pPr>
                  <w:r>
                    <w:rPr>
                      <w:rFonts w:hint="eastAsia" w:ascii="宋体" w:hAnsi="宋体" w:cs="Tahoma"/>
                      <w:color w:val="000000"/>
                      <w:kern w:val="0"/>
                      <w:sz w:val="22"/>
                      <w:szCs w:val="22"/>
                    </w:rPr>
                    <w:t>四、公共安全支出</w:t>
                  </w:r>
                </w:p>
              </w:tc>
              <w:tc>
                <w:tcPr>
                  <w:tcW w:w="828" w:type="dxa"/>
                  <w:tcBorders>
                    <w:top w:val="nil"/>
                    <w:left w:val="nil"/>
                    <w:bottom w:val="single" w:color="auto" w:sz="4" w:space="0"/>
                    <w:right w:val="single" w:color="auto" w:sz="4" w:space="0"/>
                  </w:tcBorders>
                  <w:shd w:val="clear" w:color="auto" w:fill="auto"/>
                  <w:noWrap/>
                  <w:vAlign w:val="center"/>
                </w:tcPr>
                <w:p w14:paraId="4C81F9B5">
                  <w:pPr>
                    <w:widowControl/>
                    <w:jc w:val="center"/>
                    <w:rPr>
                      <w:rFonts w:ascii="Tahoma" w:hAnsi="Tahoma" w:cs="Tahoma"/>
                      <w:color w:val="000000"/>
                      <w:kern w:val="0"/>
                      <w:sz w:val="22"/>
                      <w:szCs w:val="22"/>
                    </w:rPr>
                  </w:pPr>
                  <w:r>
                    <w:rPr>
                      <w:rFonts w:ascii="Tahoma" w:hAnsi="Tahoma" w:cs="Tahoma"/>
                      <w:color w:val="000000"/>
                      <w:kern w:val="0"/>
                      <w:sz w:val="22"/>
                      <w:szCs w:val="22"/>
                    </w:rPr>
                    <w:t>36</w:t>
                  </w:r>
                </w:p>
              </w:tc>
              <w:tc>
                <w:tcPr>
                  <w:tcW w:w="1042" w:type="dxa"/>
                  <w:tcBorders>
                    <w:top w:val="nil"/>
                    <w:left w:val="nil"/>
                    <w:bottom w:val="single" w:color="auto" w:sz="4" w:space="0"/>
                    <w:right w:val="single" w:color="auto" w:sz="4" w:space="0"/>
                  </w:tcBorders>
                  <w:shd w:val="clear" w:color="auto" w:fill="auto"/>
                  <w:noWrap/>
                  <w:vAlign w:val="bottom"/>
                </w:tcPr>
                <w:p w14:paraId="1661D14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2F11BF0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06F695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253584E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5026DF6">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3B2C5E9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185C3EBB">
                  <w:pPr>
                    <w:widowControl/>
                    <w:jc w:val="center"/>
                    <w:rPr>
                      <w:rFonts w:ascii="Tahoma" w:hAnsi="Tahoma" w:cs="Tahoma"/>
                      <w:color w:val="000000"/>
                      <w:kern w:val="0"/>
                      <w:sz w:val="22"/>
                      <w:szCs w:val="22"/>
                    </w:rPr>
                  </w:pPr>
                  <w:r>
                    <w:rPr>
                      <w:rFonts w:ascii="Tahoma" w:hAnsi="Tahoma" w:cs="Tahoma"/>
                      <w:color w:val="000000"/>
                      <w:kern w:val="0"/>
                      <w:sz w:val="22"/>
                      <w:szCs w:val="22"/>
                    </w:rPr>
                    <w:t>5</w:t>
                  </w:r>
                </w:p>
              </w:tc>
              <w:tc>
                <w:tcPr>
                  <w:tcW w:w="1169" w:type="dxa"/>
                  <w:gridSpan w:val="2"/>
                  <w:tcBorders>
                    <w:top w:val="nil"/>
                    <w:left w:val="nil"/>
                    <w:bottom w:val="single" w:color="auto" w:sz="4" w:space="0"/>
                    <w:right w:val="single" w:color="auto" w:sz="4" w:space="0"/>
                  </w:tcBorders>
                  <w:shd w:val="clear" w:color="auto" w:fill="auto"/>
                  <w:noWrap/>
                  <w:vAlign w:val="bottom"/>
                </w:tcPr>
                <w:p w14:paraId="30730B3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6A217CE0">
                  <w:pPr>
                    <w:widowControl/>
                    <w:jc w:val="left"/>
                    <w:rPr>
                      <w:rFonts w:ascii="宋体" w:hAnsi="宋体" w:cs="Tahoma"/>
                      <w:color w:val="000000"/>
                      <w:kern w:val="0"/>
                      <w:sz w:val="22"/>
                      <w:szCs w:val="22"/>
                    </w:rPr>
                  </w:pPr>
                  <w:r>
                    <w:rPr>
                      <w:rFonts w:hint="eastAsia" w:ascii="宋体" w:hAnsi="宋体" w:cs="Tahoma"/>
                      <w:color w:val="000000"/>
                      <w:kern w:val="0"/>
                      <w:sz w:val="22"/>
                      <w:szCs w:val="22"/>
                    </w:rPr>
                    <w:t>五、教育支出</w:t>
                  </w:r>
                </w:p>
              </w:tc>
              <w:tc>
                <w:tcPr>
                  <w:tcW w:w="828" w:type="dxa"/>
                  <w:tcBorders>
                    <w:top w:val="nil"/>
                    <w:left w:val="nil"/>
                    <w:bottom w:val="single" w:color="auto" w:sz="4" w:space="0"/>
                    <w:right w:val="single" w:color="auto" w:sz="4" w:space="0"/>
                  </w:tcBorders>
                  <w:shd w:val="clear" w:color="auto" w:fill="auto"/>
                  <w:noWrap/>
                  <w:vAlign w:val="center"/>
                </w:tcPr>
                <w:p w14:paraId="2C6D4FC9">
                  <w:pPr>
                    <w:widowControl/>
                    <w:jc w:val="center"/>
                    <w:rPr>
                      <w:rFonts w:ascii="Tahoma" w:hAnsi="Tahoma" w:cs="Tahoma"/>
                      <w:color w:val="000000"/>
                      <w:kern w:val="0"/>
                      <w:sz w:val="22"/>
                      <w:szCs w:val="22"/>
                    </w:rPr>
                  </w:pPr>
                  <w:r>
                    <w:rPr>
                      <w:rFonts w:ascii="Tahoma" w:hAnsi="Tahoma" w:cs="Tahoma"/>
                      <w:color w:val="000000"/>
                      <w:kern w:val="0"/>
                      <w:sz w:val="22"/>
                      <w:szCs w:val="22"/>
                    </w:rPr>
                    <w:t>37</w:t>
                  </w:r>
                </w:p>
              </w:tc>
              <w:tc>
                <w:tcPr>
                  <w:tcW w:w="1042" w:type="dxa"/>
                  <w:tcBorders>
                    <w:top w:val="nil"/>
                    <w:left w:val="nil"/>
                    <w:bottom w:val="single" w:color="auto" w:sz="4" w:space="0"/>
                    <w:right w:val="single" w:color="auto" w:sz="4" w:space="0"/>
                  </w:tcBorders>
                  <w:shd w:val="clear" w:color="auto" w:fill="auto"/>
                  <w:noWrap/>
                  <w:vAlign w:val="bottom"/>
                </w:tcPr>
                <w:p w14:paraId="58960B3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66135C3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33EC855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2885CD4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61A2A15">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DE1838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7C71879F">
                  <w:pPr>
                    <w:widowControl/>
                    <w:jc w:val="center"/>
                    <w:rPr>
                      <w:rFonts w:ascii="Tahoma" w:hAnsi="Tahoma" w:cs="Tahoma"/>
                      <w:color w:val="000000"/>
                      <w:kern w:val="0"/>
                      <w:sz w:val="22"/>
                      <w:szCs w:val="22"/>
                    </w:rPr>
                  </w:pPr>
                  <w:r>
                    <w:rPr>
                      <w:rFonts w:ascii="Tahoma" w:hAnsi="Tahoma" w:cs="Tahoma"/>
                      <w:color w:val="000000"/>
                      <w:kern w:val="0"/>
                      <w:sz w:val="22"/>
                      <w:szCs w:val="22"/>
                    </w:rPr>
                    <w:t>6</w:t>
                  </w:r>
                </w:p>
              </w:tc>
              <w:tc>
                <w:tcPr>
                  <w:tcW w:w="1169" w:type="dxa"/>
                  <w:gridSpan w:val="2"/>
                  <w:tcBorders>
                    <w:top w:val="nil"/>
                    <w:left w:val="nil"/>
                    <w:bottom w:val="single" w:color="auto" w:sz="4" w:space="0"/>
                    <w:right w:val="single" w:color="auto" w:sz="4" w:space="0"/>
                  </w:tcBorders>
                  <w:shd w:val="clear" w:color="auto" w:fill="auto"/>
                  <w:noWrap/>
                  <w:vAlign w:val="bottom"/>
                </w:tcPr>
                <w:p w14:paraId="54F4767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7CE59685">
                  <w:pPr>
                    <w:widowControl/>
                    <w:jc w:val="left"/>
                    <w:rPr>
                      <w:rFonts w:ascii="宋体" w:hAnsi="宋体" w:cs="Tahoma"/>
                      <w:color w:val="000000"/>
                      <w:kern w:val="0"/>
                      <w:sz w:val="22"/>
                      <w:szCs w:val="22"/>
                    </w:rPr>
                  </w:pPr>
                  <w:r>
                    <w:rPr>
                      <w:rFonts w:hint="eastAsia" w:ascii="宋体" w:hAnsi="宋体" w:cs="Tahoma"/>
                      <w:color w:val="000000"/>
                      <w:kern w:val="0"/>
                      <w:sz w:val="22"/>
                      <w:szCs w:val="22"/>
                    </w:rPr>
                    <w:t>六、科学技术支出</w:t>
                  </w:r>
                </w:p>
              </w:tc>
              <w:tc>
                <w:tcPr>
                  <w:tcW w:w="828" w:type="dxa"/>
                  <w:tcBorders>
                    <w:top w:val="nil"/>
                    <w:left w:val="nil"/>
                    <w:bottom w:val="single" w:color="auto" w:sz="4" w:space="0"/>
                    <w:right w:val="single" w:color="auto" w:sz="4" w:space="0"/>
                  </w:tcBorders>
                  <w:shd w:val="clear" w:color="auto" w:fill="auto"/>
                  <w:noWrap/>
                  <w:vAlign w:val="center"/>
                </w:tcPr>
                <w:p w14:paraId="48F89A17">
                  <w:pPr>
                    <w:widowControl/>
                    <w:jc w:val="center"/>
                    <w:rPr>
                      <w:rFonts w:ascii="Tahoma" w:hAnsi="Tahoma" w:cs="Tahoma"/>
                      <w:color w:val="000000"/>
                      <w:kern w:val="0"/>
                      <w:sz w:val="22"/>
                      <w:szCs w:val="22"/>
                    </w:rPr>
                  </w:pPr>
                  <w:r>
                    <w:rPr>
                      <w:rFonts w:ascii="Tahoma" w:hAnsi="Tahoma" w:cs="Tahoma"/>
                      <w:color w:val="000000"/>
                      <w:kern w:val="0"/>
                      <w:sz w:val="22"/>
                      <w:szCs w:val="22"/>
                    </w:rPr>
                    <w:t>38</w:t>
                  </w:r>
                </w:p>
              </w:tc>
              <w:tc>
                <w:tcPr>
                  <w:tcW w:w="1042" w:type="dxa"/>
                  <w:tcBorders>
                    <w:top w:val="nil"/>
                    <w:left w:val="nil"/>
                    <w:bottom w:val="single" w:color="auto" w:sz="4" w:space="0"/>
                    <w:right w:val="single" w:color="auto" w:sz="4" w:space="0"/>
                  </w:tcBorders>
                  <w:shd w:val="clear" w:color="auto" w:fill="auto"/>
                  <w:noWrap/>
                  <w:vAlign w:val="bottom"/>
                </w:tcPr>
                <w:p w14:paraId="0D2A42C1">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202" w:type="dxa"/>
                  <w:tcBorders>
                    <w:top w:val="nil"/>
                    <w:left w:val="nil"/>
                    <w:bottom w:val="single" w:color="auto" w:sz="4" w:space="0"/>
                    <w:right w:val="single" w:color="auto" w:sz="4" w:space="0"/>
                  </w:tcBorders>
                  <w:shd w:val="clear" w:color="auto" w:fill="auto"/>
                  <w:noWrap/>
                  <w:vAlign w:val="bottom"/>
                </w:tcPr>
                <w:p w14:paraId="6F4B5AFD">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1050" w:type="dxa"/>
                  <w:tcBorders>
                    <w:top w:val="nil"/>
                    <w:left w:val="nil"/>
                    <w:bottom w:val="single" w:color="auto" w:sz="4" w:space="0"/>
                    <w:right w:val="single" w:color="auto" w:sz="4" w:space="0"/>
                  </w:tcBorders>
                  <w:shd w:val="clear" w:color="auto" w:fill="auto"/>
                  <w:noWrap/>
                  <w:vAlign w:val="bottom"/>
                </w:tcPr>
                <w:p w14:paraId="6BC210A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416F8FD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71A61F5">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72E4BEE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212EE277">
                  <w:pPr>
                    <w:widowControl/>
                    <w:jc w:val="center"/>
                    <w:rPr>
                      <w:rFonts w:ascii="Tahoma" w:hAnsi="Tahoma" w:cs="Tahoma"/>
                      <w:color w:val="000000"/>
                      <w:kern w:val="0"/>
                      <w:sz w:val="22"/>
                      <w:szCs w:val="22"/>
                    </w:rPr>
                  </w:pPr>
                  <w:r>
                    <w:rPr>
                      <w:rFonts w:ascii="Tahoma" w:hAnsi="Tahoma" w:cs="Tahoma"/>
                      <w:color w:val="000000"/>
                      <w:kern w:val="0"/>
                      <w:sz w:val="22"/>
                      <w:szCs w:val="22"/>
                    </w:rPr>
                    <w:t>7</w:t>
                  </w:r>
                </w:p>
              </w:tc>
              <w:tc>
                <w:tcPr>
                  <w:tcW w:w="1169" w:type="dxa"/>
                  <w:gridSpan w:val="2"/>
                  <w:tcBorders>
                    <w:top w:val="nil"/>
                    <w:left w:val="nil"/>
                    <w:bottom w:val="single" w:color="auto" w:sz="4" w:space="0"/>
                    <w:right w:val="single" w:color="auto" w:sz="4" w:space="0"/>
                  </w:tcBorders>
                  <w:shd w:val="clear" w:color="auto" w:fill="auto"/>
                  <w:noWrap/>
                  <w:vAlign w:val="bottom"/>
                </w:tcPr>
                <w:p w14:paraId="1D1E71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FC95504">
                  <w:pPr>
                    <w:widowControl/>
                    <w:jc w:val="left"/>
                    <w:rPr>
                      <w:rFonts w:ascii="宋体" w:hAnsi="宋体" w:cs="Tahoma"/>
                      <w:color w:val="000000"/>
                      <w:kern w:val="0"/>
                      <w:sz w:val="22"/>
                      <w:szCs w:val="22"/>
                    </w:rPr>
                  </w:pPr>
                  <w:r>
                    <w:rPr>
                      <w:rFonts w:hint="eastAsia" w:ascii="宋体" w:hAnsi="宋体" w:cs="Tahoma"/>
                      <w:color w:val="000000"/>
                      <w:kern w:val="0"/>
                      <w:sz w:val="22"/>
                      <w:szCs w:val="22"/>
                    </w:rPr>
                    <w:t>七、文化旅游体育与传媒支出</w:t>
                  </w:r>
                </w:p>
              </w:tc>
              <w:tc>
                <w:tcPr>
                  <w:tcW w:w="828" w:type="dxa"/>
                  <w:tcBorders>
                    <w:top w:val="nil"/>
                    <w:left w:val="nil"/>
                    <w:bottom w:val="single" w:color="auto" w:sz="4" w:space="0"/>
                    <w:right w:val="single" w:color="auto" w:sz="4" w:space="0"/>
                  </w:tcBorders>
                  <w:shd w:val="clear" w:color="auto" w:fill="auto"/>
                  <w:noWrap/>
                  <w:vAlign w:val="center"/>
                </w:tcPr>
                <w:p w14:paraId="2252325B">
                  <w:pPr>
                    <w:widowControl/>
                    <w:jc w:val="center"/>
                    <w:rPr>
                      <w:rFonts w:ascii="Tahoma" w:hAnsi="Tahoma" w:cs="Tahoma"/>
                      <w:color w:val="000000"/>
                      <w:kern w:val="0"/>
                      <w:sz w:val="22"/>
                      <w:szCs w:val="22"/>
                    </w:rPr>
                  </w:pPr>
                  <w:r>
                    <w:rPr>
                      <w:rFonts w:ascii="Tahoma" w:hAnsi="Tahoma" w:cs="Tahoma"/>
                      <w:color w:val="000000"/>
                      <w:kern w:val="0"/>
                      <w:sz w:val="22"/>
                      <w:szCs w:val="22"/>
                    </w:rPr>
                    <w:t>39</w:t>
                  </w:r>
                </w:p>
              </w:tc>
              <w:tc>
                <w:tcPr>
                  <w:tcW w:w="1042" w:type="dxa"/>
                  <w:tcBorders>
                    <w:top w:val="nil"/>
                    <w:left w:val="nil"/>
                    <w:bottom w:val="single" w:color="auto" w:sz="4" w:space="0"/>
                    <w:right w:val="single" w:color="auto" w:sz="4" w:space="0"/>
                  </w:tcBorders>
                  <w:shd w:val="clear" w:color="auto" w:fill="auto"/>
                  <w:noWrap/>
                  <w:vAlign w:val="bottom"/>
                </w:tcPr>
                <w:p w14:paraId="56AB632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40F0BD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05FE1DE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51A5FBC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75105A2">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0C1073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31C5B4BF">
                  <w:pPr>
                    <w:widowControl/>
                    <w:jc w:val="center"/>
                    <w:rPr>
                      <w:rFonts w:ascii="Tahoma" w:hAnsi="Tahoma" w:cs="Tahoma"/>
                      <w:color w:val="000000"/>
                      <w:kern w:val="0"/>
                      <w:sz w:val="22"/>
                      <w:szCs w:val="22"/>
                    </w:rPr>
                  </w:pPr>
                  <w:r>
                    <w:rPr>
                      <w:rFonts w:ascii="Tahoma" w:hAnsi="Tahoma" w:cs="Tahoma"/>
                      <w:color w:val="000000"/>
                      <w:kern w:val="0"/>
                      <w:sz w:val="22"/>
                      <w:szCs w:val="22"/>
                    </w:rPr>
                    <w:t>8</w:t>
                  </w:r>
                </w:p>
              </w:tc>
              <w:tc>
                <w:tcPr>
                  <w:tcW w:w="1169" w:type="dxa"/>
                  <w:gridSpan w:val="2"/>
                  <w:tcBorders>
                    <w:top w:val="nil"/>
                    <w:left w:val="nil"/>
                    <w:bottom w:val="single" w:color="auto" w:sz="4" w:space="0"/>
                    <w:right w:val="single" w:color="auto" w:sz="4" w:space="0"/>
                  </w:tcBorders>
                  <w:shd w:val="clear" w:color="auto" w:fill="auto"/>
                  <w:noWrap/>
                  <w:vAlign w:val="bottom"/>
                </w:tcPr>
                <w:p w14:paraId="10D6F43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5EC0E14D">
                  <w:pPr>
                    <w:widowControl/>
                    <w:jc w:val="left"/>
                    <w:rPr>
                      <w:rFonts w:ascii="宋体" w:hAnsi="宋体" w:cs="Tahoma"/>
                      <w:color w:val="000000"/>
                      <w:kern w:val="0"/>
                      <w:sz w:val="22"/>
                      <w:szCs w:val="22"/>
                    </w:rPr>
                  </w:pPr>
                  <w:r>
                    <w:rPr>
                      <w:rFonts w:hint="eastAsia" w:ascii="宋体" w:hAnsi="宋体" w:cs="Tahoma"/>
                      <w:color w:val="000000"/>
                      <w:kern w:val="0"/>
                      <w:sz w:val="22"/>
                      <w:szCs w:val="22"/>
                    </w:rPr>
                    <w:t>八、社会保障和就业支出</w:t>
                  </w:r>
                </w:p>
              </w:tc>
              <w:tc>
                <w:tcPr>
                  <w:tcW w:w="828" w:type="dxa"/>
                  <w:tcBorders>
                    <w:top w:val="nil"/>
                    <w:left w:val="nil"/>
                    <w:bottom w:val="single" w:color="auto" w:sz="4" w:space="0"/>
                    <w:right w:val="single" w:color="auto" w:sz="4" w:space="0"/>
                  </w:tcBorders>
                  <w:shd w:val="clear" w:color="auto" w:fill="auto"/>
                  <w:noWrap/>
                  <w:vAlign w:val="center"/>
                </w:tcPr>
                <w:p w14:paraId="6A06D8D5">
                  <w:pPr>
                    <w:widowControl/>
                    <w:jc w:val="center"/>
                    <w:rPr>
                      <w:rFonts w:ascii="Tahoma" w:hAnsi="Tahoma" w:cs="Tahoma"/>
                      <w:color w:val="000000"/>
                      <w:kern w:val="0"/>
                      <w:sz w:val="22"/>
                      <w:szCs w:val="22"/>
                    </w:rPr>
                  </w:pPr>
                  <w:r>
                    <w:rPr>
                      <w:rFonts w:ascii="Tahoma" w:hAnsi="Tahoma" w:cs="Tahoma"/>
                      <w:color w:val="000000"/>
                      <w:kern w:val="0"/>
                      <w:sz w:val="22"/>
                      <w:szCs w:val="22"/>
                    </w:rPr>
                    <w:t>40</w:t>
                  </w:r>
                </w:p>
              </w:tc>
              <w:tc>
                <w:tcPr>
                  <w:tcW w:w="1042" w:type="dxa"/>
                  <w:tcBorders>
                    <w:top w:val="nil"/>
                    <w:left w:val="nil"/>
                    <w:bottom w:val="single" w:color="auto" w:sz="4" w:space="0"/>
                    <w:right w:val="single" w:color="auto" w:sz="4" w:space="0"/>
                  </w:tcBorders>
                  <w:shd w:val="clear" w:color="auto" w:fill="auto"/>
                  <w:noWrap/>
                  <w:vAlign w:val="bottom"/>
                </w:tcPr>
                <w:p w14:paraId="5FF63E36">
                  <w:pPr>
                    <w:widowControl/>
                    <w:jc w:val="right"/>
                    <w:rPr>
                      <w:rFonts w:ascii="Tahoma" w:hAnsi="Tahoma" w:cs="Tahoma"/>
                      <w:color w:val="000000"/>
                      <w:kern w:val="0"/>
                      <w:sz w:val="22"/>
                      <w:szCs w:val="22"/>
                    </w:rPr>
                  </w:pPr>
                  <w:r>
                    <w:rPr>
                      <w:rFonts w:ascii="Tahoma" w:hAnsi="Tahoma" w:cs="Tahoma"/>
                      <w:color w:val="000000"/>
                      <w:kern w:val="0"/>
                      <w:sz w:val="22"/>
                      <w:szCs w:val="22"/>
                    </w:rPr>
                    <w:t xml:space="preserve">222.14 </w:t>
                  </w:r>
                </w:p>
              </w:tc>
              <w:tc>
                <w:tcPr>
                  <w:tcW w:w="1202" w:type="dxa"/>
                  <w:tcBorders>
                    <w:top w:val="nil"/>
                    <w:left w:val="nil"/>
                    <w:bottom w:val="single" w:color="auto" w:sz="4" w:space="0"/>
                    <w:right w:val="single" w:color="auto" w:sz="4" w:space="0"/>
                  </w:tcBorders>
                  <w:shd w:val="clear" w:color="auto" w:fill="auto"/>
                  <w:noWrap/>
                  <w:vAlign w:val="bottom"/>
                </w:tcPr>
                <w:p w14:paraId="469567C8">
                  <w:pPr>
                    <w:widowControl/>
                    <w:jc w:val="right"/>
                    <w:rPr>
                      <w:rFonts w:ascii="Tahoma" w:hAnsi="Tahoma" w:cs="Tahoma"/>
                      <w:color w:val="000000"/>
                      <w:kern w:val="0"/>
                      <w:sz w:val="22"/>
                      <w:szCs w:val="22"/>
                    </w:rPr>
                  </w:pPr>
                  <w:r>
                    <w:rPr>
                      <w:rFonts w:ascii="Tahoma" w:hAnsi="Tahoma" w:cs="Tahoma"/>
                      <w:color w:val="000000"/>
                      <w:kern w:val="0"/>
                      <w:sz w:val="22"/>
                      <w:szCs w:val="22"/>
                    </w:rPr>
                    <w:t xml:space="preserve">222.14 </w:t>
                  </w:r>
                </w:p>
              </w:tc>
              <w:tc>
                <w:tcPr>
                  <w:tcW w:w="1050" w:type="dxa"/>
                  <w:tcBorders>
                    <w:top w:val="nil"/>
                    <w:left w:val="nil"/>
                    <w:bottom w:val="single" w:color="auto" w:sz="4" w:space="0"/>
                    <w:right w:val="single" w:color="auto" w:sz="4" w:space="0"/>
                  </w:tcBorders>
                  <w:shd w:val="clear" w:color="auto" w:fill="auto"/>
                  <w:noWrap/>
                  <w:vAlign w:val="bottom"/>
                </w:tcPr>
                <w:p w14:paraId="288A3C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0ABB8FE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2ABE1F4">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2FF4821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3D084F20">
                  <w:pPr>
                    <w:widowControl/>
                    <w:jc w:val="center"/>
                    <w:rPr>
                      <w:rFonts w:ascii="Tahoma" w:hAnsi="Tahoma" w:cs="Tahoma"/>
                      <w:color w:val="000000"/>
                      <w:kern w:val="0"/>
                      <w:sz w:val="22"/>
                      <w:szCs w:val="22"/>
                    </w:rPr>
                  </w:pPr>
                  <w:r>
                    <w:rPr>
                      <w:rFonts w:ascii="Tahoma" w:hAnsi="Tahoma" w:cs="Tahoma"/>
                      <w:color w:val="000000"/>
                      <w:kern w:val="0"/>
                      <w:sz w:val="22"/>
                      <w:szCs w:val="22"/>
                    </w:rPr>
                    <w:t>9</w:t>
                  </w:r>
                </w:p>
              </w:tc>
              <w:tc>
                <w:tcPr>
                  <w:tcW w:w="1169" w:type="dxa"/>
                  <w:gridSpan w:val="2"/>
                  <w:tcBorders>
                    <w:top w:val="nil"/>
                    <w:left w:val="nil"/>
                    <w:bottom w:val="single" w:color="auto" w:sz="4" w:space="0"/>
                    <w:right w:val="single" w:color="auto" w:sz="4" w:space="0"/>
                  </w:tcBorders>
                  <w:shd w:val="clear" w:color="auto" w:fill="auto"/>
                  <w:noWrap/>
                  <w:vAlign w:val="bottom"/>
                </w:tcPr>
                <w:p w14:paraId="0FA35F2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AA4BD3B">
                  <w:pPr>
                    <w:widowControl/>
                    <w:jc w:val="left"/>
                    <w:rPr>
                      <w:rFonts w:ascii="宋体" w:hAnsi="宋体" w:cs="Tahoma"/>
                      <w:color w:val="000000"/>
                      <w:kern w:val="0"/>
                      <w:sz w:val="22"/>
                      <w:szCs w:val="22"/>
                    </w:rPr>
                  </w:pPr>
                  <w:r>
                    <w:rPr>
                      <w:rFonts w:hint="eastAsia" w:ascii="宋体" w:hAnsi="宋体" w:cs="Tahoma"/>
                      <w:color w:val="000000"/>
                      <w:kern w:val="0"/>
                      <w:sz w:val="22"/>
                      <w:szCs w:val="22"/>
                    </w:rPr>
                    <w:t>九、卫生健康支出</w:t>
                  </w:r>
                </w:p>
              </w:tc>
              <w:tc>
                <w:tcPr>
                  <w:tcW w:w="828" w:type="dxa"/>
                  <w:tcBorders>
                    <w:top w:val="nil"/>
                    <w:left w:val="nil"/>
                    <w:bottom w:val="single" w:color="auto" w:sz="4" w:space="0"/>
                    <w:right w:val="single" w:color="auto" w:sz="4" w:space="0"/>
                  </w:tcBorders>
                  <w:shd w:val="clear" w:color="auto" w:fill="auto"/>
                  <w:noWrap/>
                  <w:vAlign w:val="center"/>
                </w:tcPr>
                <w:p w14:paraId="2082A13D">
                  <w:pPr>
                    <w:widowControl/>
                    <w:jc w:val="center"/>
                    <w:rPr>
                      <w:rFonts w:ascii="Tahoma" w:hAnsi="Tahoma" w:cs="Tahoma"/>
                      <w:color w:val="000000"/>
                      <w:kern w:val="0"/>
                      <w:sz w:val="22"/>
                      <w:szCs w:val="22"/>
                    </w:rPr>
                  </w:pPr>
                  <w:r>
                    <w:rPr>
                      <w:rFonts w:ascii="Tahoma" w:hAnsi="Tahoma" w:cs="Tahoma"/>
                      <w:color w:val="000000"/>
                      <w:kern w:val="0"/>
                      <w:sz w:val="22"/>
                      <w:szCs w:val="22"/>
                    </w:rPr>
                    <w:t>41</w:t>
                  </w:r>
                </w:p>
              </w:tc>
              <w:tc>
                <w:tcPr>
                  <w:tcW w:w="1042" w:type="dxa"/>
                  <w:tcBorders>
                    <w:top w:val="nil"/>
                    <w:left w:val="nil"/>
                    <w:bottom w:val="single" w:color="auto" w:sz="4" w:space="0"/>
                    <w:right w:val="single" w:color="auto" w:sz="4" w:space="0"/>
                  </w:tcBorders>
                  <w:shd w:val="clear" w:color="auto" w:fill="auto"/>
                  <w:noWrap/>
                  <w:vAlign w:val="bottom"/>
                </w:tcPr>
                <w:p w14:paraId="61FB4A4F">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202" w:type="dxa"/>
                  <w:tcBorders>
                    <w:top w:val="nil"/>
                    <w:left w:val="nil"/>
                    <w:bottom w:val="single" w:color="auto" w:sz="4" w:space="0"/>
                    <w:right w:val="single" w:color="auto" w:sz="4" w:space="0"/>
                  </w:tcBorders>
                  <w:shd w:val="clear" w:color="auto" w:fill="auto"/>
                  <w:noWrap/>
                  <w:vAlign w:val="bottom"/>
                </w:tcPr>
                <w:p w14:paraId="3062AA36">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1050" w:type="dxa"/>
                  <w:tcBorders>
                    <w:top w:val="nil"/>
                    <w:left w:val="nil"/>
                    <w:bottom w:val="single" w:color="auto" w:sz="4" w:space="0"/>
                    <w:right w:val="single" w:color="auto" w:sz="4" w:space="0"/>
                  </w:tcBorders>
                  <w:shd w:val="clear" w:color="auto" w:fill="auto"/>
                  <w:noWrap/>
                  <w:vAlign w:val="bottom"/>
                </w:tcPr>
                <w:p w14:paraId="67251EF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77D39E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F5DD244">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3E688E6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7E899A92">
                  <w:pPr>
                    <w:widowControl/>
                    <w:jc w:val="center"/>
                    <w:rPr>
                      <w:rFonts w:ascii="Tahoma" w:hAnsi="Tahoma" w:cs="Tahoma"/>
                      <w:color w:val="000000"/>
                      <w:kern w:val="0"/>
                      <w:sz w:val="22"/>
                      <w:szCs w:val="22"/>
                    </w:rPr>
                  </w:pPr>
                  <w:r>
                    <w:rPr>
                      <w:rFonts w:ascii="Tahoma" w:hAnsi="Tahoma" w:cs="Tahoma"/>
                      <w:color w:val="000000"/>
                      <w:kern w:val="0"/>
                      <w:sz w:val="22"/>
                      <w:szCs w:val="22"/>
                    </w:rPr>
                    <w:t>10</w:t>
                  </w:r>
                </w:p>
              </w:tc>
              <w:tc>
                <w:tcPr>
                  <w:tcW w:w="1169" w:type="dxa"/>
                  <w:gridSpan w:val="2"/>
                  <w:tcBorders>
                    <w:top w:val="nil"/>
                    <w:left w:val="nil"/>
                    <w:bottom w:val="single" w:color="auto" w:sz="4" w:space="0"/>
                    <w:right w:val="single" w:color="auto" w:sz="4" w:space="0"/>
                  </w:tcBorders>
                  <w:shd w:val="clear" w:color="auto" w:fill="auto"/>
                  <w:noWrap/>
                  <w:vAlign w:val="bottom"/>
                </w:tcPr>
                <w:p w14:paraId="4982032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789359C8">
                  <w:pPr>
                    <w:widowControl/>
                    <w:jc w:val="left"/>
                    <w:rPr>
                      <w:rFonts w:ascii="宋体" w:hAnsi="宋体" w:cs="Tahoma"/>
                      <w:color w:val="000000"/>
                      <w:kern w:val="0"/>
                      <w:sz w:val="22"/>
                      <w:szCs w:val="22"/>
                    </w:rPr>
                  </w:pPr>
                  <w:r>
                    <w:rPr>
                      <w:rFonts w:hint="eastAsia" w:ascii="宋体" w:hAnsi="宋体" w:cs="Tahoma"/>
                      <w:color w:val="000000"/>
                      <w:kern w:val="0"/>
                      <w:sz w:val="22"/>
                      <w:szCs w:val="22"/>
                    </w:rPr>
                    <w:t>十、节能环保支出</w:t>
                  </w:r>
                </w:p>
              </w:tc>
              <w:tc>
                <w:tcPr>
                  <w:tcW w:w="828" w:type="dxa"/>
                  <w:tcBorders>
                    <w:top w:val="nil"/>
                    <w:left w:val="nil"/>
                    <w:bottom w:val="single" w:color="auto" w:sz="4" w:space="0"/>
                    <w:right w:val="single" w:color="auto" w:sz="4" w:space="0"/>
                  </w:tcBorders>
                  <w:shd w:val="clear" w:color="auto" w:fill="auto"/>
                  <w:noWrap/>
                  <w:vAlign w:val="center"/>
                </w:tcPr>
                <w:p w14:paraId="4E837DB5">
                  <w:pPr>
                    <w:widowControl/>
                    <w:jc w:val="center"/>
                    <w:rPr>
                      <w:rFonts w:ascii="Tahoma" w:hAnsi="Tahoma" w:cs="Tahoma"/>
                      <w:color w:val="000000"/>
                      <w:kern w:val="0"/>
                      <w:sz w:val="22"/>
                      <w:szCs w:val="22"/>
                    </w:rPr>
                  </w:pPr>
                  <w:r>
                    <w:rPr>
                      <w:rFonts w:ascii="Tahoma" w:hAnsi="Tahoma" w:cs="Tahoma"/>
                      <w:color w:val="000000"/>
                      <w:kern w:val="0"/>
                      <w:sz w:val="22"/>
                      <w:szCs w:val="22"/>
                    </w:rPr>
                    <w:t>42</w:t>
                  </w:r>
                </w:p>
              </w:tc>
              <w:tc>
                <w:tcPr>
                  <w:tcW w:w="1042" w:type="dxa"/>
                  <w:tcBorders>
                    <w:top w:val="nil"/>
                    <w:left w:val="nil"/>
                    <w:bottom w:val="single" w:color="auto" w:sz="4" w:space="0"/>
                    <w:right w:val="single" w:color="auto" w:sz="4" w:space="0"/>
                  </w:tcBorders>
                  <w:shd w:val="clear" w:color="auto" w:fill="auto"/>
                  <w:noWrap/>
                  <w:vAlign w:val="bottom"/>
                </w:tcPr>
                <w:p w14:paraId="1C6B1AF5">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1202" w:type="dxa"/>
                  <w:tcBorders>
                    <w:top w:val="nil"/>
                    <w:left w:val="nil"/>
                    <w:bottom w:val="single" w:color="auto" w:sz="4" w:space="0"/>
                    <w:right w:val="single" w:color="auto" w:sz="4" w:space="0"/>
                  </w:tcBorders>
                  <w:shd w:val="clear" w:color="auto" w:fill="auto"/>
                  <w:noWrap/>
                  <w:vAlign w:val="bottom"/>
                </w:tcPr>
                <w:p w14:paraId="50769CBB">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1050" w:type="dxa"/>
                  <w:tcBorders>
                    <w:top w:val="nil"/>
                    <w:left w:val="nil"/>
                    <w:bottom w:val="single" w:color="auto" w:sz="4" w:space="0"/>
                    <w:right w:val="single" w:color="auto" w:sz="4" w:space="0"/>
                  </w:tcBorders>
                  <w:shd w:val="clear" w:color="auto" w:fill="auto"/>
                  <w:noWrap/>
                  <w:vAlign w:val="bottom"/>
                </w:tcPr>
                <w:p w14:paraId="57151F7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59DEE62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C1053E4">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B06CE1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7E9D3C9C">
                  <w:pPr>
                    <w:widowControl/>
                    <w:jc w:val="center"/>
                    <w:rPr>
                      <w:rFonts w:ascii="Tahoma" w:hAnsi="Tahoma" w:cs="Tahoma"/>
                      <w:color w:val="000000"/>
                      <w:kern w:val="0"/>
                      <w:sz w:val="22"/>
                      <w:szCs w:val="22"/>
                    </w:rPr>
                  </w:pPr>
                  <w:r>
                    <w:rPr>
                      <w:rFonts w:ascii="Tahoma" w:hAnsi="Tahoma" w:cs="Tahoma"/>
                      <w:color w:val="000000"/>
                      <w:kern w:val="0"/>
                      <w:sz w:val="22"/>
                      <w:szCs w:val="22"/>
                    </w:rPr>
                    <w:t>11</w:t>
                  </w:r>
                </w:p>
              </w:tc>
              <w:tc>
                <w:tcPr>
                  <w:tcW w:w="1169" w:type="dxa"/>
                  <w:gridSpan w:val="2"/>
                  <w:tcBorders>
                    <w:top w:val="nil"/>
                    <w:left w:val="nil"/>
                    <w:bottom w:val="single" w:color="auto" w:sz="4" w:space="0"/>
                    <w:right w:val="single" w:color="auto" w:sz="4" w:space="0"/>
                  </w:tcBorders>
                  <w:shd w:val="clear" w:color="auto" w:fill="auto"/>
                  <w:noWrap/>
                  <w:vAlign w:val="bottom"/>
                </w:tcPr>
                <w:p w14:paraId="15557A6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19755B16">
                  <w:pPr>
                    <w:widowControl/>
                    <w:jc w:val="left"/>
                    <w:rPr>
                      <w:rFonts w:ascii="宋体" w:hAnsi="宋体" w:cs="Tahoma"/>
                      <w:color w:val="000000"/>
                      <w:kern w:val="0"/>
                      <w:sz w:val="22"/>
                      <w:szCs w:val="22"/>
                    </w:rPr>
                  </w:pPr>
                  <w:r>
                    <w:rPr>
                      <w:rFonts w:hint="eastAsia" w:ascii="宋体" w:hAnsi="宋体" w:cs="Tahoma"/>
                      <w:color w:val="000000"/>
                      <w:kern w:val="0"/>
                      <w:sz w:val="22"/>
                      <w:szCs w:val="22"/>
                    </w:rPr>
                    <w:t>十一、城乡社区支出</w:t>
                  </w:r>
                </w:p>
              </w:tc>
              <w:tc>
                <w:tcPr>
                  <w:tcW w:w="828" w:type="dxa"/>
                  <w:tcBorders>
                    <w:top w:val="nil"/>
                    <w:left w:val="nil"/>
                    <w:bottom w:val="single" w:color="auto" w:sz="4" w:space="0"/>
                    <w:right w:val="single" w:color="auto" w:sz="4" w:space="0"/>
                  </w:tcBorders>
                  <w:shd w:val="clear" w:color="auto" w:fill="auto"/>
                  <w:noWrap/>
                  <w:vAlign w:val="center"/>
                </w:tcPr>
                <w:p w14:paraId="37DCAF5E">
                  <w:pPr>
                    <w:widowControl/>
                    <w:jc w:val="center"/>
                    <w:rPr>
                      <w:rFonts w:ascii="Tahoma" w:hAnsi="Tahoma" w:cs="Tahoma"/>
                      <w:color w:val="000000"/>
                      <w:kern w:val="0"/>
                      <w:sz w:val="22"/>
                      <w:szCs w:val="22"/>
                    </w:rPr>
                  </w:pPr>
                  <w:r>
                    <w:rPr>
                      <w:rFonts w:ascii="Tahoma" w:hAnsi="Tahoma" w:cs="Tahoma"/>
                      <w:color w:val="000000"/>
                      <w:kern w:val="0"/>
                      <w:sz w:val="22"/>
                      <w:szCs w:val="22"/>
                    </w:rPr>
                    <w:t>43</w:t>
                  </w:r>
                </w:p>
              </w:tc>
              <w:tc>
                <w:tcPr>
                  <w:tcW w:w="1042" w:type="dxa"/>
                  <w:tcBorders>
                    <w:top w:val="nil"/>
                    <w:left w:val="nil"/>
                    <w:bottom w:val="single" w:color="auto" w:sz="4" w:space="0"/>
                    <w:right w:val="single" w:color="auto" w:sz="4" w:space="0"/>
                  </w:tcBorders>
                  <w:shd w:val="clear" w:color="auto" w:fill="auto"/>
                  <w:noWrap/>
                  <w:vAlign w:val="bottom"/>
                </w:tcPr>
                <w:p w14:paraId="26E8F23D">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1202" w:type="dxa"/>
                  <w:tcBorders>
                    <w:top w:val="nil"/>
                    <w:left w:val="nil"/>
                    <w:bottom w:val="single" w:color="auto" w:sz="4" w:space="0"/>
                    <w:right w:val="single" w:color="auto" w:sz="4" w:space="0"/>
                  </w:tcBorders>
                  <w:shd w:val="clear" w:color="auto" w:fill="auto"/>
                  <w:noWrap/>
                  <w:vAlign w:val="bottom"/>
                </w:tcPr>
                <w:p w14:paraId="21D92538">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1050" w:type="dxa"/>
                  <w:tcBorders>
                    <w:top w:val="nil"/>
                    <w:left w:val="nil"/>
                    <w:bottom w:val="single" w:color="auto" w:sz="4" w:space="0"/>
                    <w:right w:val="single" w:color="auto" w:sz="4" w:space="0"/>
                  </w:tcBorders>
                  <w:shd w:val="clear" w:color="auto" w:fill="auto"/>
                  <w:noWrap/>
                  <w:vAlign w:val="bottom"/>
                </w:tcPr>
                <w:p w14:paraId="0773138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290D3BA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154088E">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754C916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1376F239">
                  <w:pPr>
                    <w:widowControl/>
                    <w:jc w:val="center"/>
                    <w:rPr>
                      <w:rFonts w:ascii="Tahoma" w:hAnsi="Tahoma" w:cs="Tahoma"/>
                      <w:color w:val="000000"/>
                      <w:kern w:val="0"/>
                      <w:sz w:val="22"/>
                      <w:szCs w:val="22"/>
                    </w:rPr>
                  </w:pPr>
                  <w:r>
                    <w:rPr>
                      <w:rFonts w:ascii="Tahoma" w:hAnsi="Tahoma" w:cs="Tahoma"/>
                      <w:color w:val="000000"/>
                      <w:kern w:val="0"/>
                      <w:sz w:val="22"/>
                      <w:szCs w:val="22"/>
                    </w:rPr>
                    <w:t>12</w:t>
                  </w:r>
                </w:p>
              </w:tc>
              <w:tc>
                <w:tcPr>
                  <w:tcW w:w="1169" w:type="dxa"/>
                  <w:gridSpan w:val="2"/>
                  <w:tcBorders>
                    <w:top w:val="nil"/>
                    <w:left w:val="nil"/>
                    <w:bottom w:val="single" w:color="auto" w:sz="4" w:space="0"/>
                    <w:right w:val="single" w:color="auto" w:sz="4" w:space="0"/>
                  </w:tcBorders>
                  <w:shd w:val="clear" w:color="auto" w:fill="auto"/>
                  <w:noWrap/>
                  <w:vAlign w:val="bottom"/>
                </w:tcPr>
                <w:p w14:paraId="4E32358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30A718B6">
                  <w:pPr>
                    <w:widowControl/>
                    <w:jc w:val="left"/>
                    <w:rPr>
                      <w:rFonts w:ascii="宋体" w:hAnsi="宋体" w:cs="Tahoma"/>
                      <w:color w:val="000000"/>
                      <w:kern w:val="0"/>
                      <w:sz w:val="22"/>
                      <w:szCs w:val="22"/>
                    </w:rPr>
                  </w:pPr>
                  <w:r>
                    <w:rPr>
                      <w:rFonts w:hint="eastAsia" w:ascii="宋体" w:hAnsi="宋体" w:cs="Tahoma"/>
                      <w:color w:val="000000"/>
                      <w:kern w:val="0"/>
                      <w:sz w:val="22"/>
                      <w:szCs w:val="22"/>
                    </w:rPr>
                    <w:t>十二、农林水支出</w:t>
                  </w:r>
                </w:p>
              </w:tc>
              <w:tc>
                <w:tcPr>
                  <w:tcW w:w="828" w:type="dxa"/>
                  <w:tcBorders>
                    <w:top w:val="nil"/>
                    <w:left w:val="nil"/>
                    <w:bottom w:val="single" w:color="auto" w:sz="4" w:space="0"/>
                    <w:right w:val="single" w:color="auto" w:sz="4" w:space="0"/>
                  </w:tcBorders>
                  <w:shd w:val="clear" w:color="auto" w:fill="auto"/>
                  <w:noWrap/>
                  <w:vAlign w:val="center"/>
                </w:tcPr>
                <w:p w14:paraId="323D206D">
                  <w:pPr>
                    <w:widowControl/>
                    <w:jc w:val="center"/>
                    <w:rPr>
                      <w:rFonts w:ascii="Tahoma" w:hAnsi="Tahoma" w:cs="Tahoma"/>
                      <w:color w:val="000000"/>
                      <w:kern w:val="0"/>
                      <w:sz w:val="22"/>
                      <w:szCs w:val="22"/>
                    </w:rPr>
                  </w:pPr>
                  <w:r>
                    <w:rPr>
                      <w:rFonts w:ascii="Tahoma" w:hAnsi="Tahoma" w:cs="Tahoma"/>
                      <w:color w:val="000000"/>
                      <w:kern w:val="0"/>
                      <w:sz w:val="22"/>
                      <w:szCs w:val="22"/>
                    </w:rPr>
                    <w:t>44</w:t>
                  </w:r>
                </w:p>
              </w:tc>
              <w:tc>
                <w:tcPr>
                  <w:tcW w:w="1042" w:type="dxa"/>
                  <w:tcBorders>
                    <w:top w:val="nil"/>
                    <w:left w:val="nil"/>
                    <w:bottom w:val="single" w:color="auto" w:sz="4" w:space="0"/>
                    <w:right w:val="single" w:color="auto" w:sz="4" w:space="0"/>
                  </w:tcBorders>
                  <w:shd w:val="clear" w:color="auto" w:fill="auto"/>
                  <w:noWrap/>
                  <w:vAlign w:val="bottom"/>
                </w:tcPr>
                <w:p w14:paraId="54171ED7">
                  <w:pPr>
                    <w:widowControl/>
                    <w:jc w:val="right"/>
                    <w:rPr>
                      <w:rFonts w:ascii="Tahoma" w:hAnsi="Tahoma" w:cs="Tahoma"/>
                      <w:color w:val="000000"/>
                      <w:kern w:val="0"/>
                      <w:sz w:val="22"/>
                      <w:szCs w:val="22"/>
                    </w:rPr>
                  </w:pPr>
                  <w:r>
                    <w:rPr>
                      <w:rFonts w:ascii="Tahoma" w:hAnsi="Tahoma" w:cs="Tahoma"/>
                      <w:color w:val="000000"/>
                      <w:kern w:val="0"/>
                      <w:sz w:val="22"/>
                      <w:szCs w:val="22"/>
                    </w:rPr>
                    <w:t xml:space="preserve">1035.92 </w:t>
                  </w:r>
                </w:p>
              </w:tc>
              <w:tc>
                <w:tcPr>
                  <w:tcW w:w="1202" w:type="dxa"/>
                  <w:tcBorders>
                    <w:top w:val="nil"/>
                    <w:left w:val="nil"/>
                    <w:bottom w:val="single" w:color="auto" w:sz="4" w:space="0"/>
                    <w:right w:val="single" w:color="auto" w:sz="4" w:space="0"/>
                  </w:tcBorders>
                  <w:shd w:val="clear" w:color="auto" w:fill="auto"/>
                  <w:noWrap/>
                  <w:vAlign w:val="bottom"/>
                </w:tcPr>
                <w:p w14:paraId="77594A0D">
                  <w:pPr>
                    <w:widowControl/>
                    <w:jc w:val="right"/>
                    <w:rPr>
                      <w:rFonts w:ascii="Tahoma" w:hAnsi="Tahoma" w:cs="Tahoma"/>
                      <w:color w:val="000000"/>
                      <w:kern w:val="0"/>
                      <w:sz w:val="22"/>
                      <w:szCs w:val="22"/>
                    </w:rPr>
                  </w:pPr>
                  <w:r>
                    <w:rPr>
                      <w:rFonts w:ascii="Tahoma" w:hAnsi="Tahoma" w:cs="Tahoma"/>
                      <w:color w:val="000000"/>
                      <w:kern w:val="0"/>
                      <w:sz w:val="22"/>
                      <w:szCs w:val="22"/>
                    </w:rPr>
                    <w:t xml:space="preserve">1035.92 </w:t>
                  </w:r>
                </w:p>
              </w:tc>
              <w:tc>
                <w:tcPr>
                  <w:tcW w:w="1050" w:type="dxa"/>
                  <w:tcBorders>
                    <w:top w:val="nil"/>
                    <w:left w:val="nil"/>
                    <w:bottom w:val="single" w:color="auto" w:sz="4" w:space="0"/>
                    <w:right w:val="single" w:color="auto" w:sz="4" w:space="0"/>
                  </w:tcBorders>
                  <w:shd w:val="clear" w:color="auto" w:fill="auto"/>
                  <w:noWrap/>
                  <w:vAlign w:val="bottom"/>
                </w:tcPr>
                <w:p w14:paraId="55DBF09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16F78FA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983C0C3">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589A393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33D6F38E">
                  <w:pPr>
                    <w:widowControl/>
                    <w:jc w:val="center"/>
                    <w:rPr>
                      <w:rFonts w:ascii="Tahoma" w:hAnsi="Tahoma" w:cs="Tahoma"/>
                      <w:color w:val="000000"/>
                      <w:kern w:val="0"/>
                      <w:sz w:val="22"/>
                      <w:szCs w:val="22"/>
                    </w:rPr>
                  </w:pPr>
                  <w:r>
                    <w:rPr>
                      <w:rFonts w:ascii="Tahoma" w:hAnsi="Tahoma" w:cs="Tahoma"/>
                      <w:color w:val="000000"/>
                      <w:kern w:val="0"/>
                      <w:sz w:val="22"/>
                      <w:szCs w:val="22"/>
                    </w:rPr>
                    <w:t>13</w:t>
                  </w:r>
                </w:p>
              </w:tc>
              <w:tc>
                <w:tcPr>
                  <w:tcW w:w="1169" w:type="dxa"/>
                  <w:gridSpan w:val="2"/>
                  <w:tcBorders>
                    <w:top w:val="nil"/>
                    <w:left w:val="nil"/>
                    <w:bottom w:val="single" w:color="auto" w:sz="4" w:space="0"/>
                    <w:right w:val="single" w:color="auto" w:sz="4" w:space="0"/>
                  </w:tcBorders>
                  <w:shd w:val="clear" w:color="auto" w:fill="auto"/>
                  <w:noWrap/>
                  <w:vAlign w:val="bottom"/>
                </w:tcPr>
                <w:p w14:paraId="132938F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A234DB6">
                  <w:pPr>
                    <w:widowControl/>
                    <w:jc w:val="left"/>
                    <w:rPr>
                      <w:rFonts w:ascii="宋体" w:hAnsi="宋体" w:cs="Tahoma"/>
                      <w:color w:val="000000"/>
                      <w:kern w:val="0"/>
                      <w:sz w:val="22"/>
                      <w:szCs w:val="22"/>
                    </w:rPr>
                  </w:pPr>
                  <w:r>
                    <w:rPr>
                      <w:rFonts w:hint="eastAsia" w:ascii="宋体" w:hAnsi="宋体" w:cs="Tahoma"/>
                      <w:color w:val="000000"/>
                      <w:kern w:val="0"/>
                      <w:sz w:val="22"/>
                      <w:szCs w:val="22"/>
                    </w:rPr>
                    <w:t>十三、交通运输支出</w:t>
                  </w:r>
                </w:p>
              </w:tc>
              <w:tc>
                <w:tcPr>
                  <w:tcW w:w="828" w:type="dxa"/>
                  <w:tcBorders>
                    <w:top w:val="nil"/>
                    <w:left w:val="nil"/>
                    <w:bottom w:val="single" w:color="auto" w:sz="4" w:space="0"/>
                    <w:right w:val="single" w:color="auto" w:sz="4" w:space="0"/>
                  </w:tcBorders>
                  <w:shd w:val="clear" w:color="auto" w:fill="auto"/>
                  <w:noWrap/>
                  <w:vAlign w:val="center"/>
                </w:tcPr>
                <w:p w14:paraId="3E229BE4">
                  <w:pPr>
                    <w:widowControl/>
                    <w:jc w:val="center"/>
                    <w:rPr>
                      <w:rFonts w:ascii="Tahoma" w:hAnsi="Tahoma" w:cs="Tahoma"/>
                      <w:color w:val="000000"/>
                      <w:kern w:val="0"/>
                      <w:sz w:val="22"/>
                      <w:szCs w:val="22"/>
                    </w:rPr>
                  </w:pPr>
                  <w:r>
                    <w:rPr>
                      <w:rFonts w:ascii="Tahoma" w:hAnsi="Tahoma" w:cs="Tahoma"/>
                      <w:color w:val="000000"/>
                      <w:kern w:val="0"/>
                      <w:sz w:val="22"/>
                      <w:szCs w:val="22"/>
                    </w:rPr>
                    <w:t>45</w:t>
                  </w:r>
                </w:p>
              </w:tc>
              <w:tc>
                <w:tcPr>
                  <w:tcW w:w="1042" w:type="dxa"/>
                  <w:tcBorders>
                    <w:top w:val="nil"/>
                    <w:left w:val="nil"/>
                    <w:bottom w:val="single" w:color="auto" w:sz="4" w:space="0"/>
                    <w:right w:val="single" w:color="auto" w:sz="4" w:space="0"/>
                  </w:tcBorders>
                  <w:shd w:val="clear" w:color="auto" w:fill="auto"/>
                  <w:noWrap/>
                  <w:vAlign w:val="bottom"/>
                </w:tcPr>
                <w:p w14:paraId="25FFC5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08D0FDC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0E4F9AF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40016EE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D354F52">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04FF6D3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64A6CF63">
                  <w:pPr>
                    <w:widowControl/>
                    <w:jc w:val="center"/>
                    <w:rPr>
                      <w:rFonts w:ascii="Tahoma" w:hAnsi="Tahoma" w:cs="Tahoma"/>
                      <w:color w:val="000000"/>
                      <w:kern w:val="0"/>
                      <w:sz w:val="22"/>
                      <w:szCs w:val="22"/>
                    </w:rPr>
                  </w:pPr>
                  <w:r>
                    <w:rPr>
                      <w:rFonts w:ascii="Tahoma" w:hAnsi="Tahoma" w:cs="Tahoma"/>
                      <w:color w:val="000000"/>
                      <w:kern w:val="0"/>
                      <w:sz w:val="22"/>
                      <w:szCs w:val="22"/>
                    </w:rPr>
                    <w:t>14</w:t>
                  </w:r>
                </w:p>
              </w:tc>
              <w:tc>
                <w:tcPr>
                  <w:tcW w:w="1169" w:type="dxa"/>
                  <w:gridSpan w:val="2"/>
                  <w:tcBorders>
                    <w:top w:val="nil"/>
                    <w:left w:val="nil"/>
                    <w:bottom w:val="single" w:color="auto" w:sz="4" w:space="0"/>
                    <w:right w:val="single" w:color="auto" w:sz="4" w:space="0"/>
                  </w:tcBorders>
                  <w:shd w:val="clear" w:color="auto" w:fill="auto"/>
                  <w:noWrap/>
                  <w:vAlign w:val="bottom"/>
                </w:tcPr>
                <w:p w14:paraId="3C2F941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79ED54C9">
                  <w:pPr>
                    <w:widowControl/>
                    <w:jc w:val="left"/>
                    <w:rPr>
                      <w:rFonts w:ascii="宋体" w:hAnsi="宋体" w:cs="Tahoma"/>
                      <w:color w:val="000000"/>
                      <w:kern w:val="0"/>
                      <w:sz w:val="22"/>
                      <w:szCs w:val="22"/>
                    </w:rPr>
                  </w:pPr>
                  <w:r>
                    <w:rPr>
                      <w:rFonts w:hint="eastAsia" w:ascii="宋体" w:hAnsi="宋体" w:cs="Tahoma"/>
                      <w:color w:val="000000"/>
                      <w:kern w:val="0"/>
                      <w:sz w:val="22"/>
                      <w:szCs w:val="22"/>
                    </w:rPr>
                    <w:t>十四、资源勘探工业信息等支出</w:t>
                  </w:r>
                </w:p>
              </w:tc>
              <w:tc>
                <w:tcPr>
                  <w:tcW w:w="828" w:type="dxa"/>
                  <w:tcBorders>
                    <w:top w:val="nil"/>
                    <w:left w:val="nil"/>
                    <w:bottom w:val="single" w:color="auto" w:sz="4" w:space="0"/>
                    <w:right w:val="single" w:color="auto" w:sz="4" w:space="0"/>
                  </w:tcBorders>
                  <w:shd w:val="clear" w:color="auto" w:fill="auto"/>
                  <w:noWrap/>
                  <w:vAlign w:val="center"/>
                </w:tcPr>
                <w:p w14:paraId="556EABF5">
                  <w:pPr>
                    <w:widowControl/>
                    <w:jc w:val="center"/>
                    <w:rPr>
                      <w:rFonts w:ascii="Tahoma" w:hAnsi="Tahoma" w:cs="Tahoma"/>
                      <w:color w:val="000000"/>
                      <w:kern w:val="0"/>
                      <w:sz w:val="22"/>
                      <w:szCs w:val="22"/>
                    </w:rPr>
                  </w:pPr>
                  <w:r>
                    <w:rPr>
                      <w:rFonts w:ascii="Tahoma" w:hAnsi="Tahoma" w:cs="Tahoma"/>
                      <w:color w:val="000000"/>
                      <w:kern w:val="0"/>
                      <w:sz w:val="22"/>
                      <w:szCs w:val="22"/>
                    </w:rPr>
                    <w:t>46</w:t>
                  </w:r>
                </w:p>
              </w:tc>
              <w:tc>
                <w:tcPr>
                  <w:tcW w:w="1042" w:type="dxa"/>
                  <w:tcBorders>
                    <w:top w:val="nil"/>
                    <w:left w:val="nil"/>
                    <w:bottom w:val="single" w:color="auto" w:sz="4" w:space="0"/>
                    <w:right w:val="single" w:color="auto" w:sz="4" w:space="0"/>
                  </w:tcBorders>
                  <w:shd w:val="clear" w:color="auto" w:fill="auto"/>
                  <w:noWrap/>
                  <w:vAlign w:val="bottom"/>
                </w:tcPr>
                <w:p w14:paraId="0AC8FB7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079FDD7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27C55E3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5A7EDF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9DD9480">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14674D5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40097C40">
                  <w:pPr>
                    <w:widowControl/>
                    <w:jc w:val="center"/>
                    <w:rPr>
                      <w:rFonts w:ascii="Tahoma" w:hAnsi="Tahoma" w:cs="Tahoma"/>
                      <w:color w:val="000000"/>
                      <w:kern w:val="0"/>
                      <w:sz w:val="22"/>
                      <w:szCs w:val="22"/>
                    </w:rPr>
                  </w:pPr>
                  <w:r>
                    <w:rPr>
                      <w:rFonts w:ascii="Tahoma" w:hAnsi="Tahoma" w:cs="Tahoma"/>
                      <w:color w:val="000000"/>
                      <w:kern w:val="0"/>
                      <w:sz w:val="22"/>
                      <w:szCs w:val="22"/>
                    </w:rPr>
                    <w:t>15</w:t>
                  </w:r>
                </w:p>
              </w:tc>
              <w:tc>
                <w:tcPr>
                  <w:tcW w:w="1169" w:type="dxa"/>
                  <w:gridSpan w:val="2"/>
                  <w:tcBorders>
                    <w:top w:val="nil"/>
                    <w:left w:val="nil"/>
                    <w:bottom w:val="single" w:color="auto" w:sz="4" w:space="0"/>
                    <w:right w:val="single" w:color="auto" w:sz="4" w:space="0"/>
                  </w:tcBorders>
                  <w:shd w:val="clear" w:color="auto" w:fill="auto"/>
                  <w:noWrap/>
                  <w:vAlign w:val="bottom"/>
                </w:tcPr>
                <w:p w14:paraId="4572483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88C24EA">
                  <w:pPr>
                    <w:widowControl/>
                    <w:jc w:val="left"/>
                    <w:rPr>
                      <w:rFonts w:ascii="宋体" w:hAnsi="宋体" w:cs="Tahoma"/>
                      <w:color w:val="000000"/>
                      <w:kern w:val="0"/>
                      <w:sz w:val="22"/>
                      <w:szCs w:val="22"/>
                    </w:rPr>
                  </w:pPr>
                  <w:r>
                    <w:rPr>
                      <w:rFonts w:hint="eastAsia" w:ascii="宋体" w:hAnsi="宋体" w:cs="Tahoma"/>
                      <w:color w:val="000000"/>
                      <w:kern w:val="0"/>
                      <w:sz w:val="22"/>
                      <w:szCs w:val="22"/>
                    </w:rPr>
                    <w:t>十五、商业服务业等支出</w:t>
                  </w:r>
                </w:p>
              </w:tc>
              <w:tc>
                <w:tcPr>
                  <w:tcW w:w="828" w:type="dxa"/>
                  <w:tcBorders>
                    <w:top w:val="nil"/>
                    <w:left w:val="nil"/>
                    <w:bottom w:val="single" w:color="auto" w:sz="4" w:space="0"/>
                    <w:right w:val="single" w:color="auto" w:sz="4" w:space="0"/>
                  </w:tcBorders>
                  <w:shd w:val="clear" w:color="auto" w:fill="auto"/>
                  <w:noWrap/>
                  <w:vAlign w:val="center"/>
                </w:tcPr>
                <w:p w14:paraId="7374896E">
                  <w:pPr>
                    <w:widowControl/>
                    <w:jc w:val="center"/>
                    <w:rPr>
                      <w:rFonts w:ascii="Tahoma" w:hAnsi="Tahoma" w:cs="Tahoma"/>
                      <w:color w:val="000000"/>
                      <w:kern w:val="0"/>
                      <w:sz w:val="22"/>
                      <w:szCs w:val="22"/>
                    </w:rPr>
                  </w:pPr>
                  <w:r>
                    <w:rPr>
                      <w:rFonts w:ascii="Tahoma" w:hAnsi="Tahoma" w:cs="Tahoma"/>
                      <w:color w:val="000000"/>
                      <w:kern w:val="0"/>
                      <w:sz w:val="22"/>
                      <w:szCs w:val="22"/>
                    </w:rPr>
                    <w:t>47</w:t>
                  </w:r>
                </w:p>
              </w:tc>
              <w:tc>
                <w:tcPr>
                  <w:tcW w:w="1042" w:type="dxa"/>
                  <w:tcBorders>
                    <w:top w:val="nil"/>
                    <w:left w:val="nil"/>
                    <w:bottom w:val="single" w:color="auto" w:sz="4" w:space="0"/>
                    <w:right w:val="single" w:color="auto" w:sz="4" w:space="0"/>
                  </w:tcBorders>
                  <w:shd w:val="clear" w:color="auto" w:fill="auto"/>
                  <w:noWrap/>
                  <w:vAlign w:val="bottom"/>
                </w:tcPr>
                <w:p w14:paraId="321F970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0B53EEE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15D69F1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0D842FE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1D51C2B">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1924E5A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18AB15FC">
                  <w:pPr>
                    <w:widowControl/>
                    <w:jc w:val="center"/>
                    <w:rPr>
                      <w:rFonts w:ascii="Tahoma" w:hAnsi="Tahoma" w:cs="Tahoma"/>
                      <w:color w:val="000000"/>
                      <w:kern w:val="0"/>
                      <w:sz w:val="22"/>
                      <w:szCs w:val="22"/>
                    </w:rPr>
                  </w:pPr>
                  <w:r>
                    <w:rPr>
                      <w:rFonts w:ascii="Tahoma" w:hAnsi="Tahoma" w:cs="Tahoma"/>
                      <w:color w:val="000000"/>
                      <w:kern w:val="0"/>
                      <w:sz w:val="22"/>
                      <w:szCs w:val="22"/>
                    </w:rPr>
                    <w:t>16</w:t>
                  </w:r>
                </w:p>
              </w:tc>
              <w:tc>
                <w:tcPr>
                  <w:tcW w:w="1169" w:type="dxa"/>
                  <w:gridSpan w:val="2"/>
                  <w:tcBorders>
                    <w:top w:val="nil"/>
                    <w:left w:val="nil"/>
                    <w:bottom w:val="single" w:color="auto" w:sz="4" w:space="0"/>
                    <w:right w:val="single" w:color="auto" w:sz="4" w:space="0"/>
                  </w:tcBorders>
                  <w:shd w:val="clear" w:color="auto" w:fill="auto"/>
                  <w:noWrap/>
                  <w:vAlign w:val="bottom"/>
                </w:tcPr>
                <w:p w14:paraId="5888E5B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1029942F">
                  <w:pPr>
                    <w:widowControl/>
                    <w:jc w:val="left"/>
                    <w:rPr>
                      <w:rFonts w:ascii="宋体" w:hAnsi="宋体" w:cs="Tahoma"/>
                      <w:color w:val="000000"/>
                      <w:kern w:val="0"/>
                      <w:sz w:val="22"/>
                      <w:szCs w:val="22"/>
                    </w:rPr>
                  </w:pPr>
                  <w:r>
                    <w:rPr>
                      <w:rFonts w:hint="eastAsia" w:ascii="宋体" w:hAnsi="宋体" w:cs="Tahoma"/>
                      <w:color w:val="000000"/>
                      <w:kern w:val="0"/>
                      <w:sz w:val="22"/>
                      <w:szCs w:val="22"/>
                    </w:rPr>
                    <w:t>十六、金融支出</w:t>
                  </w:r>
                </w:p>
              </w:tc>
              <w:tc>
                <w:tcPr>
                  <w:tcW w:w="828" w:type="dxa"/>
                  <w:tcBorders>
                    <w:top w:val="nil"/>
                    <w:left w:val="nil"/>
                    <w:bottom w:val="single" w:color="auto" w:sz="4" w:space="0"/>
                    <w:right w:val="single" w:color="auto" w:sz="4" w:space="0"/>
                  </w:tcBorders>
                  <w:shd w:val="clear" w:color="auto" w:fill="auto"/>
                  <w:noWrap/>
                  <w:vAlign w:val="center"/>
                </w:tcPr>
                <w:p w14:paraId="0E79569D">
                  <w:pPr>
                    <w:widowControl/>
                    <w:jc w:val="center"/>
                    <w:rPr>
                      <w:rFonts w:ascii="Tahoma" w:hAnsi="Tahoma" w:cs="Tahoma"/>
                      <w:color w:val="000000"/>
                      <w:kern w:val="0"/>
                      <w:sz w:val="22"/>
                      <w:szCs w:val="22"/>
                    </w:rPr>
                  </w:pPr>
                  <w:r>
                    <w:rPr>
                      <w:rFonts w:ascii="Tahoma" w:hAnsi="Tahoma" w:cs="Tahoma"/>
                      <w:color w:val="000000"/>
                      <w:kern w:val="0"/>
                      <w:sz w:val="22"/>
                      <w:szCs w:val="22"/>
                    </w:rPr>
                    <w:t>48</w:t>
                  </w:r>
                </w:p>
              </w:tc>
              <w:tc>
                <w:tcPr>
                  <w:tcW w:w="1042" w:type="dxa"/>
                  <w:tcBorders>
                    <w:top w:val="nil"/>
                    <w:left w:val="nil"/>
                    <w:bottom w:val="single" w:color="auto" w:sz="4" w:space="0"/>
                    <w:right w:val="single" w:color="auto" w:sz="4" w:space="0"/>
                  </w:tcBorders>
                  <w:shd w:val="clear" w:color="auto" w:fill="auto"/>
                  <w:noWrap/>
                  <w:vAlign w:val="bottom"/>
                </w:tcPr>
                <w:p w14:paraId="67B04352">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5A39E0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1C37D00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53EEC1D8">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03868A6">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7EA27BE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0A4403D0">
                  <w:pPr>
                    <w:widowControl/>
                    <w:jc w:val="center"/>
                    <w:rPr>
                      <w:rFonts w:ascii="Tahoma" w:hAnsi="Tahoma" w:cs="Tahoma"/>
                      <w:color w:val="000000"/>
                      <w:kern w:val="0"/>
                      <w:sz w:val="22"/>
                      <w:szCs w:val="22"/>
                    </w:rPr>
                  </w:pPr>
                  <w:r>
                    <w:rPr>
                      <w:rFonts w:ascii="Tahoma" w:hAnsi="Tahoma" w:cs="Tahoma"/>
                      <w:color w:val="000000"/>
                      <w:kern w:val="0"/>
                      <w:sz w:val="22"/>
                      <w:szCs w:val="22"/>
                    </w:rPr>
                    <w:t>17</w:t>
                  </w:r>
                </w:p>
              </w:tc>
              <w:tc>
                <w:tcPr>
                  <w:tcW w:w="1169" w:type="dxa"/>
                  <w:gridSpan w:val="2"/>
                  <w:tcBorders>
                    <w:top w:val="nil"/>
                    <w:left w:val="nil"/>
                    <w:bottom w:val="single" w:color="auto" w:sz="4" w:space="0"/>
                    <w:right w:val="single" w:color="auto" w:sz="4" w:space="0"/>
                  </w:tcBorders>
                  <w:shd w:val="clear" w:color="auto" w:fill="auto"/>
                  <w:noWrap/>
                  <w:vAlign w:val="bottom"/>
                </w:tcPr>
                <w:p w14:paraId="7971860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7DB88FE9">
                  <w:pPr>
                    <w:widowControl/>
                    <w:jc w:val="left"/>
                    <w:rPr>
                      <w:rFonts w:ascii="宋体" w:hAnsi="宋体" w:cs="Tahoma"/>
                      <w:color w:val="000000"/>
                      <w:kern w:val="0"/>
                      <w:sz w:val="22"/>
                      <w:szCs w:val="22"/>
                    </w:rPr>
                  </w:pPr>
                  <w:r>
                    <w:rPr>
                      <w:rFonts w:hint="eastAsia" w:ascii="宋体" w:hAnsi="宋体" w:cs="Tahoma"/>
                      <w:color w:val="000000"/>
                      <w:kern w:val="0"/>
                      <w:sz w:val="22"/>
                      <w:szCs w:val="22"/>
                    </w:rPr>
                    <w:t>十七、援助其他地区支出</w:t>
                  </w:r>
                </w:p>
              </w:tc>
              <w:tc>
                <w:tcPr>
                  <w:tcW w:w="828" w:type="dxa"/>
                  <w:tcBorders>
                    <w:top w:val="nil"/>
                    <w:left w:val="nil"/>
                    <w:bottom w:val="single" w:color="auto" w:sz="4" w:space="0"/>
                    <w:right w:val="single" w:color="auto" w:sz="4" w:space="0"/>
                  </w:tcBorders>
                  <w:shd w:val="clear" w:color="auto" w:fill="auto"/>
                  <w:noWrap/>
                  <w:vAlign w:val="center"/>
                </w:tcPr>
                <w:p w14:paraId="71CD00BA">
                  <w:pPr>
                    <w:widowControl/>
                    <w:jc w:val="center"/>
                    <w:rPr>
                      <w:rFonts w:ascii="Tahoma" w:hAnsi="Tahoma" w:cs="Tahoma"/>
                      <w:color w:val="000000"/>
                      <w:kern w:val="0"/>
                      <w:sz w:val="22"/>
                      <w:szCs w:val="22"/>
                    </w:rPr>
                  </w:pPr>
                  <w:r>
                    <w:rPr>
                      <w:rFonts w:ascii="Tahoma" w:hAnsi="Tahoma" w:cs="Tahoma"/>
                      <w:color w:val="000000"/>
                      <w:kern w:val="0"/>
                      <w:sz w:val="22"/>
                      <w:szCs w:val="22"/>
                    </w:rPr>
                    <w:t>49</w:t>
                  </w:r>
                </w:p>
              </w:tc>
              <w:tc>
                <w:tcPr>
                  <w:tcW w:w="1042" w:type="dxa"/>
                  <w:tcBorders>
                    <w:top w:val="nil"/>
                    <w:left w:val="nil"/>
                    <w:bottom w:val="single" w:color="auto" w:sz="4" w:space="0"/>
                    <w:right w:val="single" w:color="auto" w:sz="4" w:space="0"/>
                  </w:tcBorders>
                  <w:shd w:val="clear" w:color="auto" w:fill="auto"/>
                  <w:noWrap/>
                  <w:vAlign w:val="bottom"/>
                </w:tcPr>
                <w:p w14:paraId="720DCC7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46A7555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4C91664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3222371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9489B53">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4B027F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44845F69">
                  <w:pPr>
                    <w:widowControl/>
                    <w:jc w:val="center"/>
                    <w:rPr>
                      <w:rFonts w:ascii="Tahoma" w:hAnsi="Tahoma" w:cs="Tahoma"/>
                      <w:color w:val="000000"/>
                      <w:kern w:val="0"/>
                      <w:sz w:val="22"/>
                      <w:szCs w:val="22"/>
                    </w:rPr>
                  </w:pPr>
                  <w:r>
                    <w:rPr>
                      <w:rFonts w:ascii="Tahoma" w:hAnsi="Tahoma" w:cs="Tahoma"/>
                      <w:color w:val="000000"/>
                      <w:kern w:val="0"/>
                      <w:sz w:val="22"/>
                      <w:szCs w:val="22"/>
                    </w:rPr>
                    <w:t>18</w:t>
                  </w:r>
                </w:p>
              </w:tc>
              <w:tc>
                <w:tcPr>
                  <w:tcW w:w="1169" w:type="dxa"/>
                  <w:gridSpan w:val="2"/>
                  <w:tcBorders>
                    <w:top w:val="nil"/>
                    <w:left w:val="nil"/>
                    <w:bottom w:val="single" w:color="auto" w:sz="4" w:space="0"/>
                    <w:right w:val="single" w:color="auto" w:sz="4" w:space="0"/>
                  </w:tcBorders>
                  <w:shd w:val="clear" w:color="auto" w:fill="auto"/>
                  <w:noWrap/>
                  <w:vAlign w:val="bottom"/>
                </w:tcPr>
                <w:p w14:paraId="6DEAF0B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C6C7894">
                  <w:pPr>
                    <w:widowControl/>
                    <w:jc w:val="left"/>
                    <w:rPr>
                      <w:rFonts w:ascii="宋体" w:hAnsi="宋体" w:cs="Tahoma"/>
                      <w:color w:val="000000"/>
                      <w:kern w:val="0"/>
                      <w:sz w:val="22"/>
                      <w:szCs w:val="22"/>
                    </w:rPr>
                  </w:pPr>
                  <w:r>
                    <w:rPr>
                      <w:rFonts w:hint="eastAsia" w:ascii="宋体" w:hAnsi="宋体" w:cs="Tahoma"/>
                      <w:color w:val="000000"/>
                      <w:kern w:val="0"/>
                      <w:sz w:val="22"/>
                      <w:szCs w:val="22"/>
                    </w:rPr>
                    <w:t>十八、自然资源海洋气象等支出</w:t>
                  </w:r>
                </w:p>
              </w:tc>
              <w:tc>
                <w:tcPr>
                  <w:tcW w:w="828" w:type="dxa"/>
                  <w:tcBorders>
                    <w:top w:val="nil"/>
                    <w:left w:val="nil"/>
                    <w:bottom w:val="single" w:color="auto" w:sz="4" w:space="0"/>
                    <w:right w:val="single" w:color="auto" w:sz="4" w:space="0"/>
                  </w:tcBorders>
                  <w:shd w:val="clear" w:color="auto" w:fill="auto"/>
                  <w:noWrap/>
                  <w:vAlign w:val="center"/>
                </w:tcPr>
                <w:p w14:paraId="78F780F1">
                  <w:pPr>
                    <w:widowControl/>
                    <w:jc w:val="center"/>
                    <w:rPr>
                      <w:rFonts w:ascii="Tahoma" w:hAnsi="Tahoma" w:cs="Tahoma"/>
                      <w:color w:val="000000"/>
                      <w:kern w:val="0"/>
                      <w:sz w:val="22"/>
                      <w:szCs w:val="22"/>
                    </w:rPr>
                  </w:pPr>
                  <w:r>
                    <w:rPr>
                      <w:rFonts w:ascii="Tahoma" w:hAnsi="Tahoma" w:cs="Tahoma"/>
                      <w:color w:val="000000"/>
                      <w:kern w:val="0"/>
                      <w:sz w:val="22"/>
                      <w:szCs w:val="22"/>
                    </w:rPr>
                    <w:t>50</w:t>
                  </w:r>
                </w:p>
              </w:tc>
              <w:tc>
                <w:tcPr>
                  <w:tcW w:w="1042" w:type="dxa"/>
                  <w:tcBorders>
                    <w:top w:val="nil"/>
                    <w:left w:val="nil"/>
                    <w:bottom w:val="single" w:color="auto" w:sz="4" w:space="0"/>
                    <w:right w:val="single" w:color="auto" w:sz="4" w:space="0"/>
                  </w:tcBorders>
                  <w:shd w:val="clear" w:color="auto" w:fill="auto"/>
                  <w:noWrap/>
                  <w:vAlign w:val="bottom"/>
                </w:tcPr>
                <w:p w14:paraId="3FA30A6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14A5865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354D2DC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5529477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A596F82">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221D065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543D472C">
                  <w:pPr>
                    <w:widowControl/>
                    <w:jc w:val="center"/>
                    <w:rPr>
                      <w:rFonts w:ascii="Tahoma" w:hAnsi="Tahoma" w:cs="Tahoma"/>
                      <w:color w:val="000000"/>
                      <w:kern w:val="0"/>
                      <w:sz w:val="22"/>
                      <w:szCs w:val="22"/>
                    </w:rPr>
                  </w:pPr>
                  <w:r>
                    <w:rPr>
                      <w:rFonts w:ascii="Tahoma" w:hAnsi="Tahoma" w:cs="Tahoma"/>
                      <w:color w:val="000000"/>
                      <w:kern w:val="0"/>
                      <w:sz w:val="22"/>
                      <w:szCs w:val="22"/>
                    </w:rPr>
                    <w:t>19</w:t>
                  </w:r>
                </w:p>
              </w:tc>
              <w:tc>
                <w:tcPr>
                  <w:tcW w:w="1169" w:type="dxa"/>
                  <w:gridSpan w:val="2"/>
                  <w:tcBorders>
                    <w:top w:val="nil"/>
                    <w:left w:val="nil"/>
                    <w:bottom w:val="single" w:color="auto" w:sz="4" w:space="0"/>
                    <w:right w:val="single" w:color="auto" w:sz="4" w:space="0"/>
                  </w:tcBorders>
                  <w:shd w:val="clear" w:color="auto" w:fill="auto"/>
                  <w:noWrap/>
                  <w:vAlign w:val="bottom"/>
                </w:tcPr>
                <w:p w14:paraId="67C4094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3C8802DA">
                  <w:pPr>
                    <w:widowControl/>
                    <w:jc w:val="left"/>
                    <w:rPr>
                      <w:rFonts w:ascii="宋体" w:hAnsi="宋体" w:cs="Tahoma"/>
                      <w:color w:val="000000"/>
                      <w:kern w:val="0"/>
                      <w:sz w:val="22"/>
                      <w:szCs w:val="22"/>
                    </w:rPr>
                  </w:pPr>
                  <w:r>
                    <w:rPr>
                      <w:rFonts w:hint="eastAsia" w:ascii="宋体" w:hAnsi="宋体" w:cs="Tahoma"/>
                      <w:color w:val="000000"/>
                      <w:kern w:val="0"/>
                      <w:sz w:val="22"/>
                      <w:szCs w:val="22"/>
                    </w:rPr>
                    <w:t>十九、住房保障支出</w:t>
                  </w:r>
                </w:p>
              </w:tc>
              <w:tc>
                <w:tcPr>
                  <w:tcW w:w="828" w:type="dxa"/>
                  <w:tcBorders>
                    <w:top w:val="nil"/>
                    <w:left w:val="nil"/>
                    <w:bottom w:val="single" w:color="auto" w:sz="4" w:space="0"/>
                    <w:right w:val="single" w:color="auto" w:sz="4" w:space="0"/>
                  </w:tcBorders>
                  <w:shd w:val="clear" w:color="auto" w:fill="auto"/>
                  <w:noWrap/>
                  <w:vAlign w:val="center"/>
                </w:tcPr>
                <w:p w14:paraId="7FCED27E">
                  <w:pPr>
                    <w:widowControl/>
                    <w:jc w:val="center"/>
                    <w:rPr>
                      <w:rFonts w:ascii="Tahoma" w:hAnsi="Tahoma" w:cs="Tahoma"/>
                      <w:color w:val="000000"/>
                      <w:kern w:val="0"/>
                      <w:sz w:val="22"/>
                      <w:szCs w:val="22"/>
                    </w:rPr>
                  </w:pPr>
                  <w:r>
                    <w:rPr>
                      <w:rFonts w:ascii="Tahoma" w:hAnsi="Tahoma" w:cs="Tahoma"/>
                      <w:color w:val="000000"/>
                      <w:kern w:val="0"/>
                      <w:sz w:val="22"/>
                      <w:szCs w:val="22"/>
                    </w:rPr>
                    <w:t>51</w:t>
                  </w:r>
                </w:p>
              </w:tc>
              <w:tc>
                <w:tcPr>
                  <w:tcW w:w="1042" w:type="dxa"/>
                  <w:tcBorders>
                    <w:top w:val="nil"/>
                    <w:left w:val="nil"/>
                    <w:bottom w:val="single" w:color="auto" w:sz="4" w:space="0"/>
                    <w:right w:val="single" w:color="auto" w:sz="4" w:space="0"/>
                  </w:tcBorders>
                  <w:shd w:val="clear" w:color="auto" w:fill="auto"/>
                  <w:noWrap/>
                  <w:vAlign w:val="bottom"/>
                </w:tcPr>
                <w:p w14:paraId="7F4EC2E6">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202" w:type="dxa"/>
                  <w:tcBorders>
                    <w:top w:val="nil"/>
                    <w:left w:val="nil"/>
                    <w:bottom w:val="single" w:color="auto" w:sz="4" w:space="0"/>
                    <w:right w:val="single" w:color="auto" w:sz="4" w:space="0"/>
                  </w:tcBorders>
                  <w:shd w:val="clear" w:color="auto" w:fill="auto"/>
                  <w:noWrap/>
                  <w:vAlign w:val="bottom"/>
                </w:tcPr>
                <w:p w14:paraId="3167C0B6">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1050" w:type="dxa"/>
                  <w:tcBorders>
                    <w:top w:val="nil"/>
                    <w:left w:val="nil"/>
                    <w:bottom w:val="single" w:color="auto" w:sz="4" w:space="0"/>
                    <w:right w:val="single" w:color="auto" w:sz="4" w:space="0"/>
                  </w:tcBorders>
                  <w:shd w:val="clear" w:color="auto" w:fill="auto"/>
                  <w:noWrap/>
                  <w:vAlign w:val="bottom"/>
                </w:tcPr>
                <w:p w14:paraId="0006FDF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E2A1E9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9E8B028">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958CB0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6CFAAD4E">
                  <w:pPr>
                    <w:widowControl/>
                    <w:jc w:val="center"/>
                    <w:rPr>
                      <w:rFonts w:ascii="Tahoma" w:hAnsi="Tahoma" w:cs="Tahoma"/>
                      <w:color w:val="000000"/>
                      <w:kern w:val="0"/>
                      <w:sz w:val="22"/>
                      <w:szCs w:val="22"/>
                    </w:rPr>
                  </w:pPr>
                  <w:r>
                    <w:rPr>
                      <w:rFonts w:ascii="Tahoma" w:hAnsi="Tahoma" w:cs="Tahoma"/>
                      <w:color w:val="000000"/>
                      <w:kern w:val="0"/>
                      <w:sz w:val="22"/>
                      <w:szCs w:val="22"/>
                    </w:rPr>
                    <w:t>20</w:t>
                  </w:r>
                </w:p>
              </w:tc>
              <w:tc>
                <w:tcPr>
                  <w:tcW w:w="1169" w:type="dxa"/>
                  <w:gridSpan w:val="2"/>
                  <w:tcBorders>
                    <w:top w:val="nil"/>
                    <w:left w:val="nil"/>
                    <w:bottom w:val="single" w:color="auto" w:sz="4" w:space="0"/>
                    <w:right w:val="single" w:color="auto" w:sz="4" w:space="0"/>
                  </w:tcBorders>
                  <w:shd w:val="clear" w:color="auto" w:fill="auto"/>
                  <w:noWrap/>
                  <w:vAlign w:val="bottom"/>
                </w:tcPr>
                <w:p w14:paraId="19F4504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67C06454">
                  <w:pPr>
                    <w:widowControl/>
                    <w:jc w:val="left"/>
                    <w:rPr>
                      <w:rFonts w:ascii="宋体" w:hAnsi="宋体" w:cs="Tahoma"/>
                      <w:color w:val="000000"/>
                      <w:kern w:val="0"/>
                      <w:sz w:val="22"/>
                      <w:szCs w:val="22"/>
                    </w:rPr>
                  </w:pPr>
                  <w:r>
                    <w:rPr>
                      <w:rFonts w:hint="eastAsia" w:ascii="宋体" w:hAnsi="宋体" w:cs="Tahoma"/>
                      <w:color w:val="000000"/>
                      <w:kern w:val="0"/>
                      <w:sz w:val="22"/>
                      <w:szCs w:val="22"/>
                    </w:rPr>
                    <w:t>二十、粮油物资储备支出</w:t>
                  </w:r>
                </w:p>
              </w:tc>
              <w:tc>
                <w:tcPr>
                  <w:tcW w:w="828" w:type="dxa"/>
                  <w:tcBorders>
                    <w:top w:val="nil"/>
                    <w:left w:val="nil"/>
                    <w:bottom w:val="single" w:color="auto" w:sz="4" w:space="0"/>
                    <w:right w:val="single" w:color="auto" w:sz="4" w:space="0"/>
                  </w:tcBorders>
                  <w:shd w:val="clear" w:color="auto" w:fill="auto"/>
                  <w:noWrap/>
                  <w:vAlign w:val="center"/>
                </w:tcPr>
                <w:p w14:paraId="4F63FBA5">
                  <w:pPr>
                    <w:widowControl/>
                    <w:jc w:val="center"/>
                    <w:rPr>
                      <w:rFonts w:ascii="Tahoma" w:hAnsi="Tahoma" w:cs="Tahoma"/>
                      <w:color w:val="000000"/>
                      <w:kern w:val="0"/>
                      <w:sz w:val="22"/>
                      <w:szCs w:val="22"/>
                    </w:rPr>
                  </w:pPr>
                  <w:r>
                    <w:rPr>
                      <w:rFonts w:ascii="Tahoma" w:hAnsi="Tahoma" w:cs="Tahoma"/>
                      <w:color w:val="000000"/>
                      <w:kern w:val="0"/>
                      <w:sz w:val="22"/>
                      <w:szCs w:val="22"/>
                    </w:rPr>
                    <w:t>52</w:t>
                  </w:r>
                </w:p>
              </w:tc>
              <w:tc>
                <w:tcPr>
                  <w:tcW w:w="1042" w:type="dxa"/>
                  <w:tcBorders>
                    <w:top w:val="nil"/>
                    <w:left w:val="nil"/>
                    <w:bottom w:val="single" w:color="auto" w:sz="4" w:space="0"/>
                    <w:right w:val="single" w:color="auto" w:sz="4" w:space="0"/>
                  </w:tcBorders>
                  <w:shd w:val="clear" w:color="auto" w:fill="auto"/>
                  <w:noWrap/>
                  <w:vAlign w:val="bottom"/>
                </w:tcPr>
                <w:p w14:paraId="62CA037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7C2F636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1F312CF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31EAFF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56A2616">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2410AB2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51B42C13">
                  <w:pPr>
                    <w:widowControl/>
                    <w:jc w:val="center"/>
                    <w:rPr>
                      <w:rFonts w:ascii="Tahoma" w:hAnsi="Tahoma" w:cs="Tahoma"/>
                      <w:color w:val="000000"/>
                      <w:kern w:val="0"/>
                      <w:sz w:val="22"/>
                      <w:szCs w:val="22"/>
                    </w:rPr>
                  </w:pPr>
                  <w:r>
                    <w:rPr>
                      <w:rFonts w:ascii="Tahoma" w:hAnsi="Tahoma" w:cs="Tahoma"/>
                      <w:color w:val="000000"/>
                      <w:kern w:val="0"/>
                      <w:sz w:val="22"/>
                      <w:szCs w:val="22"/>
                    </w:rPr>
                    <w:t>21</w:t>
                  </w:r>
                </w:p>
              </w:tc>
              <w:tc>
                <w:tcPr>
                  <w:tcW w:w="1169" w:type="dxa"/>
                  <w:gridSpan w:val="2"/>
                  <w:tcBorders>
                    <w:top w:val="nil"/>
                    <w:left w:val="nil"/>
                    <w:bottom w:val="single" w:color="auto" w:sz="4" w:space="0"/>
                    <w:right w:val="single" w:color="auto" w:sz="4" w:space="0"/>
                  </w:tcBorders>
                  <w:shd w:val="clear" w:color="auto" w:fill="auto"/>
                  <w:noWrap/>
                  <w:vAlign w:val="bottom"/>
                </w:tcPr>
                <w:p w14:paraId="6F1477D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619FA012">
                  <w:pPr>
                    <w:widowControl/>
                    <w:jc w:val="left"/>
                    <w:rPr>
                      <w:rFonts w:ascii="宋体" w:hAnsi="宋体" w:cs="Tahoma"/>
                      <w:color w:val="000000"/>
                      <w:kern w:val="0"/>
                      <w:sz w:val="22"/>
                      <w:szCs w:val="22"/>
                    </w:rPr>
                  </w:pPr>
                  <w:r>
                    <w:rPr>
                      <w:rFonts w:hint="eastAsia" w:ascii="宋体" w:hAnsi="宋体" w:cs="Tahoma"/>
                      <w:color w:val="000000"/>
                      <w:kern w:val="0"/>
                      <w:sz w:val="22"/>
                      <w:szCs w:val="22"/>
                    </w:rPr>
                    <w:t>二十一、国有资本经营预算支出</w:t>
                  </w:r>
                </w:p>
              </w:tc>
              <w:tc>
                <w:tcPr>
                  <w:tcW w:w="828" w:type="dxa"/>
                  <w:tcBorders>
                    <w:top w:val="nil"/>
                    <w:left w:val="nil"/>
                    <w:bottom w:val="single" w:color="auto" w:sz="4" w:space="0"/>
                    <w:right w:val="single" w:color="auto" w:sz="4" w:space="0"/>
                  </w:tcBorders>
                  <w:shd w:val="clear" w:color="auto" w:fill="auto"/>
                  <w:noWrap/>
                  <w:vAlign w:val="center"/>
                </w:tcPr>
                <w:p w14:paraId="4BDF3BC0">
                  <w:pPr>
                    <w:widowControl/>
                    <w:jc w:val="center"/>
                    <w:rPr>
                      <w:rFonts w:ascii="Tahoma" w:hAnsi="Tahoma" w:cs="Tahoma"/>
                      <w:color w:val="000000"/>
                      <w:kern w:val="0"/>
                      <w:sz w:val="22"/>
                      <w:szCs w:val="22"/>
                    </w:rPr>
                  </w:pPr>
                  <w:r>
                    <w:rPr>
                      <w:rFonts w:ascii="Tahoma" w:hAnsi="Tahoma" w:cs="Tahoma"/>
                      <w:color w:val="000000"/>
                      <w:kern w:val="0"/>
                      <w:sz w:val="22"/>
                      <w:szCs w:val="22"/>
                    </w:rPr>
                    <w:t>53</w:t>
                  </w:r>
                </w:p>
              </w:tc>
              <w:tc>
                <w:tcPr>
                  <w:tcW w:w="1042" w:type="dxa"/>
                  <w:tcBorders>
                    <w:top w:val="nil"/>
                    <w:left w:val="nil"/>
                    <w:bottom w:val="single" w:color="auto" w:sz="4" w:space="0"/>
                    <w:right w:val="single" w:color="auto" w:sz="4" w:space="0"/>
                  </w:tcBorders>
                  <w:shd w:val="clear" w:color="auto" w:fill="auto"/>
                  <w:noWrap/>
                  <w:vAlign w:val="bottom"/>
                </w:tcPr>
                <w:p w14:paraId="40116E3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2B852F0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5A6D40C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1BF4235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EBBC545">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021A64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110F76A9">
                  <w:pPr>
                    <w:widowControl/>
                    <w:jc w:val="center"/>
                    <w:rPr>
                      <w:rFonts w:ascii="Tahoma" w:hAnsi="Tahoma" w:cs="Tahoma"/>
                      <w:color w:val="000000"/>
                      <w:kern w:val="0"/>
                      <w:sz w:val="22"/>
                      <w:szCs w:val="22"/>
                    </w:rPr>
                  </w:pPr>
                  <w:r>
                    <w:rPr>
                      <w:rFonts w:ascii="Tahoma" w:hAnsi="Tahoma" w:cs="Tahoma"/>
                      <w:color w:val="000000"/>
                      <w:kern w:val="0"/>
                      <w:sz w:val="22"/>
                      <w:szCs w:val="22"/>
                    </w:rPr>
                    <w:t>22</w:t>
                  </w:r>
                </w:p>
              </w:tc>
              <w:tc>
                <w:tcPr>
                  <w:tcW w:w="1169" w:type="dxa"/>
                  <w:gridSpan w:val="2"/>
                  <w:tcBorders>
                    <w:top w:val="nil"/>
                    <w:left w:val="nil"/>
                    <w:bottom w:val="single" w:color="auto" w:sz="4" w:space="0"/>
                    <w:right w:val="single" w:color="auto" w:sz="4" w:space="0"/>
                  </w:tcBorders>
                  <w:shd w:val="clear" w:color="auto" w:fill="auto"/>
                  <w:noWrap/>
                  <w:vAlign w:val="bottom"/>
                </w:tcPr>
                <w:p w14:paraId="2B81FA4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AC53299">
                  <w:pPr>
                    <w:widowControl/>
                    <w:jc w:val="left"/>
                    <w:rPr>
                      <w:rFonts w:ascii="宋体" w:hAnsi="宋体" w:cs="Tahoma"/>
                      <w:color w:val="000000"/>
                      <w:kern w:val="0"/>
                      <w:sz w:val="22"/>
                      <w:szCs w:val="22"/>
                    </w:rPr>
                  </w:pPr>
                  <w:r>
                    <w:rPr>
                      <w:rFonts w:hint="eastAsia" w:ascii="宋体" w:hAnsi="宋体" w:cs="Tahoma"/>
                      <w:color w:val="000000"/>
                      <w:kern w:val="0"/>
                      <w:sz w:val="22"/>
                      <w:szCs w:val="22"/>
                    </w:rPr>
                    <w:t>二十二、灾害防治及应急管理支出</w:t>
                  </w:r>
                </w:p>
              </w:tc>
              <w:tc>
                <w:tcPr>
                  <w:tcW w:w="828" w:type="dxa"/>
                  <w:tcBorders>
                    <w:top w:val="nil"/>
                    <w:left w:val="nil"/>
                    <w:bottom w:val="single" w:color="auto" w:sz="4" w:space="0"/>
                    <w:right w:val="single" w:color="auto" w:sz="4" w:space="0"/>
                  </w:tcBorders>
                  <w:shd w:val="clear" w:color="auto" w:fill="auto"/>
                  <w:noWrap/>
                  <w:vAlign w:val="center"/>
                </w:tcPr>
                <w:p w14:paraId="010CB976">
                  <w:pPr>
                    <w:widowControl/>
                    <w:jc w:val="center"/>
                    <w:rPr>
                      <w:rFonts w:ascii="Tahoma" w:hAnsi="Tahoma" w:cs="Tahoma"/>
                      <w:color w:val="000000"/>
                      <w:kern w:val="0"/>
                      <w:sz w:val="22"/>
                      <w:szCs w:val="22"/>
                    </w:rPr>
                  </w:pPr>
                  <w:r>
                    <w:rPr>
                      <w:rFonts w:ascii="Tahoma" w:hAnsi="Tahoma" w:cs="Tahoma"/>
                      <w:color w:val="000000"/>
                      <w:kern w:val="0"/>
                      <w:sz w:val="22"/>
                      <w:szCs w:val="22"/>
                    </w:rPr>
                    <w:t>54</w:t>
                  </w:r>
                </w:p>
              </w:tc>
              <w:tc>
                <w:tcPr>
                  <w:tcW w:w="1042" w:type="dxa"/>
                  <w:tcBorders>
                    <w:top w:val="nil"/>
                    <w:left w:val="nil"/>
                    <w:bottom w:val="single" w:color="auto" w:sz="4" w:space="0"/>
                    <w:right w:val="single" w:color="auto" w:sz="4" w:space="0"/>
                  </w:tcBorders>
                  <w:shd w:val="clear" w:color="auto" w:fill="auto"/>
                  <w:noWrap/>
                  <w:vAlign w:val="bottom"/>
                </w:tcPr>
                <w:p w14:paraId="6BE7F259">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202" w:type="dxa"/>
                  <w:tcBorders>
                    <w:top w:val="nil"/>
                    <w:left w:val="nil"/>
                    <w:bottom w:val="single" w:color="auto" w:sz="4" w:space="0"/>
                    <w:right w:val="single" w:color="auto" w:sz="4" w:space="0"/>
                  </w:tcBorders>
                  <w:shd w:val="clear" w:color="auto" w:fill="auto"/>
                  <w:noWrap/>
                  <w:vAlign w:val="bottom"/>
                </w:tcPr>
                <w:p w14:paraId="4A6E1CE7">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1050" w:type="dxa"/>
                  <w:tcBorders>
                    <w:top w:val="nil"/>
                    <w:left w:val="nil"/>
                    <w:bottom w:val="single" w:color="auto" w:sz="4" w:space="0"/>
                    <w:right w:val="single" w:color="auto" w:sz="4" w:space="0"/>
                  </w:tcBorders>
                  <w:shd w:val="clear" w:color="auto" w:fill="auto"/>
                  <w:noWrap/>
                  <w:vAlign w:val="bottom"/>
                </w:tcPr>
                <w:p w14:paraId="00F5963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1F2706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6A394B1">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ADD1BB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772B5BC5">
                  <w:pPr>
                    <w:widowControl/>
                    <w:jc w:val="center"/>
                    <w:rPr>
                      <w:rFonts w:ascii="Tahoma" w:hAnsi="Tahoma" w:cs="Tahoma"/>
                      <w:color w:val="000000"/>
                      <w:kern w:val="0"/>
                      <w:sz w:val="22"/>
                      <w:szCs w:val="22"/>
                    </w:rPr>
                  </w:pPr>
                  <w:r>
                    <w:rPr>
                      <w:rFonts w:ascii="Tahoma" w:hAnsi="Tahoma" w:cs="Tahoma"/>
                      <w:color w:val="000000"/>
                      <w:kern w:val="0"/>
                      <w:sz w:val="22"/>
                      <w:szCs w:val="22"/>
                    </w:rPr>
                    <w:t>23</w:t>
                  </w:r>
                </w:p>
              </w:tc>
              <w:tc>
                <w:tcPr>
                  <w:tcW w:w="1169" w:type="dxa"/>
                  <w:gridSpan w:val="2"/>
                  <w:tcBorders>
                    <w:top w:val="nil"/>
                    <w:left w:val="nil"/>
                    <w:bottom w:val="single" w:color="auto" w:sz="4" w:space="0"/>
                    <w:right w:val="single" w:color="auto" w:sz="4" w:space="0"/>
                  </w:tcBorders>
                  <w:shd w:val="clear" w:color="auto" w:fill="auto"/>
                  <w:noWrap/>
                  <w:vAlign w:val="bottom"/>
                </w:tcPr>
                <w:p w14:paraId="4C05AFE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62B78C11">
                  <w:pPr>
                    <w:widowControl/>
                    <w:jc w:val="left"/>
                    <w:rPr>
                      <w:rFonts w:ascii="宋体" w:hAnsi="宋体" w:cs="Tahoma"/>
                      <w:color w:val="000000"/>
                      <w:kern w:val="0"/>
                      <w:sz w:val="22"/>
                      <w:szCs w:val="22"/>
                    </w:rPr>
                  </w:pPr>
                  <w:r>
                    <w:rPr>
                      <w:rFonts w:hint="eastAsia" w:ascii="宋体" w:hAnsi="宋体" w:cs="Tahoma"/>
                      <w:color w:val="000000"/>
                      <w:kern w:val="0"/>
                      <w:sz w:val="22"/>
                      <w:szCs w:val="22"/>
                    </w:rPr>
                    <w:t>二十三、其他支出</w:t>
                  </w:r>
                </w:p>
              </w:tc>
              <w:tc>
                <w:tcPr>
                  <w:tcW w:w="828" w:type="dxa"/>
                  <w:tcBorders>
                    <w:top w:val="nil"/>
                    <w:left w:val="nil"/>
                    <w:bottom w:val="single" w:color="auto" w:sz="4" w:space="0"/>
                    <w:right w:val="single" w:color="auto" w:sz="4" w:space="0"/>
                  </w:tcBorders>
                  <w:shd w:val="clear" w:color="auto" w:fill="auto"/>
                  <w:noWrap/>
                  <w:vAlign w:val="center"/>
                </w:tcPr>
                <w:p w14:paraId="164B147F">
                  <w:pPr>
                    <w:widowControl/>
                    <w:jc w:val="center"/>
                    <w:rPr>
                      <w:rFonts w:ascii="Tahoma" w:hAnsi="Tahoma" w:cs="Tahoma"/>
                      <w:color w:val="000000"/>
                      <w:kern w:val="0"/>
                      <w:sz w:val="22"/>
                      <w:szCs w:val="22"/>
                    </w:rPr>
                  </w:pPr>
                  <w:r>
                    <w:rPr>
                      <w:rFonts w:ascii="Tahoma" w:hAnsi="Tahoma" w:cs="Tahoma"/>
                      <w:color w:val="000000"/>
                      <w:kern w:val="0"/>
                      <w:sz w:val="22"/>
                      <w:szCs w:val="22"/>
                    </w:rPr>
                    <w:t>55</w:t>
                  </w:r>
                </w:p>
              </w:tc>
              <w:tc>
                <w:tcPr>
                  <w:tcW w:w="1042" w:type="dxa"/>
                  <w:tcBorders>
                    <w:top w:val="nil"/>
                    <w:left w:val="nil"/>
                    <w:bottom w:val="single" w:color="auto" w:sz="4" w:space="0"/>
                    <w:right w:val="single" w:color="auto" w:sz="4" w:space="0"/>
                  </w:tcBorders>
                  <w:shd w:val="clear" w:color="auto" w:fill="auto"/>
                  <w:noWrap/>
                  <w:vAlign w:val="bottom"/>
                </w:tcPr>
                <w:p w14:paraId="74FA21EF">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202" w:type="dxa"/>
                  <w:tcBorders>
                    <w:top w:val="nil"/>
                    <w:left w:val="nil"/>
                    <w:bottom w:val="single" w:color="auto" w:sz="4" w:space="0"/>
                    <w:right w:val="single" w:color="auto" w:sz="4" w:space="0"/>
                  </w:tcBorders>
                  <w:shd w:val="clear" w:color="auto" w:fill="auto"/>
                  <w:noWrap/>
                  <w:vAlign w:val="bottom"/>
                </w:tcPr>
                <w:p w14:paraId="54D5AA9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2177F0B5">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336" w:type="dxa"/>
                  <w:tcBorders>
                    <w:top w:val="nil"/>
                    <w:left w:val="nil"/>
                    <w:bottom w:val="single" w:color="auto" w:sz="4" w:space="0"/>
                    <w:right w:val="single" w:color="auto" w:sz="4" w:space="0"/>
                  </w:tcBorders>
                  <w:shd w:val="clear" w:color="auto" w:fill="auto"/>
                  <w:noWrap/>
                  <w:vAlign w:val="bottom"/>
                </w:tcPr>
                <w:p w14:paraId="059A392B">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C8FFD2F">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33549FD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3872CB64">
                  <w:pPr>
                    <w:widowControl/>
                    <w:jc w:val="center"/>
                    <w:rPr>
                      <w:rFonts w:ascii="Tahoma" w:hAnsi="Tahoma" w:cs="Tahoma"/>
                      <w:color w:val="000000"/>
                      <w:kern w:val="0"/>
                      <w:sz w:val="22"/>
                      <w:szCs w:val="22"/>
                    </w:rPr>
                  </w:pPr>
                  <w:r>
                    <w:rPr>
                      <w:rFonts w:ascii="Tahoma" w:hAnsi="Tahoma" w:cs="Tahoma"/>
                      <w:color w:val="000000"/>
                      <w:kern w:val="0"/>
                      <w:sz w:val="22"/>
                      <w:szCs w:val="22"/>
                    </w:rPr>
                    <w:t>24</w:t>
                  </w:r>
                </w:p>
              </w:tc>
              <w:tc>
                <w:tcPr>
                  <w:tcW w:w="1169" w:type="dxa"/>
                  <w:gridSpan w:val="2"/>
                  <w:tcBorders>
                    <w:top w:val="nil"/>
                    <w:left w:val="nil"/>
                    <w:bottom w:val="single" w:color="auto" w:sz="4" w:space="0"/>
                    <w:right w:val="single" w:color="auto" w:sz="4" w:space="0"/>
                  </w:tcBorders>
                  <w:shd w:val="clear" w:color="auto" w:fill="auto"/>
                  <w:noWrap/>
                  <w:vAlign w:val="bottom"/>
                </w:tcPr>
                <w:p w14:paraId="23400EF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34791166">
                  <w:pPr>
                    <w:widowControl/>
                    <w:jc w:val="left"/>
                    <w:rPr>
                      <w:rFonts w:ascii="宋体" w:hAnsi="宋体" w:cs="Tahoma"/>
                      <w:color w:val="000000"/>
                      <w:kern w:val="0"/>
                      <w:sz w:val="22"/>
                      <w:szCs w:val="22"/>
                    </w:rPr>
                  </w:pPr>
                  <w:r>
                    <w:rPr>
                      <w:rFonts w:hint="eastAsia" w:ascii="宋体" w:hAnsi="宋体" w:cs="Tahoma"/>
                      <w:color w:val="000000"/>
                      <w:kern w:val="0"/>
                      <w:sz w:val="22"/>
                      <w:szCs w:val="22"/>
                    </w:rPr>
                    <w:t>二十四、债务还本支出</w:t>
                  </w:r>
                </w:p>
              </w:tc>
              <w:tc>
                <w:tcPr>
                  <w:tcW w:w="828" w:type="dxa"/>
                  <w:tcBorders>
                    <w:top w:val="nil"/>
                    <w:left w:val="nil"/>
                    <w:bottom w:val="single" w:color="auto" w:sz="4" w:space="0"/>
                    <w:right w:val="single" w:color="auto" w:sz="4" w:space="0"/>
                  </w:tcBorders>
                  <w:shd w:val="clear" w:color="auto" w:fill="auto"/>
                  <w:noWrap/>
                  <w:vAlign w:val="center"/>
                </w:tcPr>
                <w:p w14:paraId="0A456ADA">
                  <w:pPr>
                    <w:widowControl/>
                    <w:jc w:val="center"/>
                    <w:rPr>
                      <w:rFonts w:ascii="Tahoma" w:hAnsi="Tahoma" w:cs="Tahoma"/>
                      <w:color w:val="000000"/>
                      <w:kern w:val="0"/>
                      <w:sz w:val="22"/>
                      <w:szCs w:val="22"/>
                    </w:rPr>
                  </w:pPr>
                  <w:r>
                    <w:rPr>
                      <w:rFonts w:ascii="Tahoma" w:hAnsi="Tahoma" w:cs="Tahoma"/>
                      <w:color w:val="000000"/>
                      <w:kern w:val="0"/>
                      <w:sz w:val="22"/>
                      <w:szCs w:val="22"/>
                    </w:rPr>
                    <w:t>56</w:t>
                  </w:r>
                </w:p>
              </w:tc>
              <w:tc>
                <w:tcPr>
                  <w:tcW w:w="1042" w:type="dxa"/>
                  <w:tcBorders>
                    <w:top w:val="nil"/>
                    <w:left w:val="nil"/>
                    <w:bottom w:val="single" w:color="auto" w:sz="4" w:space="0"/>
                    <w:right w:val="single" w:color="auto" w:sz="4" w:space="0"/>
                  </w:tcBorders>
                  <w:shd w:val="clear" w:color="auto" w:fill="auto"/>
                  <w:noWrap/>
                  <w:vAlign w:val="bottom"/>
                </w:tcPr>
                <w:p w14:paraId="392CFAB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7F5BCBB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11E78BB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0ED9575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1AF93D8">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83204D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4089368E">
                  <w:pPr>
                    <w:widowControl/>
                    <w:jc w:val="center"/>
                    <w:rPr>
                      <w:rFonts w:ascii="Tahoma" w:hAnsi="Tahoma" w:cs="Tahoma"/>
                      <w:color w:val="000000"/>
                      <w:kern w:val="0"/>
                      <w:sz w:val="22"/>
                      <w:szCs w:val="22"/>
                    </w:rPr>
                  </w:pPr>
                  <w:r>
                    <w:rPr>
                      <w:rFonts w:ascii="Tahoma" w:hAnsi="Tahoma" w:cs="Tahoma"/>
                      <w:color w:val="000000"/>
                      <w:kern w:val="0"/>
                      <w:sz w:val="22"/>
                      <w:szCs w:val="22"/>
                    </w:rPr>
                    <w:t>25</w:t>
                  </w:r>
                </w:p>
              </w:tc>
              <w:tc>
                <w:tcPr>
                  <w:tcW w:w="1169" w:type="dxa"/>
                  <w:gridSpan w:val="2"/>
                  <w:tcBorders>
                    <w:top w:val="nil"/>
                    <w:left w:val="nil"/>
                    <w:bottom w:val="single" w:color="auto" w:sz="4" w:space="0"/>
                    <w:right w:val="single" w:color="auto" w:sz="4" w:space="0"/>
                  </w:tcBorders>
                  <w:shd w:val="clear" w:color="auto" w:fill="auto"/>
                  <w:noWrap/>
                  <w:vAlign w:val="bottom"/>
                </w:tcPr>
                <w:p w14:paraId="77CBC3A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090B07B5">
                  <w:pPr>
                    <w:widowControl/>
                    <w:jc w:val="left"/>
                    <w:rPr>
                      <w:rFonts w:ascii="宋体" w:hAnsi="宋体" w:cs="Tahoma"/>
                      <w:color w:val="000000"/>
                      <w:kern w:val="0"/>
                      <w:sz w:val="22"/>
                      <w:szCs w:val="22"/>
                    </w:rPr>
                  </w:pPr>
                  <w:r>
                    <w:rPr>
                      <w:rFonts w:hint="eastAsia" w:ascii="宋体" w:hAnsi="宋体" w:cs="Tahoma"/>
                      <w:color w:val="000000"/>
                      <w:kern w:val="0"/>
                      <w:sz w:val="22"/>
                      <w:szCs w:val="22"/>
                    </w:rPr>
                    <w:t>二十五、债务付息支出</w:t>
                  </w:r>
                </w:p>
              </w:tc>
              <w:tc>
                <w:tcPr>
                  <w:tcW w:w="828" w:type="dxa"/>
                  <w:tcBorders>
                    <w:top w:val="nil"/>
                    <w:left w:val="nil"/>
                    <w:bottom w:val="single" w:color="auto" w:sz="4" w:space="0"/>
                    <w:right w:val="single" w:color="auto" w:sz="4" w:space="0"/>
                  </w:tcBorders>
                  <w:shd w:val="clear" w:color="auto" w:fill="auto"/>
                  <w:noWrap/>
                  <w:vAlign w:val="center"/>
                </w:tcPr>
                <w:p w14:paraId="408323C3">
                  <w:pPr>
                    <w:widowControl/>
                    <w:jc w:val="center"/>
                    <w:rPr>
                      <w:rFonts w:ascii="Tahoma" w:hAnsi="Tahoma" w:cs="Tahoma"/>
                      <w:color w:val="000000"/>
                      <w:kern w:val="0"/>
                      <w:sz w:val="22"/>
                      <w:szCs w:val="22"/>
                    </w:rPr>
                  </w:pPr>
                  <w:r>
                    <w:rPr>
                      <w:rFonts w:ascii="Tahoma" w:hAnsi="Tahoma" w:cs="Tahoma"/>
                      <w:color w:val="000000"/>
                      <w:kern w:val="0"/>
                      <w:sz w:val="22"/>
                      <w:szCs w:val="22"/>
                    </w:rPr>
                    <w:t>57</w:t>
                  </w:r>
                </w:p>
              </w:tc>
              <w:tc>
                <w:tcPr>
                  <w:tcW w:w="1042" w:type="dxa"/>
                  <w:tcBorders>
                    <w:top w:val="nil"/>
                    <w:left w:val="nil"/>
                    <w:bottom w:val="single" w:color="auto" w:sz="4" w:space="0"/>
                    <w:right w:val="single" w:color="auto" w:sz="4" w:space="0"/>
                  </w:tcBorders>
                  <w:shd w:val="clear" w:color="auto" w:fill="auto"/>
                  <w:noWrap/>
                  <w:vAlign w:val="bottom"/>
                </w:tcPr>
                <w:p w14:paraId="3921899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31B0F46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01891E5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39B8D5C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1A2BA56">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6E844F25">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51" w:type="dxa"/>
                  <w:gridSpan w:val="2"/>
                  <w:tcBorders>
                    <w:top w:val="nil"/>
                    <w:left w:val="nil"/>
                    <w:bottom w:val="single" w:color="auto" w:sz="4" w:space="0"/>
                    <w:right w:val="single" w:color="auto" w:sz="4" w:space="0"/>
                  </w:tcBorders>
                  <w:shd w:val="clear" w:color="auto" w:fill="auto"/>
                  <w:noWrap/>
                  <w:vAlign w:val="center"/>
                </w:tcPr>
                <w:p w14:paraId="3B74181E">
                  <w:pPr>
                    <w:widowControl/>
                    <w:jc w:val="center"/>
                    <w:rPr>
                      <w:rFonts w:ascii="Tahoma" w:hAnsi="Tahoma" w:cs="Tahoma"/>
                      <w:color w:val="000000"/>
                      <w:kern w:val="0"/>
                      <w:sz w:val="22"/>
                      <w:szCs w:val="22"/>
                    </w:rPr>
                  </w:pPr>
                  <w:r>
                    <w:rPr>
                      <w:rFonts w:ascii="Tahoma" w:hAnsi="Tahoma" w:cs="Tahoma"/>
                      <w:color w:val="000000"/>
                      <w:kern w:val="0"/>
                      <w:sz w:val="22"/>
                      <w:szCs w:val="22"/>
                    </w:rPr>
                    <w:t>26</w:t>
                  </w:r>
                </w:p>
              </w:tc>
              <w:tc>
                <w:tcPr>
                  <w:tcW w:w="1169" w:type="dxa"/>
                  <w:gridSpan w:val="2"/>
                  <w:tcBorders>
                    <w:top w:val="nil"/>
                    <w:left w:val="nil"/>
                    <w:bottom w:val="single" w:color="auto" w:sz="4" w:space="0"/>
                    <w:right w:val="single" w:color="auto" w:sz="4" w:space="0"/>
                  </w:tcBorders>
                  <w:shd w:val="clear" w:color="auto" w:fill="auto"/>
                  <w:noWrap/>
                  <w:vAlign w:val="bottom"/>
                </w:tcPr>
                <w:p w14:paraId="505F03B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7B9CBF15">
                  <w:pPr>
                    <w:widowControl/>
                    <w:jc w:val="left"/>
                    <w:rPr>
                      <w:rFonts w:ascii="宋体" w:hAnsi="宋体" w:cs="Tahoma"/>
                      <w:color w:val="000000"/>
                      <w:kern w:val="0"/>
                      <w:sz w:val="22"/>
                      <w:szCs w:val="22"/>
                    </w:rPr>
                  </w:pPr>
                  <w:r>
                    <w:rPr>
                      <w:rFonts w:hint="eastAsia" w:ascii="宋体" w:hAnsi="宋体" w:cs="Tahoma"/>
                      <w:color w:val="000000"/>
                      <w:kern w:val="0"/>
                      <w:sz w:val="22"/>
                      <w:szCs w:val="22"/>
                    </w:rPr>
                    <w:t>二十六、抗疫特别国债安排的支出</w:t>
                  </w:r>
                </w:p>
              </w:tc>
              <w:tc>
                <w:tcPr>
                  <w:tcW w:w="828" w:type="dxa"/>
                  <w:tcBorders>
                    <w:top w:val="nil"/>
                    <w:left w:val="nil"/>
                    <w:bottom w:val="single" w:color="auto" w:sz="4" w:space="0"/>
                    <w:right w:val="single" w:color="auto" w:sz="4" w:space="0"/>
                  </w:tcBorders>
                  <w:shd w:val="clear" w:color="auto" w:fill="auto"/>
                  <w:noWrap/>
                  <w:vAlign w:val="center"/>
                </w:tcPr>
                <w:p w14:paraId="21DAB9F1">
                  <w:pPr>
                    <w:widowControl/>
                    <w:jc w:val="center"/>
                    <w:rPr>
                      <w:rFonts w:ascii="Tahoma" w:hAnsi="Tahoma" w:cs="Tahoma"/>
                      <w:color w:val="000000"/>
                      <w:kern w:val="0"/>
                      <w:sz w:val="22"/>
                      <w:szCs w:val="22"/>
                    </w:rPr>
                  </w:pPr>
                  <w:r>
                    <w:rPr>
                      <w:rFonts w:ascii="Tahoma" w:hAnsi="Tahoma" w:cs="Tahoma"/>
                      <w:color w:val="000000"/>
                      <w:kern w:val="0"/>
                      <w:sz w:val="22"/>
                      <w:szCs w:val="22"/>
                    </w:rPr>
                    <w:t>58</w:t>
                  </w:r>
                </w:p>
              </w:tc>
              <w:tc>
                <w:tcPr>
                  <w:tcW w:w="1042" w:type="dxa"/>
                  <w:tcBorders>
                    <w:top w:val="nil"/>
                    <w:left w:val="nil"/>
                    <w:bottom w:val="single" w:color="auto" w:sz="4" w:space="0"/>
                    <w:right w:val="single" w:color="auto" w:sz="4" w:space="0"/>
                  </w:tcBorders>
                  <w:shd w:val="clear" w:color="auto" w:fill="auto"/>
                  <w:noWrap/>
                  <w:vAlign w:val="bottom"/>
                </w:tcPr>
                <w:p w14:paraId="37591A3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2F7EDD9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568DA20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A218A0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97ECE0D">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center"/>
                </w:tcPr>
                <w:p w14:paraId="26B6E4B7">
                  <w:pPr>
                    <w:widowControl/>
                    <w:jc w:val="center"/>
                    <w:rPr>
                      <w:rFonts w:ascii="宋体" w:hAnsi="宋体" w:cs="Tahoma"/>
                      <w:b/>
                      <w:bCs/>
                      <w:color w:val="000000"/>
                      <w:kern w:val="0"/>
                      <w:sz w:val="22"/>
                      <w:szCs w:val="22"/>
                    </w:rPr>
                  </w:pPr>
                  <w:r>
                    <w:rPr>
                      <w:rFonts w:hint="eastAsia" w:ascii="宋体" w:hAnsi="宋体" w:cs="Tahoma"/>
                      <w:b/>
                      <w:bCs/>
                      <w:color w:val="000000"/>
                      <w:kern w:val="0"/>
                      <w:sz w:val="22"/>
                      <w:szCs w:val="22"/>
                    </w:rPr>
                    <w:t>本年收入合计</w:t>
                  </w:r>
                </w:p>
              </w:tc>
              <w:tc>
                <w:tcPr>
                  <w:tcW w:w="851" w:type="dxa"/>
                  <w:gridSpan w:val="2"/>
                  <w:tcBorders>
                    <w:top w:val="nil"/>
                    <w:left w:val="nil"/>
                    <w:bottom w:val="single" w:color="auto" w:sz="4" w:space="0"/>
                    <w:right w:val="single" w:color="auto" w:sz="4" w:space="0"/>
                  </w:tcBorders>
                  <w:shd w:val="clear" w:color="auto" w:fill="auto"/>
                  <w:noWrap/>
                  <w:vAlign w:val="center"/>
                </w:tcPr>
                <w:p w14:paraId="2C6DB1F4">
                  <w:pPr>
                    <w:widowControl/>
                    <w:jc w:val="center"/>
                    <w:rPr>
                      <w:rFonts w:ascii="Tahoma" w:hAnsi="Tahoma" w:cs="Tahoma"/>
                      <w:color w:val="000000"/>
                      <w:kern w:val="0"/>
                      <w:sz w:val="22"/>
                      <w:szCs w:val="22"/>
                    </w:rPr>
                  </w:pPr>
                  <w:r>
                    <w:rPr>
                      <w:rFonts w:ascii="Tahoma" w:hAnsi="Tahoma" w:cs="Tahoma"/>
                      <w:color w:val="000000"/>
                      <w:kern w:val="0"/>
                      <w:sz w:val="22"/>
                      <w:szCs w:val="22"/>
                    </w:rPr>
                    <w:t>27</w:t>
                  </w:r>
                </w:p>
              </w:tc>
              <w:tc>
                <w:tcPr>
                  <w:tcW w:w="1169" w:type="dxa"/>
                  <w:gridSpan w:val="2"/>
                  <w:tcBorders>
                    <w:top w:val="nil"/>
                    <w:left w:val="nil"/>
                    <w:bottom w:val="single" w:color="auto" w:sz="4" w:space="0"/>
                    <w:right w:val="single" w:color="auto" w:sz="4" w:space="0"/>
                  </w:tcBorders>
                  <w:shd w:val="clear" w:color="auto" w:fill="auto"/>
                  <w:noWrap/>
                  <w:vAlign w:val="bottom"/>
                </w:tcPr>
                <w:p w14:paraId="33FF0976">
                  <w:pPr>
                    <w:widowControl/>
                    <w:jc w:val="right"/>
                    <w:rPr>
                      <w:rFonts w:ascii="Tahoma" w:hAnsi="Tahoma" w:cs="Tahoma"/>
                      <w:color w:val="000000"/>
                      <w:kern w:val="0"/>
                      <w:sz w:val="22"/>
                      <w:szCs w:val="22"/>
                    </w:rPr>
                  </w:pPr>
                  <w:r>
                    <w:rPr>
                      <w:rFonts w:ascii="Tahoma" w:hAnsi="Tahoma" w:cs="Tahoma"/>
                      <w:color w:val="000000"/>
                      <w:kern w:val="0"/>
                      <w:sz w:val="22"/>
                      <w:szCs w:val="22"/>
                    </w:rPr>
                    <w:t xml:space="preserve">3335.18 </w:t>
                  </w:r>
                </w:p>
              </w:tc>
              <w:tc>
                <w:tcPr>
                  <w:tcW w:w="3934" w:type="dxa"/>
                  <w:tcBorders>
                    <w:top w:val="nil"/>
                    <w:left w:val="nil"/>
                    <w:bottom w:val="single" w:color="auto" w:sz="4" w:space="0"/>
                    <w:right w:val="single" w:color="auto" w:sz="4" w:space="0"/>
                  </w:tcBorders>
                  <w:shd w:val="clear" w:color="auto" w:fill="auto"/>
                  <w:noWrap/>
                  <w:vAlign w:val="center"/>
                </w:tcPr>
                <w:p w14:paraId="434F77B1">
                  <w:pPr>
                    <w:widowControl/>
                    <w:jc w:val="center"/>
                    <w:rPr>
                      <w:rFonts w:ascii="宋体" w:hAnsi="宋体" w:cs="Tahoma"/>
                      <w:b/>
                      <w:bCs/>
                      <w:color w:val="000000"/>
                      <w:kern w:val="0"/>
                      <w:sz w:val="22"/>
                      <w:szCs w:val="22"/>
                    </w:rPr>
                  </w:pPr>
                  <w:r>
                    <w:rPr>
                      <w:rFonts w:hint="eastAsia" w:ascii="宋体" w:hAnsi="宋体" w:cs="Tahoma"/>
                      <w:b/>
                      <w:bCs/>
                      <w:color w:val="000000"/>
                      <w:kern w:val="0"/>
                      <w:sz w:val="22"/>
                      <w:szCs w:val="22"/>
                    </w:rPr>
                    <w:t>本年支出合计</w:t>
                  </w:r>
                </w:p>
              </w:tc>
              <w:tc>
                <w:tcPr>
                  <w:tcW w:w="828" w:type="dxa"/>
                  <w:tcBorders>
                    <w:top w:val="nil"/>
                    <w:left w:val="nil"/>
                    <w:bottom w:val="single" w:color="auto" w:sz="4" w:space="0"/>
                    <w:right w:val="single" w:color="auto" w:sz="4" w:space="0"/>
                  </w:tcBorders>
                  <w:shd w:val="clear" w:color="auto" w:fill="auto"/>
                  <w:noWrap/>
                  <w:vAlign w:val="center"/>
                </w:tcPr>
                <w:p w14:paraId="0DC00F00">
                  <w:pPr>
                    <w:widowControl/>
                    <w:jc w:val="center"/>
                    <w:rPr>
                      <w:rFonts w:ascii="Tahoma" w:hAnsi="Tahoma" w:cs="Tahoma"/>
                      <w:color w:val="000000"/>
                      <w:kern w:val="0"/>
                      <w:sz w:val="22"/>
                      <w:szCs w:val="22"/>
                    </w:rPr>
                  </w:pPr>
                  <w:r>
                    <w:rPr>
                      <w:rFonts w:ascii="Tahoma" w:hAnsi="Tahoma" w:cs="Tahoma"/>
                      <w:color w:val="000000"/>
                      <w:kern w:val="0"/>
                      <w:sz w:val="22"/>
                      <w:szCs w:val="22"/>
                    </w:rPr>
                    <w:t>59</w:t>
                  </w:r>
                </w:p>
              </w:tc>
              <w:tc>
                <w:tcPr>
                  <w:tcW w:w="1042" w:type="dxa"/>
                  <w:tcBorders>
                    <w:top w:val="nil"/>
                    <w:left w:val="nil"/>
                    <w:bottom w:val="single" w:color="auto" w:sz="4" w:space="0"/>
                    <w:right w:val="single" w:color="auto" w:sz="4" w:space="0"/>
                  </w:tcBorders>
                  <w:shd w:val="clear" w:color="auto" w:fill="auto"/>
                  <w:noWrap/>
                  <w:vAlign w:val="bottom"/>
                </w:tcPr>
                <w:p w14:paraId="21BF7DBD">
                  <w:pPr>
                    <w:widowControl/>
                    <w:jc w:val="right"/>
                    <w:rPr>
                      <w:rFonts w:ascii="Tahoma" w:hAnsi="Tahoma" w:cs="Tahoma"/>
                      <w:color w:val="000000"/>
                      <w:kern w:val="0"/>
                      <w:sz w:val="22"/>
                      <w:szCs w:val="22"/>
                    </w:rPr>
                  </w:pPr>
                  <w:r>
                    <w:rPr>
                      <w:rFonts w:ascii="Tahoma" w:hAnsi="Tahoma" w:cs="Tahoma"/>
                      <w:color w:val="000000"/>
                      <w:kern w:val="0"/>
                      <w:sz w:val="22"/>
                      <w:szCs w:val="22"/>
                    </w:rPr>
                    <w:t xml:space="preserve">3335.18 </w:t>
                  </w:r>
                </w:p>
              </w:tc>
              <w:tc>
                <w:tcPr>
                  <w:tcW w:w="1202" w:type="dxa"/>
                  <w:tcBorders>
                    <w:top w:val="nil"/>
                    <w:left w:val="nil"/>
                    <w:bottom w:val="single" w:color="auto" w:sz="4" w:space="0"/>
                    <w:right w:val="single" w:color="auto" w:sz="4" w:space="0"/>
                  </w:tcBorders>
                  <w:shd w:val="clear" w:color="auto" w:fill="auto"/>
                  <w:noWrap/>
                  <w:vAlign w:val="bottom"/>
                </w:tcPr>
                <w:p w14:paraId="57CF7DBC">
                  <w:pPr>
                    <w:widowControl/>
                    <w:jc w:val="right"/>
                    <w:rPr>
                      <w:rFonts w:ascii="Tahoma" w:hAnsi="Tahoma" w:cs="Tahoma"/>
                      <w:color w:val="000000"/>
                      <w:kern w:val="0"/>
                      <w:sz w:val="22"/>
                      <w:szCs w:val="22"/>
                    </w:rPr>
                  </w:pPr>
                  <w:r>
                    <w:rPr>
                      <w:rFonts w:ascii="Tahoma" w:hAnsi="Tahoma" w:cs="Tahoma"/>
                      <w:color w:val="000000"/>
                      <w:kern w:val="0"/>
                      <w:sz w:val="22"/>
                      <w:szCs w:val="22"/>
                    </w:rPr>
                    <w:t xml:space="preserve">3323.18 </w:t>
                  </w:r>
                </w:p>
              </w:tc>
              <w:tc>
                <w:tcPr>
                  <w:tcW w:w="1050" w:type="dxa"/>
                  <w:tcBorders>
                    <w:top w:val="nil"/>
                    <w:left w:val="nil"/>
                    <w:bottom w:val="single" w:color="auto" w:sz="4" w:space="0"/>
                    <w:right w:val="single" w:color="auto" w:sz="4" w:space="0"/>
                  </w:tcBorders>
                  <w:shd w:val="clear" w:color="auto" w:fill="auto"/>
                  <w:noWrap/>
                  <w:vAlign w:val="bottom"/>
                </w:tcPr>
                <w:p w14:paraId="6E474B1A">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336" w:type="dxa"/>
                  <w:tcBorders>
                    <w:top w:val="nil"/>
                    <w:left w:val="nil"/>
                    <w:bottom w:val="single" w:color="auto" w:sz="4" w:space="0"/>
                    <w:right w:val="single" w:color="auto" w:sz="4" w:space="0"/>
                  </w:tcBorders>
                  <w:shd w:val="clear" w:color="auto" w:fill="auto"/>
                  <w:noWrap/>
                  <w:vAlign w:val="bottom"/>
                </w:tcPr>
                <w:p w14:paraId="4112379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0C81D9F">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014B3AB1">
                  <w:pPr>
                    <w:widowControl/>
                    <w:jc w:val="left"/>
                    <w:rPr>
                      <w:rFonts w:ascii="宋体" w:hAnsi="宋体" w:cs="Tahoma"/>
                      <w:color w:val="000000"/>
                      <w:kern w:val="0"/>
                      <w:sz w:val="22"/>
                      <w:szCs w:val="22"/>
                    </w:rPr>
                  </w:pPr>
                  <w:r>
                    <w:rPr>
                      <w:rFonts w:hint="eastAsia" w:ascii="宋体" w:hAnsi="宋体" w:cs="Tahoma"/>
                      <w:color w:val="000000"/>
                      <w:kern w:val="0"/>
                      <w:sz w:val="22"/>
                      <w:szCs w:val="22"/>
                    </w:rPr>
                    <w:t>年初结转和结余</w:t>
                  </w:r>
                </w:p>
              </w:tc>
              <w:tc>
                <w:tcPr>
                  <w:tcW w:w="851" w:type="dxa"/>
                  <w:gridSpan w:val="2"/>
                  <w:tcBorders>
                    <w:top w:val="nil"/>
                    <w:left w:val="nil"/>
                    <w:bottom w:val="single" w:color="auto" w:sz="4" w:space="0"/>
                    <w:right w:val="single" w:color="auto" w:sz="4" w:space="0"/>
                  </w:tcBorders>
                  <w:shd w:val="clear" w:color="auto" w:fill="auto"/>
                  <w:noWrap/>
                  <w:vAlign w:val="center"/>
                </w:tcPr>
                <w:p w14:paraId="1A603C30">
                  <w:pPr>
                    <w:widowControl/>
                    <w:jc w:val="center"/>
                    <w:rPr>
                      <w:rFonts w:ascii="Tahoma" w:hAnsi="Tahoma" w:cs="Tahoma"/>
                      <w:color w:val="000000"/>
                      <w:kern w:val="0"/>
                      <w:sz w:val="22"/>
                      <w:szCs w:val="22"/>
                    </w:rPr>
                  </w:pPr>
                  <w:r>
                    <w:rPr>
                      <w:rFonts w:ascii="Tahoma" w:hAnsi="Tahoma" w:cs="Tahoma"/>
                      <w:color w:val="000000"/>
                      <w:kern w:val="0"/>
                      <w:sz w:val="22"/>
                      <w:szCs w:val="22"/>
                    </w:rPr>
                    <w:t>28</w:t>
                  </w:r>
                </w:p>
              </w:tc>
              <w:tc>
                <w:tcPr>
                  <w:tcW w:w="1169" w:type="dxa"/>
                  <w:gridSpan w:val="2"/>
                  <w:tcBorders>
                    <w:top w:val="nil"/>
                    <w:left w:val="nil"/>
                    <w:bottom w:val="single" w:color="auto" w:sz="4" w:space="0"/>
                    <w:right w:val="single" w:color="auto" w:sz="4" w:space="0"/>
                  </w:tcBorders>
                  <w:shd w:val="clear" w:color="auto" w:fill="auto"/>
                  <w:noWrap/>
                  <w:vAlign w:val="bottom"/>
                </w:tcPr>
                <w:p w14:paraId="51A82360">
                  <w:pPr>
                    <w:widowControl/>
                    <w:jc w:val="right"/>
                    <w:rPr>
                      <w:rFonts w:ascii="Tahoma" w:hAnsi="Tahoma" w:cs="Tahoma"/>
                      <w:color w:val="000000"/>
                      <w:kern w:val="0"/>
                      <w:sz w:val="22"/>
                      <w:szCs w:val="22"/>
                    </w:rPr>
                  </w:pPr>
                  <w:r>
                    <w:rPr>
                      <w:rFonts w:ascii="Tahoma" w:hAnsi="Tahoma" w:cs="Tahoma"/>
                      <w:color w:val="000000"/>
                      <w:kern w:val="0"/>
                      <w:sz w:val="22"/>
                      <w:szCs w:val="22"/>
                    </w:rPr>
                    <w:t xml:space="preserve">0.00 </w:t>
                  </w:r>
                </w:p>
              </w:tc>
              <w:tc>
                <w:tcPr>
                  <w:tcW w:w="3934" w:type="dxa"/>
                  <w:tcBorders>
                    <w:top w:val="nil"/>
                    <w:left w:val="nil"/>
                    <w:bottom w:val="single" w:color="auto" w:sz="4" w:space="0"/>
                    <w:right w:val="single" w:color="auto" w:sz="4" w:space="0"/>
                  </w:tcBorders>
                  <w:shd w:val="clear" w:color="auto" w:fill="auto"/>
                  <w:noWrap/>
                  <w:vAlign w:val="bottom"/>
                </w:tcPr>
                <w:p w14:paraId="68065169">
                  <w:pPr>
                    <w:widowControl/>
                    <w:jc w:val="left"/>
                    <w:rPr>
                      <w:rFonts w:ascii="宋体" w:hAnsi="宋体" w:cs="Tahoma"/>
                      <w:color w:val="000000"/>
                      <w:kern w:val="0"/>
                      <w:sz w:val="22"/>
                      <w:szCs w:val="22"/>
                    </w:rPr>
                  </w:pPr>
                  <w:r>
                    <w:rPr>
                      <w:rFonts w:hint="eastAsia" w:ascii="宋体" w:hAnsi="宋体" w:cs="Tahoma"/>
                      <w:color w:val="000000"/>
                      <w:kern w:val="0"/>
                      <w:sz w:val="22"/>
                      <w:szCs w:val="22"/>
                    </w:rPr>
                    <w:t>年末结转和结余</w:t>
                  </w:r>
                </w:p>
              </w:tc>
              <w:tc>
                <w:tcPr>
                  <w:tcW w:w="828" w:type="dxa"/>
                  <w:tcBorders>
                    <w:top w:val="nil"/>
                    <w:left w:val="nil"/>
                    <w:bottom w:val="single" w:color="auto" w:sz="4" w:space="0"/>
                    <w:right w:val="single" w:color="auto" w:sz="4" w:space="0"/>
                  </w:tcBorders>
                  <w:shd w:val="clear" w:color="auto" w:fill="auto"/>
                  <w:noWrap/>
                  <w:vAlign w:val="center"/>
                </w:tcPr>
                <w:p w14:paraId="26D1ED0E">
                  <w:pPr>
                    <w:widowControl/>
                    <w:jc w:val="center"/>
                    <w:rPr>
                      <w:rFonts w:ascii="Tahoma" w:hAnsi="Tahoma" w:cs="Tahoma"/>
                      <w:color w:val="000000"/>
                      <w:kern w:val="0"/>
                      <w:sz w:val="22"/>
                      <w:szCs w:val="22"/>
                    </w:rPr>
                  </w:pPr>
                  <w:r>
                    <w:rPr>
                      <w:rFonts w:ascii="Tahoma" w:hAnsi="Tahoma" w:cs="Tahoma"/>
                      <w:color w:val="000000"/>
                      <w:kern w:val="0"/>
                      <w:sz w:val="22"/>
                      <w:szCs w:val="22"/>
                    </w:rPr>
                    <w:t>60</w:t>
                  </w:r>
                </w:p>
              </w:tc>
              <w:tc>
                <w:tcPr>
                  <w:tcW w:w="1042" w:type="dxa"/>
                  <w:tcBorders>
                    <w:top w:val="nil"/>
                    <w:left w:val="nil"/>
                    <w:bottom w:val="single" w:color="auto" w:sz="4" w:space="0"/>
                    <w:right w:val="single" w:color="auto" w:sz="4" w:space="0"/>
                  </w:tcBorders>
                  <w:shd w:val="clear" w:color="auto" w:fill="auto"/>
                  <w:noWrap/>
                  <w:vAlign w:val="bottom"/>
                </w:tcPr>
                <w:p w14:paraId="1CAE8030">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0D4082A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442EFCD7">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4041728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C550CB5">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21A964DC">
                  <w:pPr>
                    <w:widowControl/>
                    <w:jc w:val="left"/>
                    <w:rPr>
                      <w:rFonts w:ascii="Tahoma" w:hAnsi="Tahoma" w:cs="Tahoma"/>
                      <w:color w:val="000000"/>
                      <w:kern w:val="0"/>
                      <w:sz w:val="22"/>
                      <w:szCs w:val="22"/>
                    </w:rPr>
                  </w:pPr>
                  <w:r>
                    <w:rPr>
                      <w:rFonts w:ascii="Tahoma" w:hAnsi="Tahoma" w:cs="Tahoma"/>
                      <w:color w:val="000000"/>
                      <w:kern w:val="0"/>
                      <w:sz w:val="22"/>
                      <w:szCs w:val="22"/>
                    </w:rPr>
                    <w:t xml:space="preserve">  </w:t>
                  </w:r>
                  <w:r>
                    <w:rPr>
                      <w:rFonts w:hint="eastAsia" w:ascii="宋体" w:hAnsi="宋体" w:cs="Tahoma"/>
                      <w:color w:val="000000"/>
                      <w:kern w:val="0"/>
                      <w:sz w:val="22"/>
                      <w:szCs w:val="22"/>
                    </w:rPr>
                    <w:t>一般公共预算财政拨款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04C744EA">
                  <w:pPr>
                    <w:widowControl/>
                    <w:jc w:val="center"/>
                    <w:rPr>
                      <w:rFonts w:ascii="Tahoma" w:hAnsi="Tahoma" w:cs="Tahoma"/>
                      <w:color w:val="000000"/>
                      <w:kern w:val="0"/>
                      <w:sz w:val="22"/>
                      <w:szCs w:val="22"/>
                    </w:rPr>
                  </w:pPr>
                  <w:r>
                    <w:rPr>
                      <w:rFonts w:ascii="Tahoma" w:hAnsi="Tahoma" w:cs="Tahoma"/>
                      <w:color w:val="000000"/>
                      <w:kern w:val="0"/>
                      <w:sz w:val="22"/>
                      <w:szCs w:val="22"/>
                    </w:rPr>
                    <w:t>29</w:t>
                  </w:r>
                </w:p>
              </w:tc>
              <w:tc>
                <w:tcPr>
                  <w:tcW w:w="1169" w:type="dxa"/>
                  <w:gridSpan w:val="2"/>
                  <w:tcBorders>
                    <w:top w:val="nil"/>
                    <w:left w:val="nil"/>
                    <w:bottom w:val="single" w:color="auto" w:sz="4" w:space="0"/>
                    <w:right w:val="single" w:color="auto" w:sz="4" w:space="0"/>
                  </w:tcBorders>
                  <w:shd w:val="clear" w:color="auto" w:fill="auto"/>
                  <w:noWrap/>
                  <w:vAlign w:val="bottom"/>
                </w:tcPr>
                <w:p w14:paraId="3D51B60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1A4B551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28" w:type="dxa"/>
                  <w:tcBorders>
                    <w:top w:val="nil"/>
                    <w:left w:val="nil"/>
                    <w:bottom w:val="single" w:color="auto" w:sz="4" w:space="0"/>
                    <w:right w:val="single" w:color="auto" w:sz="4" w:space="0"/>
                  </w:tcBorders>
                  <w:shd w:val="clear" w:color="auto" w:fill="auto"/>
                  <w:noWrap/>
                  <w:vAlign w:val="center"/>
                </w:tcPr>
                <w:p w14:paraId="02CEBF13">
                  <w:pPr>
                    <w:widowControl/>
                    <w:jc w:val="center"/>
                    <w:rPr>
                      <w:rFonts w:ascii="Tahoma" w:hAnsi="Tahoma" w:cs="Tahoma"/>
                      <w:color w:val="000000"/>
                      <w:kern w:val="0"/>
                      <w:sz w:val="22"/>
                      <w:szCs w:val="22"/>
                    </w:rPr>
                  </w:pPr>
                  <w:r>
                    <w:rPr>
                      <w:rFonts w:ascii="Tahoma" w:hAnsi="Tahoma" w:cs="Tahoma"/>
                      <w:color w:val="000000"/>
                      <w:kern w:val="0"/>
                      <w:sz w:val="22"/>
                      <w:szCs w:val="22"/>
                    </w:rPr>
                    <w:t>61</w:t>
                  </w:r>
                </w:p>
              </w:tc>
              <w:tc>
                <w:tcPr>
                  <w:tcW w:w="1042" w:type="dxa"/>
                  <w:tcBorders>
                    <w:top w:val="nil"/>
                    <w:left w:val="nil"/>
                    <w:bottom w:val="single" w:color="auto" w:sz="4" w:space="0"/>
                    <w:right w:val="single" w:color="auto" w:sz="4" w:space="0"/>
                  </w:tcBorders>
                  <w:shd w:val="clear" w:color="auto" w:fill="auto"/>
                  <w:noWrap/>
                  <w:vAlign w:val="bottom"/>
                </w:tcPr>
                <w:p w14:paraId="32115E6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3A598F7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1FE96FA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DFC082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8991EFC">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74D0FE33">
                  <w:pPr>
                    <w:widowControl/>
                    <w:jc w:val="left"/>
                    <w:rPr>
                      <w:rFonts w:ascii="Tahoma" w:hAnsi="Tahoma" w:cs="Tahoma"/>
                      <w:color w:val="000000"/>
                      <w:kern w:val="0"/>
                      <w:sz w:val="22"/>
                      <w:szCs w:val="22"/>
                    </w:rPr>
                  </w:pPr>
                  <w:r>
                    <w:rPr>
                      <w:rFonts w:ascii="Tahoma" w:hAnsi="Tahoma" w:cs="Tahoma"/>
                      <w:color w:val="000000"/>
                      <w:kern w:val="0"/>
                      <w:sz w:val="22"/>
                      <w:szCs w:val="22"/>
                    </w:rPr>
                    <w:t xml:space="preserve">  </w:t>
                  </w:r>
                  <w:r>
                    <w:rPr>
                      <w:rFonts w:hint="eastAsia" w:ascii="宋体" w:hAnsi="宋体" w:cs="Tahoma"/>
                      <w:color w:val="000000"/>
                      <w:kern w:val="0"/>
                      <w:sz w:val="22"/>
                      <w:szCs w:val="22"/>
                    </w:rPr>
                    <w:t>政府性基金预算财政拨款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75B7BDD9">
                  <w:pPr>
                    <w:widowControl/>
                    <w:jc w:val="center"/>
                    <w:rPr>
                      <w:rFonts w:ascii="Tahoma" w:hAnsi="Tahoma" w:cs="Tahoma"/>
                      <w:color w:val="000000"/>
                      <w:kern w:val="0"/>
                      <w:sz w:val="22"/>
                      <w:szCs w:val="22"/>
                    </w:rPr>
                  </w:pPr>
                  <w:r>
                    <w:rPr>
                      <w:rFonts w:ascii="Tahoma" w:hAnsi="Tahoma" w:cs="Tahoma"/>
                      <w:color w:val="000000"/>
                      <w:kern w:val="0"/>
                      <w:sz w:val="22"/>
                      <w:szCs w:val="22"/>
                    </w:rPr>
                    <w:t>30</w:t>
                  </w:r>
                </w:p>
              </w:tc>
              <w:tc>
                <w:tcPr>
                  <w:tcW w:w="1169" w:type="dxa"/>
                  <w:gridSpan w:val="2"/>
                  <w:tcBorders>
                    <w:top w:val="nil"/>
                    <w:left w:val="nil"/>
                    <w:bottom w:val="single" w:color="auto" w:sz="4" w:space="0"/>
                    <w:right w:val="single" w:color="auto" w:sz="4" w:space="0"/>
                  </w:tcBorders>
                  <w:shd w:val="clear" w:color="auto" w:fill="auto"/>
                  <w:noWrap/>
                  <w:vAlign w:val="bottom"/>
                </w:tcPr>
                <w:p w14:paraId="10D7AF37">
                  <w:pPr>
                    <w:widowControl/>
                    <w:jc w:val="right"/>
                    <w:rPr>
                      <w:rFonts w:ascii="Tahoma" w:hAnsi="Tahoma" w:cs="Tahoma"/>
                      <w:color w:val="000000"/>
                      <w:kern w:val="0"/>
                      <w:sz w:val="22"/>
                      <w:szCs w:val="22"/>
                    </w:rPr>
                  </w:pPr>
                  <w:r>
                    <w:rPr>
                      <w:rFonts w:ascii="Tahoma" w:hAnsi="Tahoma" w:cs="Tahoma"/>
                      <w:color w:val="000000"/>
                      <w:kern w:val="0"/>
                      <w:sz w:val="22"/>
                      <w:szCs w:val="22"/>
                    </w:rPr>
                    <w:t xml:space="preserve">0.00 </w:t>
                  </w:r>
                </w:p>
              </w:tc>
              <w:tc>
                <w:tcPr>
                  <w:tcW w:w="3934" w:type="dxa"/>
                  <w:tcBorders>
                    <w:top w:val="nil"/>
                    <w:left w:val="nil"/>
                    <w:bottom w:val="single" w:color="auto" w:sz="4" w:space="0"/>
                    <w:right w:val="single" w:color="auto" w:sz="4" w:space="0"/>
                  </w:tcBorders>
                  <w:shd w:val="clear" w:color="auto" w:fill="auto"/>
                  <w:noWrap/>
                  <w:vAlign w:val="bottom"/>
                </w:tcPr>
                <w:p w14:paraId="13C89FE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28" w:type="dxa"/>
                  <w:tcBorders>
                    <w:top w:val="nil"/>
                    <w:left w:val="nil"/>
                    <w:bottom w:val="single" w:color="auto" w:sz="4" w:space="0"/>
                    <w:right w:val="single" w:color="auto" w:sz="4" w:space="0"/>
                  </w:tcBorders>
                  <w:shd w:val="clear" w:color="auto" w:fill="auto"/>
                  <w:noWrap/>
                  <w:vAlign w:val="center"/>
                </w:tcPr>
                <w:p w14:paraId="7C8E6D74">
                  <w:pPr>
                    <w:widowControl/>
                    <w:jc w:val="center"/>
                    <w:rPr>
                      <w:rFonts w:ascii="Tahoma" w:hAnsi="Tahoma" w:cs="Tahoma"/>
                      <w:color w:val="000000"/>
                      <w:kern w:val="0"/>
                      <w:sz w:val="22"/>
                      <w:szCs w:val="22"/>
                    </w:rPr>
                  </w:pPr>
                  <w:r>
                    <w:rPr>
                      <w:rFonts w:ascii="Tahoma" w:hAnsi="Tahoma" w:cs="Tahoma"/>
                      <w:color w:val="000000"/>
                      <w:kern w:val="0"/>
                      <w:sz w:val="22"/>
                      <w:szCs w:val="22"/>
                    </w:rPr>
                    <w:t>62</w:t>
                  </w:r>
                </w:p>
              </w:tc>
              <w:tc>
                <w:tcPr>
                  <w:tcW w:w="1042" w:type="dxa"/>
                  <w:tcBorders>
                    <w:top w:val="nil"/>
                    <w:left w:val="nil"/>
                    <w:bottom w:val="single" w:color="auto" w:sz="4" w:space="0"/>
                    <w:right w:val="single" w:color="auto" w:sz="4" w:space="0"/>
                  </w:tcBorders>
                  <w:shd w:val="clear" w:color="auto" w:fill="auto"/>
                  <w:noWrap/>
                  <w:vAlign w:val="bottom"/>
                </w:tcPr>
                <w:p w14:paraId="2B7CF59B">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67B4798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26D264D4">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6BBF7EA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29F7C82">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bottom"/>
                </w:tcPr>
                <w:p w14:paraId="474E5434">
                  <w:pPr>
                    <w:widowControl/>
                    <w:jc w:val="left"/>
                    <w:rPr>
                      <w:rFonts w:ascii="Tahoma" w:hAnsi="Tahoma" w:cs="Tahoma"/>
                      <w:color w:val="000000"/>
                      <w:kern w:val="0"/>
                      <w:sz w:val="22"/>
                      <w:szCs w:val="22"/>
                    </w:rPr>
                  </w:pPr>
                  <w:r>
                    <w:rPr>
                      <w:rFonts w:ascii="Tahoma" w:hAnsi="Tahoma" w:cs="Tahoma"/>
                      <w:color w:val="000000"/>
                      <w:kern w:val="0"/>
                      <w:sz w:val="22"/>
                      <w:szCs w:val="22"/>
                    </w:rPr>
                    <w:t xml:space="preserve">  </w:t>
                  </w:r>
                  <w:r>
                    <w:rPr>
                      <w:rFonts w:hint="eastAsia" w:ascii="宋体" w:hAnsi="宋体" w:cs="Tahoma"/>
                      <w:color w:val="000000"/>
                      <w:kern w:val="0"/>
                      <w:sz w:val="22"/>
                      <w:szCs w:val="22"/>
                    </w:rPr>
                    <w:t>国有资本经营预算财政拨款</w:t>
                  </w:r>
                </w:p>
              </w:tc>
              <w:tc>
                <w:tcPr>
                  <w:tcW w:w="851" w:type="dxa"/>
                  <w:gridSpan w:val="2"/>
                  <w:tcBorders>
                    <w:top w:val="nil"/>
                    <w:left w:val="nil"/>
                    <w:bottom w:val="single" w:color="auto" w:sz="4" w:space="0"/>
                    <w:right w:val="single" w:color="auto" w:sz="4" w:space="0"/>
                  </w:tcBorders>
                  <w:shd w:val="clear" w:color="auto" w:fill="auto"/>
                  <w:noWrap/>
                  <w:vAlign w:val="center"/>
                </w:tcPr>
                <w:p w14:paraId="5C001145">
                  <w:pPr>
                    <w:widowControl/>
                    <w:jc w:val="center"/>
                    <w:rPr>
                      <w:rFonts w:ascii="Tahoma" w:hAnsi="Tahoma" w:cs="Tahoma"/>
                      <w:color w:val="000000"/>
                      <w:kern w:val="0"/>
                      <w:sz w:val="22"/>
                      <w:szCs w:val="22"/>
                    </w:rPr>
                  </w:pPr>
                  <w:r>
                    <w:rPr>
                      <w:rFonts w:ascii="Tahoma" w:hAnsi="Tahoma" w:cs="Tahoma"/>
                      <w:color w:val="000000"/>
                      <w:kern w:val="0"/>
                      <w:sz w:val="22"/>
                      <w:szCs w:val="22"/>
                    </w:rPr>
                    <w:t>31</w:t>
                  </w:r>
                </w:p>
              </w:tc>
              <w:tc>
                <w:tcPr>
                  <w:tcW w:w="1169" w:type="dxa"/>
                  <w:gridSpan w:val="2"/>
                  <w:tcBorders>
                    <w:top w:val="nil"/>
                    <w:left w:val="nil"/>
                    <w:bottom w:val="single" w:color="auto" w:sz="4" w:space="0"/>
                    <w:right w:val="single" w:color="auto" w:sz="4" w:space="0"/>
                  </w:tcBorders>
                  <w:shd w:val="clear" w:color="auto" w:fill="auto"/>
                  <w:noWrap/>
                  <w:vAlign w:val="bottom"/>
                </w:tcPr>
                <w:p w14:paraId="3AF6136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3934" w:type="dxa"/>
                  <w:tcBorders>
                    <w:top w:val="nil"/>
                    <w:left w:val="nil"/>
                    <w:bottom w:val="single" w:color="auto" w:sz="4" w:space="0"/>
                    <w:right w:val="single" w:color="auto" w:sz="4" w:space="0"/>
                  </w:tcBorders>
                  <w:shd w:val="clear" w:color="auto" w:fill="auto"/>
                  <w:noWrap/>
                  <w:vAlign w:val="bottom"/>
                </w:tcPr>
                <w:p w14:paraId="626C44D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828" w:type="dxa"/>
                  <w:tcBorders>
                    <w:top w:val="nil"/>
                    <w:left w:val="nil"/>
                    <w:bottom w:val="single" w:color="auto" w:sz="4" w:space="0"/>
                    <w:right w:val="single" w:color="auto" w:sz="4" w:space="0"/>
                  </w:tcBorders>
                  <w:shd w:val="clear" w:color="auto" w:fill="auto"/>
                  <w:noWrap/>
                  <w:vAlign w:val="center"/>
                </w:tcPr>
                <w:p w14:paraId="308BC7D2">
                  <w:pPr>
                    <w:widowControl/>
                    <w:jc w:val="center"/>
                    <w:rPr>
                      <w:rFonts w:ascii="Tahoma" w:hAnsi="Tahoma" w:cs="Tahoma"/>
                      <w:color w:val="000000"/>
                      <w:kern w:val="0"/>
                      <w:sz w:val="22"/>
                      <w:szCs w:val="22"/>
                    </w:rPr>
                  </w:pPr>
                  <w:r>
                    <w:rPr>
                      <w:rFonts w:ascii="Tahoma" w:hAnsi="Tahoma" w:cs="Tahoma"/>
                      <w:color w:val="000000"/>
                      <w:kern w:val="0"/>
                      <w:sz w:val="22"/>
                      <w:szCs w:val="22"/>
                    </w:rPr>
                    <w:t>63</w:t>
                  </w:r>
                </w:p>
              </w:tc>
              <w:tc>
                <w:tcPr>
                  <w:tcW w:w="1042" w:type="dxa"/>
                  <w:tcBorders>
                    <w:top w:val="nil"/>
                    <w:left w:val="nil"/>
                    <w:bottom w:val="single" w:color="auto" w:sz="4" w:space="0"/>
                    <w:right w:val="single" w:color="auto" w:sz="4" w:space="0"/>
                  </w:tcBorders>
                  <w:shd w:val="clear" w:color="auto" w:fill="auto"/>
                  <w:noWrap/>
                  <w:vAlign w:val="bottom"/>
                </w:tcPr>
                <w:p w14:paraId="3A7214CD">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202" w:type="dxa"/>
                  <w:tcBorders>
                    <w:top w:val="nil"/>
                    <w:left w:val="nil"/>
                    <w:bottom w:val="single" w:color="auto" w:sz="4" w:space="0"/>
                    <w:right w:val="single" w:color="auto" w:sz="4" w:space="0"/>
                  </w:tcBorders>
                  <w:shd w:val="clear" w:color="auto" w:fill="auto"/>
                  <w:noWrap/>
                  <w:vAlign w:val="bottom"/>
                </w:tcPr>
                <w:p w14:paraId="18ED479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50" w:type="dxa"/>
                  <w:tcBorders>
                    <w:top w:val="nil"/>
                    <w:left w:val="nil"/>
                    <w:bottom w:val="single" w:color="auto" w:sz="4" w:space="0"/>
                    <w:right w:val="single" w:color="auto" w:sz="4" w:space="0"/>
                  </w:tcBorders>
                  <w:shd w:val="clear" w:color="auto" w:fill="auto"/>
                  <w:noWrap/>
                  <w:vAlign w:val="bottom"/>
                </w:tcPr>
                <w:p w14:paraId="43EE78E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336" w:type="dxa"/>
                  <w:tcBorders>
                    <w:top w:val="nil"/>
                    <w:left w:val="nil"/>
                    <w:bottom w:val="single" w:color="auto" w:sz="4" w:space="0"/>
                    <w:right w:val="single" w:color="auto" w:sz="4" w:space="0"/>
                  </w:tcBorders>
                  <w:shd w:val="clear" w:color="auto" w:fill="auto"/>
                  <w:noWrap/>
                  <w:vAlign w:val="bottom"/>
                </w:tcPr>
                <w:p w14:paraId="7DCE38B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F2909F3">
              <w:tblPrEx>
                <w:tblCellMar>
                  <w:top w:w="0" w:type="dxa"/>
                  <w:left w:w="108" w:type="dxa"/>
                  <w:bottom w:w="0" w:type="dxa"/>
                  <w:right w:w="108" w:type="dxa"/>
                </w:tblCellMar>
              </w:tblPrEx>
              <w:trPr>
                <w:trHeight w:val="285" w:hRule="atLeast"/>
              </w:trPr>
              <w:tc>
                <w:tcPr>
                  <w:tcW w:w="3508" w:type="dxa"/>
                  <w:tcBorders>
                    <w:top w:val="nil"/>
                    <w:left w:val="single" w:color="auto" w:sz="4" w:space="0"/>
                    <w:bottom w:val="single" w:color="auto" w:sz="4" w:space="0"/>
                    <w:right w:val="single" w:color="auto" w:sz="4" w:space="0"/>
                  </w:tcBorders>
                  <w:shd w:val="clear" w:color="auto" w:fill="auto"/>
                  <w:noWrap/>
                  <w:vAlign w:val="center"/>
                </w:tcPr>
                <w:p w14:paraId="531FAC18">
                  <w:pPr>
                    <w:widowControl/>
                    <w:jc w:val="center"/>
                    <w:rPr>
                      <w:rFonts w:ascii="宋体" w:hAnsi="宋体" w:cs="Tahoma"/>
                      <w:b/>
                      <w:bCs/>
                      <w:color w:val="000000"/>
                      <w:kern w:val="0"/>
                      <w:sz w:val="22"/>
                      <w:szCs w:val="22"/>
                    </w:rPr>
                  </w:pPr>
                  <w:r>
                    <w:rPr>
                      <w:rFonts w:hint="eastAsia" w:ascii="宋体" w:hAnsi="宋体" w:cs="Tahoma"/>
                      <w:b/>
                      <w:bCs/>
                      <w:color w:val="000000"/>
                      <w:kern w:val="0"/>
                      <w:sz w:val="22"/>
                      <w:szCs w:val="22"/>
                    </w:rPr>
                    <w:t>总计</w:t>
                  </w:r>
                </w:p>
              </w:tc>
              <w:tc>
                <w:tcPr>
                  <w:tcW w:w="851" w:type="dxa"/>
                  <w:gridSpan w:val="2"/>
                  <w:tcBorders>
                    <w:top w:val="nil"/>
                    <w:left w:val="nil"/>
                    <w:bottom w:val="single" w:color="auto" w:sz="4" w:space="0"/>
                    <w:right w:val="single" w:color="auto" w:sz="4" w:space="0"/>
                  </w:tcBorders>
                  <w:shd w:val="clear" w:color="auto" w:fill="auto"/>
                  <w:noWrap/>
                  <w:vAlign w:val="center"/>
                </w:tcPr>
                <w:p w14:paraId="3B830DD2">
                  <w:pPr>
                    <w:widowControl/>
                    <w:jc w:val="center"/>
                    <w:rPr>
                      <w:rFonts w:ascii="Tahoma" w:hAnsi="Tahoma" w:cs="Tahoma"/>
                      <w:color w:val="000000"/>
                      <w:kern w:val="0"/>
                      <w:sz w:val="22"/>
                      <w:szCs w:val="22"/>
                    </w:rPr>
                  </w:pPr>
                  <w:r>
                    <w:rPr>
                      <w:rFonts w:ascii="Tahoma" w:hAnsi="Tahoma" w:cs="Tahoma"/>
                      <w:color w:val="000000"/>
                      <w:kern w:val="0"/>
                      <w:sz w:val="22"/>
                      <w:szCs w:val="22"/>
                    </w:rPr>
                    <w:t>32</w:t>
                  </w:r>
                </w:p>
              </w:tc>
              <w:tc>
                <w:tcPr>
                  <w:tcW w:w="1169" w:type="dxa"/>
                  <w:gridSpan w:val="2"/>
                  <w:tcBorders>
                    <w:top w:val="nil"/>
                    <w:left w:val="nil"/>
                    <w:bottom w:val="single" w:color="auto" w:sz="4" w:space="0"/>
                    <w:right w:val="single" w:color="auto" w:sz="4" w:space="0"/>
                  </w:tcBorders>
                  <w:shd w:val="clear" w:color="auto" w:fill="auto"/>
                  <w:noWrap/>
                  <w:vAlign w:val="bottom"/>
                </w:tcPr>
                <w:p w14:paraId="6BE65BE8">
                  <w:pPr>
                    <w:widowControl/>
                    <w:jc w:val="right"/>
                    <w:rPr>
                      <w:rFonts w:ascii="Tahoma" w:hAnsi="Tahoma" w:cs="Tahoma"/>
                      <w:color w:val="000000"/>
                      <w:kern w:val="0"/>
                      <w:sz w:val="22"/>
                      <w:szCs w:val="22"/>
                    </w:rPr>
                  </w:pPr>
                  <w:r>
                    <w:rPr>
                      <w:rFonts w:ascii="Tahoma" w:hAnsi="Tahoma" w:cs="Tahoma"/>
                      <w:color w:val="000000"/>
                      <w:kern w:val="0"/>
                      <w:sz w:val="22"/>
                      <w:szCs w:val="22"/>
                    </w:rPr>
                    <w:t xml:space="preserve">3335.18 </w:t>
                  </w:r>
                </w:p>
              </w:tc>
              <w:tc>
                <w:tcPr>
                  <w:tcW w:w="3934" w:type="dxa"/>
                  <w:tcBorders>
                    <w:top w:val="nil"/>
                    <w:left w:val="nil"/>
                    <w:bottom w:val="single" w:color="auto" w:sz="4" w:space="0"/>
                    <w:right w:val="single" w:color="auto" w:sz="4" w:space="0"/>
                  </w:tcBorders>
                  <w:shd w:val="clear" w:color="auto" w:fill="auto"/>
                  <w:noWrap/>
                  <w:vAlign w:val="center"/>
                </w:tcPr>
                <w:p w14:paraId="1E15FB3A">
                  <w:pPr>
                    <w:widowControl/>
                    <w:jc w:val="center"/>
                    <w:rPr>
                      <w:rFonts w:ascii="宋体" w:hAnsi="宋体" w:cs="Tahoma"/>
                      <w:b/>
                      <w:bCs/>
                      <w:color w:val="000000"/>
                      <w:kern w:val="0"/>
                      <w:sz w:val="22"/>
                      <w:szCs w:val="22"/>
                    </w:rPr>
                  </w:pPr>
                  <w:r>
                    <w:rPr>
                      <w:rFonts w:hint="eastAsia" w:ascii="宋体" w:hAnsi="宋体" w:cs="Tahoma"/>
                      <w:b/>
                      <w:bCs/>
                      <w:color w:val="000000"/>
                      <w:kern w:val="0"/>
                      <w:sz w:val="22"/>
                      <w:szCs w:val="22"/>
                    </w:rPr>
                    <w:t>总计</w:t>
                  </w:r>
                </w:p>
              </w:tc>
              <w:tc>
                <w:tcPr>
                  <w:tcW w:w="828" w:type="dxa"/>
                  <w:tcBorders>
                    <w:top w:val="nil"/>
                    <w:left w:val="nil"/>
                    <w:bottom w:val="single" w:color="auto" w:sz="4" w:space="0"/>
                    <w:right w:val="single" w:color="auto" w:sz="4" w:space="0"/>
                  </w:tcBorders>
                  <w:shd w:val="clear" w:color="auto" w:fill="auto"/>
                  <w:noWrap/>
                  <w:vAlign w:val="center"/>
                </w:tcPr>
                <w:p w14:paraId="46FF7CEA">
                  <w:pPr>
                    <w:widowControl/>
                    <w:jc w:val="center"/>
                    <w:rPr>
                      <w:rFonts w:ascii="Tahoma" w:hAnsi="Tahoma" w:cs="Tahoma"/>
                      <w:color w:val="000000"/>
                      <w:kern w:val="0"/>
                      <w:sz w:val="22"/>
                      <w:szCs w:val="22"/>
                    </w:rPr>
                  </w:pPr>
                  <w:r>
                    <w:rPr>
                      <w:rFonts w:ascii="Tahoma" w:hAnsi="Tahoma" w:cs="Tahoma"/>
                      <w:color w:val="000000"/>
                      <w:kern w:val="0"/>
                      <w:sz w:val="22"/>
                      <w:szCs w:val="22"/>
                    </w:rPr>
                    <w:t>64</w:t>
                  </w:r>
                </w:p>
              </w:tc>
              <w:tc>
                <w:tcPr>
                  <w:tcW w:w="1042" w:type="dxa"/>
                  <w:tcBorders>
                    <w:top w:val="nil"/>
                    <w:left w:val="nil"/>
                    <w:bottom w:val="single" w:color="auto" w:sz="4" w:space="0"/>
                    <w:right w:val="single" w:color="auto" w:sz="4" w:space="0"/>
                  </w:tcBorders>
                  <w:shd w:val="clear" w:color="auto" w:fill="auto"/>
                  <w:noWrap/>
                  <w:vAlign w:val="bottom"/>
                </w:tcPr>
                <w:p w14:paraId="49633483">
                  <w:pPr>
                    <w:widowControl/>
                    <w:jc w:val="right"/>
                    <w:rPr>
                      <w:rFonts w:ascii="Tahoma" w:hAnsi="Tahoma" w:cs="Tahoma"/>
                      <w:color w:val="000000"/>
                      <w:kern w:val="0"/>
                      <w:sz w:val="22"/>
                      <w:szCs w:val="22"/>
                    </w:rPr>
                  </w:pPr>
                  <w:r>
                    <w:rPr>
                      <w:rFonts w:ascii="Tahoma" w:hAnsi="Tahoma" w:cs="Tahoma"/>
                      <w:color w:val="000000"/>
                      <w:kern w:val="0"/>
                      <w:sz w:val="22"/>
                      <w:szCs w:val="22"/>
                    </w:rPr>
                    <w:t xml:space="preserve">3335.18 </w:t>
                  </w:r>
                </w:p>
              </w:tc>
              <w:tc>
                <w:tcPr>
                  <w:tcW w:w="1202" w:type="dxa"/>
                  <w:tcBorders>
                    <w:top w:val="nil"/>
                    <w:left w:val="nil"/>
                    <w:bottom w:val="single" w:color="auto" w:sz="4" w:space="0"/>
                    <w:right w:val="single" w:color="auto" w:sz="4" w:space="0"/>
                  </w:tcBorders>
                  <w:shd w:val="clear" w:color="auto" w:fill="auto"/>
                  <w:noWrap/>
                  <w:vAlign w:val="bottom"/>
                </w:tcPr>
                <w:p w14:paraId="69A5B5BE">
                  <w:pPr>
                    <w:widowControl/>
                    <w:jc w:val="right"/>
                    <w:rPr>
                      <w:rFonts w:ascii="Tahoma" w:hAnsi="Tahoma" w:cs="Tahoma"/>
                      <w:color w:val="000000"/>
                      <w:kern w:val="0"/>
                      <w:sz w:val="22"/>
                      <w:szCs w:val="22"/>
                    </w:rPr>
                  </w:pPr>
                  <w:r>
                    <w:rPr>
                      <w:rFonts w:ascii="Tahoma" w:hAnsi="Tahoma" w:cs="Tahoma"/>
                      <w:color w:val="000000"/>
                      <w:kern w:val="0"/>
                      <w:sz w:val="22"/>
                      <w:szCs w:val="22"/>
                    </w:rPr>
                    <w:t xml:space="preserve">3323.18 </w:t>
                  </w:r>
                </w:p>
              </w:tc>
              <w:tc>
                <w:tcPr>
                  <w:tcW w:w="1050" w:type="dxa"/>
                  <w:tcBorders>
                    <w:top w:val="nil"/>
                    <w:left w:val="nil"/>
                    <w:bottom w:val="single" w:color="auto" w:sz="4" w:space="0"/>
                    <w:right w:val="single" w:color="auto" w:sz="4" w:space="0"/>
                  </w:tcBorders>
                  <w:shd w:val="clear" w:color="auto" w:fill="auto"/>
                  <w:noWrap/>
                  <w:vAlign w:val="bottom"/>
                </w:tcPr>
                <w:p w14:paraId="596FC241">
                  <w:pPr>
                    <w:widowControl/>
                    <w:jc w:val="right"/>
                    <w:rPr>
                      <w:rFonts w:ascii="Tahoma" w:hAnsi="Tahoma" w:cs="Tahoma"/>
                      <w:color w:val="000000"/>
                      <w:kern w:val="0"/>
                      <w:sz w:val="22"/>
                      <w:szCs w:val="22"/>
                    </w:rPr>
                  </w:pPr>
                  <w:r>
                    <w:rPr>
                      <w:rFonts w:ascii="Tahoma" w:hAnsi="Tahoma" w:cs="Tahoma"/>
                      <w:color w:val="000000"/>
                      <w:kern w:val="0"/>
                      <w:sz w:val="22"/>
                      <w:szCs w:val="22"/>
                    </w:rPr>
                    <w:t xml:space="preserve">12.00 </w:t>
                  </w:r>
                </w:p>
              </w:tc>
              <w:tc>
                <w:tcPr>
                  <w:tcW w:w="1336" w:type="dxa"/>
                  <w:tcBorders>
                    <w:top w:val="nil"/>
                    <w:left w:val="nil"/>
                    <w:bottom w:val="single" w:color="auto" w:sz="4" w:space="0"/>
                    <w:right w:val="single" w:color="auto" w:sz="4" w:space="0"/>
                  </w:tcBorders>
                  <w:shd w:val="clear" w:color="auto" w:fill="auto"/>
                  <w:noWrap/>
                  <w:vAlign w:val="bottom"/>
                </w:tcPr>
                <w:p w14:paraId="4656445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bl>
          <w:p w14:paraId="6EC23325">
            <w:pPr>
              <w:widowControl/>
              <w:jc w:val="left"/>
              <w:rPr>
                <w:rFonts w:ascii="宋体" w:hAnsi="宋体" w:cs="宋体"/>
                <w:kern w:val="0"/>
                <w:sz w:val="24"/>
                <w:szCs w:val="24"/>
              </w:rPr>
            </w:pPr>
          </w:p>
          <w:p w14:paraId="178F8741">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4B43FE65">
      <w:pPr>
        <w:widowControl/>
        <w:jc w:val="center"/>
        <w:rPr>
          <w:rFonts w:ascii="Times New Roman" w:hAnsi="Times New Roman" w:eastAsia="方正小标宋_GBK" w:cs="Times New Roman"/>
          <w:kern w:val="0"/>
          <w:sz w:val="36"/>
          <w:szCs w:val="36"/>
        </w:rPr>
      </w:pPr>
    </w:p>
    <w:p w14:paraId="7CF43C15">
      <w:pPr>
        <w:widowControl/>
        <w:jc w:val="center"/>
        <w:rPr>
          <w:rFonts w:ascii="Times New Roman" w:hAnsi="Times New Roman" w:eastAsia="方正小标宋_GBK" w:cs="Times New Roman"/>
          <w:kern w:val="0"/>
          <w:sz w:val="36"/>
          <w:szCs w:val="36"/>
        </w:rPr>
      </w:pPr>
    </w:p>
    <w:p w14:paraId="0CEA1D01">
      <w:pPr>
        <w:widowControl/>
        <w:jc w:val="left"/>
        <w:rPr>
          <w:rFonts w:ascii="Times New Roman" w:hAnsi="Times New Roman" w:eastAsia="方正小标宋_GBK" w:cs="方正小标宋_GBK"/>
          <w:kern w:val="0"/>
          <w:sz w:val="36"/>
          <w:szCs w:val="36"/>
        </w:rPr>
      </w:pPr>
      <w:r>
        <w:rPr>
          <w:rFonts w:ascii="Times New Roman" w:hAnsi="Times New Roman" w:eastAsia="方正小标宋_GBK" w:cs="方正小标宋_GBK"/>
          <w:kern w:val="0"/>
          <w:sz w:val="36"/>
          <w:szCs w:val="36"/>
        </w:rPr>
        <w:br w:type="page"/>
      </w:r>
    </w:p>
    <w:bookmarkEnd w:id="1"/>
    <w:tbl>
      <w:tblPr>
        <w:tblStyle w:val="10"/>
        <w:tblW w:w="14219" w:type="dxa"/>
        <w:jc w:val="center"/>
        <w:tblLayout w:type="autofit"/>
        <w:tblCellMar>
          <w:top w:w="0" w:type="dxa"/>
          <w:left w:w="108" w:type="dxa"/>
          <w:bottom w:w="0" w:type="dxa"/>
          <w:right w:w="108" w:type="dxa"/>
        </w:tblCellMar>
      </w:tblPr>
      <w:tblGrid>
        <w:gridCol w:w="14219"/>
      </w:tblGrid>
      <w:tr w14:paraId="4F5B45AB">
        <w:trPr>
          <w:trHeight w:val="645" w:hRule="atLeast"/>
          <w:jc w:val="center"/>
        </w:trPr>
        <w:tc>
          <w:tcPr>
            <w:tcW w:w="14219" w:type="dxa"/>
            <w:tcBorders>
              <w:top w:val="nil"/>
              <w:left w:val="nil"/>
              <w:bottom w:val="nil"/>
              <w:right w:val="nil"/>
            </w:tcBorders>
            <w:vAlign w:val="center"/>
          </w:tcPr>
          <w:tbl>
            <w:tblPr>
              <w:tblStyle w:val="10"/>
              <w:tblW w:w="13460" w:type="dxa"/>
              <w:tblInd w:w="0" w:type="dxa"/>
              <w:tblLayout w:type="autofit"/>
              <w:tblCellMar>
                <w:top w:w="0" w:type="dxa"/>
                <w:left w:w="108" w:type="dxa"/>
                <w:bottom w:w="0" w:type="dxa"/>
                <w:right w:w="108" w:type="dxa"/>
              </w:tblCellMar>
            </w:tblPr>
            <w:tblGrid>
              <w:gridCol w:w="1400"/>
              <w:gridCol w:w="4300"/>
              <w:gridCol w:w="2480"/>
              <w:gridCol w:w="2180"/>
              <w:gridCol w:w="283"/>
              <w:gridCol w:w="2817"/>
            </w:tblGrid>
            <w:tr w14:paraId="39B8A4C1">
              <w:tblPrEx>
                <w:tblCellMar>
                  <w:top w:w="0" w:type="dxa"/>
                  <w:left w:w="108" w:type="dxa"/>
                  <w:bottom w:w="0" w:type="dxa"/>
                  <w:right w:w="108" w:type="dxa"/>
                </w:tblCellMar>
              </w:tblPrEx>
              <w:trPr>
                <w:trHeight w:val="450" w:hRule="atLeast"/>
              </w:trPr>
              <w:tc>
                <w:tcPr>
                  <w:tcW w:w="13460" w:type="dxa"/>
                  <w:gridSpan w:val="6"/>
                  <w:tcBorders>
                    <w:top w:val="nil"/>
                    <w:left w:val="nil"/>
                    <w:bottom w:val="nil"/>
                    <w:right w:val="nil"/>
                  </w:tcBorders>
                  <w:shd w:val="clear" w:color="auto" w:fill="auto"/>
                  <w:noWrap/>
                  <w:vAlign w:val="bottom"/>
                </w:tcPr>
                <w:p w14:paraId="5959523C">
                  <w:pPr>
                    <w:widowControl/>
                    <w:jc w:val="center"/>
                    <w:rPr>
                      <w:rFonts w:ascii="华文中宋" w:hAnsi="华文中宋" w:eastAsia="华文中宋" w:cs="Tahoma"/>
                      <w:color w:val="000000"/>
                      <w:kern w:val="0"/>
                      <w:sz w:val="32"/>
                      <w:szCs w:val="32"/>
                    </w:rPr>
                  </w:pPr>
                  <w:r>
                    <w:rPr>
                      <w:rFonts w:hint="eastAsia" w:ascii="华文中宋" w:hAnsi="华文中宋" w:eastAsia="华文中宋" w:cs="Tahoma"/>
                      <w:color w:val="000000"/>
                      <w:kern w:val="0"/>
                      <w:sz w:val="32"/>
                      <w:szCs w:val="32"/>
                    </w:rPr>
                    <w:t>一般公共预算财政拨款支出决算表</w:t>
                  </w:r>
                </w:p>
              </w:tc>
            </w:tr>
            <w:tr w14:paraId="5F12499A">
              <w:tblPrEx>
                <w:tblCellMar>
                  <w:top w:w="0" w:type="dxa"/>
                  <w:left w:w="108" w:type="dxa"/>
                  <w:bottom w:w="0" w:type="dxa"/>
                  <w:right w:w="108" w:type="dxa"/>
                </w:tblCellMar>
              </w:tblPrEx>
              <w:trPr>
                <w:trHeight w:val="285" w:hRule="atLeast"/>
              </w:trPr>
              <w:tc>
                <w:tcPr>
                  <w:tcW w:w="1400" w:type="dxa"/>
                  <w:tcBorders>
                    <w:top w:val="nil"/>
                    <w:left w:val="nil"/>
                    <w:bottom w:val="nil"/>
                    <w:right w:val="nil"/>
                  </w:tcBorders>
                  <w:shd w:val="clear" w:color="auto" w:fill="auto"/>
                  <w:noWrap/>
                  <w:vAlign w:val="bottom"/>
                </w:tcPr>
                <w:p w14:paraId="0E50717D">
                  <w:pPr>
                    <w:widowControl/>
                    <w:jc w:val="left"/>
                    <w:rPr>
                      <w:rFonts w:ascii="Times New Roman" w:hAnsi="Times New Roman" w:cs="Times New Roman"/>
                      <w:color w:val="000000"/>
                      <w:kern w:val="0"/>
                    </w:rPr>
                  </w:pPr>
                  <w:r>
                    <w:rPr>
                      <w:rFonts w:ascii="Times New Roman" w:hAnsi="Times New Roman" w:cs="Times New Roman"/>
                      <w:color w:val="000000"/>
                      <w:kern w:val="0"/>
                    </w:rPr>
                    <w:t xml:space="preserve">     </w:t>
                  </w:r>
                </w:p>
              </w:tc>
              <w:tc>
                <w:tcPr>
                  <w:tcW w:w="4300" w:type="dxa"/>
                  <w:tcBorders>
                    <w:top w:val="nil"/>
                    <w:left w:val="nil"/>
                    <w:bottom w:val="nil"/>
                    <w:right w:val="nil"/>
                  </w:tcBorders>
                  <w:shd w:val="clear" w:color="auto" w:fill="auto"/>
                  <w:noWrap/>
                  <w:vAlign w:val="bottom"/>
                </w:tcPr>
                <w:p w14:paraId="4957F37E">
                  <w:pPr>
                    <w:widowControl/>
                    <w:jc w:val="left"/>
                    <w:rPr>
                      <w:rFonts w:ascii="Tahoma" w:hAnsi="Tahoma" w:cs="Tahoma"/>
                      <w:color w:val="000000"/>
                      <w:kern w:val="0"/>
                      <w:sz w:val="22"/>
                      <w:szCs w:val="22"/>
                    </w:rPr>
                  </w:pPr>
                </w:p>
              </w:tc>
              <w:tc>
                <w:tcPr>
                  <w:tcW w:w="2480" w:type="dxa"/>
                  <w:tcBorders>
                    <w:top w:val="nil"/>
                    <w:left w:val="nil"/>
                    <w:bottom w:val="nil"/>
                    <w:right w:val="nil"/>
                  </w:tcBorders>
                  <w:shd w:val="clear" w:color="auto" w:fill="auto"/>
                  <w:noWrap/>
                  <w:vAlign w:val="bottom"/>
                </w:tcPr>
                <w:p w14:paraId="29A88B3A">
                  <w:pPr>
                    <w:widowControl/>
                    <w:jc w:val="left"/>
                    <w:rPr>
                      <w:rFonts w:ascii="Tahoma" w:hAnsi="Tahoma" w:cs="Tahoma"/>
                      <w:color w:val="000000"/>
                      <w:kern w:val="0"/>
                      <w:sz w:val="22"/>
                      <w:szCs w:val="22"/>
                    </w:rPr>
                  </w:pPr>
                </w:p>
              </w:tc>
              <w:tc>
                <w:tcPr>
                  <w:tcW w:w="2180" w:type="dxa"/>
                  <w:tcBorders>
                    <w:top w:val="nil"/>
                    <w:left w:val="nil"/>
                    <w:bottom w:val="nil"/>
                    <w:right w:val="nil"/>
                  </w:tcBorders>
                  <w:shd w:val="clear" w:color="auto" w:fill="auto"/>
                  <w:noWrap/>
                  <w:vAlign w:val="bottom"/>
                </w:tcPr>
                <w:p w14:paraId="0BBDF5FB">
                  <w:pPr>
                    <w:widowControl/>
                    <w:jc w:val="left"/>
                    <w:rPr>
                      <w:rFonts w:ascii="Tahoma" w:hAnsi="Tahoma" w:cs="Tahoma"/>
                      <w:color w:val="000000"/>
                      <w:kern w:val="0"/>
                      <w:sz w:val="22"/>
                      <w:szCs w:val="22"/>
                    </w:rPr>
                  </w:pPr>
                </w:p>
              </w:tc>
              <w:tc>
                <w:tcPr>
                  <w:tcW w:w="3100" w:type="dxa"/>
                  <w:gridSpan w:val="2"/>
                  <w:tcBorders>
                    <w:top w:val="nil"/>
                    <w:left w:val="nil"/>
                    <w:bottom w:val="nil"/>
                    <w:right w:val="nil"/>
                  </w:tcBorders>
                  <w:shd w:val="clear" w:color="auto" w:fill="auto"/>
                  <w:noWrap/>
                  <w:vAlign w:val="bottom"/>
                </w:tcPr>
                <w:p w14:paraId="54AB49B6">
                  <w:pPr>
                    <w:widowControl/>
                    <w:jc w:val="right"/>
                    <w:rPr>
                      <w:rFonts w:ascii="宋体" w:hAnsi="宋体" w:cs="Tahoma"/>
                      <w:color w:val="000000"/>
                      <w:kern w:val="0"/>
                      <w:sz w:val="20"/>
                      <w:szCs w:val="20"/>
                    </w:rPr>
                  </w:pPr>
                  <w:r>
                    <w:rPr>
                      <w:rFonts w:hint="eastAsia" w:ascii="宋体" w:hAnsi="宋体" w:cs="Tahoma"/>
                      <w:color w:val="000000"/>
                      <w:kern w:val="0"/>
                      <w:sz w:val="20"/>
                      <w:szCs w:val="20"/>
                    </w:rPr>
                    <w:t>公开</w:t>
                  </w:r>
                  <w:r>
                    <w:rPr>
                      <w:rFonts w:ascii="宋体" w:hAnsi="宋体" w:cs="Tahoma"/>
                      <w:color w:val="000000"/>
                      <w:kern w:val="0"/>
                      <w:sz w:val="20"/>
                      <w:szCs w:val="20"/>
                    </w:rPr>
                    <w:t>05</w:t>
                  </w:r>
                  <w:r>
                    <w:rPr>
                      <w:rFonts w:hint="eastAsia" w:ascii="宋体" w:hAnsi="宋体" w:cs="Tahoma"/>
                      <w:color w:val="000000"/>
                      <w:kern w:val="0"/>
                      <w:sz w:val="20"/>
                      <w:szCs w:val="20"/>
                    </w:rPr>
                    <w:t>表</w:t>
                  </w:r>
                </w:p>
              </w:tc>
            </w:tr>
            <w:tr w14:paraId="779E9B97">
              <w:tblPrEx>
                <w:tblCellMar>
                  <w:top w:w="0" w:type="dxa"/>
                  <w:left w:w="108" w:type="dxa"/>
                  <w:bottom w:w="0" w:type="dxa"/>
                  <w:right w:w="108" w:type="dxa"/>
                </w:tblCellMar>
              </w:tblPrEx>
              <w:trPr>
                <w:trHeight w:val="285" w:hRule="atLeast"/>
              </w:trPr>
              <w:tc>
                <w:tcPr>
                  <w:tcW w:w="5700" w:type="dxa"/>
                  <w:gridSpan w:val="2"/>
                  <w:tcBorders>
                    <w:top w:val="nil"/>
                    <w:left w:val="nil"/>
                    <w:bottom w:val="single" w:color="auto" w:sz="4" w:space="0"/>
                    <w:right w:val="nil"/>
                  </w:tcBorders>
                  <w:shd w:val="clear" w:color="auto" w:fill="auto"/>
                  <w:noWrap/>
                </w:tcPr>
                <w:p w14:paraId="7758F986">
                  <w:pPr>
                    <w:widowControl/>
                    <w:jc w:val="left"/>
                    <w:rPr>
                      <w:rFonts w:ascii="宋体" w:hAnsi="宋体" w:cs="Tahoma"/>
                      <w:color w:val="000000"/>
                      <w:kern w:val="0"/>
                    </w:rPr>
                  </w:pPr>
                  <w:r>
                    <w:rPr>
                      <w:rFonts w:hint="eastAsia" w:ascii="宋体" w:hAnsi="宋体" w:cs="Tahoma"/>
                      <w:color w:val="000000"/>
                      <w:kern w:val="0"/>
                      <w:sz w:val="20"/>
                      <w:szCs w:val="20"/>
                    </w:rPr>
                    <w:t>部门：</w:t>
                  </w:r>
                  <w:r>
                    <w:rPr>
                      <w:rFonts w:hint="eastAsia"/>
                      <w:color w:val="000000"/>
                      <w:sz w:val="20"/>
                      <w:szCs w:val="20"/>
                    </w:rPr>
                    <w:t>湘潭县中路铺镇人民政府</w:t>
                  </w:r>
                </w:p>
              </w:tc>
              <w:tc>
                <w:tcPr>
                  <w:tcW w:w="2480" w:type="dxa"/>
                  <w:tcBorders>
                    <w:top w:val="nil"/>
                    <w:left w:val="nil"/>
                    <w:bottom w:val="nil"/>
                    <w:right w:val="nil"/>
                  </w:tcBorders>
                  <w:shd w:val="clear" w:color="auto" w:fill="auto"/>
                  <w:noWrap/>
                  <w:vAlign w:val="bottom"/>
                </w:tcPr>
                <w:p w14:paraId="5D844303">
                  <w:pPr>
                    <w:widowControl/>
                    <w:jc w:val="left"/>
                    <w:rPr>
                      <w:rFonts w:ascii="Times New Roman" w:hAnsi="Times New Roman" w:cs="Times New Roman"/>
                      <w:color w:val="000000"/>
                      <w:kern w:val="0"/>
                    </w:rPr>
                  </w:pPr>
                </w:p>
              </w:tc>
              <w:tc>
                <w:tcPr>
                  <w:tcW w:w="2180" w:type="dxa"/>
                  <w:tcBorders>
                    <w:top w:val="nil"/>
                    <w:left w:val="nil"/>
                    <w:bottom w:val="nil"/>
                    <w:right w:val="nil"/>
                  </w:tcBorders>
                  <w:shd w:val="clear" w:color="auto" w:fill="auto"/>
                  <w:noWrap/>
                  <w:vAlign w:val="bottom"/>
                </w:tcPr>
                <w:p w14:paraId="2308C4E0">
                  <w:pPr>
                    <w:widowControl/>
                    <w:jc w:val="left"/>
                    <w:rPr>
                      <w:rFonts w:ascii="Times New Roman" w:hAnsi="Times New Roman" w:cs="Times New Roman"/>
                      <w:color w:val="000000"/>
                      <w:kern w:val="0"/>
                    </w:rPr>
                  </w:pPr>
                </w:p>
              </w:tc>
              <w:tc>
                <w:tcPr>
                  <w:tcW w:w="3100" w:type="dxa"/>
                  <w:gridSpan w:val="2"/>
                  <w:tcBorders>
                    <w:top w:val="nil"/>
                    <w:left w:val="nil"/>
                    <w:bottom w:val="nil"/>
                    <w:right w:val="nil"/>
                  </w:tcBorders>
                  <w:shd w:val="clear" w:color="auto" w:fill="auto"/>
                  <w:noWrap/>
                  <w:vAlign w:val="bottom"/>
                </w:tcPr>
                <w:p w14:paraId="4B701714">
                  <w:pPr>
                    <w:widowControl/>
                    <w:jc w:val="right"/>
                    <w:rPr>
                      <w:rFonts w:ascii="宋体" w:hAnsi="宋体" w:cs="Tahoma"/>
                      <w:color w:val="000000"/>
                      <w:kern w:val="0"/>
                      <w:sz w:val="20"/>
                      <w:szCs w:val="20"/>
                    </w:rPr>
                  </w:pPr>
                  <w:r>
                    <w:rPr>
                      <w:rFonts w:hint="eastAsia" w:ascii="宋体" w:hAnsi="宋体" w:cs="Tahoma"/>
                      <w:color w:val="000000"/>
                      <w:kern w:val="0"/>
                      <w:sz w:val="20"/>
                      <w:szCs w:val="20"/>
                    </w:rPr>
                    <w:t>单位：万元</w:t>
                  </w:r>
                </w:p>
              </w:tc>
            </w:tr>
            <w:tr w14:paraId="77820102">
              <w:tblPrEx>
                <w:tblCellMar>
                  <w:top w:w="0" w:type="dxa"/>
                  <w:left w:w="108" w:type="dxa"/>
                  <w:bottom w:w="0" w:type="dxa"/>
                  <w:right w:w="108" w:type="dxa"/>
                </w:tblCellMar>
              </w:tblPrEx>
              <w:trPr>
                <w:trHeight w:val="300" w:hRule="atLeast"/>
              </w:trPr>
              <w:tc>
                <w:tcPr>
                  <w:tcW w:w="5700" w:type="dxa"/>
                  <w:gridSpan w:val="2"/>
                  <w:tcBorders>
                    <w:top w:val="single" w:color="auto" w:sz="4" w:space="0"/>
                    <w:left w:val="single" w:color="auto" w:sz="4" w:space="0"/>
                    <w:bottom w:val="single" w:color="auto" w:sz="4" w:space="0"/>
                    <w:right w:val="single" w:color="auto" w:sz="4" w:space="0"/>
                  </w:tcBorders>
                  <w:shd w:val="clear" w:color="auto" w:fill="auto"/>
                  <w:vAlign w:val="bottom"/>
                </w:tcPr>
                <w:p w14:paraId="79A7E072">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项</w:t>
                  </w:r>
                  <w:r>
                    <w:rPr>
                      <w:rFonts w:ascii="Times New Roman" w:hAnsi="Times New Roman" w:eastAsia="仿宋_GB2312" w:cs="Times New Roman"/>
                      <w:b/>
                      <w:bCs/>
                      <w:color w:val="000000"/>
                      <w:kern w:val="0"/>
                    </w:rPr>
                    <w:t xml:space="preserve">    </w:t>
                  </w:r>
                  <w:r>
                    <w:rPr>
                      <w:rFonts w:hint="eastAsia" w:ascii="仿宋_GB2312" w:hAnsi="Tahoma" w:eastAsia="仿宋_GB2312" w:cs="Tahoma"/>
                      <w:b/>
                      <w:bCs/>
                      <w:color w:val="000000"/>
                      <w:kern w:val="0"/>
                    </w:rPr>
                    <w:t>目</w:t>
                  </w:r>
                </w:p>
              </w:tc>
              <w:tc>
                <w:tcPr>
                  <w:tcW w:w="7760" w:type="dxa"/>
                  <w:gridSpan w:val="4"/>
                  <w:tcBorders>
                    <w:top w:val="single" w:color="auto" w:sz="4" w:space="0"/>
                    <w:left w:val="nil"/>
                    <w:bottom w:val="single" w:color="auto" w:sz="4" w:space="0"/>
                    <w:right w:val="single" w:color="auto" w:sz="4" w:space="0"/>
                  </w:tcBorders>
                  <w:shd w:val="clear" w:color="auto" w:fill="auto"/>
                  <w:vAlign w:val="bottom"/>
                </w:tcPr>
                <w:p w14:paraId="44998F9C">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本年支出</w:t>
                  </w:r>
                </w:p>
              </w:tc>
            </w:tr>
            <w:tr w14:paraId="5B441228">
              <w:tblPrEx>
                <w:tblCellMar>
                  <w:top w:w="0" w:type="dxa"/>
                  <w:left w:w="108" w:type="dxa"/>
                  <w:bottom w:w="0" w:type="dxa"/>
                  <w:right w:w="108" w:type="dxa"/>
                </w:tblCellMar>
              </w:tblPrEx>
              <w:trPr>
                <w:trHeight w:val="312" w:hRule="atLeast"/>
              </w:trPr>
              <w:tc>
                <w:tcPr>
                  <w:tcW w:w="1400" w:type="dxa"/>
                  <w:vMerge w:val="restart"/>
                  <w:tcBorders>
                    <w:top w:val="nil"/>
                    <w:left w:val="single" w:color="auto" w:sz="4" w:space="0"/>
                    <w:bottom w:val="single" w:color="auto" w:sz="4" w:space="0"/>
                    <w:right w:val="single" w:color="auto" w:sz="4" w:space="0"/>
                  </w:tcBorders>
                  <w:shd w:val="clear" w:color="auto" w:fill="auto"/>
                  <w:vAlign w:val="center"/>
                </w:tcPr>
                <w:p w14:paraId="11593A19">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功能分类科目编码</w:t>
                  </w:r>
                </w:p>
              </w:tc>
              <w:tc>
                <w:tcPr>
                  <w:tcW w:w="4300" w:type="dxa"/>
                  <w:vMerge w:val="restart"/>
                  <w:tcBorders>
                    <w:top w:val="nil"/>
                    <w:left w:val="single" w:color="auto" w:sz="4" w:space="0"/>
                    <w:bottom w:val="single" w:color="auto" w:sz="4" w:space="0"/>
                    <w:right w:val="single" w:color="auto" w:sz="4" w:space="0"/>
                  </w:tcBorders>
                  <w:shd w:val="clear" w:color="auto" w:fill="auto"/>
                  <w:vAlign w:val="center"/>
                </w:tcPr>
                <w:p w14:paraId="1C393EFB">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科目名称</w:t>
                  </w:r>
                </w:p>
              </w:tc>
              <w:tc>
                <w:tcPr>
                  <w:tcW w:w="2480" w:type="dxa"/>
                  <w:vMerge w:val="restart"/>
                  <w:tcBorders>
                    <w:top w:val="nil"/>
                    <w:left w:val="single" w:color="auto" w:sz="4" w:space="0"/>
                    <w:bottom w:val="single" w:color="auto" w:sz="4" w:space="0"/>
                    <w:right w:val="single" w:color="auto" w:sz="4" w:space="0"/>
                  </w:tcBorders>
                  <w:shd w:val="clear" w:color="auto" w:fill="auto"/>
                  <w:vAlign w:val="center"/>
                </w:tcPr>
                <w:p w14:paraId="19DC00FF">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小计</w:t>
                  </w:r>
                </w:p>
              </w:tc>
              <w:tc>
                <w:tcPr>
                  <w:tcW w:w="246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12D5FF8">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基本支出</w:t>
                  </w:r>
                </w:p>
              </w:tc>
              <w:tc>
                <w:tcPr>
                  <w:tcW w:w="2817" w:type="dxa"/>
                  <w:vMerge w:val="restart"/>
                  <w:tcBorders>
                    <w:top w:val="nil"/>
                    <w:left w:val="single" w:color="auto" w:sz="4" w:space="0"/>
                    <w:bottom w:val="single" w:color="auto" w:sz="4" w:space="0"/>
                    <w:right w:val="single" w:color="auto" w:sz="4" w:space="0"/>
                  </w:tcBorders>
                  <w:shd w:val="clear" w:color="auto" w:fill="auto"/>
                  <w:vAlign w:val="center"/>
                </w:tcPr>
                <w:p w14:paraId="56012CE0">
                  <w:pPr>
                    <w:widowControl/>
                    <w:jc w:val="center"/>
                    <w:rPr>
                      <w:rFonts w:ascii="仿宋_GB2312" w:hAnsi="Tahoma" w:eastAsia="仿宋_GB2312" w:cs="Tahoma"/>
                      <w:b/>
                      <w:bCs/>
                      <w:color w:val="000000"/>
                      <w:kern w:val="0"/>
                    </w:rPr>
                  </w:pPr>
                  <w:r>
                    <w:rPr>
                      <w:rFonts w:hint="eastAsia" w:ascii="仿宋_GB2312" w:hAnsi="Tahoma" w:eastAsia="仿宋_GB2312" w:cs="Tahoma"/>
                      <w:b/>
                      <w:bCs/>
                      <w:color w:val="000000"/>
                      <w:kern w:val="0"/>
                    </w:rPr>
                    <w:t>项目支出</w:t>
                  </w:r>
                </w:p>
              </w:tc>
            </w:tr>
            <w:tr w14:paraId="0037B255">
              <w:tblPrEx>
                <w:tblCellMar>
                  <w:top w:w="0" w:type="dxa"/>
                  <w:left w:w="108" w:type="dxa"/>
                  <w:bottom w:w="0" w:type="dxa"/>
                  <w:right w:w="108" w:type="dxa"/>
                </w:tblCellMar>
              </w:tblPrEx>
              <w:trPr>
                <w:trHeight w:val="312" w:hRule="atLeast"/>
              </w:trPr>
              <w:tc>
                <w:tcPr>
                  <w:tcW w:w="1400" w:type="dxa"/>
                  <w:vMerge w:val="continue"/>
                  <w:tcBorders>
                    <w:top w:val="nil"/>
                    <w:left w:val="single" w:color="auto" w:sz="4" w:space="0"/>
                    <w:bottom w:val="single" w:color="auto" w:sz="4" w:space="0"/>
                    <w:right w:val="single" w:color="auto" w:sz="4" w:space="0"/>
                  </w:tcBorders>
                  <w:vAlign w:val="center"/>
                </w:tcPr>
                <w:p w14:paraId="626AA5B1">
                  <w:pPr>
                    <w:widowControl/>
                    <w:jc w:val="left"/>
                    <w:rPr>
                      <w:rFonts w:ascii="仿宋_GB2312" w:hAnsi="Tahoma" w:eastAsia="仿宋_GB2312" w:cs="Tahoma"/>
                      <w:b/>
                      <w:bCs/>
                      <w:color w:val="000000"/>
                      <w:kern w:val="0"/>
                    </w:rPr>
                  </w:pPr>
                </w:p>
              </w:tc>
              <w:tc>
                <w:tcPr>
                  <w:tcW w:w="4300" w:type="dxa"/>
                  <w:vMerge w:val="continue"/>
                  <w:tcBorders>
                    <w:top w:val="nil"/>
                    <w:left w:val="single" w:color="auto" w:sz="4" w:space="0"/>
                    <w:bottom w:val="single" w:color="auto" w:sz="4" w:space="0"/>
                    <w:right w:val="single" w:color="auto" w:sz="4" w:space="0"/>
                  </w:tcBorders>
                  <w:vAlign w:val="center"/>
                </w:tcPr>
                <w:p w14:paraId="14B991E4">
                  <w:pPr>
                    <w:widowControl/>
                    <w:jc w:val="left"/>
                    <w:rPr>
                      <w:rFonts w:ascii="仿宋_GB2312" w:hAnsi="Tahoma" w:eastAsia="仿宋_GB2312" w:cs="Tahoma"/>
                      <w:b/>
                      <w:bCs/>
                      <w:color w:val="000000"/>
                      <w:kern w:val="0"/>
                    </w:rPr>
                  </w:pPr>
                </w:p>
              </w:tc>
              <w:tc>
                <w:tcPr>
                  <w:tcW w:w="2480" w:type="dxa"/>
                  <w:vMerge w:val="continue"/>
                  <w:tcBorders>
                    <w:top w:val="nil"/>
                    <w:left w:val="single" w:color="auto" w:sz="4" w:space="0"/>
                    <w:bottom w:val="single" w:color="auto" w:sz="4" w:space="0"/>
                    <w:right w:val="single" w:color="auto" w:sz="4" w:space="0"/>
                  </w:tcBorders>
                  <w:vAlign w:val="center"/>
                </w:tcPr>
                <w:p w14:paraId="7BCEA288">
                  <w:pPr>
                    <w:widowControl/>
                    <w:jc w:val="left"/>
                    <w:rPr>
                      <w:rFonts w:ascii="仿宋_GB2312" w:hAnsi="Tahoma" w:eastAsia="仿宋_GB2312" w:cs="Tahoma"/>
                      <w:b/>
                      <w:bCs/>
                      <w:color w:val="000000"/>
                      <w:kern w:val="0"/>
                    </w:rPr>
                  </w:pPr>
                </w:p>
              </w:tc>
              <w:tc>
                <w:tcPr>
                  <w:tcW w:w="2463" w:type="dxa"/>
                  <w:gridSpan w:val="2"/>
                  <w:vMerge w:val="continue"/>
                  <w:tcBorders>
                    <w:top w:val="nil"/>
                    <w:left w:val="single" w:color="auto" w:sz="4" w:space="0"/>
                    <w:bottom w:val="single" w:color="auto" w:sz="4" w:space="0"/>
                    <w:right w:val="single" w:color="auto" w:sz="4" w:space="0"/>
                  </w:tcBorders>
                  <w:vAlign w:val="center"/>
                </w:tcPr>
                <w:p w14:paraId="6C1E9747">
                  <w:pPr>
                    <w:widowControl/>
                    <w:jc w:val="left"/>
                    <w:rPr>
                      <w:rFonts w:ascii="仿宋_GB2312" w:hAnsi="Tahoma" w:eastAsia="仿宋_GB2312" w:cs="Tahoma"/>
                      <w:b/>
                      <w:bCs/>
                      <w:color w:val="000000"/>
                      <w:kern w:val="0"/>
                    </w:rPr>
                  </w:pPr>
                </w:p>
              </w:tc>
              <w:tc>
                <w:tcPr>
                  <w:tcW w:w="2817" w:type="dxa"/>
                  <w:vMerge w:val="continue"/>
                  <w:tcBorders>
                    <w:top w:val="nil"/>
                    <w:left w:val="single" w:color="auto" w:sz="4" w:space="0"/>
                    <w:bottom w:val="single" w:color="auto" w:sz="4" w:space="0"/>
                    <w:right w:val="single" w:color="auto" w:sz="4" w:space="0"/>
                  </w:tcBorders>
                  <w:vAlign w:val="center"/>
                </w:tcPr>
                <w:p w14:paraId="2AE98EDE">
                  <w:pPr>
                    <w:widowControl/>
                    <w:jc w:val="left"/>
                    <w:rPr>
                      <w:rFonts w:ascii="仿宋_GB2312" w:hAnsi="Tahoma" w:eastAsia="仿宋_GB2312" w:cs="Tahoma"/>
                      <w:b/>
                      <w:bCs/>
                      <w:color w:val="000000"/>
                      <w:kern w:val="0"/>
                    </w:rPr>
                  </w:pPr>
                </w:p>
              </w:tc>
            </w:tr>
            <w:tr w14:paraId="7F6A2238">
              <w:tblPrEx>
                <w:tblCellMar>
                  <w:top w:w="0" w:type="dxa"/>
                  <w:left w:w="108" w:type="dxa"/>
                  <w:bottom w:w="0" w:type="dxa"/>
                  <w:right w:w="108" w:type="dxa"/>
                </w:tblCellMar>
              </w:tblPrEx>
              <w:trPr>
                <w:trHeight w:val="312" w:hRule="atLeast"/>
              </w:trPr>
              <w:tc>
                <w:tcPr>
                  <w:tcW w:w="1400" w:type="dxa"/>
                  <w:vMerge w:val="continue"/>
                  <w:tcBorders>
                    <w:top w:val="nil"/>
                    <w:left w:val="single" w:color="auto" w:sz="4" w:space="0"/>
                    <w:bottom w:val="single" w:color="auto" w:sz="4" w:space="0"/>
                    <w:right w:val="single" w:color="auto" w:sz="4" w:space="0"/>
                  </w:tcBorders>
                  <w:vAlign w:val="center"/>
                </w:tcPr>
                <w:p w14:paraId="3C36835A">
                  <w:pPr>
                    <w:widowControl/>
                    <w:jc w:val="left"/>
                    <w:rPr>
                      <w:rFonts w:ascii="仿宋_GB2312" w:hAnsi="Tahoma" w:eastAsia="仿宋_GB2312" w:cs="Tahoma"/>
                      <w:b/>
                      <w:bCs/>
                      <w:color w:val="000000"/>
                      <w:kern w:val="0"/>
                    </w:rPr>
                  </w:pPr>
                </w:p>
              </w:tc>
              <w:tc>
                <w:tcPr>
                  <w:tcW w:w="4300" w:type="dxa"/>
                  <w:vMerge w:val="continue"/>
                  <w:tcBorders>
                    <w:top w:val="nil"/>
                    <w:left w:val="single" w:color="auto" w:sz="4" w:space="0"/>
                    <w:bottom w:val="single" w:color="auto" w:sz="4" w:space="0"/>
                    <w:right w:val="single" w:color="auto" w:sz="4" w:space="0"/>
                  </w:tcBorders>
                  <w:vAlign w:val="center"/>
                </w:tcPr>
                <w:p w14:paraId="2AD734F4">
                  <w:pPr>
                    <w:widowControl/>
                    <w:jc w:val="left"/>
                    <w:rPr>
                      <w:rFonts w:ascii="仿宋_GB2312" w:hAnsi="Tahoma" w:eastAsia="仿宋_GB2312" w:cs="Tahoma"/>
                      <w:b/>
                      <w:bCs/>
                      <w:color w:val="000000"/>
                      <w:kern w:val="0"/>
                    </w:rPr>
                  </w:pPr>
                </w:p>
              </w:tc>
              <w:tc>
                <w:tcPr>
                  <w:tcW w:w="2480" w:type="dxa"/>
                  <w:vMerge w:val="continue"/>
                  <w:tcBorders>
                    <w:top w:val="nil"/>
                    <w:left w:val="single" w:color="auto" w:sz="4" w:space="0"/>
                    <w:bottom w:val="single" w:color="auto" w:sz="4" w:space="0"/>
                    <w:right w:val="single" w:color="auto" w:sz="4" w:space="0"/>
                  </w:tcBorders>
                  <w:vAlign w:val="center"/>
                </w:tcPr>
                <w:p w14:paraId="19DCCE2B">
                  <w:pPr>
                    <w:widowControl/>
                    <w:jc w:val="left"/>
                    <w:rPr>
                      <w:rFonts w:ascii="仿宋_GB2312" w:hAnsi="Tahoma" w:eastAsia="仿宋_GB2312" w:cs="Tahoma"/>
                      <w:b/>
                      <w:bCs/>
                      <w:color w:val="000000"/>
                      <w:kern w:val="0"/>
                    </w:rPr>
                  </w:pPr>
                </w:p>
              </w:tc>
              <w:tc>
                <w:tcPr>
                  <w:tcW w:w="2463" w:type="dxa"/>
                  <w:gridSpan w:val="2"/>
                  <w:vMerge w:val="continue"/>
                  <w:tcBorders>
                    <w:top w:val="nil"/>
                    <w:left w:val="single" w:color="auto" w:sz="4" w:space="0"/>
                    <w:bottom w:val="single" w:color="auto" w:sz="4" w:space="0"/>
                    <w:right w:val="single" w:color="auto" w:sz="4" w:space="0"/>
                  </w:tcBorders>
                  <w:vAlign w:val="center"/>
                </w:tcPr>
                <w:p w14:paraId="632BBFE6">
                  <w:pPr>
                    <w:widowControl/>
                    <w:jc w:val="left"/>
                    <w:rPr>
                      <w:rFonts w:ascii="仿宋_GB2312" w:hAnsi="Tahoma" w:eastAsia="仿宋_GB2312" w:cs="Tahoma"/>
                      <w:b/>
                      <w:bCs/>
                      <w:color w:val="000000"/>
                      <w:kern w:val="0"/>
                    </w:rPr>
                  </w:pPr>
                </w:p>
              </w:tc>
              <w:tc>
                <w:tcPr>
                  <w:tcW w:w="2817" w:type="dxa"/>
                  <w:vMerge w:val="continue"/>
                  <w:tcBorders>
                    <w:top w:val="nil"/>
                    <w:left w:val="single" w:color="auto" w:sz="4" w:space="0"/>
                    <w:bottom w:val="single" w:color="auto" w:sz="4" w:space="0"/>
                    <w:right w:val="single" w:color="auto" w:sz="4" w:space="0"/>
                  </w:tcBorders>
                  <w:vAlign w:val="center"/>
                </w:tcPr>
                <w:p w14:paraId="3FF1D57C">
                  <w:pPr>
                    <w:widowControl/>
                    <w:jc w:val="left"/>
                    <w:rPr>
                      <w:rFonts w:ascii="仿宋_GB2312" w:hAnsi="Tahoma" w:eastAsia="仿宋_GB2312" w:cs="Tahoma"/>
                      <w:b/>
                      <w:bCs/>
                      <w:color w:val="000000"/>
                      <w:kern w:val="0"/>
                    </w:rPr>
                  </w:pPr>
                </w:p>
              </w:tc>
            </w:tr>
            <w:tr w14:paraId="1230DDB0">
              <w:tblPrEx>
                <w:tblCellMar>
                  <w:top w:w="0" w:type="dxa"/>
                  <w:left w:w="108" w:type="dxa"/>
                  <w:bottom w:w="0" w:type="dxa"/>
                  <w:right w:w="108" w:type="dxa"/>
                </w:tblCellMar>
              </w:tblPrEx>
              <w:trPr>
                <w:trHeight w:val="300" w:hRule="atLeast"/>
              </w:trPr>
              <w:tc>
                <w:tcPr>
                  <w:tcW w:w="5700" w:type="dxa"/>
                  <w:gridSpan w:val="2"/>
                  <w:tcBorders>
                    <w:top w:val="single" w:color="auto" w:sz="4" w:space="0"/>
                    <w:left w:val="single" w:color="auto" w:sz="4" w:space="0"/>
                    <w:bottom w:val="single" w:color="auto" w:sz="4" w:space="0"/>
                    <w:right w:val="single" w:color="auto" w:sz="4" w:space="0"/>
                  </w:tcBorders>
                  <w:shd w:val="clear" w:color="auto" w:fill="auto"/>
                  <w:vAlign w:val="bottom"/>
                </w:tcPr>
                <w:p w14:paraId="23BE3C6A">
                  <w:pPr>
                    <w:widowControl/>
                    <w:jc w:val="center"/>
                    <w:rPr>
                      <w:rFonts w:ascii="仿宋_GB2312" w:hAnsi="Tahoma" w:eastAsia="仿宋_GB2312" w:cs="Tahoma"/>
                      <w:color w:val="000000"/>
                      <w:kern w:val="0"/>
                    </w:rPr>
                  </w:pPr>
                  <w:r>
                    <w:rPr>
                      <w:rFonts w:hint="eastAsia" w:ascii="仿宋_GB2312" w:hAnsi="Tahoma" w:eastAsia="仿宋_GB2312" w:cs="Tahoma"/>
                      <w:color w:val="000000"/>
                      <w:kern w:val="0"/>
                    </w:rPr>
                    <w:t>栏次</w:t>
                  </w:r>
                </w:p>
              </w:tc>
              <w:tc>
                <w:tcPr>
                  <w:tcW w:w="2480" w:type="dxa"/>
                  <w:tcBorders>
                    <w:top w:val="nil"/>
                    <w:left w:val="nil"/>
                    <w:bottom w:val="single" w:color="auto" w:sz="4" w:space="0"/>
                    <w:right w:val="single" w:color="auto" w:sz="4" w:space="0"/>
                  </w:tcBorders>
                  <w:shd w:val="clear" w:color="auto" w:fill="auto"/>
                  <w:vAlign w:val="bottom"/>
                </w:tcPr>
                <w:p w14:paraId="10229CC3">
                  <w:pPr>
                    <w:widowControl/>
                    <w:jc w:val="center"/>
                    <w:rPr>
                      <w:rFonts w:ascii="Times New Roman" w:hAnsi="Times New Roman" w:cs="Times New Roman"/>
                      <w:color w:val="000000"/>
                      <w:kern w:val="0"/>
                    </w:rPr>
                  </w:pPr>
                  <w:r>
                    <w:rPr>
                      <w:rFonts w:ascii="Times New Roman" w:hAnsi="Times New Roman" w:cs="Times New Roman"/>
                      <w:color w:val="000000"/>
                      <w:kern w:val="0"/>
                    </w:rPr>
                    <w:t>1</w:t>
                  </w:r>
                </w:p>
              </w:tc>
              <w:tc>
                <w:tcPr>
                  <w:tcW w:w="2463" w:type="dxa"/>
                  <w:gridSpan w:val="2"/>
                  <w:tcBorders>
                    <w:top w:val="nil"/>
                    <w:left w:val="nil"/>
                    <w:bottom w:val="single" w:color="auto" w:sz="4" w:space="0"/>
                    <w:right w:val="single" w:color="auto" w:sz="4" w:space="0"/>
                  </w:tcBorders>
                  <w:shd w:val="clear" w:color="auto" w:fill="auto"/>
                  <w:vAlign w:val="bottom"/>
                </w:tcPr>
                <w:p w14:paraId="34A941A3">
                  <w:pPr>
                    <w:widowControl/>
                    <w:jc w:val="center"/>
                    <w:rPr>
                      <w:rFonts w:ascii="Times New Roman" w:hAnsi="Times New Roman" w:cs="Times New Roman"/>
                      <w:color w:val="000000"/>
                      <w:kern w:val="0"/>
                    </w:rPr>
                  </w:pPr>
                  <w:r>
                    <w:rPr>
                      <w:rFonts w:ascii="Times New Roman" w:hAnsi="Times New Roman" w:cs="Times New Roman"/>
                      <w:color w:val="000000"/>
                      <w:kern w:val="0"/>
                    </w:rPr>
                    <w:t>2</w:t>
                  </w:r>
                </w:p>
              </w:tc>
              <w:tc>
                <w:tcPr>
                  <w:tcW w:w="2817" w:type="dxa"/>
                  <w:tcBorders>
                    <w:top w:val="nil"/>
                    <w:left w:val="nil"/>
                    <w:bottom w:val="single" w:color="auto" w:sz="4" w:space="0"/>
                    <w:right w:val="single" w:color="auto" w:sz="4" w:space="0"/>
                  </w:tcBorders>
                  <w:shd w:val="clear" w:color="auto" w:fill="auto"/>
                  <w:vAlign w:val="bottom"/>
                </w:tcPr>
                <w:p w14:paraId="31C948DF">
                  <w:pPr>
                    <w:widowControl/>
                    <w:jc w:val="center"/>
                    <w:rPr>
                      <w:rFonts w:ascii="Times New Roman" w:hAnsi="Times New Roman" w:cs="Times New Roman"/>
                      <w:color w:val="000000"/>
                      <w:kern w:val="0"/>
                    </w:rPr>
                  </w:pPr>
                  <w:r>
                    <w:rPr>
                      <w:rFonts w:ascii="Times New Roman" w:hAnsi="Times New Roman" w:cs="Times New Roman"/>
                      <w:color w:val="000000"/>
                      <w:kern w:val="0"/>
                    </w:rPr>
                    <w:t>3</w:t>
                  </w:r>
                </w:p>
              </w:tc>
            </w:tr>
            <w:tr w14:paraId="11D664A5">
              <w:tblPrEx>
                <w:tblCellMar>
                  <w:top w:w="0" w:type="dxa"/>
                  <w:left w:w="108" w:type="dxa"/>
                  <w:bottom w:w="0" w:type="dxa"/>
                  <w:right w:w="108" w:type="dxa"/>
                </w:tblCellMar>
              </w:tblPrEx>
              <w:trPr>
                <w:trHeight w:val="300" w:hRule="atLeast"/>
              </w:trPr>
              <w:tc>
                <w:tcPr>
                  <w:tcW w:w="5700" w:type="dxa"/>
                  <w:gridSpan w:val="2"/>
                  <w:tcBorders>
                    <w:top w:val="single" w:color="auto" w:sz="4" w:space="0"/>
                    <w:left w:val="single" w:color="auto" w:sz="4" w:space="0"/>
                    <w:bottom w:val="single" w:color="auto" w:sz="4" w:space="0"/>
                    <w:right w:val="single" w:color="auto" w:sz="4" w:space="0"/>
                  </w:tcBorders>
                  <w:shd w:val="clear" w:color="auto" w:fill="auto"/>
                  <w:vAlign w:val="bottom"/>
                </w:tcPr>
                <w:p w14:paraId="5908AEAB">
                  <w:pPr>
                    <w:widowControl/>
                    <w:jc w:val="center"/>
                    <w:rPr>
                      <w:rFonts w:ascii="仿宋_GB2312" w:hAnsi="Tahoma" w:eastAsia="仿宋_GB2312" w:cs="Tahoma"/>
                      <w:color w:val="000000"/>
                      <w:kern w:val="0"/>
                    </w:rPr>
                  </w:pPr>
                  <w:r>
                    <w:rPr>
                      <w:rFonts w:hint="eastAsia" w:ascii="仿宋_GB2312" w:hAnsi="Tahoma" w:eastAsia="仿宋_GB2312" w:cs="Tahoma"/>
                      <w:color w:val="000000"/>
                      <w:kern w:val="0"/>
                    </w:rPr>
                    <w:t>合计</w:t>
                  </w:r>
                </w:p>
              </w:tc>
              <w:tc>
                <w:tcPr>
                  <w:tcW w:w="2480" w:type="dxa"/>
                  <w:tcBorders>
                    <w:top w:val="nil"/>
                    <w:left w:val="nil"/>
                    <w:bottom w:val="single" w:color="auto" w:sz="4" w:space="0"/>
                    <w:right w:val="single" w:color="auto" w:sz="4" w:space="0"/>
                  </w:tcBorders>
                  <w:shd w:val="clear" w:color="auto" w:fill="auto"/>
                  <w:noWrap/>
                  <w:vAlign w:val="bottom"/>
                </w:tcPr>
                <w:p w14:paraId="6B756191">
                  <w:pPr>
                    <w:widowControl/>
                    <w:jc w:val="right"/>
                    <w:rPr>
                      <w:rFonts w:ascii="Tahoma" w:hAnsi="Tahoma" w:cs="Tahoma"/>
                      <w:color w:val="000000"/>
                      <w:kern w:val="0"/>
                      <w:sz w:val="22"/>
                      <w:szCs w:val="22"/>
                    </w:rPr>
                  </w:pPr>
                  <w:r>
                    <w:rPr>
                      <w:rFonts w:ascii="Tahoma" w:hAnsi="Tahoma" w:cs="Tahoma"/>
                      <w:color w:val="000000"/>
                      <w:kern w:val="0"/>
                      <w:sz w:val="22"/>
                      <w:szCs w:val="22"/>
                    </w:rPr>
                    <w:t xml:space="preserve">3323.18 </w:t>
                  </w:r>
                </w:p>
              </w:tc>
              <w:tc>
                <w:tcPr>
                  <w:tcW w:w="2463" w:type="dxa"/>
                  <w:gridSpan w:val="2"/>
                  <w:tcBorders>
                    <w:top w:val="nil"/>
                    <w:left w:val="nil"/>
                    <w:bottom w:val="single" w:color="auto" w:sz="4" w:space="0"/>
                    <w:right w:val="single" w:color="auto" w:sz="4" w:space="0"/>
                  </w:tcBorders>
                  <w:shd w:val="clear" w:color="auto" w:fill="auto"/>
                  <w:noWrap/>
                  <w:vAlign w:val="bottom"/>
                </w:tcPr>
                <w:p w14:paraId="7121E9C8">
                  <w:pPr>
                    <w:widowControl/>
                    <w:jc w:val="right"/>
                    <w:rPr>
                      <w:rFonts w:ascii="Tahoma" w:hAnsi="Tahoma" w:cs="Tahoma"/>
                      <w:color w:val="000000"/>
                      <w:kern w:val="0"/>
                      <w:sz w:val="22"/>
                      <w:szCs w:val="22"/>
                    </w:rPr>
                  </w:pPr>
                  <w:r>
                    <w:rPr>
                      <w:rFonts w:ascii="Tahoma" w:hAnsi="Tahoma" w:cs="Tahoma"/>
                      <w:color w:val="000000"/>
                      <w:kern w:val="0"/>
                      <w:sz w:val="22"/>
                      <w:szCs w:val="22"/>
                    </w:rPr>
                    <w:t xml:space="preserve">2755.60 </w:t>
                  </w:r>
                </w:p>
              </w:tc>
              <w:tc>
                <w:tcPr>
                  <w:tcW w:w="2817" w:type="dxa"/>
                  <w:tcBorders>
                    <w:top w:val="nil"/>
                    <w:left w:val="nil"/>
                    <w:bottom w:val="single" w:color="auto" w:sz="4" w:space="0"/>
                    <w:right w:val="single" w:color="auto" w:sz="4" w:space="0"/>
                  </w:tcBorders>
                  <w:shd w:val="clear" w:color="auto" w:fill="auto"/>
                  <w:noWrap/>
                  <w:vAlign w:val="bottom"/>
                </w:tcPr>
                <w:p w14:paraId="18CBE3F6">
                  <w:pPr>
                    <w:widowControl/>
                    <w:jc w:val="right"/>
                    <w:rPr>
                      <w:rFonts w:ascii="Tahoma" w:hAnsi="Tahoma" w:cs="Tahoma"/>
                      <w:color w:val="000000"/>
                      <w:kern w:val="0"/>
                      <w:sz w:val="22"/>
                      <w:szCs w:val="22"/>
                    </w:rPr>
                  </w:pPr>
                  <w:r>
                    <w:rPr>
                      <w:rFonts w:ascii="Tahoma" w:hAnsi="Tahoma" w:cs="Tahoma"/>
                      <w:color w:val="000000"/>
                      <w:kern w:val="0"/>
                      <w:sz w:val="22"/>
                      <w:szCs w:val="22"/>
                    </w:rPr>
                    <w:t xml:space="preserve">567.58 </w:t>
                  </w:r>
                </w:p>
              </w:tc>
            </w:tr>
            <w:tr w14:paraId="28A352A2">
              <w:tblPrEx>
                <w:tblCellMar>
                  <w:top w:w="0" w:type="dxa"/>
                  <w:left w:w="108" w:type="dxa"/>
                  <w:bottom w:w="0" w:type="dxa"/>
                  <w:right w:w="108" w:type="dxa"/>
                </w:tblCellMar>
              </w:tblPrEx>
              <w:trPr>
                <w:trHeight w:val="300"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DDE1756">
                  <w:pPr>
                    <w:widowControl/>
                    <w:jc w:val="left"/>
                    <w:rPr>
                      <w:rFonts w:ascii="Tahoma" w:hAnsi="Tahoma" w:cs="Tahoma"/>
                      <w:color w:val="000000"/>
                      <w:kern w:val="0"/>
                      <w:sz w:val="22"/>
                      <w:szCs w:val="22"/>
                    </w:rPr>
                  </w:pPr>
                  <w:r>
                    <w:rPr>
                      <w:rFonts w:ascii="Tahoma" w:hAnsi="Tahoma" w:cs="Tahoma"/>
                      <w:color w:val="000000"/>
                      <w:kern w:val="0"/>
                      <w:sz w:val="22"/>
                      <w:szCs w:val="22"/>
                    </w:rPr>
                    <w:t>201</w:t>
                  </w:r>
                </w:p>
              </w:tc>
              <w:tc>
                <w:tcPr>
                  <w:tcW w:w="4300" w:type="dxa"/>
                  <w:tcBorders>
                    <w:top w:val="nil"/>
                    <w:left w:val="nil"/>
                    <w:bottom w:val="single" w:color="auto" w:sz="4" w:space="0"/>
                    <w:right w:val="single" w:color="auto" w:sz="4" w:space="0"/>
                  </w:tcBorders>
                  <w:shd w:val="clear" w:color="auto" w:fill="auto"/>
                  <w:vAlign w:val="bottom"/>
                </w:tcPr>
                <w:p w14:paraId="7AB21A20">
                  <w:pPr>
                    <w:widowControl/>
                    <w:jc w:val="left"/>
                    <w:rPr>
                      <w:rFonts w:ascii="宋体" w:hAnsi="宋体" w:cs="Tahoma"/>
                      <w:color w:val="000000"/>
                      <w:kern w:val="0"/>
                      <w:sz w:val="22"/>
                      <w:szCs w:val="22"/>
                    </w:rPr>
                  </w:pPr>
                  <w:r>
                    <w:rPr>
                      <w:rFonts w:hint="eastAsia" w:ascii="宋体" w:hAnsi="宋体" w:cs="Tahoma"/>
                      <w:color w:val="000000"/>
                      <w:kern w:val="0"/>
                      <w:sz w:val="22"/>
                      <w:szCs w:val="22"/>
                    </w:rPr>
                    <w:t>一般公共服务支出</w:t>
                  </w:r>
                </w:p>
              </w:tc>
              <w:tc>
                <w:tcPr>
                  <w:tcW w:w="2480" w:type="dxa"/>
                  <w:tcBorders>
                    <w:top w:val="nil"/>
                    <w:left w:val="nil"/>
                    <w:bottom w:val="single" w:color="auto" w:sz="4" w:space="0"/>
                    <w:right w:val="single" w:color="auto" w:sz="4" w:space="0"/>
                  </w:tcBorders>
                  <w:shd w:val="clear" w:color="auto" w:fill="auto"/>
                  <w:noWrap/>
                  <w:vAlign w:val="bottom"/>
                </w:tcPr>
                <w:p w14:paraId="3B9052C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1636.49 </w:t>
                  </w:r>
                </w:p>
              </w:tc>
              <w:tc>
                <w:tcPr>
                  <w:tcW w:w="2463" w:type="dxa"/>
                  <w:gridSpan w:val="2"/>
                  <w:tcBorders>
                    <w:top w:val="nil"/>
                    <w:left w:val="nil"/>
                    <w:bottom w:val="single" w:color="auto" w:sz="4" w:space="0"/>
                    <w:right w:val="single" w:color="auto" w:sz="4" w:space="0"/>
                  </w:tcBorders>
                  <w:shd w:val="clear" w:color="auto" w:fill="auto"/>
                  <w:noWrap/>
                  <w:vAlign w:val="bottom"/>
                </w:tcPr>
                <w:p w14:paraId="4836C02E">
                  <w:pPr>
                    <w:widowControl/>
                    <w:jc w:val="right"/>
                    <w:rPr>
                      <w:rFonts w:ascii="Tahoma" w:hAnsi="Tahoma" w:cs="Tahoma"/>
                      <w:color w:val="000000"/>
                      <w:kern w:val="0"/>
                      <w:sz w:val="22"/>
                      <w:szCs w:val="22"/>
                    </w:rPr>
                  </w:pPr>
                  <w:r>
                    <w:rPr>
                      <w:rFonts w:ascii="Tahoma" w:hAnsi="Tahoma" w:cs="Tahoma"/>
                      <w:color w:val="000000"/>
                      <w:kern w:val="0"/>
                      <w:sz w:val="22"/>
                      <w:szCs w:val="22"/>
                    </w:rPr>
                    <w:t xml:space="preserve">1588.53 </w:t>
                  </w:r>
                </w:p>
              </w:tc>
              <w:tc>
                <w:tcPr>
                  <w:tcW w:w="2817" w:type="dxa"/>
                  <w:tcBorders>
                    <w:top w:val="nil"/>
                    <w:left w:val="nil"/>
                    <w:bottom w:val="single" w:color="auto" w:sz="4" w:space="0"/>
                    <w:right w:val="single" w:color="auto" w:sz="4" w:space="0"/>
                  </w:tcBorders>
                  <w:shd w:val="clear" w:color="auto" w:fill="auto"/>
                  <w:noWrap/>
                  <w:vAlign w:val="bottom"/>
                </w:tcPr>
                <w:p w14:paraId="5E91CEAE">
                  <w:pPr>
                    <w:widowControl/>
                    <w:jc w:val="right"/>
                    <w:rPr>
                      <w:rFonts w:ascii="Tahoma" w:hAnsi="Tahoma" w:cs="Tahoma"/>
                      <w:color w:val="000000"/>
                      <w:kern w:val="0"/>
                      <w:sz w:val="22"/>
                      <w:szCs w:val="22"/>
                    </w:rPr>
                  </w:pPr>
                  <w:r>
                    <w:rPr>
                      <w:rFonts w:ascii="Tahoma" w:hAnsi="Tahoma" w:cs="Tahoma"/>
                      <w:color w:val="000000"/>
                      <w:kern w:val="0"/>
                      <w:sz w:val="22"/>
                      <w:szCs w:val="22"/>
                    </w:rPr>
                    <w:t xml:space="preserve">47.96 </w:t>
                  </w:r>
                </w:p>
              </w:tc>
            </w:tr>
            <w:tr w14:paraId="3F5D91F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CEE3669">
                  <w:pPr>
                    <w:widowControl/>
                    <w:jc w:val="left"/>
                    <w:rPr>
                      <w:rFonts w:ascii="Tahoma" w:hAnsi="Tahoma" w:cs="Tahoma"/>
                      <w:color w:val="000000"/>
                      <w:kern w:val="0"/>
                      <w:sz w:val="22"/>
                      <w:szCs w:val="22"/>
                    </w:rPr>
                  </w:pPr>
                  <w:r>
                    <w:rPr>
                      <w:rFonts w:ascii="Tahoma" w:hAnsi="Tahoma" w:cs="Tahoma"/>
                      <w:color w:val="000000"/>
                      <w:kern w:val="0"/>
                      <w:sz w:val="22"/>
                      <w:szCs w:val="22"/>
                    </w:rPr>
                    <w:t>20101</w:t>
                  </w:r>
                </w:p>
              </w:tc>
              <w:tc>
                <w:tcPr>
                  <w:tcW w:w="4300" w:type="dxa"/>
                  <w:tcBorders>
                    <w:top w:val="nil"/>
                    <w:left w:val="nil"/>
                    <w:bottom w:val="single" w:color="auto" w:sz="4" w:space="0"/>
                    <w:right w:val="single" w:color="auto" w:sz="4" w:space="0"/>
                  </w:tcBorders>
                  <w:shd w:val="clear" w:color="auto" w:fill="auto"/>
                  <w:vAlign w:val="bottom"/>
                </w:tcPr>
                <w:p w14:paraId="17C9CE5A">
                  <w:pPr>
                    <w:widowControl/>
                    <w:jc w:val="left"/>
                    <w:rPr>
                      <w:rFonts w:ascii="宋体" w:hAnsi="宋体" w:cs="Tahoma"/>
                      <w:color w:val="000000"/>
                      <w:kern w:val="0"/>
                      <w:sz w:val="22"/>
                      <w:szCs w:val="22"/>
                    </w:rPr>
                  </w:pPr>
                  <w:r>
                    <w:rPr>
                      <w:rFonts w:hint="eastAsia" w:ascii="宋体" w:hAnsi="宋体" w:cs="Tahoma"/>
                      <w:color w:val="000000"/>
                      <w:kern w:val="0"/>
                      <w:sz w:val="22"/>
                      <w:szCs w:val="22"/>
                    </w:rPr>
                    <w:t>人大事务</w:t>
                  </w:r>
                </w:p>
              </w:tc>
              <w:tc>
                <w:tcPr>
                  <w:tcW w:w="2480" w:type="dxa"/>
                  <w:tcBorders>
                    <w:top w:val="nil"/>
                    <w:left w:val="nil"/>
                    <w:bottom w:val="single" w:color="auto" w:sz="4" w:space="0"/>
                    <w:right w:val="single" w:color="auto" w:sz="4" w:space="0"/>
                  </w:tcBorders>
                  <w:shd w:val="clear" w:color="auto" w:fill="auto"/>
                  <w:noWrap/>
                  <w:vAlign w:val="bottom"/>
                </w:tcPr>
                <w:p w14:paraId="11C41B5D">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2463" w:type="dxa"/>
                  <w:gridSpan w:val="2"/>
                  <w:tcBorders>
                    <w:top w:val="nil"/>
                    <w:left w:val="nil"/>
                    <w:bottom w:val="single" w:color="auto" w:sz="4" w:space="0"/>
                    <w:right w:val="single" w:color="auto" w:sz="4" w:space="0"/>
                  </w:tcBorders>
                  <w:shd w:val="clear" w:color="auto" w:fill="auto"/>
                  <w:noWrap/>
                  <w:vAlign w:val="bottom"/>
                </w:tcPr>
                <w:p w14:paraId="4052D44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0B32A031">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r>
            <w:tr w14:paraId="19DC197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ADDCDDD">
                  <w:pPr>
                    <w:widowControl/>
                    <w:jc w:val="left"/>
                    <w:rPr>
                      <w:rFonts w:ascii="Tahoma" w:hAnsi="Tahoma" w:cs="Tahoma"/>
                      <w:color w:val="000000"/>
                      <w:kern w:val="0"/>
                      <w:sz w:val="22"/>
                      <w:szCs w:val="22"/>
                    </w:rPr>
                  </w:pPr>
                  <w:r>
                    <w:rPr>
                      <w:rFonts w:ascii="Tahoma" w:hAnsi="Tahoma" w:cs="Tahoma"/>
                      <w:color w:val="000000"/>
                      <w:kern w:val="0"/>
                      <w:sz w:val="22"/>
                      <w:szCs w:val="22"/>
                    </w:rPr>
                    <w:t>2010102</w:t>
                  </w:r>
                </w:p>
              </w:tc>
              <w:tc>
                <w:tcPr>
                  <w:tcW w:w="4300" w:type="dxa"/>
                  <w:tcBorders>
                    <w:top w:val="nil"/>
                    <w:left w:val="nil"/>
                    <w:bottom w:val="single" w:color="auto" w:sz="4" w:space="0"/>
                    <w:right w:val="single" w:color="auto" w:sz="4" w:space="0"/>
                  </w:tcBorders>
                  <w:shd w:val="clear" w:color="auto" w:fill="auto"/>
                  <w:vAlign w:val="bottom"/>
                </w:tcPr>
                <w:p w14:paraId="56D5F35A">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2480" w:type="dxa"/>
                  <w:tcBorders>
                    <w:top w:val="nil"/>
                    <w:left w:val="nil"/>
                    <w:bottom w:val="single" w:color="auto" w:sz="4" w:space="0"/>
                    <w:right w:val="single" w:color="auto" w:sz="4" w:space="0"/>
                  </w:tcBorders>
                  <w:shd w:val="clear" w:color="auto" w:fill="auto"/>
                  <w:noWrap/>
                  <w:vAlign w:val="bottom"/>
                </w:tcPr>
                <w:p w14:paraId="6043384B">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c>
                <w:tcPr>
                  <w:tcW w:w="2463" w:type="dxa"/>
                  <w:gridSpan w:val="2"/>
                  <w:tcBorders>
                    <w:top w:val="nil"/>
                    <w:left w:val="nil"/>
                    <w:bottom w:val="single" w:color="auto" w:sz="4" w:space="0"/>
                    <w:right w:val="single" w:color="auto" w:sz="4" w:space="0"/>
                  </w:tcBorders>
                  <w:shd w:val="clear" w:color="auto" w:fill="auto"/>
                  <w:noWrap/>
                  <w:vAlign w:val="bottom"/>
                </w:tcPr>
                <w:p w14:paraId="1C569A2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17D42E26">
                  <w:pPr>
                    <w:widowControl/>
                    <w:jc w:val="right"/>
                    <w:rPr>
                      <w:rFonts w:ascii="Tahoma" w:hAnsi="Tahoma" w:cs="Tahoma"/>
                      <w:color w:val="000000"/>
                      <w:kern w:val="0"/>
                      <w:sz w:val="22"/>
                      <w:szCs w:val="22"/>
                    </w:rPr>
                  </w:pPr>
                  <w:r>
                    <w:rPr>
                      <w:rFonts w:ascii="Tahoma" w:hAnsi="Tahoma" w:cs="Tahoma"/>
                      <w:color w:val="000000"/>
                      <w:kern w:val="0"/>
                      <w:sz w:val="22"/>
                      <w:szCs w:val="22"/>
                    </w:rPr>
                    <w:t xml:space="preserve">15.00 </w:t>
                  </w:r>
                </w:p>
              </w:tc>
            </w:tr>
            <w:tr w14:paraId="5F65F32D">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3918824">
                  <w:pPr>
                    <w:widowControl/>
                    <w:jc w:val="left"/>
                    <w:rPr>
                      <w:rFonts w:ascii="Tahoma" w:hAnsi="Tahoma" w:cs="Tahoma"/>
                      <w:color w:val="000000"/>
                      <w:kern w:val="0"/>
                      <w:sz w:val="22"/>
                      <w:szCs w:val="22"/>
                    </w:rPr>
                  </w:pPr>
                  <w:r>
                    <w:rPr>
                      <w:rFonts w:ascii="Tahoma" w:hAnsi="Tahoma" w:cs="Tahoma"/>
                      <w:color w:val="000000"/>
                      <w:kern w:val="0"/>
                      <w:sz w:val="22"/>
                      <w:szCs w:val="22"/>
                    </w:rPr>
                    <w:t>20103</w:t>
                  </w:r>
                </w:p>
              </w:tc>
              <w:tc>
                <w:tcPr>
                  <w:tcW w:w="4300" w:type="dxa"/>
                  <w:tcBorders>
                    <w:top w:val="nil"/>
                    <w:left w:val="nil"/>
                    <w:bottom w:val="single" w:color="auto" w:sz="4" w:space="0"/>
                    <w:right w:val="single" w:color="auto" w:sz="4" w:space="0"/>
                  </w:tcBorders>
                  <w:shd w:val="clear" w:color="auto" w:fill="auto"/>
                  <w:vAlign w:val="bottom"/>
                </w:tcPr>
                <w:p w14:paraId="23A4668A">
                  <w:pPr>
                    <w:widowControl/>
                    <w:jc w:val="left"/>
                    <w:rPr>
                      <w:rFonts w:ascii="宋体" w:hAnsi="宋体" w:cs="Tahoma"/>
                      <w:color w:val="000000"/>
                      <w:kern w:val="0"/>
                      <w:sz w:val="22"/>
                      <w:szCs w:val="22"/>
                    </w:rPr>
                  </w:pPr>
                  <w:r>
                    <w:rPr>
                      <w:rFonts w:hint="eastAsia" w:ascii="宋体" w:hAnsi="宋体" w:cs="Tahoma"/>
                      <w:color w:val="000000"/>
                      <w:kern w:val="0"/>
                      <w:sz w:val="22"/>
                      <w:szCs w:val="22"/>
                    </w:rPr>
                    <w:t>政府办公厅（室）及相关机构事务</w:t>
                  </w:r>
                </w:p>
              </w:tc>
              <w:tc>
                <w:tcPr>
                  <w:tcW w:w="2480" w:type="dxa"/>
                  <w:tcBorders>
                    <w:top w:val="nil"/>
                    <w:left w:val="nil"/>
                    <w:bottom w:val="single" w:color="auto" w:sz="4" w:space="0"/>
                    <w:right w:val="single" w:color="auto" w:sz="4" w:space="0"/>
                  </w:tcBorders>
                  <w:shd w:val="clear" w:color="auto" w:fill="auto"/>
                  <w:noWrap/>
                  <w:vAlign w:val="bottom"/>
                </w:tcPr>
                <w:p w14:paraId="5F891BEE">
                  <w:pPr>
                    <w:widowControl/>
                    <w:jc w:val="right"/>
                    <w:rPr>
                      <w:rFonts w:ascii="Tahoma" w:hAnsi="Tahoma" w:cs="Tahoma"/>
                      <w:color w:val="000000"/>
                      <w:kern w:val="0"/>
                      <w:sz w:val="22"/>
                      <w:szCs w:val="22"/>
                    </w:rPr>
                  </w:pPr>
                  <w:r>
                    <w:rPr>
                      <w:rFonts w:ascii="Tahoma" w:hAnsi="Tahoma" w:cs="Tahoma"/>
                      <w:color w:val="000000"/>
                      <w:kern w:val="0"/>
                      <w:sz w:val="22"/>
                      <w:szCs w:val="22"/>
                    </w:rPr>
                    <w:t xml:space="preserve">1566.26 </w:t>
                  </w:r>
                </w:p>
              </w:tc>
              <w:tc>
                <w:tcPr>
                  <w:tcW w:w="2463" w:type="dxa"/>
                  <w:gridSpan w:val="2"/>
                  <w:tcBorders>
                    <w:top w:val="nil"/>
                    <w:left w:val="nil"/>
                    <w:bottom w:val="single" w:color="auto" w:sz="4" w:space="0"/>
                    <w:right w:val="single" w:color="auto" w:sz="4" w:space="0"/>
                  </w:tcBorders>
                  <w:shd w:val="clear" w:color="auto" w:fill="auto"/>
                  <w:noWrap/>
                  <w:vAlign w:val="bottom"/>
                </w:tcPr>
                <w:p w14:paraId="1E360834">
                  <w:pPr>
                    <w:widowControl/>
                    <w:jc w:val="right"/>
                    <w:rPr>
                      <w:rFonts w:ascii="Tahoma" w:hAnsi="Tahoma" w:cs="Tahoma"/>
                      <w:color w:val="000000"/>
                      <w:kern w:val="0"/>
                      <w:sz w:val="22"/>
                      <w:szCs w:val="22"/>
                    </w:rPr>
                  </w:pPr>
                  <w:r>
                    <w:rPr>
                      <w:rFonts w:ascii="Tahoma" w:hAnsi="Tahoma" w:cs="Tahoma"/>
                      <w:color w:val="000000"/>
                      <w:kern w:val="0"/>
                      <w:sz w:val="22"/>
                      <w:szCs w:val="22"/>
                    </w:rPr>
                    <w:t xml:space="preserve">1533.29 </w:t>
                  </w:r>
                </w:p>
              </w:tc>
              <w:tc>
                <w:tcPr>
                  <w:tcW w:w="2817" w:type="dxa"/>
                  <w:tcBorders>
                    <w:top w:val="nil"/>
                    <w:left w:val="nil"/>
                    <w:bottom w:val="single" w:color="auto" w:sz="4" w:space="0"/>
                    <w:right w:val="single" w:color="auto" w:sz="4" w:space="0"/>
                  </w:tcBorders>
                  <w:shd w:val="clear" w:color="auto" w:fill="auto"/>
                  <w:noWrap/>
                  <w:vAlign w:val="bottom"/>
                </w:tcPr>
                <w:p w14:paraId="49B96434">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r>
            <w:tr w14:paraId="359B819A">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E6D2289">
                  <w:pPr>
                    <w:widowControl/>
                    <w:jc w:val="left"/>
                    <w:rPr>
                      <w:rFonts w:ascii="Tahoma" w:hAnsi="Tahoma" w:cs="Tahoma"/>
                      <w:color w:val="000000"/>
                      <w:kern w:val="0"/>
                      <w:sz w:val="22"/>
                      <w:szCs w:val="22"/>
                    </w:rPr>
                  </w:pPr>
                  <w:r>
                    <w:rPr>
                      <w:rFonts w:ascii="Tahoma" w:hAnsi="Tahoma" w:cs="Tahoma"/>
                      <w:color w:val="000000"/>
                      <w:kern w:val="0"/>
                      <w:sz w:val="22"/>
                      <w:szCs w:val="22"/>
                    </w:rPr>
                    <w:t>2010301</w:t>
                  </w:r>
                </w:p>
              </w:tc>
              <w:tc>
                <w:tcPr>
                  <w:tcW w:w="4300" w:type="dxa"/>
                  <w:tcBorders>
                    <w:top w:val="nil"/>
                    <w:left w:val="nil"/>
                    <w:bottom w:val="single" w:color="auto" w:sz="4" w:space="0"/>
                    <w:right w:val="single" w:color="auto" w:sz="4" w:space="0"/>
                  </w:tcBorders>
                  <w:shd w:val="clear" w:color="auto" w:fill="auto"/>
                  <w:vAlign w:val="bottom"/>
                </w:tcPr>
                <w:p w14:paraId="0E002BA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2480" w:type="dxa"/>
                  <w:tcBorders>
                    <w:top w:val="nil"/>
                    <w:left w:val="nil"/>
                    <w:bottom w:val="single" w:color="auto" w:sz="4" w:space="0"/>
                    <w:right w:val="single" w:color="auto" w:sz="4" w:space="0"/>
                  </w:tcBorders>
                  <w:shd w:val="clear" w:color="auto" w:fill="auto"/>
                  <w:noWrap/>
                  <w:vAlign w:val="bottom"/>
                </w:tcPr>
                <w:p w14:paraId="2762D72A">
                  <w:pPr>
                    <w:widowControl/>
                    <w:jc w:val="right"/>
                    <w:rPr>
                      <w:rFonts w:ascii="Tahoma" w:hAnsi="Tahoma" w:cs="Tahoma"/>
                      <w:color w:val="000000"/>
                      <w:kern w:val="0"/>
                      <w:sz w:val="22"/>
                      <w:szCs w:val="22"/>
                    </w:rPr>
                  </w:pPr>
                  <w:r>
                    <w:rPr>
                      <w:rFonts w:ascii="Tahoma" w:hAnsi="Tahoma" w:cs="Tahoma"/>
                      <w:color w:val="000000"/>
                      <w:kern w:val="0"/>
                      <w:sz w:val="22"/>
                      <w:szCs w:val="22"/>
                    </w:rPr>
                    <w:t xml:space="preserve">1533.29 </w:t>
                  </w:r>
                </w:p>
              </w:tc>
              <w:tc>
                <w:tcPr>
                  <w:tcW w:w="2463" w:type="dxa"/>
                  <w:gridSpan w:val="2"/>
                  <w:tcBorders>
                    <w:top w:val="nil"/>
                    <w:left w:val="nil"/>
                    <w:bottom w:val="single" w:color="auto" w:sz="4" w:space="0"/>
                    <w:right w:val="single" w:color="auto" w:sz="4" w:space="0"/>
                  </w:tcBorders>
                  <w:shd w:val="clear" w:color="auto" w:fill="auto"/>
                  <w:noWrap/>
                  <w:vAlign w:val="bottom"/>
                </w:tcPr>
                <w:p w14:paraId="612EFCBC">
                  <w:pPr>
                    <w:widowControl/>
                    <w:jc w:val="right"/>
                    <w:rPr>
                      <w:rFonts w:ascii="Tahoma" w:hAnsi="Tahoma" w:cs="Tahoma"/>
                      <w:color w:val="000000"/>
                      <w:kern w:val="0"/>
                      <w:sz w:val="22"/>
                      <w:szCs w:val="22"/>
                    </w:rPr>
                  </w:pPr>
                  <w:r>
                    <w:rPr>
                      <w:rFonts w:ascii="Tahoma" w:hAnsi="Tahoma" w:cs="Tahoma"/>
                      <w:color w:val="000000"/>
                      <w:kern w:val="0"/>
                      <w:sz w:val="22"/>
                      <w:szCs w:val="22"/>
                    </w:rPr>
                    <w:t xml:space="preserve">1533.29 </w:t>
                  </w:r>
                </w:p>
              </w:tc>
              <w:tc>
                <w:tcPr>
                  <w:tcW w:w="2817" w:type="dxa"/>
                  <w:tcBorders>
                    <w:top w:val="nil"/>
                    <w:left w:val="nil"/>
                    <w:bottom w:val="single" w:color="auto" w:sz="4" w:space="0"/>
                    <w:right w:val="single" w:color="auto" w:sz="4" w:space="0"/>
                  </w:tcBorders>
                  <w:shd w:val="clear" w:color="auto" w:fill="auto"/>
                  <w:noWrap/>
                  <w:vAlign w:val="bottom"/>
                </w:tcPr>
                <w:p w14:paraId="4CDECC46">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3BD86FC">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53345E1D">
                  <w:pPr>
                    <w:widowControl/>
                    <w:jc w:val="left"/>
                    <w:rPr>
                      <w:rFonts w:ascii="Tahoma" w:hAnsi="Tahoma" w:cs="Tahoma"/>
                      <w:color w:val="000000"/>
                      <w:kern w:val="0"/>
                      <w:sz w:val="22"/>
                      <w:szCs w:val="22"/>
                    </w:rPr>
                  </w:pPr>
                  <w:r>
                    <w:rPr>
                      <w:rFonts w:ascii="Tahoma" w:hAnsi="Tahoma" w:cs="Tahoma"/>
                      <w:color w:val="000000"/>
                      <w:kern w:val="0"/>
                      <w:sz w:val="22"/>
                      <w:szCs w:val="22"/>
                    </w:rPr>
                    <w:t>2010302</w:t>
                  </w:r>
                </w:p>
              </w:tc>
              <w:tc>
                <w:tcPr>
                  <w:tcW w:w="4300" w:type="dxa"/>
                  <w:tcBorders>
                    <w:top w:val="nil"/>
                    <w:left w:val="nil"/>
                    <w:bottom w:val="single" w:color="auto" w:sz="4" w:space="0"/>
                    <w:right w:val="single" w:color="auto" w:sz="4" w:space="0"/>
                  </w:tcBorders>
                  <w:shd w:val="clear" w:color="auto" w:fill="auto"/>
                  <w:vAlign w:val="bottom"/>
                </w:tcPr>
                <w:p w14:paraId="3D619A6D">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2480" w:type="dxa"/>
                  <w:tcBorders>
                    <w:top w:val="nil"/>
                    <w:left w:val="nil"/>
                    <w:bottom w:val="single" w:color="auto" w:sz="4" w:space="0"/>
                    <w:right w:val="single" w:color="auto" w:sz="4" w:space="0"/>
                  </w:tcBorders>
                  <w:shd w:val="clear" w:color="auto" w:fill="auto"/>
                  <w:noWrap/>
                  <w:vAlign w:val="bottom"/>
                </w:tcPr>
                <w:p w14:paraId="62880424">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c>
                <w:tcPr>
                  <w:tcW w:w="2463" w:type="dxa"/>
                  <w:gridSpan w:val="2"/>
                  <w:tcBorders>
                    <w:top w:val="nil"/>
                    <w:left w:val="nil"/>
                    <w:bottom w:val="single" w:color="auto" w:sz="4" w:space="0"/>
                    <w:right w:val="single" w:color="auto" w:sz="4" w:space="0"/>
                  </w:tcBorders>
                  <w:shd w:val="clear" w:color="auto" w:fill="auto"/>
                  <w:noWrap/>
                  <w:vAlign w:val="bottom"/>
                </w:tcPr>
                <w:p w14:paraId="3EBBDC6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79DFAF8B">
                  <w:pPr>
                    <w:widowControl/>
                    <w:jc w:val="right"/>
                    <w:rPr>
                      <w:rFonts w:ascii="Tahoma" w:hAnsi="Tahoma" w:cs="Tahoma"/>
                      <w:color w:val="000000"/>
                      <w:kern w:val="0"/>
                      <w:sz w:val="22"/>
                      <w:szCs w:val="22"/>
                    </w:rPr>
                  </w:pPr>
                  <w:r>
                    <w:rPr>
                      <w:rFonts w:ascii="Tahoma" w:hAnsi="Tahoma" w:cs="Tahoma"/>
                      <w:color w:val="000000"/>
                      <w:kern w:val="0"/>
                      <w:sz w:val="22"/>
                      <w:szCs w:val="22"/>
                    </w:rPr>
                    <w:t xml:space="preserve">32.97 </w:t>
                  </w:r>
                </w:p>
              </w:tc>
            </w:tr>
            <w:tr w14:paraId="36EE54B1">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5108498B">
                  <w:pPr>
                    <w:widowControl/>
                    <w:jc w:val="left"/>
                    <w:rPr>
                      <w:rFonts w:ascii="Tahoma" w:hAnsi="Tahoma" w:cs="Tahoma"/>
                      <w:color w:val="000000"/>
                      <w:kern w:val="0"/>
                      <w:sz w:val="22"/>
                      <w:szCs w:val="22"/>
                    </w:rPr>
                  </w:pPr>
                  <w:r>
                    <w:rPr>
                      <w:rFonts w:ascii="Tahoma" w:hAnsi="Tahoma" w:cs="Tahoma"/>
                      <w:color w:val="000000"/>
                      <w:kern w:val="0"/>
                      <w:sz w:val="22"/>
                      <w:szCs w:val="22"/>
                    </w:rPr>
                    <w:t>20140</w:t>
                  </w:r>
                </w:p>
              </w:tc>
              <w:tc>
                <w:tcPr>
                  <w:tcW w:w="4300" w:type="dxa"/>
                  <w:tcBorders>
                    <w:top w:val="nil"/>
                    <w:left w:val="nil"/>
                    <w:bottom w:val="single" w:color="auto" w:sz="4" w:space="0"/>
                    <w:right w:val="single" w:color="auto" w:sz="4" w:space="0"/>
                  </w:tcBorders>
                  <w:shd w:val="clear" w:color="auto" w:fill="auto"/>
                  <w:vAlign w:val="bottom"/>
                </w:tcPr>
                <w:p w14:paraId="64C040CB">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信访事务</w:t>
                  </w:r>
                </w:p>
              </w:tc>
              <w:tc>
                <w:tcPr>
                  <w:tcW w:w="2480" w:type="dxa"/>
                  <w:tcBorders>
                    <w:top w:val="nil"/>
                    <w:left w:val="nil"/>
                    <w:bottom w:val="single" w:color="auto" w:sz="4" w:space="0"/>
                    <w:right w:val="single" w:color="auto" w:sz="4" w:space="0"/>
                  </w:tcBorders>
                  <w:shd w:val="clear" w:color="auto" w:fill="auto"/>
                  <w:noWrap/>
                  <w:vAlign w:val="bottom"/>
                </w:tcPr>
                <w:p w14:paraId="375066DF">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2463" w:type="dxa"/>
                  <w:gridSpan w:val="2"/>
                  <w:tcBorders>
                    <w:top w:val="nil"/>
                    <w:left w:val="nil"/>
                    <w:bottom w:val="single" w:color="auto" w:sz="4" w:space="0"/>
                    <w:right w:val="single" w:color="auto" w:sz="4" w:space="0"/>
                  </w:tcBorders>
                  <w:shd w:val="clear" w:color="auto" w:fill="auto"/>
                  <w:noWrap/>
                  <w:vAlign w:val="bottom"/>
                </w:tcPr>
                <w:p w14:paraId="3836DEA6">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2817" w:type="dxa"/>
                  <w:tcBorders>
                    <w:top w:val="nil"/>
                    <w:left w:val="nil"/>
                    <w:bottom w:val="single" w:color="auto" w:sz="4" w:space="0"/>
                    <w:right w:val="single" w:color="auto" w:sz="4" w:space="0"/>
                  </w:tcBorders>
                  <w:shd w:val="clear" w:color="auto" w:fill="auto"/>
                  <w:noWrap/>
                  <w:vAlign w:val="bottom"/>
                </w:tcPr>
                <w:p w14:paraId="6BE54767">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6B00EEE">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F03F04A">
                  <w:pPr>
                    <w:widowControl/>
                    <w:jc w:val="left"/>
                    <w:rPr>
                      <w:rFonts w:ascii="Tahoma" w:hAnsi="Tahoma" w:cs="Tahoma"/>
                      <w:color w:val="000000"/>
                      <w:kern w:val="0"/>
                      <w:sz w:val="22"/>
                      <w:szCs w:val="22"/>
                    </w:rPr>
                  </w:pPr>
                  <w:r>
                    <w:rPr>
                      <w:rFonts w:ascii="Tahoma" w:hAnsi="Tahoma" w:cs="Tahoma"/>
                      <w:color w:val="000000"/>
                      <w:kern w:val="0"/>
                      <w:sz w:val="22"/>
                      <w:szCs w:val="22"/>
                    </w:rPr>
                    <w:t>2014004</w:t>
                  </w:r>
                </w:p>
              </w:tc>
              <w:tc>
                <w:tcPr>
                  <w:tcW w:w="4300" w:type="dxa"/>
                  <w:tcBorders>
                    <w:top w:val="nil"/>
                    <w:left w:val="nil"/>
                    <w:bottom w:val="single" w:color="auto" w:sz="4" w:space="0"/>
                    <w:right w:val="single" w:color="auto" w:sz="4" w:space="0"/>
                  </w:tcBorders>
                  <w:shd w:val="clear" w:color="auto" w:fill="auto"/>
                  <w:vAlign w:val="bottom"/>
                </w:tcPr>
                <w:p w14:paraId="2A71ABC9">
                  <w:pPr>
                    <w:widowControl/>
                    <w:jc w:val="left"/>
                    <w:rPr>
                      <w:rFonts w:ascii="宋体" w:hAnsi="宋体" w:cs="Tahoma"/>
                      <w:color w:val="000000"/>
                      <w:kern w:val="0"/>
                      <w:sz w:val="22"/>
                      <w:szCs w:val="22"/>
                    </w:rPr>
                  </w:pPr>
                  <w:r>
                    <w:rPr>
                      <w:rFonts w:hint="eastAsia" w:ascii="宋体" w:hAnsi="宋体" w:cs="Tahoma"/>
                      <w:color w:val="000000"/>
                      <w:kern w:val="0"/>
                      <w:sz w:val="22"/>
                      <w:szCs w:val="22"/>
                    </w:rPr>
                    <w:t>信访业务</w:t>
                  </w:r>
                </w:p>
              </w:tc>
              <w:tc>
                <w:tcPr>
                  <w:tcW w:w="2480" w:type="dxa"/>
                  <w:tcBorders>
                    <w:top w:val="nil"/>
                    <w:left w:val="nil"/>
                    <w:bottom w:val="single" w:color="auto" w:sz="4" w:space="0"/>
                    <w:right w:val="single" w:color="auto" w:sz="4" w:space="0"/>
                  </w:tcBorders>
                  <w:shd w:val="clear" w:color="auto" w:fill="auto"/>
                  <w:noWrap/>
                  <w:vAlign w:val="bottom"/>
                </w:tcPr>
                <w:p w14:paraId="4F1BC03B">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2463" w:type="dxa"/>
                  <w:gridSpan w:val="2"/>
                  <w:tcBorders>
                    <w:top w:val="nil"/>
                    <w:left w:val="nil"/>
                    <w:bottom w:val="single" w:color="auto" w:sz="4" w:space="0"/>
                    <w:right w:val="single" w:color="auto" w:sz="4" w:space="0"/>
                  </w:tcBorders>
                  <w:shd w:val="clear" w:color="auto" w:fill="auto"/>
                  <w:noWrap/>
                  <w:vAlign w:val="bottom"/>
                </w:tcPr>
                <w:p w14:paraId="768183D5">
                  <w:pPr>
                    <w:widowControl/>
                    <w:jc w:val="right"/>
                    <w:rPr>
                      <w:rFonts w:ascii="Tahoma" w:hAnsi="Tahoma" w:cs="Tahoma"/>
                      <w:color w:val="000000"/>
                      <w:kern w:val="0"/>
                      <w:sz w:val="22"/>
                      <w:szCs w:val="22"/>
                    </w:rPr>
                  </w:pPr>
                  <w:r>
                    <w:rPr>
                      <w:rFonts w:ascii="Tahoma" w:hAnsi="Tahoma" w:cs="Tahoma"/>
                      <w:color w:val="000000"/>
                      <w:kern w:val="0"/>
                      <w:sz w:val="22"/>
                      <w:szCs w:val="22"/>
                    </w:rPr>
                    <w:t xml:space="preserve">0.41 </w:t>
                  </w:r>
                </w:p>
              </w:tc>
              <w:tc>
                <w:tcPr>
                  <w:tcW w:w="2817" w:type="dxa"/>
                  <w:tcBorders>
                    <w:top w:val="nil"/>
                    <w:left w:val="nil"/>
                    <w:bottom w:val="single" w:color="auto" w:sz="4" w:space="0"/>
                    <w:right w:val="single" w:color="auto" w:sz="4" w:space="0"/>
                  </w:tcBorders>
                  <w:shd w:val="clear" w:color="auto" w:fill="auto"/>
                  <w:noWrap/>
                  <w:vAlign w:val="bottom"/>
                </w:tcPr>
                <w:p w14:paraId="2A8271E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F0247BE">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6589C08">
                  <w:pPr>
                    <w:widowControl/>
                    <w:jc w:val="left"/>
                    <w:rPr>
                      <w:rFonts w:ascii="Tahoma" w:hAnsi="Tahoma" w:cs="Tahoma"/>
                      <w:color w:val="000000"/>
                      <w:kern w:val="0"/>
                      <w:sz w:val="22"/>
                      <w:szCs w:val="22"/>
                    </w:rPr>
                  </w:pPr>
                  <w:r>
                    <w:rPr>
                      <w:rFonts w:ascii="Tahoma" w:hAnsi="Tahoma" w:cs="Tahoma"/>
                      <w:color w:val="000000"/>
                      <w:kern w:val="0"/>
                      <w:sz w:val="22"/>
                      <w:szCs w:val="22"/>
                    </w:rPr>
                    <w:t>20199</w:t>
                  </w:r>
                </w:p>
              </w:tc>
              <w:tc>
                <w:tcPr>
                  <w:tcW w:w="4300" w:type="dxa"/>
                  <w:tcBorders>
                    <w:top w:val="nil"/>
                    <w:left w:val="nil"/>
                    <w:bottom w:val="single" w:color="auto" w:sz="4" w:space="0"/>
                    <w:right w:val="single" w:color="auto" w:sz="4" w:space="0"/>
                  </w:tcBorders>
                  <w:shd w:val="clear" w:color="auto" w:fill="auto"/>
                  <w:vAlign w:val="bottom"/>
                </w:tcPr>
                <w:p w14:paraId="00F5B839">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2480" w:type="dxa"/>
                  <w:tcBorders>
                    <w:top w:val="nil"/>
                    <w:left w:val="nil"/>
                    <w:bottom w:val="single" w:color="auto" w:sz="4" w:space="0"/>
                    <w:right w:val="single" w:color="auto" w:sz="4" w:space="0"/>
                  </w:tcBorders>
                  <w:shd w:val="clear" w:color="auto" w:fill="auto"/>
                  <w:noWrap/>
                  <w:vAlign w:val="bottom"/>
                </w:tcPr>
                <w:p w14:paraId="60B47E29">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2463" w:type="dxa"/>
                  <w:gridSpan w:val="2"/>
                  <w:tcBorders>
                    <w:top w:val="nil"/>
                    <w:left w:val="nil"/>
                    <w:bottom w:val="single" w:color="auto" w:sz="4" w:space="0"/>
                    <w:right w:val="single" w:color="auto" w:sz="4" w:space="0"/>
                  </w:tcBorders>
                  <w:shd w:val="clear" w:color="auto" w:fill="auto"/>
                  <w:noWrap/>
                  <w:vAlign w:val="bottom"/>
                </w:tcPr>
                <w:p w14:paraId="6F73518C">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2817" w:type="dxa"/>
                  <w:tcBorders>
                    <w:top w:val="nil"/>
                    <w:left w:val="nil"/>
                    <w:bottom w:val="single" w:color="auto" w:sz="4" w:space="0"/>
                    <w:right w:val="single" w:color="auto" w:sz="4" w:space="0"/>
                  </w:tcBorders>
                  <w:shd w:val="clear" w:color="auto" w:fill="auto"/>
                  <w:noWrap/>
                  <w:vAlign w:val="bottom"/>
                </w:tcPr>
                <w:p w14:paraId="5FFF988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DCACC4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6E4538F">
                  <w:pPr>
                    <w:widowControl/>
                    <w:jc w:val="left"/>
                    <w:rPr>
                      <w:rFonts w:ascii="Tahoma" w:hAnsi="Tahoma" w:cs="Tahoma"/>
                      <w:color w:val="000000"/>
                      <w:kern w:val="0"/>
                      <w:sz w:val="22"/>
                      <w:szCs w:val="22"/>
                    </w:rPr>
                  </w:pPr>
                  <w:r>
                    <w:rPr>
                      <w:rFonts w:ascii="Tahoma" w:hAnsi="Tahoma" w:cs="Tahoma"/>
                      <w:color w:val="000000"/>
                      <w:kern w:val="0"/>
                      <w:sz w:val="22"/>
                      <w:szCs w:val="22"/>
                    </w:rPr>
                    <w:t>2019999</w:t>
                  </w:r>
                </w:p>
              </w:tc>
              <w:tc>
                <w:tcPr>
                  <w:tcW w:w="4300" w:type="dxa"/>
                  <w:tcBorders>
                    <w:top w:val="nil"/>
                    <w:left w:val="nil"/>
                    <w:bottom w:val="single" w:color="auto" w:sz="4" w:space="0"/>
                    <w:right w:val="single" w:color="auto" w:sz="4" w:space="0"/>
                  </w:tcBorders>
                  <w:shd w:val="clear" w:color="auto" w:fill="auto"/>
                  <w:vAlign w:val="bottom"/>
                </w:tcPr>
                <w:p w14:paraId="044C31CD">
                  <w:pPr>
                    <w:widowControl/>
                    <w:jc w:val="left"/>
                    <w:rPr>
                      <w:rFonts w:ascii="宋体" w:hAnsi="宋体" w:cs="Tahoma"/>
                      <w:color w:val="000000"/>
                      <w:kern w:val="0"/>
                      <w:sz w:val="22"/>
                      <w:szCs w:val="22"/>
                    </w:rPr>
                  </w:pPr>
                  <w:r>
                    <w:rPr>
                      <w:rFonts w:hint="eastAsia" w:ascii="宋体" w:hAnsi="宋体" w:cs="Tahoma"/>
                      <w:color w:val="000000"/>
                      <w:kern w:val="0"/>
                      <w:sz w:val="22"/>
                      <w:szCs w:val="22"/>
                    </w:rPr>
                    <w:t>其他一般公共服务支出</w:t>
                  </w:r>
                </w:p>
              </w:tc>
              <w:tc>
                <w:tcPr>
                  <w:tcW w:w="2480" w:type="dxa"/>
                  <w:tcBorders>
                    <w:top w:val="nil"/>
                    <w:left w:val="nil"/>
                    <w:bottom w:val="single" w:color="auto" w:sz="4" w:space="0"/>
                    <w:right w:val="single" w:color="auto" w:sz="4" w:space="0"/>
                  </w:tcBorders>
                  <w:shd w:val="clear" w:color="auto" w:fill="auto"/>
                  <w:noWrap/>
                  <w:vAlign w:val="bottom"/>
                </w:tcPr>
                <w:p w14:paraId="50A20E1E">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2463" w:type="dxa"/>
                  <w:gridSpan w:val="2"/>
                  <w:tcBorders>
                    <w:top w:val="nil"/>
                    <w:left w:val="nil"/>
                    <w:bottom w:val="single" w:color="auto" w:sz="4" w:space="0"/>
                    <w:right w:val="single" w:color="auto" w:sz="4" w:space="0"/>
                  </w:tcBorders>
                  <w:shd w:val="clear" w:color="auto" w:fill="auto"/>
                  <w:noWrap/>
                  <w:vAlign w:val="bottom"/>
                </w:tcPr>
                <w:p w14:paraId="2F7DD5F2">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54.83 </w:t>
                  </w:r>
                </w:p>
              </w:tc>
              <w:tc>
                <w:tcPr>
                  <w:tcW w:w="2817" w:type="dxa"/>
                  <w:tcBorders>
                    <w:top w:val="nil"/>
                    <w:left w:val="nil"/>
                    <w:bottom w:val="single" w:color="auto" w:sz="4" w:space="0"/>
                    <w:right w:val="single" w:color="auto" w:sz="4" w:space="0"/>
                  </w:tcBorders>
                  <w:shd w:val="clear" w:color="auto" w:fill="auto"/>
                  <w:noWrap/>
                  <w:vAlign w:val="bottom"/>
                </w:tcPr>
                <w:p w14:paraId="3B0B2CC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A1CF190">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EB1ECBD">
                  <w:pPr>
                    <w:widowControl/>
                    <w:jc w:val="left"/>
                    <w:rPr>
                      <w:rFonts w:ascii="Tahoma" w:hAnsi="Tahoma" w:cs="Tahoma"/>
                      <w:color w:val="000000"/>
                      <w:kern w:val="0"/>
                      <w:sz w:val="22"/>
                      <w:szCs w:val="22"/>
                    </w:rPr>
                  </w:pPr>
                  <w:r>
                    <w:rPr>
                      <w:rFonts w:ascii="Tahoma" w:hAnsi="Tahoma" w:cs="Tahoma"/>
                      <w:color w:val="000000"/>
                      <w:kern w:val="0"/>
                      <w:sz w:val="22"/>
                      <w:szCs w:val="22"/>
                    </w:rPr>
                    <w:t>203</w:t>
                  </w:r>
                </w:p>
              </w:tc>
              <w:tc>
                <w:tcPr>
                  <w:tcW w:w="4300" w:type="dxa"/>
                  <w:tcBorders>
                    <w:top w:val="nil"/>
                    <w:left w:val="nil"/>
                    <w:bottom w:val="single" w:color="auto" w:sz="4" w:space="0"/>
                    <w:right w:val="single" w:color="auto" w:sz="4" w:space="0"/>
                  </w:tcBorders>
                  <w:shd w:val="clear" w:color="auto" w:fill="auto"/>
                  <w:vAlign w:val="bottom"/>
                </w:tcPr>
                <w:p w14:paraId="141AD48E">
                  <w:pPr>
                    <w:widowControl/>
                    <w:jc w:val="left"/>
                    <w:rPr>
                      <w:rFonts w:ascii="宋体" w:hAnsi="宋体" w:cs="Tahoma"/>
                      <w:color w:val="000000"/>
                      <w:kern w:val="0"/>
                      <w:sz w:val="22"/>
                      <w:szCs w:val="22"/>
                    </w:rPr>
                  </w:pPr>
                  <w:r>
                    <w:rPr>
                      <w:rFonts w:hint="eastAsia" w:ascii="宋体" w:hAnsi="宋体" w:cs="Tahoma"/>
                      <w:color w:val="000000"/>
                      <w:kern w:val="0"/>
                      <w:sz w:val="22"/>
                      <w:szCs w:val="22"/>
                    </w:rPr>
                    <w:t>国防支出</w:t>
                  </w:r>
                </w:p>
              </w:tc>
              <w:tc>
                <w:tcPr>
                  <w:tcW w:w="2480" w:type="dxa"/>
                  <w:tcBorders>
                    <w:top w:val="nil"/>
                    <w:left w:val="nil"/>
                    <w:bottom w:val="single" w:color="auto" w:sz="4" w:space="0"/>
                    <w:right w:val="single" w:color="auto" w:sz="4" w:space="0"/>
                  </w:tcBorders>
                  <w:shd w:val="clear" w:color="auto" w:fill="auto"/>
                  <w:noWrap/>
                  <w:vAlign w:val="bottom"/>
                </w:tcPr>
                <w:p w14:paraId="26C6D18E">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463" w:type="dxa"/>
                  <w:gridSpan w:val="2"/>
                  <w:tcBorders>
                    <w:top w:val="nil"/>
                    <w:left w:val="nil"/>
                    <w:bottom w:val="single" w:color="auto" w:sz="4" w:space="0"/>
                    <w:right w:val="single" w:color="auto" w:sz="4" w:space="0"/>
                  </w:tcBorders>
                  <w:shd w:val="clear" w:color="auto" w:fill="auto"/>
                  <w:noWrap/>
                  <w:vAlign w:val="bottom"/>
                </w:tcPr>
                <w:p w14:paraId="1E603A32">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817" w:type="dxa"/>
                  <w:tcBorders>
                    <w:top w:val="nil"/>
                    <w:left w:val="nil"/>
                    <w:bottom w:val="single" w:color="auto" w:sz="4" w:space="0"/>
                    <w:right w:val="single" w:color="auto" w:sz="4" w:space="0"/>
                  </w:tcBorders>
                  <w:shd w:val="clear" w:color="auto" w:fill="auto"/>
                  <w:noWrap/>
                  <w:vAlign w:val="bottom"/>
                </w:tcPr>
                <w:p w14:paraId="7828953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C88C84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D68E116">
                  <w:pPr>
                    <w:widowControl/>
                    <w:jc w:val="left"/>
                    <w:rPr>
                      <w:rFonts w:ascii="Tahoma" w:hAnsi="Tahoma" w:cs="Tahoma"/>
                      <w:color w:val="000000"/>
                      <w:kern w:val="0"/>
                      <w:sz w:val="22"/>
                      <w:szCs w:val="22"/>
                    </w:rPr>
                  </w:pPr>
                  <w:r>
                    <w:rPr>
                      <w:rFonts w:ascii="Tahoma" w:hAnsi="Tahoma" w:cs="Tahoma"/>
                      <w:color w:val="000000"/>
                      <w:kern w:val="0"/>
                      <w:sz w:val="22"/>
                      <w:szCs w:val="22"/>
                    </w:rPr>
                    <w:t>20306</w:t>
                  </w:r>
                </w:p>
              </w:tc>
              <w:tc>
                <w:tcPr>
                  <w:tcW w:w="4300" w:type="dxa"/>
                  <w:tcBorders>
                    <w:top w:val="nil"/>
                    <w:left w:val="nil"/>
                    <w:bottom w:val="single" w:color="auto" w:sz="4" w:space="0"/>
                    <w:right w:val="single" w:color="auto" w:sz="4" w:space="0"/>
                  </w:tcBorders>
                  <w:shd w:val="clear" w:color="auto" w:fill="auto"/>
                  <w:vAlign w:val="bottom"/>
                </w:tcPr>
                <w:p w14:paraId="358C1CC7">
                  <w:pPr>
                    <w:widowControl/>
                    <w:jc w:val="left"/>
                    <w:rPr>
                      <w:rFonts w:ascii="宋体" w:hAnsi="宋体" w:cs="Tahoma"/>
                      <w:color w:val="000000"/>
                      <w:kern w:val="0"/>
                      <w:sz w:val="22"/>
                      <w:szCs w:val="22"/>
                    </w:rPr>
                  </w:pPr>
                  <w:r>
                    <w:rPr>
                      <w:rFonts w:hint="eastAsia" w:ascii="宋体" w:hAnsi="宋体" w:cs="Tahoma"/>
                      <w:color w:val="000000"/>
                      <w:kern w:val="0"/>
                      <w:sz w:val="22"/>
                      <w:szCs w:val="22"/>
                    </w:rPr>
                    <w:t>国防动员</w:t>
                  </w:r>
                </w:p>
              </w:tc>
              <w:tc>
                <w:tcPr>
                  <w:tcW w:w="2480" w:type="dxa"/>
                  <w:tcBorders>
                    <w:top w:val="nil"/>
                    <w:left w:val="nil"/>
                    <w:bottom w:val="single" w:color="auto" w:sz="4" w:space="0"/>
                    <w:right w:val="single" w:color="auto" w:sz="4" w:space="0"/>
                  </w:tcBorders>
                  <w:shd w:val="clear" w:color="auto" w:fill="auto"/>
                  <w:noWrap/>
                  <w:vAlign w:val="bottom"/>
                </w:tcPr>
                <w:p w14:paraId="48EB7EFC">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463" w:type="dxa"/>
                  <w:gridSpan w:val="2"/>
                  <w:tcBorders>
                    <w:top w:val="nil"/>
                    <w:left w:val="nil"/>
                    <w:bottom w:val="single" w:color="auto" w:sz="4" w:space="0"/>
                    <w:right w:val="single" w:color="auto" w:sz="4" w:space="0"/>
                  </w:tcBorders>
                  <w:shd w:val="clear" w:color="auto" w:fill="auto"/>
                  <w:noWrap/>
                  <w:vAlign w:val="bottom"/>
                </w:tcPr>
                <w:p w14:paraId="7DCB7D66">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817" w:type="dxa"/>
                  <w:tcBorders>
                    <w:top w:val="nil"/>
                    <w:left w:val="nil"/>
                    <w:bottom w:val="single" w:color="auto" w:sz="4" w:space="0"/>
                    <w:right w:val="single" w:color="auto" w:sz="4" w:space="0"/>
                  </w:tcBorders>
                  <w:shd w:val="clear" w:color="auto" w:fill="auto"/>
                  <w:noWrap/>
                  <w:vAlign w:val="bottom"/>
                </w:tcPr>
                <w:p w14:paraId="4207FF4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9B437DD">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F6AB410">
                  <w:pPr>
                    <w:widowControl/>
                    <w:jc w:val="left"/>
                    <w:rPr>
                      <w:rFonts w:ascii="Tahoma" w:hAnsi="Tahoma" w:cs="Tahoma"/>
                      <w:color w:val="000000"/>
                      <w:kern w:val="0"/>
                      <w:sz w:val="22"/>
                      <w:szCs w:val="22"/>
                    </w:rPr>
                  </w:pPr>
                  <w:r>
                    <w:rPr>
                      <w:rFonts w:ascii="Tahoma" w:hAnsi="Tahoma" w:cs="Tahoma"/>
                      <w:color w:val="000000"/>
                      <w:kern w:val="0"/>
                      <w:sz w:val="22"/>
                      <w:szCs w:val="22"/>
                    </w:rPr>
                    <w:t>2030601</w:t>
                  </w:r>
                </w:p>
              </w:tc>
              <w:tc>
                <w:tcPr>
                  <w:tcW w:w="4300" w:type="dxa"/>
                  <w:tcBorders>
                    <w:top w:val="nil"/>
                    <w:left w:val="nil"/>
                    <w:bottom w:val="single" w:color="auto" w:sz="4" w:space="0"/>
                    <w:right w:val="single" w:color="auto" w:sz="4" w:space="0"/>
                  </w:tcBorders>
                  <w:shd w:val="clear" w:color="auto" w:fill="auto"/>
                  <w:vAlign w:val="bottom"/>
                </w:tcPr>
                <w:p w14:paraId="5CF45990">
                  <w:pPr>
                    <w:widowControl/>
                    <w:jc w:val="left"/>
                    <w:rPr>
                      <w:rFonts w:ascii="宋体" w:hAnsi="宋体" w:cs="Tahoma"/>
                      <w:color w:val="000000"/>
                      <w:kern w:val="0"/>
                      <w:sz w:val="22"/>
                      <w:szCs w:val="22"/>
                    </w:rPr>
                  </w:pPr>
                  <w:r>
                    <w:rPr>
                      <w:rFonts w:hint="eastAsia" w:ascii="宋体" w:hAnsi="宋体" w:cs="Tahoma"/>
                      <w:color w:val="000000"/>
                      <w:kern w:val="0"/>
                      <w:sz w:val="22"/>
                      <w:szCs w:val="22"/>
                    </w:rPr>
                    <w:t>兵役征集</w:t>
                  </w:r>
                </w:p>
              </w:tc>
              <w:tc>
                <w:tcPr>
                  <w:tcW w:w="2480" w:type="dxa"/>
                  <w:tcBorders>
                    <w:top w:val="nil"/>
                    <w:left w:val="nil"/>
                    <w:bottom w:val="single" w:color="auto" w:sz="4" w:space="0"/>
                    <w:right w:val="single" w:color="auto" w:sz="4" w:space="0"/>
                  </w:tcBorders>
                  <w:shd w:val="clear" w:color="auto" w:fill="auto"/>
                  <w:noWrap/>
                  <w:vAlign w:val="bottom"/>
                </w:tcPr>
                <w:p w14:paraId="3BD9D097">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463" w:type="dxa"/>
                  <w:gridSpan w:val="2"/>
                  <w:tcBorders>
                    <w:top w:val="nil"/>
                    <w:left w:val="nil"/>
                    <w:bottom w:val="single" w:color="auto" w:sz="4" w:space="0"/>
                    <w:right w:val="single" w:color="auto" w:sz="4" w:space="0"/>
                  </w:tcBorders>
                  <w:shd w:val="clear" w:color="auto" w:fill="auto"/>
                  <w:noWrap/>
                  <w:vAlign w:val="bottom"/>
                </w:tcPr>
                <w:p w14:paraId="62F20559">
                  <w:pPr>
                    <w:widowControl/>
                    <w:jc w:val="right"/>
                    <w:rPr>
                      <w:rFonts w:ascii="Tahoma" w:hAnsi="Tahoma" w:cs="Tahoma"/>
                      <w:color w:val="000000"/>
                      <w:kern w:val="0"/>
                      <w:sz w:val="22"/>
                      <w:szCs w:val="22"/>
                    </w:rPr>
                  </w:pPr>
                  <w:r>
                    <w:rPr>
                      <w:rFonts w:ascii="Tahoma" w:hAnsi="Tahoma" w:cs="Tahoma"/>
                      <w:color w:val="000000"/>
                      <w:kern w:val="0"/>
                      <w:sz w:val="22"/>
                      <w:szCs w:val="22"/>
                    </w:rPr>
                    <w:t xml:space="preserve">2.16 </w:t>
                  </w:r>
                </w:p>
              </w:tc>
              <w:tc>
                <w:tcPr>
                  <w:tcW w:w="2817" w:type="dxa"/>
                  <w:tcBorders>
                    <w:top w:val="nil"/>
                    <w:left w:val="nil"/>
                    <w:bottom w:val="single" w:color="auto" w:sz="4" w:space="0"/>
                    <w:right w:val="single" w:color="auto" w:sz="4" w:space="0"/>
                  </w:tcBorders>
                  <w:shd w:val="clear" w:color="auto" w:fill="auto"/>
                  <w:noWrap/>
                  <w:vAlign w:val="bottom"/>
                </w:tcPr>
                <w:p w14:paraId="176ECC2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7A2F67D">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2FE63BA">
                  <w:pPr>
                    <w:widowControl/>
                    <w:jc w:val="left"/>
                    <w:rPr>
                      <w:rFonts w:ascii="Tahoma" w:hAnsi="Tahoma" w:cs="Tahoma"/>
                      <w:color w:val="000000"/>
                      <w:kern w:val="0"/>
                      <w:sz w:val="22"/>
                      <w:szCs w:val="22"/>
                    </w:rPr>
                  </w:pPr>
                  <w:r>
                    <w:rPr>
                      <w:rFonts w:ascii="Tahoma" w:hAnsi="Tahoma" w:cs="Tahoma"/>
                      <w:color w:val="000000"/>
                      <w:kern w:val="0"/>
                      <w:sz w:val="22"/>
                      <w:szCs w:val="22"/>
                    </w:rPr>
                    <w:t>206</w:t>
                  </w:r>
                </w:p>
              </w:tc>
              <w:tc>
                <w:tcPr>
                  <w:tcW w:w="4300" w:type="dxa"/>
                  <w:tcBorders>
                    <w:top w:val="nil"/>
                    <w:left w:val="nil"/>
                    <w:bottom w:val="single" w:color="auto" w:sz="4" w:space="0"/>
                    <w:right w:val="single" w:color="auto" w:sz="4" w:space="0"/>
                  </w:tcBorders>
                  <w:shd w:val="clear" w:color="auto" w:fill="auto"/>
                  <w:vAlign w:val="bottom"/>
                </w:tcPr>
                <w:p w14:paraId="7ACAE4BE">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科学技术支出</w:t>
                  </w:r>
                </w:p>
              </w:tc>
              <w:tc>
                <w:tcPr>
                  <w:tcW w:w="2480" w:type="dxa"/>
                  <w:tcBorders>
                    <w:top w:val="nil"/>
                    <w:left w:val="nil"/>
                    <w:bottom w:val="single" w:color="auto" w:sz="4" w:space="0"/>
                    <w:right w:val="single" w:color="auto" w:sz="4" w:space="0"/>
                  </w:tcBorders>
                  <w:shd w:val="clear" w:color="auto" w:fill="auto"/>
                  <w:noWrap/>
                  <w:vAlign w:val="bottom"/>
                </w:tcPr>
                <w:p w14:paraId="346C8A74">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2463" w:type="dxa"/>
                  <w:gridSpan w:val="2"/>
                  <w:tcBorders>
                    <w:top w:val="nil"/>
                    <w:left w:val="nil"/>
                    <w:bottom w:val="single" w:color="auto" w:sz="4" w:space="0"/>
                    <w:right w:val="single" w:color="auto" w:sz="4" w:space="0"/>
                  </w:tcBorders>
                  <w:shd w:val="clear" w:color="auto" w:fill="auto"/>
                  <w:noWrap/>
                  <w:vAlign w:val="bottom"/>
                </w:tcPr>
                <w:p w14:paraId="172F4C47">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2817" w:type="dxa"/>
                  <w:tcBorders>
                    <w:top w:val="nil"/>
                    <w:left w:val="nil"/>
                    <w:bottom w:val="single" w:color="auto" w:sz="4" w:space="0"/>
                    <w:right w:val="single" w:color="auto" w:sz="4" w:space="0"/>
                  </w:tcBorders>
                  <w:shd w:val="clear" w:color="auto" w:fill="auto"/>
                  <w:noWrap/>
                  <w:vAlign w:val="bottom"/>
                </w:tcPr>
                <w:p w14:paraId="52A65EB2">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r>
            <w:tr w14:paraId="4DA6183D">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4820890">
                  <w:pPr>
                    <w:widowControl/>
                    <w:jc w:val="left"/>
                    <w:rPr>
                      <w:rFonts w:ascii="Tahoma" w:hAnsi="Tahoma" w:cs="Tahoma"/>
                      <w:color w:val="000000"/>
                      <w:kern w:val="0"/>
                      <w:sz w:val="22"/>
                      <w:szCs w:val="22"/>
                    </w:rPr>
                  </w:pPr>
                  <w:r>
                    <w:rPr>
                      <w:rFonts w:ascii="Tahoma" w:hAnsi="Tahoma" w:cs="Tahoma"/>
                      <w:color w:val="000000"/>
                      <w:kern w:val="0"/>
                      <w:sz w:val="22"/>
                      <w:szCs w:val="22"/>
                    </w:rPr>
                    <w:t>20601</w:t>
                  </w:r>
                </w:p>
              </w:tc>
              <w:tc>
                <w:tcPr>
                  <w:tcW w:w="4300" w:type="dxa"/>
                  <w:tcBorders>
                    <w:top w:val="nil"/>
                    <w:left w:val="nil"/>
                    <w:bottom w:val="single" w:color="auto" w:sz="4" w:space="0"/>
                    <w:right w:val="single" w:color="auto" w:sz="4" w:space="0"/>
                  </w:tcBorders>
                  <w:shd w:val="clear" w:color="auto" w:fill="auto"/>
                  <w:vAlign w:val="bottom"/>
                </w:tcPr>
                <w:p w14:paraId="47D9CB83">
                  <w:pPr>
                    <w:widowControl/>
                    <w:jc w:val="left"/>
                    <w:rPr>
                      <w:rFonts w:ascii="宋体" w:hAnsi="宋体" w:cs="Tahoma"/>
                      <w:color w:val="000000"/>
                      <w:kern w:val="0"/>
                      <w:sz w:val="22"/>
                      <w:szCs w:val="22"/>
                    </w:rPr>
                  </w:pPr>
                  <w:r>
                    <w:rPr>
                      <w:rFonts w:hint="eastAsia" w:ascii="宋体" w:hAnsi="宋体" w:cs="Tahoma"/>
                      <w:color w:val="000000"/>
                      <w:kern w:val="0"/>
                      <w:sz w:val="22"/>
                      <w:szCs w:val="22"/>
                    </w:rPr>
                    <w:t>科学技术管理事务</w:t>
                  </w:r>
                </w:p>
              </w:tc>
              <w:tc>
                <w:tcPr>
                  <w:tcW w:w="2480" w:type="dxa"/>
                  <w:tcBorders>
                    <w:top w:val="nil"/>
                    <w:left w:val="nil"/>
                    <w:bottom w:val="single" w:color="auto" w:sz="4" w:space="0"/>
                    <w:right w:val="single" w:color="auto" w:sz="4" w:space="0"/>
                  </w:tcBorders>
                  <w:shd w:val="clear" w:color="auto" w:fill="auto"/>
                  <w:noWrap/>
                  <w:vAlign w:val="bottom"/>
                </w:tcPr>
                <w:p w14:paraId="068F9161">
                  <w:pPr>
                    <w:widowControl/>
                    <w:jc w:val="right"/>
                    <w:rPr>
                      <w:rFonts w:ascii="Tahoma" w:hAnsi="Tahoma" w:cs="Tahoma"/>
                      <w:color w:val="000000"/>
                      <w:kern w:val="0"/>
                      <w:sz w:val="22"/>
                      <w:szCs w:val="22"/>
                    </w:rPr>
                  </w:pPr>
                  <w:r>
                    <w:rPr>
                      <w:rFonts w:ascii="Tahoma" w:hAnsi="Tahoma" w:cs="Tahoma"/>
                      <w:color w:val="000000"/>
                      <w:kern w:val="0"/>
                      <w:sz w:val="22"/>
                      <w:szCs w:val="22"/>
                    </w:rPr>
                    <w:t xml:space="preserve">72.02 </w:t>
                  </w:r>
                </w:p>
              </w:tc>
              <w:tc>
                <w:tcPr>
                  <w:tcW w:w="2463" w:type="dxa"/>
                  <w:gridSpan w:val="2"/>
                  <w:tcBorders>
                    <w:top w:val="nil"/>
                    <w:left w:val="nil"/>
                    <w:bottom w:val="single" w:color="auto" w:sz="4" w:space="0"/>
                    <w:right w:val="single" w:color="auto" w:sz="4" w:space="0"/>
                  </w:tcBorders>
                  <w:shd w:val="clear" w:color="auto" w:fill="auto"/>
                  <w:noWrap/>
                  <w:vAlign w:val="bottom"/>
                </w:tcPr>
                <w:p w14:paraId="0D609A0E">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2817" w:type="dxa"/>
                  <w:tcBorders>
                    <w:top w:val="nil"/>
                    <w:left w:val="nil"/>
                    <w:bottom w:val="single" w:color="auto" w:sz="4" w:space="0"/>
                    <w:right w:val="single" w:color="auto" w:sz="4" w:space="0"/>
                  </w:tcBorders>
                  <w:shd w:val="clear" w:color="auto" w:fill="auto"/>
                  <w:noWrap/>
                  <w:vAlign w:val="bottom"/>
                </w:tcPr>
                <w:p w14:paraId="3F0274DD">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r>
            <w:tr w14:paraId="045FCE86">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3615AAF">
                  <w:pPr>
                    <w:widowControl/>
                    <w:jc w:val="left"/>
                    <w:rPr>
                      <w:rFonts w:ascii="Tahoma" w:hAnsi="Tahoma" w:cs="Tahoma"/>
                      <w:color w:val="000000"/>
                      <w:kern w:val="0"/>
                      <w:sz w:val="22"/>
                      <w:szCs w:val="22"/>
                    </w:rPr>
                  </w:pPr>
                  <w:r>
                    <w:rPr>
                      <w:rFonts w:ascii="Tahoma" w:hAnsi="Tahoma" w:cs="Tahoma"/>
                      <w:color w:val="000000"/>
                      <w:kern w:val="0"/>
                      <w:sz w:val="22"/>
                      <w:szCs w:val="22"/>
                    </w:rPr>
                    <w:t>2060101</w:t>
                  </w:r>
                </w:p>
              </w:tc>
              <w:tc>
                <w:tcPr>
                  <w:tcW w:w="4300" w:type="dxa"/>
                  <w:tcBorders>
                    <w:top w:val="nil"/>
                    <w:left w:val="nil"/>
                    <w:bottom w:val="single" w:color="auto" w:sz="4" w:space="0"/>
                    <w:right w:val="single" w:color="auto" w:sz="4" w:space="0"/>
                  </w:tcBorders>
                  <w:shd w:val="clear" w:color="auto" w:fill="auto"/>
                  <w:vAlign w:val="bottom"/>
                </w:tcPr>
                <w:p w14:paraId="4517395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行政运行</w:t>
                  </w:r>
                </w:p>
              </w:tc>
              <w:tc>
                <w:tcPr>
                  <w:tcW w:w="2480" w:type="dxa"/>
                  <w:tcBorders>
                    <w:top w:val="nil"/>
                    <w:left w:val="nil"/>
                    <w:bottom w:val="single" w:color="auto" w:sz="4" w:space="0"/>
                    <w:right w:val="single" w:color="auto" w:sz="4" w:space="0"/>
                  </w:tcBorders>
                  <w:shd w:val="clear" w:color="auto" w:fill="auto"/>
                  <w:noWrap/>
                  <w:vAlign w:val="bottom"/>
                </w:tcPr>
                <w:p w14:paraId="2A36D143">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2463" w:type="dxa"/>
                  <w:gridSpan w:val="2"/>
                  <w:tcBorders>
                    <w:top w:val="nil"/>
                    <w:left w:val="nil"/>
                    <w:bottom w:val="single" w:color="auto" w:sz="4" w:space="0"/>
                    <w:right w:val="single" w:color="auto" w:sz="4" w:space="0"/>
                  </w:tcBorders>
                  <w:shd w:val="clear" w:color="auto" w:fill="auto"/>
                  <w:noWrap/>
                  <w:vAlign w:val="bottom"/>
                </w:tcPr>
                <w:p w14:paraId="534A6314">
                  <w:pPr>
                    <w:widowControl/>
                    <w:jc w:val="right"/>
                    <w:rPr>
                      <w:rFonts w:ascii="Tahoma" w:hAnsi="Tahoma" w:cs="Tahoma"/>
                      <w:color w:val="000000"/>
                      <w:kern w:val="0"/>
                      <w:sz w:val="22"/>
                      <w:szCs w:val="22"/>
                    </w:rPr>
                  </w:pPr>
                  <w:r>
                    <w:rPr>
                      <w:rFonts w:ascii="Tahoma" w:hAnsi="Tahoma" w:cs="Tahoma"/>
                      <w:color w:val="000000"/>
                      <w:kern w:val="0"/>
                      <w:sz w:val="22"/>
                      <w:szCs w:val="22"/>
                    </w:rPr>
                    <w:t xml:space="preserve">71.98 </w:t>
                  </w:r>
                </w:p>
              </w:tc>
              <w:tc>
                <w:tcPr>
                  <w:tcW w:w="2817" w:type="dxa"/>
                  <w:tcBorders>
                    <w:top w:val="nil"/>
                    <w:left w:val="nil"/>
                    <w:bottom w:val="single" w:color="auto" w:sz="4" w:space="0"/>
                    <w:right w:val="single" w:color="auto" w:sz="4" w:space="0"/>
                  </w:tcBorders>
                  <w:shd w:val="clear" w:color="auto" w:fill="auto"/>
                  <w:noWrap/>
                  <w:vAlign w:val="bottom"/>
                </w:tcPr>
                <w:p w14:paraId="161262A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FC08679">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5382EBA6">
                  <w:pPr>
                    <w:widowControl/>
                    <w:jc w:val="left"/>
                    <w:rPr>
                      <w:rFonts w:ascii="Tahoma" w:hAnsi="Tahoma" w:cs="Tahoma"/>
                      <w:color w:val="000000"/>
                      <w:kern w:val="0"/>
                      <w:sz w:val="22"/>
                      <w:szCs w:val="22"/>
                    </w:rPr>
                  </w:pPr>
                  <w:r>
                    <w:rPr>
                      <w:rFonts w:ascii="Tahoma" w:hAnsi="Tahoma" w:cs="Tahoma"/>
                      <w:color w:val="000000"/>
                      <w:kern w:val="0"/>
                      <w:sz w:val="22"/>
                      <w:szCs w:val="22"/>
                    </w:rPr>
                    <w:t>2060102</w:t>
                  </w:r>
                </w:p>
              </w:tc>
              <w:tc>
                <w:tcPr>
                  <w:tcW w:w="4300" w:type="dxa"/>
                  <w:tcBorders>
                    <w:top w:val="nil"/>
                    <w:left w:val="nil"/>
                    <w:bottom w:val="single" w:color="auto" w:sz="4" w:space="0"/>
                    <w:right w:val="single" w:color="auto" w:sz="4" w:space="0"/>
                  </w:tcBorders>
                  <w:shd w:val="clear" w:color="auto" w:fill="auto"/>
                  <w:vAlign w:val="bottom"/>
                </w:tcPr>
                <w:p w14:paraId="3B0D2177">
                  <w:pPr>
                    <w:widowControl/>
                    <w:jc w:val="left"/>
                    <w:rPr>
                      <w:rFonts w:ascii="宋体" w:hAnsi="宋体" w:cs="Tahoma"/>
                      <w:color w:val="000000"/>
                      <w:kern w:val="0"/>
                      <w:sz w:val="22"/>
                      <w:szCs w:val="22"/>
                    </w:rPr>
                  </w:pPr>
                  <w:r>
                    <w:rPr>
                      <w:rFonts w:hint="eastAsia" w:ascii="宋体" w:hAnsi="宋体" w:cs="Tahoma"/>
                      <w:color w:val="000000"/>
                      <w:kern w:val="0"/>
                      <w:sz w:val="22"/>
                      <w:szCs w:val="22"/>
                    </w:rPr>
                    <w:t>一般行政管理事务</w:t>
                  </w:r>
                </w:p>
              </w:tc>
              <w:tc>
                <w:tcPr>
                  <w:tcW w:w="2480" w:type="dxa"/>
                  <w:tcBorders>
                    <w:top w:val="nil"/>
                    <w:left w:val="nil"/>
                    <w:bottom w:val="single" w:color="auto" w:sz="4" w:space="0"/>
                    <w:right w:val="single" w:color="auto" w:sz="4" w:space="0"/>
                  </w:tcBorders>
                  <w:shd w:val="clear" w:color="auto" w:fill="auto"/>
                  <w:noWrap/>
                  <w:vAlign w:val="bottom"/>
                </w:tcPr>
                <w:p w14:paraId="2D77F10D">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c>
                <w:tcPr>
                  <w:tcW w:w="2463" w:type="dxa"/>
                  <w:gridSpan w:val="2"/>
                  <w:tcBorders>
                    <w:top w:val="nil"/>
                    <w:left w:val="nil"/>
                    <w:bottom w:val="single" w:color="auto" w:sz="4" w:space="0"/>
                    <w:right w:val="single" w:color="auto" w:sz="4" w:space="0"/>
                  </w:tcBorders>
                  <w:shd w:val="clear" w:color="auto" w:fill="auto"/>
                  <w:noWrap/>
                  <w:vAlign w:val="bottom"/>
                </w:tcPr>
                <w:p w14:paraId="2713FAF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566521A5">
                  <w:pPr>
                    <w:widowControl/>
                    <w:jc w:val="right"/>
                    <w:rPr>
                      <w:rFonts w:ascii="Tahoma" w:hAnsi="Tahoma" w:cs="Tahoma"/>
                      <w:color w:val="000000"/>
                      <w:kern w:val="0"/>
                      <w:sz w:val="22"/>
                      <w:szCs w:val="22"/>
                    </w:rPr>
                  </w:pPr>
                  <w:r>
                    <w:rPr>
                      <w:rFonts w:ascii="Tahoma" w:hAnsi="Tahoma" w:cs="Tahoma"/>
                      <w:color w:val="000000"/>
                      <w:kern w:val="0"/>
                      <w:sz w:val="22"/>
                      <w:szCs w:val="22"/>
                    </w:rPr>
                    <w:t xml:space="preserve">0.04 </w:t>
                  </w:r>
                </w:p>
              </w:tc>
            </w:tr>
            <w:tr w14:paraId="2710B6E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57417861">
                  <w:pPr>
                    <w:widowControl/>
                    <w:jc w:val="left"/>
                    <w:rPr>
                      <w:rFonts w:ascii="Tahoma" w:hAnsi="Tahoma" w:cs="Tahoma"/>
                      <w:color w:val="000000"/>
                      <w:kern w:val="0"/>
                      <w:sz w:val="22"/>
                      <w:szCs w:val="22"/>
                    </w:rPr>
                  </w:pPr>
                  <w:r>
                    <w:rPr>
                      <w:rFonts w:ascii="Tahoma" w:hAnsi="Tahoma" w:cs="Tahoma"/>
                      <w:color w:val="000000"/>
                      <w:kern w:val="0"/>
                      <w:sz w:val="22"/>
                      <w:szCs w:val="22"/>
                    </w:rPr>
                    <w:t>208</w:t>
                  </w:r>
                </w:p>
              </w:tc>
              <w:tc>
                <w:tcPr>
                  <w:tcW w:w="4300" w:type="dxa"/>
                  <w:tcBorders>
                    <w:top w:val="nil"/>
                    <w:left w:val="nil"/>
                    <w:bottom w:val="single" w:color="auto" w:sz="4" w:space="0"/>
                    <w:right w:val="single" w:color="auto" w:sz="4" w:space="0"/>
                  </w:tcBorders>
                  <w:shd w:val="clear" w:color="auto" w:fill="auto"/>
                  <w:vAlign w:val="bottom"/>
                </w:tcPr>
                <w:p w14:paraId="4904E63D">
                  <w:pPr>
                    <w:widowControl/>
                    <w:jc w:val="left"/>
                    <w:rPr>
                      <w:rFonts w:ascii="宋体" w:hAnsi="宋体" w:cs="Tahoma"/>
                      <w:color w:val="000000"/>
                      <w:kern w:val="0"/>
                      <w:sz w:val="22"/>
                      <w:szCs w:val="22"/>
                    </w:rPr>
                  </w:pPr>
                  <w:r>
                    <w:rPr>
                      <w:rFonts w:hint="eastAsia" w:ascii="宋体" w:hAnsi="宋体" w:cs="Tahoma"/>
                      <w:color w:val="000000"/>
                      <w:kern w:val="0"/>
                      <w:sz w:val="22"/>
                      <w:szCs w:val="22"/>
                    </w:rPr>
                    <w:t>社会保障和就业支出</w:t>
                  </w:r>
                </w:p>
              </w:tc>
              <w:tc>
                <w:tcPr>
                  <w:tcW w:w="2480" w:type="dxa"/>
                  <w:tcBorders>
                    <w:top w:val="nil"/>
                    <w:left w:val="nil"/>
                    <w:bottom w:val="single" w:color="auto" w:sz="4" w:space="0"/>
                    <w:right w:val="single" w:color="auto" w:sz="4" w:space="0"/>
                  </w:tcBorders>
                  <w:shd w:val="clear" w:color="auto" w:fill="auto"/>
                  <w:noWrap/>
                  <w:vAlign w:val="bottom"/>
                </w:tcPr>
                <w:p w14:paraId="41E070D6">
                  <w:pPr>
                    <w:widowControl/>
                    <w:jc w:val="right"/>
                    <w:rPr>
                      <w:rFonts w:ascii="Tahoma" w:hAnsi="Tahoma" w:cs="Tahoma"/>
                      <w:color w:val="000000"/>
                      <w:kern w:val="0"/>
                      <w:sz w:val="22"/>
                      <w:szCs w:val="22"/>
                    </w:rPr>
                  </w:pPr>
                  <w:r>
                    <w:rPr>
                      <w:rFonts w:ascii="Tahoma" w:hAnsi="Tahoma" w:cs="Tahoma"/>
                      <w:color w:val="000000"/>
                      <w:kern w:val="0"/>
                      <w:sz w:val="22"/>
                      <w:szCs w:val="22"/>
                    </w:rPr>
                    <w:t xml:space="preserve">222.14 </w:t>
                  </w:r>
                </w:p>
              </w:tc>
              <w:tc>
                <w:tcPr>
                  <w:tcW w:w="2463" w:type="dxa"/>
                  <w:gridSpan w:val="2"/>
                  <w:tcBorders>
                    <w:top w:val="nil"/>
                    <w:left w:val="nil"/>
                    <w:bottom w:val="single" w:color="auto" w:sz="4" w:space="0"/>
                    <w:right w:val="single" w:color="auto" w:sz="4" w:space="0"/>
                  </w:tcBorders>
                  <w:shd w:val="clear" w:color="auto" w:fill="auto"/>
                  <w:noWrap/>
                  <w:vAlign w:val="bottom"/>
                </w:tcPr>
                <w:p w14:paraId="3C67CCDE">
                  <w:pPr>
                    <w:widowControl/>
                    <w:jc w:val="right"/>
                    <w:rPr>
                      <w:rFonts w:ascii="Tahoma" w:hAnsi="Tahoma" w:cs="Tahoma"/>
                      <w:color w:val="000000"/>
                      <w:kern w:val="0"/>
                      <w:sz w:val="22"/>
                      <w:szCs w:val="22"/>
                    </w:rPr>
                  </w:pPr>
                  <w:r>
                    <w:rPr>
                      <w:rFonts w:ascii="Tahoma" w:hAnsi="Tahoma" w:cs="Tahoma"/>
                      <w:color w:val="000000"/>
                      <w:kern w:val="0"/>
                      <w:sz w:val="22"/>
                      <w:szCs w:val="22"/>
                    </w:rPr>
                    <w:t xml:space="preserve">222.14 </w:t>
                  </w:r>
                </w:p>
              </w:tc>
              <w:tc>
                <w:tcPr>
                  <w:tcW w:w="2817" w:type="dxa"/>
                  <w:tcBorders>
                    <w:top w:val="nil"/>
                    <w:left w:val="nil"/>
                    <w:bottom w:val="single" w:color="auto" w:sz="4" w:space="0"/>
                    <w:right w:val="single" w:color="auto" w:sz="4" w:space="0"/>
                  </w:tcBorders>
                  <w:shd w:val="clear" w:color="auto" w:fill="auto"/>
                  <w:noWrap/>
                  <w:vAlign w:val="bottom"/>
                </w:tcPr>
                <w:p w14:paraId="30ABB37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72C4322">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5B1A66F">
                  <w:pPr>
                    <w:widowControl/>
                    <w:jc w:val="left"/>
                    <w:rPr>
                      <w:rFonts w:ascii="Tahoma" w:hAnsi="Tahoma" w:cs="Tahoma"/>
                      <w:color w:val="000000"/>
                      <w:kern w:val="0"/>
                      <w:sz w:val="22"/>
                      <w:szCs w:val="22"/>
                    </w:rPr>
                  </w:pPr>
                  <w:r>
                    <w:rPr>
                      <w:rFonts w:ascii="Tahoma" w:hAnsi="Tahoma" w:cs="Tahoma"/>
                      <w:color w:val="000000"/>
                      <w:kern w:val="0"/>
                      <w:sz w:val="22"/>
                      <w:szCs w:val="22"/>
                    </w:rPr>
                    <w:t>20805</w:t>
                  </w:r>
                </w:p>
              </w:tc>
              <w:tc>
                <w:tcPr>
                  <w:tcW w:w="4300" w:type="dxa"/>
                  <w:tcBorders>
                    <w:top w:val="nil"/>
                    <w:left w:val="nil"/>
                    <w:bottom w:val="single" w:color="auto" w:sz="4" w:space="0"/>
                    <w:right w:val="single" w:color="auto" w:sz="4" w:space="0"/>
                  </w:tcBorders>
                  <w:shd w:val="clear" w:color="auto" w:fill="auto"/>
                  <w:vAlign w:val="bottom"/>
                </w:tcPr>
                <w:p w14:paraId="524A90D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行政事业单位养老支出</w:t>
                  </w:r>
                </w:p>
              </w:tc>
              <w:tc>
                <w:tcPr>
                  <w:tcW w:w="2480" w:type="dxa"/>
                  <w:tcBorders>
                    <w:top w:val="nil"/>
                    <w:left w:val="nil"/>
                    <w:bottom w:val="single" w:color="auto" w:sz="4" w:space="0"/>
                    <w:right w:val="single" w:color="auto" w:sz="4" w:space="0"/>
                  </w:tcBorders>
                  <w:shd w:val="clear" w:color="auto" w:fill="auto"/>
                  <w:noWrap/>
                  <w:vAlign w:val="bottom"/>
                </w:tcPr>
                <w:p w14:paraId="202BA757">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2463" w:type="dxa"/>
                  <w:gridSpan w:val="2"/>
                  <w:tcBorders>
                    <w:top w:val="nil"/>
                    <w:left w:val="nil"/>
                    <w:bottom w:val="single" w:color="auto" w:sz="4" w:space="0"/>
                    <w:right w:val="single" w:color="auto" w:sz="4" w:space="0"/>
                  </w:tcBorders>
                  <w:shd w:val="clear" w:color="auto" w:fill="auto"/>
                  <w:noWrap/>
                  <w:vAlign w:val="bottom"/>
                </w:tcPr>
                <w:p w14:paraId="264EEF4B">
                  <w:pPr>
                    <w:widowControl/>
                    <w:jc w:val="right"/>
                    <w:rPr>
                      <w:rFonts w:ascii="Tahoma" w:hAnsi="Tahoma" w:cs="Tahoma"/>
                      <w:color w:val="000000"/>
                      <w:kern w:val="0"/>
                      <w:sz w:val="22"/>
                      <w:szCs w:val="22"/>
                    </w:rPr>
                  </w:pPr>
                  <w:r>
                    <w:rPr>
                      <w:rFonts w:ascii="Tahoma" w:hAnsi="Tahoma" w:cs="Tahoma"/>
                      <w:color w:val="000000"/>
                      <w:kern w:val="0"/>
                      <w:sz w:val="22"/>
                      <w:szCs w:val="22"/>
                    </w:rPr>
                    <w:t xml:space="preserve">215.56 </w:t>
                  </w:r>
                </w:p>
              </w:tc>
              <w:tc>
                <w:tcPr>
                  <w:tcW w:w="2817" w:type="dxa"/>
                  <w:tcBorders>
                    <w:top w:val="nil"/>
                    <w:left w:val="nil"/>
                    <w:bottom w:val="single" w:color="auto" w:sz="4" w:space="0"/>
                    <w:right w:val="single" w:color="auto" w:sz="4" w:space="0"/>
                  </w:tcBorders>
                  <w:shd w:val="clear" w:color="auto" w:fill="auto"/>
                  <w:noWrap/>
                  <w:vAlign w:val="bottom"/>
                </w:tcPr>
                <w:p w14:paraId="59AFCEC0">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821FDFC">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20AAAFD">
                  <w:pPr>
                    <w:widowControl/>
                    <w:jc w:val="left"/>
                    <w:rPr>
                      <w:rFonts w:ascii="Tahoma" w:hAnsi="Tahoma" w:cs="Tahoma"/>
                      <w:color w:val="000000"/>
                      <w:kern w:val="0"/>
                      <w:sz w:val="22"/>
                      <w:szCs w:val="22"/>
                    </w:rPr>
                  </w:pPr>
                  <w:r>
                    <w:rPr>
                      <w:rFonts w:ascii="Tahoma" w:hAnsi="Tahoma" w:cs="Tahoma"/>
                      <w:color w:val="000000"/>
                      <w:kern w:val="0"/>
                      <w:sz w:val="22"/>
                      <w:szCs w:val="22"/>
                    </w:rPr>
                    <w:t>2080505</w:t>
                  </w:r>
                </w:p>
              </w:tc>
              <w:tc>
                <w:tcPr>
                  <w:tcW w:w="4300" w:type="dxa"/>
                  <w:tcBorders>
                    <w:top w:val="nil"/>
                    <w:left w:val="nil"/>
                    <w:bottom w:val="single" w:color="auto" w:sz="4" w:space="0"/>
                    <w:right w:val="single" w:color="auto" w:sz="4" w:space="0"/>
                  </w:tcBorders>
                  <w:shd w:val="clear" w:color="auto" w:fill="auto"/>
                  <w:vAlign w:val="bottom"/>
                </w:tcPr>
                <w:p w14:paraId="5B52C8B1">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机关事业单位基本养老保险缴费支出</w:t>
                  </w:r>
                </w:p>
              </w:tc>
              <w:tc>
                <w:tcPr>
                  <w:tcW w:w="2480" w:type="dxa"/>
                  <w:tcBorders>
                    <w:top w:val="nil"/>
                    <w:left w:val="nil"/>
                    <w:bottom w:val="single" w:color="auto" w:sz="4" w:space="0"/>
                    <w:right w:val="single" w:color="auto" w:sz="4" w:space="0"/>
                  </w:tcBorders>
                  <w:shd w:val="clear" w:color="auto" w:fill="auto"/>
                  <w:noWrap/>
                  <w:vAlign w:val="bottom"/>
                </w:tcPr>
                <w:p w14:paraId="7BDE3F07">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2463" w:type="dxa"/>
                  <w:gridSpan w:val="2"/>
                  <w:tcBorders>
                    <w:top w:val="nil"/>
                    <w:left w:val="nil"/>
                    <w:bottom w:val="single" w:color="auto" w:sz="4" w:space="0"/>
                    <w:right w:val="single" w:color="auto" w:sz="4" w:space="0"/>
                  </w:tcBorders>
                  <w:shd w:val="clear" w:color="auto" w:fill="auto"/>
                  <w:noWrap/>
                  <w:vAlign w:val="bottom"/>
                </w:tcPr>
                <w:p w14:paraId="3B05723D">
                  <w:pPr>
                    <w:widowControl/>
                    <w:jc w:val="right"/>
                    <w:rPr>
                      <w:rFonts w:ascii="Tahoma" w:hAnsi="Tahoma" w:cs="Tahoma"/>
                      <w:color w:val="000000"/>
                      <w:kern w:val="0"/>
                      <w:sz w:val="22"/>
                      <w:szCs w:val="22"/>
                    </w:rPr>
                  </w:pPr>
                  <w:r>
                    <w:rPr>
                      <w:rFonts w:ascii="Tahoma" w:hAnsi="Tahoma" w:cs="Tahoma"/>
                      <w:color w:val="000000"/>
                      <w:kern w:val="0"/>
                      <w:sz w:val="22"/>
                      <w:szCs w:val="22"/>
                    </w:rPr>
                    <w:t xml:space="preserve">160.74 </w:t>
                  </w:r>
                </w:p>
              </w:tc>
              <w:tc>
                <w:tcPr>
                  <w:tcW w:w="2817" w:type="dxa"/>
                  <w:tcBorders>
                    <w:top w:val="nil"/>
                    <w:left w:val="nil"/>
                    <w:bottom w:val="single" w:color="auto" w:sz="4" w:space="0"/>
                    <w:right w:val="single" w:color="auto" w:sz="4" w:space="0"/>
                  </w:tcBorders>
                  <w:shd w:val="clear" w:color="auto" w:fill="auto"/>
                  <w:noWrap/>
                  <w:vAlign w:val="bottom"/>
                </w:tcPr>
                <w:p w14:paraId="0F7DE9B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556D2AA">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7663318">
                  <w:pPr>
                    <w:widowControl/>
                    <w:jc w:val="left"/>
                    <w:rPr>
                      <w:rFonts w:ascii="Tahoma" w:hAnsi="Tahoma" w:cs="Tahoma"/>
                      <w:color w:val="000000"/>
                      <w:kern w:val="0"/>
                      <w:sz w:val="22"/>
                      <w:szCs w:val="22"/>
                    </w:rPr>
                  </w:pPr>
                  <w:r>
                    <w:rPr>
                      <w:rFonts w:ascii="Tahoma" w:hAnsi="Tahoma" w:cs="Tahoma"/>
                      <w:color w:val="000000"/>
                      <w:kern w:val="0"/>
                      <w:sz w:val="22"/>
                      <w:szCs w:val="22"/>
                    </w:rPr>
                    <w:t>2080506</w:t>
                  </w:r>
                </w:p>
              </w:tc>
              <w:tc>
                <w:tcPr>
                  <w:tcW w:w="4300" w:type="dxa"/>
                  <w:tcBorders>
                    <w:top w:val="nil"/>
                    <w:left w:val="nil"/>
                    <w:bottom w:val="single" w:color="auto" w:sz="4" w:space="0"/>
                    <w:right w:val="single" w:color="auto" w:sz="4" w:space="0"/>
                  </w:tcBorders>
                  <w:shd w:val="clear" w:color="auto" w:fill="auto"/>
                  <w:vAlign w:val="bottom"/>
                </w:tcPr>
                <w:p w14:paraId="7C56D9ED">
                  <w:pPr>
                    <w:widowControl/>
                    <w:jc w:val="left"/>
                    <w:rPr>
                      <w:rFonts w:ascii="宋体" w:hAnsi="宋体" w:cs="Tahoma"/>
                      <w:color w:val="000000"/>
                      <w:kern w:val="0"/>
                      <w:sz w:val="22"/>
                      <w:szCs w:val="22"/>
                    </w:rPr>
                  </w:pPr>
                  <w:r>
                    <w:rPr>
                      <w:rFonts w:hint="eastAsia" w:ascii="宋体" w:hAnsi="宋体" w:cs="Tahoma"/>
                      <w:color w:val="000000"/>
                      <w:kern w:val="0"/>
                      <w:sz w:val="22"/>
                      <w:szCs w:val="22"/>
                    </w:rPr>
                    <w:t>机关事业单位职业年金缴费支出</w:t>
                  </w:r>
                </w:p>
              </w:tc>
              <w:tc>
                <w:tcPr>
                  <w:tcW w:w="2480" w:type="dxa"/>
                  <w:tcBorders>
                    <w:top w:val="nil"/>
                    <w:left w:val="nil"/>
                    <w:bottom w:val="single" w:color="auto" w:sz="4" w:space="0"/>
                    <w:right w:val="single" w:color="auto" w:sz="4" w:space="0"/>
                  </w:tcBorders>
                  <w:shd w:val="clear" w:color="auto" w:fill="auto"/>
                  <w:noWrap/>
                  <w:vAlign w:val="bottom"/>
                </w:tcPr>
                <w:p w14:paraId="51A0F6C7">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2463" w:type="dxa"/>
                  <w:gridSpan w:val="2"/>
                  <w:tcBorders>
                    <w:top w:val="nil"/>
                    <w:left w:val="nil"/>
                    <w:bottom w:val="single" w:color="auto" w:sz="4" w:space="0"/>
                    <w:right w:val="single" w:color="auto" w:sz="4" w:space="0"/>
                  </w:tcBorders>
                  <w:shd w:val="clear" w:color="auto" w:fill="auto"/>
                  <w:noWrap/>
                  <w:vAlign w:val="bottom"/>
                </w:tcPr>
                <w:p w14:paraId="0BB99D66">
                  <w:pPr>
                    <w:widowControl/>
                    <w:jc w:val="right"/>
                    <w:rPr>
                      <w:rFonts w:ascii="Tahoma" w:hAnsi="Tahoma" w:cs="Tahoma"/>
                      <w:color w:val="000000"/>
                      <w:kern w:val="0"/>
                      <w:sz w:val="22"/>
                      <w:szCs w:val="22"/>
                    </w:rPr>
                  </w:pPr>
                  <w:r>
                    <w:rPr>
                      <w:rFonts w:ascii="Tahoma" w:hAnsi="Tahoma" w:cs="Tahoma"/>
                      <w:color w:val="000000"/>
                      <w:kern w:val="0"/>
                      <w:sz w:val="22"/>
                      <w:szCs w:val="22"/>
                    </w:rPr>
                    <w:t xml:space="preserve">54.82 </w:t>
                  </w:r>
                </w:p>
              </w:tc>
              <w:tc>
                <w:tcPr>
                  <w:tcW w:w="2817" w:type="dxa"/>
                  <w:tcBorders>
                    <w:top w:val="nil"/>
                    <w:left w:val="nil"/>
                    <w:bottom w:val="single" w:color="auto" w:sz="4" w:space="0"/>
                    <w:right w:val="single" w:color="auto" w:sz="4" w:space="0"/>
                  </w:tcBorders>
                  <w:shd w:val="clear" w:color="auto" w:fill="auto"/>
                  <w:noWrap/>
                  <w:vAlign w:val="bottom"/>
                </w:tcPr>
                <w:p w14:paraId="34C8037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6C8E6A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EAD643F">
                  <w:pPr>
                    <w:widowControl/>
                    <w:jc w:val="left"/>
                    <w:rPr>
                      <w:rFonts w:ascii="Tahoma" w:hAnsi="Tahoma" w:cs="Tahoma"/>
                      <w:color w:val="000000"/>
                      <w:kern w:val="0"/>
                      <w:sz w:val="22"/>
                      <w:szCs w:val="22"/>
                    </w:rPr>
                  </w:pPr>
                  <w:r>
                    <w:rPr>
                      <w:rFonts w:ascii="Tahoma" w:hAnsi="Tahoma" w:cs="Tahoma"/>
                      <w:color w:val="000000"/>
                      <w:kern w:val="0"/>
                      <w:sz w:val="22"/>
                      <w:szCs w:val="22"/>
                    </w:rPr>
                    <w:t>20808</w:t>
                  </w:r>
                </w:p>
              </w:tc>
              <w:tc>
                <w:tcPr>
                  <w:tcW w:w="4300" w:type="dxa"/>
                  <w:tcBorders>
                    <w:top w:val="nil"/>
                    <w:left w:val="nil"/>
                    <w:bottom w:val="single" w:color="auto" w:sz="4" w:space="0"/>
                    <w:right w:val="single" w:color="auto" w:sz="4" w:space="0"/>
                  </w:tcBorders>
                  <w:shd w:val="clear" w:color="auto" w:fill="auto"/>
                  <w:vAlign w:val="bottom"/>
                </w:tcPr>
                <w:p w14:paraId="08EFF70C">
                  <w:pPr>
                    <w:widowControl/>
                    <w:jc w:val="left"/>
                    <w:rPr>
                      <w:rFonts w:ascii="宋体" w:hAnsi="宋体" w:cs="Tahoma"/>
                      <w:color w:val="000000"/>
                      <w:kern w:val="0"/>
                      <w:sz w:val="22"/>
                      <w:szCs w:val="22"/>
                    </w:rPr>
                  </w:pPr>
                  <w:r>
                    <w:rPr>
                      <w:rFonts w:hint="eastAsia" w:ascii="宋体" w:hAnsi="宋体" w:cs="Tahoma"/>
                      <w:color w:val="000000"/>
                      <w:kern w:val="0"/>
                      <w:sz w:val="22"/>
                      <w:szCs w:val="22"/>
                    </w:rPr>
                    <w:t>抚恤</w:t>
                  </w:r>
                </w:p>
              </w:tc>
              <w:tc>
                <w:tcPr>
                  <w:tcW w:w="2480" w:type="dxa"/>
                  <w:tcBorders>
                    <w:top w:val="nil"/>
                    <w:left w:val="nil"/>
                    <w:bottom w:val="single" w:color="auto" w:sz="4" w:space="0"/>
                    <w:right w:val="single" w:color="auto" w:sz="4" w:space="0"/>
                  </w:tcBorders>
                  <w:shd w:val="clear" w:color="auto" w:fill="auto"/>
                  <w:noWrap/>
                  <w:vAlign w:val="bottom"/>
                </w:tcPr>
                <w:p w14:paraId="2FB7DF72">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2463" w:type="dxa"/>
                  <w:gridSpan w:val="2"/>
                  <w:tcBorders>
                    <w:top w:val="nil"/>
                    <w:left w:val="nil"/>
                    <w:bottom w:val="single" w:color="auto" w:sz="4" w:space="0"/>
                    <w:right w:val="single" w:color="auto" w:sz="4" w:space="0"/>
                  </w:tcBorders>
                  <w:shd w:val="clear" w:color="auto" w:fill="auto"/>
                  <w:noWrap/>
                  <w:vAlign w:val="bottom"/>
                </w:tcPr>
                <w:p w14:paraId="71B470EA">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2817" w:type="dxa"/>
                  <w:tcBorders>
                    <w:top w:val="nil"/>
                    <w:left w:val="nil"/>
                    <w:bottom w:val="single" w:color="auto" w:sz="4" w:space="0"/>
                    <w:right w:val="single" w:color="auto" w:sz="4" w:space="0"/>
                  </w:tcBorders>
                  <w:shd w:val="clear" w:color="auto" w:fill="auto"/>
                  <w:noWrap/>
                  <w:vAlign w:val="bottom"/>
                </w:tcPr>
                <w:p w14:paraId="4D9E859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BD4F186">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0273A6A">
                  <w:pPr>
                    <w:widowControl/>
                    <w:jc w:val="left"/>
                    <w:rPr>
                      <w:rFonts w:ascii="Tahoma" w:hAnsi="Tahoma" w:cs="Tahoma"/>
                      <w:color w:val="000000"/>
                      <w:kern w:val="0"/>
                      <w:sz w:val="22"/>
                      <w:szCs w:val="22"/>
                    </w:rPr>
                  </w:pPr>
                  <w:r>
                    <w:rPr>
                      <w:rFonts w:ascii="Tahoma" w:hAnsi="Tahoma" w:cs="Tahoma"/>
                      <w:color w:val="000000"/>
                      <w:kern w:val="0"/>
                      <w:sz w:val="22"/>
                      <w:szCs w:val="22"/>
                    </w:rPr>
                    <w:t>2080801</w:t>
                  </w:r>
                </w:p>
              </w:tc>
              <w:tc>
                <w:tcPr>
                  <w:tcW w:w="4300" w:type="dxa"/>
                  <w:tcBorders>
                    <w:top w:val="nil"/>
                    <w:left w:val="nil"/>
                    <w:bottom w:val="single" w:color="auto" w:sz="4" w:space="0"/>
                    <w:right w:val="single" w:color="auto" w:sz="4" w:space="0"/>
                  </w:tcBorders>
                  <w:shd w:val="clear" w:color="auto" w:fill="auto"/>
                  <w:vAlign w:val="bottom"/>
                </w:tcPr>
                <w:p w14:paraId="59E7F8D3">
                  <w:pPr>
                    <w:widowControl/>
                    <w:jc w:val="left"/>
                    <w:rPr>
                      <w:rFonts w:ascii="宋体" w:hAnsi="宋体" w:cs="Tahoma"/>
                      <w:color w:val="000000"/>
                      <w:kern w:val="0"/>
                      <w:sz w:val="22"/>
                      <w:szCs w:val="22"/>
                    </w:rPr>
                  </w:pPr>
                  <w:r>
                    <w:rPr>
                      <w:rFonts w:hint="eastAsia" w:ascii="宋体" w:hAnsi="宋体" w:cs="Tahoma"/>
                      <w:color w:val="000000"/>
                      <w:kern w:val="0"/>
                      <w:sz w:val="22"/>
                      <w:szCs w:val="22"/>
                    </w:rPr>
                    <w:t>死亡抚恤</w:t>
                  </w:r>
                </w:p>
              </w:tc>
              <w:tc>
                <w:tcPr>
                  <w:tcW w:w="2480" w:type="dxa"/>
                  <w:tcBorders>
                    <w:top w:val="nil"/>
                    <w:left w:val="nil"/>
                    <w:bottom w:val="single" w:color="auto" w:sz="4" w:space="0"/>
                    <w:right w:val="single" w:color="auto" w:sz="4" w:space="0"/>
                  </w:tcBorders>
                  <w:shd w:val="clear" w:color="auto" w:fill="auto"/>
                  <w:noWrap/>
                  <w:vAlign w:val="bottom"/>
                </w:tcPr>
                <w:p w14:paraId="24755B20">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2463" w:type="dxa"/>
                  <w:gridSpan w:val="2"/>
                  <w:tcBorders>
                    <w:top w:val="nil"/>
                    <w:left w:val="nil"/>
                    <w:bottom w:val="single" w:color="auto" w:sz="4" w:space="0"/>
                    <w:right w:val="single" w:color="auto" w:sz="4" w:space="0"/>
                  </w:tcBorders>
                  <w:shd w:val="clear" w:color="auto" w:fill="auto"/>
                  <w:noWrap/>
                  <w:vAlign w:val="bottom"/>
                </w:tcPr>
                <w:p w14:paraId="6C77DD5D">
                  <w:pPr>
                    <w:widowControl/>
                    <w:jc w:val="right"/>
                    <w:rPr>
                      <w:rFonts w:ascii="Tahoma" w:hAnsi="Tahoma" w:cs="Tahoma"/>
                      <w:color w:val="000000"/>
                      <w:kern w:val="0"/>
                      <w:sz w:val="22"/>
                      <w:szCs w:val="22"/>
                    </w:rPr>
                  </w:pPr>
                  <w:r>
                    <w:rPr>
                      <w:rFonts w:ascii="Tahoma" w:hAnsi="Tahoma" w:cs="Tahoma"/>
                      <w:color w:val="000000"/>
                      <w:kern w:val="0"/>
                      <w:sz w:val="22"/>
                      <w:szCs w:val="22"/>
                    </w:rPr>
                    <w:t xml:space="preserve">6.59 </w:t>
                  </w:r>
                </w:p>
              </w:tc>
              <w:tc>
                <w:tcPr>
                  <w:tcW w:w="2817" w:type="dxa"/>
                  <w:tcBorders>
                    <w:top w:val="nil"/>
                    <w:left w:val="nil"/>
                    <w:bottom w:val="single" w:color="auto" w:sz="4" w:space="0"/>
                    <w:right w:val="single" w:color="auto" w:sz="4" w:space="0"/>
                  </w:tcBorders>
                  <w:shd w:val="clear" w:color="auto" w:fill="auto"/>
                  <w:noWrap/>
                  <w:vAlign w:val="bottom"/>
                </w:tcPr>
                <w:p w14:paraId="73AB06B1">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7F275E68">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F07DEF6">
                  <w:pPr>
                    <w:widowControl/>
                    <w:jc w:val="left"/>
                    <w:rPr>
                      <w:rFonts w:ascii="Tahoma" w:hAnsi="Tahoma" w:cs="Tahoma"/>
                      <w:color w:val="000000"/>
                      <w:kern w:val="0"/>
                      <w:sz w:val="22"/>
                      <w:szCs w:val="22"/>
                    </w:rPr>
                  </w:pPr>
                  <w:r>
                    <w:rPr>
                      <w:rFonts w:ascii="Tahoma" w:hAnsi="Tahoma" w:cs="Tahoma"/>
                      <w:color w:val="000000"/>
                      <w:kern w:val="0"/>
                      <w:sz w:val="22"/>
                      <w:szCs w:val="22"/>
                    </w:rPr>
                    <w:t>210</w:t>
                  </w:r>
                </w:p>
              </w:tc>
              <w:tc>
                <w:tcPr>
                  <w:tcW w:w="4300" w:type="dxa"/>
                  <w:tcBorders>
                    <w:top w:val="nil"/>
                    <w:left w:val="nil"/>
                    <w:bottom w:val="single" w:color="auto" w:sz="4" w:space="0"/>
                    <w:right w:val="single" w:color="auto" w:sz="4" w:space="0"/>
                  </w:tcBorders>
                  <w:shd w:val="clear" w:color="auto" w:fill="auto"/>
                  <w:vAlign w:val="bottom"/>
                </w:tcPr>
                <w:p w14:paraId="608CFE2B">
                  <w:pPr>
                    <w:widowControl/>
                    <w:jc w:val="left"/>
                    <w:rPr>
                      <w:rFonts w:ascii="宋体" w:hAnsi="宋体" w:cs="Tahoma"/>
                      <w:color w:val="000000"/>
                      <w:kern w:val="0"/>
                      <w:sz w:val="22"/>
                      <w:szCs w:val="22"/>
                    </w:rPr>
                  </w:pPr>
                  <w:r>
                    <w:rPr>
                      <w:rFonts w:hint="eastAsia" w:ascii="宋体" w:hAnsi="宋体" w:cs="Tahoma"/>
                      <w:color w:val="000000"/>
                      <w:kern w:val="0"/>
                      <w:sz w:val="22"/>
                      <w:szCs w:val="22"/>
                    </w:rPr>
                    <w:t>卫生健康支出</w:t>
                  </w:r>
                </w:p>
              </w:tc>
              <w:tc>
                <w:tcPr>
                  <w:tcW w:w="2480" w:type="dxa"/>
                  <w:tcBorders>
                    <w:top w:val="nil"/>
                    <w:left w:val="nil"/>
                    <w:bottom w:val="single" w:color="auto" w:sz="4" w:space="0"/>
                    <w:right w:val="single" w:color="auto" w:sz="4" w:space="0"/>
                  </w:tcBorders>
                  <w:shd w:val="clear" w:color="auto" w:fill="auto"/>
                  <w:noWrap/>
                  <w:vAlign w:val="bottom"/>
                </w:tcPr>
                <w:p w14:paraId="49A98056">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463" w:type="dxa"/>
                  <w:gridSpan w:val="2"/>
                  <w:tcBorders>
                    <w:top w:val="nil"/>
                    <w:left w:val="nil"/>
                    <w:bottom w:val="single" w:color="auto" w:sz="4" w:space="0"/>
                    <w:right w:val="single" w:color="auto" w:sz="4" w:space="0"/>
                  </w:tcBorders>
                  <w:shd w:val="clear" w:color="auto" w:fill="auto"/>
                  <w:noWrap/>
                  <w:vAlign w:val="bottom"/>
                </w:tcPr>
                <w:p w14:paraId="7903A6B2">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817" w:type="dxa"/>
                  <w:tcBorders>
                    <w:top w:val="nil"/>
                    <w:left w:val="nil"/>
                    <w:bottom w:val="single" w:color="auto" w:sz="4" w:space="0"/>
                    <w:right w:val="single" w:color="auto" w:sz="4" w:space="0"/>
                  </w:tcBorders>
                  <w:shd w:val="clear" w:color="auto" w:fill="auto"/>
                  <w:noWrap/>
                  <w:vAlign w:val="bottom"/>
                </w:tcPr>
                <w:p w14:paraId="50564F2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5A87724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2E46B16C">
                  <w:pPr>
                    <w:widowControl/>
                    <w:jc w:val="left"/>
                    <w:rPr>
                      <w:rFonts w:ascii="Tahoma" w:hAnsi="Tahoma" w:cs="Tahoma"/>
                      <w:color w:val="000000"/>
                      <w:kern w:val="0"/>
                      <w:sz w:val="22"/>
                      <w:szCs w:val="22"/>
                    </w:rPr>
                  </w:pPr>
                  <w:r>
                    <w:rPr>
                      <w:rFonts w:ascii="Tahoma" w:hAnsi="Tahoma" w:cs="Tahoma"/>
                      <w:color w:val="000000"/>
                      <w:kern w:val="0"/>
                      <w:sz w:val="22"/>
                      <w:szCs w:val="22"/>
                    </w:rPr>
                    <w:t>21011</w:t>
                  </w:r>
                </w:p>
              </w:tc>
              <w:tc>
                <w:tcPr>
                  <w:tcW w:w="4300" w:type="dxa"/>
                  <w:tcBorders>
                    <w:top w:val="nil"/>
                    <w:left w:val="nil"/>
                    <w:bottom w:val="single" w:color="auto" w:sz="4" w:space="0"/>
                    <w:right w:val="single" w:color="auto" w:sz="4" w:space="0"/>
                  </w:tcBorders>
                  <w:shd w:val="clear" w:color="auto" w:fill="auto"/>
                  <w:vAlign w:val="bottom"/>
                </w:tcPr>
                <w:p w14:paraId="391A3ADE">
                  <w:pPr>
                    <w:widowControl/>
                    <w:jc w:val="left"/>
                    <w:rPr>
                      <w:rFonts w:ascii="宋体" w:hAnsi="宋体" w:cs="Tahoma"/>
                      <w:color w:val="000000"/>
                      <w:kern w:val="0"/>
                      <w:sz w:val="22"/>
                      <w:szCs w:val="22"/>
                    </w:rPr>
                  </w:pPr>
                  <w:r>
                    <w:rPr>
                      <w:rFonts w:hint="eastAsia" w:ascii="宋体" w:hAnsi="宋体" w:cs="Tahoma"/>
                      <w:color w:val="000000"/>
                      <w:kern w:val="0"/>
                      <w:sz w:val="22"/>
                      <w:szCs w:val="22"/>
                    </w:rPr>
                    <w:t>行政事业单位医疗</w:t>
                  </w:r>
                </w:p>
              </w:tc>
              <w:tc>
                <w:tcPr>
                  <w:tcW w:w="2480" w:type="dxa"/>
                  <w:tcBorders>
                    <w:top w:val="nil"/>
                    <w:left w:val="nil"/>
                    <w:bottom w:val="single" w:color="auto" w:sz="4" w:space="0"/>
                    <w:right w:val="single" w:color="auto" w:sz="4" w:space="0"/>
                  </w:tcBorders>
                  <w:shd w:val="clear" w:color="auto" w:fill="auto"/>
                  <w:noWrap/>
                  <w:vAlign w:val="bottom"/>
                </w:tcPr>
                <w:p w14:paraId="2B1696F6">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463" w:type="dxa"/>
                  <w:gridSpan w:val="2"/>
                  <w:tcBorders>
                    <w:top w:val="nil"/>
                    <w:left w:val="nil"/>
                    <w:bottom w:val="single" w:color="auto" w:sz="4" w:space="0"/>
                    <w:right w:val="single" w:color="auto" w:sz="4" w:space="0"/>
                  </w:tcBorders>
                  <w:shd w:val="clear" w:color="auto" w:fill="auto"/>
                  <w:noWrap/>
                  <w:vAlign w:val="bottom"/>
                </w:tcPr>
                <w:p w14:paraId="00122186">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817" w:type="dxa"/>
                  <w:tcBorders>
                    <w:top w:val="nil"/>
                    <w:left w:val="nil"/>
                    <w:bottom w:val="single" w:color="auto" w:sz="4" w:space="0"/>
                    <w:right w:val="single" w:color="auto" w:sz="4" w:space="0"/>
                  </w:tcBorders>
                  <w:shd w:val="clear" w:color="auto" w:fill="auto"/>
                  <w:noWrap/>
                  <w:vAlign w:val="bottom"/>
                </w:tcPr>
                <w:p w14:paraId="5AB2935A">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67676A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311891B">
                  <w:pPr>
                    <w:widowControl/>
                    <w:jc w:val="left"/>
                    <w:rPr>
                      <w:rFonts w:ascii="Tahoma" w:hAnsi="Tahoma" w:cs="Tahoma"/>
                      <w:color w:val="000000"/>
                      <w:kern w:val="0"/>
                      <w:sz w:val="22"/>
                      <w:szCs w:val="22"/>
                    </w:rPr>
                  </w:pPr>
                  <w:r>
                    <w:rPr>
                      <w:rFonts w:ascii="Tahoma" w:hAnsi="Tahoma" w:cs="Tahoma"/>
                      <w:color w:val="000000"/>
                      <w:kern w:val="0"/>
                      <w:sz w:val="22"/>
                      <w:szCs w:val="22"/>
                    </w:rPr>
                    <w:t>2101101</w:t>
                  </w:r>
                </w:p>
              </w:tc>
              <w:tc>
                <w:tcPr>
                  <w:tcW w:w="4300" w:type="dxa"/>
                  <w:tcBorders>
                    <w:top w:val="nil"/>
                    <w:left w:val="nil"/>
                    <w:bottom w:val="single" w:color="auto" w:sz="4" w:space="0"/>
                    <w:right w:val="single" w:color="auto" w:sz="4" w:space="0"/>
                  </w:tcBorders>
                  <w:shd w:val="clear" w:color="auto" w:fill="auto"/>
                  <w:vAlign w:val="bottom"/>
                </w:tcPr>
                <w:p w14:paraId="72D51BC1">
                  <w:pPr>
                    <w:widowControl/>
                    <w:jc w:val="left"/>
                    <w:rPr>
                      <w:rFonts w:ascii="宋体" w:hAnsi="宋体" w:cs="Tahoma"/>
                      <w:color w:val="000000"/>
                      <w:kern w:val="0"/>
                      <w:sz w:val="22"/>
                      <w:szCs w:val="22"/>
                    </w:rPr>
                  </w:pPr>
                  <w:r>
                    <w:rPr>
                      <w:rFonts w:hint="eastAsia" w:ascii="宋体" w:hAnsi="宋体" w:cs="Tahoma"/>
                      <w:color w:val="000000"/>
                      <w:kern w:val="0"/>
                      <w:sz w:val="22"/>
                      <w:szCs w:val="22"/>
                    </w:rPr>
                    <w:t>行政单位医疗</w:t>
                  </w:r>
                </w:p>
              </w:tc>
              <w:tc>
                <w:tcPr>
                  <w:tcW w:w="2480" w:type="dxa"/>
                  <w:tcBorders>
                    <w:top w:val="nil"/>
                    <w:left w:val="nil"/>
                    <w:bottom w:val="single" w:color="auto" w:sz="4" w:space="0"/>
                    <w:right w:val="single" w:color="auto" w:sz="4" w:space="0"/>
                  </w:tcBorders>
                  <w:shd w:val="clear" w:color="auto" w:fill="auto"/>
                  <w:noWrap/>
                  <w:vAlign w:val="bottom"/>
                </w:tcPr>
                <w:p w14:paraId="26DB8DE5">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463" w:type="dxa"/>
                  <w:gridSpan w:val="2"/>
                  <w:tcBorders>
                    <w:top w:val="nil"/>
                    <w:left w:val="nil"/>
                    <w:bottom w:val="single" w:color="auto" w:sz="4" w:space="0"/>
                    <w:right w:val="single" w:color="auto" w:sz="4" w:space="0"/>
                  </w:tcBorders>
                  <w:shd w:val="clear" w:color="auto" w:fill="auto"/>
                  <w:noWrap/>
                  <w:vAlign w:val="bottom"/>
                </w:tcPr>
                <w:p w14:paraId="75673A62">
                  <w:pPr>
                    <w:widowControl/>
                    <w:jc w:val="right"/>
                    <w:rPr>
                      <w:rFonts w:ascii="Tahoma" w:hAnsi="Tahoma" w:cs="Tahoma"/>
                      <w:color w:val="000000"/>
                      <w:kern w:val="0"/>
                      <w:sz w:val="22"/>
                      <w:szCs w:val="22"/>
                    </w:rPr>
                  </w:pPr>
                  <w:r>
                    <w:rPr>
                      <w:rFonts w:ascii="Tahoma" w:hAnsi="Tahoma" w:cs="Tahoma"/>
                      <w:color w:val="000000"/>
                      <w:kern w:val="0"/>
                      <w:sz w:val="22"/>
                      <w:szCs w:val="22"/>
                    </w:rPr>
                    <w:t xml:space="preserve">92.71 </w:t>
                  </w:r>
                </w:p>
              </w:tc>
              <w:tc>
                <w:tcPr>
                  <w:tcW w:w="2817" w:type="dxa"/>
                  <w:tcBorders>
                    <w:top w:val="nil"/>
                    <w:left w:val="nil"/>
                    <w:bottom w:val="single" w:color="auto" w:sz="4" w:space="0"/>
                    <w:right w:val="single" w:color="auto" w:sz="4" w:space="0"/>
                  </w:tcBorders>
                  <w:shd w:val="clear" w:color="auto" w:fill="auto"/>
                  <w:noWrap/>
                  <w:vAlign w:val="bottom"/>
                </w:tcPr>
                <w:p w14:paraId="4B70282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3E283DC">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EE74EB3">
                  <w:pPr>
                    <w:widowControl/>
                    <w:jc w:val="left"/>
                    <w:rPr>
                      <w:rFonts w:ascii="Tahoma" w:hAnsi="Tahoma" w:cs="Tahoma"/>
                      <w:color w:val="000000"/>
                      <w:kern w:val="0"/>
                      <w:sz w:val="22"/>
                      <w:szCs w:val="22"/>
                    </w:rPr>
                  </w:pPr>
                  <w:r>
                    <w:rPr>
                      <w:rFonts w:ascii="Tahoma" w:hAnsi="Tahoma" w:cs="Tahoma"/>
                      <w:color w:val="000000"/>
                      <w:kern w:val="0"/>
                      <w:sz w:val="22"/>
                      <w:szCs w:val="22"/>
                    </w:rPr>
                    <w:t>211</w:t>
                  </w:r>
                </w:p>
              </w:tc>
              <w:tc>
                <w:tcPr>
                  <w:tcW w:w="4300" w:type="dxa"/>
                  <w:tcBorders>
                    <w:top w:val="nil"/>
                    <w:left w:val="nil"/>
                    <w:bottom w:val="single" w:color="auto" w:sz="4" w:space="0"/>
                    <w:right w:val="single" w:color="auto" w:sz="4" w:space="0"/>
                  </w:tcBorders>
                  <w:shd w:val="clear" w:color="auto" w:fill="auto"/>
                  <w:vAlign w:val="bottom"/>
                </w:tcPr>
                <w:p w14:paraId="7D76672A">
                  <w:pPr>
                    <w:widowControl/>
                    <w:jc w:val="left"/>
                    <w:rPr>
                      <w:rFonts w:ascii="宋体" w:hAnsi="宋体" w:cs="Tahoma"/>
                      <w:color w:val="000000"/>
                      <w:kern w:val="0"/>
                      <w:sz w:val="22"/>
                      <w:szCs w:val="22"/>
                    </w:rPr>
                  </w:pPr>
                  <w:r>
                    <w:rPr>
                      <w:rFonts w:hint="eastAsia" w:ascii="宋体" w:hAnsi="宋体" w:cs="Tahoma"/>
                      <w:color w:val="000000"/>
                      <w:kern w:val="0"/>
                      <w:sz w:val="22"/>
                      <w:szCs w:val="22"/>
                    </w:rPr>
                    <w:t>节能环保支出</w:t>
                  </w:r>
                </w:p>
              </w:tc>
              <w:tc>
                <w:tcPr>
                  <w:tcW w:w="2480" w:type="dxa"/>
                  <w:tcBorders>
                    <w:top w:val="nil"/>
                    <w:left w:val="nil"/>
                    <w:bottom w:val="single" w:color="auto" w:sz="4" w:space="0"/>
                    <w:right w:val="single" w:color="auto" w:sz="4" w:space="0"/>
                  </w:tcBorders>
                  <w:shd w:val="clear" w:color="auto" w:fill="auto"/>
                  <w:noWrap/>
                  <w:vAlign w:val="bottom"/>
                </w:tcPr>
                <w:p w14:paraId="7D09E0D2">
                  <w:pPr>
                    <w:widowControl/>
                    <w:jc w:val="right"/>
                    <w:rPr>
                      <w:rFonts w:ascii="Tahoma" w:hAnsi="Tahoma" w:cs="Tahoma"/>
                      <w:color w:val="000000"/>
                      <w:kern w:val="0"/>
                      <w:sz w:val="22"/>
                      <w:szCs w:val="22"/>
                    </w:rPr>
                  </w:pPr>
                  <w:r>
                    <w:rPr>
                      <w:rFonts w:ascii="Tahoma" w:hAnsi="Tahoma" w:cs="Tahoma"/>
                      <w:color w:val="000000"/>
                      <w:kern w:val="0"/>
                      <w:sz w:val="22"/>
                      <w:szCs w:val="22"/>
                    </w:rPr>
                    <w:t xml:space="preserve">38.96 </w:t>
                  </w:r>
                </w:p>
              </w:tc>
              <w:tc>
                <w:tcPr>
                  <w:tcW w:w="2463" w:type="dxa"/>
                  <w:gridSpan w:val="2"/>
                  <w:tcBorders>
                    <w:top w:val="nil"/>
                    <w:left w:val="nil"/>
                    <w:bottom w:val="single" w:color="auto" w:sz="4" w:space="0"/>
                    <w:right w:val="single" w:color="auto" w:sz="4" w:space="0"/>
                  </w:tcBorders>
                  <w:shd w:val="clear" w:color="auto" w:fill="auto"/>
                  <w:noWrap/>
                  <w:vAlign w:val="bottom"/>
                </w:tcPr>
                <w:p w14:paraId="3AD5CAF7">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817" w:type="dxa"/>
                  <w:tcBorders>
                    <w:top w:val="nil"/>
                    <w:left w:val="nil"/>
                    <w:bottom w:val="single" w:color="auto" w:sz="4" w:space="0"/>
                    <w:right w:val="single" w:color="auto" w:sz="4" w:space="0"/>
                  </w:tcBorders>
                  <w:shd w:val="clear" w:color="auto" w:fill="auto"/>
                  <w:noWrap/>
                  <w:vAlign w:val="bottom"/>
                </w:tcPr>
                <w:p w14:paraId="4965CAC2">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r>
            <w:tr w14:paraId="35822C4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6D10B36">
                  <w:pPr>
                    <w:widowControl/>
                    <w:jc w:val="left"/>
                    <w:rPr>
                      <w:rFonts w:ascii="Tahoma" w:hAnsi="Tahoma" w:cs="Tahoma"/>
                      <w:color w:val="000000"/>
                      <w:kern w:val="0"/>
                      <w:sz w:val="22"/>
                      <w:szCs w:val="22"/>
                    </w:rPr>
                  </w:pPr>
                  <w:r>
                    <w:rPr>
                      <w:rFonts w:ascii="Tahoma" w:hAnsi="Tahoma" w:cs="Tahoma"/>
                      <w:color w:val="000000"/>
                      <w:kern w:val="0"/>
                      <w:sz w:val="22"/>
                      <w:szCs w:val="22"/>
                    </w:rPr>
                    <w:t>21103</w:t>
                  </w:r>
                </w:p>
              </w:tc>
              <w:tc>
                <w:tcPr>
                  <w:tcW w:w="4300" w:type="dxa"/>
                  <w:tcBorders>
                    <w:top w:val="nil"/>
                    <w:left w:val="nil"/>
                    <w:bottom w:val="single" w:color="auto" w:sz="4" w:space="0"/>
                    <w:right w:val="single" w:color="auto" w:sz="4" w:space="0"/>
                  </w:tcBorders>
                  <w:shd w:val="clear" w:color="auto" w:fill="auto"/>
                  <w:vAlign w:val="bottom"/>
                </w:tcPr>
                <w:p w14:paraId="5B65C726">
                  <w:pPr>
                    <w:widowControl/>
                    <w:jc w:val="left"/>
                    <w:rPr>
                      <w:rFonts w:ascii="宋体" w:hAnsi="宋体" w:cs="Tahoma"/>
                      <w:color w:val="000000"/>
                      <w:kern w:val="0"/>
                      <w:sz w:val="22"/>
                      <w:szCs w:val="22"/>
                    </w:rPr>
                  </w:pPr>
                  <w:r>
                    <w:rPr>
                      <w:rFonts w:hint="eastAsia" w:ascii="宋体" w:hAnsi="宋体" w:cs="Tahoma"/>
                      <w:color w:val="000000"/>
                      <w:kern w:val="0"/>
                      <w:sz w:val="22"/>
                      <w:szCs w:val="22"/>
                    </w:rPr>
                    <w:t>污染防治</w:t>
                  </w:r>
                </w:p>
              </w:tc>
              <w:tc>
                <w:tcPr>
                  <w:tcW w:w="2480" w:type="dxa"/>
                  <w:tcBorders>
                    <w:top w:val="nil"/>
                    <w:left w:val="nil"/>
                    <w:bottom w:val="single" w:color="auto" w:sz="4" w:space="0"/>
                    <w:right w:val="single" w:color="auto" w:sz="4" w:space="0"/>
                  </w:tcBorders>
                  <w:shd w:val="clear" w:color="auto" w:fill="auto"/>
                  <w:noWrap/>
                  <w:vAlign w:val="bottom"/>
                </w:tcPr>
                <w:p w14:paraId="7D754ECE">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2463" w:type="dxa"/>
                  <w:gridSpan w:val="2"/>
                  <w:tcBorders>
                    <w:top w:val="nil"/>
                    <w:left w:val="nil"/>
                    <w:bottom w:val="single" w:color="auto" w:sz="4" w:space="0"/>
                    <w:right w:val="single" w:color="auto" w:sz="4" w:space="0"/>
                  </w:tcBorders>
                  <w:shd w:val="clear" w:color="auto" w:fill="auto"/>
                  <w:noWrap/>
                  <w:vAlign w:val="bottom"/>
                </w:tcPr>
                <w:p w14:paraId="46642EDC">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3ACB04DC">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r>
            <w:tr w14:paraId="343A6A9A">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4484B57">
                  <w:pPr>
                    <w:widowControl/>
                    <w:jc w:val="left"/>
                    <w:rPr>
                      <w:rFonts w:ascii="Tahoma" w:hAnsi="Tahoma" w:cs="Tahoma"/>
                      <w:color w:val="000000"/>
                      <w:kern w:val="0"/>
                      <w:sz w:val="22"/>
                      <w:szCs w:val="22"/>
                    </w:rPr>
                  </w:pPr>
                  <w:r>
                    <w:rPr>
                      <w:rFonts w:ascii="Tahoma" w:hAnsi="Tahoma" w:cs="Tahoma"/>
                      <w:color w:val="000000"/>
                      <w:kern w:val="0"/>
                      <w:sz w:val="22"/>
                      <w:szCs w:val="22"/>
                    </w:rPr>
                    <w:t>2110302</w:t>
                  </w:r>
                </w:p>
              </w:tc>
              <w:tc>
                <w:tcPr>
                  <w:tcW w:w="4300" w:type="dxa"/>
                  <w:tcBorders>
                    <w:top w:val="nil"/>
                    <w:left w:val="nil"/>
                    <w:bottom w:val="single" w:color="auto" w:sz="4" w:space="0"/>
                    <w:right w:val="single" w:color="auto" w:sz="4" w:space="0"/>
                  </w:tcBorders>
                  <w:shd w:val="clear" w:color="auto" w:fill="auto"/>
                  <w:vAlign w:val="bottom"/>
                </w:tcPr>
                <w:p w14:paraId="60A545AA">
                  <w:pPr>
                    <w:widowControl/>
                    <w:jc w:val="left"/>
                    <w:rPr>
                      <w:rFonts w:ascii="宋体" w:hAnsi="宋体" w:cs="Tahoma"/>
                      <w:color w:val="000000"/>
                      <w:kern w:val="0"/>
                      <w:sz w:val="22"/>
                      <w:szCs w:val="22"/>
                    </w:rPr>
                  </w:pPr>
                  <w:r>
                    <w:rPr>
                      <w:rFonts w:hint="eastAsia" w:ascii="宋体" w:hAnsi="宋体" w:cs="Tahoma"/>
                      <w:color w:val="000000"/>
                      <w:kern w:val="0"/>
                      <w:sz w:val="22"/>
                      <w:szCs w:val="22"/>
                    </w:rPr>
                    <w:t>水体</w:t>
                  </w:r>
                </w:p>
              </w:tc>
              <w:tc>
                <w:tcPr>
                  <w:tcW w:w="2480" w:type="dxa"/>
                  <w:tcBorders>
                    <w:top w:val="nil"/>
                    <w:left w:val="nil"/>
                    <w:bottom w:val="single" w:color="auto" w:sz="4" w:space="0"/>
                    <w:right w:val="single" w:color="auto" w:sz="4" w:space="0"/>
                  </w:tcBorders>
                  <w:shd w:val="clear" w:color="auto" w:fill="auto"/>
                  <w:noWrap/>
                  <w:vAlign w:val="bottom"/>
                </w:tcPr>
                <w:p w14:paraId="60CCDBCB">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c>
                <w:tcPr>
                  <w:tcW w:w="2463" w:type="dxa"/>
                  <w:gridSpan w:val="2"/>
                  <w:tcBorders>
                    <w:top w:val="nil"/>
                    <w:left w:val="nil"/>
                    <w:bottom w:val="single" w:color="auto" w:sz="4" w:space="0"/>
                    <w:right w:val="single" w:color="auto" w:sz="4" w:space="0"/>
                  </w:tcBorders>
                  <w:shd w:val="clear" w:color="auto" w:fill="auto"/>
                  <w:noWrap/>
                  <w:vAlign w:val="bottom"/>
                </w:tcPr>
                <w:p w14:paraId="7AD610DA">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058A5285">
                  <w:pPr>
                    <w:widowControl/>
                    <w:jc w:val="right"/>
                    <w:rPr>
                      <w:rFonts w:ascii="Tahoma" w:hAnsi="Tahoma" w:cs="Tahoma"/>
                      <w:color w:val="000000"/>
                      <w:kern w:val="0"/>
                      <w:sz w:val="22"/>
                      <w:szCs w:val="22"/>
                    </w:rPr>
                  </w:pPr>
                  <w:r>
                    <w:rPr>
                      <w:rFonts w:ascii="Tahoma" w:hAnsi="Tahoma" w:cs="Tahoma"/>
                      <w:color w:val="000000"/>
                      <w:kern w:val="0"/>
                      <w:sz w:val="22"/>
                      <w:szCs w:val="22"/>
                    </w:rPr>
                    <w:t xml:space="preserve">33.96 </w:t>
                  </w:r>
                </w:p>
              </w:tc>
            </w:tr>
            <w:tr w14:paraId="72E4D1AE">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8F8E840">
                  <w:pPr>
                    <w:widowControl/>
                    <w:jc w:val="left"/>
                    <w:rPr>
                      <w:rFonts w:ascii="Tahoma" w:hAnsi="Tahoma" w:cs="Tahoma"/>
                      <w:color w:val="000000"/>
                      <w:kern w:val="0"/>
                      <w:sz w:val="22"/>
                      <w:szCs w:val="22"/>
                    </w:rPr>
                  </w:pPr>
                  <w:r>
                    <w:rPr>
                      <w:rFonts w:ascii="Tahoma" w:hAnsi="Tahoma" w:cs="Tahoma"/>
                      <w:color w:val="000000"/>
                      <w:kern w:val="0"/>
                      <w:sz w:val="22"/>
                      <w:szCs w:val="22"/>
                    </w:rPr>
                    <w:t>21104</w:t>
                  </w:r>
                </w:p>
              </w:tc>
              <w:tc>
                <w:tcPr>
                  <w:tcW w:w="4300" w:type="dxa"/>
                  <w:tcBorders>
                    <w:top w:val="nil"/>
                    <w:left w:val="nil"/>
                    <w:bottom w:val="single" w:color="auto" w:sz="4" w:space="0"/>
                    <w:right w:val="single" w:color="auto" w:sz="4" w:space="0"/>
                  </w:tcBorders>
                  <w:shd w:val="clear" w:color="auto" w:fill="auto"/>
                  <w:vAlign w:val="bottom"/>
                </w:tcPr>
                <w:p w14:paraId="14DD8F9C">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自然生态保护</w:t>
                  </w:r>
                </w:p>
              </w:tc>
              <w:tc>
                <w:tcPr>
                  <w:tcW w:w="2480" w:type="dxa"/>
                  <w:tcBorders>
                    <w:top w:val="nil"/>
                    <w:left w:val="nil"/>
                    <w:bottom w:val="single" w:color="auto" w:sz="4" w:space="0"/>
                    <w:right w:val="single" w:color="auto" w:sz="4" w:space="0"/>
                  </w:tcBorders>
                  <w:shd w:val="clear" w:color="auto" w:fill="auto"/>
                  <w:noWrap/>
                  <w:vAlign w:val="bottom"/>
                </w:tcPr>
                <w:p w14:paraId="2A185AC5">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463" w:type="dxa"/>
                  <w:gridSpan w:val="2"/>
                  <w:tcBorders>
                    <w:top w:val="nil"/>
                    <w:left w:val="nil"/>
                    <w:bottom w:val="single" w:color="auto" w:sz="4" w:space="0"/>
                    <w:right w:val="single" w:color="auto" w:sz="4" w:space="0"/>
                  </w:tcBorders>
                  <w:shd w:val="clear" w:color="auto" w:fill="auto"/>
                  <w:noWrap/>
                  <w:vAlign w:val="bottom"/>
                </w:tcPr>
                <w:p w14:paraId="7EEE5B2D">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817" w:type="dxa"/>
                  <w:tcBorders>
                    <w:top w:val="nil"/>
                    <w:left w:val="nil"/>
                    <w:bottom w:val="single" w:color="auto" w:sz="4" w:space="0"/>
                    <w:right w:val="single" w:color="auto" w:sz="4" w:space="0"/>
                  </w:tcBorders>
                  <w:shd w:val="clear" w:color="auto" w:fill="auto"/>
                  <w:noWrap/>
                  <w:vAlign w:val="bottom"/>
                </w:tcPr>
                <w:p w14:paraId="1C591D6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3CBC3C7">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A15909B">
                  <w:pPr>
                    <w:widowControl/>
                    <w:jc w:val="left"/>
                    <w:rPr>
                      <w:rFonts w:ascii="Tahoma" w:hAnsi="Tahoma" w:cs="Tahoma"/>
                      <w:color w:val="000000"/>
                      <w:kern w:val="0"/>
                      <w:sz w:val="22"/>
                      <w:szCs w:val="22"/>
                    </w:rPr>
                  </w:pPr>
                  <w:r>
                    <w:rPr>
                      <w:rFonts w:ascii="Tahoma" w:hAnsi="Tahoma" w:cs="Tahoma"/>
                      <w:color w:val="000000"/>
                      <w:kern w:val="0"/>
                      <w:sz w:val="22"/>
                      <w:szCs w:val="22"/>
                    </w:rPr>
                    <w:t>2110499</w:t>
                  </w:r>
                </w:p>
              </w:tc>
              <w:tc>
                <w:tcPr>
                  <w:tcW w:w="4300" w:type="dxa"/>
                  <w:tcBorders>
                    <w:top w:val="nil"/>
                    <w:left w:val="nil"/>
                    <w:bottom w:val="single" w:color="auto" w:sz="4" w:space="0"/>
                    <w:right w:val="single" w:color="auto" w:sz="4" w:space="0"/>
                  </w:tcBorders>
                  <w:shd w:val="clear" w:color="auto" w:fill="auto"/>
                  <w:vAlign w:val="bottom"/>
                </w:tcPr>
                <w:p w14:paraId="2ECA9093">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其他自然生态保护支出</w:t>
                  </w:r>
                </w:p>
              </w:tc>
              <w:tc>
                <w:tcPr>
                  <w:tcW w:w="2480" w:type="dxa"/>
                  <w:tcBorders>
                    <w:top w:val="nil"/>
                    <w:left w:val="nil"/>
                    <w:bottom w:val="single" w:color="auto" w:sz="4" w:space="0"/>
                    <w:right w:val="single" w:color="auto" w:sz="4" w:space="0"/>
                  </w:tcBorders>
                  <w:shd w:val="clear" w:color="auto" w:fill="auto"/>
                  <w:noWrap/>
                  <w:vAlign w:val="bottom"/>
                </w:tcPr>
                <w:p w14:paraId="4655CD2C">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463" w:type="dxa"/>
                  <w:gridSpan w:val="2"/>
                  <w:tcBorders>
                    <w:top w:val="nil"/>
                    <w:left w:val="nil"/>
                    <w:bottom w:val="single" w:color="auto" w:sz="4" w:space="0"/>
                    <w:right w:val="single" w:color="auto" w:sz="4" w:space="0"/>
                  </w:tcBorders>
                  <w:shd w:val="clear" w:color="auto" w:fill="auto"/>
                  <w:noWrap/>
                  <w:vAlign w:val="bottom"/>
                </w:tcPr>
                <w:p w14:paraId="322D2189">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817" w:type="dxa"/>
                  <w:tcBorders>
                    <w:top w:val="nil"/>
                    <w:left w:val="nil"/>
                    <w:bottom w:val="single" w:color="auto" w:sz="4" w:space="0"/>
                    <w:right w:val="single" w:color="auto" w:sz="4" w:space="0"/>
                  </w:tcBorders>
                  <w:shd w:val="clear" w:color="auto" w:fill="auto"/>
                  <w:noWrap/>
                  <w:vAlign w:val="bottom"/>
                </w:tcPr>
                <w:p w14:paraId="278295F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D68BF5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B39E88D">
                  <w:pPr>
                    <w:widowControl/>
                    <w:jc w:val="left"/>
                    <w:rPr>
                      <w:rFonts w:ascii="Tahoma" w:hAnsi="Tahoma" w:cs="Tahoma"/>
                      <w:color w:val="000000"/>
                      <w:kern w:val="0"/>
                      <w:sz w:val="22"/>
                      <w:szCs w:val="22"/>
                    </w:rPr>
                  </w:pPr>
                  <w:r>
                    <w:rPr>
                      <w:rFonts w:ascii="Tahoma" w:hAnsi="Tahoma" w:cs="Tahoma"/>
                      <w:color w:val="000000"/>
                      <w:kern w:val="0"/>
                      <w:sz w:val="22"/>
                      <w:szCs w:val="22"/>
                    </w:rPr>
                    <w:t>212</w:t>
                  </w:r>
                </w:p>
              </w:tc>
              <w:tc>
                <w:tcPr>
                  <w:tcW w:w="4300" w:type="dxa"/>
                  <w:tcBorders>
                    <w:top w:val="nil"/>
                    <w:left w:val="nil"/>
                    <w:bottom w:val="single" w:color="auto" w:sz="4" w:space="0"/>
                    <w:right w:val="single" w:color="auto" w:sz="4" w:space="0"/>
                  </w:tcBorders>
                  <w:shd w:val="clear" w:color="auto" w:fill="auto"/>
                  <w:vAlign w:val="bottom"/>
                </w:tcPr>
                <w:p w14:paraId="4AC05076">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城乡社区支出</w:t>
                  </w:r>
                </w:p>
              </w:tc>
              <w:tc>
                <w:tcPr>
                  <w:tcW w:w="2480" w:type="dxa"/>
                  <w:tcBorders>
                    <w:top w:val="nil"/>
                    <w:left w:val="nil"/>
                    <w:bottom w:val="single" w:color="auto" w:sz="4" w:space="0"/>
                    <w:right w:val="single" w:color="auto" w:sz="4" w:space="0"/>
                  </w:tcBorders>
                  <w:shd w:val="clear" w:color="auto" w:fill="auto"/>
                  <w:noWrap/>
                  <w:vAlign w:val="bottom"/>
                </w:tcPr>
                <w:p w14:paraId="22F42D61">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463" w:type="dxa"/>
                  <w:gridSpan w:val="2"/>
                  <w:tcBorders>
                    <w:top w:val="nil"/>
                    <w:left w:val="nil"/>
                    <w:bottom w:val="single" w:color="auto" w:sz="4" w:space="0"/>
                    <w:right w:val="single" w:color="auto" w:sz="4" w:space="0"/>
                  </w:tcBorders>
                  <w:shd w:val="clear" w:color="auto" w:fill="auto"/>
                  <w:noWrap/>
                  <w:vAlign w:val="bottom"/>
                </w:tcPr>
                <w:p w14:paraId="3607448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817" w:type="dxa"/>
                  <w:tcBorders>
                    <w:top w:val="nil"/>
                    <w:left w:val="nil"/>
                    <w:bottom w:val="single" w:color="auto" w:sz="4" w:space="0"/>
                    <w:right w:val="single" w:color="auto" w:sz="4" w:space="0"/>
                  </w:tcBorders>
                  <w:shd w:val="clear" w:color="auto" w:fill="auto"/>
                  <w:noWrap/>
                  <w:vAlign w:val="bottom"/>
                </w:tcPr>
                <w:p w14:paraId="7D154AE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B224447">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6D759BF">
                  <w:pPr>
                    <w:widowControl/>
                    <w:jc w:val="left"/>
                    <w:rPr>
                      <w:rFonts w:ascii="Tahoma" w:hAnsi="Tahoma" w:cs="Tahoma"/>
                      <w:color w:val="000000"/>
                      <w:kern w:val="0"/>
                      <w:sz w:val="22"/>
                      <w:szCs w:val="22"/>
                    </w:rPr>
                  </w:pPr>
                  <w:r>
                    <w:rPr>
                      <w:rFonts w:ascii="Tahoma" w:hAnsi="Tahoma" w:cs="Tahoma"/>
                      <w:color w:val="000000"/>
                      <w:kern w:val="0"/>
                      <w:sz w:val="22"/>
                      <w:szCs w:val="22"/>
                    </w:rPr>
                    <w:t>21205</w:t>
                  </w:r>
                </w:p>
              </w:tc>
              <w:tc>
                <w:tcPr>
                  <w:tcW w:w="4300" w:type="dxa"/>
                  <w:tcBorders>
                    <w:top w:val="nil"/>
                    <w:left w:val="nil"/>
                    <w:bottom w:val="single" w:color="auto" w:sz="4" w:space="0"/>
                    <w:right w:val="single" w:color="auto" w:sz="4" w:space="0"/>
                  </w:tcBorders>
                  <w:shd w:val="clear" w:color="auto" w:fill="auto"/>
                  <w:vAlign w:val="bottom"/>
                </w:tcPr>
                <w:p w14:paraId="450F2FB7">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2480" w:type="dxa"/>
                  <w:tcBorders>
                    <w:top w:val="nil"/>
                    <w:left w:val="nil"/>
                    <w:bottom w:val="single" w:color="auto" w:sz="4" w:space="0"/>
                    <w:right w:val="single" w:color="auto" w:sz="4" w:space="0"/>
                  </w:tcBorders>
                  <w:shd w:val="clear" w:color="auto" w:fill="auto"/>
                  <w:noWrap/>
                  <w:vAlign w:val="bottom"/>
                </w:tcPr>
                <w:p w14:paraId="52C53F0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463" w:type="dxa"/>
                  <w:gridSpan w:val="2"/>
                  <w:tcBorders>
                    <w:top w:val="nil"/>
                    <w:left w:val="nil"/>
                    <w:bottom w:val="single" w:color="auto" w:sz="4" w:space="0"/>
                    <w:right w:val="single" w:color="auto" w:sz="4" w:space="0"/>
                  </w:tcBorders>
                  <w:shd w:val="clear" w:color="auto" w:fill="auto"/>
                  <w:noWrap/>
                  <w:vAlign w:val="bottom"/>
                </w:tcPr>
                <w:p w14:paraId="4D135A7E">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817" w:type="dxa"/>
                  <w:tcBorders>
                    <w:top w:val="nil"/>
                    <w:left w:val="nil"/>
                    <w:bottom w:val="single" w:color="auto" w:sz="4" w:space="0"/>
                    <w:right w:val="single" w:color="auto" w:sz="4" w:space="0"/>
                  </w:tcBorders>
                  <w:shd w:val="clear" w:color="auto" w:fill="auto"/>
                  <w:noWrap/>
                  <w:vAlign w:val="bottom"/>
                </w:tcPr>
                <w:p w14:paraId="3D1D04B9">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658CDC4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9CD07DB">
                  <w:pPr>
                    <w:widowControl/>
                    <w:jc w:val="left"/>
                    <w:rPr>
                      <w:rFonts w:ascii="Tahoma" w:hAnsi="Tahoma" w:cs="Tahoma"/>
                      <w:color w:val="000000"/>
                      <w:kern w:val="0"/>
                      <w:sz w:val="22"/>
                      <w:szCs w:val="22"/>
                    </w:rPr>
                  </w:pPr>
                  <w:r>
                    <w:rPr>
                      <w:rFonts w:ascii="Tahoma" w:hAnsi="Tahoma" w:cs="Tahoma"/>
                      <w:color w:val="000000"/>
                      <w:kern w:val="0"/>
                      <w:sz w:val="22"/>
                      <w:szCs w:val="22"/>
                    </w:rPr>
                    <w:t>2120501</w:t>
                  </w:r>
                </w:p>
              </w:tc>
              <w:tc>
                <w:tcPr>
                  <w:tcW w:w="4300" w:type="dxa"/>
                  <w:tcBorders>
                    <w:top w:val="nil"/>
                    <w:left w:val="nil"/>
                    <w:bottom w:val="single" w:color="auto" w:sz="4" w:space="0"/>
                    <w:right w:val="single" w:color="auto" w:sz="4" w:space="0"/>
                  </w:tcBorders>
                  <w:shd w:val="clear" w:color="auto" w:fill="auto"/>
                  <w:vAlign w:val="bottom"/>
                </w:tcPr>
                <w:p w14:paraId="10495FF4">
                  <w:pPr>
                    <w:widowControl/>
                    <w:jc w:val="left"/>
                    <w:rPr>
                      <w:rFonts w:ascii="宋体" w:hAnsi="宋体" w:cs="Tahoma"/>
                      <w:color w:val="000000"/>
                      <w:kern w:val="0"/>
                      <w:sz w:val="22"/>
                      <w:szCs w:val="22"/>
                    </w:rPr>
                  </w:pPr>
                  <w:r>
                    <w:rPr>
                      <w:rFonts w:hint="eastAsia" w:ascii="宋体" w:hAnsi="宋体" w:cs="Tahoma"/>
                      <w:color w:val="000000"/>
                      <w:kern w:val="0"/>
                      <w:sz w:val="22"/>
                      <w:szCs w:val="22"/>
                    </w:rPr>
                    <w:t>城乡社区环境卫生</w:t>
                  </w:r>
                </w:p>
              </w:tc>
              <w:tc>
                <w:tcPr>
                  <w:tcW w:w="2480" w:type="dxa"/>
                  <w:tcBorders>
                    <w:top w:val="nil"/>
                    <w:left w:val="nil"/>
                    <w:bottom w:val="single" w:color="auto" w:sz="4" w:space="0"/>
                    <w:right w:val="single" w:color="auto" w:sz="4" w:space="0"/>
                  </w:tcBorders>
                  <w:shd w:val="clear" w:color="auto" w:fill="auto"/>
                  <w:noWrap/>
                  <w:vAlign w:val="bottom"/>
                </w:tcPr>
                <w:p w14:paraId="3DF788DA">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463" w:type="dxa"/>
                  <w:gridSpan w:val="2"/>
                  <w:tcBorders>
                    <w:top w:val="nil"/>
                    <w:left w:val="nil"/>
                    <w:bottom w:val="single" w:color="auto" w:sz="4" w:space="0"/>
                    <w:right w:val="single" w:color="auto" w:sz="4" w:space="0"/>
                  </w:tcBorders>
                  <w:shd w:val="clear" w:color="auto" w:fill="auto"/>
                  <w:noWrap/>
                  <w:vAlign w:val="bottom"/>
                </w:tcPr>
                <w:p w14:paraId="05EE0732">
                  <w:pPr>
                    <w:widowControl/>
                    <w:jc w:val="right"/>
                    <w:rPr>
                      <w:rFonts w:ascii="Tahoma" w:hAnsi="Tahoma" w:cs="Tahoma"/>
                      <w:color w:val="000000"/>
                      <w:kern w:val="0"/>
                      <w:sz w:val="22"/>
                      <w:szCs w:val="22"/>
                    </w:rPr>
                  </w:pPr>
                  <w:r>
                    <w:rPr>
                      <w:rFonts w:ascii="Tahoma" w:hAnsi="Tahoma" w:cs="Tahoma"/>
                      <w:color w:val="000000"/>
                      <w:kern w:val="0"/>
                      <w:sz w:val="22"/>
                      <w:szCs w:val="22"/>
                    </w:rPr>
                    <w:t xml:space="preserve">16.86 </w:t>
                  </w:r>
                </w:p>
              </w:tc>
              <w:tc>
                <w:tcPr>
                  <w:tcW w:w="2817" w:type="dxa"/>
                  <w:tcBorders>
                    <w:top w:val="nil"/>
                    <w:left w:val="nil"/>
                    <w:bottom w:val="single" w:color="auto" w:sz="4" w:space="0"/>
                    <w:right w:val="single" w:color="auto" w:sz="4" w:space="0"/>
                  </w:tcBorders>
                  <w:shd w:val="clear" w:color="auto" w:fill="auto"/>
                  <w:noWrap/>
                  <w:vAlign w:val="bottom"/>
                </w:tcPr>
                <w:p w14:paraId="7537A5B5">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C207841">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A051640">
                  <w:pPr>
                    <w:widowControl/>
                    <w:jc w:val="left"/>
                    <w:rPr>
                      <w:rFonts w:ascii="Tahoma" w:hAnsi="Tahoma" w:cs="Tahoma"/>
                      <w:color w:val="000000"/>
                      <w:kern w:val="0"/>
                      <w:sz w:val="22"/>
                      <w:szCs w:val="22"/>
                    </w:rPr>
                  </w:pPr>
                  <w:r>
                    <w:rPr>
                      <w:rFonts w:ascii="Tahoma" w:hAnsi="Tahoma" w:cs="Tahoma"/>
                      <w:color w:val="000000"/>
                      <w:kern w:val="0"/>
                      <w:sz w:val="22"/>
                      <w:szCs w:val="22"/>
                    </w:rPr>
                    <w:t>213</w:t>
                  </w:r>
                </w:p>
              </w:tc>
              <w:tc>
                <w:tcPr>
                  <w:tcW w:w="4300" w:type="dxa"/>
                  <w:tcBorders>
                    <w:top w:val="nil"/>
                    <w:left w:val="nil"/>
                    <w:bottom w:val="single" w:color="auto" w:sz="4" w:space="0"/>
                    <w:right w:val="single" w:color="auto" w:sz="4" w:space="0"/>
                  </w:tcBorders>
                  <w:shd w:val="clear" w:color="auto" w:fill="auto"/>
                  <w:vAlign w:val="bottom"/>
                </w:tcPr>
                <w:p w14:paraId="0B9FFE40">
                  <w:pPr>
                    <w:widowControl/>
                    <w:jc w:val="left"/>
                    <w:rPr>
                      <w:rFonts w:ascii="宋体" w:hAnsi="宋体" w:cs="Tahoma"/>
                      <w:color w:val="000000"/>
                      <w:kern w:val="0"/>
                      <w:sz w:val="22"/>
                      <w:szCs w:val="22"/>
                    </w:rPr>
                  </w:pPr>
                  <w:r>
                    <w:rPr>
                      <w:rFonts w:hint="eastAsia" w:ascii="宋体" w:hAnsi="宋体" w:cs="Tahoma"/>
                      <w:color w:val="000000"/>
                      <w:kern w:val="0"/>
                      <w:sz w:val="22"/>
                      <w:szCs w:val="22"/>
                    </w:rPr>
                    <w:t>农林水支出</w:t>
                  </w:r>
                </w:p>
              </w:tc>
              <w:tc>
                <w:tcPr>
                  <w:tcW w:w="2480" w:type="dxa"/>
                  <w:tcBorders>
                    <w:top w:val="nil"/>
                    <w:left w:val="nil"/>
                    <w:bottom w:val="single" w:color="auto" w:sz="4" w:space="0"/>
                    <w:right w:val="single" w:color="auto" w:sz="4" w:space="0"/>
                  </w:tcBorders>
                  <w:shd w:val="clear" w:color="auto" w:fill="auto"/>
                  <w:noWrap/>
                  <w:vAlign w:val="bottom"/>
                </w:tcPr>
                <w:p w14:paraId="2E870278">
                  <w:pPr>
                    <w:widowControl/>
                    <w:jc w:val="right"/>
                    <w:rPr>
                      <w:rFonts w:ascii="Tahoma" w:hAnsi="Tahoma" w:cs="Tahoma"/>
                      <w:color w:val="000000"/>
                      <w:kern w:val="0"/>
                      <w:sz w:val="22"/>
                      <w:szCs w:val="22"/>
                    </w:rPr>
                  </w:pPr>
                  <w:r>
                    <w:rPr>
                      <w:rFonts w:ascii="Tahoma" w:hAnsi="Tahoma" w:cs="Tahoma"/>
                      <w:color w:val="000000"/>
                      <w:kern w:val="0"/>
                      <w:sz w:val="22"/>
                      <w:szCs w:val="22"/>
                    </w:rPr>
                    <w:t xml:space="preserve">1035.92 </w:t>
                  </w:r>
                </w:p>
              </w:tc>
              <w:tc>
                <w:tcPr>
                  <w:tcW w:w="2463" w:type="dxa"/>
                  <w:gridSpan w:val="2"/>
                  <w:tcBorders>
                    <w:top w:val="nil"/>
                    <w:left w:val="nil"/>
                    <w:bottom w:val="single" w:color="auto" w:sz="4" w:space="0"/>
                    <w:right w:val="single" w:color="auto" w:sz="4" w:space="0"/>
                  </w:tcBorders>
                  <w:shd w:val="clear" w:color="auto" w:fill="auto"/>
                  <w:noWrap/>
                  <w:vAlign w:val="bottom"/>
                </w:tcPr>
                <w:p w14:paraId="1D6D33F7">
                  <w:pPr>
                    <w:widowControl/>
                    <w:jc w:val="right"/>
                    <w:rPr>
                      <w:rFonts w:ascii="Tahoma" w:hAnsi="Tahoma" w:cs="Tahoma"/>
                      <w:color w:val="000000"/>
                      <w:kern w:val="0"/>
                      <w:sz w:val="22"/>
                      <w:szCs w:val="22"/>
                    </w:rPr>
                  </w:pPr>
                  <w:r>
                    <w:rPr>
                      <w:rFonts w:ascii="Tahoma" w:hAnsi="Tahoma" w:cs="Tahoma"/>
                      <w:color w:val="000000"/>
                      <w:kern w:val="0"/>
                      <w:sz w:val="22"/>
                      <w:szCs w:val="22"/>
                    </w:rPr>
                    <w:t xml:space="preserve">590.30 </w:t>
                  </w:r>
                </w:p>
              </w:tc>
              <w:tc>
                <w:tcPr>
                  <w:tcW w:w="2817" w:type="dxa"/>
                  <w:tcBorders>
                    <w:top w:val="nil"/>
                    <w:left w:val="nil"/>
                    <w:bottom w:val="single" w:color="auto" w:sz="4" w:space="0"/>
                    <w:right w:val="single" w:color="auto" w:sz="4" w:space="0"/>
                  </w:tcBorders>
                  <w:shd w:val="clear" w:color="auto" w:fill="auto"/>
                  <w:noWrap/>
                  <w:vAlign w:val="bottom"/>
                </w:tcPr>
                <w:p w14:paraId="6B5197B1">
                  <w:pPr>
                    <w:widowControl/>
                    <w:jc w:val="right"/>
                    <w:rPr>
                      <w:rFonts w:ascii="Tahoma" w:hAnsi="Tahoma" w:cs="Tahoma"/>
                      <w:color w:val="000000"/>
                      <w:kern w:val="0"/>
                      <w:sz w:val="22"/>
                      <w:szCs w:val="22"/>
                    </w:rPr>
                  </w:pPr>
                  <w:r>
                    <w:rPr>
                      <w:rFonts w:ascii="Tahoma" w:hAnsi="Tahoma" w:cs="Tahoma"/>
                      <w:color w:val="000000"/>
                      <w:kern w:val="0"/>
                      <w:sz w:val="22"/>
                      <w:szCs w:val="22"/>
                    </w:rPr>
                    <w:t xml:space="preserve">445.61 </w:t>
                  </w:r>
                </w:p>
              </w:tc>
            </w:tr>
            <w:tr w14:paraId="0E3BA1BE">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DD5E538">
                  <w:pPr>
                    <w:widowControl/>
                    <w:jc w:val="left"/>
                    <w:rPr>
                      <w:rFonts w:ascii="Tahoma" w:hAnsi="Tahoma" w:cs="Tahoma"/>
                      <w:color w:val="000000"/>
                      <w:kern w:val="0"/>
                      <w:sz w:val="22"/>
                      <w:szCs w:val="22"/>
                    </w:rPr>
                  </w:pPr>
                  <w:r>
                    <w:rPr>
                      <w:rFonts w:ascii="Tahoma" w:hAnsi="Tahoma" w:cs="Tahoma"/>
                      <w:color w:val="000000"/>
                      <w:kern w:val="0"/>
                      <w:sz w:val="22"/>
                      <w:szCs w:val="22"/>
                    </w:rPr>
                    <w:t>21301</w:t>
                  </w:r>
                </w:p>
              </w:tc>
              <w:tc>
                <w:tcPr>
                  <w:tcW w:w="4300" w:type="dxa"/>
                  <w:tcBorders>
                    <w:top w:val="nil"/>
                    <w:left w:val="nil"/>
                    <w:bottom w:val="single" w:color="auto" w:sz="4" w:space="0"/>
                    <w:right w:val="single" w:color="auto" w:sz="4" w:space="0"/>
                  </w:tcBorders>
                  <w:shd w:val="clear" w:color="auto" w:fill="auto"/>
                  <w:vAlign w:val="bottom"/>
                </w:tcPr>
                <w:p w14:paraId="1953CE15">
                  <w:pPr>
                    <w:widowControl/>
                    <w:jc w:val="left"/>
                    <w:rPr>
                      <w:rFonts w:ascii="宋体" w:hAnsi="宋体" w:cs="Tahoma"/>
                      <w:color w:val="000000"/>
                      <w:kern w:val="0"/>
                      <w:sz w:val="22"/>
                      <w:szCs w:val="22"/>
                    </w:rPr>
                  </w:pPr>
                  <w:r>
                    <w:rPr>
                      <w:rFonts w:hint="eastAsia" w:ascii="宋体" w:hAnsi="宋体" w:cs="Tahoma"/>
                      <w:color w:val="000000"/>
                      <w:kern w:val="0"/>
                      <w:sz w:val="22"/>
                      <w:szCs w:val="22"/>
                    </w:rPr>
                    <w:t>农业农村</w:t>
                  </w:r>
                </w:p>
              </w:tc>
              <w:tc>
                <w:tcPr>
                  <w:tcW w:w="2480" w:type="dxa"/>
                  <w:tcBorders>
                    <w:top w:val="nil"/>
                    <w:left w:val="nil"/>
                    <w:bottom w:val="single" w:color="auto" w:sz="4" w:space="0"/>
                    <w:right w:val="single" w:color="auto" w:sz="4" w:space="0"/>
                  </w:tcBorders>
                  <w:shd w:val="clear" w:color="auto" w:fill="auto"/>
                  <w:noWrap/>
                  <w:vAlign w:val="bottom"/>
                </w:tcPr>
                <w:p w14:paraId="0FD662FF">
                  <w:pPr>
                    <w:widowControl/>
                    <w:jc w:val="right"/>
                    <w:rPr>
                      <w:rFonts w:ascii="Tahoma" w:hAnsi="Tahoma" w:cs="Tahoma"/>
                      <w:color w:val="000000"/>
                      <w:kern w:val="0"/>
                      <w:sz w:val="22"/>
                      <w:szCs w:val="22"/>
                    </w:rPr>
                  </w:pPr>
                  <w:r>
                    <w:rPr>
                      <w:rFonts w:ascii="Tahoma" w:hAnsi="Tahoma" w:cs="Tahoma"/>
                      <w:color w:val="000000"/>
                      <w:kern w:val="0"/>
                      <w:sz w:val="22"/>
                      <w:szCs w:val="22"/>
                    </w:rPr>
                    <w:t xml:space="preserve">407.61 </w:t>
                  </w:r>
                </w:p>
              </w:tc>
              <w:tc>
                <w:tcPr>
                  <w:tcW w:w="2463" w:type="dxa"/>
                  <w:gridSpan w:val="2"/>
                  <w:tcBorders>
                    <w:top w:val="nil"/>
                    <w:left w:val="nil"/>
                    <w:bottom w:val="single" w:color="auto" w:sz="4" w:space="0"/>
                    <w:right w:val="single" w:color="auto" w:sz="4" w:space="0"/>
                  </w:tcBorders>
                  <w:shd w:val="clear" w:color="auto" w:fill="auto"/>
                  <w:noWrap/>
                  <w:vAlign w:val="bottom"/>
                </w:tcPr>
                <w:p w14:paraId="7F43B89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6C103FB9">
                  <w:pPr>
                    <w:widowControl/>
                    <w:jc w:val="right"/>
                    <w:rPr>
                      <w:rFonts w:ascii="Tahoma" w:hAnsi="Tahoma" w:cs="Tahoma"/>
                      <w:color w:val="000000"/>
                      <w:kern w:val="0"/>
                      <w:sz w:val="22"/>
                      <w:szCs w:val="22"/>
                    </w:rPr>
                  </w:pPr>
                  <w:r>
                    <w:rPr>
                      <w:rFonts w:ascii="Tahoma" w:hAnsi="Tahoma" w:cs="Tahoma"/>
                      <w:color w:val="000000"/>
                      <w:kern w:val="0"/>
                      <w:sz w:val="22"/>
                      <w:szCs w:val="22"/>
                    </w:rPr>
                    <w:t xml:space="preserve">407.61 </w:t>
                  </w:r>
                </w:p>
              </w:tc>
            </w:tr>
            <w:tr w14:paraId="0FF99B42">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F9B7A4D">
                  <w:pPr>
                    <w:widowControl/>
                    <w:jc w:val="left"/>
                    <w:rPr>
                      <w:rFonts w:ascii="Tahoma" w:hAnsi="Tahoma" w:cs="Tahoma"/>
                      <w:color w:val="000000"/>
                      <w:kern w:val="0"/>
                      <w:sz w:val="22"/>
                      <w:szCs w:val="22"/>
                    </w:rPr>
                  </w:pPr>
                  <w:r>
                    <w:rPr>
                      <w:rFonts w:ascii="Tahoma" w:hAnsi="Tahoma" w:cs="Tahoma"/>
                      <w:color w:val="000000"/>
                      <w:kern w:val="0"/>
                      <w:sz w:val="22"/>
                      <w:szCs w:val="22"/>
                    </w:rPr>
                    <w:t>2130119</w:t>
                  </w:r>
                </w:p>
              </w:tc>
              <w:tc>
                <w:tcPr>
                  <w:tcW w:w="4300" w:type="dxa"/>
                  <w:tcBorders>
                    <w:top w:val="nil"/>
                    <w:left w:val="nil"/>
                    <w:bottom w:val="single" w:color="auto" w:sz="4" w:space="0"/>
                    <w:right w:val="single" w:color="auto" w:sz="4" w:space="0"/>
                  </w:tcBorders>
                  <w:shd w:val="clear" w:color="auto" w:fill="auto"/>
                  <w:vAlign w:val="bottom"/>
                </w:tcPr>
                <w:p w14:paraId="234B69E2">
                  <w:pPr>
                    <w:widowControl/>
                    <w:jc w:val="left"/>
                    <w:rPr>
                      <w:rFonts w:ascii="宋体" w:hAnsi="宋体" w:cs="Tahoma"/>
                      <w:color w:val="000000"/>
                      <w:kern w:val="0"/>
                      <w:sz w:val="22"/>
                      <w:szCs w:val="22"/>
                    </w:rPr>
                  </w:pPr>
                  <w:r>
                    <w:rPr>
                      <w:rFonts w:hint="eastAsia" w:ascii="宋体" w:hAnsi="宋体" w:cs="Tahoma"/>
                      <w:color w:val="000000"/>
                      <w:kern w:val="0"/>
                      <w:sz w:val="22"/>
                      <w:szCs w:val="22"/>
                    </w:rPr>
                    <w:t>防灾救灾</w:t>
                  </w:r>
                </w:p>
              </w:tc>
              <w:tc>
                <w:tcPr>
                  <w:tcW w:w="2480" w:type="dxa"/>
                  <w:tcBorders>
                    <w:top w:val="nil"/>
                    <w:left w:val="nil"/>
                    <w:bottom w:val="single" w:color="auto" w:sz="4" w:space="0"/>
                    <w:right w:val="single" w:color="auto" w:sz="4" w:space="0"/>
                  </w:tcBorders>
                  <w:shd w:val="clear" w:color="auto" w:fill="auto"/>
                  <w:noWrap/>
                  <w:vAlign w:val="bottom"/>
                </w:tcPr>
                <w:p w14:paraId="25EAF77D">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c>
                <w:tcPr>
                  <w:tcW w:w="2463" w:type="dxa"/>
                  <w:gridSpan w:val="2"/>
                  <w:tcBorders>
                    <w:top w:val="nil"/>
                    <w:left w:val="nil"/>
                    <w:bottom w:val="single" w:color="auto" w:sz="4" w:space="0"/>
                    <w:right w:val="single" w:color="auto" w:sz="4" w:space="0"/>
                  </w:tcBorders>
                  <w:shd w:val="clear" w:color="auto" w:fill="auto"/>
                  <w:noWrap/>
                  <w:vAlign w:val="bottom"/>
                </w:tcPr>
                <w:p w14:paraId="5E49A1E8">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17902545">
                  <w:pPr>
                    <w:widowControl/>
                    <w:jc w:val="right"/>
                    <w:rPr>
                      <w:rFonts w:ascii="Tahoma" w:hAnsi="Tahoma" w:cs="Tahoma"/>
                      <w:color w:val="000000"/>
                      <w:kern w:val="0"/>
                      <w:sz w:val="22"/>
                      <w:szCs w:val="22"/>
                    </w:rPr>
                  </w:pPr>
                  <w:r>
                    <w:rPr>
                      <w:rFonts w:ascii="Tahoma" w:hAnsi="Tahoma" w:cs="Tahoma"/>
                      <w:color w:val="000000"/>
                      <w:kern w:val="0"/>
                      <w:sz w:val="22"/>
                      <w:szCs w:val="22"/>
                    </w:rPr>
                    <w:t xml:space="preserve">144.40 </w:t>
                  </w:r>
                </w:p>
              </w:tc>
            </w:tr>
            <w:tr w14:paraId="3B195E7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3FDAF03">
                  <w:pPr>
                    <w:widowControl/>
                    <w:jc w:val="left"/>
                    <w:rPr>
                      <w:rFonts w:ascii="Tahoma" w:hAnsi="Tahoma" w:cs="Tahoma"/>
                      <w:color w:val="000000"/>
                      <w:kern w:val="0"/>
                      <w:sz w:val="22"/>
                      <w:szCs w:val="22"/>
                    </w:rPr>
                  </w:pPr>
                  <w:r>
                    <w:rPr>
                      <w:rFonts w:ascii="Tahoma" w:hAnsi="Tahoma" w:cs="Tahoma"/>
                      <w:color w:val="000000"/>
                      <w:kern w:val="0"/>
                      <w:sz w:val="22"/>
                      <w:szCs w:val="22"/>
                    </w:rPr>
                    <w:t>2130126</w:t>
                  </w:r>
                </w:p>
              </w:tc>
              <w:tc>
                <w:tcPr>
                  <w:tcW w:w="4300" w:type="dxa"/>
                  <w:tcBorders>
                    <w:top w:val="nil"/>
                    <w:left w:val="nil"/>
                    <w:bottom w:val="single" w:color="auto" w:sz="4" w:space="0"/>
                    <w:right w:val="single" w:color="auto" w:sz="4" w:space="0"/>
                  </w:tcBorders>
                  <w:shd w:val="clear" w:color="auto" w:fill="auto"/>
                  <w:vAlign w:val="bottom"/>
                </w:tcPr>
                <w:p w14:paraId="50AE4B8A">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农村社会事业</w:t>
                  </w:r>
                </w:p>
              </w:tc>
              <w:tc>
                <w:tcPr>
                  <w:tcW w:w="2480" w:type="dxa"/>
                  <w:tcBorders>
                    <w:top w:val="nil"/>
                    <w:left w:val="nil"/>
                    <w:bottom w:val="single" w:color="auto" w:sz="4" w:space="0"/>
                    <w:right w:val="single" w:color="auto" w:sz="4" w:space="0"/>
                  </w:tcBorders>
                  <w:shd w:val="clear" w:color="auto" w:fill="auto"/>
                  <w:noWrap/>
                  <w:vAlign w:val="bottom"/>
                </w:tcPr>
                <w:p w14:paraId="553765E1">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c>
                <w:tcPr>
                  <w:tcW w:w="2463" w:type="dxa"/>
                  <w:gridSpan w:val="2"/>
                  <w:tcBorders>
                    <w:top w:val="nil"/>
                    <w:left w:val="nil"/>
                    <w:bottom w:val="single" w:color="auto" w:sz="4" w:space="0"/>
                    <w:right w:val="single" w:color="auto" w:sz="4" w:space="0"/>
                  </w:tcBorders>
                  <w:shd w:val="clear" w:color="auto" w:fill="auto"/>
                  <w:noWrap/>
                  <w:vAlign w:val="bottom"/>
                </w:tcPr>
                <w:p w14:paraId="223C047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5B4FCE27">
                  <w:pPr>
                    <w:widowControl/>
                    <w:jc w:val="right"/>
                    <w:rPr>
                      <w:rFonts w:ascii="Tahoma" w:hAnsi="Tahoma" w:cs="Tahoma"/>
                      <w:color w:val="000000"/>
                      <w:kern w:val="0"/>
                      <w:sz w:val="22"/>
                      <w:szCs w:val="22"/>
                    </w:rPr>
                  </w:pPr>
                  <w:r>
                    <w:rPr>
                      <w:rFonts w:ascii="Tahoma" w:hAnsi="Tahoma" w:cs="Tahoma"/>
                      <w:color w:val="000000"/>
                      <w:kern w:val="0"/>
                      <w:sz w:val="22"/>
                      <w:szCs w:val="22"/>
                    </w:rPr>
                    <w:t xml:space="preserve">130.63 </w:t>
                  </w:r>
                </w:p>
              </w:tc>
            </w:tr>
            <w:tr w14:paraId="4499C74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D7756BC">
                  <w:pPr>
                    <w:widowControl/>
                    <w:jc w:val="left"/>
                    <w:rPr>
                      <w:rFonts w:ascii="Tahoma" w:hAnsi="Tahoma" w:cs="Tahoma"/>
                      <w:color w:val="000000"/>
                      <w:kern w:val="0"/>
                      <w:sz w:val="22"/>
                      <w:szCs w:val="22"/>
                    </w:rPr>
                  </w:pPr>
                  <w:r>
                    <w:rPr>
                      <w:rFonts w:ascii="Tahoma" w:hAnsi="Tahoma" w:cs="Tahoma"/>
                      <w:color w:val="000000"/>
                      <w:kern w:val="0"/>
                      <w:sz w:val="22"/>
                      <w:szCs w:val="22"/>
                    </w:rPr>
                    <w:t>2130199</w:t>
                  </w:r>
                </w:p>
              </w:tc>
              <w:tc>
                <w:tcPr>
                  <w:tcW w:w="4300" w:type="dxa"/>
                  <w:tcBorders>
                    <w:top w:val="nil"/>
                    <w:left w:val="nil"/>
                    <w:bottom w:val="single" w:color="auto" w:sz="4" w:space="0"/>
                    <w:right w:val="single" w:color="auto" w:sz="4" w:space="0"/>
                  </w:tcBorders>
                  <w:shd w:val="clear" w:color="auto" w:fill="auto"/>
                  <w:vAlign w:val="bottom"/>
                </w:tcPr>
                <w:p w14:paraId="25CD9386">
                  <w:pPr>
                    <w:widowControl/>
                    <w:jc w:val="left"/>
                    <w:rPr>
                      <w:rFonts w:ascii="宋体" w:hAnsi="宋体" w:cs="Tahoma"/>
                      <w:color w:val="000000"/>
                      <w:kern w:val="0"/>
                      <w:sz w:val="22"/>
                      <w:szCs w:val="22"/>
                    </w:rPr>
                  </w:pPr>
                  <w:r>
                    <w:rPr>
                      <w:rFonts w:hint="eastAsia" w:ascii="宋体" w:hAnsi="宋体" w:cs="Tahoma"/>
                      <w:color w:val="000000"/>
                      <w:kern w:val="0"/>
                      <w:sz w:val="22"/>
                      <w:szCs w:val="22"/>
                    </w:rPr>
                    <w:t>其他农业农村支出</w:t>
                  </w:r>
                </w:p>
              </w:tc>
              <w:tc>
                <w:tcPr>
                  <w:tcW w:w="2480" w:type="dxa"/>
                  <w:tcBorders>
                    <w:top w:val="nil"/>
                    <w:left w:val="nil"/>
                    <w:bottom w:val="single" w:color="auto" w:sz="4" w:space="0"/>
                    <w:right w:val="single" w:color="auto" w:sz="4" w:space="0"/>
                  </w:tcBorders>
                  <w:shd w:val="clear" w:color="auto" w:fill="auto"/>
                  <w:noWrap/>
                  <w:vAlign w:val="bottom"/>
                </w:tcPr>
                <w:p w14:paraId="50612CEA">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c>
                <w:tcPr>
                  <w:tcW w:w="2463" w:type="dxa"/>
                  <w:gridSpan w:val="2"/>
                  <w:tcBorders>
                    <w:top w:val="nil"/>
                    <w:left w:val="nil"/>
                    <w:bottom w:val="single" w:color="auto" w:sz="4" w:space="0"/>
                    <w:right w:val="single" w:color="auto" w:sz="4" w:space="0"/>
                  </w:tcBorders>
                  <w:shd w:val="clear" w:color="auto" w:fill="auto"/>
                  <w:noWrap/>
                  <w:vAlign w:val="bottom"/>
                </w:tcPr>
                <w:p w14:paraId="7B1F034F">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2EF4E21C">
                  <w:pPr>
                    <w:widowControl/>
                    <w:jc w:val="right"/>
                    <w:rPr>
                      <w:rFonts w:ascii="Tahoma" w:hAnsi="Tahoma" w:cs="Tahoma"/>
                      <w:color w:val="000000"/>
                      <w:kern w:val="0"/>
                      <w:sz w:val="22"/>
                      <w:szCs w:val="22"/>
                    </w:rPr>
                  </w:pPr>
                  <w:r>
                    <w:rPr>
                      <w:rFonts w:ascii="Tahoma" w:hAnsi="Tahoma" w:cs="Tahoma"/>
                      <w:color w:val="000000"/>
                      <w:kern w:val="0"/>
                      <w:sz w:val="22"/>
                      <w:szCs w:val="22"/>
                    </w:rPr>
                    <w:t xml:space="preserve">132.59 </w:t>
                  </w:r>
                </w:p>
              </w:tc>
            </w:tr>
            <w:tr w14:paraId="0008CF1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0F832F6">
                  <w:pPr>
                    <w:widowControl/>
                    <w:jc w:val="left"/>
                    <w:rPr>
                      <w:rFonts w:ascii="Tahoma" w:hAnsi="Tahoma" w:cs="Tahoma"/>
                      <w:color w:val="000000"/>
                      <w:kern w:val="0"/>
                      <w:sz w:val="22"/>
                      <w:szCs w:val="22"/>
                    </w:rPr>
                  </w:pPr>
                  <w:r>
                    <w:rPr>
                      <w:rFonts w:ascii="Tahoma" w:hAnsi="Tahoma" w:cs="Tahoma"/>
                      <w:color w:val="000000"/>
                      <w:kern w:val="0"/>
                      <w:sz w:val="22"/>
                      <w:szCs w:val="22"/>
                    </w:rPr>
                    <w:t>21302</w:t>
                  </w:r>
                </w:p>
              </w:tc>
              <w:tc>
                <w:tcPr>
                  <w:tcW w:w="4300" w:type="dxa"/>
                  <w:tcBorders>
                    <w:top w:val="nil"/>
                    <w:left w:val="nil"/>
                    <w:bottom w:val="single" w:color="auto" w:sz="4" w:space="0"/>
                    <w:right w:val="single" w:color="auto" w:sz="4" w:space="0"/>
                  </w:tcBorders>
                  <w:shd w:val="clear" w:color="auto" w:fill="auto"/>
                  <w:vAlign w:val="bottom"/>
                </w:tcPr>
                <w:p w14:paraId="162B1B5D">
                  <w:pPr>
                    <w:widowControl/>
                    <w:jc w:val="left"/>
                    <w:rPr>
                      <w:rFonts w:ascii="宋体" w:hAnsi="宋体" w:cs="Tahoma"/>
                      <w:color w:val="000000"/>
                      <w:kern w:val="0"/>
                      <w:sz w:val="22"/>
                      <w:szCs w:val="22"/>
                    </w:rPr>
                  </w:pPr>
                  <w:r>
                    <w:rPr>
                      <w:rFonts w:hint="eastAsia" w:ascii="宋体" w:hAnsi="宋体" w:cs="Tahoma"/>
                      <w:color w:val="000000"/>
                      <w:kern w:val="0"/>
                      <w:sz w:val="22"/>
                      <w:szCs w:val="22"/>
                    </w:rPr>
                    <w:t>林业和草原</w:t>
                  </w:r>
                </w:p>
              </w:tc>
              <w:tc>
                <w:tcPr>
                  <w:tcW w:w="2480" w:type="dxa"/>
                  <w:tcBorders>
                    <w:top w:val="nil"/>
                    <w:left w:val="nil"/>
                    <w:bottom w:val="single" w:color="auto" w:sz="4" w:space="0"/>
                    <w:right w:val="single" w:color="auto" w:sz="4" w:space="0"/>
                  </w:tcBorders>
                  <w:shd w:val="clear" w:color="auto" w:fill="auto"/>
                  <w:noWrap/>
                  <w:vAlign w:val="bottom"/>
                </w:tcPr>
                <w:p w14:paraId="25A62DDF">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2463" w:type="dxa"/>
                  <w:gridSpan w:val="2"/>
                  <w:tcBorders>
                    <w:top w:val="nil"/>
                    <w:left w:val="nil"/>
                    <w:bottom w:val="single" w:color="auto" w:sz="4" w:space="0"/>
                    <w:right w:val="single" w:color="auto" w:sz="4" w:space="0"/>
                  </w:tcBorders>
                  <w:shd w:val="clear" w:color="auto" w:fill="auto"/>
                  <w:noWrap/>
                  <w:vAlign w:val="bottom"/>
                </w:tcPr>
                <w:p w14:paraId="564AA813">
                  <w:pPr>
                    <w:widowControl/>
                    <w:jc w:val="right"/>
                    <w:rPr>
                      <w:rFonts w:ascii="Tahoma" w:hAnsi="Tahoma" w:cs="Tahoma"/>
                      <w:color w:val="000000"/>
                      <w:kern w:val="0"/>
                      <w:sz w:val="22"/>
                      <w:szCs w:val="22"/>
                    </w:rPr>
                  </w:pPr>
                  <w:r>
                    <w:rPr>
                      <w:rFonts w:ascii="Tahoma" w:hAnsi="Tahoma" w:cs="Tahoma"/>
                      <w:color w:val="000000"/>
                      <w:kern w:val="0"/>
                      <w:sz w:val="22"/>
                      <w:szCs w:val="22"/>
                    </w:rPr>
                    <w:t xml:space="preserve">26.39 </w:t>
                  </w:r>
                </w:p>
              </w:tc>
              <w:tc>
                <w:tcPr>
                  <w:tcW w:w="2817" w:type="dxa"/>
                  <w:tcBorders>
                    <w:top w:val="nil"/>
                    <w:left w:val="nil"/>
                    <w:bottom w:val="single" w:color="auto" w:sz="4" w:space="0"/>
                    <w:right w:val="single" w:color="auto" w:sz="4" w:space="0"/>
                  </w:tcBorders>
                  <w:shd w:val="clear" w:color="auto" w:fill="auto"/>
                  <w:noWrap/>
                  <w:vAlign w:val="bottom"/>
                </w:tcPr>
                <w:p w14:paraId="76488AAF">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44ABC268">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0C27D0A3">
                  <w:pPr>
                    <w:widowControl/>
                    <w:jc w:val="left"/>
                    <w:rPr>
                      <w:rFonts w:ascii="Tahoma" w:hAnsi="Tahoma" w:cs="Tahoma"/>
                      <w:color w:val="000000"/>
                      <w:kern w:val="0"/>
                      <w:sz w:val="22"/>
                      <w:szCs w:val="22"/>
                    </w:rPr>
                  </w:pPr>
                  <w:r>
                    <w:rPr>
                      <w:rFonts w:ascii="Tahoma" w:hAnsi="Tahoma" w:cs="Tahoma"/>
                      <w:color w:val="000000"/>
                      <w:kern w:val="0"/>
                      <w:sz w:val="22"/>
                      <w:szCs w:val="22"/>
                    </w:rPr>
                    <w:t>2130205</w:t>
                  </w:r>
                </w:p>
              </w:tc>
              <w:tc>
                <w:tcPr>
                  <w:tcW w:w="4300" w:type="dxa"/>
                  <w:tcBorders>
                    <w:top w:val="nil"/>
                    <w:left w:val="nil"/>
                    <w:bottom w:val="single" w:color="auto" w:sz="4" w:space="0"/>
                    <w:right w:val="single" w:color="auto" w:sz="4" w:space="0"/>
                  </w:tcBorders>
                  <w:shd w:val="clear" w:color="auto" w:fill="auto"/>
                  <w:vAlign w:val="bottom"/>
                </w:tcPr>
                <w:p w14:paraId="274BC1B1">
                  <w:pPr>
                    <w:widowControl/>
                    <w:jc w:val="left"/>
                    <w:rPr>
                      <w:rFonts w:ascii="宋体" w:hAnsi="宋体" w:cs="Tahoma"/>
                      <w:color w:val="000000"/>
                      <w:kern w:val="0"/>
                      <w:sz w:val="22"/>
                      <w:szCs w:val="22"/>
                    </w:rPr>
                  </w:pPr>
                  <w:r>
                    <w:rPr>
                      <w:rFonts w:hint="eastAsia" w:ascii="宋体" w:hAnsi="宋体" w:cs="Tahoma"/>
                      <w:color w:val="000000"/>
                      <w:kern w:val="0"/>
                      <w:sz w:val="22"/>
                      <w:szCs w:val="22"/>
                    </w:rPr>
                    <w:t>森林资源培育</w:t>
                  </w:r>
                </w:p>
              </w:tc>
              <w:tc>
                <w:tcPr>
                  <w:tcW w:w="2480" w:type="dxa"/>
                  <w:tcBorders>
                    <w:top w:val="nil"/>
                    <w:left w:val="nil"/>
                    <w:bottom w:val="single" w:color="auto" w:sz="4" w:space="0"/>
                    <w:right w:val="single" w:color="auto" w:sz="4" w:space="0"/>
                  </w:tcBorders>
                  <w:shd w:val="clear" w:color="auto" w:fill="auto"/>
                  <w:noWrap/>
                  <w:vAlign w:val="bottom"/>
                </w:tcPr>
                <w:p w14:paraId="03423F3A">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2463" w:type="dxa"/>
                  <w:gridSpan w:val="2"/>
                  <w:tcBorders>
                    <w:top w:val="nil"/>
                    <w:left w:val="nil"/>
                    <w:bottom w:val="single" w:color="auto" w:sz="4" w:space="0"/>
                    <w:right w:val="single" w:color="auto" w:sz="4" w:space="0"/>
                  </w:tcBorders>
                  <w:shd w:val="clear" w:color="auto" w:fill="auto"/>
                  <w:noWrap/>
                  <w:vAlign w:val="bottom"/>
                </w:tcPr>
                <w:p w14:paraId="183464B7">
                  <w:pPr>
                    <w:widowControl/>
                    <w:jc w:val="right"/>
                    <w:rPr>
                      <w:rFonts w:ascii="Tahoma" w:hAnsi="Tahoma" w:cs="Tahoma"/>
                      <w:color w:val="000000"/>
                      <w:kern w:val="0"/>
                      <w:sz w:val="22"/>
                      <w:szCs w:val="22"/>
                    </w:rPr>
                  </w:pPr>
                  <w:r>
                    <w:rPr>
                      <w:rFonts w:ascii="Tahoma" w:hAnsi="Tahoma" w:cs="Tahoma"/>
                      <w:color w:val="000000"/>
                      <w:kern w:val="0"/>
                      <w:sz w:val="22"/>
                      <w:szCs w:val="22"/>
                    </w:rPr>
                    <w:t xml:space="preserve">21.39 </w:t>
                  </w:r>
                </w:p>
              </w:tc>
              <w:tc>
                <w:tcPr>
                  <w:tcW w:w="2817" w:type="dxa"/>
                  <w:tcBorders>
                    <w:top w:val="nil"/>
                    <w:left w:val="nil"/>
                    <w:bottom w:val="single" w:color="auto" w:sz="4" w:space="0"/>
                    <w:right w:val="single" w:color="auto" w:sz="4" w:space="0"/>
                  </w:tcBorders>
                  <w:shd w:val="clear" w:color="auto" w:fill="auto"/>
                  <w:noWrap/>
                  <w:vAlign w:val="bottom"/>
                </w:tcPr>
                <w:p w14:paraId="6B1EF4EC">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619E2E3">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D943517">
                  <w:pPr>
                    <w:widowControl/>
                    <w:jc w:val="left"/>
                    <w:rPr>
                      <w:rFonts w:ascii="Tahoma" w:hAnsi="Tahoma" w:cs="Tahoma"/>
                      <w:color w:val="000000"/>
                      <w:kern w:val="0"/>
                      <w:sz w:val="22"/>
                      <w:szCs w:val="22"/>
                    </w:rPr>
                  </w:pPr>
                  <w:r>
                    <w:rPr>
                      <w:rFonts w:ascii="Tahoma" w:hAnsi="Tahoma" w:cs="Tahoma"/>
                      <w:color w:val="000000"/>
                      <w:kern w:val="0"/>
                      <w:sz w:val="22"/>
                      <w:szCs w:val="22"/>
                    </w:rPr>
                    <w:t>2130234</w:t>
                  </w:r>
                </w:p>
              </w:tc>
              <w:tc>
                <w:tcPr>
                  <w:tcW w:w="4300" w:type="dxa"/>
                  <w:tcBorders>
                    <w:top w:val="nil"/>
                    <w:left w:val="nil"/>
                    <w:bottom w:val="single" w:color="auto" w:sz="4" w:space="0"/>
                    <w:right w:val="single" w:color="auto" w:sz="4" w:space="0"/>
                  </w:tcBorders>
                  <w:shd w:val="clear" w:color="auto" w:fill="auto"/>
                  <w:vAlign w:val="bottom"/>
                </w:tcPr>
                <w:p w14:paraId="50425186">
                  <w:pPr>
                    <w:widowControl/>
                    <w:jc w:val="left"/>
                    <w:rPr>
                      <w:rFonts w:ascii="宋体" w:hAnsi="宋体" w:cs="Tahoma"/>
                      <w:color w:val="000000"/>
                      <w:kern w:val="0"/>
                      <w:sz w:val="22"/>
                      <w:szCs w:val="22"/>
                    </w:rPr>
                  </w:pPr>
                  <w:r>
                    <w:rPr>
                      <w:rFonts w:hint="eastAsia" w:ascii="宋体" w:hAnsi="宋体" w:cs="Tahoma"/>
                      <w:color w:val="000000"/>
                      <w:kern w:val="0"/>
                      <w:sz w:val="22"/>
                      <w:szCs w:val="22"/>
                    </w:rPr>
                    <w:t>林业草原防灾减灾</w:t>
                  </w:r>
                </w:p>
              </w:tc>
              <w:tc>
                <w:tcPr>
                  <w:tcW w:w="2480" w:type="dxa"/>
                  <w:tcBorders>
                    <w:top w:val="nil"/>
                    <w:left w:val="nil"/>
                    <w:bottom w:val="single" w:color="auto" w:sz="4" w:space="0"/>
                    <w:right w:val="single" w:color="auto" w:sz="4" w:space="0"/>
                  </w:tcBorders>
                  <w:shd w:val="clear" w:color="auto" w:fill="auto"/>
                  <w:noWrap/>
                  <w:vAlign w:val="bottom"/>
                </w:tcPr>
                <w:p w14:paraId="02CF2D43">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463" w:type="dxa"/>
                  <w:gridSpan w:val="2"/>
                  <w:tcBorders>
                    <w:top w:val="nil"/>
                    <w:left w:val="nil"/>
                    <w:bottom w:val="single" w:color="auto" w:sz="4" w:space="0"/>
                    <w:right w:val="single" w:color="auto" w:sz="4" w:space="0"/>
                  </w:tcBorders>
                  <w:shd w:val="clear" w:color="auto" w:fill="auto"/>
                  <w:noWrap/>
                  <w:vAlign w:val="bottom"/>
                </w:tcPr>
                <w:p w14:paraId="47B975A3">
                  <w:pPr>
                    <w:widowControl/>
                    <w:jc w:val="right"/>
                    <w:rPr>
                      <w:rFonts w:ascii="Tahoma" w:hAnsi="Tahoma" w:cs="Tahoma"/>
                      <w:color w:val="000000"/>
                      <w:kern w:val="0"/>
                      <w:sz w:val="22"/>
                      <w:szCs w:val="22"/>
                    </w:rPr>
                  </w:pPr>
                  <w:r>
                    <w:rPr>
                      <w:rFonts w:ascii="Tahoma" w:hAnsi="Tahoma" w:cs="Tahoma"/>
                      <w:color w:val="000000"/>
                      <w:kern w:val="0"/>
                      <w:sz w:val="22"/>
                      <w:szCs w:val="22"/>
                    </w:rPr>
                    <w:t xml:space="preserve">5.00 </w:t>
                  </w:r>
                </w:p>
              </w:tc>
              <w:tc>
                <w:tcPr>
                  <w:tcW w:w="2817" w:type="dxa"/>
                  <w:tcBorders>
                    <w:top w:val="nil"/>
                    <w:left w:val="nil"/>
                    <w:bottom w:val="single" w:color="auto" w:sz="4" w:space="0"/>
                    <w:right w:val="single" w:color="auto" w:sz="4" w:space="0"/>
                  </w:tcBorders>
                  <w:shd w:val="clear" w:color="auto" w:fill="auto"/>
                  <w:noWrap/>
                  <w:vAlign w:val="bottom"/>
                </w:tcPr>
                <w:p w14:paraId="46F0C55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287411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20E36564">
                  <w:pPr>
                    <w:widowControl/>
                    <w:jc w:val="left"/>
                    <w:rPr>
                      <w:rFonts w:ascii="Tahoma" w:hAnsi="Tahoma" w:cs="Tahoma"/>
                      <w:color w:val="000000"/>
                      <w:kern w:val="0"/>
                      <w:sz w:val="22"/>
                      <w:szCs w:val="22"/>
                    </w:rPr>
                  </w:pPr>
                  <w:r>
                    <w:rPr>
                      <w:rFonts w:ascii="Tahoma" w:hAnsi="Tahoma" w:cs="Tahoma"/>
                      <w:color w:val="000000"/>
                      <w:kern w:val="0"/>
                      <w:sz w:val="22"/>
                      <w:szCs w:val="22"/>
                    </w:rPr>
                    <w:t>21303</w:t>
                  </w:r>
                </w:p>
              </w:tc>
              <w:tc>
                <w:tcPr>
                  <w:tcW w:w="4300" w:type="dxa"/>
                  <w:tcBorders>
                    <w:top w:val="nil"/>
                    <w:left w:val="nil"/>
                    <w:bottom w:val="single" w:color="auto" w:sz="4" w:space="0"/>
                    <w:right w:val="single" w:color="auto" w:sz="4" w:space="0"/>
                  </w:tcBorders>
                  <w:shd w:val="clear" w:color="auto" w:fill="auto"/>
                  <w:vAlign w:val="bottom"/>
                </w:tcPr>
                <w:p w14:paraId="350AA19D">
                  <w:pPr>
                    <w:widowControl/>
                    <w:jc w:val="left"/>
                    <w:rPr>
                      <w:rFonts w:ascii="宋体" w:hAnsi="宋体" w:cs="Tahoma"/>
                      <w:color w:val="000000"/>
                      <w:kern w:val="0"/>
                      <w:sz w:val="22"/>
                      <w:szCs w:val="22"/>
                    </w:rPr>
                  </w:pPr>
                  <w:r>
                    <w:rPr>
                      <w:rFonts w:hint="eastAsia" w:ascii="宋体" w:hAnsi="宋体" w:cs="Tahoma"/>
                      <w:color w:val="000000"/>
                      <w:kern w:val="0"/>
                      <w:sz w:val="22"/>
                      <w:szCs w:val="22"/>
                    </w:rPr>
                    <w:t>水利</w:t>
                  </w:r>
                </w:p>
              </w:tc>
              <w:tc>
                <w:tcPr>
                  <w:tcW w:w="2480" w:type="dxa"/>
                  <w:tcBorders>
                    <w:top w:val="nil"/>
                    <w:left w:val="nil"/>
                    <w:bottom w:val="single" w:color="auto" w:sz="4" w:space="0"/>
                    <w:right w:val="single" w:color="auto" w:sz="4" w:space="0"/>
                  </w:tcBorders>
                  <w:shd w:val="clear" w:color="auto" w:fill="auto"/>
                  <w:noWrap/>
                  <w:vAlign w:val="bottom"/>
                </w:tcPr>
                <w:p w14:paraId="204F4A80">
                  <w:pPr>
                    <w:widowControl/>
                    <w:jc w:val="right"/>
                    <w:rPr>
                      <w:rFonts w:ascii="Tahoma" w:hAnsi="Tahoma" w:cs="Tahoma"/>
                      <w:color w:val="000000"/>
                      <w:kern w:val="0"/>
                      <w:sz w:val="22"/>
                      <w:szCs w:val="22"/>
                    </w:rPr>
                  </w:pPr>
                  <w:r>
                    <w:rPr>
                      <w:rFonts w:ascii="Tahoma" w:hAnsi="Tahoma" w:cs="Tahoma"/>
                      <w:color w:val="000000"/>
                      <w:kern w:val="0"/>
                      <w:sz w:val="22"/>
                      <w:szCs w:val="22"/>
                    </w:rPr>
                    <w:t xml:space="preserve">42.00 </w:t>
                  </w:r>
                </w:p>
              </w:tc>
              <w:tc>
                <w:tcPr>
                  <w:tcW w:w="2463" w:type="dxa"/>
                  <w:gridSpan w:val="2"/>
                  <w:tcBorders>
                    <w:top w:val="nil"/>
                    <w:left w:val="nil"/>
                    <w:bottom w:val="single" w:color="auto" w:sz="4" w:space="0"/>
                    <w:right w:val="single" w:color="auto" w:sz="4" w:space="0"/>
                  </w:tcBorders>
                  <w:shd w:val="clear" w:color="auto" w:fill="auto"/>
                  <w:noWrap/>
                  <w:vAlign w:val="bottom"/>
                </w:tcPr>
                <w:p w14:paraId="3CF05C00">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2817" w:type="dxa"/>
                  <w:tcBorders>
                    <w:top w:val="nil"/>
                    <w:left w:val="nil"/>
                    <w:bottom w:val="single" w:color="auto" w:sz="4" w:space="0"/>
                    <w:right w:val="single" w:color="auto" w:sz="4" w:space="0"/>
                  </w:tcBorders>
                  <w:shd w:val="clear" w:color="auto" w:fill="auto"/>
                  <w:noWrap/>
                  <w:vAlign w:val="bottom"/>
                </w:tcPr>
                <w:p w14:paraId="52AE0F56">
                  <w:pPr>
                    <w:widowControl/>
                    <w:jc w:val="right"/>
                    <w:rPr>
                      <w:rFonts w:ascii="Tahoma" w:hAnsi="Tahoma" w:cs="Tahoma"/>
                      <w:color w:val="000000"/>
                      <w:kern w:val="0"/>
                      <w:sz w:val="22"/>
                      <w:szCs w:val="22"/>
                    </w:rPr>
                  </w:pPr>
                  <w:r>
                    <w:rPr>
                      <w:rFonts w:ascii="Tahoma" w:hAnsi="Tahoma" w:cs="Tahoma"/>
                      <w:color w:val="000000"/>
                      <w:kern w:val="0"/>
                      <w:sz w:val="22"/>
                      <w:szCs w:val="22"/>
                    </w:rPr>
                    <w:t xml:space="preserve">38.00 </w:t>
                  </w:r>
                </w:p>
              </w:tc>
            </w:tr>
            <w:tr w14:paraId="52D0434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54CFFA4">
                  <w:pPr>
                    <w:widowControl/>
                    <w:jc w:val="left"/>
                    <w:rPr>
                      <w:rFonts w:ascii="Tahoma" w:hAnsi="Tahoma" w:cs="Tahoma"/>
                      <w:color w:val="000000"/>
                      <w:kern w:val="0"/>
                      <w:sz w:val="22"/>
                      <w:szCs w:val="22"/>
                    </w:rPr>
                  </w:pPr>
                  <w:r>
                    <w:rPr>
                      <w:rFonts w:ascii="Tahoma" w:hAnsi="Tahoma" w:cs="Tahoma"/>
                      <w:color w:val="000000"/>
                      <w:kern w:val="0"/>
                      <w:sz w:val="22"/>
                      <w:szCs w:val="22"/>
                    </w:rPr>
                    <w:t>2130306</w:t>
                  </w:r>
                </w:p>
              </w:tc>
              <w:tc>
                <w:tcPr>
                  <w:tcW w:w="4300" w:type="dxa"/>
                  <w:tcBorders>
                    <w:top w:val="nil"/>
                    <w:left w:val="nil"/>
                    <w:bottom w:val="single" w:color="auto" w:sz="4" w:space="0"/>
                    <w:right w:val="single" w:color="auto" w:sz="4" w:space="0"/>
                  </w:tcBorders>
                  <w:shd w:val="clear" w:color="auto" w:fill="auto"/>
                  <w:vAlign w:val="bottom"/>
                </w:tcPr>
                <w:p w14:paraId="34B9448B">
                  <w:pPr>
                    <w:widowControl/>
                    <w:jc w:val="left"/>
                    <w:rPr>
                      <w:rFonts w:ascii="宋体" w:hAnsi="宋体" w:cs="Tahoma"/>
                      <w:color w:val="000000"/>
                      <w:kern w:val="0"/>
                      <w:sz w:val="22"/>
                      <w:szCs w:val="22"/>
                    </w:rPr>
                  </w:pPr>
                  <w:r>
                    <w:rPr>
                      <w:rFonts w:hint="eastAsia" w:ascii="宋体" w:hAnsi="宋体" w:cs="Tahoma"/>
                      <w:color w:val="000000"/>
                      <w:kern w:val="0"/>
                      <w:sz w:val="22"/>
                      <w:szCs w:val="22"/>
                    </w:rPr>
                    <w:t>水利工程运行与维护</w:t>
                  </w:r>
                </w:p>
              </w:tc>
              <w:tc>
                <w:tcPr>
                  <w:tcW w:w="2480" w:type="dxa"/>
                  <w:tcBorders>
                    <w:top w:val="nil"/>
                    <w:left w:val="nil"/>
                    <w:bottom w:val="single" w:color="auto" w:sz="4" w:space="0"/>
                    <w:right w:val="single" w:color="auto" w:sz="4" w:space="0"/>
                  </w:tcBorders>
                  <w:shd w:val="clear" w:color="auto" w:fill="auto"/>
                  <w:noWrap/>
                  <w:vAlign w:val="bottom"/>
                </w:tcPr>
                <w:p w14:paraId="15B5B7E9">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2463" w:type="dxa"/>
                  <w:gridSpan w:val="2"/>
                  <w:tcBorders>
                    <w:top w:val="nil"/>
                    <w:left w:val="nil"/>
                    <w:bottom w:val="single" w:color="auto" w:sz="4" w:space="0"/>
                    <w:right w:val="single" w:color="auto" w:sz="4" w:space="0"/>
                  </w:tcBorders>
                  <w:shd w:val="clear" w:color="auto" w:fill="auto"/>
                  <w:noWrap/>
                  <w:vAlign w:val="bottom"/>
                </w:tcPr>
                <w:p w14:paraId="3CF44AC1">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3EE1FC02">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r>
            <w:tr w14:paraId="0183B11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67947A46">
                  <w:pPr>
                    <w:widowControl/>
                    <w:jc w:val="left"/>
                    <w:rPr>
                      <w:rFonts w:ascii="Tahoma" w:hAnsi="Tahoma" w:cs="Tahoma"/>
                      <w:color w:val="000000"/>
                      <w:kern w:val="0"/>
                      <w:sz w:val="22"/>
                      <w:szCs w:val="22"/>
                    </w:rPr>
                  </w:pPr>
                  <w:r>
                    <w:rPr>
                      <w:rFonts w:ascii="Tahoma" w:hAnsi="Tahoma" w:cs="Tahoma"/>
                      <w:color w:val="000000"/>
                      <w:kern w:val="0"/>
                      <w:sz w:val="22"/>
                      <w:szCs w:val="22"/>
                    </w:rPr>
                    <w:t>2130314</w:t>
                  </w:r>
                </w:p>
              </w:tc>
              <w:tc>
                <w:tcPr>
                  <w:tcW w:w="4300" w:type="dxa"/>
                  <w:tcBorders>
                    <w:top w:val="nil"/>
                    <w:left w:val="nil"/>
                    <w:bottom w:val="single" w:color="auto" w:sz="4" w:space="0"/>
                    <w:right w:val="single" w:color="auto" w:sz="4" w:space="0"/>
                  </w:tcBorders>
                  <w:shd w:val="clear" w:color="auto" w:fill="auto"/>
                  <w:vAlign w:val="bottom"/>
                </w:tcPr>
                <w:p w14:paraId="052F874B">
                  <w:pPr>
                    <w:widowControl/>
                    <w:jc w:val="left"/>
                    <w:rPr>
                      <w:rFonts w:ascii="宋体" w:hAnsi="宋体" w:cs="Tahoma"/>
                      <w:color w:val="000000"/>
                      <w:kern w:val="0"/>
                      <w:sz w:val="22"/>
                      <w:szCs w:val="22"/>
                    </w:rPr>
                  </w:pPr>
                  <w:r>
                    <w:rPr>
                      <w:rFonts w:hint="eastAsia" w:ascii="宋体" w:hAnsi="宋体" w:cs="Tahoma"/>
                      <w:color w:val="000000"/>
                      <w:kern w:val="0"/>
                      <w:sz w:val="22"/>
                      <w:szCs w:val="22"/>
                    </w:rPr>
                    <w:t>防汛</w:t>
                  </w:r>
                </w:p>
              </w:tc>
              <w:tc>
                <w:tcPr>
                  <w:tcW w:w="2480" w:type="dxa"/>
                  <w:tcBorders>
                    <w:top w:val="nil"/>
                    <w:left w:val="nil"/>
                    <w:bottom w:val="single" w:color="auto" w:sz="4" w:space="0"/>
                    <w:right w:val="single" w:color="auto" w:sz="4" w:space="0"/>
                  </w:tcBorders>
                  <w:shd w:val="clear" w:color="auto" w:fill="auto"/>
                  <w:noWrap/>
                  <w:vAlign w:val="bottom"/>
                </w:tcPr>
                <w:p w14:paraId="01001AAC">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c>
                <w:tcPr>
                  <w:tcW w:w="2463" w:type="dxa"/>
                  <w:gridSpan w:val="2"/>
                  <w:tcBorders>
                    <w:top w:val="nil"/>
                    <w:left w:val="nil"/>
                    <w:bottom w:val="single" w:color="auto" w:sz="4" w:space="0"/>
                    <w:right w:val="single" w:color="auto" w:sz="4" w:space="0"/>
                  </w:tcBorders>
                  <w:shd w:val="clear" w:color="auto" w:fill="auto"/>
                  <w:noWrap/>
                  <w:vAlign w:val="bottom"/>
                </w:tcPr>
                <w:p w14:paraId="3D03E61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40186D42">
                  <w:pPr>
                    <w:widowControl/>
                    <w:jc w:val="right"/>
                    <w:rPr>
                      <w:rFonts w:ascii="Tahoma" w:hAnsi="Tahoma" w:cs="Tahoma"/>
                      <w:color w:val="000000"/>
                      <w:kern w:val="0"/>
                      <w:sz w:val="22"/>
                      <w:szCs w:val="22"/>
                    </w:rPr>
                  </w:pPr>
                  <w:r>
                    <w:rPr>
                      <w:rFonts w:ascii="Tahoma" w:hAnsi="Tahoma" w:cs="Tahoma"/>
                      <w:color w:val="000000"/>
                      <w:kern w:val="0"/>
                      <w:sz w:val="22"/>
                      <w:szCs w:val="22"/>
                    </w:rPr>
                    <w:t xml:space="preserve">18.00 </w:t>
                  </w:r>
                </w:p>
              </w:tc>
            </w:tr>
            <w:tr w14:paraId="25827427">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2D8E7D64">
                  <w:pPr>
                    <w:widowControl/>
                    <w:jc w:val="left"/>
                    <w:rPr>
                      <w:rFonts w:ascii="Tahoma" w:hAnsi="Tahoma" w:cs="Tahoma"/>
                      <w:color w:val="000000"/>
                      <w:kern w:val="0"/>
                      <w:sz w:val="22"/>
                      <w:szCs w:val="22"/>
                    </w:rPr>
                  </w:pPr>
                  <w:r>
                    <w:rPr>
                      <w:rFonts w:ascii="Tahoma" w:hAnsi="Tahoma" w:cs="Tahoma"/>
                      <w:color w:val="000000"/>
                      <w:kern w:val="0"/>
                      <w:sz w:val="22"/>
                      <w:szCs w:val="22"/>
                    </w:rPr>
                    <w:t>2130317</w:t>
                  </w:r>
                </w:p>
              </w:tc>
              <w:tc>
                <w:tcPr>
                  <w:tcW w:w="4300" w:type="dxa"/>
                  <w:tcBorders>
                    <w:top w:val="nil"/>
                    <w:left w:val="nil"/>
                    <w:bottom w:val="single" w:color="auto" w:sz="4" w:space="0"/>
                    <w:right w:val="single" w:color="auto" w:sz="4" w:space="0"/>
                  </w:tcBorders>
                  <w:shd w:val="clear" w:color="auto" w:fill="auto"/>
                  <w:vAlign w:val="bottom"/>
                </w:tcPr>
                <w:p w14:paraId="7F3DF4A3">
                  <w:pPr>
                    <w:widowControl/>
                    <w:jc w:val="left"/>
                    <w:rPr>
                      <w:rFonts w:ascii="宋体" w:hAnsi="宋体" w:cs="Tahoma"/>
                      <w:color w:val="000000"/>
                      <w:kern w:val="0"/>
                      <w:sz w:val="22"/>
                      <w:szCs w:val="22"/>
                    </w:rPr>
                  </w:pPr>
                  <w:r>
                    <w:rPr>
                      <w:rFonts w:hint="eastAsia" w:ascii="宋体" w:hAnsi="宋体" w:cs="Tahoma"/>
                      <w:color w:val="000000"/>
                      <w:kern w:val="0"/>
                      <w:sz w:val="22"/>
                      <w:szCs w:val="22"/>
                    </w:rPr>
                    <w:t>水利技术推广</w:t>
                  </w:r>
                </w:p>
              </w:tc>
              <w:tc>
                <w:tcPr>
                  <w:tcW w:w="2480" w:type="dxa"/>
                  <w:tcBorders>
                    <w:top w:val="nil"/>
                    <w:left w:val="nil"/>
                    <w:bottom w:val="single" w:color="auto" w:sz="4" w:space="0"/>
                    <w:right w:val="single" w:color="auto" w:sz="4" w:space="0"/>
                  </w:tcBorders>
                  <w:shd w:val="clear" w:color="auto" w:fill="auto"/>
                  <w:noWrap/>
                  <w:vAlign w:val="bottom"/>
                </w:tcPr>
                <w:p w14:paraId="07378096">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c>
                <w:tcPr>
                  <w:tcW w:w="2463" w:type="dxa"/>
                  <w:gridSpan w:val="2"/>
                  <w:tcBorders>
                    <w:top w:val="nil"/>
                    <w:left w:val="nil"/>
                    <w:bottom w:val="single" w:color="auto" w:sz="4" w:space="0"/>
                    <w:right w:val="single" w:color="auto" w:sz="4" w:space="0"/>
                  </w:tcBorders>
                  <w:shd w:val="clear" w:color="auto" w:fill="auto"/>
                  <w:noWrap/>
                  <w:vAlign w:val="bottom"/>
                </w:tcPr>
                <w:p w14:paraId="7315B129">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2A3ED2B4">
                  <w:pPr>
                    <w:widowControl/>
                    <w:jc w:val="right"/>
                    <w:rPr>
                      <w:rFonts w:ascii="Tahoma" w:hAnsi="Tahoma" w:cs="Tahoma"/>
                      <w:color w:val="000000"/>
                      <w:kern w:val="0"/>
                      <w:sz w:val="22"/>
                      <w:szCs w:val="22"/>
                    </w:rPr>
                  </w:pPr>
                  <w:r>
                    <w:rPr>
                      <w:rFonts w:ascii="Tahoma" w:hAnsi="Tahoma" w:cs="Tahoma"/>
                      <w:color w:val="000000"/>
                      <w:kern w:val="0"/>
                      <w:sz w:val="22"/>
                      <w:szCs w:val="22"/>
                    </w:rPr>
                    <w:t xml:space="preserve">10.00 </w:t>
                  </w:r>
                </w:p>
              </w:tc>
            </w:tr>
            <w:tr w14:paraId="3CFE4462">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C217448">
                  <w:pPr>
                    <w:widowControl/>
                    <w:jc w:val="left"/>
                    <w:rPr>
                      <w:rFonts w:ascii="Tahoma" w:hAnsi="Tahoma" w:cs="Tahoma"/>
                      <w:color w:val="000000"/>
                      <w:kern w:val="0"/>
                      <w:sz w:val="22"/>
                      <w:szCs w:val="22"/>
                    </w:rPr>
                  </w:pPr>
                  <w:r>
                    <w:rPr>
                      <w:rFonts w:ascii="Tahoma" w:hAnsi="Tahoma" w:cs="Tahoma"/>
                      <w:color w:val="000000"/>
                      <w:kern w:val="0"/>
                      <w:sz w:val="22"/>
                      <w:szCs w:val="22"/>
                    </w:rPr>
                    <w:t>2130399</w:t>
                  </w:r>
                </w:p>
              </w:tc>
              <w:tc>
                <w:tcPr>
                  <w:tcW w:w="4300" w:type="dxa"/>
                  <w:tcBorders>
                    <w:top w:val="nil"/>
                    <w:left w:val="nil"/>
                    <w:bottom w:val="single" w:color="auto" w:sz="4" w:space="0"/>
                    <w:right w:val="single" w:color="auto" w:sz="4" w:space="0"/>
                  </w:tcBorders>
                  <w:shd w:val="clear" w:color="auto" w:fill="auto"/>
                  <w:vAlign w:val="bottom"/>
                </w:tcPr>
                <w:p w14:paraId="2140EC38">
                  <w:pPr>
                    <w:widowControl/>
                    <w:jc w:val="left"/>
                    <w:rPr>
                      <w:rFonts w:ascii="宋体" w:hAnsi="宋体" w:cs="Tahoma"/>
                      <w:color w:val="000000"/>
                      <w:kern w:val="0"/>
                      <w:sz w:val="22"/>
                      <w:szCs w:val="22"/>
                    </w:rPr>
                  </w:pPr>
                  <w:r>
                    <w:rPr>
                      <w:rFonts w:hint="eastAsia" w:ascii="宋体" w:hAnsi="宋体" w:cs="Tahoma"/>
                      <w:color w:val="000000"/>
                      <w:kern w:val="0"/>
                      <w:sz w:val="22"/>
                      <w:szCs w:val="22"/>
                    </w:rPr>
                    <w:t>其他水利支出</w:t>
                  </w:r>
                </w:p>
              </w:tc>
              <w:tc>
                <w:tcPr>
                  <w:tcW w:w="2480" w:type="dxa"/>
                  <w:tcBorders>
                    <w:top w:val="nil"/>
                    <w:left w:val="nil"/>
                    <w:bottom w:val="single" w:color="auto" w:sz="4" w:space="0"/>
                    <w:right w:val="single" w:color="auto" w:sz="4" w:space="0"/>
                  </w:tcBorders>
                  <w:shd w:val="clear" w:color="auto" w:fill="auto"/>
                  <w:noWrap/>
                  <w:vAlign w:val="bottom"/>
                </w:tcPr>
                <w:p w14:paraId="308CE2A8">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2463" w:type="dxa"/>
                  <w:gridSpan w:val="2"/>
                  <w:tcBorders>
                    <w:top w:val="nil"/>
                    <w:left w:val="nil"/>
                    <w:bottom w:val="single" w:color="auto" w:sz="4" w:space="0"/>
                    <w:right w:val="single" w:color="auto" w:sz="4" w:space="0"/>
                  </w:tcBorders>
                  <w:shd w:val="clear" w:color="auto" w:fill="auto"/>
                  <w:noWrap/>
                  <w:vAlign w:val="bottom"/>
                </w:tcPr>
                <w:p w14:paraId="38F3195F">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 </w:t>
                  </w:r>
                </w:p>
              </w:tc>
              <w:tc>
                <w:tcPr>
                  <w:tcW w:w="2817" w:type="dxa"/>
                  <w:tcBorders>
                    <w:top w:val="nil"/>
                    <w:left w:val="nil"/>
                    <w:bottom w:val="single" w:color="auto" w:sz="4" w:space="0"/>
                    <w:right w:val="single" w:color="auto" w:sz="4" w:space="0"/>
                  </w:tcBorders>
                  <w:shd w:val="clear" w:color="auto" w:fill="auto"/>
                  <w:noWrap/>
                  <w:vAlign w:val="bottom"/>
                </w:tcPr>
                <w:p w14:paraId="783C3F8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4A1537D">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3187D0A">
                  <w:pPr>
                    <w:widowControl/>
                    <w:jc w:val="left"/>
                    <w:rPr>
                      <w:rFonts w:ascii="Tahoma" w:hAnsi="Tahoma" w:cs="Tahoma"/>
                      <w:color w:val="000000"/>
                      <w:kern w:val="0"/>
                      <w:sz w:val="22"/>
                      <w:szCs w:val="22"/>
                    </w:rPr>
                  </w:pPr>
                  <w:r>
                    <w:rPr>
                      <w:rFonts w:ascii="Tahoma" w:hAnsi="Tahoma" w:cs="Tahoma"/>
                      <w:color w:val="000000"/>
                      <w:kern w:val="0"/>
                      <w:sz w:val="22"/>
                      <w:szCs w:val="22"/>
                    </w:rPr>
                    <w:t>21307</w:t>
                  </w:r>
                </w:p>
              </w:tc>
              <w:tc>
                <w:tcPr>
                  <w:tcW w:w="4300" w:type="dxa"/>
                  <w:tcBorders>
                    <w:top w:val="nil"/>
                    <w:left w:val="nil"/>
                    <w:bottom w:val="single" w:color="auto" w:sz="4" w:space="0"/>
                    <w:right w:val="single" w:color="auto" w:sz="4" w:space="0"/>
                  </w:tcBorders>
                  <w:shd w:val="clear" w:color="auto" w:fill="auto"/>
                  <w:vAlign w:val="bottom"/>
                </w:tcPr>
                <w:p w14:paraId="70B0C2D0">
                  <w:pPr>
                    <w:widowControl/>
                    <w:jc w:val="left"/>
                    <w:rPr>
                      <w:rFonts w:ascii="宋体" w:hAnsi="宋体" w:cs="Tahoma"/>
                      <w:color w:val="000000"/>
                      <w:kern w:val="0"/>
                      <w:sz w:val="22"/>
                      <w:szCs w:val="22"/>
                    </w:rPr>
                  </w:pPr>
                  <w:r>
                    <w:rPr>
                      <w:rFonts w:hint="eastAsia" w:ascii="宋体" w:hAnsi="宋体" w:cs="Tahoma"/>
                      <w:color w:val="000000"/>
                      <w:kern w:val="0"/>
                      <w:sz w:val="22"/>
                      <w:szCs w:val="22"/>
                    </w:rPr>
                    <w:t>农村综合改革</w:t>
                  </w:r>
                </w:p>
              </w:tc>
              <w:tc>
                <w:tcPr>
                  <w:tcW w:w="2480" w:type="dxa"/>
                  <w:tcBorders>
                    <w:top w:val="nil"/>
                    <w:left w:val="nil"/>
                    <w:bottom w:val="single" w:color="auto" w:sz="4" w:space="0"/>
                    <w:right w:val="single" w:color="auto" w:sz="4" w:space="0"/>
                  </w:tcBorders>
                  <w:shd w:val="clear" w:color="auto" w:fill="auto"/>
                  <w:noWrap/>
                  <w:vAlign w:val="bottom"/>
                </w:tcPr>
                <w:p w14:paraId="4A55DE4D">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2463" w:type="dxa"/>
                  <w:gridSpan w:val="2"/>
                  <w:tcBorders>
                    <w:top w:val="nil"/>
                    <w:left w:val="nil"/>
                    <w:bottom w:val="single" w:color="auto" w:sz="4" w:space="0"/>
                    <w:right w:val="single" w:color="auto" w:sz="4" w:space="0"/>
                  </w:tcBorders>
                  <w:shd w:val="clear" w:color="auto" w:fill="auto"/>
                  <w:noWrap/>
                  <w:vAlign w:val="bottom"/>
                </w:tcPr>
                <w:p w14:paraId="79EA9C57">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2817" w:type="dxa"/>
                  <w:tcBorders>
                    <w:top w:val="nil"/>
                    <w:left w:val="nil"/>
                    <w:bottom w:val="single" w:color="auto" w:sz="4" w:space="0"/>
                    <w:right w:val="single" w:color="auto" w:sz="4" w:space="0"/>
                  </w:tcBorders>
                  <w:shd w:val="clear" w:color="auto" w:fill="auto"/>
                  <w:noWrap/>
                  <w:vAlign w:val="bottom"/>
                </w:tcPr>
                <w:p w14:paraId="63414BCE">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0DB3113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2A208DD2">
                  <w:pPr>
                    <w:widowControl/>
                    <w:jc w:val="left"/>
                    <w:rPr>
                      <w:rFonts w:ascii="Tahoma" w:hAnsi="Tahoma" w:cs="Tahoma"/>
                      <w:color w:val="000000"/>
                      <w:kern w:val="0"/>
                      <w:sz w:val="22"/>
                      <w:szCs w:val="22"/>
                    </w:rPr>
                  </w:pPr>
                  <w:r>
                    <w:rPr>
                      <w:rFonts w:ascii="Tahoma" w:hAnsi="Tahoma" w:cs="Tahoma"/>
                      <w:color w:val="000000"/>
                      <w:kern w:val="0"/>
                      <w:sz w:val="22"/>
                      <w:szCs w:val="22"/>
                    </w:rPr>
                    <w:t>2130705</w:t>
                  </w:r>
                </w:p>
              </w:tc>
              <w:tc>
                <w:tcPr>
                  <w:tcW w:w="4300" w:type="dxa"/>
                  <w:tcBorders>
                    <w:top w:val="nil"/>
                    <w:left w:val="nil"/>
                    <w:bottom w:val="single" w:color="auto" w:sz="4" w:space="0"/>
                    <w:right w:val="single" w:color="auto" w:sz="4" w:space="0"/>
                  </w:tcBorders>
                  <w:shd w:val="clear" w:color="auto" w:fill="auto"/>
                  <w:vAlign w:val="bottom"/>
                </w:tcPr>
                <w:p w14:paraId="6A91AA5A">
                  <w:pPr>
                    <w:widowControl/>
                    <w:jc w:val="left"/>
                    <w:rPr>
                      <w:rFonts w:ascii="宋体" w:hAnsi="宋体" w:cs="Tahoma"/>
                      <w:color w:val="000000"/>
                      <w:kern w:val="0"/>
                      <w:sz w:val="22"/>
                      <w:szCs w:val="22"/>
                    </w:rPr>
                  </w:pPr>
                  <w:r>
                    <w:rPr>
                      <w:rFonts w:hint="eastAsia" w:ascii="宋体" w:hAnsi="宋体" w:cs="Tahoma"/>
                      <w:color w:val="000000"/>
                      <w:kern w:val="0"/>
                      <w:sz w:val="22"/>
                      <w:szCs w:val="22"/>
                    </w:rPr>
                    <w:t>对村民委员会和村党支部的补助</w:t>
                  </w:r>
                </w:p>
              </w:tc>
              <w:tc>
                <w:tcPr>
                  <w:tcW w:w="2480" w:type="dxa"/>
                  <w:tcBorders>
                    <w:top w:val="nil"/>
                    <w:left w:val="nil"/>
                    <w:bottom w:val="single" w:color="auto" w:sz="4" w:space="0"/>
                    <w:right w:val="single" w:color="auto" w:sz="4" w:space="0"/>
                  </w:tcBorders>
                  <w:shd w:val="clear" w:color="auto" w:fill="auto"/>
                  <w:noWrap/>
                  <w:vAlign w:val="bottom"/>
                </w:tcPr>
                <w:p w14:paraId="1D67F0BB">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2463" w:type="dxa"/>
                  <w:gridSpan w:val="2"/>
                  <w:tcBorders>
                    <w:top w:val="nil"/>
                    <w:left w:val="nil"/>
                    <w:bottom w:val="single" w:color="auto" w:sz="4" w:space="0"/>
                    <w:right w:val="single" w:color="auto" w:sz="4" w:space="0"/>
                  </w:tcBorders>
                  <w:shd w:val="clear" w:color="auto" w:fill="auto"/>
                  <w:noWrap/>
                  <w:vAlign w:val="bottom"/>
                </w:tcPr>
                <w:p w14:paraId="5ADC1C97">
                  <w:pPr>
                    <w:widowControl/>
                    <w:jc w:val="right"/>
                    <w:rPr>
                      <w:rFonts w:ascii="Tahoma" w:hAnsi="Tahoma" w:cs="Tahoma"/>
                      <w:color w:val="000000"/>
                      <w:kern w:val="0"/>
                      <w:sz w:val="22"/>
                      <w:szCs w:val="22"/>
                    </w:rPr>
                  </w:pPr>
                  <w:r>
                    <w:rPr>
                      <w:rFonts w:ascii="Tahoma" w:hAnsi="Tahoma" w:cs="Tahoma"/>
                      <w:color w:val="000000"/>
                      <w:kern w:val="0"/>
                      <w:sz w:val="22"/>
                      <w:szCs w:val="22"/>
                    </w:rPr>
                    <w:t xml:space="preserve">559.91 </w:t>
                  </w:r>
                </w:p>
              </w:tc>
              <w:tc>
                <w:tcPr>
                  <w:tcW w:w="2817" w:type="dxa"/>
                  <w:tcBorders>
                    <w:top w:val="nil"/>
                    <w:left w:val="nil"/>
                    <w:bottom w:val="single" w:color="auto" w:sz="4" w:space="0"/>
                    <w:right w:val="single" w:color="auto" w:sz="4" w:space="0"/>
                  </w:tcBorders>
                  <w:shd w:val="clear" w:color="auto" w:fill="auto"/>
                  <w:noWrap/>
                  <w:vAlign w:val="bottom"/>
                </w:tcPr>
                <w:p w14:paraId="2B588E53">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3A07415F">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397CB34">
                  <w:pPr>
                    <w:widowControl/>
                    <w:jc w:val="left"/>
                    <w:rPr>
                      <w:rFonts w:ascii="Tahoma" w:hAnsi="Tahoma" w:cs="Tahoma"/>
                      <w:color w:val="000000"/>
                      <w:kern w:val="0"/>
                      <w:sz w:val="22"/>
                      <w:szCs w:val="22"/>
                    </w:rPr>
                  </w:pPr>
                  <w:r>
                    <w:rPr>
                      <w:rFonts w:ascii="Tahoma" w:hAnsi="Tahoma" w:cs="Tahoma"/>
                      <w:color w:val="000000"/>
                      <w:kern w:val="0"/>
                      <w:sz w:val="22"/>
                      <w:szCs w:val="22"/>
                    </w:rPr>
                    <w:t>221</w:t>
                  </w:r>
                </w:p>
              </w:tc>
              <w:tc>
                <w:tcPr>
                  <w:tcW w:w="4300" w:type="dxa"/>
                  <w:tcBorders>
                    <w:top w:val="nil"/>
                    <w:left w:val="nil"/>
                    <w:bottom w:val="single" w:color="auto" w:sz="4" w:space="0"/>
                    <w:right w:val="single" w:color="auto" w:sz="4" w:space="0"/>
                  </w:tcBorders>
                  <w:shd w:val="clear" w:color="auto" w:fill="auto"/>
                  <w:vAlign w:val="bottom"/>
                </w:tcPr>
                <w:p w14:paraId="2AE09D1F">
                  <w:pPr>
                    <w:widowControl/>
                    <w:jc w:val="left"/>
                    <w:rPr>
                      <w:rFonts w:ascii="宋体" w:hAnsi="宋体" w:cs="Tahoma"/>
                      <w:color w:val="000000"/>
                      <w:kern w:val="0"/>
                      <w:sz w:val="22"/>
                      <w:szCs w:val="22"/>
                    </w:rPr>
                  </w:pPr>
                  <w:r>
                    <w:rPr>
                      <w:rFonts w:hint="eastAsia" w:ascii="宋体" w:hAnsi="宋体" w:cs="Tahoma"/>
                      <w:color w:val="000000"/>
                      <w:kern w:val="0"/>
                      <w:sz w:val="22"/>
                      <w:szCs w:val="22"/>
                    </w:rPr>
                    <w:t>住房保障支出</w:t>
                  </w:r>
                </w:p>
              </w:tc>
              <w:tc>
                <w:tcPr>
                  <w:tcW w:w="2480" w:type="dxa"/>
                  <w:tcBorders>
                    <w:top w:val="nil"/>
                    <w:left w:val="nil"/>
                    <w:bottom w:val="single" w:color="auto" w:sz="4" w:space="0"/>
                    <w:right w:val="single" w:color="auto" w:sz="4" w:space="0"/>
                  </w:tcBorders>
                  <w:shd w:val="clear" w:color="auto" w:fill="auto"/>
                  <w:noWrap/>
                  <w:vAlign w:val="bottom"/>
                </w:tcPr>
                <w:p w14:paraId="5E9D3FD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463" w:type="dxa"/>
                  <w:gridSpan w:val="2"/>
                  <w:tcBorders>
                    <w:top w:val="nil"/>
                    <w:left w:val="nil"/>
                    <w:bottom w:val="single" w:color="auto" w:sz="4" w:space="0"/>
                    <w:right w:val="single" w:color="auto" w:sz="4" w:space="0"/>
                  </w:tcBorders>
                  <w:shd w:val="clear" w:color="auto" w:fill="auto"/>
                  <w:noWrap/>
                  <w:vAlign w:val="bottom"/>
                </w:tcPr>
                <w:p w14:paraId="59FEECF0">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817" w:type="dxa"/>
                  <w:tcBorders>
                    <w:top w:val="nil"/>
                    <w:left w:val="nil"/>
                    <w:bottom w:val="single" w:color="auto" w:sz="4" w:space="0"/>
                    <w:right w:val="single" w:color="auto" w:sz="4" w:space="0"/>
                  </w:tcBorders>
                  <w:shd w:val="clear" w:color="auto" w:fill="auto"/>
                  <w:noWrap/>
                  <w:vAlign w:val="bottom"/>
                </w:tcPr>
                <w:p w14:paraId="02927822">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554EBCE">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1F82CDFC">
                  <w:pPr>
                    <w:widowControl/>
                    <w:jc w:val="left"/>
                    <w:rPr>
                      <w:rFonts w:ascii="Tahoma" w:hAnsi="Tahoma" w:cs="Tahoma"/>
                      <w:color w:val="000000"/>
                      <w:kern w:val="0"/>
                      <w:sz w:val="22"/>
                      <w:szCs w:val="22"/>
                    </w:rPr>
                  </w:pPr>
                  <w:r>
                    <w:rPr>
                      <w:rFonts w:ascii="Tahoma" w:hAnsi="Tahoma" w:cs="Tahoma"/>
                      <w:color w:val="000000"/>
                      <w:kern w:val="0"/>
                      <w:sz w:val="22"/>
                      <w:szCs w:val="22"/>
                    </w:rPr>
                    <w:t>22102</w:t>
                  </w:r>
                </w:p>
              </w:tc>
              <w:tc>
                <w:tcPr>
                  <w:tcW w:w="4300" w:type="dxa"/>
                  <w:tcBorders>
                    <w:top w:val="nil"/>
                    <w:left w:val="nil"/>
                    <w:bottom w:val="single" w:color="auto" w:sz="4" w:space="0"/>
                    <w:right w:val="single" w:color="auto" w:sz="4" w:space="0"/>
                  </w:tcBorders>
                  <w:shd w:val="clear" w:color="auto" w:fill="auto"/>
                  <w:vAlign w:val="bottom"/>
                </w:tcPr>
                <w:p w14:paraId="210016FF">
                  <w:pPr>
                    <w:widowControl/>
                    <w:jc w:val="left"/>
                    <w:rPr>
                      <w:rFonts w:ascii="宋体" w:hAnsi="宋体" w:cs="Tahoma"/>
                      <w:color w:val="000000"/>
                      <w:kern w:val="0"/>
                      <w:sz w:val="22"/>
                      <w:szCs w:val="22"/>
                    </w:rPr>
                  </w:pPr>
                  <w:r>
                    <w:rPr>
                      <w:rFonts w:hint="eastAsia" w:ascii="宋体" w:hAnsi="宋体" w:cs="Tahoma"/>
                      <w:color w:val="000000"/>
                      <w:kern w:val="0"/>
                      <w:sz w:val="22"/>
                      <w:szCs w:val="22"/>
                    </w:rPr>
                    <w:t>住房改革支出</w:t>
                  </w:r>
                </w:p>
              </w:tc>
              <w:tc>
                <w:tcPr>
                  <w:tcW w:w="2480" w:type="dxa"/>
                  <w:tcBorders>
                    <w:top w:val="nil"/>
                    <w:left w:val="nil"/>
                    <w:bottom w:val="single" w:color="auto" w:sz="4" w:space="0"/>
                    <w:right w:val="single" w:color="auto" w:sz="4" w:space="0"/>
                  </w:tcBorders>
                  <w:shd w:val="clear" w:color="auto" w:fill="auto"/>
                  <w:noWrap/>
                  <w:vAlign w:val="bottom"/>
                </w:tcPr>
                <w:p w14:paraId="08EFAA4B">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463" w:type="dxa"/>
                  <w:gridSpan w:val="2"/>
                  <w:tcBorders>
                    <w:top w:val="nil"/>
                    <w:left w:val="nil"/>
                    <w:bottom w:val="single" w:color="auto" w:sz="4" w:space="0"/>
                    <w:right w:val="single" w:color="auto" w:sz="4" w:space="0"/>
                  </w:tcBorders>
                  <w:shd w:val="clear" w:color="auto" w:fill="auto"/>
                  <w:noWrap/>
                  <w:vAlign w:val="bottom"/>
                </w:tcPr>
                <w:p w14:paraId="5ADE2019">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817" w:type="dxa"/>
                  <w:tcBorders>
                    <w:top w:val="nil"/>
                    <w:left w:val="nil"/>
                    <w:bottom w:val="single" w:color="auto" w:sz="4" w:space="0"/>
                    <w:right w:val="single" w:color="auto" w:sz="4" w:space="0"/>
                  </w:tcBorders>
                  <w:shd w:val="clear" w:color="auto" w:fill="auto"/>
                  <w:noWrap/>
                  <w:vAlign w:val="bottom"/>
                </w:tcPr>
                <w:p w14:paraId="614A6364">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16273A2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73D50037">
                  <w:pPr>
                    <w:widowControl/>
                    <w:jc w:val="left"/>
                    <w:rPr>
                      <w:rFonts w:ascii="Tahoma" w:hAnsi="Tahoma" w:cs="Tahoma"/>
                      <w:color w:val="000000"/>
                      <w:kern w:val="0"/>
                      <w:sz w:val="22"/>
                      <w:szCs w:val="22"/>
                    </w:rPr>
                  </w:pPr>
                  <w:r>
                    <w:rPr>
                      <w:rFonts w:ascii="Tahoma" w:hAnsi="Tahoma" w:cs="Tahoma"/>
                      <w:color w:val="000000"/>
                      <w:kern w:val="0"/>
                      <w:sz w:val="22"/>
                      <w:szCs w:val="22"/>
                    </w:rPr>
                    <w:t>2210201</w:t>
                  </w:r>
                </w:p>
              </w:tc>
              <w:tc>
                <w:tcPr>
                  <w:tcW w:w="4300" w:type="dxa"/>
                  <w:tcBorders>
                    <w:top w:val="nil"/>
                    <w:left w:val="nil"/>
                    <w:bottom w:val="single" w:color="auto" w:sz="4" w:space="0"/>
                    <w:right w:val="single" w:color="auto" w:sz="4" w:space="0"/>
                  </w:tcBorders>
                  <w:shd w:val="clear" w:color="auto" w:fill="auto"/>
                  <w:vAlign w:val="bottom"/>
                </w:tcPr>
                <w:p w14:paraId="225D21A0">
                  <w:pPr>
                    <w:widowControl/>
                    <w:jc w:val="left"/>
                    <w:rPr>
                      <w:rFonts w:ascii="宋体" w:hAnsi="宋体" w:cs="Tahoma"/>
                      <w:color w:val="000000"/>
                      <w:kern w:val="0"/>
                      <w:sz w:val="22"/>
                      <w:szCs w:val="22"/>
                    </w:rPr>
                  </w:pPr>
                  <w:r>
                    <w:rPr>
                      <w:rFonts w:hint="eastAsia" w:ascii="宋体" w:hAnsi="宋体" w:cs="Tahoma"/>
                      <w:color w:val="000000"/>
                      <w:kern w:val="0"/>
                      <w:sz w:val="22"/>
                      <w:szCs w:val="22"/>
                    </w:rPr>
                    <w:t>住房公积金</w:t>
                  </w:r>
                </w:p>
              </w:tc>
              <w:tc>
                <w:tcPr>
                  <w:tcW w:w="2480" w:type="dxa"/>
                  <w:tcBorders>
                    <w:top w:val="nil"/>
                    <w:left w:val="nil"/>
                    <w:bottom w:val="single" w:color="auto" w:sz="4" w:space="0"/>
                    <w:right w:val="single" w:color="auto" w:sz="4" w:space="0"/>
                  </w:tcBorders>
                  <w:shd w:val="clear" w:color="auto" w:fill="auto"/>
                  <w:noWrap/>
                  <w:vAlign w:val="bottom"/>
                </w:tcPr>
                <w:p w14:paraId="4A326ED0">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463" w:type="dxa"/>
                  <w:gridSpan w:val="2"/>
                  <w:tcBorders>
                    <w:top w:val="nil"/>
                    <w:left w:val="nil"/>
                    <w:bottom w:val="single" w:color="auto" w:sz="4" w:space="0"/>
                    <w:right w:val="single" w:color="auto" w:sz="4" w:space="0"/>
                  </w:tcBorders>
                  <w:shd w:val="clear" w:color="auto" w:fill="auto"/>
                  <w:noWrap/>
                  <w:vAlign w:val="bottom"/>
                </w:tcPr>
                <w:p w14:paraId="280F2294">
                  <w:pPr>
                    <w:widowControl/>
                    <w:jc w:val="right"/>
                    <w:rPr>
                      <w:rFonts w:ascii="Tahoma" w:hAnsi="Tahoma" w:cs="Tahoma"/>
                      <w:color w:val="000000"/>
                      <w:kern w:val="0"/>
                      <w:sz w:val="22"/>
                      <w:szCs w:val="22"/>
                    </w:rPr>
                  </w:pPr>
                  <w:r>
                    <w:rPr>
                      <w:rFonts w:ascii="Tahoma" w:hAnsi="Tahoma" w:cs="Tahoma"/>
                      <w:color w:val="000000"/>
                      <w:kern w:val="0"/>
                      <w:sz w:val="22"/>
                      <w:szCs w:val="22"/>
                    </w:rPr>
                    <w:t xml:space="preserve">165.92 </w:t>
                  </w:r>
                </w:p>
              </w:tc>
              <w:tc>
                <w:tcPr>
                  <w:tcW w:w="2817" w:type="dxa"/>
                  <w:tcBorders>
                    <w:top w:val="nil"/>
                    <w:left w:val="nil"/>
                    <w:bottom w:val="single" w:color="auto" w:sz="4" w:space="0"/>
                    <w:right w:val="single" w:color="auto" w:sz="4" w:space="0"/>
                  </w:tcBorders>
                  <w:shd w:val="clear" w:color="auto" w:fill="auto"/>
                  <w:noWrap/>
                  <w:vAlign w:val="bottom"/>
                </w:tcPr>
                <w:p w14:paraId="63B6B15D">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14:paraId="20376B45">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3ACC13F9">
                  <w:pPr>
                    <w:widowControl/>
                    <w:jc w:val="left"/>
                    <w:rPr>
                      <w:rFonts w:ascii="Tahoma" w:hAnsi="Tahoma" w:cs="Tahoma"/>
                      <w:color w:val="000000"/>
                      <w:kern w:val="0"/>
                      <w:sz w:val="22"/>
                      <w:szCs w:val="22"/>
                    </w:rPr>
                  </w:pPr>
                  <w:r>
                    <w:rPr>
                      <w:rFonts w:ascii="Tahoma" w:hAnsi="Tahoma" w:cs="Tahoma"/>
                      <w:color w:val="000000"/>
                      <w:kern w:val="0"/>
                      <w:sz w:val="22"/>
                      <w:szCs w:val="22"/>
                    </w:rPr>
                    <w:t>224</w:t>
                  </w:r>
                </w:p>
              </w:tc>
              <w:tc>
                <w:tcPr>
                  <w:tcW w:w="4300" w:type="dxa"/>
                  <w:tcBorders>
                    <w:top w:val="nil"/>
                    <w:left w:val="nil"/>
                    <w:bottom w:val="single" w:color="auto" w:sz="4" w:space="0"/>
                    <w:right w:val="single" w:color="auto" w:sz="4" w:space="0"/>
                  </w:tcBorders>
                  <w:shd w:val="clear" w:color="auto" w:fill="auto"/>
                  <w:vAlign w:val="bottom"/>
                </w:tcPr>
                <w:p w14:paraId="380BF646">
                  <w:pPr>
                    <w:widowControl/>
                    <w:jc w:val="left"/>
                    <w:rPr>
                      <w:rFonts w:ascii="宋体" w:hAnsi="宋体" w:cs="Tahoma"/>
                      <w:color w:val="000000"/>
                      <w:kern w:val="0"/>
                      <w:sz w:val="22"/>
                      <w:szCs w:val="22"/>
                    </w:rPr>
                  </w:pPr>
                  <w:r>
                    <w:rPr>
                      <w:rFonts w:hint="eastAsia" w:ascii="宋体" w:hAnsi="宋体" w:cs="Tahoma"/>
                      <w:color w:val="000000"/>
                      <w:kern w:val="0"/>
                      <w:sz w:val="22"/>
                      <w:szCs w:val="22"/>
                    </w:rPr>
                    <w:t>灾害防治及应急管理支出</w:t>
                  </w:r>
                </w:p>
              </w:tc>
              <w:tc>
                <w:tcPr>
                  <w:tcW w:w="2480" w:type="dxa"/>
                  <w:tcBorders>
                    <w:top w:val="nil"/>
                    <w:left w:val="nil"/>
                    <w:bottom w:val="single" w:color="auto" w:sz="4" w:space="0"/>
                    <w:right w:val="single" w:color="auto" w:sz="4" w:space="0"/>
                  </w:tcBorders>
                  <w:shd w:val="clear" w:color="auto" w:fill="auto"/>
                  <w:noWrap/>
                  <w:vAlign w:val="bottom"/>
                </w:tcPr>
                <w:p w14:paraId="56591AF4">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2463" w:type="dxa"/>
                  <w:gridSpan w:val="2"/>
                  <w:tcBorders>
                    <w:top w:val="nil"/>
                    <w:left w:val="nil"/>
                    <w:bottom w:val="single" w:color="auto" w:sz="4" w:space="0"/>
                    <w:right w:val="single" w:color="auto" w:sz="4" w:space="0"/>
                  </w:tcBorders>
                  <w:shd w:val="clear" w:color="auto" w:fill="auto"/>
                  <w:noWrap/>
                  <w:vAlign w:val="bottom"/>
                </w:tcPr>
                <w:p w14:paraId="18BDDC3E">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54B29F85">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r>
            <w:tr w14:paraId="5E2CA2A9">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5139621A">
                  <w:pPr>
                    <w:widowControl/>
                    <w:jc w:val="left"/>
                    <w:rPr>
                      <w:rFonts w:ascii="Tahoma" w:hAnsi="Tahoma" w:cs="Tahoma"/>
                      <w:color w:val="000000"/>
                      <w:kern w:val="0"/>
                      <w:sz w:val="22"/>
                      <w:szCs w:val="22"/>
                    </w:rPr>
                  </w:pPr>
                  <w:r>
                    <w:rPr>
                      <w:rFonts w:ascii="Tahoma" w:hAnsi="Tahoma" w:cs="Tahoma"/>
                      <w:color w:val="000000"/>
                      <w:kern w:val="0"/>
                      <w:sz w:val="22"/>
                      <w:szCs w:val="22"/>
                    </w:rPr>
                    <w:t>22407</w:t>
                  </w:r>
                </w:p>
              </w:tc>
              <w:tc>
                <w:tcPr>
                  <w:tcW w:w="4300" w:type="dxa"/>
                  <w:tcBorders>
                    <w:top w:val="nil"/>
                    <w:left w:val="nil"/>
                    <w:bottom w:val="single" w:color="auto" w:sz="4" w:space="0"/>
                    <w:right w:val="single" w:color="auto" w:sz="4" w:space="0"/>
                  </w:tcBorders>
                  <w:shd w:val="clear" w:color="auto" w:fill="auto"/>
                  <w:vAlign w:val="bottom"/>
                </w:tcPr>
                <w:p w14:paraId="5558C09A">
                  <w:pPr>
                    <w:widowControl/>
                    <w:jc w:val="left"/>
                    <w:rPr>
                      <w:rFonts w:ascii="宋体" w:hAnsi="宋体" w:cs="Tahoma"/>
                      <w:color w:val="000000"/>
                      <w:kern w:val="0"/>
                      <w:sz w:val="22"/>
                      <w:szCs w:val="22"/>
                    </w:rPr>
                  </w:pPr>
                  <w:r>
                    <w:rPr>
                      <w:rFonts w:hint="eastAsia" w:ascii="宋体" w:hAnsi="宋体" w:cs="Tahoma"/>
                      <w:color w:val="000000"/>
                      <w:kern w:val="0"/>
                      <w:sz w:val="22"/>
                      <w:szCs w:val="22"/>
                    </w:rPr>
                    <w:t>自然灾害救灾及恢复重建支出</w:t>
                  </w:r>
                </w:p>
              </w:tc>
              <w:tc>
                <w:tcPr>
                  <w:tcW w:w="2480" w:type="dxa"/>
                  <w:tcBorders>
                    <w:top w:val="nil"/>
                    <w:left w:val="nil"/>
                    <w:bottom w:val="single" w:color="auto" w:sz="4" w:space="0"/>
                    <w:right w:val="single" w:color="auto" w:sz="4" w:space="0"/>
                  </w:tcBorders>
                  <w:shd w:val="clear" w:color="auto" w:fill="auto"/>
                  <w:noWrap/>
                  <w:vAlign w:val="bottom"/>
                </w:tcPr>
                <w:p w14:paraId="3B8F3482">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2463" w:type="dxa"/>
                  <w:gridSpan w:val="2"/>
                  <w:tcBorders>
                    <w:top w:val="nil"/>
                    <w:left w:val="nil"/>
                    <w:bottom w:val="single" w:color="auto" w:sz="4" w:space="0"/>
                    <w:right w:val="single" w:color="auto" w:sz="4" w:space="0"/>
                  </w:tcBorders>
                  <w:shd w:val="clear" w:color="auto" w:fill="auto"/>
                  <w:noWrap/>
                  <w:vAlign w:val="bottom"/>
                </w:tcPr>
                <w:p w14:paraId="439F6496">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15A272FB">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r>
            <w:tr w14:paraId="60176794">
              <w:tblPrEx>
                <w:tblCellMar>
                  <w:top w:w="0" w:type="dxa"/>
                  <w:left w:w="108" w:type="dxa"/>
                  <w:bottom w:w="0" w:type="dxa"/>
                  <w:right w:w="108" w:type="dxa"/>
                </w:tblCellMar>
              </w:tblPrEx>
              <w:trPr>
                <w:trHeight w:val="285" w:hRule="atLeast"/>
              </w:trPr>
              <w:tc>
                <w:tcPr>
                  <w:tcW w:w="1400" w:type="dxa"/>
                  <w:tcBorders>
                    <w:top w:val="nil"/>
                    <w:left w:val="single" w:color="auto" w:sz="4" w:space="0"/>
                    <w:bottom w:val="single" w:color="auto" w:sz="4" w:space="0"/>
                    <w:right w:val="single" w:color="auto" w:sz="4" w:space="0"/>
                  </w:tcBorders>
                  <w:shd w:val="clear" w:color="auto" w:fill="auto"/>
                  <w:noWrap/>
                  <w:vAlign w:val="bottom"/>
                </w:tcPr>
                <w:p w14:paraId="4D4A44C2">
                  <w:pPr>
                    <w:widowControl/>
                    <w:jc w:val="left"/>
                    <w:rPr>
                      <w:rFonts w:ascii="Tahoma" w:hAnsi="Tahoma" w:cs="Tahoma"/>
                      <w:color w:val="000000"/>
                      <w:kern w:val="0"/>
                      <w:sz w:val="22"/>
                      <w:szCs w:val="22"/>
                    </w:rPr>
                  </w:pPr>
                  <w:r>
                    <w:rPr>
                      <w:rFonts w:ascii="Tahoma" w:hAnsi="Tahoma" w:cs="Tahoma"/>
                      <w:color w:val="000000"/>
                      <w:kern w:val="0"/>
                      <w:sz w:val="22"/>
                      <w:szCs w:val="22"/>
                    </w:rPr>
                    <w:t>2240799</w:t>
                  </w:r>
                </w:p>
              </w:tc>
              <w:tc>
                <w:tcPr>
                  <w:tcW w:w="4300" w:type="dxa"/>
                  <w:tcBorders>
                    <w:top w:val="nil"/>
                    <w:left w:val="nil"/>
                    <w:bottom w:val="single" w:color="auto" w:sz="4" w:space="0"/>
                    <w:right w:val="single" w:color="auto" w:sz="4" w:space="0"/>
                  </w:tcBorders>
                  <w:shd w:val="clear" w:color="auto" w:fill="auto"/>
                  <w:vAlign w:val="bottom"/>
                </w:tcPr>
                <w:p w14:paraId="535108AB">
                  <w:pPr>
                    <w:widowControl/>
                    <w:jc w:val="left"/>
                    <w:rPr>
                      <w:rFonts w:ascii="宋体" w:hAnsi="宋体" w:cs="Tahoma"/>
                      <w:color w:val="000000"/>
                      <w:kern w:val="0"/>
                      <w:sz w:val="22"/>
                      <w:szCs w:val="22"/>
                    </w:rPr>
                  </w:pPr>
                  <w:r>
                    <w:rPr>
                      <w:rFonts w:hint="eastAsia" w:ascii="宋体" w:hAnsi="宋体" w:cs="Tahoma"/>
                      <w:color w:val="000000"/>
                      <w:kern w:val="0"/>
                      <w:sz w:val="22"/>
                      <w:szCs w:val="22"/>
                    </w:rPr>
                    <w:t>其他自然灾害救灾及恢复重建支出</w:t>
                  </w:r>
                </w:p>
              </w:tc>
              <w:tc>
                <w:tcPr>
                  <w:tcW w:w="2480" w:type="dxa"/>
                  <w:tcBorders>
                    <w:top w:val="nil"/>
                    <w:left w:val="nil"/>
                    <w:bottom w:val="single" w:color="auto" w:sz="4" w:space="0"/>
                    <w:right w:val="single" w:color="auto" w:sz="4" w:space="0"/>
                  </w:tcBorders>
                  <w:shd w:val="clear" w:color="auto" w:fill="auto"/>
                  <w:noWrap/>
                  <w:vAlign w:val="bottom"/>
                </w:tcPr>
                <w:p w14:paraId="5C45D472">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c>
                <w:tcPr>
                  <w:tcW w:w="2463" w:type="dxa"/>
                  <w:gridSpan w:val="2"/>
                  <w:tcBorders>
                    <w:top w:val="nil"/>
                    <w:left w:val="nil"/>
                    <w:bottom w:val="single" w:color="auto" w:sz="4" w:space="0"/>
                    <w:right w:val="single" w:color="auto" w:sz="4" w:space="0"/>
                  </w:tcBorders>
                  <w:shd w:val="clear" w:color="auto" w:fill="auto"/>
                  <w:noWrap/>
                  <w:vAlign w:val="bottom"/>
                </w:tcPr>
                <w:p w14:paraId="2EE35563">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2817" w:type="dxa"/>
                  <w:tcBorders>
                    <w:top w:val="nil"/>
                    <w:left w:val="nil"/>
                    <w:bottom w:val="single" w:color="auto" w:sz="4" w:space="0"/>
                    <w:right w:val="single" w:color="auto" w:sz="4" w:space="0"/>
                  </w:tcBorders>
                  <w:shd w:val="clear" w:color="auto" w:fill="auto"/>
                  <w:noWrap/>
                  <w:vAlign w:val="bottom"/>
                </w:tcPr>
                <w:p w14:paraId="73867741">
                  <w:pPr>
                    <w:widowControl/>
                    <w:jc w:val="right"/>
                    <w:rPr>
                      <w:rFonts w:ascii="Tahoma" w:hAnsi="Tahoma" w:cs="Tahoma"/>
                      <w:color w:val="000000"/>
                      <w:kern w:val="0"/>
                      <w:sz w:val="22"/>
                      <w:szCs w:val="22"/>
                    </w:rPr>
                  </w:pPr>
                  <w:r>
                    <w:rPr>
                      <w:rFonts w:ascii="Tahoma" w:hAnsi="Tahoma" w:cs="Tahoma"/>
                      <w:color w:val="000000"/>
                      <w:kern w:val="0"/>
                      <w:sz w:val="22"/>
                      <w:szCs w:val="22"/>
                    </w:rPr>
                    <w:t xml:space="preserve">40.00 </w:t>
                  </w:r>
                </w:p>
              </w:tc>
            </w:tr>
          </w:tbl>
          <w:p w14:paraId="686C1E10">
            <w:pPr>
              <w:widowControl/>
              <w:jc w:val="left"/>
              <w:rPr>
                <w:rFonts w:ascii="Times New Roman" w:hAnsi="Times New Roman" w:eastAsia="仿宋_GB2312" w:cs="仿宋_GB2312"/>
                <w:kern w:val="0"/>
              </w:rPr>
            </w:pPr>
          </w:p>
          <w:p w14:paraId="3593708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2E0F691B">
      <w:pPr>
        <w:widowControl/>
        <w:jc w:val="left"/>
        <w:rPr>
          <w:rFonts w:ascii="Times New Roman" w:hAnsi="Times New Roman" w:eastAsia="仿宋_GB2312" w:cs="Times New Roman"/>
          <w:kern w:val="0"/>
        </w:rPr>
      </w:pPr>
    </w:p>
    <w:p w14:paraId="3E18E67B">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0"/>
        <w:tblW w:w="5000" w:type="pct"/>
        <w:tblInd w:w="0" w:type="dxa"/>
        <w:tblLayout w:type="autofit"/>
        <w:tblCellMar>
          <w:top w:w="0" w:type="dxa"/>
          <w:left w:w="108" w:type="dxa"/>
          <w:bottom w:w="0" w:type="dxa"/>
          <w:right w:w="108" w:type="dxa"/>
        </w:tblCellMar>
      </w:tblPr>
      <w:tblGrid>
        <w:gridCol w:w="158"/>
        <w:gridCol w:w="817"/>
        <w:gridCol w:w="3366"/>
        <w:gridCol w:w="951"/>
        <w:gridCol w:w="883"/>
        <w:gridCol w:w="2316"/>
        <w:gridCol w:w="846"/>
        <w:gridCol w:w="802"/>
        <w:gridCol w:w="4207"/>
        <w:gridCol w:w="107"/>
        <w:gridCol w:w="1161"/>
      </w:tblGrid>
      <w:tr w14:paraId="6766C362">
        <w:tblPrEx>
          <w:tblCellMar>
            <w:top w:w="0" w:type="dxa"/>
            <w:left w:w="108" w:type="dxa"/>
            <w:bottom w:w="0" w:type="dxa"/>
            <w:right w:w="108" w:type="dxa"/>
          </w:tblCellMar>
        </w:tblPrEx>
        <w:trPr>
          <w:gridAfter w:val="1"/>
          <w:wAfter w:w="370" w:type="pct"/>
          <w:trHeight w:val="690" w:hRule="atLeast"/>
        </w:trPr>
        <w:tc>
          <w:tcPr>
            <w:tcW w:w="4630" w:type="pct"/>
            <w:gridSpan w:val="10"/>
            <w:tcBorders>
              <w:top w:val="nil"/>
              <w:left w:val="nil"/>
              <w:bottom w:val="nil"/>
              <w:right w:val="nil"/>
            </w:tcBorders>
            <w:shd w:val="clear" w:color="auto" w:fill="FFFFFF"/>
            <w:vAlign w:val="center"/>
          </w:tcPr>
          <w:p w14:paraId="19F4A7A5">
            <w:pPr>
              <w:widowControl/>
              <w:jc w:val="center"/>
              <w:textAlignment w:val="center"/>
              <w:rPr>
                <w:rFonts w:ascii="华文中宋" w:hAnsi="华文中宋" w:eastAsia="华文中宋" w:cs="Times New Roman"/>
                <w:color w:val="000000"/>
                <w:kern w:val="0"/>
                <w:sz w:val="32"/>
                <w:szCs w:val="32"/>
              </w:rPr>
            </w:pPr>
            <w:bookmarkStart w:id="2" w:name="RANGE!A1"/>
            <w:r>
              <w:rPr>
                <w:rFonts w:hint="eastAsia" w:ascii="华文中宋" w:hAnsi="华文中宋" w:eastAsia="华文中宋" w:cs="Times New Roman"/>
                <w:color w:val="000000"/>
                <w:kern w:val="0"/>
                <w:sz w:val="32"/>
                <w:szCs w:val="32"/>
              </w:rPr>
              <w:t>一般公共预算财政拨款基本支出决算明细表</w:t>
            </w:r>
            <w:bookmarkEnd w:id="2"/>
          </w:p>
        </w:tc>
      </w:tr>
      <w:tr w14:paraId="071AE76E">
        <w:tblPrEx>
          <w:tblCellMar>
            <w:top w:w="0" w:type="dxa"/>
            <w:left w:w="108" w:type="dxa"/>
            <w:bottom w:w="0" w:type="dxa"/>
            <w:right w:w="108" w:type="dxa"/>
          </w:tblCellMar>
        </w:tblPrEx>
        <w:trPr>
          <w:gridBefore w:val="1"/>
          <w:wBefore w:w="51" w:type="pct"/>
          <w:trHeight w:val="285" w:hRule="atLeast"/>
        </w:trPr>
        <w:tc>
          <w:tcPr>
            <w:tcW w:w="2669" w:type="pct"/>
            <w:gridSpan w:val="5"/>
            <w:tcBorders>
              <w:top w:val="nil"/>
              <w:left w:val="nil"/>
              <w:bottom w:val="nil"/>
              <w:right w:val="nil"/>
            </w:tcBorders>
            <w:shd w:val="clear" w:color="auto" w:fill="auto"/>
            <w:noWrap/>
            <w:vAlign w:val="bottom"/>
          </w:tcPr>
          <w:p w14:paraId="2BB9325A">
            <w:pPr>
              <w:widowControl/>
              <w:jc w:val="left"/>
              <w:rPr>
                <w:rFonts w:ascii="Times New Roman" w:hAnsi="Times New Roman" w:cs="Times New Roman"/>
                <w:color w:val="000000"/>
                <w:kern w:val="0"/>
              </w:rPr>
            </w:pPr>
            <w:r>
              <w:rPr>
                <w:rFonts w:ascii="Times New Roman" w:hAnsi="Times New Roman" w:cs="Times New Roman"/>
                <w:color w:val="000000"/>
                <w:kern w:val="0"/>
              </w:rPr>
              <w:t xml:space="preserve">                                                                                                                                 </w:t>
            </w:r>
          </w:p>
        </w:tc>
        <w:tc>
          <w:tcPr>
            <w:tcW w:w="271" w:type="pct"/>
            <w:tcBorders>
              <w:top w:val="nil"/>
              <w:left w:val="nil"/>
              <w:bottom w:val="nil"/>
              <w:right w:val="nil"/>
            </w:tcBorders>
            <w:shd w:val="clear" w:color="auto" w:fill="auto"/>
            <w:noWrap/>
            <w:vAlign w:val="bottom"/>
          </w:tcPr>
          <w:p w14:paraId="2BC5ED67">
            <w:pPr>
              <w:widowControl/>
              <w:jc w:val="left"/>
              <w:rPr>
                <w:rFonts w:ascii="Times New Roman" w:hAnsi="Times New Roman" w:cs="Times New Roman"/>
                <w:color w:val="000000"/>
                <w:kern w:val="0"/>
              </w:rPr>
            </w:pPr>
          </w:p>
        </w:tc>
        <w:tc>
          <w:tcPr>
            <w:tcW w:w="257" w:type="pct"/>
            <w:tcBorders>
              <w:top w:val="nil"/>
              <w:left w:val="nil"/>
              <w:bottom w:val="nil"/>
              <w:right w:val="nil"/>
            </w:tcBorders>
            <w:shd w:val="clear" w:color="auto" w:fill="auto"/>
            <w:noWrap/>
            <w:vAlign w:val="bottom"/>
          </w:tcPr>
          <w:p w14:paraId="23E30162">
            <w:pPr>
              <w:widowControl/>
              <w:jc w:val="left"/>
              <w:rPr>
                <w:rFonts w:ascii="Times New Roman" w:hAnsi="Times New Roman" w:cs="Times New Roman"/>
                <w:color w:val="000000"/>
                <w:kern w:val="0"/>
              </w:rPr>
            </w:pPr>
          </w:p>
        </w:tc>
        <w:tc>
          <w:tcPr>
            <w:tcW w:w="1347" w:type="pct"/>
            <w:tcBorders>
              <w:top w:val="nil"/>
              <w:left w:val="nil"/>
              <w:bottom w:val="nil"/>
              <w:right w:val="nil"/>
            </w:tcBorders>
            <w:shd w:val="clear" w:color="auto" w:fill="auto"/>
            <w:noWrap/>
            <w:vAlign w:val="bottom"/>
          </w:tcPr>
          <w:p w14:paraId="7FF8FF9F">
            <w:pPr>
              <w:widowControl/>
              <w:jc w:val="left"/>
              <w:rPr>
                <w:rFonts w:ascii="Times New Roman" w:hAnsi="Times New Roman" w:cs="Times New Roman"/>
                <w:color w:val="000000"/>
                <w:kern w:val="0"/>
              </w:rPr>
            </w:pPr>
          </w:p>
        </w:tc>
        <w:tc>
          <w:tcPr>
            <w:tcW w:w="405" w:type="pct"/>
            <w:gridSpan w:val="2"/>
            <w:tcBorders>
              <w:top w:val="nil"/>
              <w:left w:val="nil"/>
              <w:bottom w:val="nil"/>
              <w:right w:val="nil"/>
            </w:tcBorders>
            <w:shd w:val="clear" w:color="auto" w:fill="auto"/>
            <w:noWrap/>
            <w:vAlign w:val="bottom"/>
          </w:tcPr>
          <w:p w14:paraId="3D31E237">
            <w:pPr>
              <w:widowControl/>
              <w:jc w:val="right"/>
              <w:rPr>
                <w:rFonts w:ascii="宋体" w:hAnsi="宋体" w:cs="Tahoma"/>
                <w:color w:val="000000"/>
                <w:kern w:val="0"/>
              </w:rPr>
            </w:pPr>
            <w:r>
              <w:rPr>
                <w:rFonts w:hint="eastAsia" w:ascii="宋体" w:hAnsi="宋体" w:cs="Tahoma"/>
                <w:color w:val="000000"/>
                <w:kern w:val="0"/>
              </w:rPr>
              <w:t>公开</w:t>
            </w:r>
            <w:r>
              <w:rPr>
                <w:rFonts w:ascii="Times New Roman" w:hAnsi="Times New Roman" w:cs="Times New Roman"/>
                <w:color w:val="000000"/>
                <w:kern w:val="0"/>
              </w:rPr>
              <w:t>06</w:t>
            </w:r>
            <w:r>
              <w:rPr>
                <w:rFonts w:hint="eastAsia" w:ascii="宋体" w:hAnsi="宋体" w:cs="Tahoma"/>
                <w:color w:val="000000"/>
                <w:kern w:val="0"/>
              </w:rPr>
              <w:t>表</w:t>
            </w:r>
          </w:p>
        </w:tc>
      </w:tr>
      <w:tr w14:paraId="1A846FAC">
        <w:tblPrEx>
          <w:tblCellMar>
            <w:top w:w="0" w:type="dxa"/>
            <w:left w:w="108" w:type="dxa"/>
            <w:bottom w:w="0" w:type="dxa"/>
            <w:right w:w="108" w:type="dxa"/>
          </w:tblCellMar>
        </w:tblPrEx>
        <w:trPr>
          <w:gridBefore w:val="1"/>
          <w:wBefore w:w="51" w:type="pct"/>
          <w:trHeight w:val="285" w:hRule="atLeast"/>
        </w:trPr>
        <w:tc>
          <w:tcPr>
            <w:tcW w:w="1340" w:type="pct"/>
            <w:gridSpan w:val="2"/>
            <w:tcBorders>
              <w:top w:val="nil"/>
              <w:left w:val="nil"/>
              <w:bottom w:val="single" w:color="auto" w:sz="4" w:space="0"/>
              <w:right w:val="nil"/>
            </w:tcBorders>
            <w:shd w:val="clear" w:color="auto" w:fill="auto"/>
            <w:noWrap/>
            <w:vAlign w:val="bottom"/>
          </w:tcPr>
          <w:p w14:paraId="29BAD7F1">
            <w:pPr>
              <w:widowControl/>
              <w:jc w:val="left"/>
              <w:rPr>
                <w:rFonts w:ascii="仿宋_GB2312" w:hAnsi="Tahoma" w:eastAsia="仿宋_GB2312" w:cs="Tahoma"/>
                <w:color w:val="000000"/>
                <w:kern w:val="0"/>
              </w:rPr>
            </w:pPr>
            <w:r>
              <w:rPr>
                <w:rFonts w:hint="eastAsia" w:ascii="宋体" w:hAnsi="宋体" w:cs="Tahoma"/>
                <w:color w:val="000000"/>
                <w:kern w:val="0"/>
                <w:sz w:val="20"/>
                <w:szCs w:val="20"/>
              </w:rPr>
              <w:t>部门：</w:t>
            </w:r>
            <w:r>
              <w:rPr>
                <w:rFonts w:hint="eastAsia"/>
                <w:color w:val="000000"/>
                <w:sz w:val="20"/>
                <w:szCs w:val="20"/>
              </w:rPr>
              <w:t>湘潭县中路铺镇人民政府</w:t>
            </w:r>
          </w:p>
        </w:tc>
        <w:tc>
          <w:tcPr>
            <w:tcW w:w="305" w:type="pct"/>
            <w:tcBorders>
              <w:top w:val="nil"/>
              <w:left w:val="nil"/>
              <w:bottom w:val="single" w:color="auto" w:sz="4" w:space="0"/>
              <w:right w:val="nil"/>
            </w:tcBorders>
            <w:shd w:val="clear" w:color="auto" w:fill="auto"/>
            <w:noWrap/>
            <w:vAlign w:val="bottom"/>
          </w:tcPr>
          <w:p w14:paraId="457153D1">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283" w:type="pct"/>
            <w:tcBorders>
              <w:top w:val="nil"/>
              <w:left w:val="nil"/>
              <w:bottom w:val="single" w:color="auto" w:sz="4" w:space="0"/>
              <w:right w:val="nil"/>
            </w:tcBorders>
            <w:shd w:val="clear" w:color="auto" w:fill="auto"/>
            <w:noWrap/>
            <w:vAlign w:val="bottom"/>
          </w:tcPr>
          <w:p w14:paraId="2EBDF11F">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742" w:type="pct"/>
            <w:tcBorders>
              <w:top w:val="nil"/>
              <w:left w:val="nil"/>
              <w:bottom w:val="single" w:color="auto" w:sz="4" w:space="0"/>
              <w:right w:val="nil"/>
            </w:tcBorders>
            <w:shd w:val="clear" w:color="auto" w:fill="auto"/>
            <w:noWrap/>
            <w:vAlign w:val="bottom"/>
          </w:tcPr>
          <w:p w14:paraId="28B1FC87">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271" w:type="pct"/>
            <w:tcBorders>
              <w:top w:val="nil"/>
              <w:left w:val="nil"/>
              <w:bottom w:val="single" w:color="auto" w:sz="4" w:space="0"/>
              <w:right w:val="nil"/>
            </w:tcBorders>
            <w:shd w:val="clear" w:color="auto" w:fill="auto"/>
            <w:noWrap/>
            <w:vAlign w:val="bottom"/>
          </w:tcPr>
          <w:p w14:paraId="6BE8CD1C">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257" w:type="pct"/>
            <w:tcBorders>
              <w:top w:val="nil"/>
              <w:left w:val="nil"/>
              <w:bottom w:val="single" w:color="auto" w:sz="4" w:space="0"/>
              <w:right w:val="nil"/>
            </w:tcBorders>
            <w:shd w:val="clear" w:color="auto" w:fill="auto"/>
            <w:noWrap/>
            <w:vAlign w:val="bottom"/>
          </w:tcPr>
          <w:p w14:paraId="36BED506">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1347" w:type="pct"/>
            <w:tcBorders>
              <w:top w:val="nil"/>
              <w:left w:val="nil"/>
              <w:bottom w:val="single" w:color="auto" w:sz="4" w:space="0"/>
              <w:right w:val="nil"/>
            </w:tcBorders>
            <w:shd w:val="clear" w:color="auto" w:fill="auto"/>
            <w:noWrap/>
            <w:vAlign w:val="bottom"/>
          </w:tcPr>
          <w:p w14:paraId="50EA554F">
            <w:pPr>
              <w:widowControl/>
              <w:jc w:val="left"/>
              <w:rPr>
                <w:rFonts w:ascii="仿宋_GB2312" w:hAnsi="Tahoma" w:eastAsia="仿宋_GB2312" w:cs="Tahoma"/>
                <w:color w:val="000000"/>
                <w:kern w:val="0"/>
              </w:rPr>
            </w:pPr>
            <w:r>
              <w:rPr>
                <w:rFonts w:hint="eastAsia" w:ascii="仿宋_GB2312" w:hAnsi="Tahoma" w:eastAsia="仿宋_GB2312" w:cs="Tahoma"/>
                <w:color w:val="000000"/>
                <w:kern w:val="0"/>
              </w:rPr>
              <w:t>　</w:t>
            </w:r>
          </w:p>
        </w:tc>
        <w:tc>
          <w:tcPr>
            <w:tcW w:w="405" w:type="pct"/>
            <w:gridSpan w:val="2"/>
            <w:tcBorders>
              <w:top w:val="nil"/>
              <w:left w:val="nil"/>
              <w:bottom w:val="single" w:color="auto" w:sz="4" w:space="0"/>
              <w:right w:val="nil"/>
            </w:tcBorders>
            <w:shd w:val="clear" w:color="auto" w:fill="auto"/>
            <w:noWrap/>
            <w:vAlign w:val="bottom"/>
          </w:tcPr>
          <w:p w14:paraId="5D6BB04E">
            <w:pPr>
              <w:widowControl/>
              <w:jc w:val="right"/>
              <w:rPr>
                <w:rFonts w:ascii="宋体" w:hAnsi="宋体" w:cs="Tahoma"/>
                <w:color w:val="000000"/>
                <w:kern w:val="0"/>
              </w:rPr>
            </w:pPr>
            <w:r>
              <w:rPr>
                <w:rFonts w:hint="eastAsia" w:ascii="宋体" w:hAnsi="宋体" w:cs="Tahoma"/>
                <w:color w:val="000000"/>
                <w:kern w:val="0"/>
              </w:rPr>
              <w:t>单</w:t>
            </w:r>
            <w:r>
              <w:rPr>
                <w:rFonts w:hint="eastAsia" w:ascii="仿宋_GB2312" w:hAnsi="宋体" w:eastAsia="仿宋_GB2312" w:cs="Tahoma"/>
                <w:color w:val="000000"/>
                <w:kern w:val="0"/>
              </w:rPr>
              <w:t>位：万元</w:t>
            </w:r>
          </w:p>
        </w:tc>
      </w:tr>
      <w:tr w14:paraId="17D9A279">
        <w:tblPrEx>
          <w:tblCellMar>
            <w:top w:w="0" w:type="dxa"/>
            <w:left w:w="108" w:type="dxa"/>
            <w:bottom w:w="0" w:type="dxa"/>
            <w:right w:w="108" w:type="dxa"/>
          </w:tblCellMar>
        </w:tblPrEx>
        <w:trPr>
          <w:gridBefore w:val="1"/>
          <w:wBefore w:w="51" w:type="pct"/>
          <w:trHeight w:val="525" w:hRule="atLeast"/>
        </w:trPr>
        <w:tc>
          <w:tcPr>
            <w:tcW w:w="262" w:type="pct"/>
            <w:tcBorders>
              <w:top w:val="nil"/>
              <w:left w:val="single" w:color="auto" w:sz="4" w:space="0"/>
              <w:bottom w:val="single" w:color="auto" w:sz="4" w:space="0"/>
              <w:right w:val="single" w:color="auto" w:sz="4" w:space="0"/>
            </w:tcBorders>
            <w:shd w:val="clear" w:color="auto" w:fill="auto"/>
            <w:vAlign w:val="bottom"/>
          </w:tcPr>
          <w:p w14:paraId="0D0446F2">
            <w:pPr>
              <w:widowControl/>
              <w:jc w:val="center"/>
              <w:rPr>
                <w:rFonts w:ascii="宋体" w:hAnsi="宋体" w:cs="Tahoma"/>
                <w:color w:val="000000"/>
                <w:kern w:val="0"/>
                <w:sz w:val="20"/>
                <w:szCs w:val="20"/>
              </w:rPr>
            </w:pPr>
            <w:r>
              <w:rPr>
                <w:rFonts w:hint="eastAsia" w:ascii="宋体" w:hAnsi="宋体" w:cs="Tahoma"/>
                <w:color w:val="000000"/>
                <w:kern w:val="0"/>
                <w:sz w:val="20"/>
                <w:szCs w:val="20"/>
              </w:rPr>
              <w:t>经济分类科目编码</w:t>
            </w:r>
          </w:p>
        </w:tc>
        <w:tc>
          <w:tcPr>
            <w:tcW w:w="1078" w:type="pct"/>
            <w:tcBorders>
              <w:top w:val="nil"/>
              <w:left w:val="nil"/>
              <w:bottom w:val="single" w:color="auto" w:sz="4" w:space="0"/>
              <w:right w:val="single" w:color="auto" w:sz="4" w:space="0"/>
            </w:tcBorders>
            <w:shd w:val="clear" w:color="auto" w:fill="auto"/>
            <w:vAlign w:val="bottom"/>
          </w:tcPr>
          <w:p w14:paraId="602C95D5">
            <w:pPr>
              <w:widowControl/>
              <w:jc w:val="center"/>
              <w:rPr>
                <w:rFonts w:ascii="宋体" w:hAnsi="宋体" w:cs="Tahoma"/>
                <w:color w:val="000000"/>
                <w:kern w:val="0"/>
              </w:rPr>
            </w:pPr>
            <w:r>
              <w:rPr>
                <w:rFonts w:hint="eastAsia" w:ascii="宋体" w:hAnsi="宋体" w:cs="Tahoma"/>
                <w:color w:val="000000"/>
                <w:kern w:val="0"/>
              </w:rPr>
              <w:t>科目名称</w:t>
            </w:r>
          </w:p>
        </w:tc>
        <w:tc>
          <w:tcPr>
            <w:tcW w:w="305" w:type="pct"/>
            <w:tcBorders>
              <w:top w:val="nil"/>
              <w:left w:val="nil"/>
              <w:bottom w:val="single" w:color="auto" w:sz="4" w:space="0"/>
              <w:right w:val="single" w:color="auto" w:sz="4" w:space="0"/>
            </w:tcBorders>
            <w:shd w:val="clear" w:color="auto" w:fill="auto"/>
            <w:vAlign w:val="bottom"/>
          </w:tcPr>
          <w:p w14:paraId="427D6315">
            <w:pPr>
              <w:widowControl/>
              <w:jc w:val="center"/>
              <w:rPr>
                <w:rFonts w:ascii="宋体" w:hAnsi="宋体" w:cs="Tahoma"/>
                <w:color w:val="000000"/>
                <w:kern w:val="0"/>
              </w:rPr>
            </w:pPr>
            <w:r>
              <w:rPr>
                <w:rFonts w:hint="eastAsia" w:ascii="宋体" w:hAnsi="宋体" w:cs="Tahoma"/>
                <w:color w:val="000000"/>
                <w:kern w:val="0"/>
              </w:rPr>
              <w:t>决算数</w:t>
            </w:r>
          </w:p>
        </w:tc>
        <w:tc>
          <w:tcPr>
            <w:tcW w:w="283" w:type="pct"/>
            <w:tcBorders>
              <w:top w:val="nil"/>
              <w:left w:val="nil"/>
              <w:bottom w:val="single" w:color="auto" w:sz="4" w:space="0"/>
              <w:right w:val="single" w:color="auto" w:sz="4" w:space="0"/>
            </w:tcBorders>
            <w:shd w:val="clear" w:color="auto" w:fill="auto"/>
            <w:vAlign w:val="bottom"/>
          </w:tcPr>
          <w:p w14:paraId="4F529C35">
            <w:pPr>
              <w:widowControl/>
              <w:jc w:val="center"/>
              <w:rPr>
                <w:rFonts w:ascii="宋体" w:hAnsi="宋体" w:cs="Tahoma"/>
                <w:color w:val="000000"/>
                <w:kern w:val="0"/>
              </w:rPr>
            </w:pPr>
            <w:r>
              <w:rPr>
                <w:rFonts w:hint="eastAsia" w:ascii="宋体" w:hAnsi="宋体" w:cs="Tahoma"/>
                <w:color w:val="000000"/>
                <w:kern w:val="0"/>
              </w:rPr>
              <w:t>经济分类科目编码</w:t>
            </w:r>
          </w:p>
        </w:tc>
        <w:tc>
          <w:tcPr>
            <w:tcW w:w="742" w:type="pct"/>
            <w:tcBorders>
              <w:top w:val="nil"/>
              <w:left w:val="nil"/>
              <w:bottom w:val="single" w:color="auto" w:sz="4" w:space="0"/>
              <w:right w:val="single" w:color="auto" w:sz="4" w:space="0"/>
            </w:tcBorders>
            <w:shd w:val="clear" w:color="auto" w:fill="auto"/>
            <w:vAlign w:val="bottom"/>
          </w:tcPr>
          <w:p w14:paraId="397056A6">
            <w:pPr>
              <w:widowControl/>
              <w:jc w:val="center"/>
              <w:rPr>
                <w:rFonts w:ascii="宋体" w:hAnsi="宋体" w:cs="Tahoma"/>
                <w:color w:val="000000"/>
                <w:kern w:val="0"/>
              </w:rPr>
            </w:pPr>
            <w:r>
              <w:rPr>
                <w:rFonts w:hint="eastAsia" w:ascii="宋体" w:hAnsi="宋体" w:cs="Tahoma"/>
                <w:color w:val="000000"/>
                <w:kern w:val="0"/>
              </w:rPr>
              <w:t>科目名称</w:t>
            </w:r>
          </w:p>
        </w:tc>
        <w:tc>
          <w:tcPr>
            <w:tcW w:w="271" w:type="pct"/>
            <w:tcBorders>
              <w:top w:val="nil"/>
              <w:left w:val="nil"/>
              <w:bottom w:val="single" w:color="auto" w:sz="4" w:space="0"/>
              <w:right w:val="single" w:color="auto" w:sz="4" w:space="0"/>
            </w:tcBorders>
            <w:shd w:val="clear" w:color="auto" w:fill="auto"/>
            <w:vAlign w:val="bottom"/>
          </w:tcPr>
          <w:p w14:paraId="2E9E41EC">
            <w:pPr>
              <w:widowControl/>
              <w:jc w:val="center"/>
              <w:rPr>
                <w:rFonts w:ascii="宋体" w:hAnsi="宋体" w:cs="Tahoma"/>
                <w:color w:val="000000"/>
                <w:kern w:val="0"/>
              </w:rPr>
            </w:pPr>
            <w:r>
              <w:rPr>
                <w:rFonts w:hint="eastAsia" w:ascii="宋体" w:hAnsi="宋体" w:cs="Tahoma"/>
                <w:color w:val="000000"/>
                <w:kern w:val="0"/>
              </w:rPr>
              <w:t>决算数</w:t>
            </w:r>
          </w:p>
        </w:tc>
        <w:tc>
          <w:tcPr>
            <w:tcW w:w="257" w:type="pct"/>
            <w:tcBorders>
              <w:top w:val="nil"/>
              <w:left w:val="nil"/>
              <w:bottom w:val="single" w:color="auto" w:sz="4" w:space="0"/>
              <w:right w:val="single" w:color="auto" w:sz="4" w:space="0"/>
            </w:tcBorders>
            <w:shd w:val="clear" w:color="auto" w:fill="auto"/>
            <w:vAlign w:val="bottom"/>
          </w:tcPr>
          <w:p w14:paraId="41B22E53">
            <w:pPr>
              <w:widowControl/>
              <w:jc w:val="center"/>
              <w:rPr>
                <w:rFonts w:ascii="宋体" w:hAnsi="宋体" w:cs="Tahoma"/>
                <w:color w:val="000000"/>
                <w:kern w:val="0"/>
              </w:rPr>
            </w:pPr>
            <w:r>
              <w:rPr>
                <w:rFonts w:hint="eastAsia" w:ascii="宋体" w:hAnsi="宋体" w:cs="Tahoma"/>
                <w:color w:val="000000"/>
                <w:kern w:val="0"/>
              </w:rPr>
              <w:t>经济分类科目编码</w:t>
            </w:r>
          </w:p>
        </w:tc>
        <w:tc>
          <w:tcPr>
            <w:tcW w:w="1347" w:type="pct"/>
            <w:tcBorders>
              <w:top w:val="nil"/>
              <w:left w:val="nil"/>
              <w:bottom w:val="single" w:color="auto" w:sz="4" w:space="0"/>
              <w:right w:val="single" w:color="auto" w:sz="4" w:space="0"/>
            </w:tcBorders>
            <w:shd w:val="clear" w:color="auto" w:fill="auto"/>
            <w:vAlign w:val="bottom"/>
          </w:tcPr>
          <w:p w14:paraId="5958834B">
            <w:pPr>
              <w:widowControl/>
              <w:jc w:val="center"/>
              <w:rPr>
                <w:rFonts w:ascii="宋体" w:hAnsi="宋体" w:cs="Tahoma"/>
                <w:color w:val="000000"/>
                <w:kern w:val="0"/>
              </w:rPr>
            </w:pPr>
            <w:r>
              <w:rPr>
                <w:rFonts w:hint="eastAsia" w:ascii="宋体" w:hAnsi="宋体" w:cs="Tahoma"/>
                <w:color w:val="000000"/>
                <w:kern w:val="0"/>
              </w:rPr>
              <w:t>科目名称</w:t>
            </w:r>
          </w:p>
        </w:tc>
        <w:tc>
          <w:tcPr>
            <w:tcW w:w="405" w:type="pct"/>
            <w:gridSpan w:val="2"/>
            <w:tcBorders>
              <w:top w:val="nil"/>
              <w:left w:val="nil"/>
              <w:bottom w:val="single" w:color="auto" w:sz="4" w:space="0"/>
              <w:right w:val="single" w:color="auto" w:sz="4" w:space="0"/>
            </w:tcBorders>
            <w:shd w:val="clear" w:color="auto" w:fill="auto"/>
            <w:vAlign w:val="bottom"/>
          </w:tcPr>
          <w:p w14:paraId="2D16BBCB">
            <w:pPr>
              <w:widowControl/>
              <w:jc w:val="center"/>
              <w:rPr>
                <w:rFonts w:ascii="宋体" w:hAnsi="宋体" w:cs="Tahoma"/>
                <w:color w:val="000000"/>
                <w:kern w:val="0"/>
              </w:rPr>
            </w:pPr>
            <w:r>
              <w:rPr>
                <w:rFonts w:hint="eastAsia" w:ascii="宋体" w:hAnsi="宋体" w:cs="Tahoma"/>
                <w:color w:val="000000"/>
                <w:kern w:val="0"/>
              </w:rPr>
              <w:t>决算数</w:t>
            </w:r>
          </w:p>
        </w:tc>
      </w:tr>
      <w:tr w14:paraId="085E3A4C">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2DA27EB9">
            <w:pPr>
              <w:widowControl/>
              <w:jc w:val="left"/>
              <w:rPr>
                <w:rFonts w:ascii="宋体" w:hAnsi="宋体" w:cs="Tahoma"/>
                <w:color w:val="000000"/>
                <w:kern w:val="0"/>
              </w:rPr>
            </w:pPr>
            <w:r>
              <w:rPr>
                <w:rFonts w:hint="eastAsia" w:ascii="宋体" w:hAnsi="宋体" w:cs="Tahoma"/>
                <w:color w:val="000000"/>
                <w:kern w:val="0"/>
              </w:rPr>
              <w:t>301</w:t>
            </w:r>
          </w:p>
        </w:tc>
        <w:tc>
          <w:tcPr>
            <w:tcW w:w="1078" w:type="pct"/>
            <w:tcBorders>
              <w:top w:val="nil"/>
              <w:left w:val="nil"/>
              <w:bottom w:val="single" w:color="auto" w:sz="4" w:space="0"/>
              <w:right w:val="single" w:color="auto" w:sz="4" w:space="0"/>
            </w:tcBorders>
            <w:shd w:val="clear" w:color="auto" w:fill="auto"/>
            <w:noWrap/>
            <w:vAlign w:val="bottom"/>
          </w:tcPr>
          <w:p w14:paraId="56939550">
            <w:pPr>
              <w:widowControl/>
              <w:jc w:val="left"/>
              <w:rPr>
                <w:rFonts w:ascii="宋体" w:hAnsi="宋体" w:cs="Tahoma"/>
                <w:color w:val="000000"/>
                <w:kern w:val="0"/>
              </w:rPr>
            </w:pPr>
            <w:r>
              <w:rPr>
                <w:rFonts w:hint="eastAsia" w:ascii="宋体" w:hAnsi="宋体" w:cs="Tahoma"/>
                <w:color w:val="000000"/>
                <w:kern w:val="0"/>
              </w:rPr>
              <w:t>工资福利支出</w:t>
            </w:r>
          </w:p>
        </w:tc>
        <w:tc>
          <w:tcPr>
            <w:tcW w:w="305" w:type="pct"/>
            <w:tcBorders>
              <w:top w:val="nil"/>
              <w:left w:val="nil"/>
              <w:bottom w:val="single" w:color="auto" w:sz="4" w:space="0"/>
              <w:right w:val="single" w:color="auto" w:sz="4" w:space="0"/>
            </w:tcBorders>
            <w:shd w:val="clear" w:color="auto" w:fill="auto"/>
            <w:noWrap/>
            <w:vAlign w:val="bottom"/>
          </w:tcPr>
          <w:p w14:paraId="3385B94A">
            <w:pPr>
              <w:widowControl/>
              <w:jc w:val="right"/>
              <w:rPr>
                <w:rFonts w:ascii="宋体" w:hAnsi="宋体" w:cs="Tahoma"/>
                <w:color w:val="000000"/>
                <w:kern w:val="0"/>
              </w:rPr>
            </w:pPr>
            <w:r>
              <w:rPr>
                <w:rFonts w:hint="eastAsia" w:ascii="宋体" w:hAnsi="宋体" w:cs="Tahoma"/>
                <w:color w:val="000000"/>
                <w:kern w:val="0"/>
              </w:rPr>
              <w:t xml:space="preserve">1862.34 </w:t>
            </w:r>
          </w:p>
        </w:tc>
        <w:tc>
          <w:tcPr>
            <w:tcW w:w="283" w:type="pct"/>
            <w:tcBorders>
              <w:top w:val="nil"/>
              <w:left w:val="nil"/>
              <w:bottom w:val="single" w:color="auto" w:sz="4" w:space="0"/>
              <w:right w:val="single" w:color="auto" w:sz="4" w:space="0"/>
            </w:tcBorders>
            <w:shd w:val="clear" w:color="auto" w:fill="auto"/>
            <w:noWrap/>
            <w:vAlign w:val="bottom"/>
          </w:tcPr>
          <w:p w14:paraId="781BC7F7">
            <w:pPr>
              <w:widowControl/>
              <w:jc w:val="left"/>
              <w:rPr>
                <w:rFonts w:ascii="宋体" w:hAnsi="宋体" w:cs="Tahoma"/>
                <w:color w:val="000000"/>
                <w:kern w:val="0"/>
              </w:rPr>
            </w:pPr>
            <w:r>
              <w:rPr>
                <w:rFonts w:hint="eastAsia" w:ascii="宋体" w:hAnsi="宋体" w:cs="Tahoma"/>
                <w:color w:val="000000"/>
                <w:kern w:val="0"/>
              </w:rPr>
              <w:t>302</w:t>
            </w:r>
          </w:p>
        </w:tc>
        <w:tc>
          <w:tcPr>
            <w:tcW w:w="742" w:type="pct"/>
            <w:tcBorders>
              <w:top w:val="nil"/>
              <w:left w:val="nil"/>
              <w:bottom w:val="single" w:color="auto" w:sz="4" w:space="0"/>
              <w:right w:val="single" w:color="auto" w:sz="4" w:space="0"/>
            </w:tcBorders>
            <w:shd w:val="clear" w:color="auto" w:fill="auto"/>
            <w:noWrap/>
            <w:vAlign w:val="bottom"/>
          </w:tcPr>
          <w:p w14:paraId="0BBEBB28">
            <w:pPr>
              <w:widowControl/>
              <w:jc w:val="left"/>
              <w:rPr>
                <w:rFonts w:ascii="宋体" w:hAnsi="宋体" w:cs="Tahoma"/>
                <w:color w:val="000000"/>
                <w:kern w:val="0"/>
              </w:rPr>
            </w:pPr>
            <w:r>
              <w:rPr>
                <w:rFonts w:hint="eastAsia" w:ascii="宋体" w:hAnsi="宋体" w:cs="Tahoma"/>
                <w:color w:val="000000"/>
                <w:kern w:val="0"/>
              </w:rPr>
              <w:t>商品和服务支出</w:t>
            </w:r>
          </w:p>
        </w:tc>
        <w:tc>
          <w:tcPr>
            <w:tcW w:w="271" w:type="pct"/>
            <w:tcBorders>
              <w:top w:val="nil"/>
              <w:left w:val="nil"/>
              <w:bottom w:val="single" w:color="auto" w:sz="4" w:space="0"/>
              <w:right w:val="single" w:color="auto" w:sz="4" w:space="0"/>
            </w:tcBorders>
            <w:shd w:val="clear" w:color="auto" w:fill="auto"/>
            <w:noWrap/>
            <w:vAlign w:val="bottom"/>
          </w:tcPr>
          <w:p w14:paraId="107F1715">
            <w:pPr>
              <w:widowControl/>
              <w:jc w:val="right"/>
              <w:rPr>
                <w:rFonts w:ascii="宋体" w:hAnsi="宋体" w:cs="Tahoma"/>
                <w:color w:val="000000"/>
                <w:kern w:val="0"/>
              </w:rPr>
            </w:pPr>
            <w:r>
              <w:rPr>
                <w:rFonts w:hint="eastAsia" w:ascii="宋体" w:hAnsi="宋体" w:cs="Tahoma"/>
                <w:color w:val="000000"/>
                <w:kern w:val="0"/>
              </w:rPr>
              <w:t xml:space="preserve">281.35 </w:t>
            </w:r>
          </w:p>
        </w:tc>
        <w:tc>
          <w:tcPr>
            <w:tcW w:w="257" w:type="pct"/>
            <w:tcBorders>
              <w:top w:val="nil"/>
              <w:left w:val="nil"/>
              <w:bottom w:val="single" w:color="auto" w:sz="4" w:space="0"/>
              <w:right w:val="single" w:color="auto" w:sz="4" w:space="0"/>
            </w:tcBorders>
            <w:shd w:val="clear" w:color="auto" w:fill="auto"/>
            <w:noWrap/>
            <w:vAlign w:val="bottom"/>
          </w:tcPr>
          <w:p w14:paraId="273AA679">
            <w:pPr>
              <w:widowControl/>
              <w:jc w:val="left"/>
              <w:rPr>
                <w:rFonts w:ascii="宋体" w:hAnsi="宋体" w:cs="Tahoma"/>
                <w:color w:val="000000"/>
                <w:kern w:val="0"/>
              </w:rPr>
            </w:pPr>
            <w:r>
              <w:rPr>
                <w:rFonts w:hint="eastAsia" w:ascii="宋体" w:hAnsi="宋体" w:cs="Tahoma"/>
                <w:color w:val="000000"/>
                <w:kern w:val="0"/>
              </w:rPr>
              <w:t>307</w:t>
            </w:r>
          </w:p>
        </w:tc>
        <w:tc>
          <w:tcPr>
            <w:tcW w:w="1347" w:type="pct"/>
            <w:tcBorders>
              <w:top w:val="nil"/>
              <w:left w:val="nil"/>
              <w:bottom w:val="single" w:color="auto" w:sz="4" w:space="0"/>
              <w:right w:val="single" w:color="auto" w:sz="4" w:space="0"/>
            </w:tcBorders>
            <w:shd w:val="clear" w:color="auto" w:fill="auto"/>
            <w:noWrap/>
            <w:vAlign w:val="bottom"/>
          </w:tcPr>
          <w:p w14:paraId="7C6594D4">
            <w:pPr>
              <w:widowControl/>
              <w:jc w:val="left"/>
              <w:rPr>
                <w:rFonts w:ascii="宋体" w:hAnsi="宋体" w:cs="Tahoma"/>
                <w:color w:val="000000"/>
                <w:kern w:val="0"/>
              </w:rPr>
            </w:pPr>
            <w:r>
              <w:rPr>
                <w:rFonts w:hint="eastAsia" w:ascii="宋体" w:hAnsi="宋体" w:cs="Tahoma"/>
                <w:color w:val="000000"/>
                <w:kern w:val="0"/>
              </w:rPr>
              <w:t>债务利息及费用支出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69E01A0A">
            <w:pPr>
              <w:widowControl/>
              <w:jc w:val="right"/>
              <w:rPr>
                <w:rFonts w:ascii="宋体" w:hAnsi="宋体" w:cs="Tahoma"/>
                <w:color w:val="000000"/>
                <w:kern w:val="0"/>
              </w:rPr>
            </w:pPr>
            <w:r>
              <w:rPr>
                <w:rFonts w:hint="eastAsia" w:ascii="宋体" w:hAnsi="宋体" w:cs="Tahoma"/>
                <w:color w:val="000000"/>
                <w:kern w:val="0"/>
              </w:rPr>
              <w:t>　</w:t>
            </w:r>
          </w:p>
        </w:tc>
      </w:tr>
      <w:tr w14:paraId="77006716">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6032A94F">
            <w:pPr>
              <w:widowControl/>
              <w:jc w:val="left"/>
              <w:rPr>
                <w:rFonts w:ascii="宋体" w:hAnsi="宋体" w:cs="Tahoma"/>
                <w:color w:val="000000"/>
                <w:kern w:val="0"/>
              </w:rPr>
            </w:pPr>
            <w:r>
              <w:rPr>
                <w:rFonts w:hint="eastAsia" w:ascii="宋体" w:hAnsi="宋体" w:cs="Tahoma"/>
                <w:color w:val="000000"/>
                <w:kern w:val="0"/>
              </w:rPr>
              <w:t>30101</w:t>
            </w:r>
          </w:p>
        </w:tc>
        <w:tc>
          <w:tcPr>
            <w:tcW w:w="1078" w:type="pct"/>
            <w:tcBorders>
              <w:top w:val="nil"/>
              <w:left w:val="nil"/>
              <w:bottom w:val="single" w:color="auto" w:sz="4" w:space="0"/>
              <w:right w:val="single" w:color="auto" w:sz="4" w:space="0"/>
            </w:tcBorders>
            <w:shd w:val="clear" w:color="auto" w:fill="auto"/>
            <w:noWrap/>
            <w:vAlign w:val="bottom"/>
          </w:tcPr>
          <w:p w14:paraId="74E3EA88">
            <w:pPr>
              <w:widowControl/>
              <w:jc w:val="left"/>
              <w:rPr>
                <w:rFonts w:ascii="宋体" w:hAnsi="宋体" w:cs="Tahoma"/>
                <w:color w:val="000000"/>
                <w:kern w:val="0"/>
              </w:rPr>
            </w:pPr>
            <w:r>
              <w:rPr>
                <w:rFonts w:hint="eastAsia" w:ascii="宋体" w:hAnsi="宋体" w:cs="Tahoma"/>
                <w:color w:val="000000"/>
                <w:kern w:val="0"/>
              </w:rPr>
              <w:t xml:space="preserve">  基本工资</w:t>
            </w:r>
          </w:p>
        </w:tc>
        <w:tc>
          <w:tcPr>
            <w:tcW w:w="305" w:type="pct"/>
            <w:tcBorders>
              <w:top w:val="nil"/>
              <w:left w:val="nil"/>
              <w:bottom w:val="single" w:color="auto" w:sz="4" w:space="0"/>
              <w:right w:val="single" w:color="auto" w:sz="4" w:space="0"/>
            </w:tcBorders>
            <w:shd w:val="clear" w:color="auto" w:fill="auto"/>
            <w:noWrap/>
            <w:vAlign w:val="bottom"/>
          </w:tcPr>
          <w:p w14:paraId="70F67F88">
            <w:pPr>
              <w:widowControl/>
              <w:jc w:val="right"/>
              <w:rPr>
                <w:rFonts w:ascii="宋体" w:hAnsi="宋体" w:cs="Tahoma"/>
                <w:color w:val="000000"/>
                <w:kern w:val="0"/>
              </w:rPr>
            </w:pPr>
            <w:r>
              <w:rPr>
                <w:rFonts w:hint="eastAsia" w:ascii="宋体" w:hAnsi="宋体" w:cs="Tahoma"/>
                <w:color w:val="000000"/>
                <w:kern w:val="0"/>
              </w:rPr>
              <w:t xml:space="preserve">513.17 </w:t>
            </w:r>
          </w:p>
        </w:tc>
        <w:tc>
          <w:tcPr>
            <w:tcW w:w="283" w:type="pct"/>
            <w:tcBorders>
              <w:top w:val="nil"/>
              <w:left w:val="nil"/>
              <w:bottom w:val="single" w:color="auto" w:sz="4" w:space="0"/>
              <w:right w:val="single" w:color="auto" w:sz="4" w:space="0"/>
            </w:tcBorders>
            <w:shd w:val="clear" w:color="auto" w:fill="auto"/>
            <w:noWrap/>
            <w:vAlign w:val="bottom"/>
          </w:tcPr>
          <w:p w14:paraId="48436660">
            <w:pPr>
              <w:widowControl/>
              <w:jc w:val="left"/>
              <w:rPr>
                <w:rFonts w:ascii="宋体" w:hAnsi="宋体" w:cs="Tahoma"/>
                <w:color w:val="000000"/>
                <w:kern w:val="0"/>
              </w:rPr>
            </w:pPr>
            <w:r>
              <w:rPr>
                <w:rFonts w:hint="eastAsia" w:ascii="宋体" w:hAnsi="宋体" w:cs="Tahoma"/>
                <w:color w:val="000000"/>
                <w:kern w:val="0"/>
              </w:rPr>
              <w:t>30201</w:t>
            </w:r>
          </w:p>
        </w:tc>
        <w:tc>
          <w:tcPr>
            <w:tcW w:w="742" w:type="pct"/>
            <w:tcBorders>
              <w:top w:val="nil"/>
              <w:left w:val="nil"/>
              <w:bottom w:val="single" w:color="auto" w:sz="4" w:space="0"/>
              <w:right w:val="single" w:color="auto" w:sz="4" w:space="0"/>
            </w:tcBorders>
            <w:shd w:val="clear" w:color="auto" w:fill="auto"/>
            <w:noWrap/>
            <w:vAlign w:val="bottom"/>
          </w:tcPr>
          <w:p w14:paraId="331289C9">
            <w:pPr>
              <w:widowControl/>
              <w:jc w:val="left"/>
              <w:rPr>
                <w:rFonts w:ascii="宋体" w:hAnsi="宋体" w:cs="Tahoma"/>
                <w:color w:val="000000"/>
                <w:kern w:val="0"/>
              </w:rPr>
            </w:pPr>
            <w:r>
              <w:rPr>
                <w:rFonts w:hint="eastAsia" w:ascii="宋体" w:hAnsi="宋体" w:cs="Tahoma"/>
                <w:color w:val="000000"/>
                <w:kern w:val="0"/>
              </w:rPr>
              <w:t xml:space="preserve">  办公费</w:t>
            </w:r>
          </w:p>
        </w:tc>
        <w:tc>
          <w:tcPr>
            <w:tcW w:w="271" w:type="pct"/>
            <w:tcBorders>
              <w:top w:val="nil"/>
              <w:left w:val="nil"/>
              <w:bottom w:val="single" w:color="auto" w:sz="4" w:space="0"/>
              <w:right w:val="single" w:color="auto" w:sz="4" w:space="0"/>
            </w:tcBorders>
            <w:shd w:val="clear" w:color="auto" w:fill="auto"/>
            <w:noWrap/>
            <w:vAlign w:val="bottom"/>
          </w:tcPr>
          <w:p w14:paraId="05D03F33">
            <w:pPr>
              <w:widowControl/>
              <w:jc w:val="right"/>
              <w:rPr>
                <w:rFonts w:ascii="宋体" w:hAnsi="宋体" w:cs="Tahoma"/>
                <w:color w:val="000000"/>
                <w:kern w:val="0"/>
              </w:rPr>
            </w:pPr>
            <w:r>
              <w:rPr>
                <w:rFonts w:hint="eastAsia" w:ascii="宋体" w:hAnsi="宋体" w:cs="Tahoma"/>
                <w:color w:val="000000"/>
                <w:kern w:val="0"/>
              </w:rPr>
              <w:t xml:space="preserve">25.00 </w:t>
            </w:r>
          </w:p>
        </w:tc>
        <w:tc>
          <w:tcPr>
            <w:tcW w:w="257" w:type="pct"/>
            <w:tcBorders>
              <w:top w:val="nil"/>
              <w:left w:val="nil"/>
              <w:bottom w:val="single" w:color="auto" w:sz="4" w:space="0"/>
              <w:right w:val="single" w:color="auto" w:sz="4" w:space="0"/>
            </w:tcBorders>
            <w:shd w:val="clear" w:color="auto" w:fill="auto"/>
            <w:noWrap/>
            <w:vAlign w:val="bottom"/>
          </w:tcPr>
          <w:p w14:paraId="37F91E6D">
            <w:pPr>
              <w:widowControl/>
              <w:jc w:val="left"/>
              <w:rPr>
                <w:rFonts w:ascii="宋体" w:hAnsi="宋体" w:cs="Tahoma"/>
                <w:color w:val="000000"/>
                <w:kern w:val="0"/>
              </w:rPr>
            </w:pPr>
            <w:r>
              <w:rPr>
                <w:rFonts w:hint="eastAsia" w:ascii="宋体" w:hAnsi="宋体" w:cs="Tahoma"/>
                <w:color w:val="000000"/>
                <w:kern w:val="0"/>
              </w:rPr>
              <w:t>30701</w:t>
            </w:r>
          </w:p>
        </w:tc>
        <w:tc>
          <w:tcPr>
            <w:tcW w:w="1347" w:type="pct"/>
            <w:tcBorders>
              <w:top w:val="nil"/>
              <w:left w:val="nil"/>
              <w:bottom w:val="single" w:color="auto" w:sz="4" w:space="0"/>
              <w:right w:val="single" w:color="auto" w:sz="4" w:space="0"/>
            </w:tcBorders>
            <w:shd w:val="clear" w:color="auto" w:fill="auto"/>
            <w:noWrap/>
            <w:vAlign w:val="bottom"/>
          </w:tcPr>
          <w:p w14:paraId="5190AB1C">
            <w:pPr>
              <w:widowControl/>
              <w:jc w:val="left"/>
              <w:rPr>
                <w:rFonts w:ascii="宋体" w:hAnsi="宋体" w:cs="Tahoma"/>
                <w:color w:val="000000"/>
                <w:kern w:val="0"/>
              </w:rPr>
            </w:pPr>
            <w:r>
              <w:rPr>
                <w:rFonts w:hint="eastAsia" w:ascii="宋体" w:hAnsi="宋体" w:cs="Tahoma"/>
                <w:color w:val="000000"/>
                <w:kern w:val="0"/>
              </w:rPr>
              <w:t xml:space="preserve">  国内债务付息</w:t>
            </w:r>
          </w:p>
        </w:tc>
        <w:tc>
          <w:tcPr>
            <w:tcW w:w="405" w:type="pct"/>
            <w:gridSpan w:val="2"/>
            <w:tcBorders>
              <w:top w:val="nil"/>
              <w:left w:val="nil"/>
              <w:bottom w:val="single" w:color="auto" w:sz="4" w:space="0"/>
              <w:right w:val="single" w:color="auto" w:sz="4" w:space="0"/>
            </w:tcBorders>
            <w:shd w:val="clear" w:color="auto" w:fill="auto"/>
            <w:noWrap/>
            <w:vAlign w:val="bottom"/>
          </w:tcPr>
          <w:p w14:paraId="37BC28CA">
            <w:pPr>
              <w:widowControl/>
              <w:jc w:val="right"/>
              <w:rPr>
                <w:rFonts w:ascii="宋体" w:hAnsi="宋体" w:cs="Tahoma"/>
                <w:color w:val="000000"/>
                <w:kern w:val="0"/>
              </w:rPr>
            </w:pPr>
            <w:r>
              <w:rPr>
                <w:rFonts w:hint="eastAsia" w:ascii="宋体" w:hAnsi="宋体" w:cs="Tahoma"/>
                <w:color w:val="000000"/>
                <w:kern w:val="0"/>
              </w:rPr>
              <w:t>　</w:t>
            </w:r>
          </w:p>
        </w:tc>
      </w:tr>
      <w:tr w14:paraId="6DC75D83">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2D439785">
            <w:pPr>
              <w:widowControl/>
              <w:jc w:val="left"/>
              <w:rPr>
                <w:rFonts w:ascii="宋体" w:hAnsi="宋体" w:cs="Tahoma"/>
                <w:color w:val="000000"/>
                <w:kern w:val="0"/>
              </w:rPr>
            </w:pPr>
            <w:r>
              <w:rPr>
                <w:rFonts w:hint="eastAsia" w:ascii="宋体" w:hAnsi="宋体" w:cs="Tahoma"/>
                <w:color w:val="000000"/>
                <w:kern w:val="0"/>
              </w:rPr>
              <w:t>30102</w:t>
            </w:r>
          </w:p>
        </w:tc>
        <w:tc>
          <w:tcPr>
            <w:tcW w:w="1078" w:type="pct"/>
            <w:tcBorders>
              <w:top w:val="nil"/>
              <w:left w:val="nil"/>
              <w:bottom w:val="single" w:color="auto" w:sz="4" w:space="0"/>
              <w:right w:val="single" w:color="auto" w:sz="4" w:space="0"/>
            </w:tcBorders>
            <w:shd w:val="clear" w:color="auto" w:fill="auto"/>
            <w:noWrap/>
            <w:vAlign w:val="bottom"/>
          </w:tcPr>
          <w:p w14:paraId="08702D2A">
            <w:pPr>
              <w:widowControl/>
              <w:jc w:val="left"/>
              <w:rPr>
                <w:rFonts w:ascii="宋体" w:hAnsi="宋体" w:cs="Tahoma"/>
                <w:color w:val="000000"/>
                <w:kern w:val="0"/>
              </w:rPr>
            </w:pPr>
            <w:r>
              <w:rPr>
                <w:rFonts w:hint="eastAsia" w:ascii="宋体" w:hAnsi="宋体" w:cs="Tahoma"/>
                <w:color w:val="000000"/>
                <w:kern w:val="0"/>
              </w:rPr>
              <w:t xml:space="preserve">  津贴补贴</w:t>
            </w:r>
          </w:p>
        </w:tc>
        <w:tc>
          <w:tcPr>
            <w:tcW w:w="305" w:type="pct"/>
            <w:tcBorders>
              <w:top w:val="nil"/>
              <w:left w:val="nil"/>
              <w:bottom w:val="single" w:color="auto" w:sz="4" w:space="0"/>
              <w:right w:val="single" w:color="auto" w:sz="4" w:space="0"/>
            </w:tcBorders>
            <w:shd w:val="clear" w:color="auto" w:fill="auto"/>
            <w:noWrap/>
            <w:vAlign w:val="bottom"/>
          </w:tcPr>
          <w:p w14:paraId="4BB60FA8">
            <w:pPr>
              <w:widowControl/>
              <w:jc w:val="right"/>
              <w:rPr>
                <w:rFonts w:ascii="宋体" w:hAnsi="宋体" w:cs="Tahoma"/>
                <w:color w:val="000000"/>
                <w:kern w:val="0"/>
              </w:rPr>
            </w:pPr>
            <w:r>
              <w:rPr>
                <w:rFonts w:hint="eastAsia" w:ascii="宋体" w:hAnsi="宋体" w:cs="Tahoma"/>
                <w:color w:val="000000"/>
                <w:kern w:val="0"/>
              </w:rPr>
              <w:t xml:space="preserve">235.43 </w:t>
            </w:r>
          </w:p>
        </w:tc>
        <w:tc>
          <w:tcPr>
            <w:tcW w:w="283" w:type="pct"/>
            <w:tcBorders>
              <w:top w:val="nil"/>
              <w:left w:val="nil"/>
              <w:bottom w:val="single" w:color="auto" w:sz="4" w:space="0"/>
              <w:right w:val="single" w:color="auto" w:sz="4" w:space="0"/>
            </w:tcBorders>
            <w:shd w:val="clear" w:color="auto" w:fill="auto"/>
            <w:noWrap/>
            <w:vAlign w:val="bottom"/>
          </w:tcPr>
          <w:p w14:paraId="6A2D7AB2">
            <w:pPr>
              <w:widowControl/>
              <w:jc w:val="left"/>
              <w:rPr>
                <w:rFonts w:ascii="宋体" w:hAnsi="宋体" w:cs="Tahoma"/>
                <w:color w:val="000000"/>
                <w:kern w:val="0"/>
              </w:rPr>
            </w:pPr>
            <w:r>
              <w:rPr>
                <w:rFonts w:hint="eastAsia" w:ascii="宋体" w:hAnsi="宋体" w:cs="Tahoma"/>
                <w:color w:val="000000"/>
                <w:kern w:val="0"/>
              </w:rPr>
              <w:t>30202</w:t>
            </w:r>
          </w:p>
        </w:tc>
        <w:tc>
          <w:tcPr>
            <w:tcW w:w="742" w:type="pct"/>
            <w:tcBorders>
              <w:top w:val="nil"/>
              <w:left w:val="nil"/>
              <w:bottom w:val="single" w:color="auto" w:sz="4" w:space="0"/>
              <w:right w:val="single" w:color="auto" w:sz="4" w:space="0"/>
            </w:tcBorders>
            <w:shd w:val="clear" w:color="auto" w:fill="auto"/>
            <w:noWrap/>
            <w:vAlign w:val="bottom"/>
          </w:tcPr>
          <w:p w14:paraId="0A9FA1BE">
            <w:pPr>
              <w:widowControl/>
              <w:jc w:val="left"/>
              <w:rPr>
                <w:rFonts w:ascii="宋体" w:hAnsi="宋体" w:cs="Tahoma"/>
                <w:color w:val="000000"/>
                <w:kern w:val="0"/>
              </w:rPr>
            </w:pPr>
            <w:r>
              <w:rPr>
                <w:rFonts w:hint="eastAsia" w:ascii="宋体" w:hAnsi="宋体" w:cs="Tahoma"/>
                <w:color w:val="000000"/>
                <w:kern w:val="0"/>
              </w:rPr>
              <w:t xml:space="preserve">  印刷费</w:t>
            </w:r>
          </w:p>
        </w:tc>
        <w:tc>
          <w:tcPr>
            <w:tcW w:w="271" w:type="pct"/>
            <w:tcBorders>
              <w:top w:val="nil"/>
              <w:left w:val="nil"/>
              <w:bottom w:val="single" w:color="auto" w:sz="4" w:space="0"/>
              <w:right w:val="single" w:color="auto" w:sz="4" w:space="0"/>
            </w:tcBorders>
            <w:shd w:val="clear" w:color="auto" w:fill="auto"/>
            <w:noWrap/>
            <w:vAlign w:val="bottom"/>
          </w:tcPr>
          <w:p w14:paraId="2C4FD699">
            <w:pPr>
              <w:widowControl/>
              <w:jc w:val="right"/>
              <w:rPr>
                <w:rFonts w:ascii="宋体" w:hAnsi="宋体" w:cs="Tahoma"/>
                <w:color w:val="000000"/>
                <w:kern w:val="0"/>
              </w:rPr>
            </w:pPr>
            <w:r>
              <w:rPr>
                <w:rFonts w:hint="eastAsia" w:ascii="宋体" w:hAnsi="宋体" w:cs="Tahoma"/>
                <w:color w:val="000000"/>
                <w:kern w:val="0"/>
              </w:rPr>
              <w:t xml:space="preserve">18.00 </w:t>
            </w:r>
          </w:p>
        </w:tc>
        <w:tc>
          <w:tcPr>
            <w:tcW w:w="257" w:type="pct"/>
            <w:tcBorders>
              <w:top w:val="nil"/>
              <w:left w:val="nil"/>
              <w:bottom w:val="single" w:color="auto" w:sz="4" w:space="0"/>
              <w:right w:val="single" w:color="auto" w:sz="4" w:space="0"/>
            </w:tcBorders>
            <w:shd w:val="clear" w:color="auto" w:fill="auto"/>
            <w:noWrap/>
            <w:vAlign w:val="bottom"/>
          </w:tcPr>
          <w:p w14:paraId="33CE9344">
            <w:pPr>
              <w:widowControl/>
              <w:jc w:val="left"/>
              <w:rPr>
                <w:rFonts w:ascii="宋体" w:hAnsi="宋体" w:cs="Tahoma"/>
                <w:color w:val="000000"/>
                <w:kern w:val="0"/>
              </w:rPr>
            </w:pPr>
            <w:r>
              <w:rPr>
                <w:rFonts w:hint="eastAsia" w:ascii="宋体" w:hAnsi="宋体" w:cs="Tahoma"/>
                <w:color w:val="000000"/>
                <w:kern w:val="0"/>
              </w:rPr>
              <w:t>30702</w:t>
            </w:r>
          </w:p>
        </w:tc>
        <w:tc>
          <w:tcPr>
            <w:tcW w:w="1347" w:type="pct"/>
            <w:tcBorders>
              <w:top w:val="nil"/>
              <w:left w:val="nil"/>
              <w:bottom w:val="single" w:color="auto" w:sz="4" w:space="0"/>
              <w:right w:val="single" w:color="auto" w:sz="4" w:space="0"/>
            </w:tcBorders>
            <w:shd w:val="clear" w:color="auto" w:fill="auto"/>
            <w:noWrap/>
            <w:vAlign w:val="bottom"/>
          </w:tcPr>
          <w:p w14:paraId="07277BFE">
            <w:pPr>
              <w:widowControl/>
              <w:jc w:val="left"/>
              <w:rPr>
                <w:rFonts w:ascii="宋体" w:hAnsi="宋体" w:cs="Tahoma"/>
                <w:color w:val="000000"/>
                <w:kern w:val="0"/>
              </w:rPr>
            </w:pPr>
            <w:r>
              <w:rPr>
                <w:rFonts w:hint="eastAsia" w:ascii="宋体" w:hAnsi="宋体" w:cs="Tahoma"/>
                <w:color w:val="000000"/>
                <w:kern w:val="0"/>
              </w:rPr>
              <w:t xml:space="preserve">  国外债务付息</w:t>
            </w:r>
          </w:p>
        </w:tc>
        <w:tc>
          <w:tcPr>
            <w:tcW w:w="405" w:type="pct"/>
            <w:gridSpan w:val="2"/>
            <w:tcBorders>
              <w:top w:val="nil"/>
              <w:left w:val="nil"/>
              <w:bottom w:val="single" w:color="auto" w:sz="4" w:space="0"/>
              <w:right w:val="single" w:color="auto" w:sz="4" w:space="0"/>
            </w:tcBorders>
            <w:shd w:val="clear" w:color="auto" w:fill="auto"/>
            <w:noWrap/>
            <w:vAlign w:val="bottom"/>
          </w:tcPr>
          <w:p w14:paraId="66FD3D2B">
            <w:pPr>
              <w:widowControl/>
              <w:jc w:val="right"/>
              <w:rPr>
                <w:rFonts w:ascii="宋体" w:hAnsi="宋体" w:cs="Tahoma"/>
                <w:color w:val="000000"/>
                <w:kern w:val="0"/>
              </w:rPr>
            </w:pPr>
            <w:r>
              <w:rPr>
                <w:rFonts w:hint="eastAsia" w:ascii="宋体" w:hAnsi="宋体" w:cs="Tahoma"/>
                <w:color w:val="000000"/>
                <w:kern w:val="0"/>
              </w:rPr>
              <w:t>　</w:t>
            </w:r>
          </w:p>
        </w:tc>
      </w:tr>
      <w:tr w14:paraId="0A827AAC">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4F3FD94">
            <w:pPr>
              <w:widowControl/>
              <w:jc w:val="left"/>
              <w:rPr>
                <w:rFonts w:ascii="宋体" w:hAnsi="宋体" w:cs="Tahoma"/>
                <w:color w:val="000000"/>
                <w:kern w:val="0"/>
              </w:rPr>
            </w:pPr>
            <w:r>
              <w:rPr>
                <w:rFonts w:hint="eastAsia" w:ascii="宋体" w:hAnsi="宋体" w:cs="Tahoma"/>
                <w:color w:val="000000"/>
                <w:kern w:val="0"/>
              </w:rPr>
              <w:t>30103</w:t>
            </w:r>
          </w:p>
        </w:tc>
        <w:tc>
          <w:tcPr>
            <w:tcW w:w="1078" w:type="pct"/>
            <w:tcBorders>
              <w:top w:val="nil"/>
              <w:left w:val="nil"/>
              <w:bottom w:val="single" w:color="auto" w:sz="4" w:space="0"/>
              <w:right w:val="single" w:color="auto" w:sz="4" w:space="0"/>
            </w:tcBorders>
            <w:shd w:val="clear" w:color="auto" w:fill="auto"/>
            <w:noWrap/>
            <w:vAlign w:val="bottom"/>
          </w:tcPr>
          <w:p w14:paraId="64696E37">
            <w:pPr>
              <w:widowControl/>
              <w:jc w:val="left"/>
              <w:rPr>
                <w:rFonts w:ascii="宋体" w:hAnsi="宋体" w:cs="Tahoma"/>
                <w:color w:val="000000"/>
                <w:kern w:val="0"/>
              </w:rPr>
            </w:pPr>
            <w:r>
              <w:rPr>
                <w:rFonts w:hint="eastAsia" w:ascii="宋体" w:hAnsi="宋体" w:cs="Tahoma"/>
                <w:color w:val="000000"/>
                <w:kern w:val="0"/>
              </w:rPr>
              <w:t xml:space="preserve">  奖金</w:t>
            </w:r>
          </w:p>
        </w:tc>
        <w:tc>
          <w:tcPr>
            <w:tcW w:w="305" w:type="pct"/>
            <w:tcBorders>
              <w:top w:val="nil"/>
              <w:left w:val="nil"/>
              <w:bottom w:val="single" w:color="auto" w:sz="4" w:space="0"/>
              <w:right w:val="single" w:color="auto" w:sz="4" w:space="0"/>
            </w:tcBorders>
            <w:shd w:val="clear" w:color="auto" w:fill="auto"/>
            <w:noWrap/>
            <w:vAlign w:val="bottom"/>
          </w:tcPr>
          <w:p w14:paraId="5E62F578">
            <w:pPr>
              <w:widowControl/>
              <w:jc w:val="right"/>
              <w:rPr>
                <w:rFonts w:ascii="宋体" w:hAnsi="宋体" w:cs="Tahoma"/>
                <w:color w:val="000000"/>
                <w:kern w:val="0"/>
              </w:rPr>
            </w:pPr>
            <w:r>
              <w:rPr>
                <w:rFonts w:hint="eastAsia" w:ascii="宋体" w:hAnsi="宋体" w:cs="Tahoma"/>
                <w:color w:val="000000"/>
                <w:kern w:val="0"/>
              </w:rPr>
              <w:t xml:space="preserve">387.20 </w:t>
            </w:r>
          </w:p>
        </w:tc>
        <w:tc>
          <w:tcPr>
            <w:tcW w:w="283" w:type="pct"/>
            <w:tcBorders>
              <w:top w:val="nil"/>
              <w:left w:val="nil"/>
              <w:bottom w:val="single" w:color="auto" w:sz="4" w:space="0"/>
              <w:right w:val="single" w:color="auto" w:sz="4" w:space="0"/>
            </w:tcBorders>
            <w:shd w:val="clear" w:color="auto" w:fill="auto"/>
            <w:noWrap/>
            <w:vAlign w:val="bottom"/>
          </w:tcPr>
          <w:p w14:paraId="7B653E0B">
            <w:pPr>
              <w:widowControl/>
              <w:jc w:val="left"/>
              <w:rPr>
                <w:rFonts w:ascii="宋体" w:hAnsi="宋体" w:cs="Tahoma"/>
                <w:color w:val="000000"/>
                <w:kern w:val="0"/>
              </w:rPr>
            </w:pPr>
            <w:r>
              <w:rPr>
                <w:rFonts w:hint="eastAsia" w:ascii="宋体" w:hAnsi="宋体" w:cs="Tahoma"/>
                <w:color w:val="000000"/>
                <w:kern w:val="0"/>
              </w:rPr>
              <w:t>30203</w:t>
            </w:r>
          </w:p>
        </w:tc>
        <w:tc>
          <w:tcPr>
            <w:tcW w:w="742" w:type="pct"/>
            <w:tcBorders>
              <w:top w:val="nil"/>
              <w:left w:val="nil"/>
              <w:bottom w:val="single" w:color="auto" w:sz="4" w:space="0"/>
              <w:right w:val="single" w:color="auto" w:sz="4" w:space="0"/>
            </w:tcBorders>
            <w:shd w:val="clear" w:color="auto" w:fill="auto"/>
            <w:noWrap/>
            <w:vAlign w:val="bottom"/>
          </w:tcPr>
          <w:p w14:paraId="22A74CC7">
            <w:pPr>
              <w:widowControl/>
              <w:jc w:val="left"/>
              <w:rPr>
                <w:rFonts w:ascii="宋体" w:hAnsi="宋体" w:cs="Tahoma"/>
                <w:color w:val="000000"/>
                <w:kern w:val="0"/>
              </w:rPr>
            </w:pPr>
            <w:r>
              <w:rPr>
                <w:rFonts w:hint="eastAsia" w:ascii="宋体" w:hAnsi="宋体" w:cs="Tahoma"/>
                <w:color w:val="000000"/>
                <w:kern w:val="0"/>
              </w:rPr>
              <w:t xml:space="preserve">  咨询费</w:t>
            </w:r>
          </w:p>
        </w:tc>
        <w:tc>
          <w:tcPr>
            <w:tcW w:w="271" w:type="pct"/>
            <w:tcBorders>
              <w:top w:val="nil"/>
              <w:left w:val="nil"/>
              <w:bottom w:val="single" w:color="auto" w:sz="4" w:space="0"/>
              <w:right w:val="single" w:color="auto" w:sz="4" w:space="0"/>
            </w:tcBorders>
            <w:shd w:val="clear" w:color="auto" w:fill="auto"/>
            <w:noWrap/>
            <w:vAlign w:val="bottom"/>
          </w:tcPr>
          <w:p w14:paraId="30C13470">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3239EA64">
            <w:pPr>
              <w:widowControl/>
              <w:jc w:val="left"/>
              <w:rPr>
                <w:rFonts w:ascii="宋体" w:hAnsi="宋体" w:cs="Tahoma"/>
                <w:color w:val="000000"/>
                <w:kern w:val="0"/>
              </w:rPr>
            </w:pPr>
            <w:r>
              <w:rPr>
                <w:rFonts w:hint="eastAsia" w:ascii="宋体" w:hAnsi="宋体" w:cs="Tahoma"/>
                <w:color w:val="000000"/>
                <w:kern w:val="0"/>
              </w:rPr>
              <w:t>310</w:t>
            </w:r>
          </w:p>
        </w:tc>
        <w:tc>
          <w:tcPr>
            <w:tcW w:w="1347" w:type="pct"/>
            <w:tcBorders>
              <w:top w:val="nil"/>
              <w:left w:val="nil"/>
              <w:bottom w:val="single" w:color="auto" w:sz="4" w:space="0"/>
              <w:right w:val="single" w:color="auto" w:sz="4" w:space="0"/>
            </w:tcBorders>
            <w:shd w:val="clear" w:color="auto" w:fill="auto"/>
            <w:noWrap/>
            <w:vAlign w:val="bottom"/>
          </w:tcPr>
          <w:p w14:paraId="66C14A52">
            <w:pPr>
              <w:widowControl/>
              <w:jc w:val="left"/>
              <w:rPr>
                <w:rFonts w:ascii="宋体" w:hAnsi="宋体" w:cs="Tahoma"/>
                <w:color w:val="000000"/>
                <w:kern w:val="0"/>
              </w:rPr>
            </w:pPr>
            <w:r>
              <w:rPr>
                <w:rFonts w:hint="eastAsia" w:ascii="宋体" w:hAnsi="宋体" w:cs="Tahoma"/>
                <w:color w:val="000000"/>
                <w:kern w:val="0"/>
              </w:rPr>
              <w:t>资本性支出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468C87E5">
            <w:pPr>
              <w:widowControl/>
              <w:jc w:val="right"/>
              <w:rPr>
                <w:rFonts w:ascii="宋体" w:hAnsi="宋体" w:cs="Tahoma"/>
                <w:color w:val="000000"/>
                <w:kern w:val="0"/>
              </w:rPr>
            </w:pPr>
            <w:r>
              <w:rPr>
                <w:rFonts w:hint="eastAsia" w:ascii="宋体" w:hAnsi="宋体" w:cs="Tahoma"/>
                <w:color w:val="000000"/>
                <w:kern w:val="0"/>
              </w:rPr>
              <w:t>　</w:t>
            </w:r>
          </w:p>
        </w:tc>
      </w:tr>
      <w:tr w14:paraId="12D8456C">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75B45FAD">
            <w:pPr>
              <w:widowControl/>
              <w:jc w:val="left"/>
              <w:rPr>
                <w:rFonts w:ascii="宋体" w:hAnsi="宋体" w:cs="Tahoma"/>
                <w:color w:val="000000"/>
                <w:kern w:val="0"/>
              </w:rPr>
            </w:pPr>
            <w:r>
              <w:rPr>
                <w:rFonts w:hint="eastAsia" w:ascii="宋体" w:hAnsi="宋体" w:cs="Tahoma"/>
                <w:color w:val="000000"/>
                <w:kern w:val="0"/>
              </w:rPr>
              <w:t>30106</w:t>
            </w:r>
          </w:p>
        </w:tc>
        <w:tc>
          <w:tcPr>
            <w:tcW w:w="1078" w:type="pct"/>
            <w:tcBorders>
              <w:top w:val="nil"/>
              <w:left w:val="nil"/>
              <w:bottom w:val="single" w:color="auto" w:sz="4" w:space="0"/>
              <w:right w:val="single" w:color="auto" w:sz="4" w:space="0"/>
            </w:tcBorders>
            <w:shd w:val="clear" w:color="auto" w:fill="auto"/>
            <w:noWrap/>
            <w:vAlign w:val="bottom"/>
          </w:tcPr>
          <w:p w14:paraId="08600C3E">
            <w:pPr>
              <w:widowControl/>
              <w:jc w:val="left"/>
              <w:rPr>
                <w:rFonts w:ascii="宋体" w:hAnsi="宋体" w:cs="Tahoma"/>
                <w:color w:val="000000"/>
                <w:kern w:val="0"/>
              </w:rPr>
            </w:pPr>
            <w:r>
              <w:rPr>
                <w:rFonts w:hint="eastAsia" w:ascii="宋体" w:hAnsi="宋体" w:cs="Tahoma"/>
                <w:color w:val="000000"/>
                <w:kern w:val="0"/>
              </w:rPr>
              <w:t xml:space="preserve">  伙食补助费</w:t>
            </w:r>
          </w:p>
        </w:tc>
        <w:tc>
          <w:tcPr>
            <w:tcW w:w="305" w:type="pct"/>
            <w:tcBorders>
              <w:top w:val="nil"/>
              <w:left w:val="nil"/>
              <w:bottom w:val="single" w:color="auto" w:sz="4" w:space="0"/>
              <w:right w:val="single" w:color="auto" w:sz="4" w:space="0"/>
            </w:tcBorders>
            <w:shd w:val="clear" w:color="auto" w:fill="auto"/>
            <w:noWrap/>
            <w:vAlign w:val="bottom"/>
          </w:tcPr>
          <w:p w14:paraId="1A91BAE7">
            <w:pPr>
              <w:widowControl/>
              <w:jc w:val="right"/>
              <w:rPr>
                <w:rFonts w:ascii="宋体" w:hAnsi="宋体" w:cs="Tahoma"/>
                <w:color w:val="000000"/>
                <w:kern w:val="0"/>
              </w:rPr>
            </w:pPr>
            <w:r>
              <w:rPr>
                <w:rFonts w:hint="eastAsia" w:ascii="宋体" w:hAnsi="宋体" w:cs="Tahoma"/>
                <w:color w:val="000000"/>
                <w:kern w:val="0"/>
              </w:rPr>
              <w:t xml:space="preserve">62.72 </w:t>
            </w:r>
          </w:p>
        </w:tc>
        <w:tc>
          <w:tcPr>
            <w:tcW w:w="283" w:type="pct"/>
            <w:tcBorders>
              <w:top w:val="nil"/>
              <w:left w:val="nil"/>
              <w:bottom w:val="single" w:color="auto" w:sz="4" w:space="0"/>
              <w:right w:val="single" w:color="auto" w:sz="4" w:space="0"/>
            </w:tcBorders>
            <w:shd w:val="clear" w:color="auto" w:fill="auto"/>
            <w:noWrap/>
            <w:vAlign w:val="bottom"/>
          </w:tcPr>
          <w:p w14:paraId="4CFF1D01">
            <w:pPr>
              <w:widowControl/>
              <w:jc w:val="left"/>
              <w:rPr>
                <w:rFonts w:ascii="宋体" w:hAnsi="宋体" w:cs="Tahoma"/>
                <w:color w:val="000000"/>
                <w:kern w:val="0"/>
              </w:rPr>
            </w:pPr>
            <w:r>
              <w:rPr>
                <w:rFonts w:hint="eastAsia" w:ascii="宋体" w:hAnsi="宋体" w:cs="Tahoma"/>
                <w:color w:val="000000"/>
                <w:kern w:val="0"/>
              </w:rPr>
              <w:t>30204</w:t>
            </w:r>
          </w:p>
        </w:tc>
        <w:tc>
          <w:tcPr>
            <w:tcW w:w="742" w:type="pct"/>
            <w:tcBorders>
              <w:top w:val="nil"/>
              <w:left w:val="nil"/>
              <w:bottom w:val="single" w:color="auto" w:sz="4" w:space="0"/>
              <w:right w:val="single" w:color="auto" w:sz="4" w:space="0"/>
            </w:tcBorders>
            <w:shd w:val="clear" w:color="auto" w:fill="auto"/>
            <w:noWrap/>
            <w:vAlign w:val="bottom"/>
          </w:tcPr>
          <w:p w14:paraId="2935158E">
            <w:pPr>
              <w:widowControl/>
              <w:jc w:val="left"/>
              <w:rPr>
                <w:rFonts w:ascii="宋体" w:hAnsi="宋体" w:cs="Tahoma"/>
                <w:color w:val="000000"/>
                <w:kern w:val="0"/>
              </w:rPr>
            </w:pPr>
            <w:r>
              <w:rPr>
                <w:rFonts w:hint="eastAsia" w:ascii="宋体" w:hAnsi="宋体" w:cs="Tahoma"/>
                <w:color w:val="000000"/>
                <w:kern w:val="0"/>
              </w:rPr>
              <w:t xml:space="preserve">  手续费</w:t>
            </w:r>
          </w:p>
        </w:tc>
        <w:tc>
          <w:tcPr>
            <w:tcW w:w="271" w:type="pct"/>
            <w:tcBorders>
              <w:top w:val="nil"/>
              <w:left w:val="nil"/>
              <w:bottom w:val="single" w:color="auto" w:sz="4" w:space="0"/>
              <w:right w:val="single" w:color="auto" w:sz="4" w:space="0"/>
            </w:tcBorders>
            <w:shd w:val="clear" w:color="auto" w:fill="auto"/>
            <w:noWrap/>
            <w:vAlign w:val="bottom"/>
          </w:tcPr>
          <w:p w14:paraId="66E24E0A">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4E0096C3">
            <w:pPr>
              <w:widowControl/>
              <w:jc w:val="left"/>
              <w:rPr>
                <w:rFonts w:ascii="宋体" w:hAnsi="宋体" w:cs="Tahoma"/>
                <w:color w:val="000000"/>
                <w:kern w:val="0"/>
              </w:rPr>
            </w:pPr>
            <w:r>
              <w:rPr>
                <w:rFonts w:hint="eastAsia" w:ascii="宋体" w:hAnsi="宋体" w:cs="Tahoma"/>
                <w:color w:val="000000"/>
                <w:kern w:val="0"/>
              </w:rPr>
              <w:t>31001</w:t>
            </w:r>
          </w:p>
        </w:tc>
        <w:tc>
          <w:tcPr>
            <w:tcW w:w="1347" w:type="pct"/>
            <w:tcBorders>
              <w:top w:val="nil"/>
              <w:left w:val="nil"/>
              <w:bottom w:val="single" w:color="auto" w:sz="4" w:space="0"/>
              <w:right w:val="single" w:color="auto" w:sz="4" w:space="0"/>
            </w:tcBorders>
            <w:shd w:val="clear" w:color="auto" w:fill="auto"/>
            <w:noWrap/>
            <w:vAlign w:val="bottom"/>
          </w:tcPr>
          <w:p w14:paraId="2B78C170">
            <w:pPr>
              <w:widowControl/>
              <w:jc w:val="left"/>
              <w:rPr>
                <w:rFonts w:ascii="宋体" w:hAnsi="宋体" w:cs="Tahoma"/>
                <w:color w:val="000000"/>
                <w:kern w:val="0"/>
              </w:rPr>
            </w:pPr>
            <w:r>
              <w:rPr>
                <w:rFonts w:hint="eastAsia" w:ascii="宋体" w:hAnsi="宋体" w:cs="Tahoma"/>
                <w:color w:val="000000"/>
                <w:kern w:val="0"/>
              </w:rPr>
              <w:t xml:space="preserve">  房屋建筑物购建</w:t>
            </w:r>
          </w:p>
        </w:tc>
        <w:tc>
          <w:tcPr>
            <w:tcW w:w="405" w:type="pct"/>
            <w:gridSpan w:val="2"/>
            <w:tcBorders>
              <w:top w:val="nil"/>
              <w:left w:val="nil"/>
              <w:bottom w:val="single" w:color="auto" w:sz="4" w:space="0"/>
              <w:right w:val="single" w:color="auto" w:sz="4" w:space="0"/>
            </w:tcBorders>
            <w:shd w:val="clear" w:color="auto" w:fill="auto"/>
            <w:noWrap/>
            <w:vAlign w:val="bottom"/>
          </w:tcPr>
          <w:p w14:paraId="115F2406">
            <w:pPr>
              <w:widowControl/>
              <w:jc w:val="right"/>
              <w:rPr>
                <w:rFonts w:ascii="宋体" w:hAnsi="宋体" w:cs="Tahoma"/>
                <w:color w:val="000000"/>
                <w:kern w:val="0"/>
              </w:rPr>
            </w:pPr>
            <w:r>
              <w:rPr>
                <w:rFonts w:hint="eastAsia" w:ascii="宋体" w:hAnsi="宋体" w:cs="Tahoma"/>
                <w:color w:val="000000"/>
                <w:kern w:val="0"/>
              </w:rPr>
              <w:t>　</w:t>
            </w:r>
          </w:p>
        </w:tc>
      </w:tr>
      <w:tr w14:paraId="11F46BE1">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7130106F">
            <w:pPr>
              <w:widowControl/>
              <w:jc w:val="left"/>
              <w:rPr>
                <w:rFonts w:ascii="宋体" w:hAnsi="宋体" w:cs="Tahoma"/>
                <w:color w:val="000000"/>
                <w:kern w:val="0"/>
              </w:rPr>
            </w:pPr>
            <w:r>
              <w:rPr>
                <w:rFonts w:hint="eastAsia" w:ascii="宋体" w:hAnsi="宋体" w:cs="Tahoma"/>
                <w:color w:val="000000"/>
                <w:kern w:val="0"/>
              </w:rPr>
              <w:t>30107</w:t>
            </w:r>
          </w:p>
        </w:tc>
        <w:tc>
          <w:tcPr>
            <w:tcW w:w="1078" w:type="pct"/>
            <w:tcBorders>
              <w:top w:val="nil"/>
              <w:left w:val="nil"/>
              <w:bottom w:val="single" w:color="auto" w:sz="4" w:space="0"/>
              <w:right w:val="single" w:color="auto" w:sz="4" w:space="0"/>
            </w:tcBorders>
            <w:shd w:val="clear" w:color="auto" w:fill="auto"/>
            <w:noWrap/>
            <w:vAlign w:val="bottom"/>
          </w:tcPr>
          <w:p w14:paraId="0B15398A">
            <w:pPr>
              <w:widowControl/>
              <w:jc w:val="left"/>
              <w:rPr>
                <w:rFonts w:ascii="宋体" w:hAnsi="宋体" w:cs="Tahoma"/>
                <w:color w:val="000000"/>
                <w:kern w:val="0"/>
              </w:rPr>
            </w:pPr>
            <w:r>
              <w:rPr>
                <w:rFonts w:hint="eastAsia" w:ascii="宋体" w:hAnsi="宋体" w:cs="Tahoma"/>
                <w:color w:val="000000"/>
                <w:kern w:val="0"/>
              </w:rPr>
              <w:t xml:space="preserve">  绩效工资</w:t>
            </w:r>
          </w:p>
        </w:tc>
        <w:tc>
          <w:tcPr>
            <w:tcW w:w="305" w:type="pct"/>
            <w:tcBorders>
              <w:top w:val="nil"/>
              <w:left w:val="nil"/>
              <w:bottom w:val="single" w:color="auto" w:sz="4" w:space="0"/>
              <w:right w:val="single" w:color="auto" w:sz="4" w:space="0"/>
            </w:tcBorders>
            <w:shd w:val="clear" w:color="auto" w:fill="auto"/>
            <w:noWrap/>
            <w:vAlign w:val="bottom"/>
          </w:tcPr>
          <w:p w14:paraId="31C63284">
            <w:pPr>
              <w:widowControl/>
              <w:jc w:val="right"/>
              <w:rPr>
                <w:rFonts w:ascii="宋体" w:hAnsi="宋体" w:cs="Tahoma"/>
                <w:color w:val="000000"/>
                <w:kern w:val="0"/>
              </w:rPr>
            </w:pPr>
            <w:r>
              <w:rPr>
                <w:rFonts w:hint="eastAsia" w:ascii="宋体" w:hAnsi="宋体" w:cs="Tahoma"/>
                <w:color w:val="000000"/>
                <w:kern w:val="0"/>
              </w:rPr>
              <w:t xml:space="preserve">180.12 </w:t>
            </w:r>
          </w:p>
        </w:tc>
        <w:tc>
          <w:tcPr>
            <w:tcW w:w="283" w:type="pct"/>
            <w:tcBorders>
              <w:top w:val="nil"/>
              <w:left w:val="nil"/>
              <w:bottom w:val="single" w:color="auto" w:sz="4" w:space="0"/>
              <w:right w:val="single" w:color="auto" w:sz="4" w:space="0"/>
            </w:tcBorders>
            <w:shd w:val="clear" w:color="auto" w:fill="auto"/>
            <w:noWrap/>
            <w:vAlign w:val="bottom"/>
          </w:tcPr>
          <w:p w14:paraId="263B7C90">
            <w:pPr>
              <w:widowControl/>
              <w:jc w:val="left"/>
              <w:rPr>
                <w:rFonts w:ascii="宋体" w:hAnsi="宋体" w:cs="Tahoma"/>
                <w:color w:val="000000"/>
                <w:kern w:val="0"/>
              </w:rPr>
            </w:pPr>
            <w:r>
              <w:rPr>
                <w:rFonts w:hint="eastAsia" w:ascii="宋体" w:hAnsi="宋体" w:cs="Tahoma"/>
                <w:color w:val="000000"/>
                <w:kern w:val="0"/>
              </w:rPr>
              <w:t>30205</w:t>
            </w:r>
          </w:p>
        </w:tc>
        <w:tc>
          <w:tcPr>
            <w:tcW w:w="742" w:type="pct"/>
            <w:tcBorders>
              <w:top w:val="nil"/>
              <w:left w:val="nil"/>
              <w:bottom w:val="single" w:color="auto" w:sz="4" w:space="0"/>
              <w:right w:val="single" w:color="auto" w:sz="4" w:space="0"/>
            </w:tcBorders>
            <w:shd w:val="clear" w:color="auto" w:fill="auto"/>
            <w:noWrap/>
            <w:vAlign w:val="bottom"/>
          </w:tcPr>
          <w:p w14:paraId="0EB8A0E7">
            <w:pPr>
              <w:widowControl/>
              <w:jc w:val="left"/>
              <w:rPr>
                <w:rFonts w:ascii="宋体" w:hAnsi="宋体" w:cs="Tahoma"/>
                <w:color w:val="000000"/>
                <w:kern w:val="0"/>
              </w:rPr>
            </w:pPr>
            <w:r>
              <w:rPr>
                <w:rFonts w:hint="eastAsia" w:ascii="宋体" w:hAnsi="宋体" w:cs="Tahoma"/>
                <w:color w:val="000000"/>
                <w:kern w:val="0"/>
              </w:rPr>
              <w:t xml:space="preserve">  水费</w:t>
            </w:r>
          </w:p>
        </w:tc>
        <w:tc>
          <w:tcPr>
            <w:tcW w:w="271" w:type="pct"/>
            <w:tcBorders>
              <w:top w:val="nil"/>
              <w:left w:val="nil"/>
              <w:bottom w:val="single" w:color="auto" w:sz="4" w:space="0"/>
              <w:right w:val="single" w:color="auto" w:sz="4" w:space="0"/>
            </w:tcBorders>
            <w:shd w:val="clear" w:color="auto" w:fill="auto"/>
            <w:noWrap/>
            <w:vAlign w:val="bottom"/>
          </w:tcPr>
          <w:p w14:paraId="5F698214">
            <w:pPr>
              <w:widowControl/>
              <w:jc w:val="right"/>
              <w:rPr>
                <w:rFonts w:ascii="宋体" w:hAnsi="宋体" w:cs="Tahoma"/>
                <w:color w:val="000000"/>
                <w:kern w:val="0"/>
              </w:rPr>
            </w:pPr>
            <w:r>
              <w:rPr>
                <w:rFonts w:hint="eastAsia" w:ascii="宋体" w:hAnsi="宋体" w:cs="Tahoma"/>
                <w:color w:val="000000"/>
                <w:kern w:val="0"/>
              </w:rPr>
              <w:t xml:space="preserve">0.30 </w:t>
            </w:r>
          </w:p>
        </w:tc>
        <w:tc>
          <w:tcPr>
            <w:tcW w:w="257" w:type="pct"/>
            <w:tcBorders>
              <w:top w:val="nil"/>
              <w:left w:val="nil"/>
              <w:bottom w:val="single" w:color="auto" w:sz="4" w:space="0"/>
              <w:right w:val="single" w:color="auto" w:sz="4" w:space="0"/>
            </w:tcBorders>
            <w:shd w:val="clear" w:color="auto" w:fill="auto"/>
            <w:noWrap/>
            <w:vAlign w:val="bottom"/>
          </w:tcPr>
          <w:p w14:paraId="0D0E6C80">
            <w:pPr>
              <w:widowControl/>
              <w:jc w:val="left"/>
              <w:rPr>
                <w:rFonts w:ascii="宋体" w:hAnsi="宋体" w:cs="Tahoma"/>
                <w:color w:val="000000"/>
                <w:kern w:val="0"/>
              </w:rPr>
            </w:pPr>
            <w:r>
              <w:rPr>
                <w:rFonts w:hint="eastAsia" w:ascii="宋体" w:hAnsi="宋体" w:cs="Tahoma"/>
                <w:color w:val="000000"/>
                <w:kern w:val="0"/>
              </w:rPr>
              <w:t>31002</w:t>
            </w:r>
          </w:p>
        </w:tc>
        <w:tc>
          <w:tcPr>
            <w:tcW w:w="1347" w:type="pct"/>
            <w:tcBorders>
              <w:top w:val="nil"/>
              <w:left w:val="nil"/>
              <w:bottom w:val="single" w:color="auto" w:sz="4" w:space="0"/>
              <w:right w:val="single" w:color="auto" w:sz="4" w:space="0"/>
            </w:tcBorders>
            <w:shd w:val="clear" w:color="auto" w:fill="auto"/>
            <w:noWrap/>
            <w:vAlign w:val="bottom"/>
          </w:tcPr>
          <w:p w14:paraId="7649F5BC">
            <w:pPr>
              <w:widowControl/>
              <w:jc w:val="left"/>
              <w:rPr>
                <w:rFonts w:ascii="宋体" w:hAnsi="宋体" w:cs="Tahoma"/>
                <w:color w:val="000000"/>
                <w:kern w:val="0"/>
              </w:rPr>
            </w:pPr>
            <w:r>
              <w:rPr>
                <w:rFonts w:hint="eastAsia" w:ascii="宋体" w:hAnsi="宋体" w:cs="Tahoma"/>
                <w:color w:val="000000"/>
                <w:kern w:val="0"/>
              </w:rPr>
              <w:t xml:space="preserve">  办公设备购置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43366A32">
            <w:pPr>
              <w:widowControl/>
              <w:jc w:val="right"/>
              <w:rPr>
                <w:rFonts w:ascii="宋体" w:hAnsi="宋体" w:cs="Tahoma"/>
                <w:color w:val="000000"/>
                <w:kern w:val="0"/>
              </w:rPr>
            </w:pPr>
            <w:r>
              <w:rPr>
                <w:rFonts w:hint="eastAsia" w:ascii="宋体" w:hAnsi="宋体" w:cs="Tahoma"/>
                <w:color w:val="000000"/>
                <w:kern w:val="0"/>
              </w:rPr>
              <w:t>　</w:t>
            </w:r>
          </w:p>
        </w:tc>
      </w:tr>
      <w:tr w14:paraId="3B335FF8">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6E99912">
            <w:pPr>
              <w:widowControl/>
              <w:jc w:val="left"/>
              <w:rPr>
                <w:rFonts w:ascii="宋体" w:hAnsi="宋体" w:cs="Tahoma"/>
                <w:color w:val="000000"/>
                <w:kern w:val="0"/>
              </w:rPr>
            </w:pPr>
            <w:r>
              <w:rPr>
                <w:rFonts w:hint="eastAsia" w:ascii="宋体" w:hAnsi="宋体" w:cs="Tahoma"/>
                <w:color w:val="000000"/>
                <w:kern w:val="0"/>
              </w:rPr>
              <w:t>30108</w:t>
            </w:r>
          </w:p>
        </w:tc>
        <w:tc>
          <w:tcPr>
            <w:tcW w:w="1078" w:type="pct"/>
            <w:tcBorders>
              <w:top w:val="nil"/>
              <w:left w:val="nil"/>
              <w:bottom w:val="single" w:color="auto" w:sz="4" w:space="0"/>
              <w:right w:val="single" w:color="auto" w:sz="4" w:space="0"/>
            </w:tcBorders>
            <w:shd w:val="clear" w:color="auto" w:fill="auto"/>
            <w:noWrap/>
            <w:vAlign w:val="bottom"/>
          </w:tcPr>
          <w:p w14:paraId="106E1BC3">
            <w:pPr>
              <w:widowControl/>
              <w:jc w:val="left"/>
              <w:rPr>
                <w:rFonts w:ascii="宋体" w:hAnsi="宋体" w:cs="Tahoma"/>
                <w:color w:val="000000"/>
                <w:kern w:val="0"/>
              </w:rPr>
            </w:pPr>
            <w:r>
              <w:rPr>
                <w:rFonts w:hint="eastAsia" w:ascii="宋体" w:hAnsi="宋体" w:cs="Tahoma"/>
                <w:color w:val="000000"/>
                <w:kern w:val="0"/>
              </w:rPr>
              <w:t xml:space="preserve">  机关事业单位基本养老保险缴费</w:t>
            </w:r>
          </w:p>
        </w:tc>
        <w:tc>
          <w:tcPr>
            <w:tcW w:w="305" w:type="pct"/>
            <w:tcBorders>
              <w:top w:val="nil"/>
              <w:left w:val="nil"/>
              <w:bottom w:val="single" w:color="auto" w:sz="4" w:space="0"/>
              <w:right w:val="single" w:color="auto" w:sz="4" w:space="0"/>
            </w:tcBorders>
            <w:shd w:val="clear" w:color="auto" w:fill="auto"/>
            <w:noWrap/>
            <w:vAlign w:val="bottom"/>
          </w:tcPr>
          <w:p w14:paraId="38E35E32">
            <w:pPr>
              <w:widowControl/>
              <w:jc w:val="right"/>
              <w:rPr>
                <w:rFonts w:ascii="宋体" w:hAnsi="宋体" w:cs="Tahoma"/>
                <w:color w:val="000000"/>
                <w:kern w:val="0"/>
              </w:rPr>
            </w:pPr>
            <w:r>
              <w:rPr>
                <w:rFonts w:hint="eastAsia" w:ascii="宋体" w:hAnsi="宋体" w:cs="Tahoma"/>
                <w:color w:val="000000"/>
                <w:kern w:val="0"/>
              </w:rPr>
              <w:t xml:space="preserve">160.74 </w:t>
            </w:r>
          </w:p>
        </w:tc>
        <w:tc>
          <w:tcPr>
            <w:tcW w:w="283" w:type="pct"/>
            <w:tcBorders>
              <w:top w:val="nil"/>
              <w:left w:val="nil"/>
              <w:bottom w:val="single" w:color="auto" w:sz="4" w:space="0"/>
              <w:right w:val="single" w:color="auto" w:sz="4" w:space="0"/>
            </w:tcBorders>
            <w:shd w:val="clear" w:color="auto" w:fill="auto"/>
            <w:noWrap/>
            <w:vAlign w:val="bottom"/>
          </w:tcPr>
          <w:p w14:paraId="5B60EA1F">
            <w:pPr>
              <w:widowControl/>
              <w:jc w:val="left"/>
              <w:rPr>
                <w:rFonts w:ascii="宋体" w:hAnsi="宋体" w:cs="Tahoma"/>
                <w:color w:val="000000"/>
                <w:kern w:val="0"/>
              </w:rPr>
            </w:pPr>
            <w:r>
              <w:rPr>
                <w:rFonts w:hint="eastAsia" w:ascii="宋体" w:hAnsi="宋体" w:cs="Tahoma"/>
                <w:color w:val="000000"/>
                <w:kern w:val="0"/>
              </w:rPr>
              <w:t>30206</w:t>
            </w:r>
          </w:p>
        </w:tc>
        <w:tc>
          <w:tcPr>
            <w:tcW w:w="742" w:type="pct"/>
            <w:tcBorders>
              <w:top w:val="nil"/>
              <w:left w:val="nil"/>
              <w:bottom w:val="single" w:color="auto" w:sz="4" w:space="0"/>
              <w:right w:val="single" w:color="auto" w:sz="4" w:space="0"/>
            </w:tcBorders>
            <w:shd w:val="clear" w:color="auto" w:fill="auto"/>
            <w:noWrap/>
            <w:vAlign w:val="bottom"/>
          </w:tcPr>
          <w:p w14:paraId="2D511FC4">
            <w:pPr>
              <w:widowControl/>
              <w:jc w:val="left"/>
              <w:rPr>
                <w:rFonts w:ascii="宋体" w:hAnsi="宋体" w:cs="Tahoma"/>
                <w:color w:val="000000"/>
                <w:kern w:val="0"/>
              </w:rPr>
            </w:pPr>
            <w:r>
              <w:rPr>
                <w:rFonts w:hint="eastAsia" w:ascii="宋体" w:hAnsi="宋体" w:cs="Tahoma"/>
                <w:color w:val="000000"/>
                <w:kern w:val="0"/>
              </w:rPr>
              <w:t xml:space="preserve">  电费</w:t>
            </w:r>
          </w:p>
        </w:tc>
        <w:tc>
          <w:tcPr>
            <w:tcW w:w="271" w:type="pct"/>
            <w:tcBorders>
              <w:top w:val="nil"/>
              <w:left w:val="nil"/>
              <w:bottom w:val="single" w:color="auto" w:sz="4" w:space="0"/>
              <w:right w:val="single" w:color="auto" w:sz="4" w:space="0"/>
            </w:tcBorders>
            <w:shd w:val="clear" w:color="auto" w:fill="auto"/>
            <w:noWrap/>
            <w:vAlign w:val="bottom"/>
          </w:tcPr>
          <w:p w14:paraId="6195D97C">
            <w:pPr>
              <w:widowControl/>
              <w:jc w:val="right"/>
              <w:rPr>
                <w:rFonts w:ascii="宋体" w:hAnsi="宋体" w:cs="Tahoma"/>
                <w:color w:val="000000"/>
                <w:kern w:val="0"/>
              </w:rPr>
            </w:pPr>
            <w:r>
              <w:rPr>
                <w:rFonts w:hint="eastAsia" w:ascii="宋体" w:hAnsi="宋体" w:cs="Tahoma"/>
                <w:color w:val="000000"/>
                <w:kern w:val="0"/>
              </w:rPr>
              <w:t xml:space="preserve">1.26 </w:t>
            </w:r>
          </w:p>
        </w:tc>
        <w:tc>
          <w:tcPr>
            <w:tcW w:w="257" w:type="pct"/>
            <w:tcBorders>
              <w:top w:val="nil"/>
              <w:left w:val="nil"/>
              <w:bottom w:val="single" w:color="auto" w:sz="4" w:space="0"/>
              <w:right w:val="single" w:color="auto" w:sz="4" w:space="0"/>
            </w:tcBorders>
            <w:shd w:val="clear" w:color="auto" w:fill="auto"/>
            <w:noWrap/>
            <w:vAlign w:val="bottom"/>
          </w:tcPr>
          <w:p w14:paraId="7BF086BB">
            <w:pPr>
              <w:widowControl/>
              <w:jc w:val="left"/>
              <w:rPr>
                <w:rFonts w:ascii="宋体" w:hAnsi="宋体" w:cs="Tahoma"/>
                <w:color w:val="000000"/>
                <w:kern w:val="0"/>
              </w:rPr>
            </w:pPr>
            <w:r>
              <w:rPr>
                <w:rFonts w:hint="eastAsia" w:ascii="宋体" w:hAnsi="宋体" w:cs="Tahoma"/>
                <w:color w:val="000000"/>
                <w:kern w:val="0"/>
              </w:rPr>
              <w:t>31003</w:t>
            </w:r>
          </w:p>
        </w:tc>
        <w:tc>
          <w:tcPr>
            <w:tcW w:w="1347" w:type="pct"/>
            <w:tcBorders>
              <w:top w:val="nil"/>
              <w:left w:val="nil"/>
              <w:bottom w:val="single" w:color="auto" w:sz="4" w:space="0"/>
              <w:right w:val="single" w:color="auto" w:sz="4" w:space="0"/>
            </w:tcBorders>
            <w:shd w:val="clear" w:color="auto" w:fill="auto"/>
            <w:noWrap/>
            <w:vAlign w:val="bottom"/>
          </w:tcPr>
          <w:p w14:paraId="37DFD43A">
            <w:pPr>
              <w:widowControl/>
              <w:jc w:val="left"/>
              <w:rPr>
                <w:rFonts w:ascii="宋体" w:hAnsi="宋体" w:cs="Tahoma"/>
                <w:color w:val="000000"/>
                <w:kern w:val="0"/>
              </w:rPr>
            </w:pPr>
            <w:r>
              <w:rPr>
                <w:rFonts w:hint="eastAsia" w:ascii="宋体" w:hAnsi="宋体" w:cs="Tahoma"/>
                <w:color w:val="000000"/>
                <w:kern w:val="0"/>
              </w:rPr>
              <w:t xml:space="preserve">  专用设备购置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67826EDE">
            <w:pPr>
              <w:widowControl/>
              <w:jc w:val="right"/>
              <w:rPr>
                <w:rFonts w:ascii="宋体" w:hAnsi="宋体" w:cs="Tahoma"/>
                <w:color w:val="000000"/>
                <w:kern w:val="0"/>
              </w:rPr>
            </w:pPr>
            <w:r>
              <w:rPr>
                <w:rFonts w:hint="eastAsia" w:ascii="宋体" w:hAnsi="宋体" w:cs="Tahoma"/>
                <w:color w:val="000000"/>
                <w:kern w:val="0"/>
              </w:rPr>
              <w:t>　</w:t>
            </w:r>
          </w:p>
        </w:tc>
      </w:tr>
      <w:tr w14:paraId="173A5BA5">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241B2797">
            <w:pPr>
              <w:widowControl/>
              <w:jc w:val="left"/>
              <w:rPr>
                <w:rFonts w:ascii="宋体" w:hAnsi="宋体" w:cs="Tahoma"/>
                <w:color w:val="000000"/>
                <w:kern w:val="0"/>
              </w:rPr>
            </w:pPr>
            <w:r>
              <w:rPr>
                <w:rFonts w:hint="eastAsia" w:ascii="宋体" w:hAnsi="宋体" w:cs="Tahoma"/>
                <w:color w:val="000000"/>
                <w:kern w:val="0"/>
              </w:rPr>
              <w:t>30109</w:t>
            </w:r>
          </w:p>
        </w:tc>
        <w:tc>
          <w:tcPr>
            <w:tcW w:w="1078" w:type="pct"/>
            <w:tcBorders>
              <w:top w:val="nil"/>
              <w:left w:val="nil"/>
              <w:bottom w:val="single" w:color="auto" w:sz="4" w:space="0"/>
              <w:right w:val="single" w:color="auto" w:sz="4" w:space="0"/>
            </w:tcBorders>
            <w:shd w:val="clear" w:color="auto" w:fill="auto"/>
            <w:noWrap/>
            <w:vAlign w:val="bottom"/>
          </w:tcPr>
          <w:p w14:paraId="27512C56">
            <w:pPr>
              <w:widowControl/>
              <w:jc w:val="left"/>
              <w:rPr>
                <w:rFonts w:ascii="宋体" w:hAnsi="宋体" w:cs="Tahoma"/>
                <w:color w:val="000000"/>
                <w:kern w:val="0"/>
              </w:rPr>
            </w:pPr>
            <w:r>
              <w:rPr>
                <w:rFonts w:hint="eastAsia" w:ascii="宋体" w:hAnsi="宋体" w:cs="Tahoma"/>
                <w:color w:val="000000"/>
                <w:kern w:val="0"/>
              </w:rPr>
              <w:t xml:space="preserve">  职业年金缴费</w:t>
            </w:r>
          </w:p>
        </w:tc>
        <w:tc>
          <w:tcPr>
            <w:tcW w:w="305" w:type="pct"/>
            <w:tcBorders>
              <w:top w:val="nil"/>
              <w:left w:val="nil"/>
              <w:bottom w:val="single" w:color="auto" w:sz="4" w:space="0"/>
              <w:right w:val="single" w:color="auto" w:sz="4" w:space="0"/>
            </w:tcBorders>
            <w:shd w:val="clear" w:color="auto" w:fill="auto"/>
            <w:noWrap/>
            <w:vAlign w:val="bottom"/>
          </w:tcPr>
          <w:p w14:paraId="014BDB94">
            <w:pPr>
              <w:widowControl/>
              <w:jc w:val="right"/>
              <w:rPr>
                <w:rFonts w:ascii="宋体" w:hAnsi="宋体" w:cs="Tahoma"/>
                <w:color w:val="000000"/>
                <w:kern w:val="0"/>
              </w:rPr>
            </w:pPr>
            <w:r>
              <w:rPr>
                <w:rFonts w:hint="eastAsia" w:ascii="宋体" w:hAnsi="宋体" w:cs="Tahoma"/>
                <w:color w:val="000000"/>
                <w:kern w:val="0"/>
              </w:rPr>
              <w:t xml:space="preserve">54.82 </w:t>
            </w:r>
          </w:p>
        </w:tc>
        <w:tc>
          <w:tcPr>
            <w:tcW w:w="283" w:type="pct"/>
            <w:tcBorders>
              <w:top w:val="nil"/>
              <w:left w:val="nil"/>
              <w:bottom w:val="single" w:color="auto" w:sz="4" w:space="0"/>
              <w:right w:val="single" w:color="auto" w:sz="4" w:space="0"/>
            </w:tcBorders>
            <w:shd w:val="clear" w:color="auto" w:fill="auto"/>
            <w:noWrap/>
            <w:vAlign w:val="bottom"/>
          </w:tcPr>
          <w:p w14:paraId="64348C71">
            <w:pPr>
              <w:widowControl/>
              <w:jc w:val="left"/>
              <w:rPr>
                <w:rFonts w:ascii="宋体" w:hAnsi="宋体" w:cs="Tahoma"/>
                <w:color w:val="000000"/>
                <w:kern w:val="0"/>
              </w:rPr>
            </w:pPr>
            <w:r>
              <w:rPr>
                <w:rFonts w:hint="eastAsia" w:ascii="宋体" w:hAnsi="宋体" w:cs="Tahoma"/>
                <w:color w:val="000000"/>
                <w:kern w:val="0"/>
              </w:rPr>
              <w:t>30207</w:t>
            </w:r>
          </w:p>
        </w:tc>
        <w:tc>
          <w:tcPr>
            <w:tcW w:w="742" w:type="pct"/>
            <w:tcBorders>
              <w:top w:val="nil"/>
              <w:left w:val="nil"/>
              <w:bottom w:val="single" w:color="auto" w:sz="4" w:space="0"/>
              <w:right w:val="single" w:color="auto" w:sz="4" w:space="0"/>
            </w:tcBorders>
            <w:shd w:val="clear" w:color="auto" w:fill="auto"/>
            <w:noWrap/>
            <w:vAlign w:val="bottom"/>
          </w:tcPr>
          <w:p w14:paraId="0AFDC96C">
            <w:pPr>
              <w:widowControl/>
              <w:jc w:val="left"/>
              <w:rPr>
                <w:rFonts w:ascii="宋体" w:hAnsi="宋体" w:cs="Tahoma"/>
                <w:color w:val="000000"/>
                <w:kern w:val="0"/>
              </w:rPr>
            </w:pPr>
            <w:r>
              <w:rPr>
                <w:rFonts w:hint="eastAsia" w:ascii="宋体" w:hAnsi="宋体" w:cs="Tahoma"/>
                <w:color w:val="000000"/>
                <w:kern w:val="0"/>
              </w:rPr>
              <w:t xml:space="preserve">  邮电费</w:t>
            </w:r>
          </w:p>
        </w:tc>
        <w:tc>
          <w:tcPr>
            <w:tcW w:w="271" w:type="pct"/>
            <w:tcBorders>
              <w:top w:val="nil"/>
              <w:left w:val="nil"/>
              <w:bottom w:val="single" w:color="auto" w:sz="4" w:space="0"/>
              <w:right w:val="single" w:color="auto" w:sz="4" w:space="0"/>
            </w:tcBorders>
            <w:shd w:val="clear" w:color="auto" w:fill="auto"/>
            <w:noWrap/>
            <w:vAlign w:val="bottom"/>
          </w:tcPr>
          <w:p w14:paraId="6728A8D0">
            <w:pPr>
              <w:widowControl/>
              <w:jc w:val="right"/>
              <w:rPr>
                <w:rFonts w:ascii="宋体" w:hAnsi="宋体" w:cs="Tahoma"/>
                <w:color w:val="000000"/>
                <w:kern w:val="0"/>
              </w:rPr>
            </w:pPr>
            <w:r>
              <w:rPr>
                <w:rFonts w:hint="eastAsia" w:ascii="宋体" w:hAnsi="宋体" w:cs="Tahoma"/>
                <w:color w:val="000000"/>
                <w:kern w:val="0"/>
              </w:rPr>
              <w:t xml:space="preserve">0.30 </w:t>
            </w:r>
          </w:p>
        </w:tc>
        <w:tc>
          <w:tcPr>
            <w:tcW w:w="257" w:type="pct"/>
            <w:tcBorders>
              <w:top w:val="nil"/>
              <w:left w:val="nil"/>
              <w:bottom w:val="single" w:color="auto" w:sz="4" w:space="0"/>
              <w:right w:val="single" w:color="auto" w:sz="4" w:space="0"/>
            </w:tcBorders>
            <w:shd w:val="clear" w:color="auto" w:fill="auto"/>
            <w:noWrap/>
            <w:vAlign w:val="bottom"/>
          </w:tcPr>
          <w:p w14:paraId="20CEFEDE">
            <w:pPr>
              <w:widowControl/>
              <w:jc w:val="left"/>
              <w:rPr>
                <w:rFonts w:ascii="宋体" w:hAnsi="宋体" w:cs="Tahoma"/>
                <w:color w:val="000000"/>
                <w:kern w:val="0"/>
              </w:rPr>
            </w:pPr>
            <w:r>
              <w:rPr>
                <w:rFonts w:hint="eastAsia" w:ascii="宋体" w:hAnsi="宋体" w:cs="Tahoma"/>
                <w:color w:val="000000"/>
                <w:kern w:val="0"/>
              </w:rPr>
              <w:t>31005</w:t>
            </w:r>
          </w:p>
        </w:tc>
        <w:tc>
          <w:tcPr>
            <w:tcW w:w="1347" w:type="pct"/>
            <w:tcBorders>
              <w:top w:val="nil"/>
              <w:left w:val="nil"/>
              <w:bottom w:val="single" w:color="auto" w:sz="4" w:space="0"/>
              <w:right w:val="single" w:color="auto" w:sz="4" w:space="0"/>
            </w:tcBorders>
            <w:shd w:val="clear" w:color="auto" w:fill="auto"/>
            <w:noWrap/>
            <w:vAlign w:val="bottom"/>
          </w:tcPr>
          <w:p w14:paraId="5F7722AA">
            <w:pPr>
              <w:widowControl/>
              <w:jc w:val="left"/>
              <w:rPr>
                <w:rFonts w:ascii="宋体" w:hAnsi="宋体" w:cs="Tahoma"/>
                <w:color w:val="000000"/>
                <w:kern w:val="0"/>
              </w:rPr>
            </w:pPr>
            <w:r>
              <w:rPr>
                <w:rFonts w:hint="eastAsia" w:ascii="宋体" w:hAnsi="宋体" w:cs="Tahoma"/>
                <w:color w:val="000000"/>
                <w:kern w:val="0"/>
              </w:rPr>
              <w:t xml:space="preserve">  基础设施建设</w:t>
            </w:r>
          </w:p>
        </w:tc>
        <w:tc>
          <w:tcPr>
            <w:tcW w:w="405" w:type="pct"/>
            <w:gridSpan w:val="2"/>
            <w:tcBorders>
              <w:top w:val="nil"/>
              <w:left w:val="nil"/>
              <w:bottom w:val="single" w:color="auto" w:sz="4" w:space="0"/>
              <w:right w:val="single" w:color="auto" w:sz="4" w:space="0"/>
            </w:tcBorders>
            <w:shd w:val="clear" w:color="auto" w:fill="auto"/>
            <w:noWrap/>
            <w:vAlign w:val="bottom"/>
          </w:tcPr>
          <w:p w14:paraId="7189E14D">
            <w:pPr>
              <w:widowControl/>
              <w:jc w:val="right"/>
              <w:rPr>
                <w:rFonts w:ascii="宋体" w:hAnsi="宋体" w:cs="Tahoma"/>
                <w:color w:val="000000"/>
                <w:kern w:val="0"/>
              </w:rPr>
            </w:pPr>
            <w:r>
              <w:rPr>
                <w:rFonts w:hint="eastAsia" w:ascii="宋体" w:hAnsi="宋体" w:cs="Tahoma"/>
                <w:color w:val="000000"/>
                <w:kern w:val="0"/>
              </w:rPr>
              <w:t>　</w:t>
            </w:r>
          </w:p>
        </w:tc>
      </w:tr>
      <w:tr w14:paraId="2106D463">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6AF3C378">
            <w:pPr>
              <w:widowControl/>
              <w:jc w:val="left"/>
              <w:rPr>
                <w:rFonts w:ascii="宋体" w:hAnsi="宋体" w:cs="Tahoma"/>
                <w:color w:val="000000"/>
                <w:kern w:val="0"/>
              </w:rPr>
            </w:pPr>
            <w:r>
              <w:rPr>
                <w:rFonts w:hint="eastAsia" w:ascii="宋体" w:hAnsi="宋体" w:cs="Tahoma"/>
                <w:color w:val="000000"/>
                <w:kern w:val="0"/>
              </w:rPr>
              <w:t>30110</w:t>
            </w:r>
          </w:p>
        </w:tc>
        <w:tc>
          <w:tcPr>
            <w:tcW w:w="1078" w:type="pct"/>
            <w:tcBorders>
              <w:top w:val="nil"/>
              <w:left w:val="nil"/>
              <w:bottom w:val="single" w:color="auto" w:sz="4" w:space="0"/>
              <w:right w:val="single" w:color="auto" w:sz="4" w:space="0"/>
            </w:tcBorders>
            <w:shd w:val="clear" w:color="auto" w:fill="auto"/>
            <w:noWrap/>
            <w:vAlign w:val="bottom"/>
          </w:tcPr>
          <w:p w14:paraId="5F2B5BF9">
            <w:pPr>
              <w:widowControl/>
              <w:jc w:val="left"/>
              <w:rPr>
                <w:rFonts w:ascii="宋体" w:hAnsi="宋体" w:cs="Tahoma"/>
                <w:color w:val="000000"/>
                <w:kern w:val="0"/>
              </w:rPr>
            </w:pPr>
            <w:r>
              <w:rPr>
                <w:rFonts w:hint="eastAsia" w:ascii="宋体" w:hAnsi="宋体" w:cs="Tahoma"/>
                <w:color w:val="000000"/>
                <w:kern w:val="0"/>
              </w:rPr>
              <w:t xml:space="preserve">  职工基本医疗保险缴费</w:t>
            </w:r>
          </w:p>
        </w:tc>
        <w:tc>
          <w:tcPr>
            <w:tcW w:w="305" w:type="pct"/>
            <w:tcBorders>
              <w:top w:val="nil"/>
              <w:left w:val="nil"/>
              <w:bottom w:val="single" w:color="auto" w:sz="4" w:space="0"/>
              <w:right w:val="single" w:color="auto" w:sz="4" w:space="0"/>
            </w:tcBorders>
            <w:shd w:val="clear" w:color="auto" w:fill="auto"/>
            <w:noWrap/>
            <w:vAlign w:val="bottom"/>
          </w:tcPr>
          <w:p w14:paraId="2C61A088">
            <w:pPr>
              <w:widowControl/>
              <w:jc w:val="right"/>
              <w:rPr>
                <w:rFonts w:ascii="宋体" w:hAnsi="宋体" w:cs="Tahoma"/>
                <w:color w:val="000000"/>
                <w:kern w:val="0"/>
              </w:rPr>
            </w:pPr>
            <w:r>
              <w:rPr>
                <w:rFonts w:hint="eastAsia" w:ascii="宋体" w:hAnsi="宋体" w:cs="Tahoma"/>
                <w:color w:val="000000"/>
                <w:kern w:val="0"/>
              </w:rPr>
              <w:t xml:space="preserve">92.71 </w:t>
            </w:r>
          </w:p>
        </w:tc>
        <w:tc>
          <w:tcPr>
            <w:tcW w:w="283" w:type="pct"/>
            <w:tcBorders>
              <w:top w:val="nil"/>
              <w:left w:val="nil"/>
              <w:bottom w:val="single" w:color="auto" w:sz="4" w:space="0"/>
              <w:right w:val="single" w:color="auto" w:sz="4" w:space="0"/>
            </w:tcBorders>
            <w:shd w:val="clear" w:color="auto" w:fill="auto"/>
            <w:noWrap/>
            <w:vAlign w:val="bottom"/>
          </w:tcPr>
          <w:p w14:paraId="7DD4F5FF">
            <w:pPr>
              <w:widowControl/>
              <w:jc w:val="left"/>
              <w:rPr>
                <w:rFonts w:ascii="宋体" w:hAnsi="宋体" w:cs="Tahoma"/>
                <w:color w:val="000000"/>
                <w:kern w:val="0"/>
              </w:rPr>
            </w:pPr>
            <w:r>
              <w:rPr>
                <w:rFonts w:hint="eastAsia" w:ascii="宋体" w:hAnsi="宋体" w:cs="Tahoma"/>
                <w:color w:val="000000"/>
                <w:kern w:val="0"/>
              </w:rPr>
              <w:t>30208</w:t>
            </w:r>
          </w:p>
        </w:tc>
        <w:tc>
          <w:tcPr>
            <w:tcW w:w="742" w:type="pct"/>
            <w:tcBorders>
              <w:top w:val="nil"/>
              <w:left w:val="nil"/>
              <w:bottom w:val="single" w:color="auto" w:sz="4" w:space="0"/>
              <w:right w:val="single" w:color="auto" w:sz="4" w:space="0"/>
            </w:tcBorders>
            <w:shd w:val="clear" w:color="auto" w:fill="auto"/>
            <w:noWrap/>
            <w:vAlign w:val="bottom"/>
          </w:tcPr>
          <w:p w14:paraId="050AA3ED">
            <w:pPr>
              <w:widowControl/>
              <w:jc w:val="left"/>
              <w:rPr>
                <w:rFonts w:ascii="宋体" w:hAnsi="宋体" w:cs="Tahoma"/>
                <w:color w:val="000000"/>
                <w:kern w:val="0"/>
              </w:rPr>
            </w:pPr>
            <w:r>
              <w:rPr>
                <w:rFonts w:hint="eastAsia" w:ascii="宋体" w:hAnsi="宋体" w:cs="Tahoma"/>
                <w:color w:val="000000"/>
                <w:kern w:val="0"/>
              </w:rPr>
              <w:t xml:space="preserve">  取暖费</w:t>
            </w:r>
          </w:p>
        </w:tc>
        <w:tc>
          <w:tcPr>
            <w:tcW w:w="271" w:type="pct"/>
            <w:tcBorders>
              <w:top w:val="nil"/>
              <w:left w:val="nil"/>
              <w:bottom w:val="single" w:color="auto" w:sz="4" w:space="0"/>
              <w:right w:val="single" w:color="auto" w:sz="4" w:space="0"/>
            </w:tcBorders>
            <w:shd w:val="clear" w:color="auto" w:fill="auto"/>
            <w:noWrap/>
            <w:vAlign w:val="bottom"/>
          </w:tcPr>
          <w:p w14:paraId="62744556">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322E51BF">
            <w:pPr>
              <w:widowControl/>
              <w:jc w:val="left"/>
              <w:rPr>
                <w:rFonts w:ascii="宋体" w:hAnsi="宋体" w:cs="Tahoma"/>
                <w:color w:val="000000"/>
                <w:kern w:val="0"/>
              </w:rPr>
            </w:pPr>
            <w:r>
              <w:rPr>
                <w:rFonts w:hint="eastAsia" w:ascii="宋体" w:hAnsi="宋体" w:cs="Tahoma"/>
                <w:color w:val="000000"/>
                <w:kern w:val="0"/>
              </w:rPr>
              <w:t>31006</w:t>
            </w:r>
          </w:p>
        </w:tc>
        <w:tc>
          <w:tcPr>
            <w:tcW w:w="1347" w:type="pct"/>
            <w:tcBorders>
              <w:top w:val="nil"/>
              <w:left w:val="nil"/>
              <w:bottom w:val="single" w:color="auto" w:sz="4" w:space="0"/>
              <w:right w:val="single" w:color="auto" w:sz="4" w:space="0"/>
            </w:tcBorders>
            <w:shd w:val="clear" w:color="auto" w:fill="auto"/>
            <w:noWrap/>
            <w:vAlign w:val="bottom"/>
          </w:tcPr>
          <w:p w14:paraId="1B194598">
            <w:pPr>
              <w:widowControl/>
              <w:jc w:val="left"/>
              <w:rPr>
                <w:rFonts w:ascii="宋体" w:hAnsi="宋体" w:cs="Tahoma"/>
                <w:color w:val="000000"/>
                <w:kern w:val="0"/>
              </w:rPr>
            </w:pPr>
            <w:r>
              <w:rPr>
                <w:rFonts w:hint="eastAsia" w:ascii="宋体" w:hAnsi="宋体" w:cs="Tahoma"/>
                <w:color w:val="000000"/>
                <w:kern w:val="0"/>
              </w:rPr>
              <w:t xml:space="preserve">  大型修缮</w:t>
            </w:r>
          </w:p>
        </w:tc>
        <w:tc>
          <w:tcPr>
            <w:tcW w:w="405" w:type="pct"/>
            <w:gridSpan w:val="2"/>
            <w:tcBorders>
              <w:top w:val="nil"/>
              <w:left w:val="nil"/>
              <w:bottom w:val="single" w:color="auto" w:sz="4" w:space="0"/>
              <w:right w:val="single" w:color="auto" w:sz="4" w:space="0"/>
            </w:tcBorders>
            <w:shd w:val="clear" w:color="auto" w:fill="auto"/>
            <w:noWrap/>
            <w:vAlign w:val="bottom"/>
          </w:tcPr>
          <w:p w14:paraId="55086919">
            <w:pPr>
              <w:widowControl/>
              <w:jc w:val="right"/>
              <w:rPr>
                <w:rFonts w:ascii="宋体" w:hAnsi="宋体" w:cs="Tahoma"/>
                <w:color w:val="000000"/>
                <w:kern w:val="0"/>
              </w:rPr>
            </w:pPr>
            <w:r>
              <w:rPr>
                <w:rFonts w:hint="eastAsia" w:ascii="宋体" w:hAnsi="宋体" w:cs="Tahoma"/>
                <w:color w:val="000000"/>
                <w:kern w:val="0"/>
              </w:rPr>
              <w:t>　</w:t>
            </w:r>
          </w:p>
        </w:tc>
      </w:tr>
      <w:tr w14:paraId="0455148F">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3883A084">
            <w:pPr>
              <w:widowControl/>
              <w:jc w:val="left"/>
              <w:rPr>
                <w:rFonts w:ascii="宋体" w:hAnsi="宋体" w:cs="Tahoma"/>
                <w:color w:val="000000"/>
                <w:kern w:val="0"/>
              </w:rPr>
            </w:pPr>
            <w:r>
              <w:rPr>
                <w:rFonts w:hint="eastAsia" w:ascii="宋体" w:hAnsi="宋体" w:cs="Tahoma"/>
                <w:color w:val="000000"/>
                <w:kern w:val="0"/>
              </w:rPr>
              <w:t>30111</w:t>
            </w:r>
          </w:p>
        </w:tc>
        <w:tc>
          <w:tcPr>
            <w:tcW w:w="1078" w:type="pct"/>
            <w:tcBorders>
              <w:top w:val="nil"/>
              <w:left w:val="nil"/>
              <w:bottom w:val="single" w:color="auto" w:sz="4" w:space="0"/>
              <w:right w:val="single" w:color="auto" w:sz="4" w:space="0"/>
            </w:tcBorders>
            <w:shd w:val="clear" w:color="auto" w:fill="auto"/>
            <w:noWrap/>
            <w:vAlign w:val="bottom"/>
          </w:tcPr>
          <w:p w14:paraId="65F425DB">
            <w:pPr>
              <w:widowControl/>
              <w:jc w:val="left"/>
              <w:rPr>
                <w:rFonts w:ascii="宋体" w:hAnsi="宋体" w:cs="Tahoma"/>
                <w:color w:val="000000"/>
                <w:kern w:val="0"/>
              </w:rPr>
            </w:pPr>
            <w:r>
              <w:rPr>
                <w:rFonts w:hint="eastAsia" w:ascii="宋体" w:hAnsi="宋体" w:cs="Tahoma"/>
                <w:color w:val="000000"/>
                <w:kern w:val="0"/>
              </w:rPr>
              <w:t xml:space="preserve">  公务员医疗补助缴费</w:t>
            </w:r>
          </w:p>
        </w:tc>
        <w:tc>
          <w:tcPr>
            <w:tcW w:w="305" w:type="pct"/>
            <w:tcBorders>
              <w:top w:val="nil"/>
              <w:left w:val="nil"/>
              <w:bottom w:val="single" w:color="auto" w:sz="4" w:space="0"/>
              <w:right w:val="single" w:color="auto" w:sz="4" w:space="0"/>
            </w:tcBorders>
            <w:shd w:val="clear" w:color="auto" w:fill="auto"/>
            <w:noWrap/>
            <w:vAlign w:val="bottom"/>
          </w:tcPr>
          <w:p w14:paraId="68CC8957">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560F6242">
            <w:pPr>
              <w:widowControl/>
              <w:jc w:val="left"/>
              <w:rPr>
                <w:rFonts w:ascii="宋体" w:hAnsi="宋体" w:cs="Tahoma"/>
                <w:color w:val="000000"/>
                <w:kern w:val="0"/>
              </w:rPr>
            </w:pPr>
            <w:r>
              <w:rPr>
                <w:rFonts w:hint="eastAsia" w:ascii="宋体" w:hAnsi="宋体" w:cs="Tahoma"/>
                <w:color w:val="000000"/>
                <w:kern w:val="0"/>
              </w:rPr>
              <w:t>30209</w:t>
            </w:r>
          </w:p>
        </w:tc>
        <w:tc>
          <w:tcPr>
            <w:tcW w:w="742" w:type="pct"/>
            <w:tcBorders>
              <w:top w:val="nil"/>
              <w:left w:val="nil"/>
              <w:bottom w:val="single" w:color="auto" w:sz="4" w:space="0"/>
              <w:right w:val="single" w:color="auto" w:sz="4" w:space="0"/>
            </w:tcBorders>
            <w:shd w:val="clear" w:color="auto" w:fill="auto"/>
            <w:noWrap/>
            <w:vAlign w:val="bottom"/>
          </w:tcPr>
          <w:p w14:paraId="51AB7145">
            <w:pPr>
              <w:widowControl/>
              <w:jc w:val="left"/>
              <w:rPr>
                <w:rFonts w:ascii="宋体" w:hAnsi="宋体" w:cs="Tahoma"/>
                <w:color w:val="000000"/>
                <w:kern w:val="0"/>
              </w:rPr>
            </w:pPr>
            <w:r>
              <w:rPr>
                <w:rFonts w:hint="eastAsia" w:ascii="宋体" w:hAnsi="宋体" w:cs="Tahoma"/>
                <w:color w:val="000000"/>
                <w:kern w:val="0"/>
              </w:rPr>
              <w:t xml:space="preserve">  物业管理费</w:t>
            </w:r>
          </w:p>
        </w:tc>
        <w:tc>
          <w:tcPr>
            <w:tcW w:w="271" w:type="pct"/>
            <w:tcBorders>
              <w:top w:val="nil"/>
              <w:left w:val="nil"/>
              <w:bottom w:val="single" w:color="auto" w:sz="4" w:space="0"/>
              <w:right w:val="single" w:color="auto" w:sz="4" w:space="0"/>
            </w:tcBorders>
            <w:shd w:val="clear" w:color="auto" w:fill="auto"/>
            <w:noWrap/>
            <w:vAlign w:val="bottom"/>
          </w:tcPr>
          <w:p w14:paraId="5E6F00BB">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42153310">
            <w:pPr>
              <w:widowControl/>
              <w:jc w:val="left"/>
              <w:rPr>
                <w:rFonts w:ascii="宋体" w:hAnsi="宋体" w:cs="Tahoma"/>
                <w:color w:val="000000"/>
                <w:kern w:val="0"/>
              </w:rPr>
            </w:pPr>
            <w:r>
              <w:rPr>
                <w:rFonts w:hint="eastAsia" w:ascii="宋体" w:hAnsi="宋体" w:cs="Tahoma"/>
                <w:color w:val="000000"/>
                <w:kern w:val="0"/>
              </w:rPr>
              <w:t>31007</w:t>
            </w:r>
          </w:p>
        </w:tc>
        <w:tc>
          <w:tcPr>
            <w:tcW w:w="1347" w:type="pct"/>
            <w:tcBorders>
              <w:top w:val="nil"/>
              <w:left w:val="nil"/>
              <w:bottom w:val="single" w:color="auto" w:sz="4" w:space="0"/>
              <w:right w:val="single" w:color="auto" w:sz="4" w:space="0"/>
            </w:tcBorders>
            <w:shd w:val="clear" w:color="auto" w:fill="auto"/>
            <w:noWrap/>
            <w:vAlign w:val="bottom"/>
          </w:tcPr>
          <w:p w14:paraId="593007FC">
            <w:pPr>
              <w:widowControl/>
              <w:jc w:val="left"/>
              <w:rPr>
                <w:rFonts w:ascii="宋体" w:hAnsi="宋体" w:cs="Tahoma"/>
                <w:color w:val="000000"/>
                <w:kern w:val="0"/>
              </w:rPr>
            </w:pPr>
            <w:r>
              <w:rPr>
                <w:rFonts w:hint="eastAsia" w:ascii="宋体" w:hAnsi="宋体" w:cs="Tahoma"/>
                <w:color w:val="000000"/>
                <w:kern w:val="0"/>
              </w:rPr>
              <w:t xml:space="preserve">  信息网络及软件购置更新</w:t>
            </w:r>
          </w:p>
        </w:tc>
        <w:tc>
          <w:tcPr>
            <w:tcW w:w="405" w:type="pct"/>
            <w:gridSpan w:val="2"/>
            <w:tcBorders>
              <w:top w:val="nil"/>
              <w:left w:val="nil"/>
              <w:bottom w:val="single" w:color="auto" w:sz="4" w:space="0"/>
              <w:right w:val="single" w:color="auto" w:sz="4" w:space="0"/>
            </w:tcBorders>
            <w:shd w:val="clear" w:color="auto" w:fill="auto"/>
            <w:noWrap/>
            <w:vAlign w:val="bottom"/>
          </w:tcPr>
          <w:p w14:paraId="4F716575">
            <w:pPr>
              <w:widowControl/>
              <w:jc w:val="right"/>
              <w:rPr>
                <w:rFonts w:ascii="宋体" w:hAnsi="宋体" w:cs="Tahoma"/>
                <w:color w:val="000000"/>
                <w:kern w:val="0"/>
              </w:rPr>
            </w:pPr>
            <w:r>
              <w:rPr>
                <w:rFonts w:hint="eastAsia" w:ascii="宋体" w:hAnsi="宋体" w:cs="Tahoma"/>
                <w:color w:val="000000"/>
                <w:kern w:val="0"/>
              </w:rPr>
              <w:t>　</w:t>
            </w:r>
          </w:p>
        </w:tc>
      </w:tr>
      <w:tr w14:paraId="42759D1D">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A7BF8D4">
            <w:pPr>
              <w:widowControl/>
              <w:jc w:val="left"/>
              <w:rPr>
                <w:rFonts w:ascii="宋体" w:hAnsi="宋体" w:cs="Tahoma"/>
                <w:color w:val="000000"/>
                <w:kern w:val="0"/>
              </w:rPr>
            </w:pPr>
            <w:r>
              <w:rPr>
                <w:rFonts w:hint="eastAsia" w:ascii="宋体" w:hAnsi="宋体" w:cs="Tahoma"/>
                <w:color w:val="000000"/>
                <w:kern w:val="0"/>
              </w:rPr>
              <w:t>30112</w:t>
            </w:r>
          </w:p>
        </w:tc>
        <w:tc>
          <w:tcPr>
            <w:tcW w:w="1078" w:type="pct"/>
            <w:tcBorders>
              <w:top w:val="nil"/>
              <w:left w:val="nil"/>
              <w:bottom w:val="single" w:color="auto" w:sz="4" w:space="0"/>
              <w:right w:val="single" w:color="auto" w:sz="4" w:space="0"/>
            </w:tcBorders>
            <w:shd w:val="clear" w:color="auto" w:fill="auto"/>
            <w:noWrap/>
            <w:vAlign w:val="bottom"/>
          </w:tcPr>
          <w:p w14:paraId="47EFCA38">
            <w:pPr>
              <w:widowControl/>
              <w:jc w:val="left"/>
              <w:rPr>
                <w:rFonts w:ascii="宋体" w:hAnsi="宋体" w:cs="Tahoma"/>
                <w:color w:val="000000"/>
                <w:kern w:val="0"/>
              </w:rPr>
            </w:pPr>
            <w:r>
              <w:rPr>
                <w:rFonts w:hint="eastAsia" w:ascii="宋体" w:hAnsi="宋体" w:cs="Tahoma"/>
                <w:color w:val="000000"/>
                <w:kern w:val="0"/>
              </w:rPr>
              <w:t xml:space="preserve">  其他社会保障缴费</w:t>
            </w:r>
          </w:p>
        </w:tc>
        <w:tc>
          <w:tcPr>
            <w:tcW w:w="305" w:type="pct"/>
            <w:tcBorders>
              <w:top w:val="nil"/>
              <w:left w:val="nil"/>
              <w:bottom w:val="single" w:color="auto" w:sz="4" w:space="0"/>
              <w:right w:val="single" w:color="auto" w:sz="4" w:space="0"/>
            </w:tcBorders>
            <w:shd w:val="clear" w:color="auto" w:fill="auto"/>
            <w:noWrap/>
            <w:vAlign w:val="bottom"/>
          </w:tcPr>
          <w:p w14:paraId="186A4D79">
            <w:pPr>
              <w:widowControl/>
              <w:jc w:val="right"/>
              <w:rPr>
                <w:rFonts w:ascii="宋体" w:hAnsi="宋体" w:cs="Tahoma"/>
                <w:color w:val="000000"/>
                <w:kern w:val="0"/>
              </w:rPr>
            </w:pPr>
            <w:r>
              <w:rPr>
                <w:rFonts w:hint="eastAsia" w:ascii="宋体" w:hAnsi="宋体" w:cs="Tahoma"/>
                <w:color w:val="000000"/>
                <w:kern w:val="0"/>
              </w:rPr>
              <w:t xml:space="preserve">9.51 </w:t>
            </w:r>
          </w:p>
        </w:tc>
        <w:tc>
          <w:tcPr>
            <w:tcW w:w="283" w:type="pct"/>
            <w:tcBorders>
              <w:top w:val="nil"/>
              <w:left w:val="nil"/>
              <w:bottom w:val="single" w:color="auto" w:sz="4" w:space="0"/>
              <w:right w:val="single" w:color="auto" w:sz="4" w:space="0"/>
            </w:tcBorders>
            <w:shd w:val="clear" w:color="auto" w:fill="auto"/>
            <w:noWrap/>
            <w:vAlign w:val="bottom"/>
          </w:tcPr>
          <w:p w14:paraId="5D4AB68E">
            <w:pPr>
              <w:widowControl/>
              <w:jc w:val="left"/>
              <w:rPr>
                <w:rFonts w:ascii="宋体" w:hAnsi="宋体" w:cs="Tahoma"/>
                <w:color w:val="000000"/>
                <w:kern w:val="0"/>
              </w:rPr>
            </w:pPr>
            <w:r>
              <w:rPr>
                <w:rFonts w:hint="eastAsia" w:ascii="宋体" w:hAnsi="宋体" w:cs="Tahoma"/>
                <w:color w:val="000000"/>
                <w:kern w:val="0"/>
              </w:rPr>
              <w:t>30211</w:t>
            </w:r>
          </w:p>
        </w:tc>
        <w:tc>
          <w:tcPr>
            <w:tcW w:w="742" w:type="pct"/>
            <w:tcBorders>
              <w:top w:val="nil"/>
              <w:left w:val="nil"/>
              <w:bottom w:val="single" w:color="auto" w:sz="4" w:space="0"/>
              <w:right w:val="single" w:color="auto" w:sz="4" w:space="0"/>
            </w:tcBorders>
            <w:shd w:val="clear" w:color="auto" w:fill="auto"/>
            <w:noWrap/>
            <w:vAlign w:val="bottom"/>
          </w:tcPr>
          <w:p w14:paraId="5BA9DECB">
            <w:pPr>
              <w:widowControl/>
              <w:jc w:val="left"/>
              <w:rPr>
                <w:rFonts w:ascii="宋体" w:hAnsi="宋体" w:cs="Tahoma"/>
                <w:color w:val="000000"/>
                <w:kern w:val="0"/>
              </w:rPr>
            </w:pPr>
            <w:r>
              <w:rPr>
                <w:rFonts w:hint="eastAsia" w:ascii="宋体" w:hAnsi="宋体" w:cs="Tahoma"/>
                <w:color w:val="000000"/>
                <w:kern w:val="0"/>
              </w:rPr>
              <w:t xml:space="preserve">  差旅费</w:t>
            </w:r>
          </w:p>
        </w:tc>
        <w:tc>
          <w:tcPr>
            <w:tcW w:w="271" w:type="pct"/>
            <w:tcBorders>
              <w:top w:val="nil"/>
              <w:left w:val="nil"/>
              <w:bottom w:val="single" w:color="auto" w:sz="4" w:space="0"/>
              <w:right w:val="single" w:color="auto" w:sz="4" w:space="0"/>
            </w:tcBorders>
            <w:shd w:val="clear" w:color="auto" w:fill="auto"/>
            <w:noWrap/>
            <w:vAlign w:val="bottom"/>
          </w:tcPr>
          <w:p w14:paraId="4A1D54E9">
            <w:pPr>
              <w:widowControl/>
              <w:jc w:val="right"/>
              <w:rPr>
                <w:rFonts w:ascii="宋体" w:hAnsi="宋体" w:cs="Tahoma"/>
                <w:color w:val="000000"/>
                <w:kern w:val="0"/>
              </w:rPr>
            </w:pPr>
            <w:r>
              <w:rPr>
                <w:rFonts w:hint="eastAsia" w:ascii="宋体" w:hAnsi="宋体" w:cs="Tahoma"/>
                <w:color w:val="000000"/>
                <w:kern w:val="0"/>
              </w:rPr>
              <w:t xml:space="preserve">20.05 </w:t>
            </w:r>
          </w:p>
        </w:tc>
        <w:tc>
          <w:tcPr>
            <w:tcW w:w="257" w:type="pct"/>
            <w:tcBorders>
              <w:top w:val="nil"/>
              <w:left w:val="nil"/>
              <w:bottom w:val="single" w:color="auto" w:sz="4" w:space="0"/>
              <w:right w:val="single" w:color="auto" w:sz="4" w:space="0"/>
            </w:tcBorders>
            <w:shd w:val="clear" w:color="auto" w:fill="auto"/>
            <w:noWrap/>
            <w:vAlign w:val="bottom"/>
          </w:tcPr>
          <w:p w14:paraId="4C326261">
            <w:pPr>
              <w:widowControl/>
              <w:jc w:val="left"/>
              <w:rPr>
                <w:rFonts w:ascii="宋体" w:hAnsi="宋体" w:cs="Tahoma"/>
                <w:color w:val="000000"/>
                <w:kern w:val="0"/>
              </w:rPr>
            </w:pPr>
            <w:r>
              <w:rPr>
                <w:rFonts w:hint="eastAsia" w:ascii="宋体" w:hAnsi="宋体" w:cs="Tahoma"/>
                <w:color w:val="000000"/>
                <w:kern w:val="0"/>
              </w:rPr>
              <w:t>31008</w:t>
            </w:r>
          </w:p>
        </w:tc>
        <w:tc>
          <w:tcPr>
            <w:tcW w:w="1347" w:type="pct"/>
            <w:tcBorders>
              <w:top w:val="nil"/>
              <w:left w:val="nil"/>
              <w:bottom w:val="single" w:color="auto" w:sz="4" w:space="0"/>
              <w:right w:val="single" w:color="auto" w:sz="4" w:space="0"/>
            </w:tcBorders>
            <w:shd w:val="clear" w:color="auto" w:fill="auto"/>
            <w:noWrap/>
            <w:vAlign w:val="bottom"/>
          </w:tcPr>
          <w:p w14:paraId="0DEADFEC">
            <w:pPr>
              <w:widowControl/>
              <w:jc w:val="left"/>
              <w:rPr>
                <w:rFonts w:ascii="宋体" w:hAnsi="宋体" w:cs="Tahoma"/>
                <w:color w:val="000000"/>
                <w:kern w:val="0"/>
              </w:rPr>
            </w:pPr>
            <w:r>
              <w:rPr>
                <w:rFonts w:hint="eastAsia" w:ascii="宋体" w:hAnsi="宋体" w:cs="Tahoma"/>
                <w:color w:val="000000"/>
                <w:kern w:val="0"/>
              </w:rPr>
              <w:t xml:space="preserve">  物资储备</w:t>
            </w:r>
          </w:p>
        </w:tc>
        <w:tc>
          <w:tcPr>
            <w:tcW w:w="405" w:type="pct"/>
            <w:gridSpan w:val="2"/>
            <w:tcBorders>
              <w:top w:val="nil"/>
              <w:left w:val="nil"/>
              <w:bottom w:val="single" w:color="auto" w:sz="4" w:space="0"/>
              <w:right w:val="single" w:color="auto" w:sz="4" w:space="0"/>
            </w:tcBorders>
            <w:shd w:val="clear" w:color="auto" w:fill="auto"/>
            <w:noWrap/>
            <w:vAlign w:val="bottom"/>
          </w:tcPr>
          <w:p w14:paraId="5BE40EB0">
            <w:pPr>
              <w:widowControl/>
              <w:jc w:val="right"/>
              <w:rPr>
                <w:rFonts w:ascii="宋体" w:hAnsi="宋体" w:cs="Tahoma"/>
                <w:color w:val="000000"/>
                <w:kern w:val="0"/>
              </w:rPr>
            </w:pPr>
            <w:r>
              <w:rPr>
                <w:rFonts w:hint="eastAsia" w:ascii="宋体" w:hAnsi="宋体" w:cs="Tahoma"/>
                <w:color w:val="000000"/>
                <w:kern w:val="0"/>
              </w:rPr>
              <w:t>　</w:t>
            </w:r>
          </w:p>
        </w:tc>
      </w:tr>
      <w:tr w14:paraId="2D988C6D">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34C2053C">
            <w:pPr>
              <w:widowControl/>
              <w:jc w:val="left"/>
              <w:rPr>
                <w:rFonts w:ascii="宋体" w:hAnsi="宋体" w:cs="Tahoma"/>
                <w:color w:val="000000"/>
                <w:kern w:val="0"/>
              </w:rPr>
            </w:pPr>
            <w:r>
              <w:rPr>
                <w:rFonts w:hint="eastAsia" w:ascii="宋体" w:hAnsi="宋体" w:cs="Tahoma"/>
                <w:color w:val="000000"/>
                <w:kern w:val="0"/>
              </w:rPr>
              <w:t>30113</w:t>
            </w:r>
          </w:p>
        </w:tc>
        <w:tc>
          <w:tcPr>
            <w:tcW w:w="1078" w:type="pct"/>
            <w:tcBorders>
              <w:top w:val="nil"/>
              <w:left w:val="nil"/>
              <w:bottom w:val="single" w:color="auto" w:sz="4" w:space="0"/>
              <w:right w:val="single" w:color="auto" w:sz="4" w:space="0"/>
            </w:tcBorders>
            <w:shd w:val="clear" w:color="auto" w:fill="auto"/>
            <w:noWrap/>
            <w:vAlign w:val="bottom"/>
          </w:tcPr>
          <w:p w14:paraId="547B3250">
            <w:pPr>
              <w:widowControl/>
              <w:jc w:val="left"/>
              <w:rPr>
                <w:rFonts w:ascii="宋体" w:hAnsi="宋体" w:cs="Tahoma"/>
                <w:color w:val="000000"/>
                <w:kern w:val="0"/>
              </w:rPr>
            </w:pPr>
            <w:r>
              <w:rPr>
                <w:rFonts w:hint="eastAsia" w:ascii="宋体" w:hAnsi="宋体" w:cs="Tahoma"/>
                <w:color w:val="000000"/>
                <w:kern w:val="0"/>
              </w:rPr>
              <w:t xml:space="preserve">  住房公积金</w:t>
            </w:r>
          </w:p>
        </w:tc>
        <w:tc>
          <w:tcPr>
            <w:tcW w:w="305" w:type="pct"/>
            <w:tcBorders>
              <w:top w:val="nil"/>
              <w:left w:val="nil"/>
              <w:bottom w:val="single" w:color="auto" w:sz="4" w:space="0"/>
              <w:right w:val="single" w:color="auto" w:sz="4" w:space="0"/>
            </w:tcBorders>
            <w:shd w:val="clear" w:color="auto" w:fill="auto"/>
            <w:noWrap/>
            <w:vAlign w:val="bottom"/>
          </w:tcPr>
          <w:p w14:paraId="134A6F93">
            <w:pPr>
              <w:widowControl/>
              <w:jc w:val="right"/>
              <w:rPr>
                <w:rFonts w:ascii="宋体" w:hAnsi="宋体" w:cs="Tahoma"/>
                <w:color w:val="000000"/>
                <w:kern w:val="0"/>
              </w:rPr>
            </w:pPr>
            <w:r>
              <w:rPr>
                <w:rFonts w:hint="eastAsia" w:ascii="宋体" w:hAnsi="宋体" w:cs="Tahoma"/>
                <w:color w:val="000000"/>
                <w:kern w:val="0"/>
              </w:rPr>
              <w:t xml:space="preserve">165.92 </w:t>
            </w:r>
          </w:p>
        </w:tc>
        <w:tc>
          <w:tcPr>
            <w:tcW w:w="283" w:type="pct"/>
            <w:tcBorders>
              <w:top w:val="nil"/>
              <w:left w:val="nil"/>
              <w:bottom w:val="single" w:color="auto" w:sz="4" w:space="0"/>
              <w:right w:val="single" w:color="auto" w:sz="4" w:space="0"/>
            </w:tcBorders>
            <w:shd w:val="clear" w:color="auto" w:fill="auto"/>
            <w:noWrap/>
            <w:vAlign w:val="bottom"/>
          </w:tcPr>
          <w:p w14:paraId="4AAF5503">
            <w:pPr>
              <w:widowControl/>
              <w:jc w:val="left"/>
              <w:rPr>
                <w:rFonts w:ascii="宋体" w:hAnsi="宋体" w:cs="Tahoma"/>
                <w:color w:val="000000"/>
                <w:kern w:val="0"/>
              </w:rPr>
            </w:pPr>
            <w:r>
              <w:rPr>
                <w:rFonts w:hint="eastAsia" w:ascii="宋体" w:hAnsi="宋体" w:cs="Tahoma"/>
                <w:color w:val="000000"/>
                <w:kern w:val="0"/>
              </w:rPr>
              <w:t>30212</w:t>
            </w:r>
          </w:p>
        </w:tc>
        <w:tc>
          <w:tcPr>
            <w:tcW w:w="742" w:type="pct"/>
            <w:tcBorders>
              <w:top w:val="nil"/>
              <w:left w:val="nil"/>
              <w:bottom w:val="single" w:color="auto" w:sz="4" w:space="0"/>
              <w:right w:val="single" w:color="auto" w:sz="4" w:space="0"/>
            </w:tcBorders>
            <w:shd w:val="clear" w:color="auto" w:fill="auto"/>
            <w:noWrap/>
            <w:vAlign w:val="bottom"/>
          </w:tcPr>
          <w:p w14:paraId="42EBBFBB">
            <w:pPr>
              <w:widowControl/>
              <w:jc w:val="left"/>
              <w:rPr>
                <w:rFonts w:ascii="宋体" w:hAnsi="宋体" w:cs="Tahoma"/>
                <w:color w:val="000000"/>
                <w:kern w:val="0"/>
              </w:rPr>
            </w:pPr>
            <w:r>
              <w:rPr>
                <w:rFonts w:hint="eastAsia" w:ascii="宋体" w:hAnsi="宋体" w:cs="Tahoma"/>
                <w:color w:val="000000"/>
                <w:kern w:val="0"/>
              </w:rPr>
              <w:t xml:space="preserve">  因公出国（境）费用</w:t>
            </w:r>
          </w:p>
        </w:tc>
        <w:tc>
          <w:tcPr>
            <w:tcW w:w="271" w:type="pct"/>
            <w:tcBorders>
              <w:top w:val="nil"/>
              <w:left w:val="nil"/>
              <w:bottom w:val="single" w:color="auto" w:sz="4" w:space="0"/>
              <w:right w:val="single" w:color="auto" w:sz="4" w:space="0"/>
            </w:tcBorders>
            <w:shd w:val="clear" w:color="auto" w:fill="auto"/>
            <w:noWrap/>
            <w:vAlign w:val="bottom"/>
          </w:tcPr>
          <w:p w14:paraId="7EEA478D">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014E7F37">
            <w:pPr>
              <w:widowControl/>
              <w:jc w:val="left"/>
              <w:rPr>
                <w:rFonts w:ascii="宋体" w:hAnsi="宋体" w:cs="Tahoma"/>
                <w:color w:val="000000"/>
                <w:kern w:val="0"/>
              </w:rPr>
            </w:pPr>
            <w:r>
              <w:rPr>
                <w:rFonts w:hint="eastAsia" w:ascii="宋体" w:hAnsi="宋体" w:cs="Tahoma"/>
                <w:color w:val="000000"/>
                <w:kern w:val="0"/>
              </w:rPr>
              <w:t>31009</w:t>
            </w:r>
          </w:p>
        </w:tc>
        <w:tc>
          <w:tcPr>
            <w:tcW w:w="1347" w:type="pct"/>
            <w:tcBorders>
              <w:top w:val="nil"/>
              <w:left w:val="nil"/>
              <w:bottom w:val="single" w:color="auto" w:sz="4" w:space="0"/>
              <w:right w:val="single" w:color="auto" w:sz="4" w:space="0"/>
            </w:tcBorders>
            <w:shd w:val="clear" w:color="auto" w:fill="auto"/>
            <w:noWrap/>
            <w:vAlign w:val="bottom"/>
          </w:tcPr>
          <w:p w14:paraId="73DC8DBF">
            <w:pPr>
              <w:widowControl/>
              <w:jc w:val="left"/>
              <w:rPr>
                <w:rFonts w:ascii="宋体" w:hAnsi="宋体" w:cs="Tahoma"/>
                <w:color w:val="000000"/>
                <w:kern w:val="0"/>
              </w:rPr>
            </w:pPr>
            <w:r>
              <w:rPr>
                <w:rFonts w:hint="eastAsia" w:ascii="宋体" w:hAnsi="宋体" w:cs="Tahoma"/>
                <w:color w:val="000000"/>
                <w:kern w:val="0"/>
              </w:rPr>
              <w:t xml:space="preserve">  土地补偿</w:t>
            </w:r>
          </w:p>
        </w:tc>
        <w:tc>
          <w:tcPr>
            <w:tcW w:w="405" w:type="pct"/>
            <w:gridSpan w:val="2"/>
            <w:tcBorders>
              <w:top w:val="nil"/>
              <w:left w:val="nil"/>
              <w:bottom w:val="single" w:color="auto" w:sz="4" w:space="0"/>
              <w:right w:val="single" w:color="auto" w:sz="4" w:space="0"/>
            </w:tcBorders>
            <w:shd w:val="clear" w:color="auto" w:fill="auto"/>
            <w:noWrap/>
            <w:vAlign w:val="bottom"/>
          </w:tcPr>
          <w:p w14:paraId="1FD3CD49">
            <w:pPr>
              <w:widowControl/>
              <w:jc w:val="right"/>
              <w:rPr>
                <w:rFonts w:ascii="宋体" w:hAnsi="宋体" w:cs="Tahoma"/>
                <w:color w:val="000000"/>
                <w:kern w:val="0"/>
              </w:rPr>
            </w:pPr>
            <w:r>
              <w:rPr>
                <w:rFonts w:hint="eastAsia" w:ascii="宋体" w:hAnsi="宋体" w:cs="Tahoma"/>
                <w:color w:val="000000"/>
                <w:kern w:val="0"/>
              </w:rPr>
              <w:t>　</w:t>
            </w:r>
          </w:p>
        </w:tc>
      </w:tr>
      <w:tr w14:paraId="4A9EEE0E">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40799F39">
            <w:pPr>
              <w:widowControl/>
              <w:jc w:val="left"/>
              <w:rPr>
                <w:rFonts w:ascii="宋体" w:hAnsi="宋体" w:cs="Tahoma"/>
                <w:color w:val="000000"/>
                <w:kern w:val="0"/>
              </w:rPr>
            </w:pPr>
            <w:r>
              <w:rPr>
                <w:rFonts w:hint="eastAsia" w:ascii="宋体" w:hAnsi="宋体" w:cs="Tahoma"/>
                <w:color w:val="000000"/>
                <w:kern w:val="0"/>
              </w:rPr>
              <w:t>30114</w:t>
            </w:r>
          </w:p>
        </w:tc>
        <w:tc>
          <w:tcPr>
            <w:tcW w:w="1078" w:type="pct"/>
            <w:tcBorders>
              <w:top w:val="nil"/>
              <w:left w:val="nil"/>
              <w:bottom w:val="single" w:color="auto" w:sz="4" w:space="0"/>
              <w:right w:val="single" w:color="auto" w:sz="4" w:space="0"/>
            </w:tcBorders>
            <w:shd w:val="clear" w:color="auto" w:fill="auto"/>
            <w:noWrap/>
            <w:vAlign w:val="bottom"/>
          </w:tcPr>
          <w:p w14:paraId="2A490EB1">
            <w:pPr>
              <w:widowControl/>
              <w:jc w:val="left"/>
              <w:rPr>
                <w:rFonts w:ascii="宋体" w:hAnsi="宋体" w:cs="Tahoma"/>
                <w:color w:val="000000"/>
                <w:kern w:val="0"/>
              </w:rPr>
            </w:pPr>
            <w:r>
              <w:rPr>
                <w:rFonts w:hint="eastAsia" w:ascii="宋体" w:hAnsi="宋体" w:cs="Tahoma"/>
                <w:color w:val="000000"/>
                <w:kern w:val="0"/>
              </w:rPr>
              <w:t xml:space="preserve">  医疗费</w:t>
            </w:r>
          </w:p>
        </w:tc>
        <w:tc>
          <w:tcPr>
            <w:tcW w:w="305" w:type="pct"/>
            <w:tcBorders>
              <w:top w:val="nil"/>
              <w:left w:val="nil"/>
              <w:bottom w:val="single" w:color="auto" w:sz="4" w:space="0"/>
              <w:right w:val="single" w:color="auto" w:sz="4" w:space="0"/>
            </w:tcBorders>
            <w:shd w:val="clear" w:color="auto" w:fill="auto"/>
            <w:noWrap/>
            <w:vAlign w:val="bottom"/>
          </w:tcPr>
          <w:p w14:paraId="68702A42">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7FE4E039">
            <w:pPr>
              <w:widowControl/>
              <w:jc w:val="left"/>
              <w:rPr>
                <w:rFonts w:ascii="宋体" w:hAnsi="宋体" w:cs="Tahoma"/>
                <w:color w:val="000000"/>
                <w:kern w:val="0"/>
              </w:rPr>
            </w:pPr>
            <w:r>
              <w:rPr>
                <w:rFonts w:hint="eastAsia" w:ascii="宋体" w:hAnsi="宋体" w:cs="Tahoma"/>
                <w:color w:val="000000"/>
                <w:kern w:val="0"/>
              </w:rPr>
              <w:t>30213</w:t>
            </w:r>
          </w:p>
        </w:tc>
        <w:tc>
          <w:tcPr>
            <w:tcW w:w="742" w:type="pct"/>
            <w:tcBorders>
              <w:top w:val="nil"/>
              <w:left w:val="nil"/>
              <w:bottom w:val="single" w:color="auto" w:sz="4" w:space="0"/>
              <w:right w:val="single" w:color="auto" w:sz="4" w:space="0"/>
            </w:tcBorders>
            <w:shd w:val="clear" w:color="auto" w:fill="auto"/>
            <w:noWrap/>
            <w:vAlign w:val="bottom"/>
          </w:tcPr>
          <w:p w14:paraId="548B5AC6">
            <w:pPr>
              <w:widowControl/>
              <w:jc w:val="left"/>
              <w:rPr>
                <w:rFonts w:ascii="宋体" w:hAnsi="宋体" w:cs="Tahoma"/>
                <w:color w:val="000000"/>
                <w:kern w:val="0"/>
              </w:rPr>
            </w:pPr>
            <w:r>
              <w:rPr>
                <w:rFonts w:hint="eastAsia" w:ascii="宋体" w:hAnsi="宋体" w:cs="Tahoma"/>
                <w:color w:val="000000"/>
                <w:kern w:val="0"/>
              </w:rPr>
              <w:t xml:space="preserve">  维修（护）费</w:t>
            </w:r>
          </w:p>
        </w:tc>
        <w:tc>
          <w:tcPr>
            <w:tcW w:w="271" w:type="pct"/>
            <w:tcBorders>
              <w:top w:val="nil"/>
              <w:left w:val="nil"/>
              <w:bottom w:val="single" w:color="auto" w:sz="4" w:space="0"/>
              <w:right w:val="single" w:color="auto" w:sz="4" w:space="0"/>
            </w:tcBorders>
            <w:shd w:val="clear" w:color="auto" w:fill="auto"/>
            <w:noWrap/>
            <w:vAlign w:val="bottom"/>
          </w:tcPr>
          <w:p w14:paraId="099C0569">
            <w:pPr>
              <w:widowControl/>
              <w:jc w:val="right"/>
              <w:rPr>
                <w:rFonts w:ascii="宋体" w:hAnsi="宋体" w:cs="Tahoma"/>
                <w:color w:val="000000"/>
                <w:kern w:val="0"/>
              </w:rPr>
            </w:pPr>
            <w:r>
              <w:rPr>
                <w:rFonts w:hint="eastAsia" w:ascii="宋体" w:hAnsi="宋体" w:cs="Tahoma"/>
                <w:color w:val="000000"/>
                <w:kern w:val="0"/>
              </w:rPr>
              <w:t xml:space="preserve">1.95 </w:t>
            </w:r>
          </w:p>
        </w:tc>
        <w:tc>
          <w:tcPr>
            <w:tcW w:w="257" w:type="pct"/>
            <w:tcBorders>
              <w:top w:val="nil"/>
              <w:left w:val="nil"/>
              <w:bottom w:val="single" w:color="auto" w:sz="4" w:space="0"/>
              <w:right w:val="single" w:color="auto" w:sz="4" w:space="0"/>
            </w:tcBorders>
            <w:shd w:val="clear" w:color="auto" w:fill="auto"/>
            <w:noWrap/>
            <w:vAlign w:val="bottom"/>
          </w:tcPr>
          <w:p w14:paraId="7212C947">
            <w:pPr>
              <w:widowControl/>
              <w:jc w:val="left"/>
              <w:rPr>
                <w:rFonts w:ascii="宋体" w:hAnsi="宋体" w:cs="Tahoma"/>
                <w:color w:val="000000"/>
                <w:kern w:val="0"/>
              </w:rPr>
            </w:pPr>
            <w:r>
              <w:rPr>
                <w:rFonts w:hint="eastAsia" w:ascii="宋体" w:hAnsi="宋体" w:cs="Tahoma"/>
                <w:color w:val="000000"/>
                <w:kern w:val="0"/>
              </w:rPr>
              <w:t>31010</w:t>
            </w:r>
          </w:p>
        </w:tc>
        <w:tc>
          <w:tcPr>
            <w:tcW w:w="1347" w:type="pct"/>
            <w:tcBorders>
              <w:top w:val="nil"/>
              <w:left w:val="nil"/>
              <w:bottom w:val="single" w:color="auto" w:sz="4" w:space="0"/>
              <w:right w:val="single" w:color="auto" w:sz="4" w:space="0"/>
            </w:tcBorders>
            <w:shd w:val="clear" w:color="auto" w:fill="auto"/>
            <w:noWrap/>
            <w:vAlign w:val="bottom"/>
          </w:tcPr>
          <w:p w14:paraId="4CA5C315">
            <w:pPr>
              <w:widowControl/>
              <w:jc w:val="left"/>
              <w:rPr>
                <w:rFonts w:ascii="宋体" w:hAnsi="宋体" w:cs="Tahoma"/>
                <w:color w:val="000000"/>
                <w:kern w:val="0"/>
              </w:rPr>
            </w:pPr>
            <w:r>
              <w:rPr>
                <w:rFonts w:hint="eastAsia" w:ascii="宋体" w:hAnsi="宋体" w:cs="Tahoma"/>
                <w:color w:val="000000"/>
                <w:kern w:val="0"/>
              </w:rPr>
              <w:t xml:space="preserve">  安置补助</w:t>
            </w:r>
          </w:p>
        </w:tc>
        <w:tc>
          <w:tcPr>
            <w:tcW w:w="405" w:type="pct"/>
            <w:gridSpan w:val="2"/>
            <w:tcBorders>
              <w:top w:val="nil"/>
              <w:left w:val="nil"/>
              <w:bottom w:val="single" w:color="auto" w:sz="4" w:space="0"/>
              <w:right w:val="single" w:color="auto" w:sz="4" w:space="0"/>
            </w:tcBorders>
            <w:shd w:val="clear" w:color="auto" w:fill="auto"/>
            <w:noWrap/>
            <w:vAlign w:val="bottom"/>
          </w:tcPr>
          <w:p w14:paraId="1CE55A28">
            <w:pPr>
              <w:widowControl/>
              <w:jc w:val="right"/>
              <w:rPr>
                <w:rFonts w:ascii="宋体" w:hAnsi="宋体" w:cs="Tahoma"/>
                <w:color w:val="000000"/>
                <w:kern w:val="0"/>
              </w:rPr>
            </w:pPr>
            <w:r>
              <w:rPr>
                <w:rFonts w:hint="eastAsia" w:ascii="宋体" w:hAnsi="宋体" w:cs="Tahoma"/>
                <w:color w:val="000000"/>
                <w:kern w:val="0"/>
              </w:rPr>
              <w:t>　</w:t>
            </w:r>
          </w:p>
        </w:tc>
      </w:tr>
      <w:tr w14:paraId="65FE5B7D">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2D0978ED">
            <w:pPr>
              <w:widowControl/>
              <w:jc w:val="left"/>
              <w:rPr>
                <w:rFonts w:ascii="宋体" w:hAnsi="宋体" w:cs="Tahoma"/>
                <w:color w:val="000000"/>
                <w:kern w:val="0"/>
              </w:rPr>
            </w:pPr>
            <w:r>
              <w:rPr>
                <w:rFonts w:hint="eastAsia" w:ascii="宋体" w:hAnsi="宋体" w:cs="Tahoma"/>
                <w:color w:val="000000"/>
                <w:kern w:val="0"/>
              </w:rPr>
              <w:t>30199</w:t>
            </w:r>
          </w:p>
        </w:tc>
        <w:tc>
          <w:tcPr>
            <w:tcW w:w="1078" w:type="pct"/>
            <w:tcBorders>
              <w:top w:val="nil"/>
              <w:left w:val="nil"/>
              <w:bottom w:val="single" w:color="auto" w:sz="4" w:space="0"/>
              <w:right w:val="single" w:color="auto" w:sz="4" w:space="0"/>
            </w:tcBorders>
            <w:shd w:val="clear" w:color="auto" w:fill="auto"/>
            <w:noWrap/>
            <w:vAlign w:val="bottom"/>
          </w:tcPr>
          <w:p w14:paraId="16BC3B49">
            <w:pPr>
              <w:widowControl/>
              <w:jc w:val="left"/>
              <w:rPr>
                <w:rFonts w:ascii="宋体" w:hAnsi="宋体" w:cs="Tahoma"/>
                <w:color w:val="000000"/>
                <w:kern w:val="0"/>
              </w:rPr>
            </w:pPr>
            <w:r>
              <w:rPr>
                <w:rFonts w:hint="eastAsia" w:ascii="宋体" w:hAnsi="宋体" w:cs="Tahoma"/>
                <w:color w:val="000000"/>
                <w:kern w:val="0"/>
              </w:rPr>
              <w:t xml:space="preserve">  其他工资福利支出</w:t>
            </w:r>
          </w:p>
        </w:tc>
        <w:tc>
          <w:tcPr>
            <w:tcW w:w="305" w:type="pct"/>
            <w:tcBorders>
              <w:top w:val="nil"/>
              <w:left w:val="nil"/>
              <w:bottom w:val="single" w:color="auto" w:sz="4" w:space="0"/>
              <w:right w:val="single" w:color="auto" w:sz="4" w:space="0"/>
            </w:tcBorders>
            <w:shd w:val="clear" w:color="auto" w:fill="auto"/>
            <w:noWrap/>
            <w:vAlign w:val="bottom"/>
          </w:tcPr>
          <w:p w14:paraId="7240404E">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0DCB8352">
            <w:pPr>
              <w:widowControl/>
              <w:jc w:val="left"/>
              <w:rPr>
                <w:rFonts w:ascii="宋体" w:hAnsi="宋体" w:cs="Tahoma"/>
                <w:color w:val="000000"/>
                <w:kern w:val="0"/>
              </w:rPr>
            </w:pPr>
            <w:r>
              <w:rPr>
                <w:rFonts w:hint="eastAsia" w:ascii="宋体" w:hAnsi="宋体" w:cs="Tahoma"/>
                <w:color w:val="000000"/>
                <w:kern w:val="0"/>
              </w:rPr>
              <w:t>30214</w:t>
            </w:r>
          </w:p>
        </w:tc>
        <w:tc>
          <w:tcPr>
            <w:tcW w:w="742" w:type="pct"/>
            <w:tcBorders>
              <w:top w:val="nil"/>
              <w:left w:val="nil"/>
              <w:bottom w:val="single" w:color="auto" w:sz="4" w:space="0"/>
              <w:right w:val="single" w:color="auto" w:sz="4" w:space="0"/>
            </w:tcBorders>
            <w:shd w:val="clear" w:color="auto" w:fill="auto"/>
            <w:noWrap/>
            <w:vAlign w:val="bottom"/>
          </w:tcPr>
          <w:p w14:paraId="539C705E">
            <w:pPr>
              <w:widowControl/>
              <w:jc w:val="left"/>
              <w:rPr>
                <w:rFonts w:ascii="宋体" w:hAnsi="宋体" w:cs="Tahoma"/>
                <w:color w:val="000000"/>
                <w:kern w:val="0"/>
              </w:rPr>
            </w:pPr>
            <w:r>
              <w:rPr>
                <w:rFonts w:hint="eastAsia" w:ascii="宋体" w:hAnsi="宋体" w:cs="Tahoma"/>
                <w:color w:val="000000"/>
                <w:kern w:val="0"/>
              </w:rPr>
              <w:t xml:space="preserve">  租赁费</w:t>
            </w:r>
          </w:p>
        </w:tc>
        <w:tc>
          <w:tcPr>
            <w:tcW w:w="271" w:type="pct"/>
            <w:tcBorders>
              <w:top w:val="nil"/>
              <w:left w:val="nil"/>
              <w:bottom w:val="single" w:color="auto" w:sz="4" w:space="0"/>
              <w:right w:val="single" w:color="auto" w:sz="4" w:space="0"/>
            </w:tcBorders>
            <w:shd w:val="clear" w:color="auto" w:fill="auto"/>
            <w:noWrap/>
            <w:vAlign w:val="bottom"/>
          </w:tcPr>
          <w:p w14:paraId="27075DF1">
            <w:pPr>
              <w:widowControl/>
              <w:jc w:val="right"/>
              <w:rPr>
                <w:rFonts w:ascii="宋体" w:hAnsi="宋体" w:cs="Tahoma"/>
                <w:color w:val="000000"/>
                <w:kern w:val="0"/>
              </w:rPr>
            </w:pPr>
            <w:r>
              <w:rPr>
                <w:rFonts w:hint="eastAsia" w:ascii="宋体" w:hAnsi="宋体" w:cs="Tahoma"/>
                <w:color w:val="000000"/>
                <w:kern w:val="0"/>
              </w:rPr>
              <w:t xml:space="preserve">1.94 </w:t>
            </w:r>
          </w:p>
        </w:tc>
        <w:tc>
          <w:tcPr>
            <w:tcW w:w="257" w:type="pct"/>
            <w:tcBorders>
              <w:top w:val="nil"/>
              <w:left w:val="nil"/>
              <w:bottom w:val="single" w:color="auto" w:sz="4" w:space="0"/>
              <w:right w:val="single" w:color="auto" w:sz="4" w:space="0"/>
            </w:tcBorders>
            <w:shd w:val="clear" w:color="auto" w:fill="auto"/>
            <w:noWrap/>
            <w:vAlign w:val="bottom"/>
          </w:tcPr>
          <w:p w14:paraId="5112CB8B">
            <w:pPr>
              <w:widowControl/>
              <w:jc w:val="left"/>
              <w:rPr>
                <w:rFonts w:ascii="宋体" w:hAnsi="宋体" w:cs="Tahoma"/>
                <w:color w:val="000000"/>
                <w:kern w:val="0"/>
              </w:rPr>
            </w:pPr>
            <w:r>
              <w:rPr>
                <w:rFonts w:hint="eastAsia" w:ascii="宋体" w:hAnsi="宋体" w:cs="Tahoma"/>
                <w:color w:val="000000"/>
                <w:kern w:val="0"/>
              </w:rPr>
              <w:t>31011</w:t>
            </w:r>
          </w:p>
        </w:tc>
        <w:tc>
          <w:tcPr>
            <w:tcW w:w="1347" w:type="pct"/>
            <w:tcBorders>
              <w:top w:val="nil"/>
              <w:left w:val="nil"/>
              <w:bottom w:val="single" w:color="auto" w:sz="4" w:space="0"/>
              <w:right w:val="single" w:color="auto" w:sz="4" w:space="0"/>
            </w:tcBorders>
            <w:shd w:val="clear" w:color="auto" w:fill="auto"/>
            <w:noWrap/>
            <w:vAlign w:val="bottom"/>
          </w:tcPr>
          <w:p w14:paraId="2DC3853C">
            <w:pPr>
              <w:widowControl/>
              <w:jc w:val="left"/>
              <w:rPr>
                <w:rFonts w:ascii="宋体" w:hAnsi="宋体" w:cs="Tahoma"/>
                <w:color w:val="000000"/>
                <w:kern w:val="0"/>
              </w:rPr>
            </w:pPr>
            <w:r>
              <w:rPr>
                <w:rFonts w:hint="eastAsia" w:ascii="宋体" w:hAnsi="宋体" w:cs="Tahoma"/>
                <w:color w:val="000000"/>
                <w:kern w:val="0"/>
              </w:rPr>
              <w:t xml:space="preserve">  地上附着物和青苗补偿</w:t>
            </w:r>
          </w:p>
        </w:tc>
        <w:tc>
          <w:tcPr>
            <w:tcW w:w="405" w:type="pct"/>
            <w:gridSpan w:val="2"/>
            <w:tcBorders>
              <w:top w:val="nil"/>
              <w:left w:val="nil"/>
              <w:bottom w:val="single" w:color="auto" w:sz="4" w:space="0"/>
              <w:right w:val="single" w:color="auto" w:sz="4" w:space="0"/>
            </w:tcBorders>
            <w:shd w:val="clear" w:color="auto" w:fill="auto"/>
            <w:noWrap/>
            <w:vAlign w:val="bottom"/>
          </w:tcPr>
          <w:p w14:paraId="2D1AA851">
            <w:pPr>
              <w:widowControl/>
              <w:jc w:val="right"/>
              <w:rPr>
                <w:rFonts w:ascii="宋体" w:hAnsi="宋体" w:cs="Tahoma"/>
                <w:color w:val="000000"/>
                <w:kern w:val="0"/>
              </w:rPr>
            </w:pPr>
            <w:r>
              <w:rPr>
                <w:rFonts w:hint="eastAsia" w:ascii="宋体" w:hAnsi="宋体" w:cs="Tahoma"/>
                <w:color w:val="000000"/>
                <w:kern w:val="0"/>
              </w:rPr>
              <w:t>　</w:t>
            </w:r>
          </w:p>
        </w:tc>
      </w:tr>
      <w:tr w14:paraId="6EA7ABF8">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139FBCAA">
            <w:pPr>
              <w:widowControl/>
              <w:jc w:val="left"/>
              <w:rPr>
                <w:rFonts w:ascii="宋体" w:hAnsi="宋体" w:cs="Tahoma"/>
                <w:color w:val="000000"/>
                <w:kern w:val="0"/>
              </w:rPr>
            </w:pPr>
            <w:r>
              <w:rPr>
                <w:rFonts w:hint="eastAsia" w:ascii="宋体" w:hAnsi="宋体" w:cs="Tahoma"/>
                <w:color w:val="000000"/>
                <w:kern w:val="0"/>
              </w:rPr>
              <w:t>303</w:t>
            </w:r>
          </w:p>
        </w:tc>
        <w:tc>
          <w:tcPr>
            <w:tcW w:w="1078" w:type="pct"/>
            <w:tcBorders>
              <w:top w:val="nil"/>
              <w:left w:val="nil"/>
              <w:bottom w:val="single" w:color="auto" w:sz="4" w:space="0"/>
              <w:right w:val="single" w:color="auto" w:sz="4" w:space="0"/>
            </w:tcBorders>
            <w:shd w:val="clear" w:color="auto" w:fill="auto"/>
            <w:noWrap/>
            <w:vAlign w:val="bottom"/>
          </w:tcPr>
          <w:p w14:paraId="2570A0AF">
            <w:pPr>
              <w:widowControl/>
              <w:jc w:val="left"/>
              <w:rPr>
                <w:rFonts w:ascii="宋体" w:hAnsi="宋体" w:cs="Tahoma"/>
                <w:color w:val="000000"/>
                <w:kern w:val="0"/>
              </w:rPr>
            </w:pPr>
            <w:r>
              <w:rPr>
                <w:rFonts w:hint="eastAsia" w:ascii="宋体" w:hAnsi="宋体" w:cs="Tahoma"/>
                <w:color w:val="000000"/>
                <w:kern w:val="0"/>
              </w:rPr>
              <w:t>对个人和家庭的补助</w:t>
            </w:r>
          </w:p>
        </w:tc>
        <w:tc>
          <w:tcPr>
            <w:tcW w:w="305" w:type="pct"/>
            <w:tcBorders>
              <w:top w:val="nil"/>
              <w:left w:val="nil"/>
              <w:bottom w:val="single" w:color="auto" w:sz="4" w:space="0"/>
              <w:right w:val="single" w:color="auto" w:sz="4" w:space="0"/>
            </w:tcBorders>
            <w:shd w:val="clear" w:color="auto" w:fill="auto"/>
            <w:noWrap/>
            <w:vAlign w:val="bottom"/>
          </w:tcPr>
          <w:p w14:paraId="5017978E">
            <w:pPr>
              <w:widowControl/>
              <w:jc w:val="right"/>
              <w:rPr>
                <w:rFonts w:ascii="宋体" w:hAnsi="宋体" w:cs="Tahoma"/>
                <w:color w:val="000000"/>
                <w:kern w:val="0"/>
              </w:rPr>
            </w:pPr>
            <w:r>
              <w:rPr>
                <w:rFonts w:hint="eastAsia" w:ascii="宋体" w:hAnsi="宋体" w:cs="Tahoma"/>
                <w:color w:val="000000"/>
                <w:kern w:val="0"/>
              </w:rPr>
              <w:t xml:space="preserve">611.91 </w:t>
            </w:r>
          </w:p>
        </w:tc>
        <w:tc>
          <w:tcPr>
            <w:tcW w:w="283" w:type="pct"/>
            <w:tcBorders>
              <w:top w:val="nil"/>
              <w:left w:val="nil"/>
              <w:bottom w:val="single" w:color="auto" w:sz="4" w:space="0"/>
              <w:right w:val="single" w:color="auto" w:sz="4" w:space="0"/>
            </w:tcBorders>
            <w:shd w:val="clear" w:color="auto" w:fill="auto"/>
            <w:noWrap/>
            <w:vAlign w:val="bottom"/>
          </w:tcPr>
          <w:p w14:paraId="3FA37710">
            <w:pPr>
              <w:widowControl/>
              <w:jc w:val="left"/>
              <w:rPr>
                <w:rFonts w:ascii="宋体" w:hAnsi="宋体" w:cs="Tahoma"/>
                <w:color w:val="000000"/>
                <w:kern w:val="0"/>
              </w:rPr>
            </w:pPr>
            <w:r>
              <w:rPr>
                <w:rFonts w:hint="eastAsia" w:ascii="宋体" w:hAnsi="宋体" w:cs="Tahoma"/>
                <w:color w:val="000000"/>
                <w:kern w:val="0"/>
              </w:rPr>
              <w:t>30215</w:t>
            </w:r>
          </w:p>
        </w:tc>
        <w:tc>
          <w:tcPr>
            <w:tcW w:w="742" w:type="pct"/>
            <w:tcBorders>
              <w:top w:val="nil"/>
              <w:left w:val="nil"/>
              <w:bottom w:val="single" w:color="auto" w:sz="4" w:space="0"/>
              <w:right w:val="single" w:color="auto" w:sz="4" w:space="0"/>
            </w:tcBorders>
            <w:shd w:val="clear" w:color="auto" w:fill="auto"/>
            <w:noWrap/>
            <w:vAlign w:val="bottom"/>
          </w:tcPr>
          <w:p w14:paraId="773E07BF">
            <w:pPr>
              <w:widowControl/>
              <w:jc w:val="left"/>
              <w:rPr>
                <w:rFonts w:ascii="宋体" w:hAnsi="宋体" w:cs="Tahoma"/>
                <w:color w:val="000000"/>
                <w:kern w:val="0"/>
              </w:rPr>
            </w:pPr>
            <w:r>
              <w:rPr>
                <w:rFonts w:hint="eastAsia" w:ascii="宋体" w:hAnsi="宋体" w:cs="Tahoma"/>
                <w:color w:val="000000"/>
                <w:kern w:val="0"/>
              </w:rPr>
              <w:t xml:space="preserve">  会议费</w:t>
            </w:r>
          </w:p>
        </w:tc>
        <w:tc>
          <w:tcPr>
            <w:tcW w:w="271" w:type="pct"/>
            <w:tcBorders>
              <w:top w:val="nil"/>
              <w:left w:val="nil"/>
              <w:bottom w:val="single" w:color="auto" w:sz="4" w:space="0"/>
              <w:right w:val="single" w:color="auto" w:sz="4" w:space="0"/>
            </w:tcBorders>
            <w:shd w:val="clear" w:color="auto" w:fill="auto"/>
            <w:noWrap/>
            <w:vAlign w:val="bottom"/>
          </w:tcPr>
          <w:p w14:paraId="0A9F66F3">
            <w:pPr>
              <w:widowControl/>
              <w:jc w:val="right"/>
              <w:rPr>
                <w:rFonts w:ascii="宋体" w:hAnsi="宋体" w:cs="Tahoma"/>
                <w:color w:val="000000"/>
                <w:kern w:val="0"/>
              </w:rPr>
            </w:pPr>
            <w:r>
              <w:rPr>
                <w:rFonts w:hint="eastAsia" w:ascii="宋体" w:hAnsi="宋体" w:cs="Tahoma"/>
                <w:color w:val="000000"/>
                <w:kern w:val="0"/>
              </w:rPr>
              <w:t xml:space="preserve">1.70 </w:t>
            </w:r>
          </w:p>
        </w:tc>
        <w:tc>
          <w:tcPr>
            <w:tcW w:w="257" w:type="pct"/>
            <w:tcBorders>
              <w:top w:val="nil"/>
              <w:left w:val="nil"/>
              <w:bottom w:val="single" w:color="auto" w:sz="4" w:space="0"/>
              <w:right w:val="single" w:color="auto" w:sz="4" w:space="0"/>
            </w:tcBorders>
            <w:shd w:val="clear" w:color="auto" w:fill="auto"/>
            <w:noWrap/>
            <w:vAlign w:val="bottom"/>
          </w:tcPr>
          <w:p w14:paraId="641495AF">
            <w:pPr>
              <w:widowControl/>
              <w:jc w:val="left"/>
              <w:rPr>
                <w:rFonts w:ascii="宋体" w:hAnsi="宋体" w:cs="Tahoma"/>
                <w:color w:val="000000"/>
                <w:kern w:val="0"/>
              </w:rPr>
            </w:pPr>
            <w:r>
              <w:rPr>
                <w:rFonts w:hint="eastAsia" w:ascii="宋体" w:hAnsi="宋体" w:cs="Tahoma"/>
                <w:color w:val="000000"/>
                <w:kern w:val="0"/>
              </w:rPr>
              <w:t>31012</w:t>
            </w:r>
          </w:p>
        </w:tc>
        <w:tc>
          <w:tcPr>
            <w:tcW w:w="1347" w:type="pct"/>
            <w:tcBorders>
              <w:top w:val="nil"/>
              <w:left w:val="nil"/>
              <w:bottom w:val="single" w:color="auto" w:sz="4" w:space="0"/>
              <w:right w:val="single" w:color="auto" w:sz="4" w:space="0"/>
            </w:tcBorders>
            <w:shd w:val="clear" w:color="auto" w:fill="auto"/>
            <w:noWrap/>
            <w:vAlign w:val="bottom"/>
          </w:tcPr>
          <w:p w14:paraId="3D3DD159">
            <w:pPr>
              <w:widowControl/>
              <w:jc w:val="left"/>
              <w:rPr>
                <w:rFonts w:ascii="宋体" w:hAnsi="宋体" w:cs="Tahoma"/>
                <w:color w:val="000000"/>
                <w:kern w:val="0"/>
              </w:rPr>
            </w:pPr>
            <w:r>
              <w:rPr>
                <w:rFonts w:hint="eastAsia" w:ascii="宋体" w:hAnsi="宋体" w:cs="Tahoma"/>
                <w:color w:val="000000"/>
                <w:kern w:val="0"/>
              </w:rPr>
              <w:t xml:space="preserve">  拆迁补偿</w:t>
            </w:r>
          </w:p>
        </w:tc>
        <w:tc>
          <w:tcPr>
            <w:tcW w:w="405" w:type="pct"/>
            <w:gridSpan w:val="2"/>
            <w:tcBorders>
              <w:top w:val="nil"/>
              <w:left w:val="nil"/>
              <w:bottom w:val="single" w:color="auto" w:sz="4" w:space="0"/>
              <w:right w:val="single" w:color="auto" w:sz="4" w:space="0"/>
            </w:tcBorders>
            <w:shd w:val="clear" w:color="auto" w:fill="auto"/>
            <w:noWrap/>
            <w:vAlign w:val="bottom"/>
          </w:tcPr>
          <w:p w14:paraId="5CA2DF4F">
            <w:pPr>
              <w:widowControl/>
              <w:jc w:val="right"/>
              <w:rPr>
                <w:rFonts w:ascii="宋体" w:hAnsi="宋体" w:cs="Tahoma"/>
                <w:color w:val="000000"/>
                <w:kern w:val="0"/>
              </w:rPr>
            </w:pPr>
            <w:r>
              <w:rPr>
                <w:rFonts w:hint="eastAsia" w:ascii="宋体" w:hAnsi="宋体" w:cs="Tahoma"/>
                <w:color w:val="000000"/>
                <w:kern w:val="0"/>
              </w:rPr>
              <w:t>　</w:t>
            </w:r>
          </w:p>
        </w:tc>
      </w:tr>
      <w:tr w14:paraId="4ADF4F45">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4472166F">
            <w:pPr>
              <w:widowControl/>
              <w:jc w:val="left"/>
              <w:rPr>
                <w:rFonts w:ascii="宋体" w:hAnsi="宋体" w:cs="Tahoma"/>
                <w:color w:val="000000"/>
                <w:kern w:val="0"/>
              </w:rPr>
            </w:pPr>
            <w:r>
              <w:rPr>
                <w:rFonts w:hint="eastAsia" w:ascii="宋体" w:hAnsi="宋体" w:cs="Tahoma"/>
                <w:color w:val="000000"/>
                <w:kern w:val="0"/>
              </w:rPr>
              <w:t>30301</w:t>
            </w:r>
          </w:p>
        </w:tc>
        <w:tc>
          <w:tcPr>
            <w:tcW w:w="1078" w:type="pct"/>
            <w:tcBorders>
              <w:top w:val="nil"/>
              <w:left w:val="nil"/>
              <w:bottom w:val="single" w:color="auto" w:sz="4" w:space="0"/>
              <w:right w:val="single" w:color="auto" w:sz="4" w:space="0"/>
            </w:tcBorders>
            <w:shd w:val="clear" w:color="auto" w:fill="auto"/>
            <w:noWrap/>
            <w:vAlign w:val="bottom"/>
          </w:tcPr>
          <w:p w14:paraId="48E85DF6">
            <w:pPr>
              <w:widowControl/>
              <w:jc w:val="left"/>
              <w:rPr>
                <w:rFonts w:ascii="宋体" w:hAnsi="宋体" w:cs="Tahoma"/>
                <w:color w:val="000000"/>
                <w:kern w:val="0"/>
              </w:rPr>
            </w:pPr>
            <w:r>
              <w:rPr>
                <w:rFonts w:hint="eastAsia" w:ascii="宋体" w:hAnsi="宋体" w:cs="Tahoma"/>
                <w:color w:val="000000"/>
                <w:kern w:val="0"/>
              </w:rPr>
              <w:t xml:space="preserve">  离休费</w:t>
            </w:r>
          </w:p>
        </w:tc>
        <w:tc>
          <w:tcPr>
            <w:tcW w:w="305" w:type="pct"/>
            <w:tcBorders>
              <w:top w:val="nil"/>
              <w:left w:val="nil"/>
              <w:bottom w:val="single" w:color="auto" w:sz="4" w:space="0"/>
              <w:right w:val="single" w:color="auto" w:sz="4" w:space="0"/>
            </w:tcBorders>
            <w:shd w:val="clear" w:color="auto" w:fill="auto"/>
            <w:noWrap/>
            <w:vAlign w:val="bottom"/>
          </w:tcPr>
          <w:p w14:paraId="679EF52F">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36BB82A7">
            <w:pPr>
              <w:widowControl/>
              <w:jc w:val="left"/>
              <w:rPr>
                <w:rFonts w:ascii="宋体" w:hAnsi="宋体" w:cs="Tahoma"/>
                <w:color w:val="000000"/>
                <w:kern w:val="0"/>
              </w:rPr>
            </w:pPr>
            <w:r>
              <w:rPr>
                <w:rFonts w:hint="eastAsia" w:ascii="宋体" w:hAnsi="宋体" w:cs="Tahoma"/>
                <w:color w:val="000000"/>
                <w:kern w:val="0"/>
              </w:rPr>
              <w:t>30216</w:t>
            </w:r>
          </w:p>
        </w:tc>
        <w:tc>
          <w:tcPr>
            <w:tcW w:w="742" w:type="pct"/>
            <w:tcBorders>
              <w:top w:val="nil"/>
              <w:left w:val="nil"/>
              <w:bottom w:val="single" w:color="auto" w:sz="4" w:space="0"/>
              <w:right w:val="single" w:color="auto" w:sz="4" w:space="0"/>
            </w:tcBorders>
            <w:shd w:val="clear" w:color="auto" w:fill="auto"/>
            <w:noWrap/>
            <w:vAlign w:val="bottom"/>
          </w:tcPr>
          <w:p w14:paraId="2503E9CA">
            <w:pPr>
              <w:widowControl/>
              <w:jc w:val="left"/>
              <w:rPr>
                <w:rFonts w:ascii="宋体" w:hAnsi="宋体" w:cs="Tahoma"/>
                <w:color w:val="000000"/>
                <w:kern w:val="0"/>
              </w:rPr>
            </w:pPr>
            <w:r>
              <w:rPr>
                <w:rFonts w:hint="eastAsia" w:ascii="宋体" w:hAnsi="宋体" w:cs="Tahoma"/>
                <w:color w:val="000000"/>
                <w:kern w:val="0"/>
              </w:rPr>
              <w:t xml:space="preserve">  培训费</w:t>
            </w:r>
          </w:p>
        </w:tc>
        <w:tc>
          <w:tcPr>
            <w:tcW w:w="271" w:type="pct"/>
            <w:tcBorders>
              <w:top w:val="nil"/>
              <w:left w:val="nil"/>
              <w:bottom w:val="single" w:color="auto" w:sz="4" w:space="0"/>
              <w:right w:val="single" w:color="auto" w:sz="4" w:space="0"/>
            </w:tcBorders>
            <w:shd w:val="clear" w:color="auto" w:fill="auto"/>
            <w:noWrap/>
            <w:vAlign w:val="bottom"/>
          </w:tcPr>
          <w:p w14:paraId="388DFB57">
            <w:pPr>
              <w:widowControl/>
              <w:jc w:val="right"/>
              <w:rPr>
                <w:rFonts w:ascii="宋体" w:hAnsi="宋体" w:cs="Tahoma"/>
                <w:color w:val="000000"/>
                <w:kern w:val="0"/>
              </w:rPr>
            </w:pPr>
            <w:r>
              <w:rPr>
                <w:rFonts w:hint="eastAsia" w:ascii="宋体" w:hAnsi="宋体" w:cs="Tahoma"/>
                <w:color w:val="000000"/>
                <w:kern w:val="0"/>
              </w:rPr>
              <w:t xml:space="preserve">2.00 </w:t>
            </w:r>
          </w:p>
        </w:tc>
        <w:tc>
          <w:tcPr>
            <w:tcW w:w="257" w:type="pct"/>
            <w:tcBorders>
              <w:top w:val="nil"/>
              <w:left w:val="nil"/>
              <w:bottom w:val="single" w:color="auto" w:sz="4" w:space="0"/>
              <w:right w:val="single" w:color="auto" w:sz="4" w:space="0"/>
            </w:tcBorders>
            <w:shd w:val="clear" w:color="auto" w:fill="auto"/>
            <w:noWrap/>
            <w:vAlign w:val="bottom"/>
          </w:tcPr>
          <w:p w14:paraId="23FFDAF4">
            <w:pPr>
              <w:widowControl/>
              <w:jc w:val="left"/>
              <w:rPr>
                <w:rFonts w:ascii="宋体" w:hAnsi="宋体" w:cs="Tahoma"/>
                <w:color w:val="000000"/>
                <w:kern w:val="0"/>
              </w:rPr>
            </w:pPr>
            <w:r>
              <w:rPr>
                <w:rFonts w:hint="eastAsia" w:ascii="宋体" w:hAnsi="宋体" w:cs="Tahoma"/>
                <w:color w:val="000000"/>
                <w:kern w:val="0"/>
              </w:rPr>
              <w:t>31013</w:t>
            </w:r>
          </w:p>
        </w:tc>
        <w:tc>
          <w:tcPr>
            <w:tcW w:w="1347" w:type="pct"/>
            <w:tcBorders>
              <w:top w:val="nil"/>
              <w:left w:val="nil"/>
              <w:bottom w:val="single" w:color="auto" w:sz="4" w:space="0"/>
              <w:right w:val="single" w:color="auto" w:sz="4" w:space="0"/>
            </w:tcBorders>
            <w:shd w:val="clear" w:color="auto" w:fill="auto"/>
            <w:noWrap/>
            <w:vAlign w:val="bottom"/>
          </w:tcPr>
          <w:p w14:paraId="373FDBAF">
            <w:pPr>
              <w:widowControl/>
              <w:jc w:val="left"/>
              <w:rPr>
                <w:rFonts w:ascii="宋体" w:hAnsi="宋体" w:cs="Tahoma"/>
                <w:color w:val="000000"/>
                <w:kern w:val="0"/>
              </w:rPr>
            </w:pPr>
            <w:r>
              <w:rPr>
                <w:rFonts w:hint="eastAsia" w:ascii="宋体" w:hAnsi="宋体" w:cs="Tahoma"/>
                <w:color w:val="000000"/>
                <w:kern w:val="0"/>
              </w:rPr>
              <w:t xml:space="preserve">  公务用车购置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13002DCF">
            <w:pPr>
              <w:widowControl/>
              <w:jc w:val="right"/>
              <w:rPr>
                <w:rFonts w:ascii="宋体" w:hAnsi="宋体" w:cs="Tahoma"/>
                <w:color w:val="000000"/>
                <w:kern w:val="0"/>
              </w:rPr>
            </w:pPr>
            <w:r>
              <w:rPr>
                <w:rFonts w:hint="eastAsia" w:ascii="宋体" w:hAnsi="宋体" w:cs="Tahoma"/>
                <w:color w:val="000000"/>
                <w:kern w:val="0"/>
              </w:rPr>
              <w:t>　</w:t>
            </w:r>
          </w:p>
        </w:tc>
      </w:tr>
      <w:tr w14:paraId="40AC54DD">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23702B0B">
            <w:pPr>
              <w:widowControl/>
              <w:jc w:val="left"/>
              <w:rPr>
                <w:rFonts w:ascii="宋体" w:hAnsi="宋体" w:cs="Tahoma"/>
                <w:color w:val="000000"/>
                <w:kern w:val="0"/>
              </w:rPr>
            </w:pPr>
            <w:r>
              <w:rPr>
                <w:rFonts w:hint="eastAsia" w:ascii="宋体" w:hAnsi="宋体" w:cs="Tahoma"/>
                <w:color w:val="000000"/>
                <w:kern w:val="0"/>
              </w:rPr>
              <w:t>30302</w:t>
            </w:r>
          </w:p>
        </w:tc>
        <w:tc>
          <w:tcPr>
            <w:tcW w:w="1078" w:type="pct"/>
            <w:tcBorders>
              <w:top w:val="nil"/>
              <w:left w:val="nil"/>
              <w:bottom w:val="single" w:color="auto" w:sz="4" w:space="0"/>
              <w:right w:val="single" w:color="auto" w:sz="4" w:space="0"/>
            </w:tcBorders>
            <w:shd w:val="clear" w:color="auto" w:fill="auto"/>
            <w:noWrap/>
            <w:vAlign w:val="bottom"/>
          </w:tcPr>
          <w:p w14:paraId="00DD2306">
            <w:pPr>
              <w:widowControl/>
              <w:jc w:val="left"/>
              <w:rPr>
                <w:rFonts w:ascii="宋体" w:hAnsi="宋体" w:cs="Tahoma"/>
                <w:color w:val="000000"/>
                <w:kern w:val="0"/>
              </w:rPr>
            </w:pPr>
            <w:r>
              <w:rPr>
                <w:rFonts w:hint="eastAsia" w:ascii="宋体" w:hAnsi="宋体" w:cs="Tahoma"/>
                <w:color w:val="000000"/>
                <w:kern w:val="0"/>
              </w:rPr>
              <w:t xml:space="preserve">  退休费</w:t>
            </w:r>
          </w:p>
        </w:tc>
        <w:tc>
          <w:tcPr>
            <w:tcW w:w="305" w:type="pct"/>
            <w:tcBorders>
              <w:top w:val="nil"/>
              <w:left w:val="nil"/>
              <w:bottom w:val="single" w:color="auto" w:sz="4" w:space="0"/>
              <w:right w:val="single" w:color="auto" w:sz="4" w:space="0"/>
            </w:tcBorders>
            <w:shd w:val="clear" w:color="auto" w:fill="auto"/>
            <w:noWrap/>
            <w:vAlign w:val="bottom"/>
          </w:tcPr>
          <w:p w14:paraId="1ADB46FA">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60EB59A5">
            <w:pPr>
              <w:widowControl/>
              <w:jc w:val="left"/>
              <w:rPr>
                <w:rFonts w:ascii="宋体" w:hAnsi="宋体" w:cs="Tahoma"/>
                <w:color w:val="000000"/>
                <w:kern w:val="0"/>
              </w:rPr>
            </w:pPr>
            <w:r>
              <w:rPr>
                <w:rFonts w:hint="eastAsia" w:ascii="宋体" w:hAnsi="宋体" w:cs="Tahoma"/>
                <w:color w:val="000000"/>
                <w:kern w:val="0"/>
              </w:rPr>
              <w:t>30217</w:t>
            </w:r>
          </w:p>
        </w:tc>
        <w:tc>
          <w:tcPr>
            <w:tcW w:w="742" w:type="pct"/>
            <w:tcBorders>
              <w:top w:val="nil"/>
              <w:left w:val="nil"/>
              <w:bottom w:val="single" w:color="auto" w:sz="4" w:space="0"/>
              <w:right w:val="single" w:color="auto" w:sz="4" w:space="0"/>
            </w:tcBorders>
            <w:shd w:val="clear" w:color="auto" w:fill="auto"/>
            <w:noWrap/>
            <w:vAlign w:val="bottom"/>
          </w:tcPr>
          <w:p w14:paraId="717C7A73">
            <w:pPr>
              <w:widowControl/>
              <w:jc w:val="left"/>
              <w:rPr>
                <w:rFonts w:ascii="宋体" w:hAnsi="宋体" w:cs="Tahoma"/>
                <w:color w:val="000000"/>
                <w:kern w:val="0"/>
              </w:rPr>
            </w:pPr>
            <w:r>
              <w:rPr>
                <w:rFonts w:hint="eastAsia" w:ascii="宋体" w:hAnsi="宋体" w:cs="Tahoma"/>
                <w:color w:val="000000"/>
                <w:kern w:val="0"/>
              </w:rPr>
              <w:t xml:space="preserve">  公务接待费</w:t>
            </w:r>
          </w:p>
        </w:tc>
        <w:tc>
          <w:tcPr>
            <w:tcW w:w="271" w:type="pct"/>
            <w:tcBorders>
              <w:top w:val="nil"/>
              <w:left w:val="nil"/>
              <w:bottom w:val="single" w:color="auto" w:sz="4" w:space="0"/>
              <w:right w:val="single" w:color="auto" w:sz="4" w:space="0"/>
            </w:tcBorders>
            <w:shd w:val="clear" w:color="auto" w:fill="auto"/>
            <w:noWrap/>
            <w:vAlign w:val="bottom"/>
          </w:tcPr>
          <w:p w14:paraId="2AAE3BED">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1B651E6D">
            <w:pPr>
              <w:widowControl/>
              <w:jc w:val="left"/>
              <w:rPr>
                <w:rFonts w:ascii="宋体" w:hAnsi="宋体" w:cs="Tahoma"/>
                <w:color w:val="000000"/>
                <w:kern w:val="0"/>
              </w:rPr>
            </w:pPr>
            <w:r>
              <w:rPr>
                <w:rFonts w:hint="eastAsia" w:ascii="宋体" w:hAnsi="宋体" w:cs="Tahoma"/>
                <w:color w:val="000000"/>
                <w:kern w:val="0"/>
              </w:rPr>
              <w:t>31019</w:t>
            </w:r>
          </w:p>
        </w:tc>
        <w:tc>
          <w:tcPr>
            <w:tcW w:w="1347" w:type="pct"/>
            <w:tcBorders>
              <w:top w:val="nil"/>
              <w:left w:val="nil"/>
              <w:bottom w:val="single" w:color="auto" w:sz="4" w:space="0"/>
              <w:right w:val="single" w:color="auto" w:sz="4" w:space="0"/>
            </w:tcBorders>
            <w:shd w:val="clear" w:color="auto" w:fill="auto"/>
            <w:noWrap/>
            <w:vAlign w:val="bottom"/>
          </w:tcPr>
          <w:p w14:paraId="19401B42">
            <w:pPr>
              <w:widowControl/>
              <w:jc w:val="left"/>
              <w:rPr>
                <w:rFonts w:ascii="宋体" w:hAnsi="宋体" w:cs="Tahoma"/>
                <w:color w:val="000000"/>
                <w:kern w:val="0"/>
              </w:rPr>
            </w:pPr>
            <w:r>
              <w:rPr>
                <w:rFonts w:hint="eastAsia" w:ascii="宋体" w:hAnsi="宋体" w:cs="Tahoma"/>
                <w:color w:val="000000"/>
                <w:kern w:val="0"/>
              </w:rPr>
              <w:t xml:space="preserve">  其他交通工具购置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4C68A8CC">
            <w:pPr>
              <w:widowControl/>
              <w:jc w:val="right"/>
              <w:rPr>
                <w:rFonts w:ascii="宋体" w:hAnsi="宋体" w:cs="Tahoma"/>
                <w:color w:val="000000"/>
                <w:kern w:val="0"/>
              </w:rPr>
            </w:pPr>
            <w:r>
              <w:rPr>
                <w:rFonts w:hint="eastAsia" w:ascii="宋体" w:hAnsi="宋体" w:cs="Tahoma"/>
                <w:color w:val="000000"/>
                <w:kern w:val="0"/>
              </w:rPr>
              <w:t>　</w:t>
            </w:r>
          </w:p>
        </w:tc>
      </w:tr>
      <w:tr w14:paraId="6608DE08">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5B8A2B0C">
            <w:pPr>
              <w:widowControl/>
              <w:jc w:val="left"/>
              <w:rPr>
                <w:rFonts w:ascii="宋体" w:hAnsi="宋体" w:cs="Tahoma"/>
                <w:color w:val="000000"/>
                <w:kern w:val="0"/>
              </w:rPr>
            </w:pPr>
            <w:r>
              <w:rPr>
                <w:rFonts w:hint="eastAsia" w:ascii="宋体" w:hAnsi="宋体" w:cs="Tahoma"/>
                <w:color w:val="000000"/>
                <w:kern w:val="0"/>
              </w:rPr>
              <w:t>30303</w:t>
            </w:r>
          </w:p>
        </w:tc>
        <w:tc>
          <w:tcPr>
            <w:tcW w:w="1078" w:type="pct"/>
            <w:tcBorders>
              <w:top w:val="nil"/>
              <w:left w:val="nil"/>
              <w:bottom w:val="single" w:color="auto" w:sz="4" w:space="0"/>
              <w:right w:val="single" w:color="auto" w:sz="4" w:space="0"/>
            </w:tcBorders>
            <w:shd w:val="clear" w:color="auto" w:fill="auto"/>
            <w:noWrap/>
            <w:vAlign w:val="bottom"/>
          </w:tcPr>
          <w:p w14:paraId="4CA049BF">
            <w:pPr>
              <w:widowControl/>
              <w:jc w:val="left"/>
              <w:rPr>
                <w:rFonts w:ascii="宋体" w:hAnsi="宋体" w:cs="Tahoma"/>
                <w:color w:val="000000"/>
                <w:kern w:val="0"/>
              </w:rPr>
            </w:pPr>
            <w:r>
              <w:rPr>
                <w:rFonts w:hint="eastAsia" w:ascii="宋体" w:hAnsi="宋体" w:cs="Tahoma"/>
                <w:color w:val="000000"/>
                <w:kern w:val="0"/>
              </w:rPr>
              <w:t xml:space="preserve">  退职（役）费</w:t>
            </w:r>
          </w:p>
        </w:tc>
        <w:tc>
          <w:tcPr>
            <w:tcW w:w="305" w:type="pct"/>
            <w:tcBorders>
              <w:top w:val="nil"/>
              <w:left w:val="nil"/>
              <w:bottom w:val="single" w:color="auto" w:sz="4" w:space="0"/>
              <w:right w:val="single" w:color="auto" w:sz="4" w:space="0"/>
            </w:tcBorders>
            <w:shd w:val="clear" w:color="auto" w:fill="auto"/>
            <w:noWrap/>
            <w:vAlign w:val="bottom"/>
          </w:tcPr>
          <w:p w14:paraId="75C03D5D">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60BE310B">
            <w:pPr>
              <w:widowControl/>
              <w:jc w:val="left"/>
              <w:rPr>
                <w:rFonts w:ascii="宋体" w:hAnsi="宋体" w:cs="Tahoma"/>
                <w:color w:val="000000"/>
                <w:kern w:val="0"/>
              </w:rPr>
            </w:pPr>
            <w:r>
              <w:rPr>
                <w:rFonts w:hint="eastAsia" w:ascii="宋体" w:hAnsi="宋体" w:cs="Tahoma"/>
                <w:color w:val="000000"/>
                <w:kern w:val="0"/>
              </w:rPr>
              <w:t>30218</w:t>
            </w:r>
          </w:p>
        </w:tc>
        <w:tc>
          <w:tcPr>
            <w:tcW w:w="742" w:type="pct"/>
            <w:tcBorders>
              <w:top w:val="nil"/>
              <w:left w:val="nil"/>
              <w:bottom w:val="single" w:color="auto" w:sz="4" w:space="0"/>
              <w:right w:val="single" w:color="auto" w:sz="4" w:space="0"/>
            </w:tcBorders>
            <w:shd w:val="clear" w:color="auto" w:fill="auto"/>
            <w:noWrap/>
            <w:vAlign w:val="bottom"/>
          </w:tcPr>
          <w:p w14:paraId="7A4B51A5">
            <w:pPr>
              <w:widowControl/>
              <w:jc w:val="left"/>
              <w:rPr>
                <w:rFonts w:ascii="宋体" w:hAnsi="宋体" w:cs="Tahoma"/>
                <w:color w:val="000000"/>
                <w:kern w:val="0"/>
              </w:rPr>
            </w:pPr>
            <w:r>
              <w:rPr>
                <w:rFonts w:hint="eastAsia" w:ascii="宋体" w:hAnsi="宋体" w:cs="Tahoma"/>
                <w:color w:val="000000"/>
                <w:kern w:val="0"/>
              </w:rPr>
              <w:t xml:space="preserve">  专用材料费</w:t>
            </w:r>
          </w:p>
        </w:tc>
        <w:tc>
          <w:tcPr>
            <w:tcW w:w="271" w:type="pct"/>
            <w:tcBorders>
              <w:top w:val="nil"/>
              <w:left w:val="nil"/>
              <w:bottom w:val="single" w:color="auto" w:sz="4" w:space="0"/>
              <w:right w:val="single" w:color="auto" w:sz="4" w:space="0"/>
            </w:tcBorders>
            <w:shd w:val="clear" w:color="auto" w:fill="auto"/>
            <w:noWrap/>
            <w:vAlign w:val="bottom"/>
          </w:tcPr>
          <w:p w14:paraId="0E42AD87">
            <w:pPr>
              <w:widowControl/>
              <w:jc w:val="right"/>
              <w:rPr>
                <w:rFonts w:ascii="宋体" w:hAnsi="宋体" w:cs="Tahoma"/>
                <w:color w:val="000000"/>
                <w:kern w:val="0"/>
              </w:rPr>
            </w:pPr>
            <w:r>
              <w:rPr>
                <w:rFonts w:hint="eastAsia" w:ascii="宋体" w:hAnsi="宋体" w:cs="Tahoma"/>
                <w:color w:val="000000"/>
                <w:kern w:val="0"/>
              </w:rPr>
              <w:t xml:space="preserve">5.00 </w:t>
            </w:r>
          </w:p>
        </w:tc>
        <w:tc>
          <w:tcPr>
            <w:tcW w:w="257" w:type="pct"/>
            <w:tcBorders>
              <w:top w:val="nil"/>
              <w:left w:val="nil"/>
              <w:bottom w:val="single" w:color="auto" w:sz="4" w:space="0"/>
              <w:right w:val="single" w:color="auto" w:sz="4" w:space="0"/>
            </w:tcBorders>
            <w:shd w:val="clear" w:color="auto" w:fill="auto"/>
            <w:noWrap/>
            <w:vAlign w:val="bottom"/>
          </w:tcPr>
          <w:p w14:paraId="37A0E40A">
            <w:pPr>
              <w:widowControl/>
              <w:jc w:val="left"/>
              <w:rPr>
                <w:rFonts w:ascii="宋体" w:hAnsi="宋体" w:cs="Tahoma"/>
                <w:color w:val="000000"/>
                <w:kern w:val="0"/>
              </w:rPr>
            </w:pPr>
            <w:r>
              <w:rPr>
                <w:rFonts w:hint="eastAsia" w:ascii="宋体" w:hAnsi="宋体" w:cs="Tahoma"/>
                <w:color w:val="000000"/>
                <w:kern w:val="0"/>
              </w:rPr>
              <w:t>31021</w:t>
            </w:r>
          </w:p>
        </w:tc>
        <w:tc>
          <w:tcPr>
            <w:tcW w:w="1347" w:type="pct"/>
            <w:tcBorders>
              <w:top w:val="nil"/>
              <w:left w:val="nil"/>
              <w:bottom w:val="single" w:color="auto" w:sz="4" w:space="0"/>
              <w:right w:val="single" w:color="auto" w:sz="4" w:space="0"/>
            </w:tcBorders>
            <w:shd w:val="clear" w:color="auto" w:fill="auto"/>
            <w:noWrap/>
            <w:vAlign w:val="bottom"/>
          </w:tcPr>
          <w:p w14:paraId="451C220B">
            <w:pPr>
              <w:widowControl/>
              <w:jc w:val="left"/>
              <w:rPr>
                <w:rFonts w:ascii="宋体" w:hAnsi="宋体" w:cs="Tahoma"/>
                <w:color w:val="000000"/>
                <w:kern w:val="0"/>
              </w:rPr>
            </w:pPr>
            <w:r>
              <w:rPr>
                <w:rFonts w:hint="eastAsia" w:ascii="宋体" w:hAnsi="宋体" w:cs="Tahoma"/>
                <w:color w:val="000000"/>
                <w:kern w:val="0"/>
              </w:rPr>
              <w:t xml:space="preserve">  文物和陈列品购置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517072FA">
            <w:pPr>
              <w:widowControl/>
              <w:jc w:val="right"/>
              <w:rPr>
                <w:rFonts w:ascii="宋体" w:hAnsi="宋体" w:cs="Tahoma"/>
                <w:color w:val="000000"/>
                <w:kern w:val="0"/>
              </w:rPr>
            </w:pPr>
            <w:r>
              <w:rPr>
                <w:rFonts w:hint="eastAsia" w:ascii="宋体" w:hAnsi="宋体" w:cs="Tahoma"/>
                <w:color w:val="000000"/>
                <w:kern w:val="0"/>
              </w:rPr>
              <w:t>　</w:t>
            </w:r>
          </w:p>
        </w:tc>
      </w:tr>
      <w:tr w14:paraId="0AC44A7D">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AC986E2">
            <w:pPr>
              <w:widowControl/>
              <w:jc w:val="left"/>
              <w:rPr>
                <w:rFonts w:ascii="宋体" w:hAnsi="宋体" w:cs="Tahoma"/>
                <w:color w:val="000000"/>
                <w:kern w:val="0"/>
              </w:rPr>
            </w:pPr>
            <w:r>
              <w:rPr>
                <w:rFonts w:hint="eastAsia" w:ascii="宋体" w:hAnsi="宋体" w:cs="Tahoma"/>
                <w:color w:val="000000"/>
                <w:kern w:val="0"/>
              </w:rPr>
              <w:t>30304</w:t>
            </w:r>
          </w:p>
        </w:tc>
        <w:tc>
          <w:tcPr>
            <w:tcW w:w="1078" w:type="pct"/>
            <w:tcBorders>
              <w:top w:val="nil"/>
              <w:left w:val="nil"/>
              <w:bottom w:val="single" w:color="auto" w:sz="4" w:space="0"/>
              <w:right w:val="single" w:color="auto" w:sz="4" w:space="0"/>
            </w:tcBorders>
            <w:shd w:val="clear" w:color="auto" w:fill="auto"/>
            <w:noWrap/>
            <w:vAlign w:val="bottom"/>
          </w:tcPr>
          <w:p w14:paraId="2AFDF3E6">
            <w:pPr>
              <w:widowControl/>
              <w:jc w:val="left"/>
              <w:rPr>
                <w:rFonts w:ascii="宋体" w:hAnsi="宋体" w:cs="Tahoma"/>
                <w:color w:val="000000"/>
                <w:kern w:val="0"/>
              </w:rPr>
            </w:pPr>
            <w:r>
              <w:rPr>
                <w:rFonts w:hint="eastAsia" w:ascii="宋体" w:hAnsi="宋体" w:cs="Tahoma"/>
                <w:color w:val="000000"/>
                <w:kern w:val="0"/>
              </w:rPr>
              <w:t xml:space="preserve">  抚恤金</w:t>
            </w:r>
          </w:p>
        </w:tc>
        <w:tc>
          <w:tcPr>
            <w:tcW w:w="305" w:type="pct"/>
            <w:tcBorders>
              <w:top w:val="nil"/>
              <w:left w:val="nil"/>
              <w:bottom w:val="single" w:color="auto" w:sz="4" w:space="0"/>
              <w:right w:val="single" w:color="auto" w:sz="4" w:space="0"/>
            </w:tcBorders>
            <w:shd w:val="clear" w:color="auto" w:fill="auto"/>
            <w:noWrap/>
            <w:vAlign w:val="bottom"/>
          </w:tcPr>
          <w:p w14:paraId="4D66E0B4">
            <w:pPr>
              <w:widowControl/>
              <w:jc w:val="right"/>
              <w:rPr>
                <w:rFonts w:ascii="宋体" w:hAnsi="宋体" w:cs="Tahoma"/>
                <w:color w:val="000000"/>
                <w:kern w:val="0"/>
              </w:rPr>
            </w:pPr>
            <w:r>
              <w:rPr>
                <w:rFonts w:hint="eastAsia" w:ascii="宋体" w:hAnsi="宋体" w:cs="Tahoma"/>
                <w:color w:val="000000"/>
                <w:kern w:val="0"/>
              </w:rPr>
              <w:t xml:space="preserve">6.59 </w:t>
            </w:r>
          </w:p>
        </w:tc>
        <w:tc>
          <w:tcPr>
            <w:tcW w:w="283" w:type="pct"/>
            <w:tcBorders>
              <w:top w:val="nil"/>
              <w:left w:val="nil"/>
              <w:bottom w:val="single" w:color="auto" w:sz="4" w:space="0"/>
              <w:right w:val="single" w:color="auto" w:sz="4" w:space="0"/>
            </w:tcBorders>
            <w:shd w:val="clear" w:color="auto" w:fill="auto"/>
            <w:noWrap/>
            <w:vAlign w:val="bottom"/>
          </w:tcPr>
          <w:p w14:paraId="58EF3A07">
            <w:pPr>
              <w:widowControl/>
              <w:jc w:val="left"/>
              <w:rPr>
                <w:rFonts w:ascii="宋体" w:hAnsi="宋体" w:cs="Tahoma"/>
                <w:color w:val="000000"/>
                <w:kern w:val="0"/>
              </w:rPr>
            </w:pPr>
            <w:r>
              <w:rPr>
                <w:rFonts w:hint="eastAsia" w:ascii="宋体" w:hAnsi="宋体" w:cs="Tahoma"/>
                <w:color w:val="000000"/>
                <w:kern w:val="0"/>
              </w:rPr>
              <w:t>30224</w:t>
            </w:r>
          </w:p>
        </w:tc>
        <w:tc>
          <w:tcPr>
            <w:tcW w:w="742" w:type="pct"/>
            <w:tcBorders>
              <w:top w:val="nil"/>
              <w:left w:val="nil"/>
              <w:bottom w:val="single" w:color="auto" w:sz="4" w:space="0"/>
              <w:right w:val="single" w:color="auto" w:sz="4" w:space="0"/>
            </w:tcBorders>
            <w:shd w:val="clear" w:color="auto" w:fill="auto"/>
            <w:noWrap/>
            <w:vAlign w:val="bottom"/>
          </w:tcPr>
          <w:p w14:paraId="5217A751">
            <w:pPr>
              <w:widowControl/>
              <w:jc w:val="left"/>
              <w:rPr>
                <w:rFonts w:ascii="宋体" w:hAnsi="宋体" w:cs="Tahoma"/>
                <w:color w:val="000000"/>
                <w:kern w:val="0"/>
              </w:rPr>
            </w:pPr>
            <w:r>
              <w:rPr>
                <w:rFonts w:hint="eastAsia" w:ascii="宋体" w:hAnsi="宋体" w:cs="Tahoma"/>
                <w:color w:val="000000"/>
                <w:kern w:val="0"/>
              </w:rPr>
              <w:t xml:space="preserve">  被装购置费</w:t>
            </w:r>
          </w:p>
        </w:tc>
        <w:tc>
          <w:tcPr>
            <w:tcW w:w="271" w:type="pct"/>
            <w:tcBorders>
              <w:top w:val="nil"/>
              <w:left w:val="nil"/>
              <w:bottom w:val="single" w:color="auto" w:sz="4" w:space="0"/>
              <w:right w:val="single" w:color="auto" w:sz="4" w:space="0"/>
            </w:tcBorders>
            <w:shd w:val="clear" w:color="auto" w:fill="auto"/>
            <w:noWrap/>
            <w:vAlign w:val="bottom"/>
          </w:tcPr>
          <w:p w14:paraId="60979AAD">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67DD721D">
            <w:pPr>
              <w:widowControl/>
              <w:jc w:val="left"/>
              <w:rPr>
                <w:rFonts w:ascii="宋体" w:hAnsi="宋体" w:cs="Tahoma"/>
                <w:color w:val="000000"/>
                <w:kern w:val="0"/>
              </w:rPr>
            </w:pPr>
            <w:r>
              <w:rPr>
                <w:rFonts w:hint="eastAsia" w:ascii="宋体" w:hAnsi="宋体" w:cs="Tahoma"/>
                <w:color w:val="000000"/>
                <w:kern w:val="0"/>
              </w:rPr>
              <w:t>31022</w:t>
            </w:r>
          </w:p>
        </w:tc>
        <w:tc>
          <w:tcPr>
            <w:tcW w:w="1347" w:type="pct"/>
            <w:tcBorders>
              <w:top w:val="nil"/>
              <w:left w:val="nil"/>
              <w:bottom w:val="single" w:color="auto" w:sz="4" w:space="0"/>
              <w:right w:val="single" w:color="auto" w:sz="4" w:space="0"/>
            </w:tcBorders>
            <w:shd w:val="clear" w:color="auto" w:fill="auto"/>
            <w:noWrap/>
            <w:vAlign w:val="bottom"/>
          </w:tcPr>
          <w:p w14:paraId="4E5DA33F">
            <w:pPr>
              <w:widowControl/>
              <w:jc w:val="left"/>
              <w:rPr>
                <w:rFonts w:ascii="宋体" w:hAnsi="宋体" w:cs="Tahoma"/>
                <w:color w:val="000000"/>
                <w:kern w:val="0"/>
              </w:rPr>
            </w:pPr>
            <w:r>
              <w:rPr>
                <w:rFonts w:hint="eastAsia" w:ascii="宋体" w:hAnsi="宋体" w:cs="Tahoma"/>
                <w:color w:val="000000"/>
                <w:kern w:val="0"/>
              </w:rPr>
              <w:t xml:space="preserve">  无形资产购置</w:t>
            </w:r>
          </w:p>
        </w:tc>
        <w:tc>
          <w:tcPr>
            <w:tcW w:w="405" w:type="pct"/>
            <w:gridSpan w:val="2"/>
            <w:tcBorders>
              <w:top w:val="nil"/>
              <w:left w:val="nil"/>
              <w:bottom w:val="single" w:color="auto" w:sz="4" w:space="0"/>
              <w:right w:val="single" w:color="auto" w:sz="4" w:space="0"/>
            </w:tcBorders>
            <w:shd w:val="clear" w:color="auto" w:fill="auto"/>
            <w:noWrap/>
            <w:vAlign w:val="bottom"/>
          </w:tcPr>
          <w:p w14:paraId="67CAABB3">
            <w:pPr>
              <w:widowControl/>
              <w:jc w:val="right"/>
              <w:rPr>
                <w:rFonts w:ascii="宋体" w:hAnsi="宋体" w:cs="Tahoma"/>
                <w:color w:val="000000"/>
                <w:kern w:val="0"/>
              </w:rPr>
            </w:pPr>
            <w:r>
              <w:rPr>
                <w:rFonts w:hint="eastAsia" w:ascii="宋体" w:hAnsi="宋体" w:cs="Tahoma"/>
                <w:color w:val="000000"/>
                <w:kern w:val="0"/>
              </w:rPr>
              <w:t>　</w:t>
            </w:r>
          </w:p>
        </w:tc>
      </w:tr>
      <w:tr w14:paraId="7D690F42">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1D1D1594">
            <w:pPr>
              <w:widowControl/>
              <w:jc w:val="left"/>
              <w:rPr>
                <w:rFonts w:ascii="宋体" w:hAnsi="宋体" w:cs="Tahoma"/>
                <w:color w:val="000000"/>
                <w:kern w:val="0"/>
              </w:rPr>
            </w:pPr>
            <w:r>
              <w:rPr>
                <w:rFonts w:hint="eastAsia" w:ascii="宋体" w:hAnsi="宋体" w:cs="Tahoma"/>
                <w:color w:val="000000"/>
                <w:kern w:val="0"/>
              </w:rPr>
              <w:t>30305</w:t>
            </w:r>
          </w:p>
        </w:tc>
        <w:tc>
          <w:tcPr>
            <w:tcW w:w="1078" w:type="pct"/>
            <w:tcBorders>
              <w:top w:val="nil"/>
              <w:left w:val="nil"/>
              <w:bottom w:val="single" w:color="auto" w:sz="4" w:space="0"/>
              <w:right w:val="single" w:color="auto" w:sz="4" w:space="0"/>
            </w:tcBorders>
            <w:shd w:val="clear" w:color="auto" w:fill="auto"/>
            <w:noWrap/>
            <w:vAlign w:val="bottom"/>
          </w:tcPr>
          <w:p w14:paraId="5EF4F8C7">
            <w:pPr>
              <w:widowControl/>
              <w:jc w:val="left"/>
              <w:rPr>
                <w:rFonts w:ascii="宋体" w:hAnsi="宋体" w:cs="Tahoma"/>
                <w:color w:val="000000"/>
                <w:kern w:val="0"/>
              </w:rPr>
            </w:pPr>
            <w:r>
              <w:rPr>
                <w:rFonts w:hint="eastAsia" w:ascii="宋体" w:hAnsi="宋体" w:cs="Tahoma"/>
                <w:color w:val="000000"/>
                <w:kern w:val="0"/>
              </w:rPr>
              <w:t xml:space="preserve">  生活补助</w:t>
            </w:r>
          </w:p>
        </w:tc>
        <w:tc>
          <w:tcPr>
            <w:tcW w:w="305" w:type="pct"/>
            <w:tcBorders>
              <w:top w:val="nil"/>
              <w:left w:val="nil"/>
              <w:bottom w:val="single" w:color="auto" w:sz="4" w:space="0"/>
              <w:right w:val="single" w:color="auto" w:sz="4" w:space="0"/>
            </w:tcBorders>
            <w:shd w:val="clear" w:color="auto" w:fill="auto"/>
            <w:noWrap/>
            <w:vAlign w:val="bottom"/>
          </w:tcPr>
          <w:p w14:paraId="432FBDE1">
            <w:pPr>
              <w:widowControl/>
              <w:jc w:val="right"/>
              <w:rPr>
                <w:rFonts w:ascii="宋体" w:hAnsi="宋体" w:cs="Tahoma"/>
                <w:color w:val="000000"/>
                <w:kern w:val="0"/>
              </w:rPr>
            </w:pPr>
            <w:r>
              <w:rPr>
                <w:rFonts w:hint="eastAsia" w:ascii="宋体" w:hAnsi="宋体" w:cs="Tahoma"/>
                <w:color w:val="000000"/>
                <w:kern w:val="0"/>
              </w:rPr>
              <w:t xml:space="preserve">448.61 </w:t>
            </w:r>
          </w:p>
        </w:tc>
        <w:tc>
          <w:tcPr>
            <w:tcW w:w="283" w:type="pct"/>
            <w:tcBorders>
              <w:top w:val="nil"/>
              <w:left w:val="nil"/>
              <w:bottom w:val="single" w:color="auto" w:sz="4" w:space="0"/>
              <w:right w:val="single" w:color="auto" w:sz="4" w:space="0"/>
            </w:tcBorders>
            <w:shd w:val="clear" w:color="auto" w:fill="auto"/>
            <w:noWrap/>
            <w:vAlign w:val="bottom"/>
          </w:tcPr>
          <w:p w14:paraId="2FAF53A8">
            <w:pPr>
              <w:widowControl/>
              <w:jc w:val="left"/>
              <w:rPr>
                <w:rFonts w:ascii="宋体" w:hAnsi="宋体" w:cs="Tahoma"/>
                <w:color w:val="000000"/>
                <w:kern w:val="0"/>
              </w:rPr>
            </w:pPr>
            <w:r>
              <w:rPr>
                <w:rFonts w:hint="eastAsia" w:ascii="宋体" w:hAnsi="宋体" w:cs="Tahoma"/>
                <w:color w:val="000000"/>
                <w:kern w:val="0"/>
              </w:rPr>
              <w:t>30225</w:t>
            </w:r>
          </w:p>
        </w:tc>
        <w:tc>
          <w:tcPr>
            <w:tcW w:w="742" w:type="pct"/>
            <w:tcBorders>
              <w:top w:val="nil"/>
              <w:left w:val="nil"/>
              <w:bottom w:val="single" w:color="auto" w:sz="4" w:space="0"/>
              <w:right w:val="single" w:color="auto" w:sz="4" w:space="0"/>
            </w:tcBorders>
            <w:shd w:val="clear" w:color="auto" w:fill="auto"/>
            <w:noWrap/>
            <w:vAlign w:val="bottom"/>
          </w:tcPr>
          <w:p w14:paraId="482F71DE">
            <w:pPr>
              <w:widowControl/>
              <w:jc w:val="left"/>
              <w:rPr>
                <w:rFonts w:ascii="宋体" w:hAnsi="宋体" w:cs="Tahoma"/>
                <w:color w:val="000000"/>
                <w:kern w:val="0"/>
              </w:rPr>
            </w:pPr>
            <w:r>
              <w:rPr>
                <w:rFonts w:hint="eastAsia" w:ascii="宋体" w:hAnsi="宋体" w:cs="Tahoma"/>
                <w:color w:val="000000"/>
                <w:kern w:val="0"/>
              </w:rPr>
              <w:t xml:space="preserve">  专用燃料费</w:t>
            </w:r>
          </w:p>
        </w:tc>
        <w:tc>
          <w:tcPr>
            <w:tcW w:w="271" w:type="pct"/>
            <w:tcBorders>
              <w:top w:val="nil"/>
              <w:left w:val="nil"/>
              <w:bottom w:val="single" w:color="auto" w:sz="4" w:space="0"/>
              <w:right w:val="single" w:color="auto" w:sz="4" w:space="0"/>
            </w:tcBorders>
            <w:shd w:val="clear" w:color="auto" w:fill="auto"/>
            <w:noWrap/>
            <w:vAlign w:val="bottom"/>
          </w:tcPr>
          <w:p w14:paraId="712CAA3C">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31119658">
            <w:pPr>
              <w:widowControl/>
              <w:jc w:val="left"/>
              <w:rPr>
                <w:rFonts w:ascii="宋体" w:hAnsi="宋体" w:cs="Tahoma"/>
                <w:color w:val="000000"/>
                <w:kern w:val="0"/>
              </w:rPr>
            </w:pPr>
            <w:r>
              <w:rPr>
                <w:rFonts w:hint="eastAsia" w:ascii="宋体" w:hAnsi="宋体" w:cs="Tahoma"/>
                <w:color w:val="000000"/>
                <w:kern w:val="0"/>
              </w:rPr>
              <w:t>31099</w:t>
            </w:r>
          </w:p>
        </w:tc>
        <w:tc>
          <w:tcPr>
            <w:tcW w:w="1347" w:type="pct"/>
            <w:tcBorders>
              <w:top w:val="nil"/>
              <w:left w:val="nil"/>
              <w:bottom w:val="single" w:color="auto" w:sz="4" w:space="0"/>
              <w:right w:val="single" w:color="auto" w:sz="4" w:space="0"/>
            </w:tcBorders>
            <w:shd w:val="clear" w:color="auto" w:fill="auto"/>
            <w:noWrap/>
            <w:vAlign w:val="bottom"/>
          </w:tcPr>
          <w:p w14:paraId="6B816BC4">
            <w:pPr>
              <w:widowControl/>
              <w:jc w:val="left"/>
              <w:rPr>
                <w:rFonts w:ascii="宋体" w:hAnsi="宋体" w:cs="Tahoma"/>
                <w:color w:val="000000"/>
                <w:kern w:val="0"/>
              </w:rPr>
            </w:pPr>
            <w:r>
              <w:rPr>
                <w:rFonts w:hint="eastAsia" w:ascii="宋体" w:hAnsi="宋体" w:cs="Tahoma"/>
                <w:color w:val="000000"/>
                <w:kern w:val="0"/>
              </w:rPr>
              <w:t xml:space="preserve">  其他资本性支出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51ACDB3B">
            <w:pPr>
              <w:widowControl/>
              <w:jc w:val="right"/>
              <w:rPr>
                <w:rFonts w:ascii="宋体" w:hAnsi="宋体" w:cs="Tahoma"/>
                <w:color w:val="000000"/>
                <w:kern w:val="0"/>
              </w:rPr>
            </w:pPr>
            <w:r>
              <w:rPr>
                <w:rFonts w:hint="eastAsia" w:ascii="宋体" w:hAnsi="宋体" w:cs="Tahoma"/>
                <w:color w:val="000000"/>
                <w:kern w:val="0"/>
              </w:rPr>
              <w:t>　</w:t>
            </w:r>
          </w:p>
        </w:tc>
      </w:tr>
      <w:tr w14:paraId="3D7DCEC3">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555A2715">
            <w:pPr>
              <w:widowControl/>
              <w:jc w:val="left"/>
              <w:rPr>
                <w:rFonts w:ascii="宋体" w:hAnsi="宋体" w:cs="Tahoma"/>
                <w:color w:val="000000"/>
                <w:kern w:val="0"/>
              </w:rPr>
            </w:pPr>
            <w:r>
              <w:rPr>
                <w:rFonts w:hint="eastAsia" w:ascii="宋体" w:hAnsi="宋体" w:cs="Tahoma"/>
                <w:color w:val="000000"/>
                <w:kern w:val="0"/>
              </w:rPr>
              <w:t>30306</w:t>
            </w:r>
          </w:p>
        </w:tc>
        <w:tc>
          <w:tcPr>
            <w:tcW w:w="1078" w:type="pct"/>
            <w:tcBorders>
              <w:top w:val="nil"/>
              <w:left w:val="nil"/>
              <w:bottom w:val="single" w:color="auto" w:sz="4" w:space="0"/>
              <w:right w:val="single" w:color="auto" w:sz="4" w:space="0"/>
            </w:tcBorders>
            <w:shd w:val="clear" w:color="auto" w:fill="auto"/>
            <w:noWrap/>
            <w:vAlign w:val="bottom"/>
          </w:tcPr>
          <w:p w14:paraId="1931D510">
            <w:pPr>
              <w:widowControl/>
              <w:jc w:val="left"/>
              <w:rPr>
                <w:rFonts w:ascii="宋体" w:hAnsi="宋体" w:cs="Tahoma"/>
                <w:color w:val="000000"/>
                <w:kern w:val="0"/>
              </w:rPr>
            </w:pPr>
            <w:r>
              <w:rPr>
                <w:rFonts w:hint="eastAsia" w:ascii="宋体" w:hAnsi="宋体" w:cs="Tahoma"/>
                <w:color w:val="000000"/>
                <w:kern w:val="0"/>
              </w:rPr>
              <w:t xml:space="preserve">  救济费</w:t>
            </w:r>
          </w:p>
        </w:tc>
        <w:tc>
          <w:tcPr>
            <w:tcW w:w="305" w:type="pct"/>
            <w:tcBorders>
              <w:top w:val="nil"/>
              <w:left w:val="nil"/>
              <w:bottom w:val="single" w:color="auto" w:sz="4" w:space="0"/>
              <w:right w:val="single" w:color="auto" w:sz="4" w:space="0"/>
            </w:tcBorders>
            <w:shd w:val="clear" w:color="auto" w:fill="auto"/>
            <w:noWrap/>
            <w:vAlign w:val="bottom"/>
          </w:tcPr>
          <w:p w14:paraId="782928ED">
            <w:pPr>
              <w:widowControl/>
              <w:jc w:val="right"/>
              <w:rPr>
                <w:rFonts w:ascii="宋体" w:hAnsi="宋体" w:cs="Tahoma"/>
                <w:color w:val="000000"/>
                <w:kern w:val="0"/>
              </w:rPr>
            </w:pPr>
            <w:r>
              <w:rPr>
                <w:rFonts w:hint="eastAsia" w:ascii="宋体" w:hAnsi="宋体" w:cs="Tahoma"/>
                <w:color w:val="000000"/>
                <w:kern w:val="0"/>
              </w:rPr>
              <w:t xml:space="preserve">40.41 </w:t>
            </w:r>
          </w:p>
        </w:tc>
        <w:tc>
          <w:tcPr>
            <w:tcW w:w="283" w:type="pct"/>
            <w:tcBorders>
              <w:top w:val="nil"/>
              <w:left w:val="nil"/>
              <w:bottom w:val="single" w:color="auto" w:sz="4" w:space="0"/>
              <w:right w:val="single" w:color="auto" w:sz="4" w:space="0"/>
            </w:tcBorders>
            <w:shd w:val="clear" w:color="auto" w:fill="auto"/>
            <w:noWrap/>
            <w:vAlign w:val="bottom"/>
          </w:tcPr>
          <w:p w14:paraId="583BE3D2">
            <w:pPr>
              <w:widowControl/>
              <w:jc w:val="left"/>
              <w:rPr>
                <w:rFonts w:ascii="宋体" w:hAnsi="宋体" w:cs="Tahoma"/>
                <w:color w:val="000000"/>
                <w:kern w:val="0"/>
              </w:rPr>
            </w:pPr>
            <w:r>
              <w:rPr>
                <w:rFonts w:hint="eastAsia" w:ascii="宋体" w:hAnsi="宋体" w:cs="Tahoma"/>
                <w:color w:val="000000"/>
                <w:kern w:val="0"/>
              </w:rPr>
              <w:t>30226</w:t>
            </w:r>
          </w:p>
        </w:tc>
        <w:tc>
          <w:tcPr>
            <w:tcW w:w="742" w:type="pct"/>
            <w:tcBorders>
              <w:top w:val="nil"/>
              <w:left w:val="nil"/>
              <w:bottom w:val="single" w:color="auto" w:sz="4" w:space="0"/>
              <w:right w:val="single" w:color="auto" w:sz="4" w:space="0"/>
            </w:tcBorders>
            <w:shd w:val="clear" w:color="auto" w:fill="auto"/>
            <w:noWrap/>
            <w:vAlign w:val="bottom"/>
          </w:tcPr>
          <w:p w14:paraId="18BE4744">
            <w:pPr>
              <w:widowControl/>
              <w:jc w:val="left"/>
              <w:rPr>
                <w:rFonts w:ascii="宋体" w:hAnsi="宋体" w:cs="Tahoma"/>
                <w:color w:val="000000"/>
                <w:kern w:val="0"/>
              </w:rPr>
            </w:pPr>
            <w:r>
              <w:rPr>
                <w:rFonts w:hint="eastAsia" w:ascii="宋体" w:hAnsi="宋体" w:cs="Tahoma"/>
                <w:color w:val="000000"/>
                <w:kern w:val="0"/>
              </w:rPr>
              <w:t xml:space="preserve">  劳务费</w:t>
            </w:r>
          </w:p>
        </w:tc>
        <w:tc>
          <w:tcPr>
            <w:tcW w:w="271" w:type="pct"/>
            <w:tcBorders>
              <w:top w:val="nil"/>
              <w:left w:val="nil"/>
              <w:bottom w:val="single" w:color="auto" w:sz="4" w:space="0"/>
              <w:right w:val="single" w:color="auto" w:sz="4" w:space="0"/>
            </w:tcBorders>
            <w:shd w:val="clear" w:color="auto" w:fill="auto"/>
            <w:noWrap/>
            <w:vAlign w:val="bottom"/>
          </w:tcPr>
          <w:p w14:paraId="23F2440B">
            <w:pPr>
              <w:widowControl/>
              <w:jc w:val="right"/>
              <w:rPr>
                <w:rFonts w:ascii="宋体" w:hAnsi="宋体" w:cs="Tahoma"/>
                <w:color w:val="000000"/>
                <w:kern w:val="0"/>
              </w:rPr>
            </w:pPr>
            <w:r>
              <w:rPr>
                <w:rFonts w:hint="eastAsia" w:ascii="宋体" w:hAnsi="宋体" w:cs="Tahoma"/>
                <w:color w:val="000000"/>
                <w:kern w:val="0"/>
              </w:rPr>
              <w:t xml:space="preserve">70.18 </w:t>
            </w:r>
          </w:p>
        </w:tc>
        <w:tc>
          <w:tcPr>
            <w:tcW w:w="257" w:type="pct"/>
            <w:tcBorders>
              <w:top w:val="nil"/>
              <w:left w:val="nil"/>
              <w:bottom w:val="single" w:color="auto" w:sz="4" w:space="0"/>
              <w:right w:val="single" w:color="auto" w:sz="4" w:space="0"/>
            </w:tcBorders>
            <w:shd w:val="clear" w:color="auto" w:fill="auto"/>
            <w:noWrap/>
            <w:vAlign w:val="bottom"/>
          </w:tcPr>
          <w:p w14:paraId="166A5A37">
            <w:pPr>
              <w:widowControl/>
              <w:jc w:val="left"/>
              <w:rPr>
                <w:rFonts w:ascii="宋体" w:hAnsi="宋体" w:cs="Tahoma"/>
                <w:color w:val="000000"/>
                <w:kern w:val="0"/>
              </w:rPr>
            </w:pPr>
            <w:r>
              <w:rPr>
                <w:rFonts w:hint="eastAsia" w:ascii="宋体" w:hAnsi="宋体" w:cs="Tahoma"/>
                <w:color w:val="000000"/>
                <w:kern w:val="0"/>
              </w:rPr>
              <w:t>399</w:t>
            </w:r>
          </w:p>
        </w:tc>
        <w:tc>
          <w:tcPr>
            <w:tcW w:w="1347" w:type="pct"/>
            <w:tcBorders>
              <w:top w:val="nil"/>
              <w:left w:val="nil"/>
              <w:bottom w:val="single" w:color="auto" w:sz="4" w:space="0"/>
              <w:right w:val="single" w:color="auto" w:sz="4" w:space="0"/>
            </w:tcBorders>
            <w:shd w:val="clear" w:color="auto" w:fill="auto"/>
            <w:noWrap/>
            <w:vAlign w:val="bottom"/>
          </w:tcPr>
          <w:p w14:paraId="743FD6B2">
            <w:pPr>
              <w:widowControl/>
              <w:jc w:val="left"/>
              <w:rPr>
                <w:rFonts w:ascii="宋体" w:hAnsi="宋体" w:cs="Tahoma"/>
                <w:color w:val="000000"/>
                <w:kern w:val="0"/>
              </w:rPr>
            </w:pPr>
            <w:r>
              <w:rPr>
                <w:rFonts w:hint="eastAsia" w:ascii="宋体" w:hAnsi="宋体" w:cs="Tahoma"/>
                <w:color w:val="000000"/>
                <w:kern w:val="0"/>
              </w:rPr>
              <w:t>其他支出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73E1C3CA">
            <w:pPr>
              <w:widowControl/>
              <w:jc w:val="right"/>
              <w:rPr>
                <w:rFonts w:ascii="宋体" w:hAnsi="宋体" w:cs="Tahoma"/>
                <w:color w:val="000000"/>
                <w:kern w:val="0"/>
              </w:rPr>
            </w:pPr>
            <w:r>
              <w:rPr>
                <w:rFonts w:hint="eastAsia" w:ascii="宋体" w:hAnsi="宋体" w:cs="Tahoma"/>
                <w:color w:val="000000"/>
                <w:kern w:val="0"/>
              </w:rPr>
              <w:t>　</w:t>
            </w:r>
          </w:p>
        </w:tc>
      </w:tr>
      <w:tr w14:paraId="035F3B62">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7C0605E1">
            <w:pPr>
              <w:widowControl/>
              <w:jc w:val="left"/>
              <w:rPr>
                <w:rFonts w:ascii="宋体" w:hAnsi="宋体" w:cs="Tahoma"/>
                <w:color w:val="000000"/>
                <w:kern w:val="0"/>
              </w:rPr>
            </w:pPr>
            <w:r>
              <w:rPr>
                <w:rFonts w:hint="eastAsia" w:ascii="宋体" w:hAnsi="宋体" w:cs="Tahoma"/>
                <w:color w:val="000000"/>
                <w:kern w:val="0"/>
              </w:rPr>
              <w:t>30307</w:t>
            </w:r>
          </w:p>
        </w:tc>
        <w:tc>
          <w:tcPr>
            <w:tcW w:w="1078" w:type="pct"/>
            <w:tcBorders>
              <w:top w:val="nil"/>
              <w:left w:val="nil"/>
              <w:bottom w:val="single" w:color="auto" w:sz="4" w:space="0"/>
              <w:right w:val="single" w:color="auto" w:sz="4" w:space="0"/>
            </w:tcBorders>
            <w:shd w:val="clear" w:color="auto" w:fill="auto"/>
            <w:noWrap/>
            <w:vAlign w:val="bottom"/>
          </w:tcPr>
          <w:p w14:paraId="11287AAA">
            <w:pPr>
              <w:widowControl/>
              <w:jc w:val="left"/>
              <w:rPr>
                <w:rFonts w:ascii="宋体" w:hAnsi="宋体" w:cs="Tahoma"/>
                <w:color w:val="000000"/>
                <w:kern w:val="0"/>
              </w:rPr>
            </w:pPr>
            <w:r>
              <w:rPr>
                <w:rFonts w:hint="eastAsia" w:ascii="宋体" w:hAnsi="宋体" w:cs="Tahoma"/>
                <w:color w:val="000000"/>
                <w:kern w:val="0"/>
              </w:rPr>
              <w:t xml:space="preserve">  医疗费补助</w:t>
            </w:r>
          </w:p>
        </w:tc>
        <w:tc>
          <w:tcPr>
            <w:tcW w:w="305" w:type="pct"/>
            <w:tcBorders>
              <w:top w:val="nil"/>
              <w:left w:val="nil"/>
              <w:bottom w:val="single" w:color="auto" w:sz="4" w:space="0"/>
              <w:right w:val="single" w:color="auto" w:sz="4" w:space="0"/>
            </w:tcBorders>
            <w:shd w:val="clear" w:color="auto" w:fill="auto"/>
            <w:noWrap/>
            <w:vAlign w:val="bottom"/>
          </w:tcPr>
          <w:p w14:paraId="432F1B41">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7C0557C7">
            <w:pPr>
              <w:widowControl/>
              <w:jc w:val="left"/>
              <w:rPr>
                <w:rFonts w:ascii="宋体" w:hAnsi="宋体" w:cs="Tahoma"/>
                <w:color w:val="000000"/>
                <w:kern w:val="0"/>
              </w:rPr>
            </w:pPr>
            <w:r>
              <w:rPr>
                <w:rFonts w:hint="eastAsia" w:ascii="宋体" w:hAnsi="宋体" w:cs="Tahoma"/>
                <w:color w:val="000000"/>
                <w:kern w:val="0"/>
              </w:rPr>
              <w:t>30227</w:t>
            </w:r>
          </w:p>
        </w:tc>
        <w:tc>
          <w:tcPr>
            <w:tcW w:w="742" w:type="pct"/>
            <w:tcBorders>
              <w:top w:val="nil"/>
              <w:left w:val="nil"/>
              <w:bottom w:val="single" w:color="auto" w:sz="4" w:space="0"/>
              <w:right w:val="single" w:color="auto" w:sz="4" w:space="0"/>
            </w:tcBorders>
            <w:shd w:val="clear" w:color="auto" w:fill="auto"/>
            <w:noWrap/>
            <w:vAlign w:val="bottom"/>
          </w:tcPr>
          <w:p w14:paraId="4FC8F086">
            <w:pPr>
              <w:widowControl/>
              <w:jc w:val="left"/>
              <w:rPr>
                <w:rFonts w:ascii="宋体" w:hAnsi="宋体" w:cs="Tahoma"/>
                <w:color w:val="000000"/>
                <w:kern w:val="0"/>
              </w:rPr>
            </w:pPr>
            <w:r>
              <w:rPr>
                <w:rFonts w:hint="eastAsia" w:ascii="宋体" w:hAnsi="宋体" w:cs="Tahoma"/>
                <w:color w:val="000000"/>
                <w:kern w:val="0"/>
              </w:rPr>
              <w:t xml:space="preserve">  委托业务费</w:t>
            </w:r>
          </w:p>
        </w:tc>
        <w:tc>
          <w:tcPr>
            <w:tcW w:w="271" w:type="pct"/>
            <w:tcBorders>
              <w:top w:val="nil"/>
              <w:left w:val="nil"/>
              <w:bottom w:val="single" w:color="auto" w:sz="4" w:space="0"/>
              <w:right w:val="single" w:color="auto" w:sz="4" w:space="0"/>
            </w:tcBorders>
            <w:shd w:val="clear" w:color="auto" w:fill="auto"/>
            <w:noWrap/>
            <w:vAlign w:val="bottom"/>
          </w:tcPr>
          <w:p w14:paraId="79FF0BBF">
            <w:pPr>
              <w:widowControl/>
              <w:jc w:val="right"/>
              <w:rPr>
                <w:rFonts w:ascii="宋体" w:hAnsi="宋体" w:cs="Tahoma"/>
                <w:color w:val="000000"/>
                <w:kern w:val="0"/>
              </w:rPr>
            </w:pPr>
            <w:r>
              <w:rPr>
                <w:rFonts w:hint="eastAsia" w:ascii="宋体" w:hAnsi="宋体" w:cs="Tahoma"/>
                <w:color w:val="000000"/>
                <w:kern w:val="0"/>
              </w:rPr>
              <w:t xml:space="preserve">2.16 </w:t>
            </w:r>
          </w:p>
        </w:tc>
        <w:tc>
          <w:tcPr>
            <w:tcW w:w="257" w:type="pct"/>
            <w:tcBorders>
              <w:top w:val="nil"/>
              <w:left w:val="nil"/>
              <w:bottom w:val="single" w:color="auto" w:sz="4" w:space="0"/>
              <w:right w:val="single" w:color="auto" w:sz="4" w:space="0"/>
            </w:tcBorders>
            <w:shd w:val="clear" w:color="auto" w:fill="auto"/>
            <w:noWrap/>
            <w:vAlign w:val="bottom"/>
          </w:tcPr>
          <w:p w14:paraId="2F93663D">
            <w:pPr>
              <w:widowControl/>
              <w:jc w:val="left"/>
              <w:rPr>
                <w:rFonts w:ascii="宋体" w:hAnsi="宋体" w:cs="Tahoma"/>
                <w:color w:val="000000"/>
                <w:kern w:val="0"/>
              </w:rPr>
            </w:pPr>
            <w:r>
              <w:rPr>
                <w:rFonts w:hint="eastAsia" w:ascii="宋体" w:hAnsi="宋体" w:cs="Tahoma"/>
                <w:color w:val="000000"/>
                <w:kern w:val="0"/>
              </w:rPr>
              <w:t>39907</w:t>
            </w:r>
          </w:p>
        </w:tc>
        <w:tc>
          <w:tcPr>
            <w:tcW w:w="1347" w:type="pct"/>
            <w:tcBorders>
              <w:top w:val="nil"/>
              <w:left w:val="nil"/>
              <w:bottom w:val="single" w:color="auto" w:sz="4" w:space="0"/>
              <w:right w:val="single" w:color="auto" w:sz="4" w:space="0"/>
            </w:tcBorders>
            <w:shd w:val="clear" w:color="auto" w:fill="auto"/>
            <w:noWrap/>
            <w:vAlign w:val="bottom"/>
          </w:tcPr>
          <w:p w14:paraId="7D2C460F">
            <w:pPr>
              <w:widowControl/>
              <w:jc w:val="left"/>
              <w:rPr>
                <w:rFonts w:ascii="宋体" w:hAnsi="宋体" w:cs="Tahoma"/>
                <w:color w:val="000000"/>
                <w:kern w:val="0"/>
              </w:rPr>
            </w:pPr>
            <w:r>
              <w:rPr>
                <w:rFonts w:hint="eastAsia" w:ascii="宋体" w:hAnsi="宋体" w:cs="Tahoma"/>
                <w:color w:val="000000"/>
                <w:kern w:val="0"/>
              </w:rPr>
              <w:t xml:space="preserve">  国家赔偿费用支出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5A47F6AE">
            <w:pPr>
              <w:widowControl/>
              <w:jc w:val="right"/>
              <w:rPr>
                <w:rFonts w:ascii="宋体" w:hAnsi="宋体" w:cs="Tahoma"/>
                <w:color w:val="000000"/>
                <w:kern w:val="0"/>
              </w:rPr>
            </w:pPr>
            <w:r>
              <w:rPr>
                <w:rFonts w:hint="eastAsia" w:ascii="宋体" w:hAnsi="宋体" w:cs="Tahoma"/>
                <w:color w:val="000000"/>
                <w:kern w:val="0"/>
              </w:rPr>
              <w:t>　</w:t>
            </w:r>
          </w:p>
        </w:tc>
      </w:tr>
      <w:tr w14:paraId="50343F29">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3C9FE99">
            <w:pPr>
              <w:widowControl/>
              <w:jc w:val="left"/>
              <w:rPr>
                <w:rFonts w:ascii="宋体" w:hAnsi="宋体" w:cs="Tahoma"/>
                <w:color w:val="000000"/>
                <w:kern w:val="0"/>
              </w:rPr>
            </w:pPr>
            <w:r>
              <w:rPr>
                <w:rFonts w:hint="eastAsia" w:ascii="宋体" w:hAnsi="宋体" w:cs="Tahoma"/>
                <w:color w:val="000000"/>
                <w:kern w:val="0"/>
              </w:rPr>
              <w:t>30308</w:t>
            </w:r>
          </w:p>
        </w:tc>
        <w:tc>
          <w:tcPr>
            <w:tcW w:w="1078" w:type="pct"/>
            <w:tcBorders>
              <w:top w:val="nil"/>
              <w:left w:val="nil"/>
              <w:bottom w:val="single" w:color="auto" w:sz="4" w:space="0"/>
              <w:right w:val="single" w:color="auto" w:sz="4" w:space="0"/>
            </w:tcBorders>
            <w:shd w:val="clear" w:color="auto" w:fill="auto"/>
            <w:noWrap/>
            <w:vAlign w:val="bottom"/>
          </w:tcPr>
          <w:p w14:paraId="0E8213BB">
            <w:pPr>
              <w:widowControl/>
              <w:jc w:val="left"/>
              <w:rPr>
                <w:rFonts w:ascii="宋体" w:hAnsi="宋体" w:cs="Tahoma"/>
                <w:color w:val="000000"/>
                <w:kern w:val="0"/>
              </w:rPr>
            </w:pPr>
            <w:r>
              <w:rPr>
                <w:rFonts w:hint="eastAsia" w:ascii="宋体" w:hAnsi="宋体" w:cs="Tahoma"/>
                <w:color w:val="000000"/>
                <w:kern w:val="0"/>
              </w:rPr>
              <w:t xml:space="preserve">  助学金</w:t>
            </w:r>
          </w:p>
        </w:tc>
        <w:tc>
          <w:tcPr>
            <w:tcW w:w="305" w:type="pct"/>
            <w:tcBorders>
              <w:top w:val="nil"/>
              <w:left w:val="nil"/>
              <w:bottom w:val="single" w:color="auto" w:sz="4" w:space="0"/>
              <w:right w:val="single" w:color="auto" w:sz="4" w:space="0"/>
            </w:tcBorders>
            <w:shd w:val="clear" w:color="auto" w:fill="auto"/>
            <w:noWrap/>
            <w:vAlign w:val="bottom"/>
          </w:tcPr>
          <w:p w14:paraId="55F0FF26">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448C007C">
            <w:pPr>
              <w:widowControl/>
              <w:jc w:val="left"/>
              <w:rPr>
                <w:rFonts w:ascii="宋体" w:hAnsi="宋体" w:cs="Tahoma"/>
                <w:color w:val="000000"/>
                <w:kern w:val="0"/>
              </w:rPr>
            </w:pPr>
            <w:r>
              <w:rPr>
                <w:rFonts w:hint="eastAsia" w:ascii="宋体" w:hAnsi="宋体" w:cs="Tahoma"/>
                <w:color w:val="000000"/>
                <w:kern w:val="0"/>
              </w:rPr>
              <w:t>30228</w:t>
            </w:r>
          </w:p>
        </w:tc>
        <w:tc>
          <w:tcPr>
            <w:tcW w:w="742" w:type="pct"/>
            <w:tcBorders>
              <w:top w:val="nil"/>
              <w:left w:val="nil"/>
              <w:bottom w:val="single" w:color="auto" w:sz="4" w:space="0"/>
              <w:right w:val="single" w:color="auto" w:sz="4" w:space="0"/>
            </w:tcBorders>
            <w:shd w:val="clear" w:color="auto" w:fill="auto"/>
            <w:noWrap/>
            <w:vAlign w:val="bottom"/>
          </w:tcPr>
          <w:p w14:paraId="3607B9D5">
            <w:pPr>
              <w:widowControl/>
              <w:jc w:val="left"/>
              <w:rPr>
                <w:rFonts w:ascii="宋体" w:hAnsi="宋体" w:cs="Tahoma"/>
                <w:color w:val="000000"/>
                <w:kern w:val="0"/>
              </w:rPr>
            </w:pPr>
            <w:r>
              <w:rPr>
                <w:rFonts w:hint="eastAsia" w:ascii="宋体" w:hAnsi="宋体" w:cs="Tahoma"/>
                <w:color w:val="000000"/>
                <w:kern w:val="0"/>
              </w:rPr>
              <w:t xml:space="preserve">  工会经费</w:t>
            </w:r>
          </w:p>
        </w:tc>
        <w:tc>
          <w:tcPr>
            <w:tcW w:w="271" w:type="pct"/>
            <w:tcBorders>
              <w:top w:val="nil"/>
              <w:left w:val="nil"/>
              <w:bottom w:val="single" w:color="auto" w:sz="4" w:space="0"/>
              <w:right w:val="single" w:color="auto" w:sz="4" w:space="0"/>
            </w:tcBorders>
            <w:shd w:val="clear" w:color="auto" w:fill="auto"/>
            <w:noWrap/>
            <w:vAlign w:val="bottom"/>
          </w:tcPr>
          <w:p w14:paraId="27ED6FA5">
            <w:pPr>
              <w:widowControl/>
              <w:jc w:val="right"/>
              <w:rPr>
                <w:rFonts w:ascii="宋体" w:hAnsi="宋体" w:cs="Tahoma"/>
                <w:color w:val="000000"/>
                <w:kern w:val="0"/>
              </w:rPr>
            </w:pPr>
            <w:r>
              <w:rPr>
                <w:rFonts w:hint="eastAsia" w:ascii="宋体" w:hAnsi="宋体" w:cs="Tahoma"/>
                <w:color w:val="000000"/>
                <w:kern w:val="0"/>
              </w:rPr>
              <w:t xml:space="preserve">16.12 </w:t>
            </w:r>
          </w:p>
        </w:tc>
        <w:tc>
          <w:tcPr>
            <w:tcW w:w="257" w:type="pct"/>
            <w:tcBorders>
              <w:top w:val="nil"/>
              <w:left w:val="nil"/>
              <w:bottom w:val="single" w:color="auto" w:sz="4" w:space="0"/>
              <w:right w:val="single" w:color="auto" w:sz="4" w:space="0"/>
            </w:tcBorders>
            <w:shd w:val="clear" w:color="auto" w:fill="auto"/>
            <w:noWrap/>
            <w:vAlign w:val="bottom"/>
          </w:tcPr>
          <w:p w14:paraId="2B7DC7A5">
            <w:pPr>
              <w:widowControl/>
              <w:jc w:val="left"/>
              <w:rPr>
                <w:rFonts w:ascii="宋体" w:hAnsi="宋体" w:cs="Tahoma"/>
                <w:color w:val="000000"/>
                <w:kern w:val="0"/>
              </w:rPr>
            </w:pPr>
            <w:r>
              <w:rPr>
                <w:rFonts w:hint="eastAsia" w:ascii="宋体" w:hAnsi="宋体" w:cs="Tahoma"/>
                <w:color w:val="000000"/>
                <w:kern w:val="0"/>
              </w:rPr>
              <w:t>39908</w:t>
            </w:r>
          </w:p>
        </w:tc>
        <w:tc>
          <w:tcPr>
            <w:tcW w:w="1347" w:type="pct"/>
            <w:tcBorders>
              <w:top w:val="nil"/>
              <w:left w:val="nil"/>
              <w:bottom w:val="single" w:color="auto" w:sz="4" w:space="0"/>
              <w:right w:val="single" w:color="auto" w:sz="4" w:space="0"/>
            </w:tcBorders>
            <w:shd w:val="clear" w:color="auto" w:fill="auto"/>
            <w:noWrap/>
            <w:vAlign w:val="bottom"/>
          </w:tcPr>
          <w:p w14:paraId="5E11ADD6">
            <w:pPr>
              <w:widowControl/>
              <w:jc w:val="left"/>
              <w:rPr>
                <w:rFonts w:ascii="宋体" w:hAnsi="宋体" w:cs="Tahoma"/>
                <w:color w:val="000000"/>
                <w:kern w:val="0"/>
              </w:rPr>
            </w:pPr>
            <w:r>
              <w:rPr>
                <w:rFonts w:hint="eastAsia" w:ascii="宋体" w:hAnsi="宋体" w:cs="Tahoma"/>
                <w:color w:val="000000"/>
                <w:kern w:val="0"/>
              </w:rPr>
              <w:t xml:space="preserve">  对民间非营利组织和群众性自治组织补贴</w:t>
            </w:r>
          </w:p>
        </w:tc>
        <w:tc>
          <w:tcPr>
            <w:tcW w:w="405" w:type="pct"/>
            <w:gridSpan w:val="2"/>
            <w:tcBorders>
              <w:top w:val="nil"/>
              <w:left w:val="nil"/>
              <w:bottom w:val="single" w:color="auto" w:sz="4" w:space="0"/>
              <w:right w:val="single" w:color="auto" w:sz="4" w:space="0"/>
            </w:tcBorders>
            <w:shd w:val="clear" w:color="auto" w:fill="auto"/>
            <w:noWrap/>
            <w:vAlign w:val="bottom"/>
          </w:tcPr>
          <w:p w14:paraId="058BCD0E">
            <w:pPr>
              <w:widowControl/>
              <w:jc w:val="right"/>
              <w:rPr>
                <w:rFonts w:ascii="宋体" w:hAnsi="宋体" w:cs="Tahoma"/>
                <w:color w:val="000000"/>
                <w:kern w:val="0"/>
              </w:rPr>
            </w:pPr>
            <w:r>
              <w:rPr>
                <w:rFonts w:hint="eastAsia" w:ascii="宋体" w:hAnsi="宋体" w:cs="Tahoma"/>
                <w:color w:val="000000"/>
                <w:kern w:val="0"/>
              </w:rPr>
              <w:t>　</w:t>
            </w:r>
          </w:p>
        </w:tc>
      </w:tr>
      <w:tr w14:paraId="16A0EE5A">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tcPr>
          <w:p w14:paraId="01534AD4">
            <w:pPr>
              <w:widowControl/>
              <w:jc w:val="left"/>
              <w:rPr>
                <w:rFonts w:ascii="宋体" w:hAnsi="宋体" w:cs="Tahoma"/>
                <w:color w:val="000000"/>
                <w:kern w:val="0"/>
              </w:rPr>
            </w:pPr>
            <w:r>
              <w:rPr>
                <w:rFonts w:hint="eastAsia" w:ascii="宋体" w:hAnsi="宋体" w:cs="Tahoma"/>
                <w:color w:val="000000"/>
                <w:kern w:val="0"/>
              </w:rPr>
              <w:t>30309</w:t>
            </w:r>
          </w:p>
        </w:tc>
        <w:tc>
          <w:tcPr>
            <w:tcW w:w="1078" w:type="pct"/>
            <w:tcBorders>
              <w:top w:val="nil"/>
              <w:left w:val="nil"/>
              <w:bottom w:val="single" w:color="auto" w:sz="4" w:space="0"/>
              <w:right w:val="single" w:color="auto" w:sz="4" w:space="0"/>
            </w:tcBorders>
            <w:shd w:val="clear" w:color="auto" w:fill="auto"/>
            <w:noWrap/>
          </w:tcPr>
          <w:p w14:paraId="2A2F6F47">
            <w:pPr>
              <w:widowControl/>
              <w:jc w:val="left"/>
              <w:rPr>
                <w:rFonts w:ascii="宋体" w:hAnsi="宋体" w:cs="Tahoma"/>
                <w:color w:val="000000"/>
                <w:kern w:val="0"/>
              </w:rPr>
            </w:pPr>
            <w:r>
              <w:rPr>
                <w:rFonts w:hint="eastAsia" w:ascii="宋体" w:hAnsi="宋体" w:cs="Tahoma"/>
                <w:color w:val="000000"/>
                <w:kern w:val="0"/>
              </w:rPr>
              <w:t xml:space="preserve">  奖励金</w:t>
            </w:r>
          </w:p>
        </w:tc>
        <w:tc>
          <w:tcPr>
            <w:tcW w:w="305" w:type="pct"/>
            <w:tcBorders>
              <w:top w:val="nil"/>
              <w:left w:val="nil"/>
              <w:bottom w:val="single" w:color="auto" w:sz="4" w:space="0"/>
              <w:right w:val="single" w:color="auto" w:sz="4" w:space="0"/>
            </w:tcBorders>
            <w:shd w:val="clear" w:color="auto" w:fill="auto"/>
            <w:noWrap/>
          </w:tcPr>
          <w:p w14:paraId="5665296B">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tcPr>
          <w:p w14:paraId="56CAFF4A">
            <w:pPr>
              <w:widowControl/>
              <w:jc w:val="left"/>
              <w:rPr>
                <w:rFonts w:ascii="宋体" w:hAnsi="宋体" w:cs="Tahoma"/>
                <w:color w:val="000000"/>
                <w:kern w:val="0"/>
              </w:rPr>
            </w:pPr>
            <w:r>
              <w:rPr>
                <w:rFonts w:hint="eastAsia" w:ascii="宋体" w:hAnsi="宋体" w:cs="Tahoma"/>
                <w:color w:val="000000"/>
                <w:kern w:val="0"/>
              </w:rPr>
              <w:t>30229</w:t>
            </w:r>
          </w:p>
        </w:tc>
        <w:tc>
          <w:tcPr>
            <w:tcW w:w="742" w:type="pct"/>
            <w:tcBorders>
              <w:top w:val="nil"/>
              <w:left w:val="nil"/>
              <w:bottom w:val="single" w:color="auto" w:sz="4" w:space="0"/>
              <w:right w:val="single" w:color="auto" w:sz="4" w:space="0"/>
            </w:tcBorders>
            <w:shd w:val="clear" w:color="auto" w:fill="auto"/>
            <w:noWrap/>
          </w:tcPr>
          <w:p w14:paraId="48B0ABEF">
            <w:pPr>
              <w:widowControl/>
              <w:jc w:val="left"/>
              <w:rPr>
                <w:rFonts w:ascii="宋体" w:hAnsi="宋体" w:cs="Tahoma"/>
                <w:color w:val="000000"/>
                <w:kern w:val="0"/>
              </w:rPr>
            </w:pPr>
            <w:r>
              <w:rPr>
                <w:rFonts w:hint="eastAsia" w:ascii="宋体" w:hAnsi="宋体" w:cs="Tahoma"/>
                <w:color w:val="000000"/>
                <w:kern w:val="0"/>
              </w:rPr>
              <w:t xml:space="preserve">  福利费</w:t>
            </w:r>
          </w:p>
        </w:tc>
        <w:tc>
          <w:tcPr>
            <w:tcW w:w="271" w:type="pct"/>
            <w:tcBorders>
              <w:top w:val="nil"/>
              <w:left w:val="nil"/>
              <w:bottom w:val="single" w:color="auto" w:sz="4" w:space="0"/>
              <w:right w:val="single" w:color="auto" w:sz="4" w:space="0"/>
            </w:tcBorders>
            <w:shd w:val="clear" w:color="auto" w:fill="auto"/>
            <w:noWrap/>
          </w:tcPr>
          <w:p w14:paraId="032FCD3F">
            <w:pPr>
              <w:widowControl/>
              <w:jc w:val="right"/>
              <w:rPr>
                <w:rFonts w:ascii="宋体" w:hAnsi="宋体" w:cs="Tahoma"/>
                <w:color w:val="000000"/>
                <w:kern w:val="0"/>
              </w:rPr>
            </w:pPr>
            <w:r>
              <w:rPr>
                <w:rFonts w:hint="eastAsia" w:ascii="宋体" w:hAnsi="宋体" w:cs="Tahoma"/>
                <w:color w:val="000000"/>
                <w:kern w:val="0"/>
              </w:rPr>
              <w:t xml:space="preserve">20.15 </w:t>
            </w:r>
          </w:p>
        </w:tc>
        <w:tc>
          <w:tcPr>
            <w:tcW w:w="257" w:type="pct"/>
            <w:tcBorders>
              <w:top w:val="nil"/>
              <w:left w:val="nil"/>
              <w:bottom w:val="single" w:color="auto" w:sz="4" w:space="0"/>
              <w:right w:val="single" w:color="auto" w:sz="4" w:space="0"/>
            </w:tcBorders>
            <w:shd w:val="clear" w:color="auto" w:fill="auto"/>
            <w:noWrap/>
          </w:tcPr>
          <w:p w14:paraId="3CA6774B">
            <w:pPr>
              <w:widowControl/>
              <w:jc w:val="left"/>
              <w:rPr>
                <w:rFonts w:ascii="宋体" w:hAnsi="宋体" w:cs="Tahoma"/>
                <w:color w:val="000000"/>
                <w:kern w:val="0"/>
              </w:rPr>
            </w:pPr>
            <w:r>
              <w:rPr>
                <w:rFonts w:hint="eastAsia" w:ascii="宋体" w:hAnsi="宋体" w:cs="Tahoma"/>
                <w:color w:val="000000"/>
                <w:kern w:val="0"/>
              </w:rPr>
              <w:t>39909</w:t>
            </w:r>
          </w:p>
        </w:tc>
        <w:tc>
          <w:tcPr>
            <w:tcW w:w="1347" w:type="pct"/>
            <w:tcBorders>
              <w:top w:val="nil"/>
              <w:left w:val="nil"/>
              <w:bottom w:val="single" w:color="auto" w:sz="4" w:space="0"/>
              <w:right w:val="single" w:color="auto" w:sz="4" w:space="0"/>
            </w:tcBorders>
            <w:shd w:val="clear" w:color="auto" w:fill="auto"/>
            <w:noWrap/>
            <w:vAlign w:val="bottom"/>
          </w:tcPr>
          <w:p w14:paraId="247CD710">
            <w:pPr>
              <w:widowControl/>
              <w:jc w:val="left"/>
              <w:rPr>
                <w:rFonts w:ascii="宋体" w:hAnsi="宋体" w:cs="Tahoma"/>
                <w:color w:val="000000"/>
                <w:kern w:val="0"/>
              </w:rPr>
            </w:pPr>
            <w:r>
              <w:rPr>
                <w:rFonts w:hint="eastAsia" w:ascii="宋体" w:hAnsi="宋体" w:cs="Tahoma"/>
                <w:color w:val="000000"/>
                <w:kern w:val="0"/>
              </w:rPr>
              <w:t xml:space="preserve">  经常性赠与</w:t>
            </w:r>
          </w:p>
        </w:tc>
        <w:tc>
          <w:tcPr>
            <w:tcW w:w="405" w:type="pct"/>
            <w:gridSpan w:val="2"/>
            <w:tcBorders>
              <w:top w:val="nil"/>
              <w:left w:val="nil"/>
              <w:bottom w:val="single" w:color="auto" w:sz="4" w:space="0"/>
              <w:right w:val="single" w:color="auto" w:sz="4" w:space="0"/>
            </w:tcBorders>
            <w:shd w:val="clear" w:color="auto" w:fill="auto"/>
            <w:noWrap/>
            <w:vAlign w:val="bottom"/>
          </w:tcPr>
          <w:p w14:paraId="02998217">
            <w:pPr>
              <w:widowControl/>
              <w:jc w:val="right"/>
              <w:rPr>
                <w:rFonts w:ascii="宋体" w:hAnsi="宋体" w:cs="Tahoma"/>
                <w:color w:val="000000"/>
                <w:kern w:val="0"/>
              </w:rPr>
            </w:pPr>
            <w:r>
              <w:rPr>
                <w:rFonts w:hint="eastAsia" w:ascii="宋体" w:hAnsi="宋体" w:cs="Tahoma"/>
                <w:color w:val="000000"/>
                <w:kern w:val="0"/>
              </w:rPr>
              <w:t>　</w:t>
            </w:r>
          </w:p>
        </w:tc>
      </w:tr>
      <w:tr w14:paraId="1FFF029A">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3D3466C9">
            <w:pPr>
              <w:widowControl/>
              <w:jc w:val="left"/>
              <w:rPr>
                <w:rFonts w:ascii="宋体" w:hAnsi="宋体" w:cs="Tahoma"/>
                <w:color w:val="000000"/>
                <w:kern w:val="0"/>
              </w:rPr>
            </w:pPr>
            <w:r>
              <w:rPr>
                <w:rFonts w:hint="eastAsia" w:ascii="宋体" w:hAnsi="宋体" w:cs="Tahoma"/>
                <w:color w:val="000000"/>
                <w:kern w:val="0"/>
              </w:rPr>
              <w:t>30310</w:t>
            </w:r>
          </w:p>
        </w:tc>
        <w:tc>
          <w:tcPr>
            <w:tcW w:w="1078" w:type="pct"/>
            <w:tcBorders>
              <w:top w:val="nil"/>
              <w:left w:val="nil"/>
              <w:bottom w:val="single" w:color="auto" w:sz="4" w:space="0"/>
              <w:right w:val="single" w:color="auto" w:sz="4" w:space="0"/>
            </w:tcBorders>
            <w:shd w:val="clear" w:color="auto" w:fill="auto"/>
            <w:noWrap/>
            <w:vAlign w:val="bottom"/>
          </w:tcPr>
          <w:p w14:paraId="260CD3D6">
            <w:pPr>
              <w:widowControl/>
              <w:jc w:val="left"/>
              <w:rPr>
                <w:rFonts w:ascii="宋体" w:hAnsi="宋体" w:cs="Tahoma"/>
                <w:color w:val="000000"/>
                <w:kern w:val="0"/>
              </w:rPr>
            </w:pPr>
            <w:r>
              <w:rPr>
                <w:rFonts w:hint="eastAsia" w:ascii="宋体" w:hAnsi="宋体" w:cs="Tahoma"/>
                <w:color w:val="000000"/>
                <w:kern w:val="0"/>
              </w:rPr>
              <w:t xml:space="preserve">  个人农业生产补贴</w:t>
            </w:r>
          </w:p>
        </w:tc>
        <w:tc>
          <w:tcPr>
            <w:tcW w:w="305" w:type="pct"/>
            <w:tcBorders>
              <w:top w:val="nil"/>
              <w:left w:val="nil"/>
              <w:bottom w:val="single" w:color="auto" w:sz="4" w:space="0"/>
              <w:right w:val="single" w:color="auto" w:sz="4" w:space="0"/>
            </w:tcBorders>
            <w:shd w:val="clear" w:color="auto" w:fill="auto"/>
            <w:noWrap/>
            <w:vAlign w:val="bottom"/>
          </w:tcPr>
          <w:p w14:paraId="1EBF475F">
            <w:pPr>
              <w:widowControl/>
              <w:jc w:val="right"/>
              <w:rPr>
                <w:rFonts w:ascii="宋体" w:hAnsi="宋体" w:cs="Tahoma"/>
                <w:color w:val="000000"/>
                <w:kern w:val="0"/>
              </w:rPr>
            </w:pPr>
            <w:r>
              <w:rPr>
                <w:rFonts w:hint="eastAsia" w:ascii="宋体" w:hAnsi="宋体" w:cs="Tahoma"/>
                <w:color w:val="000000"/>
                <w:kern w:val="0"/>
              </w:rPr>
              <w:t xml:space="preserve">116.30 </w:t>
            </w:r>
          </w:p>
        </w:tc>
        <w:tc>
          <w:tcPr>
            <w:tcW w:w="283" w:type="pct"/>
            <w:tcBorders>
              <w:top w:val="nil"/>
              <w:left w:val="nil"/>
              <w:bottom w:val="single" w:color="auto" w:sz="4" w:space="0"/>
              <w:right w:val="single" w:color="auto" w:sz="4" w:space="0"/>
            </w:tcBorders>
            <w:shd w:val="clear" w:color="auto" w:fill="auto"/>
            <w:noWrap/>
            <w:vAlign w:val="bottom"/>
          </w:tcPr>
          <w:p w14:paraId="3169F4FB">
            <w:pPr>
              <w:widowControl/>
              <w:jc w:val="left"/>
              <w:rPr>
                <w:rFonts w:ascii="宋体" w:hAnsi="宋体" w:cs="Tahoma"/>
                <w:color w:val="000000"/>
                <w:kern w:val="0"/>
              </w:rPr>
            </w:pPr>
            <w:r>
              <w:rPr>
                <w:rFonts w:hint="eastAsia" w:ascii="宋体" w:hAnsi="宋体" w:cs="Tahoma"/>
                <w:color w:val="000000"/>
                <w:kern w:val="0"/>
              </w:rPr>
              <w:t>30231</w:t>
            </w:r>
          </w:p>
        </w:tc>
        <w:tc>
          <w:tcPr>
            <w:tcW w:w="742" w:type="pct"/>
            <w:tcBorders>
              <w:top w:val="nil"/>
              <w:left w:val="nil"/>
              <w:bottom w:val="single" w:color="auto" w:sz="4" w:space="0"/>
              <w:right w:val="single" w:color="auto" w:sz="4" w:space="0"/>
            </w:tcBorders>
            <w:shd w:val="clear" w:color="auto" w:fill="auto"/>
            <w:noWrap/>
            <w:vAlign w:val="bottom"/>
          </w:tcPr>
          <w:p w14:paraId="5E7A9322">
            <w:pPr>
              <w:widowControl/>
              <w:jc w:val="left"/>
              <w:rPr>
                <w:rFonts w:ascii="宋体" w:hAnsi="宋体" w:cs="Tahoma"/>
                <w:color w:val="000000"/>
                <w:kern w:val="0"/>
              </w:rPr>
            </w:pPr>
            <w:r>
              <w:rPr>
                <w:rFonts w:hint="eastAsia" w:ascii="宋体" w:hAnsi="宋体" w:cs="Tahoma"/>
                <w:color w:val="000000"/>
                <w:kern w:val="0"/>
              </w:rPr>
              <w:t xml:space="preserve">  公务用车运行维护费</w:t>
            </w:r>
          </w:p>
        </w:tc>
        <w:tc>
          <w:tcPr>
            <w:tcW w:w="271" w:type="pct"/>
            <w:tcBorders>
              <w:top w:val="nil"/>
              <w:left w:val="nil"/>
              <w:bottom w:val="single" w:color="auto" w:sz="4" w:space="0"/>
              <w:right w:val="single" w:color="auto" w:sz="4" w:space="0"/>
            </w:tcBorders>
            <w:shd w:val="clear" w:color="auto" w:fill="auto"/>
            <w:noWrap/>
            <w:vAlign w:val="bottom"/>
          </w:tcPr>
          <w:p w14:paraId="35B08450">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78257E50">
            <w:pPr>
              <w:widowControl/>
              <w:jc w:val="left"/>
              <w:rPr>
                <w:rFonts w:ascii="宋体" w:hAnsi="宋体" w:cs="Tahoma"/>
                <w:color w:val="000000"/>
                <w:kern w:val="0"/>
              </w:rPr>
            </w:pPr>
            <w:r>
              <w:rPr>
                <w:rFonts w:hint="eastAsia" w:ascii="宋体" w:hAnsi="宋体" w:cs="Tahoma"/>
                <w:color w:val="000000"/>
                <w:kern w:val="0"/>
              </w:rPr>
              <w:t>39910</w:t>
            </w:r>
          </w:p>
        </w:tc>
        <w:tc>
          <w:tcPr>
            <w:tcW w:w="1347" w:type="pct"/>
            <w:tcBorders>
              <w:top w:val="nil"/>
              <w:left w:val="nil"/>
              <w:bottom w:val="single" w:color="auto" w:sz="4" w:space="0"/>
              <w:right w:val="single" w:color="auto" w:sz="4" w:space="0"/>
            </w:tcBorders>
            <w:shd w:val="clear" w:color="auto" w:fill="auto"/>
            <w:noWrap/>
            <w:vAlign w:val="bottom"/>
          </w:tcPr>
          <w:p w14:paraId="168F250F">
            <w:pPr>
              <w:widowControl/>
              <w:jc w:val="left"/>
              <w:rPr>
                <w:rFonts w:ascii="宋体" w:hAnsi="宋体" w:cs="Tahoma"/>
                <w:color w:val="000000"/>
                <w:kern w:val="0"/>
              </w:rPr>
            </w:pPr>
            <w:r>
              <w:rPr>
                <w:rFonts w:hint="eastAsia" w:ascii="宋体" w:hAnsi="宋体" w:cs="Tahoma"/>
                <w:color w:val="000000"/>
                <w:kern w:val="0"/>
              </w:rPr>
              <w:t xml:space="preserve">  资本性赠与</w:t>
            </w:r>
          </w:p>
        </w:tc>
        <w:tc>
          <w:tcPr>
            <w:tcW w:w="405" w:type="pct"/>
            <w:gridSpan w:val="2"/>
            <w:tcBorders>
              <w:top w:val="nil"/>
              <w:left w:val="nil"/>
              <w:bottom w:val="single" w:color="auto" w:sz="4" w:space="0"/>
              <w:right w:val="single" w:color="auto" w:sz="4" w:space="0"/>
            </w:tcBorders>
            <w:shd w:val="clear" w:color="auto" w:fill="auto"/>
            <w:noWrap/>
            <w:vAlign w:val="bottom"/>
          </w:tcPr>
          <w:p w14:paraId="31A99037">
            <w:pPr>
              <w:widowControl/>
              <w:jc w:val="right"/>
              <w:rPr>
                <w:rFonts w:ascii="宋体" w:hAnsi="宋体" w:cs="Tahoma"/>
                <w:color w:val="000000"/>
                <w:kern w:val="0"/>
              </w:rPr>
            </w:pPr>
            <w:r>
              <w:rPr>
                <w:rFonts w:hint="eastAsia" w:ascii="宋体" w:hAnsi="宋体" w:cs="Tahoma"/>
                <w:color w:val="000000"/>
                <w:kern w:val="0"/>
              </w:rPr>
              <w:t>　</w:t>
            </w:r>
          </w:p>
        </w:tc>
      </w:tr>
      <w:tr w14:paraId="50B46003">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0BE002E1">
            <w:pPr>
              <w:widowControl/>
              <w:jc w:val="left"/>
              <w:rPr>
                <w:rFonts w:ascii="宋体" w:hAnsi="宋体" w:cs="Tahoma"/>
                <w:color w:val="000000"/>
                <w:kern w:val="0"/>
              </w:rPr>
            </w:pPr>
            <w:r>
              <w:rPr>
                <w:rFonts w:hint="eastAsia" w:ascii="宋体" w:hAnsi="宋体" w:cs="Tahoma"/>
                <w:color w:val="000000"/>
                <w:kern w:val="0"/>
              </w:rPr>
              <w:t>30311</w:t>
            </w:r>
          </w:p>
        </w:tc>
        <w:tc>
          <w:tcPr>
            <w:tcW w:w="1078" w:type="pct"/>
            <w:tcBorders>
              <w:top w:val="nil"/>
              <w:left w:val="nil"/>
              <w:bottom w:val="single" w:color="auto" w:sz="4" w:space="0"/>
              <w:right w:val="single" w:color="auto" w:sz="4" w:space="0"/>
            </w:tcBorders>
            <w:shd w:val="clear" w:color="auto" w:fill="auto"/>
            <w:noWrap/>
            <w:vAlign w:val="bottom"/>
          </w:tcPr>
          <w:p w14:paraId="5D2CF312">
            <w:pPr>
              <w:widowControl/>
              <w:jc w:val="left"/>
              <w:rPr>
                <w:rFonts w:ascii="宋体" w:hAnsi="宋体" w:cs="Tahoma"/>
                <w:color w:val="000000"/>
                <w:kern w:val="0"/>
              </w:rPr>
            </w:pPr>
            <w:r>
              <w:rPr>
                <w:rFonts w:hint="eastAsia" w:ascii="宋体" w:hAnsi="宋体" w:cs="Tahoma"/>
                <w:color w:val="000000"/>
                <w:kern w:val="0"/>
              </w:rPr>
              <w:t xml:space="preserve">  代缴社会保险费</w:t>
            </w:r>
          </w:p>
        </w:tc>
        <w:tc>
          <w:tcPr>
            <w:tcW w:w="305" w:type="pct"/>
            <w:tcBorders>
              <w:top w:val="nil"/>
              <w:left w:val="nil"/>
              <w:bottom w:val="single" w:color="auto" w:sz="4" w:space="0"/>
              <w:right w:val="single" w:color="auto" w:sz="4" w:space="0"/>
            </w:tcBorders>
            <w:shd w:val="clear" w:color="auto" w:fill="auto"/>
            <w:noWrap/>
            <w:vAlign w:val="bottom"/>
          </w:tcPr>
          <w:p w14:paraId="2E54A9E6">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77BB6561">
            <w:pPr>
              <w:widowControl/>
              <w:jc w:val="left"/>
              <w:rPr>
                <w:rFonts w:ascii="宋体" w:hAnsi="宋体" w:cs="Tahoma"/>
                <w:color w:val="000000"/>
                <w:kern w:val="0"/>
              </w:rPr>
            </w:pPr>
            <w:r>
              <w:rPr>
                <w:rFonts w:hint="eastAsia" w:ascii="宋体" w:hAnsi="宋体" w:cs="Tahoma"/>
                <w:color w:val="000000"/>
                <w:kern w:val="0"/>
              </w:rPr>
              <w:t>30239</w:t>
            </w:r>
          </w:p>
        </w:tc>
        <w:tc>
          <w:tcPr>
            <w:tcW w:w="742" w:type="pct"/>
            <w:tcBorders>
              <w:top w:val="nil"/>
              <w:left w:val="nil"/>
              <w:bottom w:val="single" w:color="auto" w:sz="4" w:space="0"/>
              <w:right w:val="single" w:color="auto" w:sz="4" w:space="0"/>
            </w:tcBorders>
            <w:shd w:val="clear" w:color="auto" w:fill="auto"/>
            <w:noWrap/>
            <w:vAlign w:val="bottom"/>
          </w:tcPr>
          <w:p w14:paraId="66865E50">
            <w:pPr>
              <w:widowControl/>
              <w:jc w:val="left"/>
              <w:rPr>
                <w:rFonts w:ascii="宋体" w:hAnsi="宋体" w:cs="Tahoma"/>
                <w:color w:val="000000"/>
                <w:kern w:val="0"/>
              </w:rPr>
            </w:pPr>
            <w:r>
              <w:rPr>
                <w:rFonts w:hint="eastAsia" w:ascii="宋体" w:hAnsi="宋体" w:cs="Tahoma"/>
                <w:color w:val="000000"/>
                <w:kern w:val="0"/>
              </w:rPr>
              <w:t xml:space="preserve">  其他交通费用</w:t>
            </w:r>
          </w:p>
        </w:tc>
        <w:tc>
          <w:tcPr>
            <w:tcW w:w="271" w:type="pct"/>
            <w:tcBorders>
              <w:top w:val="nil"/>
              <w:left w:val="nil"/>
              <w:bottom w:val="single" w:color="auto" w:sz="4" w:space="0"/>
              <w:right w:val="single" w:color="auto" w:sz="4" w:space="0"/>
            </w:tcBorders>
            <w:shd w:val="clear" w:color="auto" w:fill="auto"/>
            <w:noWrap/>
            <w:vAlign w:val="bottom"/>
          </w:tcPr>
          <w:p w14:paraId="68B03E25">
            <w:pPr>
              <w:widowControl/>
              <w:jc w:val="right"/>
              <w:rPr>
                <w:rFonts w:ascii="宋体" w:hAnsi="宋体" w:cs="Tahoma"/>
                <w:color w:val="000000"/>
                <w:kern w:val="0"/>
              </w:rPr>
            </w:pPr>
            <w:r>
              <w:rPr>
                <w:rFonts w:hint="eastAsia" w:ascii="宋体" w:hAnsi="宋体" w:cs="Tahoma"/>
                <w:color w:val="000000"/>
                <w:kern w:val="0"/>
              </w:rPr>
              <w:t xml:space="preserve">87.02 </w:t>
            </w:r>
          </w:p>
        </w:tc>
        <w:tc>
          <w:tcPr>
            <w:tcW w:w="257" w:type="pct"/>
            <w:tcBorders>
              <w:top w:val="nil"/>
              <w:left w:val="nil"/>
              <w:bottom w:val="single" w:color="auto" w:sz="4" w:space="0"/>
              <w:right w:val="single" w:color="auto" w:sz="4" w:space="0"/>
            </w:tcBorders>
            <w:shd w:val="clear" w:color="auto" w:fill="auto"/>
            <w:noWrap/>
            <w:vAlign w:val="bottom"/>
          </w:tcPr>
          <w:p w14:paraId="0F99CEFE">
            <w:pPr>
              <w:widowControl/>
              <w:jc w:val="left"/>
              <w:rPr>
                <w:rFonts w:ascii="宋体" w:hAnsi="宋体" w:cs="Tahoma"/>
                <w:color w:val="000000"/>
                <w:kern w:val="0"/>
              </w:rPr>
            </w:pPr>
            <w:r>
              <w:rPr>
                <w:rFonts w:hint="eastAsia" w:ascii="宋体" w:hAnsi="宋体" w:cs="Tahoma"/>
                <w:color w:val="000000"/>
                <w:kern w:val="0"/>
              </w:rPr>
              <w:t>39999</w:t>
            </w:r>
          </w:p>
        </w:tc>
        <w:tc>
          <w:tcPr>
            <w:tcW w:w="1347" w:type="pct"/>
            <w:tcBorders>
              <w:top w:val="nil"/>
              <w:left w:val="nil"/>
              <w:bottom w:val="single" w:color="auto" w:sz="4" w:space="0"/>
              <w:right w:val="single" w:color="auto" w:sz="4" w:space="0"/>
            </w:tcBorders>
            <w:shd w:val="clear" w:color="auto" w:fill="auto"/>
            <w:noWrap/>
            <w:vAlign w:val="bottom"/>
          </w:tcPr>
          <w:p w14:paraId="1DDAA80D">
            <w:pPr>
              <w:widowControl/>
              <w:jc w:val="left"/>
              <w:rPr>
                <w:rFonts w:ascii="宋体" w:hAnsi="宋体" w:cs="Tahoma"/>
                <w:color w:val="000000"/>
                <w:kern w:val="0"/>
              </w:rPr>
            </w:pPr>
            <w:r>
              <w:rPr>
                <w:rFonts w:hint="eastAsia" w:ascii="宋体" w:hAnsi="宋体" w:cs="Tahoma"/>
                <w:color w:val="000000"/>
                <w:kern w:val="0"/>
              </w:rPr>
              <w:t xml:space="preserve">  其他支出</w:t>
            </w:r>
          </w:p>
        </w:tc>
        <w:tc>
          <w:tcPr>
            <w:tcW w:w="405" w:type="pct"/>
            <w:gridSpan w:val="2"/>
            <w:tcBorders>
              <w:top w:val="nil"/>
              <w:left w:val="nil"/>
              <w:bottom w:val="single" w:color="auto" w:sz="4" w:space="0"/>
              <w:right w:val="single" w:color="auto" w:sz="4" w:space="0"/>
            </w:tcBorders>
            <w:shd w:val="clear" w:color="auto" w:fill="auto"/>
            <w:noWrap/>
            <w:vAlign w:val="bottom"/>
          </w:tcPr>
          <w:p w14:paraId="6E93C17C">
            <w:pPr>
              <w:widowControl/>
              <w:jc w:val="right"/>
              <w:rPr>
                <w:rFonts w:ascii="宋体" w:hAnsi="宋体" w:cs="Tahoma"/>
                <w:color w:val="000000"/>
                <w:kern w:val="0"/>
              </w:rPr>
            </w:pPr>
            <w:r>
              <w:rPr>
                <w:rFonts w:hint="eastAsia" w:ascii="宋体" w:hAnsi="宋体" w:cs="Tahoma"/>
                <w:color w:val="000000"/>
                <w:kern w:val="0"/>
              </w:rPr>
              <w:t>　</w:t>
            </w:r>
          </w:p>
        </w:tc>
      </w:tr>
      <w:tr w14:paraId="03BB588F">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353F492E">
            <w:pPr>
              <w:widowControl/>
              <w:jc w:val="left"/>
              <w:rPr>
                <w:rFonts w:ascii="宋体" w:hAnsi="宋体" w:cs="Tahoma"/>
                <w:color w:val="000000"/>
                <w:kern w:val="0"/>
              </w:rPr>
            </w:pPr>
            <w:r>
              <w:rPr>
                <w:rFonts w:hint="eastAsia" w:ascii="宋体" w:hAnsi="宋体" w:cs="Tahoma"/>
                <w:color w:val="000000"/>
                <w:kern w:val="0"/>
              </w:rPr>
              <w:t>30399</w:t>
            </w:r>
          </w:p>
        </w:tc>
        <w:tc>
          <w:tcPr>
            <w:tcW w:w="1078" w:type="pct"/>
            <w:tcBorders>
              <w:top w:val="nil"/>
              <w:left w:val="nil"/>
              <w:bottom w:val="single" w:color="auto" w:sz="4" w:space="0"/>
              <w:right w:val="single" w:color="auto" w:sz="4" w:space="0"/>
            </w:tcBorders>
            <w:shd w:val="clear" w:color="auto" w:fill="auto"/>
            <w:noWrap/>
            <w:vAlign w:val="bottom"/>
          </w:tcPr>
          <w:p w14:paraId="7FBEA199">
            <w:pPr>
              <w:widowControl/>
              <w:jc w:val="left"/>
              <w:rPr>
                <w:rFonts w:ascii="宋体" w:hAnsi="宋体" w:cs="Tahoma"/>
                <w:color w:val="000000"/>
                <w:kern w:val="0"/>
              </w:rPr>
            </w:pPr>
            <w:r>
              <w:rPr>
                <w:rFonts w:hint="eastAsia" w:ascii="宋体" w:hAnsi="宋体" w:cs="Tahoma"/>
                <w:color w:val="000000"/>
                <w:kern w:val="0"/>
              </w:rPr>
              <w:t xml:space="preserve">  其他对个人和家庭的补助</w:t>
            </w:r>
          </w:p>
        </w:tc>
        <w:tc>
          <w:tcPr>
            <w:tcW w:w="305" w:type="pct"/>
            <w:tcBorders>
              <w:top w:val="nil"/>
              <w:left w:val="nil"/>
              <w:bottom w:val="single" w:color="auto" w:sz="4" w:space="0"/>
              <w:right w:val="single" w:color="auto" w:sz="4" w:space="0"/>
            </w:tcBorders>
            <w:shd w:val="clear" w:color="auto" w:fill="auto"/>
            <w:noWrap/>
            <w:vAlign w:val="bottom"/>
          </w:tcPr>
          <w:p w14:paraId="69939FEB">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6A1438D7">
            <w:pPr>
              <w:widowControl/>
              <w:jc w:val="left"/>
              <w:rPr>
                <w:rFonts w:ascii="宋体" w:hAnsi="宋体" w:cs="Tahoma"/>
                <w:color w:val="000000"/>
                <w:kern w:val="0"/>
              </w:rPr>
            </w:pPr>
            <w:r>
              <w:rPr>
                <w:rFonts w:hint="eastAsia" w:ascii="宋体" w:hAnsi="宋体" w:cs="Tahoma"/>
                <w:color w:val="000000"/>
                <w:kern w:val="0"/>
              </w:rPr>
              <w:t>30240</w:t>
            </w:r>
          </w:p>
        </w:tc>
        <w:tc>
          <w:tcPr>
            <w:tcW w:w="742" w:type="pct"/>
            <w:tcBorders>
              <w:top w:val="nil"/>
              <w:left w:val="nil"/>
              <w:bottom w:val="single" w:color="auto" w:sz="4" w:space="0"/>
              <w:right w:val="single" w:color="auto" w:sz="4" w:space="0"/>
            </w:tcBorders>
            <w:shd w:val="clear" w:color="auto" w:fill="auto"/>
            <w:noWrap/>
            <w:vAlign w:val="bottom"/>
          </w:tcPr>
          <w:p w14:paraId="79397A81">
            <w:pPr>
              <w:widowControl/>
              <w:jc w:val="left"/>
              <w:rPr>
                <w:rFonts w:ascii="宋体" w:hAnsi="宋体" w:cs="Tahoma"/>
                <w:color w:val="000000"/>
                <w:kern w:val="0"/>
              </w:rPr>
            </w:pPr>
            <w:r>
              <w:rPr>
                <w:rFonts w:hint="eastAsia" w:ascii="宋体" w:hAnsi="宋体" w:cs="Tahoma"/>
                <w:color w:val="000000"/>
                <w:kern w:val="0"/>
              </w:rPr>
              <w:t xml:space="preserve">  税金及附加费用</w:t>
            </w:r>
          </w:p>
        </w:tc>
        <w:tc>
          <w:tcPr>
            <w:tcW w:w="271" w:type="pct"/>
            <w:tcBorders>
              <w:top w:val="nil"/>
              <w:left w:val="nil"/>
              <w:bottom w:val="single" w:color="auto" w:sz="4" w:space="0"/>
              <w:right w:val="single" w:color="auto" w:sz="4" w:space="0"/>
            </w:tcBorders>
            <w:shd w:val="clear" w:color="auto" w:fill="auto"/>
            <w:noWrap/>
            <w:vAlign w:val="bottom"/>
          </w:tcPr>
          <w:p w14:paraId="2C911AB3">
            <w:pPr>
              <w:widowControl/>
              <w:jc w:val="right"/>
              <w:rPr>
                <w:rFonts w:ascii="宋体" w:hAnsi="宋体" w:cs="Tahoma"/>
                <w:color w:val="000000"/>
                <w:kern w:val="0"/>
              </w:rPr>
            </w:pPr>
            <w:r>
              <w:rPr>
                <w:rFonts w:hint="eastAsia" w:ascii="宋体" w:hAnsi="宋体" w:cs="Tahoma"/>
                <w:color w:val="000000"/>
                <w:kern w:val="0"/>
              </w:rPr>
              <w:t>　</w:t>
            </w:r>
          </w:p>
        </w:tc>
        <w:tc>
          <w:tcPr>
            <w:tcW w:w="257" w:type="pct"/>
            <w:tcBorders>
              <w:top w:val="nil"/>
              <w:left w:val="nil"/>
              <w:bottom w:val="single" w:color="auto" w:sz="4" w:space="0"/>
              <w:right w:val="single" w:color="auto" w:sz="4" w:space="0"/>
            </w:tcBorders>
            <w:shd w:val="clear" w:color="auto" w:fill="auto"/>
            <w:noWrap/>
            <w:vAlign w:val="bottom"/>
          </w:tcPr>
          <w:p w14:paraId="5CC90914">
            <w:pPr>
              <w:widowControl/>
              <w:jc w:val="left"/>
              <w:rPr>
                <w:rFonts w:ascii="宋体" w:hAnsi="宋体" w:cs="Tahoma"/>
                <w:color w:val="000000"/>
                <w:kern w:val="0"/>
              </w:rPr>
            </w:pPr>
            <w:r>
              <w:rPr>
                <w:rFonts w:hint="eastAsia" w:ascii="宋体" w:hAnsi="宋体" w:cs="Tahoma"/>
                <w:color w:val="000000"/>
                <w:kern w:val="0"/>
              </w:rPr>
              <w:t>　</w:t>
            </w:r>
          </w:p>
        </w:tc>
        <w:tc>
          <w:tcPr>
            <w:tcW w:w="1347" w:type="pct"/>
            <w:tcBorders>
              <w:top w:val="nil"/>
              <w:left w:val="nil"/>
              <w:bottom w:val="single" w:color="auto" w:sz="4" w:space="0"/>
              <w:right w:val="single" w:color="auto" w:sz="4" w:space="0"/>
            </w:tcBorders>
            <w:shd w:val="clear" w:color="auto" w:fill="auto"/>
            <w:noWrap/>
            <w:vAlign w:val="bottom"/>
          </w:tcPr>
          <w:p w14:paraId="2E1556A5">
            <w:pPr>
              <w:widowControl/>
              <w:jc w:val="left"/>
              <w:rPr>
                <w:rFonts w:ascii="宋体" w:hAnsi="宋体" w:cs="Tahoma"/>
                <w:color w:val="000000"/>
                <w:kern w:val="0"/>
              </w:rPr>
            </w:pPr>
            <w:r>
              <w:rPr>
                <w:rFonts w:hint="eastAsia" w:ascii="宋体" w:hAnsi="宋体" w:cs="Tahoma"/>
                <w:color w:val="000000"/>
                <w:kern w:val="0"/>
              </w:rPr>
              <w:t>　</w:t>
            </w:r>
          </w:p>
        </w:tc>
        <w:tc>
          <w:tcPr>
            <w:tcW w:w="405" w:type="pct"/>
            <w:gridSpan w:val="2"/>
            <w:tcBorders>
              <w:top w:val="nil"/>
              <w:left w:val="nil"/>
              <w:bottom w:val="single" w:color="auto" w:sz="4" w:space="0"/>
              <w:right w:val="single" w:color="auto" w:sz="4" w:space="0"/>
            </w:tcBorders>
            <w:shd w:val="clear" w:color="auto" w:fill="auto"/>
            <w:noWrap/>
            <w:vAlign w:val="bottom"/>
          </w:tcPr>
          <w:p w14:paraId="1D70C5AC">
            <w:pPr>
              <w:widowControl/>
              <w:jc w:val="right"/>
              <w:rPr>
                <w:rFonts w:ascii="宋体" w:hAnsi="宋体" w:cs="Tahoma"/>
                <w:color w:val="000000"/>
                <w:kern w:val="0"/>
              </w:rPr>
            </w:pPr>
            <w:r>
              <w:rPr>
                <w:rFonts w:hint="eastAsia" w:ascii="宋体" w:hAnsi="宋体" w:cs="Tahoma"/>
                <w:color w:val="000000"/>
                <w:kern w:val="0"/>
              </w:rPr>
              <w:t>　</w:t>
            </w:r>
          </w:p>
        </w:tc>
      </w:tr>
      <w:tr w14:paraId="1C6C2ADA">
        <w:tblPrEx>
          <w:tblCellMar>
            <w:top w:w="0" w:type="dxa"/>
            <w:left w:w="108" w:type="dxa"/>
            <w:bottom w:w="0" w:type="dxa"/>
            <w:right w:w="108" w:type="dxa"/>
          </w:tblCellMar>
        </w:tblPrEx>
        <w:trPr>
          <w:gridBefore w:val="1"/>
          <w:wBefore w:w="51" w:type="pct"/>
          <w:trHeight w:val="285" w:hRule="atLeast"/>
        </w:trPr>
        <w:tc>
          <w:tcPr>
            <w:tcW w:w="262" w:type="pct"/>
            <w:tcBorders>
              <w:top w:val="nil"/>
              <w:left w:val="single" w:color="auto" w:sz="4" w:space="0"/>
              <w:bottom w:val="single" w:color="auto" w:sz="4" w:space="0"/>
              <w:right w:val="single" w:color="auto" w:sz="4" w:space="0"/>
            </w:tcBorders>
            <w:shd w:val="clear" w:color="auto" w:fill="auto"/>
            <w:noWrap/>
            <w:vAlign w:val="bottom"/>
          </w:tcPr>
          <w:p w14:paraId="60776192">
            <w:pPr>
              <w:widowControl/>
              <w:jc w:val="left"/>
              <w:rPr>
                <w:rFonts w:ascii="宋体" w:hAnsi="宋体" w:cs="Tahoma"/>
                <w:color w:val="000000"/>
                <w:kern w:val="0"/>
              </w:rPr>
            </w:pPr>
            <w:r>
              <w:rPr>
                <w:rFonts w:hint="eastAsia" w:ascii="宋体" w:hAnsi="宋体" w:cs="Tahoma"/>
                <w:color w:val="000000"/>
                <w:kern w:val="0"/>
              </w:rPr>
              <w:t>　</w:t>
            </w:r>
          </w:p>
        </w:tc>
        <w:tc>
          <w:tcPr>
            <w:tcW w:w="1078" w:type="pct"/>
            <w:tcBorders>
              <w:top w:val="nil"/>
              <w:left w:val="nil"/>
              <w:bottom w:val="single" w:color="auto" w:sz="4" w:space="0"/>
              <w:right w:val="single" w:color="auto" w:sz="4" w:space="0"/>
            </w:tcBorders>
            <w:shd w:val="clear" w:color="auto" w:fill="auto"/>
            <w:noWrap/>
            <w:vAlign w:val="bottom"/>
          </w:tcPr>
          <w:p w14:paraId="12EB61EE">
            <w:pPr>
              <w:widowControl/>
              <w:jc w:val="left"/>
              <w:rPr>
                <w:rFonts w:ascii="宋体" w:hAnsi="宋体" w:cs="Tahoma"/>
                <w:color w:val="000000"/>
                <w:kern w:val="0"/>
              </w:rPr>
            </w:pPr>
            <w:r>
              <w:rPr>
                <w:rFonts w:hint="eastAsia" w:ascii="宋体" w:hAnsi="宋体" w:cs="Tahoma"/>
                <w:color w:val="000000"/>
                <w:kern w:val="0"/>
              </w:rPr>
              <w:t>　</w:t>
            </w:r>
          </w:p>
        </w:tc>
        <w:tc>
          <w:tcPr>
            <w:tcW w:w="305" w:type="pct"/>
            <w:tcBorders>
              <w:top w:val="nil"/>
              <w:left w:val="nil"/>
              <w:bottom w:val="single" w:color="auto" w:sz="4" w:space="0"/>
              <w:right w:val="single" w:color="auto" w:sz="4" w:space="0"/>
            </w:tcBorders>
            <w:shd w:val="clear" w:color="auto" w:fill="auto"/>
            <w:noWrap/>
            <w:vAlign w:val="bottom"/>
          </w:tcPr>
          <w:p w14:paraId="6342DF5B">
            <w:pPr>
              <w:widowControl/>
              <w:jc w:val="right"/>
              <w:rPr>
                <w:rFonts w:ascii="宋体" w:hAnsi="宋体" w:cs="Tahoma"/>
                <w:color w:val="000000"/>
                <w:kern w:val="0"/>
              </w:rPr>
            </w:pPr>
            <w:r>
              <w:rPr>
                <w:rFonts w:hint="eastAsia" w:ascii="宋体" w:hAnsi="宋体" w:cs="Tahoma"/>
                <w:color w:val="000000"/>
                <w:kern w:val="0"/>
              </w:rPr>
              <w:t>　</w:t>
            </w:r>
          </w:p>
        </w:tc>
        <w:tc>
          <w:tcPr>
            <w:tcW w:w="283" w:type="pct"/>
            <w:tcBorders>
              <w:top w:val="nil"/>
              <w:left w:val="nil"/>
              <w:bottom w:val="single" w:color="auto" w:sz="4" w:space="0"/>
              <w:right w:val="single" w:color="auto" w:sz="4" w:space="0"/>
            </w:tcBorders>
            <w:shd w:val="clear" w:color="auto" w:fill="auto"/>
            <w:noWrap/>
            <w:vAlign w:val="bottom"/>
          </w:tcPr>
          <w:p w14:paraId="7D75729F">
            <w:pPr>
              <w:widowControl/>
              <w:jc w:val="left"/>
              <w:rPr>
                <w:rFonts w:ascii="宋体" w:hAnsi="宋体" w:cs="Tahoma"/>
                <w:color w:val="000000"/>
                <w:kern w:val="0"/>
              </w:rPr>
            </w:pPr>
            <w:r>
              <w:rPr>
                <w:rFonts w:hint="eastAsia" w:ascii="宋体" w:hAnsi="宋体" w:cs="Tahoma"/>
                <w:color w:val="000000"/>
                <w:kern w:val="0"/>
              </w:rPr>
              <w:t>30299</w:t>
            </w:r>
          </w:p>
        </w:tc>
        <w:tc>
          <w:tcPr>
            <w:tcW w:w="742" w:type="pct"/>
            <w:tcBorders>
              <w:top w:val="nil"/>
              <w:left w:val="nil"/>
              <w:bottom w:val="single" w:color="auto" w:sz="4" w:space="0"/>
              <w:right w:val="single" w:color="auto" w:sz="4" w:space="0"/>
            </w:tcBorders>
            <w:shd w:val="clear" w:color="auto" w:fill="auto"/>
            <w:noWrap/>
            <w:vAlign w:val="bottom"/>
          </w:tcPr>
          <w:p w14:paraId="122913B9">
            <w:pPr>
              <w:widowControl/>
              <w:jc w:val="left"/>
              <w:rPr>
                <w:rFonts w:ascii="宋体" w:hAnsi="宋体" w:cs="Tahoma"/>
                <w:color w:val="000000"/>
                <w:kern w:val="0"/>
              </w:rPr>
            </w:pPr>
            <w:r>
              <w:rPr>
                <w:rFonts w:hint="eastAsia" w:ascii="宋体" w:hAnsi="宋体" w:cs="Tahoma"/>
                <w:color w:val="000000"/>
                <w:kern w:val="0"/>
              </w:rPr>
              <w:t xml:space="preserve">  其他商品和服务支出</w:t>
            </w:r>
          </w:p>
        </w:tc>
        <w:tc>
          <w:tcPr>
            <w:tcW w:w="271" w:type="pct"/>
            <w:tcBorders>
              <w:top w:val="nil"/>
              <w:left w:val="nil"/>
              <w:bottom w:val="single" w:color="auto" w:sz="4" w:space="0"/>
              <w:right w:val="single" w:color="auto" w:sz="4" w:space="0"/>
            </w:tcBorders>
            <w:shd w:val="clear" w:color="auto" w:fill="auto"/>
            <w:noWrap/>
            <w:vAlign w:val="bottom"/>
          </w:tcPr>
          <w:p w14:paraId="553F0A89">
            <w:pPr>
              <w:widowControl/>
              <w:jc w:val="right"/>
              <w:rPr>
                <w:rFonts w:ascii="宋体" w:hAnsi="宋体" w:cs="Tahoma"/>
                <w:color w:val="000000"/>
                <w:kern w:val="0"/>
              </w:rPr>
            </w:pPr>
            <w:r>
              <w:rPr>
                <w:rFonts w:hint="eastAsia" w:ascii="宋体" w:hAnsi="宋体" w:cs="Tahoma"/>
                <w:color w:val="000000"/>
                <w:kern w:val="0"/>
              </w:rPr>
              <w:t xml:space="preserve">8.22 </w:t>
            </w:r>
          </w:p>
        </w:tc>
        <w:tc>
          <w:tcPr>
            <w:tcW w:w="257" w:type="pct"/>
            <w:tcBorders>
              <w:top w:val="nil"/>
              <w:left w:val="nil"/>
              <w:bottom w:val="single" w:color="auto" w:sz="4" w:space="0"/>
              <w:right w:val="single" w:color="auto" w:sz="4" w:space="0"/>
            </w:tcBorders>
            <w:shd w:val="clear" w:color="auto" w:fill="auto"/>
            <w:noWrap/>
            <w:vAlign w:val="bottom"/>
          </w:tcPr>
          <w:p w14:paraId="3238E256">
            <w:pPr>
              <w:widowControl/>
              <w:jc w:val="left"/>
              <w:rPr>
                <w:rFonts w:ascii="宋体" w:hAnsi="宋体" w:cs="Tahoma"/>
                <w:color w:val="000000"/>
                <w:kern w:val="0"/>
              </w:rPr>
            </w:pPr>
            <w:r>
              <w:rPr>
                <w:rFonts w:hint="eastAsia" w:ascii="宋体" w:hAnsi="宋体" w:cs="Tahoma"/>
                <w:color w:val="000000"/>
                <w:kern w:val="0"/>
              </w:rPr>
              <w:t>　</w:t>
            </w:r>
          </w:p>
        </w:tc>
        <w:tc>
          <w:tcPr>
            <w:tcW w:w="1347" w:type="pct"/>
            <w:tcBorders>
              <w:top w:val="nil"/>
              <w:left w:val="nil"/>
              <w:bottom w:val="single" w:color="auto" w:sz="4" w:space="0"/>
              <w:right w:val="single" w:color="auto" w:sz="4" w:space="0"/>
            </w:tcBorders>
            <w:shd w:val="clear" w:color="auto" w:fill="auto"/>
            <w:noWrap/>
            <w:vAlign w:val="bottom"/>
          </w:tcPr>
          <w:p w14:paraId="53C39632">
            <w:pPr>
              <w:widowControl/>
              <w:jc w:val="left"/>
              <w:rPr>
                <w:rFonts w:ascii="宋体" w:hAnsi="宋体" w:cs="Tahoma"/>
                <w:color w:val="000000"/>
                <w:kern w:val="0"/>
              </w:rPr>
            </w:pPr>
            <w:r>
              <w:rPr>
                <w:rFonts w:hint="eastAsia" w:ascii="宋体" w:hAnsi="宋体" w:cs="Tahoma"/>
                <w:color w:val="000000"/>
                <w:kern w:val="0"/>
              </w:rPr>
              <w:t>　</w:t>
            </w:r>
          </w:p>
        </w:tc>
        <w:tc>
          <w:tcPr>
            <w:tcW w:w="405" w:type="pct"/>
            <w:gridSpan w:val="2"/>
            <w:tcBorders>
              <w:top w:val="nil"/>
              <w:left w:val="nil"/>
              <w:bottom w:val="single" w:color="auto" w:sz="4" w:space="0"/>
              <w:right w:val="single" w:color="auto" w:sz="4" w:space="0"/>
            </w:tcBorders>
            <w:shd w:val="clear" w:color="auto" w:fill="auto"/>
            <w:noWrap/>
            <w:vAlign w:val="bottom"/>
          </w:tcPr>
          <w:p w14:paraId="087C49C1">
            <w:pPr>
              <w:widowControl/>
              <w:jc w:val="right"/>
              <w:rPr>
                <w:rFonts w:ascii="宋体" w:hAnsi="宋体" w:cs="Tahoma"/>
                <w:color w:val="000000"/>
                <w:kern w:val="0"/>
              </w:rPr>
            </w:pPr>
            <w:r>
              <w:rPr>
                <w:rFonts w:hint="eastAsia" w:ascii="宋体" w:hAnsi="宋体" w:cs="Tahoma"/>
                <w:color w:val="000000"/>
                <w:kern w:val="0"/>
              </w:rPr>
              <w:t>　</w:t>
            </w:r>
          </w:p>
        </w:tc>
      </w:tr>
      <w:tr w14:paraId="75F46011">
        <w:tblPrEx>
          <w:tblCellMar>
            <w:top w:w="0" w:type="dxa"/>
            <w:left w:w="108" w:type="dxa"/>
            <w:bottom w:w="0" w:type="dxa"/>
            <w:right w:w="108" w:type="dxa"/>
          </w:tblCellMar>
        </w:tblPrEx>
        <w:trPr>
          <w:gridBefore w:val="1"/>
          <w:wBefore w:w="51" w:type="pct"/>
          <w:trHeight w:val="285" w:hRule="atLeast"/>
        </w:trPr>
        <w:tc>
          <w:tcPr>
            <w:tcW w:w="1340" w:type="pct"/>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2942FFDB">
            <w:pPr>
              <w:widowControl/>
              <w:jc w:val="center"/>
              <w:rPr>
                <w:rFonts w:ascii="宋体" w:hAnsi="宋体" w:cs="Tahoma"/>
                <w:color w:val="000000"/>
                <w:kern w:val="0"/>
              </w:rPr>
            </w:pPr>
            <w:r>
              <w:rPr>
                <w:rFonts w:hint="eastAsia" w:ascii="宋体" w:hAnsi="宋体" w:cs="Tahoma"/>
                <w:color w:val="000000"/>
                <w:kern w:val="0"/>
              </w:rPr>
              <w:t>人员经费合计</w:t>
            </w:r>
          </w:p>
        </w:tc>
        <w:tc>
          <w:tcPr>
            <w:tcW w:w="305" w:type="pct"/>
            <w:tcBorders>
              <w:top w:val="nil"/>
              <w:left w:val="nil"/>
              <w:bottom w:val="single" w:color="auto" w:sz="4" w:space="0"/>
              <w:right w:val="single" w:color="auto" w:sz="4" w:space="0"/>
            </w:tcBorders>
            <w:shd w:val="clear" w:color="auto" w:fill="auto"/>
            <w:noWrap/>
            <w:vAlign w:val="bottom"/>
          </w:tcPr>
          <w:p w14:paraId="03E09033">
            <w:pPr>
              <w:widowControl/>
              <w:jc w:val="right"/>
              <w:rPr>
                <w:rFonts w:ascii="宋体" w:hAnsi="宋体" w:cs="Tahoma"/>
                <w:color w:val="000000"/>
                <w:kern w:val="0"/>
              </w:rPr>
            </w:pPr>
            <w:r>
              <w:rPr>
                <w:rFonts w:hint="eastAsia" w:ascii="宋体" w:hAnsi="宋体" w:cs="Tahoma"/>
                <w:color w:val="000000"/>
                <w:kern w:val="0"/>
              </w:rPr>
              <w:t xml:space="preserve">2474.25 </w:t>
            </w:r>
          </w:p>
        </w:tc>
        <w:tc>
          <w:tcPr>
            <w:tcW w:w="2900" w:type="pct"/>
            <w:gridSpan w:val="5"/>
            <w:tcBorders>
              <w:top w:val="single" w:color="auto" w:sz="4" w:space="0"/>
              <w:left w:val="nil"/>
              <w:bottom w:val="single" w:color="auto" w:sz="4" w:space="0"/>
              <w:right w:val="single" w:color="auto" w:sz="4" w:space="0"/>
            </w:tcBorders>
            <w:shd w:val="clear" w:color="auto" w:fill="auto"/>
            <w:noWrap/>
            <w:vAlign w:val="bottom"/>
          </w:tcPr>
          <w:p w14:paraId="321B86F1">
            <w:pPr>
              <w:widowControl/>
              <w:jc w:val="center"/>
              <w:rPr>
                <w:rFonts w:ascii="宋体" w:hAnsi="宋体" w:cs="Tahoma"/>
                <w:color w:val="000000"/>
                <w:kern w:val="0"/>
              </w:rPr>
            </w:pPr>
            <w:r>
              <w:rPr>
                <w:rFonts w:hint="eastAsia" w:ascii="宋体" w:hAnsi="宋体" w:cs="Tahoma"/>
                <w:color w:val="000000"/>
                <w:kern w:val="0"/>
              </w:rPr>
              <w:t>公用经费合计</w:t>
            </w:r>
          </w:p>
        </w:tc>
        <w:tc>
          <w:tcPr>
            <w:tcW w:w="405" w:type="pct"/>
            <w:gridSpan w:val="2"/>
            <w:tcBorders>
              <w:top w:val="nil"/>
              <w:left w:val="nil"/>
              <w:bottom w:val="single" w:color="auto" w:sz="4" w:space="0"/>
              <w:right w:val="single" w:color="auto" w:sz="4" w:space="0"/>
            </w:tcBorders>
            <w:shd w:val="clear" w:color="auto" w:fill="auto"/>
            <w:noWrap/>
            <w:vAlign w:val="bottom"/>
          </w:tcPr>
          <w:p w14:paraId="17CFFE26">
            <w:pPr>
              <w:widowControl/>
              <w:jc w:val="right"/>
              <w:rPr>
                <w:rFonts w:ascii="宋体" w:hAnsi="宋体" w:cs="Tahoma"/>
                <w:color w:val="000000"/>
                <w:kern w:val="0"/>
              </w:rPr>
            </w:pPr>
            <w:r>
              <w:rPr>
                <w:rFonts w:hint="eastAsia" w:ascii="宋体" w:hAnsi="宋体" w:cs="Tahoma"/>
                <w:color w:val="000000"/>
                <w:kern w:val="0"/>
              </w:rPr>
              <w:t xml:space="preserve">281.35 </w:t>
            </w:r>
          </w:p>
        </w:tc>
      </w:tr>
      <w:tr w14:paraId="1B373219">
        <w:tblPrEx>
          <w:tblCellMar>
            <w:top w:w="0" w:type="dxa"/>
            <w:left w:w="108" w:type="dxa"/>
            <w:bottom w:w="0" w:type="dxa"/>
            <w:right w:w="108" w:type="dxa"/>
          </w:tblCellMar>
        </w:tblPrEx>
        <w:trPr>
          <w:gridBefore w:val="1"/>
          <w:wBefore w:w="51" w:type="pct"/>
          <w:trHeight w:val="285" w:hRule="atLeast"/>
        </w:trPr>
        <w:tc>
          <w:tcPr>
            <w:tcW w:w="2669" w:type="pct"/>
            <w:gridSpan w:val="5"/>
            <w:tcBorders>
              <w:top w:val="single" w:color="auto" w:sz="4" w:space="0"/>
              <w:left w:val="nil"/>
              <w:bottom w:val="nil"/>
              <w:right w:val="nil"/>
            </w:tcBorders>
            <w:shd w:val="clear" w:color="auto" w:fill="auto"/>
            <w:noWrap/>
          </w:tcPr>
          <w:p w14:paraId="1A870F22">
            <w:pPr>
              <w:widowControl/>
              <w:jc w:val="left"/>
              <w:rPr>
                <w:rFonts w:ascii="Times New Roman" w:hAnsi="Times New Roman" w:eastAsia="仿宋_GB2312" w:cs="仿宋_GB2312"/>
                <w:kern w:val="0"/>
              </w:rPr>
            </w:pPr>
            <w:r>
              <w:rPr>
                <w:rFonts w:hint="eastAsia" w:ascii="Times New Roman" w:hAnsi="Times New Roman" w:eastAsia="仿宋_GB2312" w:cs="仿宋_GB2312"/>
                <w:kern w:val="0"/>
              </w:rPr>
              <w:t>注：本表反映部门本年度一般公共预算财政拨款基本支出明细情况。</w:t>
            </w:r>
          </w:p>
        </w:tc>
        <w:tc>
          <w:tcPr>
            <w:tcW w:w="271" w:type="pct"/>
            <w:tcBorders>
              <w:top w:val="nil"/>
              <w:left w:val="nil"/>
              <w:bottom w:val="nil"/>
              <w:right w:val="nil"/>
            </w:tcBorders>
            <w:shd w:val="clear" w:color="auto" w:fill="auto"/>
            <w:noWrap/>
            <w:vAlign w:val="bottom"/>
          </w:tcPr>
          <w:p w14:paraId="71F5D76F">
            <w:pPr>
              <w:widowControl/>
              <w:jc w:val="left"/>
              <w:rPr>
                <w:rFonts w:ascii="Times New Roman" w:hAnsi="Times New Roman" w:eastAsia="仿宋_GB2312" w:cs="仿宋_GB2312"/>
                <w:kern w:val="0"/>
              </w:rPr>
            </w:pPr>
          </w:p>
        </w:tc>
        <w:tc>
          <w:tcPr>
            <w:tcW w:w="257" w:type="pct"/>
            <w:tcBorders>
              <w:top w:val="nil"/>
              <w:left w:val="nil"/>
              <w:bottom w:val="nil"/>
              <w:right w:val="nil"/>
            </w:tcBorders>
            <w:shd w:val="clear" w:color="auto" w:fill="auto"/>
            <w:noWrap/>
            <w:vAlign w:val="bottom"/>
          </w:tcPr>
          <w:p w14:paraId="7AC8D39E">
            <w:pPr>
              <w:widowControl/>
              <w:jc w:val="left"/>
              <w:rPr>
                <w:rFonts w:ascii="Times New Roman" w:hAnsi="Times New Roman" w:eastAsia="仿宋_GB2312" w:cs="仿宋_GB2312"/>
                <w:kern w:val="0"/>
              </w:rPr>
            </w:pPr>
          </w:p>
        </w:tc>
        <w:tc>
          <w:tcPr>
            <w:tcW w:w="1347" w:type="pct"/>
            <w:tcBorders>
              <w:top w:val="nil"/>
              <w:left w:val="nil"/>
              <w:bottom w:val="nil"/>
              <w:right w:val="nil"/>
            </w:tcBorders>
            <w:shd w:val="clear" w:color="auto" w:fill="auto"/>
            <w:noWrap/>
            <w:vAlign w:val="bottom"/>
          </w:tcPr>
          <w:p w14:paraId="761E460E">
            <w:pPr>
              <w:widowControl/>
              <w:jc w:val="left"/>
              <w:rPr>
                <w:rFonts w:ascii="Times New Roman" w:hAnsi="Times New Roman" w:eastAsia="仿宋_GB2312" w:cs="仿宋_GB2312"/>
                <w:kern w:val="0"/>
              </w:rPr>
            </w:pPr>
          </w:p>
        </w:tc>
        <w:tc>
          <w:tcPr>
            <w:tcW w:w="405" w:type="pct"/>
            <w:gridSpan w:val="2"/>
            <w:tcBorders>
              <w:top w:val="nil"/>
              <w:left w:val="nil"/>
              <w:bottom w:val="nil"/>
              <w:right w:val="nil"/>
            </w:tcBorders>
            <w:shd w:val="clear" w:color="auto" w:fill="auto"/>
            <w:noWrap/>
            <w:vAlign w:val="bottom"/>
          </w:tcPr>
          <w:p w14:paraId="201629F3">
            <w:pPr>
              <w:widowControl/>
              <w:jc w:val="left"/>
              <w:rPr>
                <w:rFonts w:ascii="Times New Roman" w:hAnsi="Times New Roman" w:eastAsia="仿宋_GB2312" w:cs="仿宋_GB2312"/>
                <w:kern w:val="0"/>
              </w:rPr>
            </w:pPr>
          </w:p>
        </w:tc>
      </w:tr>
    </w:tbl>
    <w:p w14:paraId="26D0398D">
      <w:r>
        <w:br w:type="page"/>
      </w:r>
    </w:p>
    <w:tbl>
      <w:tblPr>
        <w:tblStyle w:val="10"/>
        <w:tblW w:w="4630" w:type="pct"/>
        <w:tblInd w:w="0" w:type="dxa"/>
        <w:tblLayout w:type="autofit"/>
        <w:tblCellMar>
          <w:top w:w="0" w:type="dxa"/>
          <w:left w:w="108" w:type="dxa"/>
          <w:bottom w:w="0" w:type="dxa"/>
          <w:right w:w="108" w:type="dxa"/>
        </w:tblCellMar>
      </w:tblPr>
      <w:tblGrid>
        <w:gridCol w:w="15100"/>
      </w:tblGrid>
      <w:tr w14:paraId="1BFE0A7B">
        <w:tblPrEx>
          <w:tblCellMar>
            <w:top w:w="0" w:type="dxa"/>
            <w:left w:w="108" w:type="dxa"/>
            <w:bottom w:w="0" w:type="dxa"/>
            <w:right w:w="108" w:type="dxa"/>
          </w:tblCellMar>
        </w:tblPrEx>
        <w:trPr>
          <w:trHeight w:val="725" w:hRule="atLeast"/>
        </w:trPr>
        <w:tc>
          <w:tcPr>
            <w:tcW w:w="5000" w:type="pct"/>
            <w:tcBorders>
              <w:top w:val="nil"/>
              <w:left w:val="nil"/>
              <w:bottom w:val="nil"/>
              <w:right w:val="nil"/>
            </w:tcBorders>
            <w:vAlign w:val="center"/>
          </w:tcPr>
          <w:tbl>
            <w:tblPr>
              <w:tblStyle w:val="10"/>
              <w:tblW w:w="14884" w:type="dxa"/>
              <w:tblInd w:w="0" w:type="dxa"/>
              <w:tblLayout w:type="autofit"/>
              <w:tblCellMar>
                <w:top w:w="0" w:type="dxa"/>
                <w:left w:w="108" w:type="dxa"/>
                <w:bottom w:w="0" w:type="dxa"/>
                <w:right w:w="108" w:type="dxa"/>
              </w:tblCellMar>
            </w:tblPr>
            <w:tblGrid>
              <w:gridCol w:w="1277"/>
              <w:gridCol w:w="503"/>
              <w:gridCol w:w="1780"/>
              <w:gridCol w:w="2108"/>
              <w:gridCol w:w="1453"/>
              <w:gridCol w:w="1780"/>
              <w:gridCol w:w="1587"/>
              <w:gridCol w:w="193"/>
              <w:gridCol w:w="1506"/>
              <w:gridCol w:w="2697"/>
            </w:tblGrid>
            <w:tr w14:paraId="3DE40057">
              <w:tblPrEx>
                <w:tblCellMar>
                  <w:top w:w="0" w:type="dxa"/>
                  <w:left w:w="108" w:type="dxa"/>
                  <w:bottom w:w="0" w:type="dxa"/>
                  <w:right w:w="108" w:type="dxa"/>
                </w:tblCellMar>
              </w:tblPrEx>
              <w:trPr>
                <w:trHeight w:val="405" w:hRule="atLeast"/>
              </w:trPr>
              <w:tc>
                <w:tcPr>
                  <w:tcW w:w="5000" w:type="pct"/>
                  <w:gridSpan w:val="10"/>
                  <w:tcBorders>
                    <w:top w:val="nil"/>
                    <w:left w:val="nil"/>
                    <w:bottom w:val="nil"/>
                    <w:right w:val="nil"/>
                  </w:tcBorders>
                  <w:shd w:val="clear" w:color="000000" w:fill="FFFFFF"/>
                  <w:vAlign w:val="center"/>
                </w:tcPr>
                <w:p w14:paraId="13ABA3E9">
                  <w:pPr>
                    <w:widowControl/>
                    <w:jc w:val="center"/>
                    <w:rPr>
                      <w:rFonts w:ascii="华文中宋" w:hAnsi="华文中宋" w:eastAsia="华文中宋" w:cs="Tahoma"/>
                      <w:color w:val="000000"/>
                      <w:kern w:val="0"/>
                      <w:sz w:val="32"/>
                      <w:szCs w:val="32"/>
                    </w:rPr>
                  </w:pPr>
                  <w:r>
                    <w:rPr>
                      <w:rFonts w:hint="eastAsia" w:ascii="华文中宋" w:hAnsi="华文中宋" w:eastAsia="华文中宋" w:cs="Tahoma"/>
                      <w:color w:val="000000"/>
                      <w:kern w:val="0"/>
                      <w:sz w:val="32"/>
                      <w:szCs w:val="32"/>
                    </w:rPr>
                    <w:t>政府性基金预算财政拨款收入支出决算表</w:t>
                  </w:r>
                </w:p>
              </w:tc>
            </w:tr>
            <w:tr w14:paraId="0AAF8BBF">
              <w:tblPrEx>
                <w:tblCellMar>
                  <w:top w:w="0" w:type="dxa"/>
                  <w:left w:w="108" w:type="dxa"/>
                  <w:bottom w:w="0" w:type="dxa"/>
                  <w:right w:w="108" w:type="dxa"/>
                </w:tblCellMar>
              </w:tblPrEx>
              <w:trPr>
                <w:trHeight w:val="300" w:hRule="atLeast"/>
              </w:trPr>
              <w:tc>
                <w:tcPr>
                  <w:tcW w:w="598" w:type="pct"/>
                  <w:gridSpan w:val="2"/>
                  <w:tcBorders>
                    <w:top w:val="nil"/>
                    <w:left w:val="nil"/>
                    <w:bottom w:val="nil"/>
                    <w:right w:val="nil"/>
                  </w:tcBorders>
                  <w:shd w:val="clear" w:color="000000" w:fill="FFFFFF"/>
                  <w:vAlign w:val="bottom"/>
                </w:tcPr>
                <w:p w14:paraId="61E16781">
                  <w:pPr>
                    <w:widowControl/>
                    <w:jc w:val="center"/>
                    <w:rPr>
                      <w:rFonts w:ascii="宋体" w:hAnsi="宋体" w:cs="Tahoma"/>
                      <w:color w:val="000000"/>
                      <w:kern w:val="0"/>
                      <w:sz w:val="20"/>
                      <w:szCs w:val="20"/>
                    </w:rPr>
                  </w:pPr>
                  <w:r>
                    <w:rPr>
                      <w:rFonts w:hint="eastAsia" w:ascii="宋体" w:hAnsi="宋体" w:cs="Tahoma"/>
                      <w:color w:val="000000"/>
                      <w:kern w:val="0"/>
                      <w:sz w:val="20"/>
                      <w:szCs w:val="20"/>
                    </w:rPr>
                    <w:t>　</w:t>
                  </w:r>
                </w:p>
              </w:tc>
              <w:tc>
                <w:tcPr>
                  <w:tcW w:w="598" w:type="pct"/>
                  <w:tcBorders>
                    <w:top w:val="nil"/>
                    <w:left w:val="nil"/>
                    <w:bottom w:val="nil"/>
                    <w:right w:val="nil"/>
                  </w:tcBorders>
                  <w:shd w:val="clear" w:color="000000" w:fill="FFFFFF"/>
                  <w:vAlign w:val="bottom"/>
                </w:tcPr>
                <w:p w14:paraId="1F5E213A">
                  <w:pPr>
                    <w:widowControl/>
                    <w:jc w:val="center"/>
                    <w:rPr>
                      <w:rFonts w:ascii="宋体" w:hAnsi="宋体" w:cs="Tahoma"/>
                      <w:color w:val="000000"/>
                      <w:kern w:val="0"/>
                      <w:sz w:val="20"/>
                      <w:szCs w:val="20"/>
                    </w:rPr>
                  </w:pPr>
                  <w:r>
                    <w:rPr>
                      <w:rFonts w:hint="eastAsia" w:ascii="宋体" w:hAnsi="宋体" w:cs="Tahoma"/>
                      <w:color w:val="000000"/>
                      <w:kern w:val="0"/>
                      <w:sz w:val="20"/>
                      <w:szCs w:val="20"/>
                    </w:rPr>
                    <w:t>　</w:t>
                  </w:r>
                </w:p>
              </w:tc>
              <w:tc>
                <w:tcPr>
                  <w:tcW w:w="708" w:type="pct"/>
                  <w:tcBorders>
                    <w:top w:val="nil"/>
                    <w:left w:val="nil"/>
                    <w:bottom w:val="nil"/>
                    <w:right w:val="nil"/>
                  </w:tcBorders>
                  <w:shd w:val="clear" w:color="000000" w:fill="FFFFFF"/>
                  <w:vAlign w:val="bottom"/>
                </w:tcPr>
                <w:p w14:paraId="7B850027">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488" w:type="pct"/>
                  <w:tcBorders>
                    <w:top w:val="nil"/>
                    <w:left w:val="nil"/>
                    <w:bottom w:val="nil"/>
                    <w:right w:val="nil"/>
                  </w:tcBorders>
                  <w:shd w:val="clear" w:color="000000" w:fill="FFFFFF"/>
                  <w:vAlign w:val="bottom"/>
                </w:tcPr>
                <w:p w14:paraId="207E1232">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98" w:type="pct"/>
                  <w:tcBorders>
                    <w:top w:val="nil"/>
                    <w:left w:val="nil"/>
                    <w:bottom w:val="nil"/>
                    <w:right w:val="nil"/>
                  </w:tcBorders>
                  <w:shd w:val="clear" w:color="000000" w:fill="FFFFFF"/>
                  <w:vAlign w:val="bottom"/>
                </w:tcPr>
                <w:p w14:paraId="7EFC0935">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98" w:type="pct"/>
                  <w:gridSpan w:val="2"/>
                  <w:tcBorders>
                    <w:top w:val="nil"/>
                    <w:left w:val="nil"/>
                    <w:bottom w:val="nil"/>
                    <w:right w:val="nil"/>
                  </w:tcBorders>
                  <w:shd w:val="clear" w:color="000000" w:fill="FFFFFF"/>
                  <w:vAlign w:val="bottom"/>
                </w:tcPr>
                <w:p w14:paraId="5E993E60">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06" w:type="pct"/>
                  <w:tcBorders>
                    <w:top w:val="nil"/>
                    <w:left w:val="nil"/>
                    <w:bottom w:val="nil"/>
                    <w:right w:val="nil"/>
                  </w:tcBorders>
                  <w:shd w:val="clear" w:color="000000" w:fill="FFFFFF"/>
                  <w:vAlign w:val="bottom"/>
                </w:tcPr>
                <w:p w14:paraId="4967C9FF">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905" w:type="pct"/>
                  <w:tcBorders>
                    <w:top w:val="nil"/>
                    <w:left w:val="nil"/>
                    <w:bottom w:val="nil"/>
                    <w:right w:val="nil"/>
                  </w:tcBorders>
                  <w:shd w:val="clear" w:color="000000" w:fill="FFFFFF"/>
                  <w:noWrap/>
                  <w:vAlign w:val="center"/>
                </w:tcPr>
                <w:p w14:paraId="06DDA070">
                  <w:pPr>
                    <w:widowControl/>
                    <w:jc w:val="right"/>
                    <w:rPr>
                      <w:rFonts w:ascii="宋体" w:hAnsi="宋体" w:cs="Tahoma"/>
                      <w:color w:val="000000"/>
                      <w:kern w:val="0"/>
                      <w:sz w:val="20"/>
                      <w:szCs w:val="20"/>
                    </w:rPr>
                  </w:pPr>
                  <w:r>
                    <w:rPr>
                      <w:rFonts w:hint="eastAsia" w:ascii="宋体" w:hAnsi="宋体" w:cs="Tahoma"/>
                      <w:color w:val="000000"/>
                      <w:kern w:val="0"/>
                      <w:sz w:val="20"/>
                      <w:szCs w:val="20"/>
                    </w:rPr>
                    <w:t>公开07表</w:t>
                  </w:r>
                </w:p>
              </w:tc>
            </w:tr>
            <w:tr w14:paraId="24213A10">
              <w:tblPrEx>
                <w:tblCellMar>
                  <w:top w:w="0" w:type="dxa"/>
                  <w:left w:w="108" w:type="dxa"/>
                  <w:bottom w:w="0" w:type="dxa"/>
                  <w:right w:w="108" w:type="dxa"/>
                </w:tblCellMar>
              </w:tblPrEx>
              <w:trPr>
                <w:trHeight w:val="300" w:hRule="atLeast"/>
              </w:trPr>
              <w:tc>
                <w:tcPr>
                  <w:tcW w:w="1196" w:type="pct"/>
                  <w:gridSpan w:val="3"/>
                  <w:tcBorders>
                    <w:top w:val="nil"/>
                    <w:left w:val="nil"/>
                    <w:bottom w:val="nil"/>
                    <w:right w:val="nil"/>
                  </w:tcBorders>
                  <w:shd w:val="clear" w:color="000000" w:fill="FFFFFF"/>
                  <w:noWrap/>
                  <w:vAlign w:val="center"/>
                </w:tcPr>
                <w:p w14:paraId="285AFBAA">
                  <w:pPr>
                    <w:widowControl/>
                    <w:jc w:val="left"/>
                    <w:rPr>
                      <w:rFonts w:ascii="宋体" w:hAnsi="宋体" w:cs="Tahoma"/>
                      <w:color w:val="000000"/>
                      <w:kern w:val="0"/>
                      <w:sz w:val="20"/>
                      <w:szCs w:val="20"/>
                    </w:rPr>
                  </w:pPr>
                  <w:r>
                    <w:rPr>
                      <w:rFonts w:hint="eastAsia" w:ascii="宋体" w:hAnsi="宋体" w:cs="Tahoma"/>
                      <w:color w:val="000000"/>
                      <w:kern w:val="0"/>
                      <w:sz w:val="20"/>
                      <w:szCs w:val="20"/>
                    </w:rPr>
                    <w:t>部门：</w:t>
                  </w:r>
                  <w:r>
                    <w:rPr>
                      <w:rFonts w:hint="eastAsia"/>
                      <w:color w:val="000000"/>
                      <w:sz w:val="20"/>
                      <w:szCs w:val="20"/>
                    </w:rPr>
                    <w:t>湘潭县中路铺镇人民政府</w:t>
                  </w:r>
                </w:p>
              </w:tc>
              <w:tc>
                <w:tcPr>
                  <w:tcW w:w="708" w:type="pct"/>
                  <w:tcBorders>
                    <w:top w:val="nil"/>
                    <w:left w:val="nil"/>
                    <w:bottom w:val="nil"/>
                    <w:right w:val="nil"/>
                  </w:tcBorders>
                  <w:shd w:val="clear" w:color="000000" w:fill="FFFFFF"/>
                  <w:vAlign w:val="bottom"/>
                </w:tcPr>
                <w:p w14:paraId="2AE67442">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488" w:type="pct"/>
                  <w:tcBorders>
                    <w:top w:val="nil"/>
                    <w:left w:val="nil"/>
                    <w:bottom w:val="nil"/>
                    <w:right w:val="nil"/>
                  </w:tcBorders>
                  <w:shd w:val="clear" w:color="000000" w:fill="FFFFFF"/>
                  <w:vAlign w:val="bottom"/>
                </w:tcPr>
                <w:p w14:paraId="5FCE6FAA">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98" w:type="pct"/>
                  <w:tcBorders>
                    <w:top w:val="nil"/>
                    <w:left w:val="nil"/>
                    <w:bottom w:val="nil"/>
                    <w:right w:val="nil"/>
                  </w:tcBorders>
                  <w:shd w:val="clear" w:color="000000" w:fill="FFFFFF"/>
                  <w:vAlign w:val="bottom"/>
                </w:tcPr>
                <w:p w14:paraId="30D9CA07">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98" w:type="pct"/>
                  <w:gridSpan w:val="2"/>
                  <w:tcBorders>
                    <w:top w:val="nil"/>
                    <w:left w:val="nil"/>
                    <w:bottom w:val="nil"/>
                    <w:right w:val="nil"/>
                  </w:tcBorders>
                  <w:shd w:val="clear" w:color="000000" w:fill="FFFFFF"/>
                  <w:vAlign w:val="bottom"/>
                </w:tcPr>
                <w:p w14:paraId="40035D37">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506" w:type="pct"/>
                  <w:tcBorders>
                    <w:top w:val="nil"/>
                    <w:left w:val="nil"/>
                    <w:bottom w:val="nil"/>
                    <w:right w:val="nil"/>
                  </w:tcBorders>
                  <w:shd w:val="clear" w:color="000000" w:fill="FFFFFF"/>
                  <w:vAlign w:val="bottom"/>
                </w:tcPr>
                <w:p w14:paraId="0BFDD8E2">
                  <w:pPr>
                    <w:widowControl/>
                    <w:rPr>
                      <w:rFonts w:ascii="宋体" w:hAnsi="宋体" w:cs="Tahoma"/>
                      <w:color w:val="000000"/>
                      <w:kern w:val="0"/>
                      <w:sz w:val="20"/>
                      <w:szCs w:val="20"/>
                    </w:rPr>
                  </w:pPr>
                  <w:r>
                    <w:rPr>
                      <w:rFonts w:hint="eastAsia" w:ascii="宋体" w:hAnsi="宋体" w:cs="Tahoma"/>
                      <w:color w:val="000000"/>
                      <w:kern w:val="0"/>
                      <w:sz w:val="20"/>
                      <w:szCs w:val="20"/>
                    </w:rPr>
                    <w:t>　</w:t>
                  </w:r>
                </w:p>
              </w:tc>
              <w:tc>
                <w:tcPr>
                  <w:tcW w:w="905" w:type="pct"/>
                  <w:tcBorders>
                    <w:top w:val="nil"/>
                    <w:left w:val="nil"/>
                    <w:bottom w:val="nil"/>
                    <w:right w:val="nil"/>
                  </w:tcBorders>
                  <w:shd w:val="clear" w:color="000000" w:fill="FFFFFF"/>
                  <w:noWrap/>
                  <w:vAlign w:val="center"/>
                </w:tcPr>
                <w:p w14:paraId="6D2F86C8">
                  <w:pPr>
                    <w:widowControl/>
                    <w:jc w:val="right"/>
                    <w:rPr>
                      <w:rFonts w:ascii="宋体" w:hAnsi="宋体" w:cs="Tahoma"/>
                      <w:color w:val="000000"/>
                      <w:kern w:val="0"/>
                      <w:sz w:val="20"/>
                      <w:szCs w:val="20"/>
                    </w:rPr>
                  </w:pPr>
                  <w:r>
                    <w:rPr>
                      <w:rFonts w:hint="eastAsia" w:ascii="宋体" w:hAnsi="宋体" w:cs="Tahoma"/>
                      <w:color w:val="000000"/>
                      <w:kern w:val="0"/>
                      <w:sz w:val="20"/>
                      <w:szCs w:val="20"/>
                    </w:rPr>
                    <w:t>单位：万元</w:t>
                  </w:r>
                </w:p>
              </w:tc>
            </w:tr>
            <w:tr w14:paraId="661C8FC7">
              <w:tblPrEx>
                <w:tblCellMar>
                  <w:top w:w="0" w:type="dxa"/>
                  <w:left w:w="108" w:type="dxa"/>
                  <w:bottom w:w="0" w:type="dxa"/>
                  <w:right w:w="108" w:type="dxa"/>
                </w:tblCellMar>
              </w:tblPrEx>
              <w:trPr>
                <w:trHeight w:val="300" w:hRule="atLeast"/>
              </w:trPr>
              <w:tc>
                <w:tcPr>
                  <w:tcW w:w="119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9CF20D6">
                  <w:pPr>
                    <w:widowControl/>
                    <w:jc w:val="center"/>
                    <w:rPr>
                      <w:rFonts w:ascii="宋体" w:hAnsi="宋体" w:cs="Tahoma"/>
                      <w:color w:val="000000"/>
                      <w:kern w:val="0"/>
                      <w:sz w:val="24"/>
                      <w:szCs w:val="24"/>
                    </w:rPr>
                  </w:pPr>
                  <w:r>
                    <w:rPr>
                      <w:rFonts w:hint="eastAsia" w:ascii="宋体" w:hAnsi="宋体" w:cs="Tahoma"/>
                      <w:color w:val="000000"/>
                      <w:kern w:val="0"/>
                      <w:sz w:val="24"/>
                      <w:szCs w:val="24"/>
                    </w:rPr>
                    <w:t xml:space="preserve">项 </w:t>
                  </w:r>
                  <w:r>
                    <w:rPr>
                      <w:rFonts w:hint="eastAsia" w:ascii="宋体" w:hAnsi="宋体" w:cs="Tahoma"/>
                      <w:color w:val="000000"/>
                      <w:kern w:val="0"/>
                      <w:sz w:val="22"/>
                      <w:szCs w:val="22"/>
                    </w:rPr>
                    <w:t xml:space="preserve">   </w:t>
                  </w:r>
                  <w:r>
                    <w:rPr>
                      <w:rFonts w:hint="eastAsia" w:ascii="宋体" w:hAnsi="宋体" w:cs="Tahoma"/>
                      <w:color w:val="000000"/>
                      <w:kern w:val="0"/>
                      <w:sz w:val="24"/>
                      <w:szCs w:val="24"/>
                    </w:rPr>
                    <w:t>目</w:t>
                  </w:r>
                </w:p>
              </w:tc>
              <w:tc>
                <w:tcPr>
                  <w:tcW w:w="70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4E6495">
                  <w:pPr>
                    <w:widowControl/>
                    <w:jc w:val="center"/>
                    <w:rPr>
                      <w:rFonts w:ascii="宋体" w:hAnsi="宋体" w:cs="Tahoma"/>
                      <w:color w:val="000000"/>
                      <w:kern w:val="0"/>
                      <w:sz w:val="24"/>
                      <w:szCs w:val="24"/>
                    </w:rPr>
                  </w:pPr>
                  <w:r>
                    <w:rPr>
                      <w:rFonts w:hint="eastAsia" w:ascii="宋体" w:hAnsi="宋体" w:cs="Tahoma"/>
                      <w:color w:val="000000"/>
                      <w:kern w:val="0"/>
                      <w:sz w:val="24"/>
                      <w:szCs w:val="24"/>
                    </w:rPr>
                    <w:t>年初结转和结余</w:t>
                  </w:r>
                </w:p>
              </w:tc>
              <w:tc>
                <w:tcPr>
                  <w:tcW w:w="4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57044F">
                  <w:pPr>
                    <w:widowControl/>
                    <w:jc w:val="center"/>
                    <w:rPr>
                      <w:rFonts w:ascii="宋体" w:hAnsi="宋体" w:cs="Tahoma"/>
                      <w:color w:val="000000"/>
                      <w:kern w:val="0"/>
                      <w:sz w:val="24"/>
                      <w:szCs w:val="24"/>
                    </w:rPr>
                  </w:pPr>
                  <w:r>
                    <w:rPr>
                      <w:rFonts w:hint="eastAsia" w:ascii="宋体" w:hAnsi="宋体" w:cs="Tahoma"/>
                      <w:color w:val="000000"/>
                      <w:kern w:val="0"/>
                      <w:sz w:val="24"/>
                      <w:szCs w:val="24"/>
                    </w:rPr>
                    <w:t>本年收入</w:t>
                  </w:r>
                </w:p>
              </w:tc>
              <w:tc>
                <w:tcPr>
                  <w:tcW w:w="1702" w:type="pct"/>
                  <w:gridSpan w:val="4"/>
                  <w:tcBorders>
                    <w:top w:val="single" w:color="auto" w:sz="4" w:space="0"/>
                    <w:left w:val="nil"/>
                    <w:bottom w:val="single" w:color="auto" w:sz="4" w:space="0"/>
                    <w:right w:val="single" w:color="auto" w:sz="4" w:space="0"/>
                  </w:tcBorders>
                  <w:shd w:val="clear" w:color="auto" w:fill="auto"/>
                  <w:vAlign w:val="center"/>
                </w:tcPr>
                <w:p w14:paraId="518AFF14">
                  <w:pPr>
                    <w:widowControl/>
                    <w:jc w:val="center"/>
                    <w:rPr>
                      <w:rFonts w:ascii="宋体" w:hAnsi="宋体" w:cs="Tahoma"/>
                      <w:color w:val="000000"/>
                      <w:kern w:val="0"/>
                      <w:sz w:val="24"/>
                      <w:szCs w:val="24"/>
                    </w:rPr>
                  </w:pPr>
                  <w:r>
                    <w:rPr>
                      <w:rFonts w:hint="eastAsia" w:ascii="宋体" w:hAnsi="宋体" w:cs="Tahoma"/>
                      <w:color w:val="000000"/>
                      <w:kern w:val="0"/>
                      <w:sz w:val="24"/>
                      <w:szCs w:val="24"/>
                    </w:rPr>
                    <w:t>本年支出</w:t>
                  </w:r>
                </w:p>
              </w:tc>
              <w:tc>
                <w:tcPr>
                  <w:tcW w:w="90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B5442E">
                  <w:pPr>
                    <w:widowControl/>
                    <w:jc w:val="center"/>
                    <w:rPr>
                      <w:rFonts w:ascii="宋体" w:hAnsi="宋体" w:cs="Tahoma"/>
                      <w:color w:val="000000"/>
                      <w:kern w:val="0"/>
                      <w:sz w:val="24"/>
                      <w:szCs w:val="24"/>
                    </w:rPr>
                  </w:pPr>
                  <w:r>
                    <w:rPr>
                      <w:rFonts w:hint="eastAsia" w:ascii="宋体" w:hAnsi="宋体" w:cs="Tahoma"/>
                      <w:color w:val="000000"/>
                      <w:kern w:val="0"/>
                      <w:sz w:val="24"/>
                      <w:szCs w:val="24"/>
                    </w:rPr>
                    <w:t>年末结转和结余</w:t>
                  </w:r>
                </w:p>
              </w:tc>
            </w:tr>
            <w:tr w14:paraId="5879EC32">
              <w:tblPrEx>
                <w:tblCellMar>
                  <w:top w:w="0" w:type="dxa"/>
                  <w:left w:w="108" w:type="dxa"/>
                  <w:bottom w:w="0" w:type="dxa"/>
                  <w:right w:w="108" w:type="dxa"/>
                </w:tblCellMar>
              </w:tblPrEx>
              <w:trPr>
                <w:trHeight w:val="312" w:hRule="atLeast"/>
              </w:trPr>
              <w:tc>
                <w:tcPr>
                  <w:tcW w:w="429" w:type="pct"/>
                  <w:vMerge w:val="restart"/>
                  <w:tcBorders>
                    <w:top w:val="nil"/>
                    <w:left w:val="single" w:color="auto" w:sz="4" w:space="0"/>
                    <w:bottom w:val="single" w:color="auto" w:sz="4" w:space="0"/>
                    <w:right w:val="single" w:color="auto" w:sz="4" w:space="0"/>
                  </w:tcBorders>
                  <w:shd w:val="clear" w:color="auto" w:fill="auto"/>
                  <w:vAlign w:val="center"/>
                </w:tcPr>
                <w:p w14:paraId="5B521943">
                  <w:pPr>
                    <w:widowControl/>
                    <w:jc w:val="center"/>
                    <w:rPr>
                      <w:rFonts w:ascii="宋体" w:hAnsi="宋体" w:cs="Tahoma"/>
                      <w:color w:val="000000"/>
                      <w:kern w:val="0"/>
                      <w:sz w:val="24"/>
                      <w:szCs w:val="24"/>
                    </w:rPr>
                  </w:pPr>
                  <w:r>
                    <w:rPr>
                      <w:rFonts w:hint="eastAsia" w:ascii="宋体" w:hAnsi="宋体" w:cs="Tahoma"/>
                      <w:color w:val="000000"/>
                      <w:kern w:val="0"/>
                      <w:sz w:val="24"/>
                      <w:szCs w:val="24"/>
                    </w:rPr>
                    <w:t>科目代码</w:t>
                  </w:r>
                </w:p>
              </w:tc>
              <w:tc>
                <w:tcPr>
                  <w:tcW w:w="767" w:type="pct"/>
                  <w:gridSpan w:val="2"/>
                  <w:vMerge w:val="restart"/>
                  <w:tcBorders>
                    <w:top w:val="nil"/>
                    <w:left w:val="single" w:color="auto" w:sz="4" w:space="0"/>
                    <w:bottom w:val="single" w:color="auto" w:sz="4" w:space="0"/>
                    <w:right w:val="single" w:color="auto" w:sz="4" w:space="0"/>
                  </w:tcBorders>
                  <w:shd w:val="clear" w:color="auto" w:fill="auto"/>
                  <w:vAlign w:val="center"/>
                </w:tcPr>
                <w:p w14:paraId="31B9BC91">
                  <w:pPr>
                    <w:widowControl/>
                    <w:jc w:val="center"/>
                    <w:rPr>
                      <w:rFonts w:ascii="宋体" w:hAnsi="宋体" w:cs="Tahoma"/>
                      <w:color w:val="000000"/>
                      <w:kern w:val="0"/>
                      <w:sz w:val="24"/>
                      <w:szCs w:val="24"/>
                    </w:rPr>
                  </w:pPr>
                  <w:r>
                    <w:rPr>
                      <w:rFonts w:hint="eastAsia" w:ascii="宋体" w:hAnsi="宋体" w:cs="Tahoma"/>
                      <w:color w:val="000000"/>
                      <w:kern w:val="0"/>
                      <w:sz w:val="24"/>
                      <w:szCs w:val="24"/>
                    </w:rPr>
                    <w:t>科目名称</w:t>
                  </w:r>
                </w:p>
              </w:tc>
              <w:tc>
                <w:tcPr>
                  <w:tcW w:w="708" w:type="pct"/>
                  <w:vMerge w:val="continue"/>
                  <w:tcBorders>
                    <w:top w:val="single" w:color="auto" w:sz="4" w:space="0"/>
                    <w:left w:val="single" w:color="auto" w:sz="4" w:space="0"/>
                    <w:bottom w:val="single" w:color="auto" w:sz="4" w:space="0"/>
                    <w:right w:val="single" w:color="auto" w:sz="4" w:space="0"/>
                  </w:tcBorders>
                  <w:vAlign w:val="center"/>
                </w:tcPr>
                <w:p w14:paraId="3400CB3F">
                  <w:pPr>
                    <w:widowControl/>
                    <w:jc w:val="left"/>
                    <w:rPr>
                      <w:rFonts w:ascii="宋体" w:hAnsi="宋体" w:cs="Tahoma"/>
                      <w:color w:val="000000"/>
                      <w:kern w:val="0"/>
                      <w:sz w:val="24"/>
                      <w:szCs w:val="24"/>
                    </w:rPr>
                  </w:pPr>
                </w:p>
              </w:tc>
              <w:tc>
                <w:tcPr>
                  <w:tcW w:w="488" w:type="pct"/>
                  <w:vMerge w:val="continue"/>
                  <w:tcBorders>
                    <w:top w:val="single" w:color="auto" w:sz="4" w:space="0"/>
                    <w:left w:val="single" w:color="auto" w:sz="4" w:space="0"/>
                    <w:bottom w:val="single" w:color="auto" w:sz="4" w:space="0"/>
                    <w:right w:val="single" w:color="auto" w:sz="4" w:space="0"/>
                  </w:tcBorders>
                  <w:vAlign w:val="center"/>
                </w:tcPr>
                <w:p w14:paraId="05AC95A1">
                  <w:pPr>
                    <w:widowControl/>
                    <w:jc w:val="left"/>
                    <w:rPr>
                      <w:rFonts w:ascii="宋体" w:hAnsi="宋体" w:cs="Tahoma"/>
                      <w:color w:val="000000"/>
                      <w:kern w:val="0"/>
                      <w:sz w:val="24"/>
                      <w:szCs w:val="24"/>
                    </w:rPr>
                  </w:pPr>
                </w:p>
              </w:tc>
              <w:tc>
                <w:tcPr>
                  <w:tcW w:w="598" w:type="pct"/>
                  <w:vMerge w:val="restart"/>
                  <w:tcBorders>
                    <w:top w:val="nil"/>
                    <w:left w:val="single" w:color="auto" w:sz="4" w:space="0"/>
                    <w:bottom w:val="single" w:color="auto" w:sz="4" w:space="0"/>
                    <w:right w:val="single" w:color="auto" w:sz="4" w:space="0"/>
                  </w:tcBorders>
                  <w:shd w:val="clear" w:color="auto" w:fill="auto"/>
                  <w:vAlign w:val="center"/>
                </w:tcPr>
                <w:p w14:paraId="6BD5E89F">
                  <w:pPr>
                    <w:widowControl/>
                    <w:jc w:val="center"/>
                    <w:rPr>
                      <w:rFonts w:ascii="宋体" w:hAnsi="宋体" w:cs="Tahoma"/>
                      <w:color w:val="000000"/>
                      <w:kern w:val="0"/>
                      <w:sz w:val="24"/>
                      <w:szCs w:val="24"/>
                    </w:rPr>
                  </w:pPr>
                  <w:r>
                    <w:rPr>
                      <w:rFonts w:hint="eastAsia" w:ascii="宋体" w:hAnsi="宋体" w:cs="Tahoma"/>
                      <w:color w:val="000000"/>
                      <w:kern w:val="0"/>
                      <w:sz w:val="24"/>
                      <w:szCs w:val="24"/>
                    </w:rPr>
                    <w:t>小计</w:t>
                  </w:r>
                </w:p>
              </w:tc>
              <w:tc>
                <w:tcPr>
                  <w:tcW w:w="533" w:type="pct"/>
                  <w:vMerge w:val="restart"/>
                  <w:tcBorders>
                    <w:top w:val="nil"/>
                    <w:left w:val="single" w:color="auto" w:sz="4" w:space="0"/>
                    <w:bottom w:val="single" w:color="auto" w:sz="4" w:space="0"/>
                    <w:right w:val="single" w:color="auto" w:sz="4" w:space="0"/>
                  </w:tcBorders>
                  <w:shd w:val="clear" w:color="auto" w:fill="auto"/>
                  <w:vAlign w:val="center"/>
                </w:tcPr>
                <w:p w14:paraId="37085B27">
                  <w:pPr>
                    <w:widowControl/>
                    <w:jc w:val="center"/>
                    <w:rPr>
                      <w:rFonts w:ascii="宋体" w:hAnsi="宋体" w:cs="Tahoma"/>
                      <w:color w:val="000000"/>
                      <w:kern w:val="0"/>
                      <w:sz w:val="24"/>
                      <w:szCs w:val="24"/>
                    </w:rPr>
                  </w:pPr>
                  <w:r>
                    <w:rPr>
                      <w:rFonts w:hint="eastAsia" w:ascii="宋体" w:hAnsi="宋体" w:cs="Tahoma"/>
                      <w:color w:val="000000"/>
                      <w:kern w:val="0"/>
                      <w:sz w:val="24"/>
                      <w:szCs w:val="24"/>
                    </w:rPr>
                    <w:t xml:space="preserve">基本支出  </w:t>
                  </w:r>
                </w:p>
              </w:tc>
              <w:tc>
                <w:tcPr>
                  <w:tcW w:w="571" w:type="pct"/>
                  <w:gridSpan w:val="2"/>
                  <w:vMerge w:val="restart"/>
                  <w:tcBorders>
                    <w:top w:val="nil"/>
                    <w:left w:val="single" w:color="auto" w:sz="4" w:space="0"/>
                    <w:bottom w:val="single" w:color="auto" w:sz="4" w:space="0"/>
                    <w:right w:val="single" w:color="auto" w:sz="4" w:space="0"/>
                  </w:tcBorders>
                  <w:shd w:val="clear" w:color="auto" w:fill="auto"/>
                  <w:vAlign w:val="center"/>
                </w:tcPr>
                <w:p w14:paraId="0EF19CB1">
                  <w:pPr>
                    <w:widowControl/>
                    <w:jc w:val="center"/>
                    <w:rPr>
                      <w:rFonts w:ascii="宋体" w:hAnsi="宋体" w:cs="Tahoma"/>
                      <w:color w:val="000000"/>
                      <w:kern w:val="0"/>
                      <w:sz w:val="24"/>
                      <w:szCs w:val="24"/>
                    </w:rPr>
                  </w:pPr>
                  <w:r>
                    <w:rPr>
                      <w:rFonts w:hint="eastAsia" w:ascii="宋体" w:hAnsi="宋体" w:cs="Tahoma"/>
                      <w:color w:val="000000"/>
                      <w:kern w:val="0"/>
                      <w:sz w:val="24"/>
                      <w:szCs w:val="24"/>
                    </w:rPr>
                    <w:t>项目支出</w:t>
                  </w:r>
                </w:p>
              </w:tc>
              <w:tc>
                <w:tcPr>
                  <w:tcW w:w="905" w:type="pct"/>
                  <w:vMerge w:val="continue"/>
                  <w:tcBorders>
                    <w:top w:val="single" w:color="auto" w:sz="4" w:space="0"/>
                    <w:left w:val="single" w:color="auto" w:sz="4" w:space="0"/>
                    <w:bottom w:val="single" w:color="auto" w:sz="4" w:space="0"/>
                    <w:right w:val="single" w:color="auto" w:sz="4" w:space="0"/>
                  </w:tcBorders>
                  <w:vAlign w:val="center"/>
                </w:tcPr>
                <w:p w14:paraId="4D163C69">
                  <w:pPr>
                    <w:widowControl/>
                    <w:jc w:val="left"/>
                    <w:rPr>
                      <w:rFonts w:ascii="宋体" w:hAnsi="宋体" w:cs="Tahoma"/>
                      <w:color w:val="000000"/>
                      <w:kern w:val="0"/>
                      <w:sz w:val="24"/>
                      <w:szCs w:val="24"/>
                    </w:rPr>
                  </w:pPr>
                </w:p>
              </w:tc>
            </w:tr>
            <w:tr w14:paraId="16BF4629">
              <w:tblPrEx>
                <w:tblCellMar>
                  <w:top w:w="0" w:type="dxa"/>
                  <w:left w:w="108" w:type="dxa"/>
                  <w:bottom w:w="0" w:type="dxa"/>
                  <w:right w:w="108" w:type="dxa"/>
                </w:tblCellMar>
              </w:tblPrEx>
              <w:trPr>
                <w:trHeight w:val="312" w:hRule="atLeast"/>
              </w:trPr>
              <w:tc>
                <w:tcPr>
                  <w:tcW w:w="429" w:type="pct"/>
                  <w:vMerge w:val="continue"/>
                  <w:tcBorders>
                    <w:top w:val="nil"/>
                    <w:left w:val="single" w:color="auto" w:sz="4" w:space="0"/>
                    <w:bottom w:val="single" w:color="auto" w:sz="4" w:space="0"/>
                    <w:right w:val="single" w:color="auto" w:sz="4" w:space="0"/>
                  </w:tcBorders>
                  <w:vAlign w:val="center"/>
                </w:tcPr>
                <w:p w14:paraId="6220AAD8">
                  <w:pPr>
                    <w:widowControl/>
                    <w:jc w:val="left"/>
                    <w:rPr>
                      <w:rFonts w:ascii="宋体" w:hAnsi="宋体" w:cs="Tahoma"/>
                      <w:color w:val="000000"/>
                      <w:kern w:val="0"/>
                      <w:sz w:val="24"/>
                      <w:szCs w:val="24"/>
                    </w:rPr>
                  </w:pPr>
                </w:p>
              </w:tc>
              <w:tc>
                <w:tcPr>
                  <w:tcW w:w="767" w:type="pct"/>
                  <w:gridSpan w:val="2"/>
                  <w:vMerge w:val="continue"/>
                  <w:tcBorders>
                    <w:top w:val="nil"/>
                    <w:left w:val="single" w:color="auto" w:sz="4" w:space="0"/>
                    <w:bottom w:val="single" w:color="auto" w:sz="4" w:space="0"/>
                    <w:right w:val="single" w:color="auto" w:sz="4" w:space="0"/>
                  </w:tcBorders>
                  <w:vAlign w:val="center"/>
                </w:tcPr>
                <w:p w14:paraId="296F7986">
                  <w:pPr>
                    <w:widowControl/>
                    <w:jc w:val="left"/>
                    <w:rPr>
                      <w:rFonts w:ascii="宋体" w:hAnsi="宋体" w:cs="Tahoma"/>
                      <w:color w:val="000000"/>
                      <w:kern w:val="0"/>
                      <w:sz w:val="24"/>
                      <w:szCs w:val="24"/>
                    </w:rPr>
                  </w:pPr>
                </w:p>
              </w:tc>
              <w:tc>
                <w:tcPr>
                  <w:tcW w:w="708" w:type="pct"/>
                  <w:vMerge w:val="continue"/>
                  <w:tcBorders>
                    <w:top w:val="single" w:color="auto" w:sz="4" w:space="0"/>
                    <w:left w:val="single" w:color="auto" w:sz="4" w:space="0"/>
                    <w:bottom w:val="single" w:color="auto" w:sz="4" w:space="0"/>
                    <w:right w:val="single" w:color="auto" w:sz="4" w:space="0"/>
                  </w:tcBorders>
                  <w:vAlign w:val="center"/>
                </w:tcPr>
                <w:p w14:paraId="0878ACE6">
                  <w:pPr>
                    <w:widowControl/>
                    <w:jc w:val="left"/>
                    <w:rPr>
                      <w:rFonts w:ascii="宋体" w:hAnsi="宋体" w:cs="Tahoma"/>
                      <w:color w:val="000000"/>
                      <w:kern w:val="0"/>
                      <w:sz w:val="24"/>
                      <w:szCs w:val="24"/>
                    </w:rPr>
                  </w:pPr>
                </w:p>
              </w:tc>
              <w:tc>
                <w:tcPr>
                  <w:tcW w:w="488" w:type="pct"/>
                  <w:vMerge w:val="continue"/>
                  <w:tcBorders>
                    <w:top w:val="single" w:color="auto" w:sz="4" w:space="0"/>
                    <w:left w:val="single" w:color="auto" w:sz="4" w:space="0"/>
                    <w:bottom w:val="single" w:color="auto" w:sz="4" w:space="0"/>
                    <w:right w:val="single" w:color="auto" w:sz="4" w:space="0"/>
                  </w:tcBorders>
                  <w:vAlign w:val="center"/>
                </w:tcPr>
                <w:p w14:paraId="4FF6A873">
                  <w:pPr>
                    <w:widowControl/>
                    <w:jc w:val="left"/>
                    <w:rPr>
                      <w:rFonts w:ascii="宋体" w:hAnsi="宋体" w:cs="Tahoma"/>
                      <w:color w:val="000000"/>
                      <w:kern w:val="0"/>
                      <w:sz w:val="24"/>
                      <w:szCs w:val="24"/>
                    </w:rPr>
                  </w:pPr>
                </w:p>
              </w:tc>
              <w:tc>
                <w:tcPr>
                  <w:tcW w:w="598" w:type="pct"/>
                  <w:vMerge w:val="continue"/>
                  <w:tcBorders>
                    <w:top w:val="nil"/>
                    <w:left w:val="single" w:color="auto" w:sz="4" w:space="0"/>
                    <w:bottom w:val="single" w:color="auto" w:sz="4" w:space="0"/>
                    <w:right w:val="single" w:color="auto" w:sz="4" w:space="0"/>
                  </w:tcBorders>
                  <w:vAlign w:val="center"/>
                </w:tcPr>
                <w:p w14:paraId="0E5C2C14">
                  <w:pPr>
                    <w:widowControl/>
                    <w:jc w:val="left"/>
                    <w:rPr>
                      <w:rFonts w:ascii="宋体" w:hAnsi="宋体" w:cs="Tahoma"/>
                      <w:color w:val="000000"/>
                      <w:kern w:val="0"/>
                      <w:sz w:val="24"/>
                      <w:szCs w:val="24"/>
                    </w:rPr>
                  </w:pPr>
                </w:p>
              </w:tc>
              <w:tc>
                <w:tcPr>
                  <w:tcW w:w="533" w:type="pct"/>
                  <w:vMerge w:val="continue"/>
                  <w:tcBorders>
                    <w:top w:val="nil"/>
                    <w:left w:val="single" w:color="auto" w:sz="4" w:space="0"/>
                    <w:bottom w:val="single" w:color="auto" w:sz="4" w:space="0"/>
                    <w:right w:val="single" w:color="auto" w:sz="4" w:space="0"/>
                  </w:tcBorders>
                  <w:vAlign w:val="center"/>
                </w:tcPr>
                <w:p w14:paraId="32213FB7">
                  <w:pPr>
                    <w:widowControl/>
                    <w:jc w:val="left"/>
                    <w:rPr>
                      <w:rFonts w:ascii="宋体" w:hAnsi="宋体" w:cs="Tahoma"/>
                      <w:color w:val="000000"/>
                      <w:kern w:val="0"/>
                      <w:sz w:val="24"/>
                      <w:szCs w:val="24"/>
                    </w:rPr>
                  </w:pPr>
                </w:p>
              </w:tc>
              <w:tc>
                <w:tcPr>
                  <w:tcW w:w="571" w:type="pct"/>
                  <w:gridSpan w:val="2"/>
                  <w:vMerge w:val="continue"/>
                  <w:tcBorders>
                    <w:top w:val="nil"/>
                    <w:left w:val="single" w:color="auto" w:sz="4" w:space="0"/>
                    <w:bottom w:val="single" w:color="auto" w:sz="4" w:space="0"/>
                    <w:right w:val="single" w:color="auto" w:sz="4" w:space="0"/>
                  </w:tcBorders>
                  <w:vAlign w:val="center"/>
                </w:tcPr>
                <w:p w14:paraId="5A8CF15C">
                  <w:pPr>
                    <w:widowControl/>
                    <w:jc w:val="left"/>
                    <w:rPr>
                      <w:rFonts w:ascii="宋体" w:hAnsi="宋体" w:cs="Tahoma"/>
                      <w:color w:val="000000"/>
                      <w:kern w:val="0"/>
                      <w:sz w:val="24"/>
                      <w:szCs w:val="24"/>
                    </w:rPr>
                  </w:pPr>
                </w:p>
              </w:tc>
              <w:tc>
                <w:tcPr>
                  <w:tcW w:w="905" w:type="pct"/>
                  <w:vMerge w:val="continue"/>
                  <w:tcBorders>
                    <w:top w:val="single" w:color="auto" w:sz="4" w:space="0"/>
                    <w:left w:val="single" w:color="auto" w:sz="4" w:space="0"/>
                    <w:bottom w:val="single" w:color="auto" w:sz="4" w:space="0"/>
                    <w:right w:val="single" w:color="auto" w:sz="4" w:space="0"/>
                  </w:tcBorders>
                  <w:vAlign w:val="center"/>
                </w:tcPr>
                <w:p w14:paraId="3130051E">
                  <w:pPr>
                    <w:widowControl/>
                    <w:jc w:val="left"/>
                    <w:rPr>
                      <w:rFonts w:ascii="宋体" w:hAnsi="宋体" w:cs="Tahoma"/>
                      <w:color w:val="000000"/>
                      <w:kern w:val="0"/>
                      <w:sz w:val="24"/>
                      <w:szCs w:val="24"/>
                    </w:rPr>
                  </w:pPr>
                </w:p>
              </w:tc>
            </w:tr>
            <w:tr w14:paraId="129ED37B">
              <w:tblPrEx>
                <w:tblCellMar>
                  <w:top w:w="0" w:type="dxa"/>
                  <w:left w:w="108" w:type="dxa"/>
                  <w:bottom w:w="0" w:type="dxa"/>
                  <w:right w:w="108" w:type="dxa"/>
                </w:tblCellMar>
              </w:tblPrEx>
              <w:trPr>
                <w:trHeight w:val="312" w:hRule="atLeast"/>
              </w:trPr>
              <w:tc>
                <w:tcPr>
                  <w:tcW w:w="429" w:type="pct"/>
                  <w:vMerge w:val="continue"/>
                  <w:tcBorders>
                    <w:top w:val="nil"/>
                    <w:left w:val="single" w:color="auto" w:sz="4" w:space="0"/>
                    <w:bottom w:val="single" w:color="auto" w:sz="4" w:space="0"/>
                    <w:right w:val="single" w:color="auto" w:sz="4" w:space="0"/>
                  </w:tcBorders>
                  <w:vAlign w:val="center"/>
                </w:tcPr>
                <w:p w14:paraId="09735D0B">
                  <w:pPr>
                    <w:widowControl/>
                    <w:jc w:val="left"/>
                    <w:rPr>
                      <w:rFonts w:ascii="宋体" w:hAnsi="宋体" w:cs="Tahoma"/>
                      <w:color w:val="000000"/>
                      <w:kern w:val="0"/>
                      <w:sz w:val="24"/>
                      <w:szCs w:val="24"/>
                    </w:rPr>
                  </w:pPr>
                </w:p>
              </w:tc>
              <w:tc>
                <w:tcPr>
                  <w:tcW w:w="767" w:type="pct"/>
                  <w:gridSpan w:val="2"/>
                  <w:vMerge w:val="continue"/>
                  <w:tcBorders>
                    <w:top w:val="nil"/>
                    <w:left w:val="single" w:color="auto" w:sz="4" w:space="0"/>
                    <w:bottom w:val="single" w:color="auto" w:sz="4" w:space="0"/>
                    <w:right w:val="single" w:color="auto" w:sz="4" w:space="0"/>
                  </w:tcBorders>
                  <w:vAlign w:val="center"/>
                </w:tcPr>
                <w:p w14:paraId="1BC2F133">
                  <w:pPr>
                    <w:widowControl/>
                    <w:jc w:val="left"/>
                    <w:rPr>
                      <w:rFonts w:ascii="宋体" w:hAnsi="宋体" w:cs="Tahoma"/>
                      <w:color w:val="000000"/>
                      <w:kern w:val="0"/>
                      <w:sz w:val="24"/>
                      <w:szCs w:val="24"/>
                    </w:rPr>
                  </w:pPr>
                </w:p>
              </w:tc>
              <w:tc>
                <w:tcPr>
                  <w:tcW w:w="708" w:type="pct"/>
                  <w:vMerge w:val="continue"/>
                  <w:tcBorders>
                    <w:top w:val="single" w:color="auto" w:sz="4" w:space="0"/>
                    <w:left w:val="single" w:color="auto" w:sz="4" w:space="0"/>
                    <w:bottom w:val="single" w:color="auto" w:sz="4" w:space="0"/>
                    <w:right w:val="single" w:color="auto" w:sz="4" w:space="0"/>
                  </w:tcBorders>
                  <w:vAlign w:val="center"/>
                </w:tcPr>
                <w:p w14:paraId="71A18A21">
                  <w:pPr>
                    <w:widowControl/>
                    <w:jc w:val="left"/>
                    <w:rPr>
                      <w:rFonts w:ascii="宋体" w:hAnsi="宋体" w:cs="Tahoma"/>
                      <w:color w:val="000000"/>
                      <w:kern w:val="0"/>
                      <w:sz w:val="24"/>
                      <w:szCs w:val="24"/>
                    </w:rPr>
                  </w:pPr>
                </w:p>
              </w:tc>
              <w:tc>
                <w:tcPr>
                  <w:tcW w:w="488" w:type="pct"/>
                  <w:vMerge w:val="continue"/>
                  <w:tcBorders>
                    <w:top w:val="single" w:color="auto" w:sz="4" w:space="0"/>
                    <w:left w:val="single" w:color="auto" w:sz="4" w:space="0"/>
                    <w:bottom w:val="single" w:color="auto" w:sz="4" w:space="0"/>
                    <w:right w:val="single" w:color="auto" w:sz="4" w:space="0"/>
                  </w:tcBorders>
                  <w:vAlign w:val="center"/>
                </w:tcPr>
                <w:p w14:paraId="21AA881A">
                  <w:pPr>
                    <w:widowControl/>
                    <w:jc w:val="left"/>
                    <w:rPr>
                      <w:rFonts w:ascii="宋体" w:hAnsi="宋体" w:cs="Tahoma"/>
                      <w:color w:val="000000"/>
                      <w:kern w:val="0"/>
                      <w:sz w:val="24"/>
                      <w:szCs w:val="24"/>
                    </w:rPr>
                  </w:pPr>
                </w:p>
              </w:tc>
              <w:tc>
                <w:tcPr>
                  <w:tcW w:w="598" w:type="pct"/>
                  <w:vMerge w:val="continue"/>
                  <w:tcBorders>
                    <w:top w:val="nil"/>
                    <w:left w:val="single" w:color="auto" w:sz="4" w:space="0"/>
                    <w:bottom w:val="single" w:color="auto" w:sz="4" w:space="0"/>
                    <w:right w:val="single" w:color="auto" w:sz="4" w:space="0"/>
                  </w:tcBorders>
                  <w:vAlign w:val="center"/>
                </w:tcPr>
                <w:p w14:paraId="62D00027">
                  <w:pPr>
                    <w:widowControl/>
                    <w:jc w:val="left"/>
                    <w:rPr>
                      <w:rFonts w:ascii="宋体" w:hAnsi="宋体" w:cs="Tahoma"/>
                      <w:color w:val="000000"/>
                      <w:kern w:val="0"/>
                      <w:sz w:val="24"/>
                      <w:szCs w:val="24"/>
                    </w:rPr>
                  </w:pPr>
                </w:p>
              </w:tc>
              <w:tc>
                <w:tcPr>
                  <w:tcW w:w="533" w:type="pct"/>
                  <w:vMerge w:val="continue"/>
                  <w:tcBorders>
                    <w:top w:val="nil"/>
                    <w:left w:val="single" w:color="auto" w:sz="4" w:space="0"/>
                    <w:bottom w:val="single" w:color="auto" w:sz="4" w:space="0"/>
                    <w:right w:val="single" w:color="auto" w:sz="4" w:space="0"/>
                  </w:tcBorders>
                  <w:vAlign w:val="center"/>
                </w:tcPr>
                <w:p w14:paraId="73B12F21">
                  <w:pPr>
                    <w:widowControl/>
                    <w:jc w:val="left"/>
                    <w:rPr>
                      <w:rFonts w:ascii="宋体" w:hAnsi="宋体" w:cs="Tahoma"/>
                      <w:color w:val="000000"/>
                      <w:kern w:val="0"/>
                      <w:sz w:val="24"/>
                      <w:szCs w:val="24"/>
                    </w:rPr>
                  </w:pPr>
                </w:p>
              </w:tc>
              <w:tc>
                <w:tcPr>
                  <w:tcW w:w="571" w:type="pct"/>
                  <w:gridSpan w:val="2"/>
                  <w:vMerge w:val="continue"/>
                  <w:tcBorders>
                    <w:top w:val="nil"/>
                    <w:left w:val="single" w:color="auto" w:sz="4" w:space="0"/>
                    <w:bottom w:val="single" w:color="auto" w:sz="4" w:space="0"/>
                    <w:right w:val="single" w:color="auto" w:sz="4" w:space="0"/>
                  </w:tcBorders>
                  <w:vAlign w:val="center"/>
                </w:tcPr>
                <w:p w14:paraId="091D7FF0">
                  <w:pPr>
                    <w:widowControl/>
                    <w:jc w:val="left"/>
                    <w:rPr>
                      <w:rFonts w:ascii="宋体" w:hAnsi="宋体" w:cs="Tahoma"/>
                      <w:color w:val="000000"/>
                      <w:kern w:val="0"/>
                      <w:sz w:val="24"/>
                      <w:szCs w:val="24"/>
                    </w:rPr>
                  </w:pPr>
                </w:p>
              </w:tc>
              <w:tc>
                <w:tcPr>
                  <w:tcW w:w="905" w:type="pct"/>
                  <w:vMerge w:val="continue"/>
                  <w:tcBorders>
                    <w:top w:val="single" w:color="auto" w:sz="4" w:space="0"/>
                    <w:left w:val="single" w:color="auto" w:sz="4" w:space="0"/>
                    <w:bottom w:val="single" w:color="auto" w:sz="4" w:space="0"/>
                    <w:right w:val="single" w:color="auto" w:sz="4" w:space="0"/>
                  </w:tcBorders>
                  <w:vAlign w:val="center"/>
                </w:tcPr>
                <w:p w14:paraId="556F71A1">
                  <w:pPr>
                    <w:widowControl/>
                    <w:jc w:val="left"/>
                    <w:rPr>
                      <w:rFonts w:ascii="宋体" w:hAnsi="宋体" w:cs="Tahoma"/>
                      <w:color w:val="000000"/>
                      <w:kern w:val="0"/>
                      <w:sz w:val="24"/>
                      <w:szCs w:val="24"/>
                    </w:rPr>
                  </w:pPr>
                </w:p>
              </w:tc>
            </w:tr>
            <w:tr w14:paraId="1D3F9A58">
              <w:tblPrEx>
                <w:tblCellMar>
                  <w:top w:w="0" w:type="dxa"/>
                  <w:left w:w="108" w:type="dxa"/>
                  <w:bottom w:w="0" w:type="dxa"/>
                  <w:right w:w="108" w:type="dxa"/>
                </w:tblCellMar>
              </w:tblPrEx>
              <w:trPr>
                <w:trHeight w:val="300" w:hRule="atLeast"/>
              </w:trPr>
              <w:tc>
                <w:tcPr>
                  <w:tcW w:w="119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B39777F">
                  <w:pPr>
                    <w:widowControl/>
                    <w:jc w:val="center"/>
                    <w:rPr>
                      <w:rFonts w:ascii="宋体" w:hAnsi="宋体" w:cs="Tahoma"/>
                      <w:color w:val="000000"/>
                      <w:kern w:val="0"/>
                      <w:sz w:val="24"/>
                      <w:szCs w:val="24"/>
                    </w:rPr>
                  </w:pPr>
                  <w:r>
                    <w:rPr>
                      <w:rFonts w:hint="eastAsia" w:ascii="宋体" w:hAnsi="宋体" w:cs="Tahoma"/>
                      <w:color w:val="000000"/>
                      <w:kern w:val="0"/>
                      <w:sz w:val="24"/>
                      <w:szCs w:val="24"/>
                    </w:rPr>
                    <w:t>栏次</w:t>
                  </w:r>
                </w:p>
              </w:tc>
              <w:tc>
                <w:tcPr>
                  <w:tcW w:w="708" w:type="pct"/>
                  <w:tcBorders>
                    <w:top w:val="nil"/>
                    <w:left w:val="nil"/>
                    <w:bottom w:val="single" w:color="auto" w:sz="4" w:space="0"/>
                    <w:right w:val="single" w:color="auto" w:sz="4" w:space="0"/>
                  </w:tcBorders>
                  <w:shd w:val="clear" w:color="auto" w:fill="auto"/>
                  <w:vAlign w:val="center"/>
                </w:tcPr>
                <w:p w14:paraId="0AF41EF1">
                  <w:pPr>
                    <w:widowControl/>
                    <w:jc w:val="center"/>
                    <w:rPr>
                      <w:rFonts w:ascii="宋体" w:hAnsi="宋体" w:cs="Tahoma"/>
                      <w:color w:val="000000"/>
                      <w:kern w:val="0"/>
                      <w:sz w:val="24"/>
                      <w:szCs w:val="24"/>
                    </w:rPr>
                  </w:pPr>
                  <w:r>
                    <w:rPr>
                      <w:rFonts w:hint="eastAsia" w:ascii="宋体" w:hAnsi="宋体" w:cs="Tahoma"/>
                      <w:color w:val="000000"/>
                      <w:kern w:val="0"/>
                      <w:sz w:val="24"/>
                      <w:szCs w:val="24"/>
                    </w:rPr>
                    <w:t>1</w:t>
                  </w:r>
                </w:p>
              </w:tc>
              <w:tc>
                <w:tcPr>
                  <w:tcW w:w="488" w:type="pct"/>
                  <w:tcBorders>
                    <w:top w:val="nil"/>
                    <w:left w:val="nil"/>
                    <w:bottom w:val="single" w:color="auto" w:sz="4" w:space="0"/>
                    <w:right w:val="single" w:color="auto" w:sz="4" w:space="0"/>
                  </w:tcBorders>
                  <w:shd w:val="clear" w:color="auto" w:fill="auto"/>
                  <w:vAlign w:val="center"/>
                </w:tcPr>
                <w:p w14:paraId="6D8B09A6">
                  <w:pPr>
                    <w:widowControl/>
                    <w:jc w:val="center"/>
                    <w:rPr>
                      <w:rFonts w:ascii="宋体" w:hAnsi="宋体" w:cs="Tahoma"/>
                      <w:color w:val="000000"/>
                      <w:kern w:val="0"/>
                      <w:sz w:val="24"/>
                      <w:szCs w:val="24"/>
                    </w:rPr>
                  </w:pPr>
                  <w:r>
                    <w:rPr>
                      <w:rFonts w:hint="eastAsia" w:ascii="宋体" w:hAnsi="宋体" w:cs="Tahoma"/>
                      <w:color w:val="000000"/>
                      <w:kern w:val="0"/>
                      <w:sz w:val="24"/>
                      <w:szCs w:val="24"/>
                    </w:rPr>
                    <w:t>2</w:t>
                  </w:r>
                </w:p>
              </w:tc>
              <w:tc>
                <w:tcPr>
                  <w:tcW w:w="598" w:type="pct"/>
                  <w:tcBorders>
                    <w:top w:val="nil"/>
                    <w:left w:val="nil"/>
                    <w:bottom w:val="single" w:color="auto" w:sz="4" w:space="0"/>
                    <w:right w:val="single" w:color="auto" w:sz="4" w:space="0"/>
                  </w:tcBorders>
                  <w:shd w:val="clear" w:color="auto" w:fill="auto"/>
                  <w:vAlign w:val="center"/>
                </w:tcPr>
                <w:p w14:paraId="79AE5036">
                  <w:pPr>
                    <w:widowControl/>
                    <w:jc w:val="center"/>
                    <w:rPr>
                      <w:rFonts w:ascii="宋体" w:hAnsi="宋体" w:cs="Tahoma"/>
                      <w:color w:val="000000"/>
                      <w:kern w:val="0"/>
                      <w:sz w:val="24"/>
                      <w:szCs w:val="24"/>
                    </w:rPr>
                  </w:pPr>
                  <w:r>
                    <w:rPr>
                      <w:rFonts w:hint="eastAsia" w:ascii="宋体" w:hAnsi="宋体" w:cs="Tahoma"/>
                      <w:color w:val="000000"/>
                      <w:kern w:val="0"/>
                      <w:sz w:val="24"/>
                      <w:szCs w:val="24"/>
                    </w:rPr>
                    <w:t>3</w:t>
                  </w:r>
                </w:p>
              </w:tc>
              <w:tc>
                <w:tcPr>
                  <w:tcW w:w="533" w:type="pct"/>
                  <w:tcBorders>
                    <w:top w:val="nil"/>
                    <w:left w:val="nil"/>
                    <w:bottom w:val="single" w:color="auto" w:sz="4" w:space="0"/>
                    <w:right w:val="single" w:color="auto" w:sz="4" w:space="0"/>
                  </w:tcBorders>
                  <w:shd w:val="clear" w:color="auto" w:fill="auto"/>
                  <w:vAlign w:val="center"/>
                </w:tcPr>
                <w:p w14:paraId="190AFD02">
                  <w:pPr>
                    <w:widowControl/>
                    <w:jc w:val="center"/>
                    <w:rPr>
                      <w:rFonts w:ascii="宋体" w:hAnsi="宋体" w:cs="Tahoma"/>
                      <w:color w:val="000000"/>
                      <w:kern w:val="0"/>
                      <w:sz w:val="24"/>
                      <w:szCs w:val="24"/>
                    </w:rPr>
                  </w:pPr>
                  <w:r>
                    <w:rPr>
                      <w:rFonts w:hint="eastAsia" w:ascii="宋体" w:hAnsi="宋体" w:cs="Tahoma"/>
                      <w:color w:val="000000"/>
                      <w:kern w:val="0"/>
                      <w:sz w:val="24"/>
                      <w:szCs w:val="24"/>
                    </w:rPr>
                    <w:t>4</w:t>
                  </w:r>
                </w:p>
              </w:tc>
              <w:tc>
                <w:tcPr>
                  <w:tcW w:w="571" w:type="pct"/>
                  <w:gridSpan w:val="2"/>
                  <w:tcBorders>
                    <w:top w:val="nil"/>
                    <w:left w:val="nil"/>
                    <w:bottom w:val="single" w:color="auto" w:sz="4" w:space="0"/>
                    <w:right w:val="single" w:color="auto" w:sz="4" w:space="0"/>
                  </w:tcBorders>
                  <w:shd w:val="clear" w:color="auto" w:fill="auto"/>
                  <w:vAlign w:val="center"/>
                </w:tcPr>
                <w:p w14:paraId="7B0702A8">
                  <w:pPr>
                    <w:widowControl/>
                    <w:jc w:val="center"/>
                    <w:rPr>
                      <w:rFonts w:ascii="宋体" w:hAnsi="宋体" w:cs="Tahoma"/>
                      <w:color w:val="000000"/>
                      <w:kern w:val="0"/>
                      <w:sz w:val="24"/>
                      <w:szCs w:val="24"/>
                    </w:rPr>
                  </w:pPr>
                  <w:r>
                    <w:rPr>
                      <w:rFonts w:hint="eastAsia" w:ascii="宋体" w:hAnsi="宋体" w:cs="Tahoma"/>
                      <w:color w:val="000000"/>
                      <w:kern w:val="0"/>
                      <w:sz w:val="24"/>
                      <w:szCs w:val="24"/>
                    </w:rPr>
                    <w:t>5</w:t>
                  </w:r>
                </w:p>
              </w:tc>
              <w:tc>
                <w:tcPr>
                  <w:tcW w:w="905" w:type="pct"/>
                  <w:tcBorders>
                    <w:top w:val="nil"/>
                    <w:left w:val="nil"/>
                    <w:bottom w:val="single" w:color="auto" w:sz="4" w:space="0"/>
                    <w:right w:val="single" w:color="auto" w:sz="4" w:space="0"/>
                  </w:tcBorders>
                  <w:shd w:val="clear" w:color="auto" w:fill="auto"/>
                  <w:vAlign w:val="center"/>
                </w:tcPr>
                <w:p w14:paraId="5F8D2453">
                  <w:pPr>
                    <w:widowControl/>
                    <w:jc w:val="center"/>
                    <w:rPr>
                      <w:rFonts w:ascii="宋体" w:hAnsi="宋体" w:cs="Tahoma"/>
                      <w:color w:val="000000"/>
                      <w:kern w:val="0"/>
                      <w:sz w:val="24"/>
                      <w:szCs w:val="24"/>
                    </w:rPr>
                  </w:pPr>
                  <w:r>
                    <w:rPr>
                      <w:rFonts w:hint="eastAsia" w:ascii="宋体" w:hAnsi="宋体" w:cs="Tahoma"/>
                      <w:color w:val="000000"/>
                      <w:kern w:val="0"/>
                      <w:sz w:val="24"/>
                      <w:szCs w:val="24"/>
                    </w:rPr>
                    <w:t>6</w:t>
                  </w:r>
                </w:p>
              </w:tc>
            </w:tr>
            <w:tr w14:paraId="548709B4">
              <w:tblPrEx>
                <w:tblCellMar>
                  <w:top w:w="0" w:type="dxa"/>
                  <w:left w:w="108" w:type="dxa"/>
                  <w:bottom w:w="0" w:type="dxa"/>
                  <w:right w:w="108" w:type="dxa"/>
                </w:tblCellMar>
              </w:tblPrEx>
              <w:trPr>
                <w:trHeight w:val="315" w:hRule="atLeast"/>
              </w:trPr>
              <w:tc>
                <w:tcPr>
                  <w:tcW w:w="119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AD7EB76">
                  <w:pPr>
                    <w:widowControl/>
                    <w:jc w:val="center"/>
                    <w:rPr>
                      <w:rFonts w:ascii="宋体" w:hAnsi="宋体" w:cs="Tahoma"/>
                      <w:color w:val="000000"/>
                      <w:kern w:val="0"/>
                      <w:sz w:val="24"/>
                      <w:szCs w:val="24"/>
                    </w:rPr>
                  </w:pPr>
                  <w:r>
                    <w:rPr>
                      <w:rFonts w:hint="eastAsia" w:ascii="宋体" w:hAnsi="宋体" w:cs="Tahoma"/>
                      <w:color w:val="000000"/>
                      <w:kern w:val="0"/>
                      <w:sz w:val="24"/>
                      <w:szCs w:val="24"/>
                    </w:rPr>
                    <w:t>合计</w:t>
                  </w:r>
                </w:p>
              </w:tc>
              <w:tc>
                <w:tcPr>
                  <w:tcW w:w="708" w:type="pct"/>
                  <w:tcBorders>
                    <w:top w:val="nil"/>
                    <w:left w:val="nil"/>
                    <w:bottom w:val="single" w:color="auto" w:sz="4" w:space="0"/>
                    <w:right w:val="single" w:color="auto" w:sz="4" w:space="0"/>
                  </w:tcBorders>
                  <w:shd w:val="clear" w:color="auto" w:fill="auto"/>
                  <w:vAlign w:val="bottom"/>
                </w:tcPr>
                <w:p w14:paraId="3E6BF1BB">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0.00 </w:t>
                  </w:r>
                </w:p>
              </w:tc>
              <w:tc>
                <w:tcPr>
                  <w:tcW w:w="488" w:type="pct"/>
                  <w:tcBorders>
                    <w:top w:val="nil"/>
                    <w:left w:val="nil"/>
                    <w:bottom w:val="single" w:color="auto" w:sz="4" w:space="0"/>
                    <w:right w:val="single" w:color="auto" w:sz="4" w:space="0"/>
                  </w:tcBorders>
                  <w:shd w:val="clear" w:color="auto" w:fill="auto"/>
                  <w:vAlign w:val="bottom"/>
                </w:tcPr>
                <w:p w14:paraId="48B442F4">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98" w:type="pct"/>
                  <w:tcBorders>
                    <w:top w:val="nil"/>
                    <w:left w:val="nil"/>
                    <w:bottom w:val="single" w:color="auto" w:sz="4" w:space="0"/>
                    <w:right w:val="single" w:color="auto" w:sz="4" w:space="0"/>
                  </w:tcBorders>
                  <w:shd w:val="clear" w:color="auto" w:fill="auto"/>
                  <w:vAlign w:val="bottom"/>
                </w:tcPr>
                <w:p w14:paraId="389AE4B9">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33" w:type="pct"/>
                  <w:tcBorders>
                    <w:top w:val="nil"/>
                    <w:left w:val="nil"/>
                    <w:bottom w:val="single" w:color="auto" w:sz="4" w:space="0"/>
                    <w:right w:val="single" w:color="auto" w:sz="4" w:space="0"/>
                  </w:tcBorders>
                  <w:shd w:val="clear" w:color="auto" w:fill="auto"/>
                  <w:vAlign w:val="bottom"/>
                </w:tcPr>
                <w:p w14:paraId="79508ADA">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571" w:type="pct"/>
                  <w:gridSpan w:val="2"/>
                  <w:tcBorders>
                    <w:top w:val="nil"/>
                    <w:left w:val="nil"/>
                    <w:bottom w:val="single" w:color="auto" w:sz="4" w:space="0"/>
                    <w:right w:val="single" w:color="auto" w:sz="4" w:space="0"/>
                  </w:tcBorders>
                  <w:shd w:val="clear" w:color="auto" w:fill="auto"/>
                  <w:vAlign w:val="bottom"/>
                </w:tcPr>
                <w:p w14:paraId="65D24639">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905" w:type="pct"/>
                  <w:tcBorders>
                    <w:top w:val="nil"/>
                    <w:left w:val="nil"/>
                    <w:bottom w:val="single" w:color="auto" w:sz="4" w:space="0"/>
                    <w:right w:val="single" w:color="auto" w:sz="4" w:space="0"/>
                  </w:tcBorders>
                  <w:shd w:val="clear" w:color="auto" w:fill="auto"/>
                  <w:vAlign w:val="bottom"/>
                </w:tcPr>
                <w:p w14:paraId="79370AD6">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r>
            <w:tr w14:paraId="3D5610FF">
              <w:tblPrEx>
                <w:tblCellMar>
                  <w:top w:w="0" w:type="dxa"/>
                  <w:left w:w="108" w:type="dxa"/>
                  <w:bottom w:w="0" w:type="dxa"/>
                  <w:right w:w="108" w:type="dxa"/>
                </w:tblCellMar>
              </w:tblPrEx>
              <w:trPr>
                <w:trHeight w:val="315" w:hRule="atLeast"/>
              </w:trPr>
              <w:tc>
                <w:tcPr>
                  <w:tcW w:w="429" w:type="pct"/>
                  <w:tcBorders>
                    <w:top w:val="nil"/>
                    <w:left w:val="single" w:color="auto" w:sz="4" w:space="0"/>
                    <w:bottom w:val="single" w:color="auto" w:sz="4" w:space="0"/>
                    <w:right w:val="single" w:color="auto" w:sz="4" w:space="0"/>
                  </w:tcBorders>
                  <w:shd w:val="clear" w:color="auto" w:fill="auto"/>
                  <w:vAlign w:val="center"/>
                </w:tcPr>
                <w:p w14:paraId="3EAED2DE">
                  <w:pPr>
                    <w:widowControl/>
                    <w:rPr>
                      <w:rFonts w:ascii="宋体" w:hAnsi="宋体" w:cs="Tahoma"/>
                      <w:color w:val="000000"/>
                      <w:kern w:val="0"/>
                      <w:sz w:val="24"/>
                      <w:szCs w:val="24"/>
                    </w:rPr>
                  </w:pPr>
                  <w:r>
                    <w:rPr>
                      <w:rFonts w:hint="eastAsia" w:ascii="宋体" w:hAnsi="宋体" w:cs="Tahoma"/>
                      <w:color w:val="000000"/>
                      <w:kern w:val="0"/>
                      <w:sz w:val="24"/>
                      <w:szCs w:val="24"/>
                    </w:rPr>
                    <w:t>229</w:t>
                  </w:r>
                </w:p>
              </w:tc>
              <w:tc>
                <w:tcPr>
                  <w:tcW w:w="767" w:type="pct"/>
                  <w:gridSpan w:val="2"/>
                  <w:tcBorders>
                    <w:top w:val="nil"/>
                    <w:left w:val="nil"/>
                    <w:bottom w:val="single" w:color="auto" w:sz="4" w:space="0"/>
                    <w:right w:val="single" w:color="auto" w:sz="4" w:space="0"/>
                  </w:tcBorders>
                  <w:shd w:val="clear" w:color="auto" w:fill="auto"/>
                  <w:vAlign w:val="center"/>
                </w:tcPr>
                <w:p w14:paraId="68683469">
                  <w:pPr>
                    <w:widowControl/>
                    <w:rPr>
                      <w:rFonts w:ascii="宋体" w:hAnsi="宋体" w:cs="Tahoma"/>
                      <w:color w:val="000000"/>
                      <w:kern w:val="0"/>
                      <w:sz w:val="24"/>
                      <w:szCs w:val="24"/>
                    </w:rPr>
                  </w:pPr>
                  <w:r>
                    <w:rPr>
                      <w:rFonts w:hint="eastAsia" w:ascii="宋体" w:hAnsi="宋体" w:cs="Tahoma"/>
                      <w:color w:val="000000"/>
                      <w:kern w:val="0"/>
                      <w:sz w:val="24"/>
                      <w:szCs w:val="24"/>
                    </w:rPr>
                    <w:t>其他支出</w:t>
                  </w:r>
                </w:p>
              </w:tc>
              <w:tc>
                <w:tcPr>
                  <w:tcW w:w="708" w:type="pct"/>
                  <w:tcBorders>
                    <w:top w:val="nil"/>
                    <w:left w:val="nil"/>
                    <w:bottom w:val="single" w:color="auto" w:sz="4" w:space="0"/>
                    <w:right w:val="single" w:color="auto" w:sz="4" w:space="0"/>
                  </w:tcBorders>
                  <w:shd w:val="clear" w:color="auto" w:fill="auto"/>
                  <w:vAlign w:val="bottom"/>
                </w:tcPr>
                <w:p w14:paraId="264ABD0D">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0.00 </w:t>
                  </w:r>
                </w:p>
              </w:tc>
              <w:tc>
                <w:tcPr>
                  <w:tcW w:w="488" w:type="pct"/>
                  <w:tcBorders>
                    <w:top w:val="nil"/>
                    <w:left w:val="nil"/>
                    <w:bottom w:val="single" w:color="auto" w:sz="4" w:space="0"/>
                    <w:right w:val="single" w:color="auto" w:sz="4" w:space="0"/>
                  </w:tcBorders>
                  <w:shd w:val="clear" w:color="auto" w:fill="auto"/>
                  <w:vAlign w:val="bottom"/>
                </w:tcPr>
                <w:p w14:paraId="521A1370">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98" w:type="pct"/>
                  <w:tcBorders>
                    <w:top w:val="nil"/>
                    <w:left w:val="nil"/>
                    <w:bottom w:val="single" w:color="auto" w:sz="4" w:space="0"/>
                    <w:right w:val="single" w:color="auto" w:sz="4" w:space="0"/>
                  </w:tcBorders>
                  <w:shd w:val="clear" w:color="auto" w:fill="auto"/>
                  <w:vAlign w:val="bottom"/>
                </w:tcPr>
                <w:p w14:paraId="18A850EF">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33" w:type="pct"/>
                  <w:tcBorders>
                    <w:top w:val="nil"/>
                    <w:left w:val="nil"/>
                    <w:bottom w:val="single" w:color="auto" w:sz="4" w:space="0"/>
                    <w:right w:val="single" w:color="auto" w:sz="4" w:space="0"/>
                  </w:tcBorders>
                  <w:shd w:val="clear" w:color="auto" w:fill="auto"/>
                  <w:vAlign w:val="bottom"/>
                </w:tcPr>
                <w:p w14:paraId="4AB5E049">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571" w:type="pct"/>
                  <w:gridSpan w:val="2"/>
                  <w:tcBorders>
                    <w:top w:val="nil"/>
                    <w:left w:val="nil"/>
                    <w:bottom w:val="single" w:color="auto" w:sz="4" w:space="0"/>
                    <w:right w:val="single" w:color="auto" w:sz="4" w:space="0"/>
                  </w:tcBorders>
                  <w:shd w:val="clear" w:color="auto" w:fill="auto"/>
                  <w:vAlign w:val="bottom"/>
                </w:tcPr>
                <w:p w14:paraId="0943E786">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905" w:type="pct"/>
                  <w:tcBorders>
                    <w:top w:val="nil"/>
                    <w:left w:val="nil"/>
                    <w:bottom w:val="single" w:color="auto" w:sz="4" w:space="0"/>
                    <w:right w:val="single" w:color="auto" w:sz="4" w:space="0"/>
                  </w:tcBorders>
                  <w:shd w:val="clear" w:color="auto" w:fill="auto"/>
                  <w:vAlign w:val="bottom"/>
                </w:tcPr>
                <w:p w14:paraId="6578D93E">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r>
            <w:tr w14:paraId="214179DD">
              <w:tblPrEx>
                <w:tblCellMar>
                  <w:top w:w="0" w:type="dxa"/>
                  <w:left w:w="108" w:type="dxa"/>
                  <w:bottom w:w="0" w:type="dxa"/>
                  <w:right w:w="108" w:type="dxa"/>
                </w:tblCellMar>
              </w:tblPrEx>
              <w:trPr>
                <w:trHeight w:val="599" w:hRule="atLeast"/>
              </w:trPr>
              <w:tc>
                <w:tcPr>
                  <w:tcW w:w="429" w:type="pct"/>
                  <w:tcBorders>
                    <w:top w:val="nil"/>
                    <w:left w:val="single" w:color="auto" w:sz="4" w:space="0"/>
                    <w:bottom w:val="single" w:color="auto" w:sz="4" w:space="0"/>
                    <w:right w:val="single" w:color="auto" w:sz="4" w:space="0"/>
                  </w:tcBorders>
                  <w:shd w:val="clear" w:color="auto" w:fill="auto"/>
                  <w:vAlign w:val="center"/>
                </w:tcPr>
                <w:p w14:paraId="2C7035C6">
                  <w:pPr>
                    <w:widowControl/>
                    <w:rPr>
                      <w:rFonts w:ascii="宋体" w:hAnsi="宋体" w:cs="Tahoma"/>
                      <w:color w:val="000000"/>
                      <w:kern w:val="0"/>
                      <w:sz w:val="24"/>
                      <w:szCs w:val="24"/>
                    </w:rPr>
                  </w:pPr>
                  <w:r>
                    <w:rPr>
                      <w:rFonts w:hint="eastAsia" w:ascii="宋体" w:hAnsi="宋体" w:cs="Tahoma"/>
                      <w:color w:val="000000"/>
                      <w:kern w:val="0"/>
                      <w:sz w:val="24"/>
                      <w:szCs w:val="24"/>
                    </w:rPr>
                    <w:t>22960</w:t>
                  </w:r>
                </w:p>
              </w:tc>
              <w:tc>
                <w:tcPr>
                  <w:tcW w:w="767" w:type="pct"/>
                  <w:gridSpan w:val="2"/>
                  <w:tcBorders>
                    <w:top w:val="nil"/>
                    <w:left w:val="nil"/>
                    <w:bottom w:val="single" w:color="auto" w:sz="4" w:space="0"/>
                    <w:right w:val="single" w:color="auto" w:sz="4" w:space="0"/>
                  </w:tcBorders>
                  <w:shd w:val="clear" w:color="auto" w:fill="auto"/>
                  <w:vAlign w:val="center"/>
                </w:tcPr>
                <w:p w14:paraId="5A7158C6">
                  <w:pPr>
                    <w:widowControl/>
                    <w:rPr>
                      <w:rFonts w:ascii="宋体" w:hAnsi="宋体" w:cs="Tahoma"/>
                      <w:color w:val="000000"/>
                      <w:kern w:val="0"/>
                      <w:sz w:val="24"/>
                      <w:szCs w:val="24"/>
                    </w:rPr>
                  </w:pPr>
                  <w:r>
                    <w:rPr>
                      <w:rFonts w:hint="eastAsia" w:ascii="宋体" w:hAnsi="宋体" w:cs="Tahoma"/>
                      <w:color w:val="000000"/>
                      <w:kern w:val="0"/>
                      <w:sz w:val="24"/>
                      <w:szCs w:val="24"/>
                    </w:rPr>
                    <w:t>彩票公益金安排的支出</w:t>
                  </w:r>
                </w:p>
              </w:tc>
              <w:tc>
                <w:tcPr>
                  <w:tcW w:w="708" w:type="pct"/>
                  <w:tcBorders>
                    <w:top w:val="nil"/>
                    <w:left w:val="nil"/>
                    <w:bottom w:val="single" w:color="auto" w:sz="4" w:space="0"/>
                    <w:right w:val="single" w:color="auto" w:sz="4" w:space="0"/>
                  </w:tcBorders>
                  <w:shd w:val="clear" w:color="auto" w:fill="auto"/>
                  <w:vAlign w:val="bottom"/>
                </w:tcPr>
                <w:p w14:paraId="70F6FF6E">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0.00 </w:t>
                  </w:r>
                </w:p>
              </w:tc>
              <w:tc>
                <w:tcPr>
                  <w:tcW w:w="488" w:type="pct"/>
                  <w:tcBorders>
                    <w:top w:val="nil"/>
                    <w:left w:val="nil"/>
                    <w:bottom w:val="single" w:color="auto" w:sz="4" w:space="0"/>
                    <w:right w:val="single" w:color="auto" w:sz="4" w:space="0"/>
                  </w:tcBorders>
                  <w:shd w:val="clear" w:color="auto" w:fill="auto"/>
                  <w:vAlign w:val="bottom"/>
                </w:tcPr>
                <w:p w14:paraId="59229CD3">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98" w:type="pct"/>
                  <w:tcBorders>
                    <w:top w:val="nil"/>
                    <w:left w:val="nil"/>
                    <w:bottom w:val="single" w:color="auto" w:sz="4" w:space="0"/>
                    <w:right w:val="single" w:color="auto" w:sz="4" w:space="0"/>
                  </w:tcBorders>
                  <w:shd w:val="clear" w:color="auto" w:fill="auto"/>
                  <w:vAlign w:val="bottom"/>
                </w:tcPr>
                <w:p w14:paraId="69F2CF3F">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33" w:type="pct"/>
                  <w:tcBorders>
                    <w:top w:val="nil"/>
                    <w:left w:val="nil"/>
                    <w:bottom w:val="single" w:color="auto" w:sz="4" w:space="0"/>
                    <w:right w:val="single" w:color="auto" w:sz="4" w:space="0"/>
                  </w:tcBorders>
                  <w:shd w:val="clear" w:color="auto" w:fill="auto"/>
                  <w:vAlign w:val="bottom"/>
                </w:tcPr>
                <w:p w14:paraId="79F8D4BA">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571" w:type="pct"/>
                  <w:gridSpan w:val="2"/>
                  <w:tcBorders>
                    <w:top w:val="nil"/>
                    <w:left w:val="nil"/>
                    <w:bottom w:val="single" w:color="auto" w:sz="4" w:space="0"/>
                    <w:right w:val="single" w:color="auto" w:sz="4" w:space="0"/>
                  </w:tcBorders>
                  <w:shd w:val="clear" w:color="auto" w:fill="auto"/>
                  <w:vAlign w:val="bottom"/>
                </w:tcPr>
                <w:p w14:paraId="2A3E63D7">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905" w:type="pct"/>
                  <w:tcBorders>
                    <w:top w:val="nil"/>
                    <w:left w:val="nil"/>
                    <w:bottom w:val="single" w:color="auto" w:sz="4" w:space="0"/>
                    <w:right w:val="single" w:color="auto" w:sz="4" w:space="0"/>
                  </w:tcBorders>
                  <w:shd w:val="clear" w:color="auto" w:fill="auto"/>
                  <w:vAlign w:val="bottom"/>
                </w:tcPr>
                <w:p w14:paraId="55DF277B">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r>
            <w:tr w14:paraId="0420506B">
              <w:tblPrEx>
                <w:tblCellMar>
                  <w:top w:w="0" w:type="dxa"/>
                  <w:left w:w="108" w:type="dxa"/>
                  <w:bottom w:w="0" w:type="dxa"/>
                  <w:right w:w="108" w:type="dxa"/>
                </w:tblCellMar>
              </w:tblPrEx>
              <w:trPr>
                <w:trHeight w:val="750" w:hRule="atLeast"/>
              </w:trPr>
              <w:tc>
                <w:tcPr>
                  <w:tcW w:w="429" w:type="pct"/>
                  <w:tcBorders>
                    <w:top w:val="nil"/>
                    <w:left w:val="single" w:color="auto" w:sz="4" w:space="0"/>
                    <w:bottom w:val="single" w:color="auto" w:sz="4" w:space="0"/>
                    <w:right w:val="single" w:color="auto" w:sz="4" w:space="0"/>
                  </w:tcBorders>
                  <w:shd w:val="clear" w:color="auto" w:fill="auto"/>
                  <w:vAlign w:val="center"/>
                </w:tcPr>
                <w:p w14:paraId="4E937BFA">
                  <w:pPr>
                    <w:widowControl/>
                    <w:rPr>
                      <w:rFonts w:ascii="宋体" w:hAnsi="宋体" w:cs="Tahoma"/>
                      <w:color w:val="000000"/>
                      <w:kern w:val="0"/>
                      <w:sz w:val="24"/>
                      <w:szCs w:val="24"/>
                    </w:rPr>
                  </w:pPr>
                  <w:r>
                    <w:rPr>
                      <w:rFonts w:hint="eastAsia" w:ascii="宋体" w:hAnsi="宋体" w:cs="Tahoma"/>
                      <w:color w:val="000000"/>
                      <w:kern w:val="0"/>
                      <w:sz w:val="24"/>
                      <w:szCs w:val="24"/>
                    </w:rPr>
                    <w:t>2296002</w:t>
                  </w:r>
                </w:p>
              </w:tc>
              <w:tc>
                <w:tcPr>
                  <w:tcW w:w="767" w:type="pct"/>
                  <w:gridSpan w:val="2"/>
                  <w:tcBorders>
                    <w:top w:val="nil"/>
                    <w:left w:val="nil"/>
                    <w:bottom w:val="single" w:color="auto" w:sz="4" w:space="0"/>
                    <w:right w:val="single" w:color="auto" w:sz="4" w:space="0"/>
                  </w:tcBorders>
                  <w:shd w:val="clear" w:color="auto" w:fill="auto"/>
                  <w:vAlign w:val="center"/>
                </w:tcPr>
                <w:p w14:paraId="32B5B30D">
                  <w:pPr>
                    <w:widowControl/>
                    <w:rPr>
                      <w:rFonts w:ascii="宋体" w:hAnsi="宋体" w:cs="Tahoma"/>
                      <w:color w:val="000000"/>
                      <w:kern w:val="0"/>
                      <w:sz w:val="20"/>
                      <w:szCs w:val="20"/>
                    </w:rPr>
                  </w:pPr>
                  <w:r>
                    <w:rPr>
                      <w:rFonts w:hint="eastAsia" w:ascii="宋体" w:hAnsi="宋体" w:cs="Tahoma"/>
                      <w:color w:val="000000"/>
                      <w:kern w:val="0"/>
                      <w:sz w:val="24"/>
                      <w:szCs w:val="24"/>
                    </w:rPr>
                    <w:t>用于社会福利的彩票公益金支出</w:t>
                  </w:r>
                </w:p>
              </w:tc>
              <w:tc>
                <w:tcPr>
                  <w:tcW w:w="708" w:type="pct"/>
                  <w:tcBorders>
                    <w:top w:val="nil"/>
                    <w:left w:val="nil"/>
                    <w:bottom w:val="single" w:color="auto" w:sz="4" w:space="0"/>
                    <w:right w:val="single" w:color="auto" w:sz="4" w:space="0"/>
                  </w:tcBorders>
                  <w:shd w:val="clear" w:color="auto" w:fill="auto"/>
                  <w:vAlign w:val="bottom"/>
                </w:tcPr>
                <w:p w14:paraId="7CC60584">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0.00 </w:t>
                  </w:r>
                </w:p>
              </w:tc>
              <w:tc>
                <w:tcPr>
                  <w:tcW w:w="488" w:type="pct"/>
                  <w:tcBorders>
                    <w:top w:val="nil"/>
                    <w:left w:val="nil"/>
                    <w:bottom w:val="single" w:color="auto" w:sz="4" w:space="0"/>
                    <w:right w:val="single" w:color="auto" w:sz="4" w:space="0"/>
                  </w:tcBorders>
                  <w:shd w:val="clear" w:color="auto" w:fill="auto"/>
                  <w:vAlign w:val="bottom"/>
                </w:tcPr>
                <w:p w14:paraId="6485F3A7">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98" w:type="pct"/>
                  <w:tcBorders>
                    <w:top w:val="nil"/>
                    <w:left w:val="nil"/>
                    <w:bottom w:val="single" w:color="auto" w:sz="4" w:space="0"/>
                    <w:right w:val="single" w:color="auto" w:sz="4" w:space="0"/>
                  </w:tcBorders>
                  <w:shd w:val="clear" w:color="auto" w:fill="auto"/>
                  <w:vAlign w:val="bottom"/>
                </w:tcPr>
                <w:p w14:paraId="60CCB0AC">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533" w:type="pct"/>
                  <w:tcBorders>
                    <w:top w:val="nil"/>
                    <w:left w:val="nil"/>
                    <w:bottom w:val="single" w:color="auto" w:sz="4" w:space="0"/>
                    <w:right w:val="single" w:color="auto" w:sz="4" w:space="0"/>
                  </w:tcBorders>
                  <w:shd w:val="clear" w:color="auto" w:fill="auto"/>
                  <w:vAlign w:val="bottom"/>
                </w:tcPr>
                <w:p w14:paraId="12974563">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c>
                <w:tcPr>
                  <w:tcW w:w="571" w:type="pct"/>
                  <w:gridSpan w:val="2"/>
                  <w:tcBorders>
                    <w:top w:val="nil"/>
                    <w:left w:val="nil"/>
                    <w:bottom w:val="single" w:color="auto" w:sz="4" w:space="0"/>
                    <w:right w:val="single" w:color="auto" w:sz="4" w:space="0"/>
                  </w:tcBorders>
                  <w:shd w:val="clear" w:color="auto" w:fill="auto"/>
                  <w:vAlign w:val="bottom"/>
                </w:tcPr>
                <w:p w14:paraId="0805D43F">
                  <w:pPr>
                    <w:widowControl/>
                    <w:jc w:val="right"/>
                    <w:rPr>
                      <w:rFonts w:ascii="宋体" w:hAnsi="宋体" w:cs="Tahoma"/>
                      <w:color w:val="000000"/>
                      <w:kern w:val="0"/>
                      <w:sz w:val="24"/>
                      <w:szCs w:val="24"/>
                    </w:rPr>
                  </w:pPr>
                  <w:r>
                    <w:rPr>
                      <w:rFonts w:hint="eastAsia" w:ascii="宋体" w:hAnsi="宋体" w:cs="Tahoma"/>
                      <w:color w:val="000000"/>
                      <w:kern w:val="0"/>
                      <w:sz w:val="24"/>
                      <w:szCs w:val="24"/>
                    </w:rPr>
                    <w:t xml:space="preserve">12.00 </w:t>
                  </w:r>
                </w:p>
              </w:tc>
              <w:tc>
                <w:tcPr>
                  <w:tcW w:w="905" w:type="pct"/>
                  <w:tcBorders>
                    <w:top w:val="nil"/>
                    <w:left w:val="nil"/>
                    <w:bottom w:val="single" w:color="auto" w:sz="4" w:space="0"/>
                    <w:right w:val="single" w:color="auto" w:sz="4" w:space="0"/>
                  </w:tcBorders>
                  <w:shd w:val="clear" w:color="auto" w:fill="auto"/>
                  <w:vAlign w:val="bottom"/>
                </w:tcPr>
                <w:p w14:paraId="4518D219">
                  <w:pPr>
                    <w:widowControl/>
                    <w:jc w:val="right"/>
                    <w:rPr>
                      <w:rFonts w:ascii="宋体" w:hAnsi="宋体" w:cs="Tahoma"/>
                      <w:color w:val="000000"/>
                      <w:kern w:val="0"/>
                      <w:sz w:val="24"/>
                      <w:szCs w:val="24"/>
                    </w:rPr>
                  </w:pPr>
                  <w:r>
                    <w:rPr>
                      <w:rFonts w:hint="eastAsia" w:ascii="宋体" w:hAnsi="宋体" w:cs="Tahoma"/>
                      <w:color w:val="000000"/>
                      <w:kern w:val="0"/>
                      <w:sz w:val="24"/>
                      <w:szCs w:val="24"/>
                    </w:rPr>
                    <w:t>　</w:t>
                  </w:r>
                </w:p>
              </w:tc>
            </w:tr>
          </w:tbl>
          <w:p w14:paraId="1122DAE6">
            <w:pPr>
              <w:widowControl/>
              <w:jc w:val="left"/>
              <w:textAlignment w:val="center"/>
              <w:rPr>
                <w:rFonts w:ascii="宋体" w:hAnsi="宋体" w:cs="宋体"/>
                <w:color w:val="000000"/>
                <w:kern w:val="0"/>
                <w:sz w:val="24"/>
                <w:szCs w:val="24"/>
              </w:rPr>
            </w:pPr>
          </w:p>
          <w:p w14:paraId="7D4F06E2">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5D27F0B8">
            <w:pPr>
              <w:widowControl/>
              <w:jc w:val="left"/>
              <w:textAlignment w:val="center"/>
              <w:rPr>
                <w:rFonts w:ascii="宋体" w:cs="Times New Roman"/>
                <w:color w:val="000000"/>
                <w:kern w:val="0"/>
                <w:sz w:val="24"/>
                <w:szCs w:val="24"/>
              </w:rPr>
            </w:pPr>
          </w:p>
          <w:p w14:paraId="4938B54E">
            <w:pPr>
              <w:widowControl/>
              <w:jc w:val="left"/>
              <w:textAlignment w:val="center"/>
              <w:rPr>
                <w:rFonts w:ascii="宋体" w:cs="Times New Roman"/>
                <w:color w:val="000000"/>
                <w:kern w:val="0"/>
                <w:sz w:val="24"/>
                <w:szCs w:val="24"/>
              </w:rPr>
            </w:pPr>
          </w:p>
        </w:tc>
      </w:tr>
    </w:tbl>
    <w:p w14:paraId="7AB15BB9">
      <w:pPr>
        <w:widowControl/>
        <w:jc w:val="center"/>
        <w:rPr>
          <w:rFonts w:ascii="Times New Roman" w:hAnsi="Times New Roman" w:eastAsia="方正小标宋_GBK" w:cs="Times New Roman"/>
          <w:color w:val="000000"/>
          <w:kern w:val="0"/>
          <w:sz w:val="36"/>
          <w:szCs w:val="36"/>
        </w:rPr>
      </w:pPr>
    </w:p>
    <w:p w14:paraId="5E5DAC0C">
      <w:pPr>
        <w:widowControl/>
        <w:jc w:val="center"/>
        <w:rPr>
          <w:rFonts w:ascii="Times New Roman" w:hAnsi="Times New Roman" w:eastAsia="方正小标宋_GBK" w:cs="Times New Roman"/>
          <w:color w:val="000000"/>
          <w:kern w:val="0"/>
          <w:sz w:val="36"/>
          <w:szCs w:val="36"/>
        </w:rPr>
      </w:pPr>
    </w:p>
    <w:p w14:paraId="629A27AE">
      <w:r>
        <w:br w:type="page"/>
      </w:r>
    </w:p>
    <w:tbl>
      <w:tblPr>
        <w:tblStyle w:val="10"/>
        <w:tblW w:w="15120" w:type="dxa"/>
        <w:tblInd w:w="-106" w:type="dxa"/>
        <w:tblLayout w:type="autofit"/>
        <w:tblCellMar>
          <w:top w:w="0" w:type="dxa"/>
          <w:left w:w="108" w:type="dxa"/>
          <w:bottom w:w="0" w:type="dxa"/>
          <w:right w:w="108" w:type="dxa"/>
        </w:tblCellMar>
      </w:tblPr>
      <w:tblGrid>
        <w:gridCol w:w="1915"/>
        <w:gridCol w:w="1101"/>
        <w:gridCol w:w="627"/>
        <w:gridCol w:w="257"/>
        <w:gridCol w:w="3685"/>
        <w:gridCol w:w="943"/>
        <w:gridCol w:w="2875"/>
        <w:gridCol w:w="3717"/>
      </w:tblGrid>
      <w:tr w14:paraId="5FA7DDDA">
        <w:tblPrEx>
          <w:tblCellMar>
            <w:top w:w="0" w:type="dxa"/>
            <w:left w:w="108" w:type="dxa"/>
            <w:bottom w:w="0" w:type="dxa"/>
            <w:right w:w="108" w:type="dxa"/>
          </w:tblCellMar>
        </w:tblPrEx>
        <w:trPr>
          <w:trHeight w:val="963" w:hRule="atLeast"/>
        </w:trPr>
        <w:tc>
          <w:tcPr>
            <w:tcW w:w="15120" w:type="dxa"/>
            <w:gridSpan w:val="8"/>
            <w:tcBorders>
              <w:top w:val="nil"/>
              <w:left w:val="nil"/>
              <w:bottom w:val="nil"/>
              <w:right w:val="nil"/>
            </w:tcBorders>
            <w:shd w:val="clear" w:color="auto" w:fill="FFFFFF"/>
            <w:vAlign w:val="center"/>
          </w:tcPr>
          <w:p w14:paraId="67CE3F14">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478DCF2A">
        <w:tblPrEx>
          <w:tblCellMar>
            <w:top w:w="0" w:type="dxa"/>
            <w:left w:w="108" w:type="dxa"/>
            <w:bottom w:w="0" w:type="dxa"/>
            <w:right w:w="108" w:type="dxa"/>
          </w:tblCellMar>
        </w:tblPrEx>
        <w:trPr>
          <w:trHeight w:val="417" w:hRule="atLeast"/>
        </w:trPr>
        <w:tc>
          <w:tcPr>
            <w:tcW w:w="3016" w:type="dxa"/>
            <w:gridSpan w:val="2"/>
            <w:tcBorders>
              <w:top w:val="nil"/>
              <w:left w:val="nil"/>
              <w:bottom w:val="nil"/>
              <w:right w:val="nil"/>
            </w:tcBorders>
            <w:shd w:val="clear" w:color="auto" w:fill="FFFFFF"/>
            <w:vAlign w:val="center"/>
          </w:tcPr>
          <w:p w14:paraId="181F3C09">
            <w:pPr>
              <w:jc w:val="center"/>
              <w:rPr>
                <w:rFonts w:ascii="宋体" w:cs="Times New Roman"/>
                <w:color w:val="000000"/>
                <w:sz w:val="20"/>
                <w:szCs w:val="20"/>
              </w:rPr>
            </w:pPr>
          </w:p>
        </w:tc>
        <w:tc>
          <w:tcPr>
            <w:tcW w:w="627" w:type="dxa"/>
            <w:tcBorders>
              <w:top w:val="nil"/>
              <w:left w:val="nil"/>
              <w:bottom w:val="nil"/>
              <w:right w:val="nil"/>
            </w:tcBorders>
            <w:shd w:val="clear" w:color="auto" w:fill="FFFFFF"/>
            <w:vAlign w:val="center"/>
          </w:tcPr>
          <w:p w14:paraId="71473B47">
            <w:pPr>
              <w:jc w:val="center"/>
              <w:rPr>
                <w:rFonts w:ascii="宋体" w:cs="Times New Roman"/>
                <w:color w:val="000000"/>
                <w:sz w:val="20"/>
                <w:szCs w:val="20"/>
              </w:rPr>
            </w:pPr>
          </w:p>
        </w:tc>
        <w:tc>
          <w:tcPr>
            <w:tcW w:w="257" w:type="dxa"/>
            <w:tcBorders>
              <w:top w:val="nil"/>
              <w:left w:val="nil"/>
              <w:bottom w:val="nil"/>
              <w:right w:val="nil"/>
            </w:tcBorders>
            <w:shd w:val="clear" w:color="auto" w:fill="FFFFFF"/>
            <w:vAlign w:val="center"/>
          </w:tcPr>
          <w:p w14:paraId="0446F8A7">
            <w:pPr>
              <w:jc w:val="center"/>
              <w:rPr>
                <w:rFonts w:ascii="宋体" w:cs="Times New Roman"/>
                <w:color w:val="000000"/>
                <w:sz w:val="20"/>
                <w:szCs w:val="20"/>
              </w:rPr>
            </w:pPr>
          </w:p>
        </w:tc>
        <w:tc>
          <w:tcPr>
            <w:tcW w:w="4628" w:type="dxa"/>
            <w:gridSpan w:val="2"/>
            <w:tcBorders>
              <w:top w:val="nil"/>
              <w:left w:val="nil"/>
              <w:bottom w:val="nil"/>
              <w:right w:val="nil"/>
            </w:tcBorders>
            <w:shd w:val="clear" w:color="auto" w:fill="FFFFFF"/>
            <w:vAlign w:val="center"/>
          </w:tcPr>
          <w:p w14:paraId="07C1E080">
            <w:pPr>
              <w:rPr>
                <w:rFonts w:ascii="宋体" w:cs="Times New Roman"/>
                <w:color w:val="000000"/>
                <w:sz w:val="20"/>
                <w:szCs w:val="20"/>
              </w:rPr>
            </w:pPr>
          </w:p>
        </w:tc>
        <w:tc>
          <w:tcPr>
            <w:tcW w:w="2875" w:type="dxa"/>
            <w:tcBorders>
              <w:top w:val="nil"/>
              <w:left w:val="nil"/>
              <w:bottom w:val="nil"/>
              <w:right w:val="nil"/>
            </w:tcBorders>
            <w:shd w:val="clear" w:color="auto" w:fill="FFFFFF"/>
            <w:vAlign w:val="center"/>
          </w:tcPr>
          <w:p w14:paraId="4F853228">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39EE085D">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1FC0910A">
        <w:tblPrEx>
          <w:tblCellMar>
            <w:top w:w="0" w:type="dxa"/>
            <w:left w:w="108" w:type="dxa"/>
            <w:bottom w:w="0" w:type="dxa"/>
            <w:right w:w="108" w:type="dxa"/>
          </w:tblCellMar>
        </w:tblPrEx>
        <w:trPr>
          <w:trHeight w:val="417" w:hRule="atLeast"/>
        </w:trPr>
        <w:tc>
          <w:tcPr>
            <w:tcW w:w="0" w:type="auto"/>
            <w:gridSpan w:val="2"/>
            <w:tcBorders>
              <w:top w:val="nil"/>
              <w:left w:val="nil"/>
              <w:bottom w:val="nil"/>
              <w:right w:val="nil"/>
            </w:tcBorders>
            <w:shd w:val="clear" w:color="auto" w:fill="FFFFFF"/>
            <w:noWrap/>
            <w:vAlign w:val="center"/>
          </w:tcPr>
          <w:p w14:paraId="45FB460C">
            <w:pPr>
              <w:widowControl/>
              <w:jc w:val="left"/>
              <w:textAlignment w:val="center"/>
              <w:rPr>
                <w:rFonts w:ascii="宋体" w:cs="Times New Roman"/>
                <w:color w:val="000000"/>
                <w:sz w:val="20"/>
                <w:szCs w:val="20"/>
              </w:rPr>
            </w:pPr>
            <w:r>
              <w:rPr>
                <w:rFonts w:hint="eastAsia" w:ascii="宋体" w:hAnsi="宋体" w:cs="Tahoma"/>
                <w:color w:val="000000"/>
                <w:kern w:val="0"/>
                <w:sz w:val="20"/>
                <w:szCs w:val="20"/>
              </w:rPr>
              <w:t>部门：</w:t>
            </w:r>
            <w:r>
              <w:rPr>
                <w:rFonts w:hint="eastAsia"/>
                <w:color w:val="000000"/>
                <w:sz w:val="20"/>
                <w:szCs w:val="20"/>
              </w:rPr>
              <w:t>湘潭县中路铺镇人民政府</w:t>
            </w:r>
          </w:p>
        </w:tc>
        <w:tc>
          <w:tcPr>
            <w:tcW w:w="627" w:type="dxa"/>
            <w:tcBorders>
              <w:top w:val="nil"/>
              <w:left w:val="nil"/>
              <w:bottom w:val="nil"/>
              <w:right w:val="nil"/>
            </w:tcBorders>
            <w:shd w:val="clear" w:color="auto" w:fill="FFFFFF"/>
            <w:vAlign w:val="center"/>
          </w:tcPr>
          <w:p w14:paraId="7F1F3D54">
            <w:pPr>
              <w:jc w:val="center"/>
              <w:rPr>
                <w:rFonts w:ascii="宋体" w:cs="Times New Roman"/>
                <w:color w:val="000000"/>
                <w:sz w:val="20"/>
                <w:szCs w:val="20"/>
              </w:rPr>
            </w:pPr>
          </w:p>
        </w:tc>
        <w:tc>
          <w:tcPr>
            <w:tcW w:w="257" w:type="dxa"/>
            <w:tcBorders>
              <w:top w:val="nil"/>
              <w:left w:val="nil"/>
              <w:bottom w:val="nil"/>
              <w:right w:val="nil"/>
            </w:tcBorders>
            <w:shd w:val="clear" w:color="auto" w:fill="FFFFFF"/>
            <w:vAlign w:val="center"/>
          </w:tcPr>
          <w:p w14:paraId="6EBB0DB6">
            <w:pPr>
              <w:jc w:val="center"/>
              <w:rPr>
                <w:rFonts w:ascii="宋体" w:cs="Times New Roman"/>
                <w:color w:val="000000"/>
                <w:sz w:val="20"/>
                <w:szCs w:val="20"/>
              </w:rPr>
            </w:pPr>
          </w:p>
        </w:tc>
        <w:tc>
          <w:tcPr>
            <w:tcW w:w="4628" w:type="dxa"/>
            <w:gridSpan w:val="2"/>
            <w:tcBorders>
              <w:top w:val="nil"/>
              <w:left w:val="nil"/>
              <w:bottom w:val="nil"/>
              <w:right w:val="nil"/>
            </w:tcBorders>
            <w:shd w:val="clear" w:color="auto" w:fill="FFFFFF"/>
            <w:vAlign w:val="center"/>
          </w:tcPr>
          <w:p w14:paraId="22D1C991">
            <w:pPr>
              <w:rPr>
                <w:rFonts w:ascii="宋体" w:cs="Times New Roman"/>
                <w:color w:val="000000"/>
                <w:sz w:val="20"/>
                <w:szCs w:val="20"/>
              </w:rPr>
            </w:pPr>
          </w:p>
        </w:tc>
        <w:tc>
          <w:tcPr>
            <w:tcW w:w="2875" w:type="dxa"/>
            <w:tcBorders>
              <w:top w:val="nil"/>
              <w:left w:val="nil"/>
              <w:bottom w:val="nil"/>
              <w:right w:val="nil"/>
            </w:tcBorders>
            <w:shd w:val="clear" w:color="auto" w:fill="FFFFFF"/>
            <w:vAlign w:val="center"/>
          </w:tcPr>
          <w:p w14:paraId="3651D62C">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755568B1">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6EB8D54">
        <w:tblPrEx>
          <w:tblCellMar>
            <w:top w:w="0" w:type="dxa"/>
            <w:left w:w="108" w:type="dxa"/>
            <w:bottom w:w="0" w:type="dxa"/>
            <w:right w:w="108" w:type="dxa"/>
          </w:tblCellMar>
        </w:tblPrEx>
        <w:trPr>
          <w:trHeight w:val="548" w:hRule="atLeast"/>
        </w:trPr>
        <w:tc>
          <w:tcPr>
            <w:tcW w:w="3900" w:type="dxa"/>
            <w:gridSpan w:val="4"/>
            <w:tcBorders>
              <w:top w:val="single" w:color="000000" w:sz="4" w:space="0"/>
              <w:left w:val="single" w:color="000000" w:sz="4" w:space="0"/>
              <w:bottom w:val="single" w:color="000000" w:sz="4" w:space="0"/>
              <w:right w:val="single" w:color="000000" w:sz="4" w:space="0"/>
            </w:tcBorders>
            <w:vAlign w:val="center"/>
          </w:tcPr>
          <w:p w14:paraId="5C30852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2"/>
                <w:rFonts w:hint="eastAsia"/>
              </w:rPr>
              <w:t>目</w:t>
            </w:r>
          </w:p>
        </w:tc>
        <w:tc>
          <w:tcPr>
            <w:tcW w:w="11220" w:type="dxa"/>
            <w:gridSpan w:val="4"/>
            <w:tcBorders>
              <w:top w:val="single" w:color="000000" w:sz="4" w:space="0"/>
              <w:left w:val="single" w:color="000000" w:sz="4" w:space="0"/>
              <w:bottom w:val="single" w:color="000000" w:sz="4" w:space="0"/>
              <w:right w:val="single" w:color="000000" w:sz="4" w:space="0"/>
            </w:tcBorders>
            <w:vAlign w:val="center"/>
          </w:tcPr>
          <w:p w14:paraId="75AD207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6E368AE8">
        <w:tblPrEx>
          <w:tblCellMar>
            <w:top w:w="0" w:type="dxa"/>
            <w:left w:w="108" w:type="dxa"/>
            <w:bottom w:w="0" w:type="dxa"/>
            <w:right w:w="108" w:type="dxa"/>
          </w:tblCellMar>
        </w:tblPrEx>
        <w:trPr>
          <w:trHeight w:val="548" w:hRule="atLeast"/>
        </w:trPr>
        <w:tc>
          <w:tcPr>
            <w:tcW w:w="1915" w:type="dxa"/>
            <w:vMerge w:val="restart"/>
            <w:tcBorders>
              <w:top w:val="single" w:color="000000" w:sz="4" w:space="0"/>
              <w:left w:val="single" w:color="000000" w:sz="4" w:space="0"/>
              <w:bottom w:val="single" w:color="000000" w:sz="4" w:space="0"/>
              <w:right w:val="single" w:color="000000" w:sz="4" w:space="0"/>
            </w:tcBorders>
            <w:vAlign w:val="center"/>
          </w:tcPr>
          <w:p w14:paraId="1B5CB21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9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00F1E5F8">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685" w:type="dxa"/>
            <w:vMerge w:val="restart"/>
            <w:tcBorders>
              <w:top w:val="single" w:color="000000" w:sz="4" w:space="0"/>
              <w:left w:val="single" w:color="000000" w:sz="4" w:space="0"/>
              <w:bottom w:val="single" w:color="000000" w:sz="4" w:space="0"/>
              <w:right w:val="single" w:color="000000" w:sz="4" w:space="0"/>
            </w:tcBorders>
            <w:vAlign w:val="center"/>
          </w:tcPr>
          <w:p w14:paraId="3D981E7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81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A90113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3717" w:type="dxa"/>
            <w:vMerge w:val="restart"/>
            <w:tcBorders>
              <w:top w:val="single" w:color="000000" w:sz="4" w:space="0"/>
              <w:left w:val="single" w:color="000000" w:sz="4" w:space="0"/>
              <w:bottom w:val="single" w:color="000000" w:sz="4" w:space="0"/>
              <w:right w:val="single" w:color="000000" w:sz="4" w:space="0"/>
            </w:tcBorders>
            <w:vAlign w:val="center"/>
          </w:tcPr>
          <w:p w14:paraId="6F1B8211">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2695DEAF">
        <w:tblPrEx>
          <w:tblCellMar>
            <w:top w:w="0" w:type="dxa"/>
            <w:left w:w="108" w:type="dxa"/>
            <w:bottom w:w="0" w:type="dxa"/>
            <w:right w:w="108" w:type="dxa"/>
          </w:tblCellMar>
        </w:tblPrEx>
        <w:trPr>
          <w:trHeight w:val="548" w:hRule="atLeast"/>
        </w:trPr>
        <w:tc>
          <w:tcPr>
            <w:tcW w:w="1915" w:type="dxa"/>
            <w:vMerge w:val="continue"/>
            <w:tcBorders>
              <w:top w:val="single" w:color="000000" w:sz="4" w:space="0"/>
              <w:left w:val="single" w:color="000000" w:sz="4" w:space="0"/>
              <w:bottom w:val="single" w:color="000000" w:sz="4" w:space="0"/>
              <w:right w:val="single" w:color="000000" w:sz="4" w:space="0"/>
            </w:tcBorders>
            <w:vAlign w:val="center"/>
          </w:tcPr>
          <w:p w14:paraId="670A820A">
            <w:pPr>
              <w:jc w:val="center"/>
              <w:rPr>
                <w:rFonts w:ascii="宋体" w:cs="Times New Roman"/>
                <w:color w:val="000000"/>
                <w:sz w:val="24"/>
                <w:szCs w:val="24"/>
              </w:rPr>
            </w:pPr>
          </w:p>
        </w:tc>
        <w:tc>
          <w:tcPr>
            <w:tcW w:w="19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9B46028">
            <w:pPr>
              <w:jc w:val="center"/>
              <w:rPr>
                <w:rFonts w:ascii="宋体" w:cs="Times New Roman"/>
                <w:color w:val="000000"/>
                <w:sz w:val="24"/>
                <w:szCs w:val="24"/>
              </w:rPr>
            </w:pPr>
          </w:p>
        </w:tc>
        <w:tc>
          <w:tcPr>
            <w:tcW w:w="3685" w:type="dxa"/>
            <w:vMerge w:val="continue"/>
            <w:tcBorders>
              <w:top w:val="single" w:color="000000" w:sz="4" w:space="0"/>
              <w:left w:val="single" w:color="000000" w:sz="4" w:space="0"/>
              <w:bottom w:val="single" w:color="000000" w:sz="4" w:space="0"/>
              <w:right w:val="single" w:color="000000" w:sz="4" w:space="0"/>
            </w:tcBorders>
            <w:vAlign w:val="center"/>
          </w:tcPr>
          <w:p w14:paraId="439846FE">
            <w:pPr>
              <w:jc w:val="center"/>
              <w:rPr>
                <w:rFonts w:ascii="宋体" w:cs="Times New Roman"/>
                <w:color w:val="000000"/>
                <w:sz w:val="24"/>
                <w:szCs w:val="24"/>
              </w:rPr>
            </w:pPr>
          </w:p>
        </w:tc>
        <w:tc>
          <w:tcPr>
            <w:tcW w:w="381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496ED85">
            <w:pPr>
              <w:jc w:val="center"/>
              <w:rPr>
                <w:rFonts w:ascii="宋体" w:cs="Times New Roman"/>
                <w:color w:val="000000"/>
                <w:sz w:val="24"/>
                <w:szCs w:val="24"/>
              </w:rPr>
            </w:pPr>
          </w:p>
        </w:tc>
        <w:tc>
          <w:tcPr>
            <w:tcW w:w="3717" w:type="dxa"/>
            <w:vMerge w:val="continue"/>
            <w:tcBorders>
              <w:top w:val="single" w:color="000000" w:sz="4" w:space="0"/>
              <w:left w:val="single" w:color="000000" w:sz="4" w:space="0"/>
              <w:bottom w:val="single" w:color="000000" w:sz="4" w:space="0"/>
              <w:right w:val="single" w:color="000000" w:sz="4" w:space="0"/>
            </w:tcBorders>
            <w:vAlign w:val="center"/>
          </w:tcPr>
          <w:p w14:paraId="43384DF6">
            <w:pPr>
              <w:jc w:val="center"/>
              <w:rPr>
                <w:rFonts w:ascii="宋体" w:cs="Times New Roman"/>
                <w:color w:val="000000"/>
                <w:sz w:val="24"/>
                <w:szCs w:val="24"/>
              </w:rPr>
            </w:pPr>
          </w:p>
        </w:tc>
      </w:tr>
      <w:tr w14:paraId="291D778F">
        <w:tblPrEx>
          <w:tblCellMar>
            <w:top w:w="0" w:type="dxa"/>
            <w:left w:w="108" w:type="dxa"/>
            <w:bottom w:w="0" w:type="dxa"/>
            <w:right w:w="108" w:type="dxa"/>
          </w:tblCellMar>
        </w:tblPrEx>
        <w:trPr>
          <w:trHeight w:val="548" w:hRule="atLeast"/>
        </w:trPr>
        <w:tc>
          <w:tcPr>
            <w:tcW w:w="1915" w:type="dxa"/>
            <w:vMerge w:val="continue"/>
            <w:tcBorders>
              <w:top w:val="single" w:color="000000" w:sz="4" w:space="0"/>
              <w:left w:val="single" w:color="000000" w:sz="4" w:space="0"/>
              <w:bottom w:val="single" w:color="000000" w:sz="4" w:space="0"/>
              <w:right w:val="single" w:color="000000" w:sz="4" w:space="0"/>
            </w:tcBorders>
            <w:vAlign w:val="center"/>
          </w:tcPr>
          <w:p w14:paraId="34962B3D">
            <w:pPr>
              <w:jc w:val="center"/>
              <w:rPr>
                <w:rFonts w:ascii="宋体" w:cs="Times New Roman"/>
                <w:color w:val="000000"/>
                <w:sz w:val="24"/>
                <w:szCs w:val="24"/>
              </w:rPr>
            </w:pPr>
          </w:p>
        </w:tc>
        <w:tc>
          <w:tcPr>
            <w:tcW w:w="19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058917">
            <w:pPr>
              <w:jc w:val="center"/>
              <w:rPr>
                <w:rFonts w:ascii="宋体" w:cs="Times New Roman"/>
                <w:color w:val="000000"/>
                <w:sz w:val="24"/>
                <w:szCs w:val="24"/>
              </w:rPr>
            </w:pPr>
          </w:p>
        </w:tc>
        <w:tc>
          <w:tcPr>
            <w:tcW w:w="3685" w:type="dxa"/>
            <w:vMerge w:val="continue"/>
            <w:tcBorders>
              <w:top w:val="single" w:color="000000" w:sz="4" w:space="0"/>
              <w:left w:val="single" w:color="000000" w:sz="4" w:space="0"/>
              <w:bottom w:val="single" w:color="000000" w:sz="4" w:space="0"/>
              <w:right w:val="single" w:color="000000" w:sz="4" w:space="0"/>
            </w:tcBorders>
            <w:vAlign w:val="center"/>
          </w:tcPr>
          <w:p w14:paraId="63A09401">
            <w:pPr>
              <w:jc w:val="center"/>
              <w:rPr>
                <w:rFonts w:ascii="宋体" w:cs="Times New Roman"/>
                <w:color w:val="000000"/>
                <w:sz w:val="24"/>
                <w:szCs w:val="24"/>
              </w:rPr>
            </w:pPr>
          </w:p>
        </w:tc>
        <w:tc>
          <w:tcPr>
            <w:tcW w:w="381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14A5095">
            <w:pPr>
              <w:jc w:val="center"/>
              <w:rPr>
                <w:rFonts w:ascii="宋体" w:cs="Times New Roman"/>
                <w:color w:val="000000"/>
                <w:sz w:val="24"/>
                <w:szCs w:val="24"/>
              </w:rPr>
            </w:pPr>
          </w:p>
        </w:tc>
        <w:tc>
          <w:tcPr>
            <w:tcW w:w="3717" w:type="dxa"/>
            <w:vMerge w:val="continue"/>
            <w:tcBorders>
              <w:top w:val="single" w:color="000000" w:sz="4" w:space="0"/>
              <w:left w:val="single" w:color="000000" w:sz="4" w:space="0"/>
              <w:bottom w:val="single" w:color="000000" w:sz="4" w:space="0"/>
              <w:right w:val="single" w:color="000000" w:sz="4" w:space="0"/>
            </w:tcBorders>
            <w:vAlign w:val="center"/>
          </w:tcPr>
          <w:p w14:paraId="28F0583C">
            <w:pPr>
              <w:jc w:val="center"/>
              <w:rPr>
                <w:rFonts w:ascii="宋体" w:cs="Times New Roman"/>
                <w:color w:val="000000"/>
                <w:sz w:val="24"/>
                <w:szCs w:val="24"/>
              </w:rPr>
            </w:pPr>
          </w:p>
        </w:tc>
      </w:tr>
      <w:tr w14:paraId="6B5BD7EF">
        <w:tblPrEx>
          <w:tblCellMar>
            <w:top w:w="0" w:type="dxa"/>
            <w:left w:w="108" w:type="dxa"/>
            <w:bottom w:w="0" w:type="dxa"/>
            <w:right w:w="108" w:type="dxa"/>
          </w:tblCellMar>
        </w:tblPrEx>
        <w:trPr>
          <w:trHeight w:val="548" w:hRule="atLeast"/>
        </w:trPr>
        <w:tc>
          <w:tcPr>
            <w:tcW w:w="3900" w:type="dxa"/>
            <w:gridSpan w:val="4"/>
            <w:tcBorders>
              <w:top w:val="single" w:color="000000" w:sz="4" w:space="0"/>
              <w:left w:val="single" w:color="000000" w:sz="4" w:space="0"/>
              <w:bottom w:val="single" w:color="000000" w:sz="4" w:space="0"/>
              <w:right w:val="single" w:color="000000" w:sz="4" w:space="0"/>
            </w:tcBorders>
            <w:vAlign w:val="center"/>
          </w:tcPr>
          <w:p w14:paraId="351F96A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685" w:type="dxa"/>
            <w:tcBorders>
              <w:top w:val="single" w:color="000000" w:sz="4" w:space="0"/>
              <w:left w:val="single" w:color="000000" w:sz="4" w:space="0"/>
              <w:bottom w:val="single" w:color="000000" w:sz="4" w:space="0"/>
              <w:right w:val="single" w:color="000000" w:sz="4" w:space="0"/>
            </w:tcBorders>
            <w:vAlign w:val="center"/>
          </w:tcPr>
          <w:p w14:paraId="6197D517">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6B947330">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3717" w:type="dxa"/>
            <w:tcBorders>
              <w:top w:val="single" w:color="000000" w:sz="4" w:space="0"/>
              <w:left w:val="single" w:color="000000" w:sz="4" w:space="0"/>
              <w:bottom w:val="single" w:color="000000" w:sz="4" w:space="0"/>
              <w:right w:val="single" w:color="000000" w:sz="4" w:space="0"/>
            </w:tcBorders>
            <w:vAlign w:val="center"/>
          </w:tcPr>
          <w:p w14:paraId="05656E45">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5258D044">
        <w:tblPrEx>
          <w:tblCellMar>
            <w:top w:w="0" w:type="dxa"/>
            <w:left w:w="108" w:type="dxa"/>
            <w:bottom w:w="0" w:type="dxa"/>
            <w:right w:w="108" w:type="dxa"/>
          </w:tblCellMar>
        </w:tblPrEx>
        <w:trPr>
          <w:trHeight w:val="548" w:hRule="atLeast"/>
        </w:trPr>
        <w:tc>
          <w:tcPr>
            <w:tcW w:w="3900" w:type="dxa"/>
            <w:gridSpan w:val="4"/>
            <w:tcBorders>
              <w:top w:val="single" w:color="000000" w:sz="4" w:space="0"/>
              <w:left w:val="single" w:color="000000" w:sz="4" w:space="0"/>
              <w:bottom w:val="single" w:color="000000" w:sz="4" w:space="0"/>
              <w:right w:val="single" w:color="000000" w:sz="4" w:space="0"/>
            </w:tcBorders>
            <w:vAlign w:val="center"/>
          </w:tcPr>
          <w:p w14:paraId="749EF6C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685" w:type="dxa"/>
            <w:tcBorders>
              <w:top w:val="single" w:color="000000" w:sz="4" w:space="0"/>
              <w:left w:val="single" w:color="000000" w:sz="4" w:space="0"/>
              <w:bottom w:val="single" w:color="000000" w:sz="4" w:space="0"/>
              <w:right w:val="single" w:color="000000" w:sz="4" w:space="0"/>
            </w:tcBorders>
            <w:vAlign w:val="center"/>
          </w:tcPr>
          <w:p w14:paraId="58A96537">
            <w:pPr>
              <w:jc w:val="center"/>
              <w:rPr>
                <w:rFonts w:ascii="宋体" w:cs="Times New Roman"/>
                <w:color w:val="000000"/>
                <w:sz w:val="24"/>
                <w:szCs w:val="24"/>
              </w:rPr>
            </w:pPr>
            <w:r>
              <w:rPr>
                <w:rFonts w:hint="eastAsia" w:ascii="宋体" w:cs="Times New Roman"/>
                <w:color w:val="000000"/>
                <w:sz w:val="24"/>
                <w:szCs w:val="24"/>
              </w:rPr>
              <w:t>本表无数据</w:t>
            </w: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1AE7F461">
            <w:pPr>
              <w:jc w:val="cente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331FF0A3">
            <w:pPr>
              <w:jc w:val="center"/>
              <w:rPr>
                <w:rFonts w:ascii="宋体" w:cs="Times New Roman"/>
                <w:color w:val="000000"/>
                <w:sz w:val="24"/>
                <w:szCs w:val="24"/>
              </w:rPr>
            </w:pPr>
          </w:p>
        </w:tc>
      </w:tr>
      <w:tr w14:paraId="668F4AE7">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1A4F36FD">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6024E578">
            <w:pPr>
              <w:rPr>
                <w:rFonts w:ascii="宋体" w:cs="Times New Roman"/>
                <w:color w:val="000000"/>
                <w:sz w:val="20"/>
                <w:szCs w:val="20"/>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1097820E">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16AC0F1B">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4DB3642C">
            <w:pPr>
              <w:rPr>
                <w:rFonts w:ascii="宋体" w:cs="Times New Roman"/>
                <w:color w:val="000000"/>
                <w:sz w:val="24"/>
                <w:szCs w:val="24"/>
              </w:rPr>
            </w:pPr>
          </w:p>
        </w:tc>
      </w:tr>
      <w:tr w14:paraId="508E02A6">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5F9F06A0">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068C5E90">
            <w:pPr>
              <w:rPr>
                <w:rFonts w:ascii="宋体" w:cs="Times New Roman"/>
                <w:color w:val="000000"/>
                <w:sz w:val="24"/>
                <w:szCs w:val="24"/>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622C164E">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36F92070">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4A9635F8">
            <w:pPr>
              <w:rPr>
                <w:rFonts w:ascii="宋体" w:cs="Times New Roman"/>
                <w:color w:val="000000"/>
                <w:sz w:val="24"/>
                <w:szCs w:val="24"/>
              </w:rPr>
            </w:pPr>
          </w:p>
        </w:tc>
      </w:tr>
      <w:tr w14:paraId="4356B509">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22976AF2">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049F026C">
            <w:pPr>
              <w:rPr>
                <w:rFonts w:ascii="宋体" w:cs="Times New Roman"/>
                <w:color w:val="000000"/>
                <w:sz w:val="20"/>
                <w:szCs w:val="20"/>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2C337335">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383124AB">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7751D7A0">
            <w:pPr>
              <w:rPr>
                <w:rFonts w:ascii="宋体" w:cs="Times New Roman"/>
                <w:color w:val="000000"/>
                <w:sz w:val="24"/>
                <w:szCs w:val="24"/>
              </w:rPr>
            </w:pPr>
          </w:p>
        </w:tc>
      </w:tr>
      <w:tr w14:paraId="0B46D289">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76B84F6F">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7C73A863">
            <w:pPr>
              <w:rPr>
                <w:rFonts w:ascii="宋体" w:cs="Times New Roman"/>
                <w:color w:val="000000"/>
                <w:sz w:val="24"/>
                <w:szCs w:val="24"/>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16011B07">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42A483D7">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5B7A3B8F">
            <w:pPr>
              <w:rPr>
                <w:rFonts w:ascii="宋体" w:cs="Times New Roman"/>
                <w:color w:val="000000"/>
                <w:sz w:val="24"/>
                <w:szCs w:val="24"/>
              </w:rPr>
            </w:pPr>
          </w:p>
        </w:tc>
      </w:tr>
      <w:tr w14:paraId="0E1ADFE5">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27B48F65">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646F6F3A">
            <w:pPr>
              <w:rPr>
                <w:rFonts w:ascii="宋体" w:cs="Times New Roman"/>
                <w:color w:val="000000"/>
                <w:sz w:val="24"/>
                <w:szCs w:val="24"/>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33EF0245">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3A399A0A">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279D4326">
            <w:pPr>
              <w:rPr>
                <w:rFonts w:ascii="宋体" w:cs="Times New Roman"/>
                <w:color w:val="000000"/>
                <w:sz w:val="24"/>
                <w:szCs w:val="24"/>
              </w:rPr>
            </w:pPr>
          </w:p>
        </w:tc>
      </w:tr>
      <w:tr w14:paraId="7967BD44">
        <w:tblPrEx>
          <w:tblCellMar>
            <w:top w:w="0" w:type="dxa"/>
            <w:left w:w="108" w:type="dxa"/>
            <w:bottom w:w="0" w:type="dxa"/>
            <w:right w:w="108" w:type="dxa"/>
          </w:tblCellMar>
        </w:tblPrEx>
        <w:trPr>
          <w:trHeight w:val="548" w:hRule="atLeast"/>
        </w:trPr>
        <w:tc>
          <w:tcPr>
            <w:tcW w:w="1915" w:type="dxa"/>
            <w:tcBorders>
              <w:top w:val="single" w:color="000000" w:sz="4" w:space="0"/>
              <w:left w:val="single" w:color="000000" w:sz="4" w:space="0"/>
              <w:bottom w:val="single" w:color="000000" w:sz="4" w:space="0"/>
              <w:right w:val="single" w:color="000000" w:sz="4" w:space="0"/>
            </w:tcBorders>
            <w:vAlign w:val="center"/>
          </w:tcPr>
          <w:p w14:paraId="5F70AF28">
            <w:pPr>
              <w:jc w:val="center"/>
              <w:rPr>
                <w:rFonts w:ascii="宋体" w:cs="Times New Roman"/>
                <w:color w:val="000000"/>
                <w:sz w:val="24"/>
                <w:szCs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5C85C0DB">
            <w:pPr>
              <w:rPr>
                <w:rFonts w:ascii="宋体" w:cs="Times New Roman"/>
                <w:color w:val="000000"/>
                <w:sz w:val="24"/>
                <w:szCs w:val="24"/>
              </w:rPr>
            </w:pPr>
          </w:p>
        </w:tc>
        <w:tc>
          <w:tcPr>
            <w:tcW w:w="3685" w:type="dxa"/>
            <w:tcBorders>
              <w:top w:val="single" w:color="000000" w:sz="4" w:space="0"/>
              <w:left w:val="single" w:color="000000" w:sz="4" w:space="0"/>
              <w:bottom w:val="single" w:color="000000" w:sz="4" w:space="0"/>
              <w:right w:val="single" w:color="000000" w:sz="4" w:space="0"/>
            </w:tcBorders>
            <w:vAlign w:val="center"/>
          </w:tcPr>
          <w:p w14:paraId="2ED284DD">
            <w:pPr>
              <w:rPr>
                <w:rFonts w:ascii="宋体" w:cs="Times New Roman"/>
                <w:color w:val="000000"/>
                <w:sz w:val="24"/>
                <w:szCs w:val="24"/>
              </w:rPr>
            </w:pPr>
          </w:p>
        </w:tc>
        <w:tc>
          <w:tcPr>
            <w:tcW w:w="3818" w:type="dxa"/>
            <w:gridSpan w:val="2"/>
            <w:tcBorders>
              <w:top w:val="single" w:color="000000" w:sz="4" w:space="0"/>
              <w:left w:val="single" w:color="000000" w:sz="4" w:space="0"/>
              <w:bottom w:val="single" w:color="000000" w:sz="4" w:space="0"/>
              <w:right w:val="single" w:color="000000" w:sz="4" w:space="0"/>
            </w:tcBorders>
            <w:vAlign w:val="center"/>
          </w:tcPr>
          <w:p w14:paraId="2A58A616">
            <w:pPr>
              <w:rPr>
                <w:rFonts w:ascii="宋体" w:cs="Times New Roman"/>
                <w:color w:val="000000"/>
                <w:sz w:val="24"/>
                <w:szCs w:val="24"/>
              </w:rPr>
            </w:pPr>
          </w:p>
        </w:tc>
        <w:tc>
          <w:tcPr>
            <w:tcW w:w="3717" w:type="dxa"/>
            <w:tcBorders>
              <w:top w:val="single" w:color="000000" w:sz="4" w:space="0"/>
              <w:left w:val="single" w:color="000000" w:sz="4" w:space="0"/>
              <w:bottom w:val="single" w:color="000000" w:sz="4" w:space="0"/>
              <w:right w:val="single" w:color="000000" w:sz="4" w:space="0"/>
            </w:tcBorders>
            <w:vAlign w:val="center"/>
          </w:tcPr>
          <w:p w14:paraId="2B70858D">
            <w:pPr>
              <w:rPr>
                <w:rFonts w:ascii="宋体" w:cs="Times New Roman"/>
                <w:color w:val="000000"/>
                <w:sz w:val="24"/>
                <w:szCs w:val="24"/>
              </w:rPr>
            </w:pPr>
          </w:p>
        </w:tc>
      </w:tr>
      <w:tr w14:paraId="58061B9C">
        <w:tblPrEx>
          <w:tblCellMar>
            <w:top w:w="0" w:type="dxa"/>
            <w:left w:w="108" w:type="dxa"/>
            <w:bottom w:w="0" w:type="dxa"/>
            <w:right w:w="108" w:type="dxa"/>
          </w:tblCellMar>
        </w:tblPrEx>
        <w:trPr>
          <w:trHeight w:val="976" w:hRule="atLeast"/>
        </w:trPr>
        <w:tc>
          <w:tcPr>
            <w:tcW w:w="15120" w:type="dxa"/>
            <w:gridSpan w:val="8"/>
            <w:tcBorders>
              <w:top w:val="nil"/>
              <w:left w:val="nil"/>
              <w:bottom w:val="nil"/>
              <w:right w:val="nil"/>
            </w:tcBorders>
            <w:vAlign w:val="center"/>
          </w:tcPr>
          <w:p w14:paraId="7F81E72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3021FFA7">
            <w:pPr>
              <w:widowControl/>
              <w:jc w:val="left"/>
              <w:textAlignment w:val="center"/>
              <w:rPr>
                <w:rFonts w:ascii="宋体" w:cs="Times New Roman"/>
                <w:color w:val="000000"/>
                <w:kern w:val="0"/>
                <w:sz w:val="24"/>
                <w:szCs w:val="24"/>
              </w:rPr>
            </w:pPr>
          </w:p>
          <w:p w14:paraId="1FC0D62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18313E02">
      <w:pPr>
        <w:widowControl/>
        <w:jc w:val="center"/>
        <w:rPr>
          <w:rFonts w:ascii="Times New Roman" w:hAnsi="Times New Roman" w:eastAsia="方正小标宋_GBK" w:cs="Times New Roman"/>
          <w:color w:val="000000"/>
          <w:kern w:val="0"/>
          <w:sz w:val="36"/>
          <w:szCs w:val="36"/>
        </w:rPr>
      </w:pPr>
    </w:p>
    <w:tbl>
      <w:tblPr>
        <w:tblStyle w:val="10"/>
        <w:tblW w:w="15140" w:type="dxa"/>
        <w:tblInd w:w="-106" w:type="dxa"/>
        <w:tblLayout w:type="fixed"/>
        <w:tblCellMar>
          <w:top w:w="0" w:type="dxa"/>
          <w:left w:w="108" w:type="dxa"/>
          <w:bottom w:w="0" w:type="dxa"/>
          <w:right w:w="108" w:type="dxa"/>
        </w:tblCellMar>
      </w:tblPr>
      <w:tblGrid>
        <w:gridCol w:w="1490"/>
        <w:gridCol w:w="1526"/>
        <w:gridCol w:w="600"/>
        <w:gridCol w:w="569"/>
        <w:gridCol w:w="565"/>
        <w:gridCol w:w="501"/>
        <w:gridCol w:w="633"/>
        <w:gridCol w:w="433"/>
        <w:gridCol w:w="560"/>
        <w:gridCol w:w="506"/>
        <w:gridCol w:w="769"/>
        <w:gridCol w:w="1363"/>
        <w:gridCol w:w="1170"/>
        <w:gridCol w:w="1066"/>
        <w:gridCol w:w="1066"/>
        <w:gridCol w:w="1066"/>
        <w:gridCol w:w="1257"/>
      </w:tblGrid>
      <w:tr w14:paraId="190F841F">
        <w:tblPrEx>
          <w:tblCellMar>
            <w:top w:w="0" w:type="dxa"/>
            <w:left w:w="108" w:type="dxa"/>
            <w:bottom w:w="0" w:type="dxa"/>
            <w:right w:w="108" w:type="dxa"/>
          </w:tblCellMar>
        </w:tblPrEx>
        <w:trPr>
          <w:trHeight w:val="840" w:hRule="atLeast"/>
        </w:trPr>
        <w:tc>
          <w:tcPr>
            <w:tcW w:w="15140" w:type="dxa"/>
            <w:gridSpan w:val="17"/>
            <w:tcBorders>
              <w:top w:val="nil"/>
              <w:left w:val="nil"/>
              <w:bottom w:val="nil"/>
              <w:right w:val="nil"/>
            </w:tcBorders>
            <w:shd w:val="clear" w:color="auto" w:fill="FFFFFF"/>
            <w:vAlign w:val="center"/>
          </w:tcPr>
          <w:p w14:paraId="43BC1FAD">
            <w:pPr>
              <w:widowControl/>
              <w:jc w:val="center"/>
              <w:textAlignment w:val="center"/>
              <w:rPr>
                <w:rFonts w:ascii="华文中宋" w:hAnsi="华文中宋" w:eastAsia="华文中宋" w:cs="Times New Roman"/>
                <w:color w:val="000000"/>
                <w:kern w:val="0"/>
                <w:sz w:val="32"/>
                <w:szCs w:val="32"/>
              </w:rPr>
            </w:pPr>
          </w:p>
          <w:p w14:paraId="1480CE63">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7F4C7D8A">
        <w:tblPrEx>
          <w:tblCellMar>
            <w:top w:w="0" w:type="dxa"/>
            <w:left w:w="108" w:type="dxa"/>
            <w:bottom w:w="0" w:type="dxa"/>
            <w:right w:w="108" w:type="dxa"/>
          </w:tblCellMar>
        </w:tblPrEx>
        <w:trPr>
          <w:trHeight w:val="420" w:hRule="atLeast"/>
        </w:trPr>
        <w:tc>
          <w:tcPr>
            <w:tcW w:w="3016" w:type="dxa"/>
            <w:gridSpan w:val="2"/>
            <w:tcBorders>
              <w:top w:val="nil"/>
              <w:left w:val="nil"/>
              <w:bottom w:val="nil"/>
              <w:right w:val="nil"/>
            </w:tcBorders>
            <w:shd w:val="clear" w:color="auto" w:fill="FFFFFF"/>
            <w:vAlign w:val="center"/>
          </w:tcPr>
          <w:p w14:paraId="7B6A6CA8">
            <w:pPr>
              <w:rPr>
                <w:rFonts w:ascii="宋体" w:cs="Times New Roman"/>
                <w:color w:val="000000"/>
                <w:sz w:val="20"/>
                <w:szCs w:val="20"/>
              </w:rPr>
            </w:pPr>
          </w:p>
        </w:tc>
        <w:tc>
          <w:tcPr>
            <w:tcW w:w="1169" w:type="dxa"/>
            <w:gridSpan w:val="2"/>
            <w:tcBorders>
              <w:top w:val="nil"/>
              <w:left w:val="nil"/>
              <w:bottom w:val="nil"/>
              <w:right w:val="nil"/>
            </w:tcBorders>
            <w:shd w:val="clear" w:color="auto" w:fill="FFFFFF"/>
            <w:vAlign w:val="center"/>
          </w:tcPr>
          <w:p w14:paraId="5FAB26CC">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449D1158">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24563CE0">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3EFA7055">
            <w:pPr>
              <w:rPr>
                <w:rFonts w:ascii="宋体" w:cs="Times New Roman"/>
                <w:color w:val="000000"/>
                <w:sz w:val="20"/>
                <w:szCs w:val="20"/>
              </w:rPr>
            </w:pPr>
          </w:p>
        </w:tc>
        <w:tc>
          <w:tcPr>
            <w:tcW w:w="769" w:type="dxa"/>
            <w:tcBorders>
              <w:top w:val="nil"/>
              <w:left w:val="nil"/>
              <w:bottom w:val="nil"/>
              <w:right w:val="nil"/>
            </w:tcBorders>
            <w:shd w:val="clear" w:color="auto" w:fill="FFFFFF"/>
            <w:vAlign w:val="center"/>
          </w:tcPr>
          <w:p w14:paraId="5A9AB141">
            <w:pPr>
              <w:rPr>
                <w:rFonts w:ascii="宋体" w:cs="Times New Roman"/>
                <w:color w:val="000000"/>
                <w:sz w:val="20"/>
                <w:szCs w:val="20"/>
              </w:rPr>
            </w:pPr>
          </w:p>
        </w:tc>
        <w:tc>
          <w:tcPr>
            <w:tcW w:w="1363" w:type="dxa"/>
            <w:tcBorders>
              <w:top w:val="nil"/>
              <w:left w:val="nil"/>
              <w:bottom w:val="nil"/>
              <w:right w:val="nil"/>
            </w:tcBorders>
            <w:shd w:val="clear" w:color="auto" w:fill="FFFFFF"/>
            <w:vAlign w:val="center"/>
          </w:tcPr>
          <w:p w14:paraId="78D5AEE7">
            <w:pPr>
              <w:rPr>
                <w:rFonts w:ascii="宋体" w:cs="Times New Roman"/>
                <w:color w:val="000000"/>
                <w:sz w:val="20"/>
                <w:szCs w:val="20"/>
              </w:rPr>
            </w:pPr>
          </w:p>
        </w:tc>
        <w:tc>
          <w:tcPr>
            <w:tcW w:w="1170" w:type="dxa"/>
            <w:tcBorders>
              <w:top w:val="nil"/>
              <w:left w:val="nil"/>
              <w:bottom w:val="nil"/>
              <w:right w:val="nil"/>
            </w:tcBorders>
            <w:shd w:val="clear" w:color="auto" w:fill="FFFFFF"/>
            <w:vAlign w:val="center"/>
          </w:tcPr>
          <w:p w14:paraId="6B3FE25E">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75F5F21E">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506C6019">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686BB8BE">
            <w:pPr>
              <w:rPr>
                <w:rFonts w:ascii="宋体" w:cs="Times New Roman"/>
                <w:color w:val="000000"/>
                <w:sz w:val="20"/>
                <w:szCs w:val="20"/>
              </w:rPr>
            </w:pPr>
          </w:p>
        </w:tc>
        <w:tc>
          <w:tcPr>
            <w:tcW w:w="1257" w:type="dxa"/>
            <w:tcBorders>
              <w:top w:val="nil"/>
              <w:left w:val="nil"/>
              <w:bottom w:val="nil"/>
              <w:right w:val="nil"/>
            </w:tcBorders>
            <w:shd w:val="clear" w:color="auto" w:fill="FFFFFF"/>
            <w:noWrap/>
            <w:vAlign w:val="center"/>
          </w:tcPr>
          <w:p w14:paraId="79169A3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6BE7F707">
        <w:tblPrEx>
          <w:tblCellMar>
            <w:top w:w="0" w:type="dxa"/>
            <w:left w:w="108" w:type="dxa"/>
            <w:bottom w:w="0" w:type="dxa"/>
            <w:right w:w="108" w:type="dxa"/>
          </w:tblCellMar>
        </w:tblPrEx>
        <w:trPr>
          <w:trHeight w:val="420" w:hRule="atLeast"/>
        </w:trPr>
        <w:tc>
          <w:tcPr>
            <w:tcW w:w="3016" w:type="dxa"/>
            <w:gridSpan w:val="2"/>
            <w:tcBorders>
              <w:top w:val="nil"/>
              <w:left w:val="nil"/>
              <w:bottom w:val="nil"/>
              <w:right w:val="nil"/>
            </w:tcBorders>
            <w:shd w:val="clear" w:color="auto" w:fill="FFFFFF"/>
            <w:noWrap/>
            <w:vAlign w:val="center"/>
          </w:tcPr>
          <w:p w14:paraId="1F62075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部门：湘潭县中路铺镇人民政府</w:t>
            </w:r>
          </w:p>
        </w:tc>
        <w:tc>
          <w:tcPr>
            <w:tcW w:w="1169" w:type="dxa"/>
            <w:gridSpan w:val="2"/>
            <w:tcBorders>
              <w:top w:val="nil"/>
              <w:left w:val="nil"/>
              <w:bottom w:val="nil"/>
              <w:right w:val="nil"/>
            </w:tcBorders>
            <w:shd w:val="clear" w:color="auto" w:fill="FFFFFF"/>
            <w:vAlign w:val="center"/>
          </w:tcPr>
          <w:p w14:paraId="23C97B27">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241FDA11">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0D52DA64">
            <w:pPr>
              <w:rPr>
                <w:rFonts w:ascii="宋体" w:cs="Times New Roman"/>
                <w:color w:val="000000"/>
                <w:sz w:val="20"/>
                <w:szCs w:val="20"/>
              </w:rPr>
            </w:pPr>
          </w:p>
        </w:tc>
        <w:tc>
          <w:tcPr>
            <w:tcW w:w="1066" w:type="dxa"/>
            <w:gridSpan w:val="2"/>
            <w:tcBorders>
              <w:top w:val="nil"/>
              <w:left w:val="nil"/>
              <w:bottom w:val="nil"/>
              <w:right w:val="nil"/>
            </w:tcBorders>
            <w:shd w:val="clear" w:color="auto" w:fill="FFFFFF"/>
            <w:vAlign w:val="center"/>
          </w:tcPr>
          <w:p w14:paraId="24F47F8B">
            <w:pPr>
              <w:rPr>
                <w:rFonts w:ascii="宋体" w:cs="Times New Roman"/>
                <w:color w:val="000000"/>
                <w:sz w:val="20"/>
                <w:szCs w:val="20"/>
              </w:rPr>
            </w:pPr>
          </w:p>
        </w:tc>
        <w:tc>
          <w:tcPr>
            <w:tcW w:w="769" w:type="dxa"/>
            <w:tcBorders>
              <w:top w:val="nil"/>
              <w:left w:val="nil"/>
              <w:bottom w:val="nil"/>
              <w:right w:val="nil"/>
            </w:tcBorders>
            <w:shd w:val="clear" w:color="auto" w:fill="FFFFFF"/>
            <w:vAlign w:val="center"/>
          </w:tcPr>
          <w:p w14:paraId="6EEDD380">
            <w:pPr>
              <w:rPr>
                <w:rFonts w:ascii="宋体" w:cs="Times New Roman"/>
                <w:color w:val="000000"/>
                <w:sz w:val="20"/>
                <w:szCs w:val="20"/>
              </w:rPr>
            </w:pPr>
          </w:p>
        </w:tc>
        <w:tc>
          <w:tcPr>
            <w:tcW w:w="1363" w:type="dxa"/>
            <w:tcBorders>
              <w:top w:val="nil"/>
              <w:left w:val="nil"/>
              <w:bottom w:val="nil"/>
              <w:right w:val="nil"/>
            </w:tcBorders>
            <w:shd w:val="clear" w:color="auto" w:fill="FFFFFF"/>
            <w:vAlign w:val="center"/>
          </w:tcPr>
          <w:p w14:paraId="66EA1BB9">
            <w:pPr>
              <w:rPr>
                <w:rFonts w:ascii="宋体" w:cs="Times New Roman"/>
                <w:color w:val="000000"/>
                <w:sz w:val="20"/>
                <w:szCs w:val="20"/>
              </w:rPr>
            </w:pPr>
          </w:p>
        </w:tc>
        <w:tc>
          <w:tcPr>
            <w:tcW w:w="1170" w:type="dxa"/>
            <w:tcBorders>
              <w:top w:val="nil"/>
              <w:left w:val="nil"/>
              <w:bottom w:val="nil"/>
              <w:right w:val="nil"/>
            </w:tcBorders>
            <w:shd w:val="clear" w:color="auto" w:fill="FFFFFF"/>
            <w:vAlign w:val="center"/>
          </w:tcPr>
          <w:p w14:paraId="1CC714D5">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143D9EC8">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45D77A00">
            <w:pPr>
              <w:rPr>
                <w:rFonts w:ascii="宋体" w:cs="Times New Roman"/>
                <w:color w:val="000000"/>
                <w:sz w:val="20"/>
                <w:szCs w:val="20"/>
              </w:rPr>
            </w:pPr>
          </w:p>
        </w:tc>
        <w:tc>
          <w:tcPr>
            <w:tcW w:w="1066" w:type="dxa"/>
            <w:tcBorders>
              <w:top w:val="nil"/>
              <w:left w:val="nil"/>
              <w:bottom w:val="nil"/>
              <w:right w:val="nil"/>
            </w:tcBorders>
            <w:shd w:val="clear" w:color="auto" w:fill="FFFFFF"/>
            <w:vAlign w:val="center"/>
          </w:tcPr>
          <w:p w14:paraId="60C16DCB">
            <w:pPr>
              <w:rPr>
                <w:rFonts w:ascii="宋体" w:cs="Times New Roman"/>
                <w:color w:val="000000"/>
                <w:sz w:val="20"/>
                <w:szCs w:val="20"/>
              </w:rPr>
            </w:pPr>
          </w:p>
        </w:tc>
        <w:tc>
          <w:tcPr>
            <w:tcW w:w="1257" w:type="dxa"/>
            <w:tcBorders>
              <w:top w:val="nil"/>
              <w:left w:val="nil"/>
              <w:bottom w:val="nil"/>
              <w:right w:val="nil"/>
            </w:tcBorders>
            <w:shd w:val="clear" w:color="auto" w:fill="FFFFFF"/>
            <w:noWrap/>
            <w:vAlign w:val="center"/>
          </w:tcPr>
          <w:p w14:paraId="24152E5B">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070DC2E">
        <w:tblPrEx>
          <w:tblCellMar>
            <w:top w:w="0" w:type="dxa"/>
            <w:left w:w="108" w:type="dxa"/>
            <w:bottom w:w="0" w:type="dxa"/>
            <w:right w:w="108" w:type="dxa"/>
          </w:tblCellMar>
        </w:tblPrEx>
        <w:trPr>
          <w:trHeight w:val="766" w:hRule="atLeast"/>
        </w:trPr>
        <w:tc>
          <w:tcPr>
            <w:tcW w:w="8152" w:type="dxa"/>
            <w:gridSpan w:val="11"/>
            <w:tcBorders>
              <w:top w:val="single" w:color="000000" w:sz="4" w:space="0"/>
              <w:left w:val="single" w:color="000000" w:sz="4" w:space="0"/>
              <w:bottom w:val="single" w:color="000000" w:sz="4" w:space="0"/>
              <w:right w:val="single" w:color="000000" w:sz="4" w:space="0"/>
            </w:tcBorders>
            <w:vAlign w:val="center"/>
          </w:tcPr>
          <w:p w14:paraId="17E28EA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6988" w:type="dxa"/>
            <w:gridSpan w:val="6"/>
            <w:tcBorders>
              <w:top w:val="single" w:color="000000" w:sz="4" w:space="0"/>
              <w:left w:val="single" w:color="000000" w:sz="4" w:space="0"/>
              <w:bottom w:val="single" w:color="000000" w:sz="4" w:space="0"/>
              <w:right w:val="single" w:color="000000" w:sz="4" w:space="0"/>
            </w:tcBorders>
            <w:vAlign w:val="center"/>
          </w:tcPr>
          <w:p w14:paraId="5439788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49B3D5B6">
        <w:tblPrEx>
          <w:tblCellMar>
            <w:top w:w="0" w:type="dxa"/>
            <w:left w:w="108" w:type="dxa"/>
            <w:bottom w:w="0" w:type="dxa"/>
            <w:right w:w="108" w:type="dxa"/>
          </w:tblCellMar>
        </w:tblPrEx>
        <w:trPr>
          <w:trHeight w:val="822" w:hRule="atLeast"/>
        </w:trPr>
        <w:tc>
          <w:tcPr>
            <w:tcW w:w="1490" w:type="dxa"/>
            <w:vMerge w:val="restart"/>
            <w:tcBorders>
              <w:top w:val="single" w:color="000000" w:sz="4" w:space="0"/>
              <w:left w:val="single" w:color="000000" w:sz="4" w:space="0"/>
              <w:bottom w:val="single" w:color="000000" w:sz="4" w:space="0"/>
              <w:right w:val="single" w:color="000000" w:sz="4" w:space="0"/>
            </w:tcBorders>
            <w:vAlign w:val="center"/>
          </w:tcPr>
          <w:p w14:paraId="220AC6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212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85331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261" w:type="dxa"/>
            <w:gridSpan w:val="6"/>
            <w:tcBorders>
              <w:top w:val="single" w:color="000000" w:sz="4" w:space="0"/>
              <w:left w:val="single" w:color="000000" w:sz="4" w:space="0"/>
              <w:bottom w:val="single" w:color="000000" w:sz="4" w:space="0"/>
              <w:right w:val="single" w:color="000000" w:sz="4" w:space="0"/>
            </w:tcBorders>
            <w:vAlign w:val="center"/>
          </w:tcPr>
          <w:p w14:paraId="31516EE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F23891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14:paraId="78E5F93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14:paraId="0013D97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198" w:type="dxa"/>
            <w:gridSpan w:val="3"/>
            <w:tcBorders>
              <w:top w:val="single" w:color="000000" w:sz="4" w:space="0"/>
              <w:left w:val="single" w:color="000000" w:sz="4" w:space="0"/>
              <w:bottom w:val="single" w:color="000000" w:sz="4" w:space="0"/>
              <w:right w:val="single" w:color="000000" w:sz="4" w:space="0"/>
            </w:tcBorders>
            <w:vAlign w:val="center"/>
          </w:tcPr>
          <w:p w14:paraId="69AF871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57" w:type="dxa"/>
            <w:vMerge w:val="restart"/>
            <w:tcBorders>
              <w:top w:val="single" w:color="000000" w:sz="4" w:space="0"/>
              <w:left w:val="single" w:color="000000" w:sz="4" w:space="0"/>
              <w:bottom w:val="single" w:color="000000" w:sz="4" w:space="0"/>
              <w:right w:val="single" w:color="000000" w:sz="4" w:space="0"/>
            </w:tcBorders>
            <w:vAlign w:val="center"/>
          </w:tcPr>
          <w:p w14:paraId="2C8774F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169994D3">
        <w:tblPrEx>
          <w:tblCellMar>
            <w:top w:w="0" w:type="dxa"/>
            <w:left w:w="108" w:type="dxa"/>
            <w:bottom w:w="0" w:type="dxa"/>
            <w:right w:w="108" w:type="dxa"/>
          </w:tblCellMar>
        </w:tblPrEx>
        <w:trPr>
          <w:trHeight w:val="1274" w:hRule="atLeast"/>
        </w:trPr>
        <w:tc>
          <w:tcPr>
            <w:tcW w:w="1490" w:type="dxa"/>
            <w:vMerge w:val="continue"/>
            <w:tcBorders>
              <w:top w:val="single" w:color="000000" w:sz="4" w:space="0"/>
              <w:left w:val="single" w:color="000000" w:sz="4" w:space="0"/>
              <w:bottom w:val="single" w:color="000000" w:sz="4" w:space="0"/>
              <w:right w:val="single" w:color="000000" w:sz="4" w:space="0"/>
            </w:tcBorders>
            <w:vAlign w:val="center"/>
          </w:tcPr>
          <w:p w14:paraId="0C9D3DAD">
            <w:pPr>
              <w:jc w:val="center"/>
              <w:rPr>
                <w:rFonts w:ascii="宋体" w:cs="Times New Roman"/>
                <w:color w:val="000000"/>
                <w:sz w:val="22"/>
                <w:szCs w:val="22"/>
              </w:rPr>
            </w:pPr>
          </w:p>
        </w:tc>
        <w:tc>
          <w:tcPr>
            <w:tcW w:w="212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A5E6978">
            <w:pPr>
              <w:jc w:val="center"/>
              <w:rPr>
                <w:rFonts w:ascii="宋体" w:cs="Times New Roman"/>
                <w:color w:val="000000"/>
                <w:sz w:val="22"/>
                <w:szCs w:val="22"/>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B203FE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E09BBD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993" w:type="dxa"/>
            <w:gridSpan w:val="2"/>
            <w:tcBorders>
              <w:top w:val="single" w:color="000000" w:sz="4" w:space="0"/>
              <w:left w:val="single" w:color="000000" w:sz="4" w:space="0"/>
              <w:bottom w:val="single" w:color="000000" w:sz="4" w:space="0"/>
              <w:right w:val="single" w:color="000000" w:sz="4" w:space="0"/>
            </w:tcBorders>
            <w:vAlign w:val="center"/>
          </w:tcPr>
          <w:p w14:paraId="724CDAE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1BF74B2">
            <w:pPr>
              <w:jc w:val="center"/>
              <w:rPr>
                <w:rFonts w:ascii="宋体" w:cs="Times New Roman"/>
                <w:color w:val="000000"/>
                <w:sz w:val="22"/>
                <w:szCs w:val="22"/>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14:paraId="68B128C0">
            <w:pPr>
              <w:jc w:val="center"/>
              <w:rPr>
                <w:rFonts w:ascii="宋体" w:cs="Times New Roman"/>
                <w:color w:val="000000"/>
                <w:sz w:val="22"/>
                <w:szCs w:val="22"/>
              </w:rPr>
            </w:pPr>
          </w:p>
        </w:tc>
        <w:tc>
          <w:tcPr>
            <w:tcW w:w="1170" w:type="dxa"/>
            <w:vMerge w:val="continue"/>
            <w:tcBorders>
              <w:top w:val="single" w:color="000000" w:sz="4" w:space="0"/>
              <w:left w:val="single" w:color="000000" w:sz="4" w:space="0"/>
              <w:bottom w:val="single" w:color="000000" w:sz="4" w:space="0"/>
              <w:right w:val="single" w:color="000000" w:sz="4" w:space="0"/>
            </w:tcBorders>
            <w:vAlign w:val="center"/>
          </w:tcPr>
          <w:p w14:paraId="28BD48A3">
            <w:pPr>
              <w:jc w:val="center"/>
              <w:rPr>
                <w:rFonts w:ascii="宋体" w:cs="Times New Roman"/>
                <w:color w:val="000000"/>
                <w:sz w:val="22"/>
                <w:szCs w:val="22"/>
              </w:rPr>
            </w:pPr>
          </w:p>
        </w:tc>
        <w:tc>
          <w:tcPr>
            <w:tcW w:w="1066" w:type="dxa"/>
            <w:tcBorders>
              <w:top w:val="single" w:color="000000" w:sz="4" w:space="0"/>
              <w:left w:val="single" w:color="000000" w:sz="4" w:space="0"/>
              <w:bottom w:val="single" w:color="000000" w:sz="4" w:space="0"/>
              <w:right w:val="single" w:color="000000" w:sz="4" w:space="0"/>
            </w:tcBorders>
            <w:vAlign w:val="center"/>
          </w:tcPr>
          <w:p w14:paraId="05B8837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066" w:type="dxa"/>
            <w:tcBorders>
              <w:top w:val="single" w:color="000000" w:sz="4" w:space="0"/>
              <w:left w:val="single" w:color="000000" w:sz="4" w:space="0"/>
              <w:bottom w:val="single" w:color="000000" w:sz="4" w:space="0"/>
              <w:right w:val="single" w:color="000000" w:sz="4" w:space="0"/>
            </w:tcBorders>
            <w:vAlign w:val="center"/>
          </w:tcPr>
          <w:p w14:paraId="495E6E0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066" w:type="dxa"/>
            <w:tcBorders>
              <w:top w:val="single" w:color="000000" w:sz="4" w:space="0"/>
              <w:left w:val="single" w:color="000000" w:sz="4" w:space="0"/>
              <w:bottom w:val="single" w:color="000000" w:sz="4" w:space="0"/>
              <w:right w:val="single" w:color="000000" w:sz="4" w:space="0"/>
            </w:tcBorders>
            <w:vAlign w:val="center"/>
          </w:tcPr>
          <w:p w14:paraId="2084D086">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57" w:type="dxa"/>
            <w:vMerge w:val="continue"/>
            <w:tcBorders>
              <w:top w:val="single" w:color="000000" w:sz="4" w:space="0"/>
              <w:left w:val="single" w:color="000000" w:sz="4" w:space="0"/>
              <w:bottom w:val="single" w:color="000000" w:sz="4" w:space="0"/>
              <w:right w:val="single" w:color="000000" w:sz="4" w:space="0"/>
            </w:tcBorders>
            <w:vAlign w:val="center"/>
          </w:tcPr>
          <w:p w14:paraId="2794EB36">
            <w:pPr>
              <w:jc w:val="center"/>
              <w:rPr>
                <w:rFonts w:ascii="宋体" w:cs="Times New Roman"/>
                <w:color w:val="000000"/>
                <w:sz w:val="22"/>
                <w:szCs w:val="22"/>
              </w:rPr>
            </w:pPr>
          </w:p>
        </w:tc>
      </w:tr>
      <w:tr w14:paraId="79BC7B4C">
        <w:tblPrEx>
          <w:tblCellMar>
            <w:top w:w="0" w:type="dxa"/>
            <w:left w:w="108" w:type="dxa"/>
            <w:bottom w:w="0" w:type="dxa"/>
            <w:right w:w="108" w:type="dxa"/>
          </w:tblCellMar>
        </w:tblPrEx>
        <w:trPr>
          <w:trHeight w:val="766" w:hRule="atLeast"/>
        </w:trPr>
        <w:tc>
          <w:tcPr>
            <w:tcW w:w="1490" w:type="dxa"/>
            <w:tcBorders>
              <w:top w:val="single" w:color="000000" w:sz="4" w:space="0"/>
              <w:left w:val="single" w:color="000000" w:sz="4" w:space="0"/>
              <w:bottom w:val="single" w:color="000000" w:sz="4" w:space="0"/>
              <w:right w:val="single" w:color="000000" w:sz="4" w:space="0"/>
            </w:tcBorders>
            <w:vAlign w:val="center"/>
          </w:tcPr>
          <w:p w14:paraId="5A255B85">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5BF37184">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D8DB424">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63BFADF">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993" w:type="dxa"/>
            <w:gridSpan w:val="2"/>
            <w:tcBorders>
              <w:top w:val="single" w:color="000000" w:sz="4" w:space="0"/>
              <w:left w:val="single" w:color="000000" w:sz="4" w:space="0"/>
              <w:bottom w:val="single" w:color="000000" w:sz="4" w:space="0"/>
              <w:right w:val="single" w:color="000000" w:sz="4" w:space="0"/>
            </w:tcBorders>
            <w:vAlign w:val="center"/>
          </w:tcPr>
          <w:p w14:paraId="75190C48">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14:paraId="0847C7AA">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63" w:type="dxa"/>
            <w:tcBorders>
              <w:top w:val="single" w:color="000000" w:sz="4" w:space="0"/>
              <w:left w:val="single" w:color="000000" w:sz="4" w:space="0"/>
              <w:bottom w:val="single" w:color="000000" w:sz="4" w:space="0"/>
              <w:right w:val="single" w:color="000000" w:sz="4" w:space="0"/>
            </w:tcBorders>
            <w:vAlign w:val="center"/>
          </w:tcPr>
          <w:p w14:paraId="110F8FFD">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170" w:type="dxa"/>
            <w:tcBorders>
              <w:top w:val="single" w:color="000000" w:sz="4" w:space="0"/>
              <w:left w:val="single" w:color="000000" w:sz="4" w:space="0"/>
              <w:bottom w:val="single" w:color="000000" w:sz="4" w:space="0"/>
              <w:right w:val="single" w:color="000000" w:sz="4" w:space="0"/>
            </w:tcBorders>
            <w:vAlign w:val="center"/>
          </w:tcPr>
          <w:p w14:paraId="435D928B">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066" w:type="dxa"/>
            <w:tcBorders>
              <w:top w:val="single" w:color="000000" w:sz="4" w:space="0"/>
              <w:left w:val="single" w:color="000000" w:sz="4" w:space="0"/>
              <w:bottom w:val="single" w:color="000000" w:sz="4" w:space="0"/>
              <w:right w:val="single" w:color="000000" w:sz="4" w:space="0"/>
            </w:tcBorders>
            <w:vAlign w:val="center"/>
          </w:tcPr>
          <w:p w14:paraId="77C09AAE">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066" w:type="dxa"/>
            <w:tcBorders>
              <w:top w:val="single" w:color="000000" w:sz="4" w:space="0"/>
              <w:left w:val="single" w:color="000000" w:sz="4" w:space="0"/>
              <w:bottom w:val="single" w:color="000000" w:sz="4" w:space="0"/>
              <w:right w:val="single" w:color="000000" w:sz="4" w:space="0"/>
            </w:tcBorders>
            <w:vAlign w:val="center"/>
          </w:tcPr>
          <w:p w14:paraId="7FC76D74">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066" w:type="dxa"/>
            <w:tcBorders>
              <w:top w:val="single" w:color="000000" w:sz="4" w:space="0"/>
              <w:left w:val="single" w:color="000000" w:sz="4" w:space="0"/>
              <w:bottom w:val="single" w:color="000000" w:sz="4" w:space="0"/>
              <w:right w:val="single" w:color="000000" w:sz="4" w:space="0"/>
            </w:tcBorders>
            <w:vAlign w:val="center"/>
          </w:tcPr>
          <w:p w14:paraId="748024B3">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57" w:type="dxa"/>
            <w:tcBorders>
              <w:top w:val="single" w:color="000000" w:sz="4" w:space="0"/>
              <w:left w:val="single" w:color="000000" w:sz="4" w:space="0"/>
              <w:bottom w:val="single" w:color="000000" w:sz="4" w:space="0"/>
              <w:right w:val="single" w:color="000000" w:sz="4" w:space="0"/>
            </w:tcBorders>
            <w:vAlign w:val="center"/>
          </w:tcPr>
          <w:p w14:paraId="363543B6">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94407CF">
        <w:tblPrEx>
          <w:tblCellMar>
            <w:top w:w="0" w:type="dxa"/>
            <w:left w:w="108" w:type="dxa"/>
            <w:bottom w:w="0" w:type="dxa"/>
            <w:right w:w="108" w:type="dxa"/>
          </w:tblCellMar>
        </w:tblPrEx>
        <w:trPr>
          <w:trHeight w:val="1165" w:hRule="atLeast"/>
        </w:trPr>
        <w:tc>
          <w:tcPr>
            <w:tcW w:w="1490" w:type="dxa"/>
            <w:tcBorders>
              <w:top w:val="single" w:color="000000" w:sz="4" w:space="0"/>
              <w:left w:val="single" w:color="000000" w:sz="4" w:space="0"/>
              <w:bottom w:val="single" w:color="000000" w:sz="4" w:space="0"/>
              <w:right w:val="single" w:color="000000" w:sz="4" w:space="0"/>
            </w:tcBorders>
            <w:vAlign w:val="center"/>
          </w:tcPr>
          <w:p w14:paraId="340E468A">
            <w:pPr>
              <w:rPr>
                <w:rFonts w:ascii="宋体" w:cs="Times New Roman"/>
                <w:color w:val="000000"/>
                <w:sz w:val="22"/>
                <w:szCs w:val="22"/>
              </w:rPr>
            </w:pPr>
            <w:r>
              <w:rPr>
                <w:rFonts w:hint="eastAsia" w:ascii="宋体" w:cs="Times New Roman"/>
                <w:color w:val="000000"/>
                <w:sz w:val="22"/>
                <w:szCs w:val="22"/>
              </w:rPr>
              <w:t>本表无数据</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4A5171B7">
            <w:pPr>
              <w:rPr>
                <w:rFonts w:ascii="宋体" w:cs="Times New Roman"/>
                <w:color w:val="000000"/>
                <w:sz w:val="22"/>
                <w:szCs w:val="22"/>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3939117">
            <w:pPr>
              <w:rPr>
                <w:rFonts w:ascii="宋体" w:cs="Times New Roman"/>
                <w:color w:val="000000"/>
                <w:sz w:val="22"/>
                <w:szCs w:val="22"/>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F0E629D">
            <w:pPr>
              <w:rPr>
                <w:rFonts w:ascii="宋体" w:cs="Times New Roman"/>
                <w:color w:val="000000"/>
                <w:sz w:val="22"/>
                <w:szCs w:val="22"/>
              </w:rPr>
            </w:pPr>
          </w:p>
        </w:tc>
        <w:tc>
          <w:tcPr>
            <w:tcW w:w="993" w:type="dxa"/>
            <w:gridSpan w:val="2"/>
            <w:tcBorders>
              <w:top w:val="single" w:color="000000" w:sz="4" w:space="0"/>
              <w:left w:val="single" w:color="000000" w:sz="4" w:space="0"/>
              <w:bottom w:val="single" w:color="000000" w:sz="4" w:space="0"/>
              <w:right w:val="single" w:color="000000" w:sz="4" w:space="0"/>
            </w:tcBorders>
            <w:vAlign w:val="center"/>
          </w:tcPr>
          <w:p w14:paraId="3416BD0C">
            <w:pPr>
              <w:rPr>
                <w:rFonts w:ascii="宋体" w:cs="Times New Roman"/>
                <w:color w:val="000000"/>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14:paraId="5D4D4C3D">
            <w:pPr>
              <w:rPr>
                <w:rFonts w:ascii="宋体" w:cs="Times New Roman"/>
                <w:color w:val="000000"/>
                <w:sz w:val="22"/>
                <w:szCs w:val="22"/>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558DC9F7">
            <w:pPr>
              <w:rPr>
                <w:rFonts w:ascii="宋体" w:cs="Times New Roman"/>
                <w:color w:val="000000"/>
                <w:sz w:val="22"/>
                <w:szCs w:val="22"/>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51F26331">
            <w:pPr>
              <w:rPr>
                <w:rFonts w:ascii="宋体" w:cs="Times New Roman"/>
                <w:color w:val="000000"/>
                <w:sz w:val="22"/>
                <w:szCs w:val="22"/>
              </w:rPr>
            </w:pPr>
          </w:p>
        </w:tc>
        <w:tc>
          <w:tcPr>
            <w:tcW w:w="1066" w:type="dxa"/>
            <w:tcBorders>
              <w:top w:val="single" w:color="000000" w:sz="4" w:space="0"/>
              <w:left w:val="single" w:color="000000" w:sz="4" w:space="0"/>
              <w:bottom w:val="single" w:color="000000" w:sz="4" w:space="0"/>
              <w:right w:val="single" w:color="000000" w:sz="4" w:space="0"/>
            </w:tcBorders>
            <w:vAlign w:val="center"/>
          </w:tcPr>
          <w:p w14:paraId="4C7B02FF">
            <w:pPr>
              <w:rPr>
                <w:rFonts w:ascii="宋体" w:cs="Times New Roman"/>
                <w:color w:val="000000"/>
                <w:sz w:val="22"/>
                <w:szCs w:val="22"/>
              </w:rPr>
            </w:pPr>
          </w:p>
        </w:tc>
        <w:tc>
          <w:tcPr>
            <w:tcW w:w="1066" w:type="dxa"/>
            <w:tcBorders>
              <w:top w:val="single" w:color="000000" w:sz="4" w:space="0"/>
              <w:left w:val="single" w:color="000000" w:sz="4" w:space="0"/>
              <w:bottom w:val="single" w:color="000000" w:sz="4" w:space="0"/>
              <w:right w:val="single" w:color="000000" w:sz="4" w:space="0"/>
            </w:tcBorders>
            <w:vAlign w:val="center"/>
          </w:tcPr>
          <w:p w14:paraId="122AE561">
            <w:pPr>
              <w:rPr>
                <w:rFonts w:ascii="宋体" w:cs="Times New Roman"/>
                <w:color w:val="000000"/>
                <w:sz w:val="22"/>
                <w:szCs w:val="22"/>
              </w:rPr>
            </w:pPr>
          </w:p>
        </w:tc>
        <w:tc>
          <w:tcPr>
            <w:tcW w:w="1066" w:type="dxa"/>
            <w:tcBorders>
              <w:top w:val="single" w:color="000000" w:sz="4" w:space="0"/>
              <w:left w:val="single" w:color="000000" w:sz="4" w:space="0"/>
              <w:bottom w:val="single" w:color="000000" w:sz="4" w:space="0"/>
              <w:right w:val="single" w:color="000000" w:sz="4" w:space="0"/>
            </w:tcBorders>
            <w:vAlign w:val="center"/>
          </w:tcPr>
          <w:p w14:paraId="7EBBB654">
            <w:pPr>
              <w:rPr>
                <w:rFonts w:ascii="宋体" w:cs="Times New Roman"/>
                <w:color w:val="000000"/>
                <w:sz w:val="22"/>
                <w:szCs w:val="22"/>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75D74E01">
            <w:pPr>
              <w:rPr>
                <w:rFonts w:ascii="宋体" w:cs="Times New Roman"/>
                <w:color w:val="000000"/>
                <w:sz w:val="22"/>
                <w:szCs w:val="22"/>
              </w:rPr>
            </w:pPr>
          </w:p>
        </w:tc>
      </w:tr>
      <w:tr w14:paraId="772B0281">
        <w:tblPrEx>
          <w:tblCellMar>
            <w:top w:w="0" w:type="dxa"/>
            <w:left w:w="108" w:type="dxa"/>
            <w:bottom w:w="0" w:type="dxa"/>
            <w:right w:w="108" w:type="dxa"/>
          </w:tblCellMar>
        </w:tblPrEx>
        <w:trPr>
          <w:trHeight w:val="1226" w:hRule="atLeast"/>
        </w:trPr>
        <w:tc>
          <w:tcPr>
            <w:tcW w:w="15140" w:type="dxa"/>
            <w:gridSpan w:val="17"/>
            <w:tcBorders>
              <w:top w:val="nil"/>
              <w:left w:val="nil"/>
              <w:bottom w:val="nil"/>
              <w:right w:val="nil"/>
            </w:tcBorders>
            <w:vAlign w:val="center"/>
          </w:tcPr>
          <w:p w14:paraId="4029157D">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3B2E266">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06EBA659">
      <w:pPr>
        <w:pStyle w:val="18"/>
        <w:rPr>
          <w:rFonts w:cs="Times New Roman"/>
          <w:sz w:val="72"/>
          <w:szCs w:val="72"/>
        </w:rPr>
      </w:pPr>
    </w:p>
    <w:p w14:paraId="1156A782">
      <w:pPr>
        <w:pStyle w:val="18"/>
        <w:rPr>
          <w:rFonts w:cs="Times New Roman"/>
          <w:sz w:val="72"/>
          <w:szCs w:val="72"/>
        </w:rPr>
      </w:pPr>
    </w:p>
    <w:p w14:paraId="0003725B">
      <w:pPr>
        <w:pStyle w:val="18"/>
        <w:rPr>
          <w:rFonts w:cs="Times New Roman"/>
          <w:sz w:val="72"/>
          <w:szCs w:val="72"/>
        </w:rPr>
      </w:pPr>
    </w:p>
    <w:p w14:paraId="245D132F">
      <w:pPr>
        <w:pStyle w:val="18"/>
        <w:rPr>
          <w:rFonts w:cs="Times New Roman"/>
          <w:sz w:val="72"/>
          <w:szCs w:val="72"/>
        </w:rPr>
      </w:pPr>
    </w:p>
    <w:p w14:paraId="6C132AB3">
      <w:pPr>
        <w:pStyle w:val="18"/>
        <w:jc w:val="center"/>
        <w:rPr>
          <w:rFonts w:cs="Times New Roman"/>
          <w:sz w:val="72"/>
          <w:szCs w:val="72"/>
        </w:rPr>
      </w:pPr>
    </w:p>
    <w:p w14:paraId="6E7C6532">
      <w:pPr>
        <w:pStyle w:val="18"/>
        <w:jc w:val="center"/>
        <w:rPr>
          <w:rFonts w:ascii="方正小标宋_GBK" w:hAnsi="方正小标宋_GBK" w:eastAsia="方正小标宋_GBK" w:cs="Times New Roman"/>
          <w:sz w:val="72"/>
          <w:szCs w:val="72"/>
        </w:rPr>
      </w:pPr>
    </w:p>
    <w:p w14:paraId="54A7873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5B8BC81B">
      <w:pPr>
        <w:pStyle w:val="18"/>
        <w:jc w:val="center"/>
        <w:rPr>
          <w:rFonts w:ascii="方正小标宋_GBK" w:hAnsi="方正小标宋_GBK" w:eastAsia="方正小标宋_GBK" w:cs="Times New Roman"/>
          <w:sz w:val="70"/>
          <w:szCs w:val="70"/>
        </w:rPr>
      </w:pPr>
    </w:p>
    <w:p w14:paraId="6BBFA637">
      <w:pPr>
        <w:pStyle w:val="18"/>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8C8E4DE">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0F75960C">
      <w:pPr>
        <w:pStyle w:val="18"/>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090DA0DB">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rPr>
        <w:t>4412.82</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rPr>
        <w:t>238.13</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rPr>
        <w:t>5.7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sz w:val="32"/>
          <w:szCs w:val="32"/>
        </w:rPr>
        <w:t>本年度因暴雨洪涝导致项目支出增加</w:t>
      </w:r>
    </w:p>
    <w:p w14:paraId="2996BA52">
      <w:pPr>
        <w:pStyle w:val="18"/>
        <w:spacing w:line="600" w:lineRule="exact"/>
        <w:ind w:firstLine="640" w:firstLineChars="200"/>
        <w:rPr>
          <w:rFonts w:hAnsi="黑体" w:cs="Times New Roman"/>
          <w:sz w:val="32"/>
          <w:szCs w:val="32"/>
        </w:rPr>
      </w:pPr>
      <w:r>
        <w:rPr>
          <w:rFonts w:hint="eastAsia" w:hAnsi="黑体"/>
          <w:sz w:val="32"/>
          <w:szCs w:val="32"/>
        </w:rPr>
        <w:t>二、收入决算情况说明</w:t>
      </w:r>
    </w:p>
    <w:p w14:paraId="74C5539A">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rPr>
        <w:t>4412.82</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rPr>
        <w:t>3335.18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75.58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rPr>
        <w:t>1077.63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24.42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022704F8">
      <w:pPr>
        <w:pStyle w:val="18"/>
        <w:spacing w:line="600" w:lineRule="exact"/>
        <w:ind w:firstLine="640" w:firstLineChars="200"/>
        <w:rPr>
          <w:rFonts w:hAnsi="黑体" w:cs="Times New Roman"/>
          <w:sz w:val="32"/>
          <w:szCs w:val="32"/>
        </w:rPr>
      </w:pPr>
      <w:r>
        <w:rPr>
          <w:rFonts w:hint="eastAsia" w:hAnsi="黑体"/>
          <w:sz w:val="32"/>
          <w:szCs w:val="32"/>
        </w:rPr>
        <w:t>三、支出决算情况说明</w:t>
      </w:r>
    </w:p>
    <w:p w14:paraId="3F9A9952">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rPr>
        <w:t>4412.82</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rPr>
        <w:t>3553.24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80.52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rPr>
        <w:t>859.58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19.48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585B1F87">
      <w:pPr>
        <w:pStyle w:val="18"/>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8E2F4B6">
      <w:pPr>
        <w:pStyle w:val="18"/>
        <w:spacing w:line="600" w:lineRule="exact"/>
        <w:rPr>
          <w:rFonts w:ascii="Times New Roman" w:hAnsi="Times New Roman" w:eastAsia="仿宋_GB2312"/>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rPr>
        <w:t>3335.18</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rPr>
        <w:t>42.69</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减少</w:t>
      </w:r>
      <w:r>
        <w:rPr>
          <w:rFonts w:hint="eastAsia" w:ascii="Times New Roman" w:hAnsi="Times New Roman" w:eastAsia="仿宋_GB2312" w:cs="Times New Roman"/>
          <w:sz w:val="32"/>
          <w:szCs w:val="32"/>
        </w:rPr>
        <w:t>1.26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rPr>
        <w:t>财政紧张，压缩了经费和预算，减少了财政拨款收入及开支。</w:t>
      </w:r>
    </w:p>
    <w:p w14:paraId="1E8B35B2">
      <w:pPr>
        <w:pStyle w:val="18"/>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62650192">
      <w:pPr>
        <w:pStyle w:val="18"/>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72B8E321">
      <w:pPr>
        <w:pStyle w:val="18"/>
        <w:spacing w:line="600" w:lineRule="exact"/>
        <w:ind w:firstLine="800" w:firstLineChars="250"/>
        <w:rPr>
          <w:rFonts w:ascii="Times New Roman" w:hAnsi="Times New Roman" w:eastAsia="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3323.18</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rPr>
        <w:t>75.31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，与上年相比，财政拨款支出减少</w:t>
      </w:r>
      <w:r>
        <w:rPr>
          <w:rFonts w:hint="eastAsia" w:ascii="Times New Roman" w:hAnsi="Times New Roman" w:eastAsia="仿宋_GB2312" w:cs="Times New Roman"/>
          <w:sz w:val="32"/>
          <w:szCs w:val="32"/>
        </w:rPr>
        <w:t>36.69</w:t>
      </w:r>
      <w:r>
        <w:rPr>
          <w:rFonts w:hint="eastAsia" w:ascii="Times New Roman" w:hAnsi="Times New Roman" w:eastAsia="仿宋_GB2312" w:cs="仿宋_GB2312"/>
          <w:sz w:val="32"/>
          <w:szCs w:val="32"/>
        </w:rPr>
        <w:t>万元，减少1.09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rPr>
        <w:t>体制调整，预算拨款有所减少。</w:t>
      </w:r>
    </w:p>
    <w:p w14:paraId="54B395BF">
      <w:pPr>
        <w:pStyle w:val="18"/>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2CC7D276">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3323.18</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rPr>
        <w:t>1636.49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49.24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国防（类）支出2.16万元，占0.06%；科学技术（类）支出72.02万元，占2.17%；社会保障和就业（类）支出222.14万元，占6.68%；卫生健康（类）支出92.71万元，占2.79%；节能环保（类）支出38.96万元，占1.17%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城乡社区（类）支出16.86万元，占0.51%；农林水（类）支出1035.92万元，占31.17%；住房保障（类）支出165.92万元，占4.99%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灾害防治及应急管理（类）支出40.00万元，占1.2%</w:t>
      </w:r>
      <w:r>
        <w:rPr>
          <w:rFonts w:hint="eastAsia" w:ascii="楷体" w:hAnsi="楷体" w:eastAsia="楷体" w:cs="楷体"/>
          <w:b/>
          <w:bCs/>
          <w:iCs/>
          <w:color w:val="auto"/>
          <w:sz w:val="32"/>
          <w:szCs w:val="32"/>
        </w:rPr>
        <w:t>。</w:t>
      </w:r>
    </w:p>
    <w:p w14:paraId="45FEDC96">
      <w:pPr>
        <w:pStyle w:val="18"/>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0A3077CE">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rPr>
        <w:t>2753.3</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rPr>
        <w:t>3323.18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rPr>
        <w:t>120.7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78D428DF">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w:t>
      </w:r>
      <w:r>
        <w:rPr>
          <w:rFonts w:hint="eastAsia" w:ascii="Times New Roman" w:hAnsi="Times New Roman" w:eastAsia="仿宋_GB2312"/>
          <w:sz w:val="32"/>
          <w:szCs w:val="32"/>
        </w:rPr>
        <w:t>一般公共服务（类）人大事务（款）一般行政管理（项）。</w:t>
      </w:r>
    </w:p>
    <w:p w14:paraId="38ECE7E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年初预算为0.00万元，支出决算为15.00万元，决算数大于年初预算数的主要原因是：开展了人大事务工作活动及建设，额外增加了一般公共服务支出。</w:t>
      </w:r>
    </w:p>
    <w:p w14:paraId="7DC3A87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w:t>
      </w:r>
      <w:r>
        <w:rPr>
          <w:rFonts w:hint="eastAsia" w:ascii="Times New Roman" w:hAnsi="Times New Roman" w:eastAsia="仿宋_GB2312"/>
          <w:sz w:val="32"/>
          <w:szCs w:val="32"/>
        </w:rPr>
        <w:t>一般公共服务（类）政府办公厅及相关机构事务（款）行政运行（项）。</w:t>
      </w:r>
    </w:p>
    <w:p w14:paraId="7D4DBF34">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年初预算为751.46万元，支出决算为1533.29万元，完成年初预算的204.04%，决算数大于年初预算数的主要原因是：人员工资、办公费用等支出增加。</w:t>
      </w:r>
    </w:p>
    <w:p w14:paraId="18F1918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w:t>
      </w:r>
      <w:r>
        <w:rPr>
          <w:rFonts w:hint="eastAsia" w:ascii="Times New Roman" w:hAnsi="Times New Roman" w:eastAsia="仿宋_GB2312"/>
          <w:sz w:val="32"/>
          <w:szCs w:val="32"/>
        </w:rPr>
        <w:t>一般公共服务（类）政府办公厅及相关机构事务（款）一般行政管理事务（项）。</w:t>
      </w:r>
    </w:p>
    <w:p w14:paraId="25447B7F">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年初预算为0.00万元，支出决算为32.97万元，决算数大于年初预算数的主要原因是：增加了一般公共服务一般行政管理事务的支出。</w:t>
      </w:r>
    </w:p>
    <w:p w14:paraId="4A7D915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4.</w:t>
      </w:r>
      <w:r>
        <w:rPr>
          <w:rFonts w:hint="eastAsia" w:ascii="Times New Roman" w:hAnsi="Times New Roman" w:eastAsia="仿宋_GB2312"/>
          <w:sz w:val="32"/>
          <w:szCs w:val="32"/>
        </w:rPr>
        <w:t>一般公共服务（类）政府办公厅及相关机构事务（款）其他政府办公厅（室）及相关机构事务支出（项）。</w:t>
      </w:r>
    </w:p>
    <w:p w14:paraId="5DC5BB0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年初预算为28.42万元，支出决算为0.00万元，完成年初预算的0.00%，决算数小于年初预算数的主要原因是：减少了一般公共预算内其他政府办公厅（室）及相关机构事务支出。</w:t>
      </w:r>
    </w:p>
    <w:p w14:paraId="71CE2F6A">
      <w:pPr>
        <w:pStyle w:val="18"/>
        <w:spacing w:line="600" w:lineRule="exact"/>
        <w:ind w:firstLine="800" w:firstLineChars="250"/>
        <w:rPr>
          <w:rFonts w:ascii="Times New Roman" w:hAnsi="Times New Roman" w:eastAsia="仿宋_GB2312"/>
          <w:sz w:val="32"/>
          <w:szCs w:val="32"/>
        </w:rPr>
      </w:pPr>
    </w:p>
    <w:p w14:paraId="694F53B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5.</w:t>
      </w:r>
      <w:r>
        <w:rPr>
          <w:rFonts w:hint="eastAsia" w:ascii="Times New Roman" w:hAnsi="Times New Roman" w:eastAsia="仿宋_GB2312"/>
          <w:sz w:val="32"/>
          <w:szCs w:val="32"/>
        </w:rPr>
        <w:t>一般公共服务（类）发展与改革事务（款）其他发展与改革事务支出（项）。</w:t>
      </w:r>
    </w:p>
    <w:p w14:paraId="282874D2">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年初预算为122.55万元，支出决算为0.00万元，完成年初预算的0.00%，决算数小于年初预算数的主要原因是：减少了一般公共预算内其他发展与改革事务支出。</w:t>
      </w:r>
    </w:p>
    <w:p w14:paraId="0BFA707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6.</w:t>
      </w:r>
      <w:r>
        <w:rPr>
          <w:rFonts w:hint="eastAsia" w:ascii="Times New Roman" w:hAnsi="Times New Roman" w:eastAsia="仿宋_GB2312"/>
          <w:sz w:val="32"/>
          <w:szCs w:val="32"/>
        </w:rPr>
        <w:t>一般公共服务（类）财政事务（款）行政运行（项）。</w:t>
      </w:r>
    </w:p>
    <w:p w14:paraId="3A8F5D7D">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年初预算为125.1万元，支出决算为0.00万元，完成年初预算的0.00%，决算数小于年初预算数的主要原因是：减少了一般公共预算内财政事务支出。</w:t>
      </w:r>
    </w:p>
    <w:p w14:paraId="14867084">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7.</w:t>
      </w:r>
      <w:r>
        <w:rPr>
          <w:rFonts w:hint="eastAsia" w:ascii="Times New Roman" w:hAnsi="Times New Roman" w:eastAsia="仿宋_GB2312"/>
          <w:sz w:val="32"/>
          <w:szCs w:val="32"/>
        </w:rPr>
        <w:t>一般公共服务（类）信访事务（款）信访业务（项）。</w:t>
      </w:r>
    </w:p>
    <w:p w14:paraId="13836A8E">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年初预算为0.00万元，支出决算为0.41万元，决算数大于年初预算数的主要原因是：增加了一般公共服务信访事务的支出。</w:t>
      </w:r>
    </w:p>
    <w:p w14:paraId="62EAC215">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8.</w:t>
      </w:r>
      <w:r>
        <w:rPr>
          <w:rFonts w:hint="eastAsia" w:ascii="Times New Roman" w:hAnsi="Times New Roman" w:eastAsia="仿宋_GB2312"/>
          <w:sz w:val="32"/>
          <w:szCs w:val="32"/>
        </w:rPr>
        <w:t>一般公共服务（类）其他一般公共服务支出（款）其他一般公共服务支出（项）。</w:t>
      </w:r>
    </w:p>
    <w:p w14:paraId="298D2EE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年初预算为0.00万元，支出决算为54.83万元，决算数大于年初预算数的主要原因是：增加了其他一般公共服务支出。</w:t>
      </w:r>
    </w:p>
    <w:p w14:paraId="26A60C6C">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9.</w:t>
      </w:r>
      <w:r>
        <w:rPr>
          <w:rFonts w:hint="eastAsia" w:ascii="Times New Roman" w:hAnsi="Times New Roman" w:eastAsia="仿宋_GB2312"/>
          <w:sz w:val="32"/>
          <w:szCs w:val="32"/>
        </w:rPr>
        <w:t>国防支出（类）国防动员（款）兵役征集（项）。</w:t>
      </w:r>
    </w:p>
    <w:p w14:paraId="5159EB84">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年初预算为0.00万元，支出决算为2.16万元，决算数大于年初预算数的主要原因是：增加了兵役征集的支出。</w:t>
      </w:r>
    </w:p>
    <w:p w14:paraId="2628E802">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10.</w:t>
      </w:r>
      <w:r>
        <w:rPr>
          <w:rFonts w:hint="eastAsia" w:ascii="Times New Roman" w:hAnsi="Times New Roman" w:eastAsia="仿宋_GB2312"/>
          <w:sz w:val="32"/>
          <w:szCs w:val="32"/>
        </w:rPr>
        <w:t>公共安全支出（类）其他公共安全支出（款）其他公共安全支出（项）。</w:t>
      </w:r>
    </w:p>
    <w:p w14:paraId="7112E276">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年初预算为217.55万元，支出决算为0.00万元，完成年初预算的0.00%，决算数小于年初预算数的主要原因是：减少了一般公共预算内其他公共安全支出。</w:t>
      </w:r>
    </w:p>
    <w:p w14:paraId="066C64E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11.</w:t>
      </w:r>
      <w:r>
        <w:rPr>
          <w:rFonts w:hint="eastAsia" w:ascii="Times New Roman" w:hAnsi="Times New Roman" w:eastAsia="仿宋_GB2312"/>
          <w:sz w:val="32"/>
          <w:szCs w:val="32"/>
        </w:rPr>
        <w:t>科学技术支出（类）科学技术管理事务（款）行政运行（项）。</w:t>
      </w:r>
    </w:p>
    <w:p w14:paraId="070422B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年初预算为0.00万元，支出决算为71.98万元，决算数大于年初预算数的主要原因是：支持科协活动等工作，增加了行政运行支出。</w:t>
      </w:r>
    </w:p>
    <w:p w14:paraId="7EF16FF5">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12.</w:t>
      </w:r>
      <w:r>
        <w:rPr>
          <w:rFonts w:hint="eastAsia" w:ascii="Times New Roman" w:hAnsi="Times New Roman" w:eastAsia="仿宋_GB2312"/>
          <w:sz w:val="32"/>
          <w:szCs w:val="32"/>
        </w:rPr>
        <w:t>科学技术支出（类）科学技术管理事务（款）一般行政管理事务（项）。</w:t>
      </w:r>
    </w:p>
    <w:p w14:paraId="314D916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年初预算为0.00万元，支出决算为0.04万元，决算数大于年初预算数的主要原因是：支持科协活动等工作，增加了科学技术管理事务支出。</w:t>
      </w:r>
    </w:p>
    <w:p w14:paraId="01CBFE9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13.</w:t>
      </w:r>
      <w:r>
        <w:rPr>
          <w:rFonts w:hint="eastAsia" w:ascii="Times New Roman" w:hAnsi="Times New Roman" w:eastAsia="仿宋_GB2312"/>
          <w:sz w:val="32"/>
          <w:szCs w:val="32"/>
        </w:rPr>
        <w:t>社会保障和就业（类）人力资源和社会保障管理事务（款）其他人力资源和社会保障管理事务支出（项）。</w:t>
      </w:r>
    </w:p>
    <w:p w14:paraId="082704F0">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年初预算为151.39万元，支出决算为0.00万元，决算数大于年初预算数的主要原因是：减少了其他人力资源和社会保障管理事务支出。</w:t>
      </w:r>
    </w:p>
    <w:p w14:paraId="7C184A5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14.</w:t>
      </w:r>
      <w:r>
        <w:rPr>
          <w:rFonts w:hint="eastAsia" w:ascii="Times New Roman" w:hAnsi="Times New Roman" w:eastAsia="仿宋_GB2312"/>
          <w:sz w:val="32"/>
          <w:szCs w:val="32"/>
        </w:rPr>
        <w:t>社会保障和就业（类）行政事业单位养老（款） 机关事业单位基本养老保险缴费支出（项）。</w:t>
      </w:r>
    </w:p>
    <w:p w14:paraId="704BBAFE">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年初预算为0.00万元，支出决算为160.74万元，决算数大于年初预算数的主要原因是：增加了机关事业单位基本养老保险缴费支出。</w:t>
      </w:r>
    </w:p>
    <w:p w14:paraId="1F91866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15.</w:t>
      </w:r>
      <w:r>
        <w:rPr>
          <w:rFonts w:hint="eastAsia" w:ascii="Times New Roman" w:hAnsi="Times New Roman" w:eastAsia="仿宋_GB2312"/>
          <w:sz w:val="32"/>
          <w:szCs w:val="32"/>
        </w:rPr>
        <w:t>社会保障和就业（类）行政事业单位养老（款） 机关事业单位职业年金缴费支出（项）。</w:t>
      </w:r>
    </w:p>
    <w:p w14:paraId="12FBBFF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年初预算为0.00万元，支出决算为54.82万元，决算数大于年初预算数的主要原因是：增加了机关事业单位职业年金缴费支出。</w:t>
      </w:r>
    </w:p>
    <w:p w14:paraId="214D206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16.</w:t>
      </w:r>
      <w:r>
        <w:rPr>
          <w:rFonts w:hint="eastAsia" w:ascii="Times New Roman" w:hAnsi="Times New Roman" w:eastAsia="仿宋_GB2312"/>
          <w:sz w:val="32"/>
          <w:szCs w:val="32"/>
        </w:rPr>
        <w:t>社会保障和就业（类）抚恤（款）死亡抚恤（项）。</w:t>
      </w:r>
    </w:p>
    <w:p w14:paraId="2AA3CCC3">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年初预算为0.00万元，支出决算为6.59万元，决算数大于年初预算数的主要原因是：增加了死亡抚恤金支出。</w:t>
      </w:r>
    </w:p>
    <w:p w14:paraId="5A82A3E7">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17.</w:t>
      </w:r>
      <w:r>
        <w:rPr>
          <w:rFonts w:hint="eastAsia" w:ascii="Times New Roman" w:hAnsi="Times New Roman" w:eastAsia="仿宋_GB2312"/>
          <w:sz w:val="32"/>
          <w:szCs w:val="32"/>
        </w:rPr>
        <w:t>社会保障和就业（类）退役军人管理事务（款）其他退役军人事务管理支出（项）。</w:t>
      </w:r>
    </w:p>
    <w:p w14:paraId="524DEC6C">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年初预算为43.11万元，支出决算为0.00万元，完成年初预算的0.00%，决算数小于年初预算数的主要原因是：减少了一般公共预算内其他退役军人事务管理支出。</w:t>
      </w:r>
    </w:p>
    <w:p w14:paraId="76A8AF03">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18.</w:t>
      </w:r>
      <w:r>
        <w:rPr>
          <w:rFonts w:hint="eastAsia" w:ascii="Times New Roman" w:hAnsi="Times New Roman" w:eastAsia="仿宋_GB2312"/>
          <w:sz w:val="32"/>
          <w:szCs w:val="32"/>
        </w:rPr>
        <w:t>卫生健康（类）卫生健康管理事务（款）其他卫生健康管理事务支出（项）。</w:t>
      </w:r>
    </w:p>
    <w:p w14:paraId="290CDB0C">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年初预算为104.97万元，支出决算为0.00万元，完成年初预算的0.00%，决算数小于年初预算数的主要原因是：减少了一般公共预算内其他卫生健康管理事务支出。</w:t>
      </w:r>
    </w:p>
    <w:p w14:paraId="0D9D1A0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19.</w:t>
      </w:r>
      <w:r>
        <w:rPr>
          <w:rFonts w:hint="eastAsia" w:ascii="Times New Roman" w:hAnsi="Times New Roman" w:eastAsia="仿宋_GB2312"/>
          <w:sz w:val="32"/>
          <w:szCs w:val="32"/>
        </w:rPr>
        <w:t>卫生健康（类）行政事业单位医疗（款）行政单位医疗（项）。</w:t>
      </w:r>
    </w:p>
    <w:p w14:paraId="3E9BF83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年初预算为0.00万元，支出决算为92.71万元，决算数大于年初预算数的主要原因是：增加了行政单位医疗支出。</w:t>
      </w:r>
    </w:p>
    <w:p w14:paraId="5A84A344">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20.</w:t>
      </w:r>
      <w:r>
        <w:rPr>
          <w:rFonts w:hint="eastAsia" w:ascii="Times New Roman" w:hAnsi="Times New Roman" w:eastAsia="仿宋_GB2312"/>
          <w:sz w:val="32"/>
          <w:szCs w:val="32"/>
        </w:rPr>
        <w:t>节能环保（类）污染防治（款）水体（项）。</w:t>
      </w:r>
    </w:p>
    <w:p w14:paraId="100EC32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年初预算为0.00万元，支出决算为33.96万元，决算数大于年初预算数的主要原因是：增加了水利建设及工作的支出。</w:t>
      </w:r>
    </w:p>
    <w:p w14:paraId="4785BEC7">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节能环保（类）自然生态保护（款）其他自然生态保护支出（项）。</w:t>
      </w:r>
    </w:p>
    <w:p w14:paraId="05BFABF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年初预算为0.00万元，支出决算为5万元，决算数大于年初预算数的主要原因是：增加了农村环境保护方面的支出。</w:t>
      </w:r>
    </w:p>
    <w:p w14:paraId="2CDDE0D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城乡社区支出（类）城乡社区管理事务（款） 城管执法（项）。</w:t>
      </w:r>
    </w:p>
    <w:p w14:paraId="0D435676">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年初预算为79.72万元，支出决算为0.00万元，完成年初预算的0.00%，决算数小于年初预算数的主要原因是：减少了一般公共预算内城乡社区管理事务城管执法的支出。</w:t>
      </w:r>
    </w:p>
    <w:p w14:paraId="23D09BA6">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23</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城乡社区支出（类）城乡社区环境卫生（款） 城乡社区环境卫生（项）。</w:t>
      </w:r>
    </w:p>
    <w:p w14:paraId="080F3CF7">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年初预算为189.25万元，支出决算为16.86万元，完成年初预算的8.91%，决算数小于年初预算数的主要原因是：财政紧张，减少了一般公共预算内城乡社区环境卫生支出。</w:t>
      </w:r>
    </w:p>
    <w:p w14:paraId="6913ECD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24.</w:t>
      </w:r>
      <w:r>
        <w:rPr>
          <w:rFonts w:hint="eastAsia" w:ascii="Times New Roman" w:hAnsi="Times New Roman" w:eastAsia="仿宋_GB2312"/>
          <w:sz w:val="32"/>
          <w:szCs w:val="32"/>
        </w:rPr>
        <w:t>农林水支出（类）农业农村（款） 事业运行（项）。</w:t>
      </w:r>
    </w:p>
    <w:p w14:paraId="1619C178">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年初预算为397.47万元，支出决算为0.00万元，决算数小于年初预算数的主要原因是：减少了农业农村事业运行支出。</w:t>
      </w:r>
    </w:p>
    <w:p w14:paraId="1381DE0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25.</w:t>
      </w:r>
      <w:r>
        <w:rPr>
          <w:rFonts w:hint="eastAsia" w:ascii="Times New Roman" w:hAnsi="Times New Roman" w:eastAsia="仿宋_GB2312"/>
          <w:sz w:val="32"/>
          <w:szCs w:val="32"/>
        </w:rPr>
        <w:t>农林水支出（类）农业农村（款） 防灾救灾（项）。</w:t>
      </w:r>
    </w:p>
    <w:p w14:paraId="04D03D6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年初预算为0.00万元，支出决算为144.4万元，决算数大于年初预算数的主要原因是：增加了农业防灾救灾支出。</w:t>
      </w:r>
    </w:p>
    <w:p w14:paraId="61E93AA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26.</w:t>
      </w:r>
      <w:r>
        <w:rPr>
          <w:rFonts w:hint="eastAsia" w:ascii="Times New Roman" w:hAnsi="Times New Roman" w:eastAsia="仿宋_GB2312"/>
          <w:sz w:val="32"/>
          <w:szCs w:val="32"/>
        </w:rPr>
        <w:t>农林水支出（类）农业农村（款） 农村社会事业（项）。</w:t>
      </w:r>
    </w:p>
    <w:p w14:paraId="41EDB727">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年初预算为0.00万元，支出决算为130.63万元，决算数大于年初预算数的主要原因是：增加了农村社会事业支出。</w:t>
      </w:r>
    </w:p>
    <w:p w14:paraId="6EF818C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27.</w:t>
      </w:r>
      <w:r>
        <w:rPr>
          <w:rFonts w:hint="eastAsia" w:ascii="Times New Roman" w:hAnsi="Times New Roman" w:eastAsia="仿宋_GB2312"/>
          <w:sz w:val="32"/>
          <w:szCs w:val="32"/>
        </w:rPr>
        <w:t>农林水支出（类）农业农村（款） 其他农业农村支出（项）。</w:t>
      </w:r>
    </w:p>
    <w:p w14:paraId="60C017BF">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年初预算为0.00万元，支出决算为132.59万元，决算数大于年初预算数的主要原因是：增加了其他农业农村支出。</w:t>
      </w:r>
    </w:p>
    <w:p w14:paraId="0C0031D5">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28.</w:t>
      </w:r>
      <w:r>
        <w:rPr>
          <w:rFonts w:hint="eastAsia" w:ascii="Times New Roman" w:hAnsi="Times New Roman" w:eastAsia="仿宋_GB2312"/>
          <w:sz w:val="32"/>
          <w:szCs w:val="32"/>
        </w:rPr>
        <w:t>农林水支出（类）林业和草原（款） 森林资源培育（项）。</w:t>
      </w:r>
    </w:p>
    <w:p w14:paraId="5824A186">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年初预算为0.00万元，支出决算为21.39万元，决算数大于年初预算数的主要原因是：增加了森林资源培育支出。</w:t>
      </w:r>
    </w:p>
    <w:p w14:paraId="5F85662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29.</w:t>
      </w:r>
      <w:r>
        <w:rPr>
          <w:rFonts w:hint="eastAsia" w:ascii="Times New Roman" w:hAnsi="Times New Roman" w:eastAsia="仿宋_GB2312"/>
          <w:sz w:val="32"/>
          <w:szCs w:val="32"/>
        </w:rPr>
        <w:t>农林水支出（类）林业和草原（款） 林业草原防灾减灾（项）。</w:t>
      </w:r>
    </w:p>
    <w:p w14:paraId="2CF9616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年初预算为0.00万元，支出决算为5.00万元，决算数大于年初预算数的主要原因是：增加了林业草原防灾减灾支出。</w:t>
      </w:r>
    </w:p>
    <w:p w14:paraId="7DBEF516">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30.</w:t>
      </w:r>
      <w:r>
        <w:rPr>
          <w:rFonts w:hint="eastAsia" w:ascii="Times New Roman" w:hAnsi="Times New Roman" w:eastAsia="仿宋_GB2312"/>
          <w:sz w:val="32"/>
          <w:szCs w:val="32"/>
        </w:rPr>
        <w:t>农林水支出（类）水利（款） 水利工程运行和维护（项）。</w:t>
      </w:r>
    </w:p>
    <w:p w14:paraId="68514A64">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年初预算为0.00万元，支出决算为10.00万元，决算数大于年初预算数的主要原因是：增加了水库抢修及建设等水利工程运行和维护支出。</w:t>
      </w:r>
    </w:p>
    <w:p w14:paraId="4805AE66">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31.</w:t>
      </w:r>
      <w:r>
        <w:rPr>
          <w:rFonts w:hint="eastAsia" w:ascii="Times New Roman" w:hAnsi="Times New Roman" w:eastAsia="仿宋_GB2312"/>
          <w:sz w:val="32"/>
          <w:szCs w:val="32"/>
        </w:rPr>
        <w:t>农林水支出（类）水利（款） 防汛（项）。</w:t>
      </w:r>
    </w:p>
    <w:p w14:paraId="5D67E46E">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年初预算为0.00万元，支出决算为18.00万元，决算数大于年初预算数的主要原因是：增加了水利防汛支出。</w:t>
      </w:r>
    </w:p>
    <w:p w14:paraId="20F5462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32.</w:t>
      </w:r>
      <w:r>
        <w:rPr>
          <w:rFonts w:hint="eastAsia" w:ascii="Times New Roman" w:hAnsi="Times New Roman" w:eastAsia="仿宋_GB2312"/>
          <w:sz w:val="32"/>
          <w:szCs w:val="32"/>
        </w:rPr>
        <w:t>农林水支出（类）水利（款） 水利技术推广（项）。</w:t>
      </w:r>
    </w:p>
    <w:p w14:paraId="6ADCB3C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年初预算为0.00万元，支出决算为10.00万元，决算数大于年初预算数的主要原因是：增加了水利技术推广支出。</w:t>
      </w:r>
    </w:p>
    <w:p w14:paraId="6F9D3AC9">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33.</w:t>
      </w:r>
      <w:r>
        <w:rPr>
          <w:rFonts w:hint="eastAsia" w:ascii="Times New Roman" w:hAnsi="Times New Roman" w:eastAsia="仿宋_GB2312"/>
          <w:sz w:val="32"/>
          <w:szCs w:val="32"/>
        </w:rPr>
        <w:t>农林水支出（类）水利（款） 其他水利支出（项）。</w:t>
      </w:r>
    </w:p>
    <w:p w14:paraId="12D309A1">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年初预算为0.00万元，支出决算为4.00万元，决算数大于年初预算数的主要原因是：增加了其他水利支出。</w:t>
      </w:r>
    </w:p>
    <w:p w14:paraId="1BD3320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34.</w:t>
      </w:r>
      <w:r>
        <w:rPr>
          <w:rFonts w:hint="eastAsia" w:ascii="Times New Roman" w:hAnsi="Times New Roman" w:eastAsia="仿宋_GB2312"/>
          <w:sz w:val="32"/>
          <w:szCs w:val="32"/>
        </w:rPr>
        <w:t>农林水支出（类）农村综合改革（款）对村级公益事业建设的补助（项）。</w:t>
      </w:r>
    </w:p>
    <w:p w14:paraId="2E3D8A99">
      <w:pPr>
        <w:pStyle w:val="18"/>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年初预算为124.2万元，支出决算为0.00万元，决算数小于年初预算数的主要原因是：减少了对村级公益事业建设的补助。</w:t>
      </w:r>
    </w:p>
    <w:p w14:paraId="7921407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35.</w:t>
      </w:r>
      <w:r>
        <w:rPr>
          <w:rFonts w:hint="eastAsia" w:ascii="Times New Roman" w:hAnsi="Times New Roman" w:eastAsia="仿宋_GB2312"/>
          <w:sz w:val="32"/>
          <w:szCs w:val="32"/>
        </w:rPr>
        <w:t>农林水支出（类）农村综合改革（款）对村民委员会和村党支部的补助（项）。</w:t>
      </w:r>
    </w:p>
    <w:p w14:paraId="3DD40D6A">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年初预算为418.11万元，支出决算为559.91万元，完成年初预算的133.91%，决算数小于年初预算数的主要原因是：人员变动及调整，相应增加了对村民委员会和村党支部的补助。</w:t>
      </w:r>
    </w:p>
    <w:p w14:paraId="78B1BC72">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36.</w:t>
      </w:r>
      <w:r>
        <w:rPr>
          <w:rFonts w:hint="eastAsia" w:ascii="Times New Roman" w:hAnsi="Times New Roman" w:eastAsia="仿宋_GB2312"/>
          <w:sz w:val="32"/>
          <w:szCs w:val="32"/>
        </w:rPr>
        <w:t>住房保障支出（类）住房改革支出（款）住房公积金（项）。</w:t>
      </w:r>
    </w:p>
    <w:p w14:paraId="65760FE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年初预算为0.00万元，支出决算为165.92万元，决算数大于年初预算数的主要原因是：增加了住房公积金支出。</w:t>
      </w:r>
    </w:p>
    <w:p w14:paraId="2B19B37B">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37.</w:t>
      </w:r>
      <w:r>
        <w:rPr>
          <w:rFonts w:hint="eastAsia" w:ascii="Times New Roman" w:hAnsi="Times New Roman" w:eastAsia="仿宋_GB2312"/>
          <w:sz w:val="32"/>
          <w:szCs w:val="32"/>
        </w:rPr>
        <w:t>灾害防治及应急管理支出（类）自然灾害救灾及恢复重建支出（款）其他自然灾害救灾及恢复重建支出（项）。</w:t>
      </w:r>
    </w:p>
    <w:p w14:paraId="5C1D3FC2">
      <w:pPr>
        <w:pStyle w:val="18"/>
        <w:spacing w:line="600" w:lineRule="exact"/>
        <w:ind w:firstLine="800" w:firstLineChars="250"/>
        <w:rPr>
          <w:rFonts w:ascii="Times New Roman" w:hAnsi="Times New Roman" w:eastAsia="楷体"/>
          <w:sz w:val="32"/>
          <w:szCs w:val="32"/>
        </w:rPr>
      </w:pPr>
      <w:r>
        <w:rPr>
          <w:rFonts w:hint="eastAsia" w:ascii="Times New Roman" w:hAnsi="Times New Roman" w:eastAsia="仿宋_GB2312"/>
          <w:sz w:val="32"/>
          <w:szCs w:val="32"/>
        </w:rPr>
        <w:t>年初预算为0.00万元，支出决算为40.00万元，决算数大于年初预算数的主要原因是：增加了其他自然灾害救灾及恢复重建支出。</w:t>
      </w:r>
    </w:p>
    <w:p w14:paraId="7D628928">
      <w:pPr>
        <w:pStyle w:val="18"/>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02CA1969">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rPr>
        <w:t>2755.60</w:t>
      </w:r>
      <w:r>
        <w:rPr>
          <w:rFonts w:hint="eastAsia" w:ascii="Times New Roman" w:hAnsi="Times New Roman" w:eastAsia="仿宋_GB2312" w:cs="仿宋_GB2312"/>
          <w:sz w:val="32"/>
          <w:szCs w:val="32"/>
        </w:rPr>
        <w:t>万元，其中：</w:t>
      </w:r>
    </w:p>
    <w:p w14:paraId="2C188CD6">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rPr>
        <w:t>2484.25</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rPr>
        <w:t>89.79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，主要包括</w:t>
      </w:r>
      <w:r>
        <w:rPr>
          <w:rFonts w:hint="eastAsia" w:ascii="Times New Roman" w:hAnsi="Times New Roman" w:eastAsia="仿宋_GB2312"/>
          <w:sz w:val="32"/>
          <w:szCs w:val="32"/>
        </w:rPr>
        <w:t>基本工资、津贴补贴、奖金、伙食补助费、绩效工资、机关事业单位基本养老保险缴费、职业年金缴费、职工基本医疗保险缴费、其他社会保障缴费、住房公积金、对个人和家庭的补助等。</w:t>
      </w:r>
    </w:p>
    <w:p w14:paraId="58A29616">
      <w:pPr>
        <w:pStyle w:val="18"/>
        <w:spacing w:line="600" w:lineRule="exact"/>
        <w:ind w:firstLine="640"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rPr>
        <w:t>281.35</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rPr>
        <w:t>10.21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w:t>
      </w:r>
      <w:r>
        <w:rPr>
          <w:rFonts w:hint="eastAsia" w:ascii="Times New Roman" w:hAnsi="Times New Roman" w:eastAsia="仿宋_GB2312"/>
          <w:sz w:val="32"/>
          <w:szCs w:val="32"/>
        </w:rPr>
        <w:t>办公费、印刷费、水费、电费、邮电费、差旅费、维修（护）费、租赁费、会议费、培训费、专用材料费、劳务费、委托业务费、工会经费、福利费、其他交通费用、其他商品和服务支出</w:t>
      </w:r>
      <w:r>
        <w:rPr>
          <w:rFonts w:hint="eastAsia" w:ascii="Times New Roman" w:hAnsi="Times New Roman" w:eastAsia="仿宋_GB2312" w:cs="仿宋_GB2312"/>
          <w:sz w:val="32"/>
          <w:szCs w:val="32"/>
        </w:rPr>
        <w:t>。</w:t>
      </w:r>
    </w:p>
    <w:p w14:paraId="26276681">
      <w:pPr>
        <w:pStyle w:val="18"/>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w:t>
      </w:r>
      <w:r>
        <w:rPr>
          <w:rFonts w:hint="eastAsia" w:hAnsi="黑体"/>
          <w:sz w:val="32"/>
          <w:szCs w:val="32"/>
          <w:lang w:eastAsia="zh-CN"/>
        </w:rPr>
        <w:t>“三公”经费</w:t>
      </w:r>
      <w:r>
        <w:rPr>
          <w:rFonts w:hint="eastAsia" w:hAnsi="黑体"/>
          <w:sz w:val="32"/>
          <w:szCs w:val="32"/>
        </w:rPr>
        <w:t>支出决算情况说明</w:t>
      </w:r>
      <w:r>
        <w:rPr>
          <w:rFonts w:hint="eastAsia" w:ascii="楷体" w:hAnsi="楷体" w:eastAsia="楷体" w:cs="楷体"/>
          <w:b/>
          <w:bCs/>
          <w:i/>
          <w:iCs/>
          <w:color w:val="auto"/>
          <w:sz w:val="32"/>
          <w:szCs w:val="32"/>
        </w:rPr>
        <w:t>（注意：</w:t>
      </w:r>
      <w:r>
        <w:rPr>
          <w:rFonts w:hint="eastAsia" w:ascii="楷体" w:hAnsi="楷体" w:eastAsia="楷体" w:cs="楷体"/>
          <w:b/>
          <w:bCs/>
          <w:i/>
          <w:iCs/>
          <w:color w:val="auto"/>
          <w:sz w:val="32"/>
          <w:szCs w:val="32"/>
          <w:lang w:eastAsia="zh-CN"/>
        </w:rPr>
        <w:t>“三公”经费</w:t>
      </w:r>
      <w:r>
        <w:rPr>
          <w:rFonts w:hint="eastAsia" w:ascii="楷体" w:hAnsi="楷体" w:eastAsia="楷体" w:cs="楷体"/>
          <w:b/>
          <w:bCs/>
          <w:i/>
          <w:iCs/>
          <w:color w:val="auto"/>
          <w:sz w:val="32"/>
          <w:szCs w:val="32"/>
        </w:rPr>
        <w:t>情况说明，往年为一般公共预算财政拨款口径，今年为财政拨款口径）</w:t>
      </w:r>
    </w:p>
    <w:p w14:paraId="15E15A75">
      <w:pPr>
        <w:pStyle w:val="18"/>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63B863D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，与上年相比减少</w:t>
      </w:r>
      <w:r>
        <w:rPr>
          <w:rFonts w:hint="eastAsia" w:ascii="Times New Roman" w:hAnsi="Times New Roman" w:eastAsia="仿宋_GB2312" w:cs="Times New Roman"/>
          <w:sz w:val="32"/>
          <w:szCs w:val="32"/>
        </w:rPr>
        <w:t>3.00</w:t>
      </w:r>
      <w:r>
        <w:rPr>
          <w:rFonts w:hint="eastAsia" w:ascii="Times New Roman" w:hAnsi="Times New Roman" w:eastAsia="仿宋_GB2312" w:cs="仿宋_GB2312"/>
          <w:sz w:val="32"/>
          <w:szCs w:val="32"/>
        </w:rPr>
        <w:t>万元，减少100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减少的主要原因是</w:t>
      </w:r>
      <w:r>
        <w:rPr>
          <w:rFonts w:hint="eastAsia" w:ascii="Times New Roman" w:hAnsi="Times New Roman" w:eastAsia="仿宋_GB2312"/>
          <w:sz w:val="32"/>
          <w:szCs w:val="32"/>
        </w:rPr>
        <w:t>按上级要求厉行节约，压减了</w:t>
      </w:r>
      <w:r>
        <w:rPr>
          <w:rFonts w:hint="eastAsia" w:ascii="Times New Roman" w:hAnsi="Times New Roman" w:eastAsia="仿宋_GB2312"/>
          <w:sz w:val="32"/>
          <w:szCs w:val="32"/>
          <w:lang w:eastAsia="zh-CN"/>
        </w:rPr>
        <w:t>“三公”经费</w:t>
      </w:r>
      <w:r>
        <w:rPr>
          <w:rFonts w:hint="eastAsia" w:ascii="Times New Roman" w:hAnsi="Times New Roman" w:eastAsia="仿宋_GB2312" w:cs="仿宋_GB2312"/>
          <w:sz w:val="32"/>
          <w:szCs w:val="32"/>
        </w:rPr>
        <w:t>。其中：</w:t>
      </w:r>
    </w:p>
    <w:p w14:paraId="7836B1B0">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因公出国（境）费支出预算为0.00万元，支出决算为0.00万元，与上年相比无变化，无此项安排。</w:t>
      </w:r>
    </w:p>
    <w:p w14:paraId="2079549E">
      <w:pPr>
        <w:pStyle w:val="18"/>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公务接待费支出预算为0.00万元，支出决算为0.00万元，与上年相比减少3.00万元，减少100.00%，减少的主要原因是本年公务接待次数及支出减少。</w:t>
      </w:r>
    </w:p>
    <w:p w14:paraId="1F14E2A1">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公务用车购置费支出预算为0.00万元，支出决算为0.00万元，与上年相比无变化，无此项安排。</w:t>
      </w:r>
    </w:p>
    <w:p w14:paraId="3AA9A230">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公务用车运行维护费支出预算为0.00万元，支出决算为0.00万元，无公务用车购置费及运行维护费支出，与上年相比无变化。</w:t>
      </w:r>
    </w:p>
    <w:p w14:paraId="71D1B77C">
      <w:pPr>
        <w:pStyle w:val="18"/>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6DC046FF">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rPr>
        <w:t>0.</w:t>
      </w:r>
    </w:p>
    <w:p w14:paraId="3B045EC8">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6F940916">
      <w:pPr>
        <w:pStyle w:val="18"/>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Times New Roman"/>
          <w:sz w:val="32"/>
          <w:szCs w:val="32"/>
          <w:lang w:eastAsia="zh-CN"/>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万元，全年安排因公出国（境）团组0个，累计0人次。</w:t>
      </w:r>
    </w:p>
    <w:p w14:paraId="57FFA0E1">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rPr>
        <w:t>0.00</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人次。</w:t>
      </w:r>
    </w:p>
    <w:p w14:paraId="22E940CC">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lang w:eastAsia="zh-CN"/>
        </w:rPr>
        <w:t>3.</w:t>
      </w:r>
      <w:r>
        <w:rPr>
          <w:rFonts w:hint="eastAsia" w:ascii="Times New Roman" w:hAnsi="Times New Roman" w:eastAsia="仿宋_GB2312"/>
          <w:sz w:val="32"/>
          <w:szCs w:val="32"/>
        </w:rPr>
        <w:t>公务用车购置费及运行维护费支出决算为0.00万元，其中：公务用车购置费0.00万元，湘潭县中路铺镇人民政府更新公务用车0辆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公务用车运行维护费0.00万元，截至2024年12月31日，我单位开支财政拨款的公务用车保有量为0辆。</w:t>
      </w:r>
    </w:p>
    <w:p w14:paraId="42D5F09C">
      <w:pPr>
        <w:pStyle w:val="18"/>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19F19C2">
      <w:pPr>
        <w:pStyle w:val="18"/>
        <w:spacing w:line="600" w:lineRule="exact"/>
        <w:rPr>
          <w:rFonts w:ascii="楷体" w:hAnsi="楷体" w:eastAsia="楷体" w:cs="楷体"/>
          <w:b/>
          <w:bCs/>
          <w:i/>
          <w:color w:val="auto"/>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sz w:val="32"/>
          <w:szCs w:val="32"/>
        </w:rPr>
        <w:t>2024年度政府性基金预算财政拨款收入12.00万元；年初结转和结余0.00万元；支出12.00万元，其中基本支出0.00万元，项目支出12.00万元；年末结转和结余0.00万元。具体情况如下：</w:t>
      </w:r>
    </w:p>
    <w:p w14:paraId="2CEA8179">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1.</w:t>
      </w:r>
      <w:r>
        <w:rPr>
          <w:rFonts w:hint="eastAsia" w:ascii="Times New Roman" w:hAnsi="Times New Roman" w:eastAsia="仿宋_GB2312"/>
          <w:sz w:val="32"/>
          <w:szCs w:val="32"/>
        </w:rPr>
        <w:t>其他支出（类）彩票公益金安排的支出（款）用于社会福利的彩票公益金支出（项）。</w:t>
      </w:r>
    </w:p>
    <w:p w14:paraId="465675C9">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年初预算为0.00万元，支出决算为12.00万元，决算数大于年初预算数的主要原因是：增加了用于社会福利的彩票公益金支出，如中路铺中心敬老院提质改造建设、石狮村老年人活动中心建设、群力村文体健身建设。</w:t>
      </w:r>
    </w:p>
    <w:p w14:paraId="50916716">
      <w:pPr>
        <w:pStyle w:val="18"/>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16CC8D08">
      <w:pPr>
        <w:pStyle w:val="18"/>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rPr>
        <w:t>281.35</w:t>
      </w:r>
      <w:r>
        <w:rPr>
          <w:rFonts w:hint="eastAsia" w:ascii="Times New Roman" w:hAnsi="Times New Roman" w:eastAsia="仿宋_GB2312" w:cs="仿宋_GB2312"/>
          <w:sz w:val="32"/>
          <w:szCs w:val="32"/>
        </w:rPr>
        <w:t>万元，比年初预算数增加</w:t>
      </w:r>
      <w:r>
        <w:rPr>
          <w:rFonts w:hint="eastAsia" w:ascii="Times New Roman" w:hAnsi="Times New Roman" w:eastAsia="仿宋_GB2312" w:cs="Times New Roman"/>
          <w:sz w:val="32"/>
          <w:szCs w:val="32"/>
        </w:rPr>
        <w:t>204.55</w:t>
      </w:r>
      <w:r>
        <w:rPr>
          <w:rFonts w:hint="eastAsia" w:ascii="Times New Roman" w:hAnsi="Times New Roman" w:eastAsia="仿宋_GB2312" w:cs="仿宋_GB2312"/>
          <w:sz w:val="32"/>
          <w:szCs w:val="32"/>
        </w:rPr>
        <w:t>万元，增长266.34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sz w:val="32"/>
          <w:szCs w:val="32"/>
        </w:rPr>
        <w:t>机关事务繁重，重点工作增多，机关运行经费支出增加。</w:t>
      </w:r>
    </w:p>
    <w:p w14:paraId="35D57266">
      <w:pPr>
        <w:pStyle w:val="18"/>
        <w:spacing w:line="600" w:lineRule="exact"/>
        <w:ind w:firstLine="640" w:firstLineChars="200"/>
        <w:rPr>
          <w:rFonts w:hAnsi="黑体" w:cs="Times New Roman"/>
          <w:sz w:val="32"/>
          <w:szCs w:val="32"/>
        </w:rPr>
      </w:pPr>
      <w:r>
        <w:rPr>
          <w:rFonts w:hint="eastAsia" w:hAnsi="黑体"/>
          <w:sz w:val="32"/>
          <w:szCs w:val="32"/>
        </w:rPr>
        <w:t>十、一般性支出情况说明</w:t>
      </w:r>
    </w:p>
    <w:p w14:paraId="001D5687">
      <w:pPr>
        <w:pStyle w:val="18"/>
        <w:spacing w:line="600" w:lineRule="exact"/>
        <w:ind w:firstLine="640" w:firstLineChars="200"/>
        <w:rPr>
          <w:rFonts w:ascii="楷体" w:hAnsi="楷体" w:eastAsia="楷体" w:cs="Times New Roman"/>
          <w:b/>
          <w:bCs/>
          <w:i/>
          <w:iCs/>
          <w:color w:val="auto"/>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rPr>
        <w:t>3.70</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用于召开镇村干部工作会议、党代会、人大会、乡村振兴工作推进会、医保社保收缴推进会、民调工作会议等，人数1432人</w:t>
      </w:r>
      <w:r>
        <w:rPr>
          <w:rFonts w:hint="eastAsia" w:ascii="Times New Roman" w:hAnsi="Times New Roman" w:eastAsia="仿宋_GB2312" w:cs="仿宋_GB2312"/>
          <w:sz w:val="32"/>
          <w:szCs w:val="32"/>
        </w:rPr>
        <w:t>；开支培训费</w:t>
      </w:r>
      <w:r>
        <w:rPr>
          <w:rFonts w:hint="eastAsia" w:ascii="Times New Roman" w:hAnsi="Times New Roman" w:eastAsia="仿宋_GB2312" w:cs="Times New Roman"/>
          <w:sz w:val="32"/>
          <w:szCs w:val="32"/>
        </w:rPr>
        <w:t>2.00</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用于开展村主职干部培训，人数72人，内容为村级事务处理，用于开展入党积极分子培训，人数123人，内容为党内规章制度等；未举办节庆、晚会、论坛、赛事活动，开支0.00万元。</w:t>
      </w:r>
    </w:p>
    <w:p w14:paraId="316D6AFD">
      <w:pPr>
        <w:pStyle w:val="18"/>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4B7CABC8">
      <w:pPr>
        <w:pStyle w:val="18"/>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sz w:val="32"/>
          <w:szCs w:val="32"/>
        </w:rPr>
        <w:t>本部门2024年度政府采购支出总额1103.81万元，其中：政府采购货物支出275.34万元、政府采购工程支出135.00万元、政府采购服务支出693.47万元。授予中小企业合同金额1103.81万元，占政府采购支出总额的100.00%，其中：授予小微企业合同金额1103.81万元，</w:t>
      </w:r>
      <w:r>
        <w:rPr>
          <w:rFonts w:hint="eastAsia" w:ascii="Times New Roman" w:hAnsi="Times New Roman" w:eastAsia="仿宋_GB2312"/>
          <w:color w:val="auto"/>
          <w:sz w:val="32"/>
          <w:szCs w:val="32"/>
        </w:rPr>
        <w:t>占授予中小企业合同金额的100.00%。货物采购授予中小企业合同金额占货物支出金额的100.00%，工程采购授予中小企业合同金额占工程支出金额的100.00%，服务采购授予中小企业合同金额占服务支出金额的100.00%。</w:t>
      </w:r>
    </w:p>
    <w:p w14:paraId="7FF25E92">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76DD9E11">
      <w:pPr>
        <w:pStyle w:val="18"/>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w:t>
      </w:r>
      <w:r>
        <w:rPr>
          <w:rFonts w:hint="eastAsia" w:ascii="Times New Roman" w:hAnsi="Times New Roman" w:eastAsia="仿宋_GB2312"/>
          <w:color w:val="auto"/>
          <w:sz w:val="32"/>
          <w:szCs w:val="32"/>
        </w:rPr>
        <w:t>部门（单位）共有车辆6辆，其中，副部（省）级及以上领导用车0辆、主要负责人用车0辆、机要通信用车0辆、应急保障用车1辆、执法执勤用车0辆、特种专业技术用车0辆、离退休干部服务用车0辆、其他用车5辆，其他用车主要是街道清洗清扫车等；单位价值100万元以上设备（不含车辆）0台（套）。</w:t>
      </w:r>
    </w:p>
    <w:p w14:paraId="60DF2159">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5E5C59AD">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（一）绩效管理工作开展情况</w:t>
      </w:r>
    </w:p>
    <w:p w14:paraId="6693F5AB">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本部门预算绩效管理开展情况、绩效目标和绩效评价报告等按照财政绩效部门要求已公开。无重点绩效评价项目。单位所有项目资金符合国家政策需求，目标明确 ，组织管理到位，执行项目有力。在资金使用过程中，实际支出与计划规定的用途一致，收支平衡，资金使用都能做到公开透明。</w:t>
      </w:r>
    </w:p>
    <w:p w14:paraId="40902030">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511C2C41">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2024年度我单位严格按照年初预算及后续追加预算执行，确保了各项工作的顺利开展。本单位认真履行政府职能，全面推进乡村振兴，推动产业结构调整和招商引资工作，促进了本地经济发展；不断完善基础设施建设，推进了重点工程建设和地方道路、公共设施、水利设施的管理，保护了自然资源和生态环境；优化公共服务提质增效，注重社会公益事业，加强了安全生产和职业健康、生态环境保护等工作，确保了人民群众的生命财产安全和生态环境质量。本单位不断提升为人民服务的质量，提高人民群众满</w:t>
      </w:r>
      <w:r>
        <w:rPr>
          <w:rFonts w:hint="eastAsia" w:ascii="Times New Roman" w:hAnsi="Times New Roman" w:eastAsia="仿宋_GB2312"/>
          <w:sz w:val="32"/>
          <w:szCs w:val="32"/>
          <w:lang w:eastAsia="zh-CN"/>
        </w:rPr>
        <w:t>意度</w:t>
      </w:r>
      <w:r>
        <w:rPr>
          <w:rFonts w:hint="eastAsia" w:ascii="Times New Roman" w:hAnsi="Times New Roman" w:eastAsia="仿宋_GB2312"/>
          <w:sz w:val="32"/>
          <w:szCs w:val="32"/>
        </w:rPr>
        <w:t>，坚持目标导向，通过严格的绩效管理和监控，绩效目标达成情况良好，严格控制各项支出，努力压缩公用经费等非必要开支。通过优化支出结构、加强资金管理等措施，落实过“紧日子”的思想。</w:t>
      </w:r>
    </w:p>
    <w:p w14:paraId="42A7D5F9">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4A2569CD">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尽管在整体支出绩效方面取得了一定成绩，但仍存在一些问题。例如，内控制度执行力度不够、会计核算存在未分项目核算等问题。针对这些问题，我单位将采取以下措施进行改进：</w:t>
      </w:r>
    </w:p>
    <w:p w14:paraId="69A8B7ED">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1.加强内控制度建设，确保各项制度得到有效执行。</w:t>
      </w:r>
    </w:p>
    <w:p w14:paraId="275CCF55">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2.强化会计核算管理，确保各项支出都能准确反映在项目上。</w:t>
      </w:r>
    </w:p>
    <w:p w14:paraId="0A536C32">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3.加强对绩效评价工作的培训和学习，提高评价质量和水平。</w:t>
      </w:r>
    </w:p>
    <w:p w14:paraId="54BBB2F2">
      <w:pPr>
        <w:pStyle w:val="18"/>
        <w:spacing w:line="580" w:lineRule="exact"/>
        <w:ind w:firstLine="640" w:firstLineChars="200"/>
        <w:rPr>
          <w:rFonts w:ascii="Times New Roman" w:hAnsi="Times New Roman" w:eastAsia="仿宋_GB2312" w:cs="Times New Roman"/>
          <w:sz w:val="32"/>
          <w:szCs w:val="32"/>
        </w:rPr>
      </w:pPr>
    </w:p>
    <w:p w14:paraId="25840B98">
      <w:pPr>
        <w:pStyle w:val="18"/>
        <w:jc w:val="both"/>
        <w:rPr>
          <w:rFonts w:cs="Times New Roman"/>
          <w:sz w:val="72"/>
          <w:szCs w:val="72"/>
        </w:rPr>
      </w:pPr>
    </w:p>
    <w:p w14:paraId="5375F4FC">
      <w:pPr>
        <w:pStyle w:val="18"/>
        <w:jc w:val="center"/>
        <w:rPr>
          <w:rFonts w:cs="Times New Roman"/>
          <w:sz w:val="72"/>
          <w:szCs w:val="72"/>
        </w:rPr>
      </w:pPr>
    </w:p>
    <w:p w14:paraId="7AA947F0">
      <w:pPr>
        <w:pStyle w:val="18"/>
        <w:jc w:val="center"/>
        <w:rPr>
          <w:rFonts w:cs="Times New Roman"/>
          <w:sz w:val="72"/>
          <w:szCs w:val="72"/>
        </w:rPr>
      </w:pPr>
    </w:p>
    <w:p w14:paraId="631165B6">
      <w:pPr>
        <w:pStyle w:val="18"/>
        <w:jc w:val="both"/>
        <w:rPr>
          <w:rFonts w:ascii="方正小标宋_GBK" w:hAnsi="方正小标宋_GBK" w:eastAsia="方正小标宋_GBK" w:cs="Times New Roman"/>
          <w:sz w:val="72"/>
          <w:szCs w:val="72"/>
        </w:rPr>
      </w:pPr>
    </w:p>
    <w:p w14:paraId="7E008DCC">
      <w:pPr>
        <w:pStyle w:val="18"/>
        <w:jc w:val="center"/>
        <w:rPr>
          <w:rFonts w:ascii="方正小标宋_GBK" w:hAnsi="方正小标宋_GBK" w:eastAsia="方正小标宋_GBK" w:cs="Times New Roman"/>
          <w:sz w:val="72"/>
          <w:szCs w:val="72"/>
        </w:rPr>
      </w:pPr>
    </w:p>
    <w:p w14:paraId="7ED8CBD1">
      <w:pPr>
        <w:pStyle w:val="18"/>
        <w:jc w:val="center"/>
        <w:rPr>
          <w:rFonts w:ascii="方正小标宋_GBK" w:hAnsi="方正小标宋_GBK" w:eastAsia="方正小标宋_GBK" w:cs="方正小标宋_GBK"/>
          <w:sz w:val="72"/>
          <w:szCs w:val="72"/>
        </w:rPr>
      </w:pPr>
    </w:p>
    <w:p w14:paraId="2D6E9CC2">
      <w:pPr>
        <w:pStyle w:val="18"/>
        <w:jc w:val="center"/>
        <w:rPr>
          <w:rFonts w:ascii="方正小标宋_GBK" w:hAnsi="方正小标宋_GBK" w:eastAsia="方正小标宋_GBK" w:cs="方正小标宋_GBK"/>
          <w:sz w:val="72"/>
          <w:szCs w:val="72"/>
        </w:rPr>
      </w:pPr>
    </w:p>
    <w:p w14:paraId="0C9B7494">
      <w:pPr>
        <w:pStyle w:val="18"/>
        <w:jc w:val="center"/>
        <w:rPr>
          <w:rFonts w:ascii="方正小标宋_GBK" w:hAnsi="方正小标宋_GBK" w:eastAsia="方正小标宋_GBK" w:cs="方正小标宋_GBK"/>
          <w:sz w:val="72"/>
          <w:szCs w:val="72"/>
        </w:rPr>
      </w:pPr>
    </w:p>
    <w:p w14:paraId="18BCE502">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42B91A52">
      <w:pPr>
        <w:jc w:val="center"/>
        <w:rPr>
          <w:rFonts w:ascii="方正小标宋_GBK" w:hAnsi="方正小标宋_GBK" w:eastAsia="方正小标宋_GBK" w:cs="Times New Roman"/>
          <w:color w:val="000000"/>
          <w:kern w:val="0"/>
          <w:sz w:val="70"/>
          <w:szCs w:val="70"/>
        </w:rPr>
      </w:pPr>
    </w:p>
    <w:p w14:paraId="5F265A5D">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CFCFB96">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3C9DC3D3">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623217B7">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二、“三公”经费：纳入省（市/县）财政预算管理的</w:t>
      </w:r>
      <w:r>
        <w:rPr>
          <w:rFonts w:hint="eastAsia" w:ascii="Times New Roman" w:hAnsi="Times New Roman" w:eastAsia="仿宋_GB2312"/>
          <w:sz w:val="32"/>
          <w:szCs w:val="32"/>
          <w:lang w:eastAsia="zh-CN"/>
        </w:rPr>
        <w:t>“三公”经费</w:t>
      </w:r>
      <w:r>
        <w:rPr>
          <w:rFonts w:hint="eastAsia" w:ascii="Times New Roman" w:hAnsi="Times New Roman" w:eastAsia="仿宋_GB2312"/>
          <w:sz w:val="32"/>
          <w:szCs w:val="32"/>
        </w:rPr>
        <w:t>，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1AB003B7">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三、基本支出：是指为保障机构正常运转、完成日常工作任务而发生的人员支出和公用支出。</w:t>
      </w:r>
    </w:p>
    <w:p w14:paraId="21760A8D">
      <w:pPr>
        <w:pStyle w:val="18"/>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四、项目支出：是指在基本支出之外为完成特定行政任务和事业发展目标所发生的支出。</w:t>
      </w:r>
    </w:p>
    <w:p w14:paraId="1F0A45E0">
      <w:pPr>
        <w:pStyle w:val="18"/>
        <w:jc w:val="center"/>
        <w:rPr>
          <w:rFonts w:cs="Times New Roman"/>
          <w:sz w:val="72"/>
          <w:szCs w:val="72"/>
        </w:rPr>
      </w:pPr>
    </w:p>
    <w:p w14:paraId="21FD32AC">
      <w:pPr>
        <w:pStyle w:val="18"/>
        <w:jc w:val="center"/>
        <w:rPr>
          <w:rFonts w:cs="Times New Roman"/>
          <w:sz w:val="72"/>
          <w:szCs w:val="72"/>
        </w:rPr>
      </w:pPr>
    </w:p>
    <w:p w14:paraId="44B888A3">
      <w:pPr>
        <w:pStyle w:val="18"/>
        <w:jc w:val="center"/>
        <w:rPr>
          <w:rFonts w:cs="Times New Roman"/>
          <w:sz w:val="72"/>
          <w:szCs w:val="72"/>
        </w:rPr>
      </w:pPr>
    </w:p>
    <w:p w14:paraId="176BA0DA">
      <w:pPr>
        <w:pStyle w:val="18"/>
        <w:jc w:val="center"/>
        <w:rPr>
          <w:rFonts w:cs="Times New Roman"/>
          <w:sz w:val="72"/>
          <w:szCs w:val="72"/>
        </w:rPr>
      </w:pPr>
    </w:p>
    <w:p w14:paraId="493FE382">
      <w:pPr>
        <w:pStyle w:val="18"/>
        <w:jc w:val="center"/>
        <w:rPr>
          <w:rFonts w:cs="Times New Roman"/>
          <w:sz w:val="72"/>
          <w:szCs w:val="72"/>
        </w:rPr>
      </w:pPr>
    </w:p>
    <w:p w14:paraId="5BC9204B">
      <w:pPr>
        <w:pStyle w:val="18"/>
        <w:jc w:val="center"/>
        <w:rPr>
          <w:rFonts w:cs="Times New Roman"/>
          <w:sz w:val="72"/>
          <w:szCs w:val="72"/>
        </w:rPr>
      </w:pPr>
    </w:p>
    <w:p w14:paraId="469C3F81">
      <w:pPr>
        <w:pStyle w:val="18"/>
        <w:jc w:val="center"/>
        <w:rPr>
          <w:rFonts w:cs="Times New Roman"/>
          <w:sz w:val="72"/>
          <w:szCs w:val="72"/>
        </w:rPr>
      </w:pPr>
    </w:p>
    <w:p w14:paraId="7784051E">
      <w:pPr>
        <w:pStyle w:val="18"/>
        <w:jc w:val="center"/>
        <w:rPr>
          <w:rFonts w:ascii="方正小标宋_GBK" w:hAnsi="方正小标宋_GBK" w:eastAsia="方正小标宋_GBK" w:cs="Times New Roman"/>
          <w:sz w:val="72"/>
          <w:szCs w:val="72"/>
        </w:rPr>
      </w:pPr>
    </w:p>
    <w:p w14:paraId="6C3F8356">
      <w:pPr>
        <w:pStyle w:val="18"/>
        <w:jc w:val="center"/>
        <w:rPr>
          <w:rFonts w:ascii="方正小标宋_GBK" w:hAnsi="方正小标宋_GBK" w:eastAsia="方正小标宋_GBK" w:cs="Times New Roman"/>
          <w:sz w:val="72"/>
          <w:szCs w:val="72"/>
        </w:rPr>
      </w:pPr>
    </w:p>
    <w:p w14:paraId="5EEA6F6C">
      <w:pPr>
        <w:pStyle w:val="18"/>
        <w:jc w:val="center"/>
        <w:rPr>
          <w:rFonts w:ascii="方正小标宋_GBK" w:hAnsi="方正小标宋_GBK" w:eastAsia="方正小标宋_GBK" w:cs="Times New Roman"/>
          <w:sz w:val="72"/>
          <w:szCs w:val="72"/>
        </w:rPr>
      </w:pPr>
    </w:p>
    <w:p w14:paraId="35B5803E">
      <w:pPr>
        <w:pStyle w:val="18"/>
        <w:jc w:val="center"/>
        <w:rPr>
          <w:rFonts w:ascii="方正小标宋_GBK" w:hAnsi="方正小标宋_GBK" w:eastAsia="方正小标宋_GBK" w:cs="Times New Roman"/>
          <w:sz w:val="72"/>
          <w:szCs w:val="72"/>
        </w:rPr>
      </w:pPr>
    </w:p>
    <w:p w14:paraId="007D379A">
      <w:pPr>
        <w:pStyle w:val="18"/>
        <w:jc w:val="center"/>
        <w:rPr>
          <w:rFonts w:ascii="方正小标宋_GBK" w:hAnsi="方正小标宋_GBK" w:eastAsia="方正小标宋_GBK" w:cs="Times New Roman"/>
          <w:sz w:val="72"/>
          <w:szCs w:val="72"/>
        </w:rPr>
      </w:pPr>
    </w:p>
    <w:p w14:paraId="3B8FB38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3CA8A050">
      <w:pPr>
        <w:pStyle w:val="18"/>
        <w:jc w:val="center"/>
        <w:rPr>
          <w:rFonts w:ascii="方正小标宋_GBK" w:hAnsi="方正小标宋_GBK" w:eastAsia="方正小标宋_GBK" w:cs="Times New Roman"/>
          <w:sz w:val="70"/>
          <w:szCs w:val="70"/>
        </w:rPr>
      </w:pPr>
    </w:p>
    <w:p w14:paraId="2E31B749">
      <w:pPr>
        <w:pStyle w:val="18"/>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73D256">
      <w:pPr>
        <w:rPr>
          <w:rFonts w:cs="Times New Roman"/>
          <w:sz w:val="72"/>
          <w:szCs w:val="72"/>
        </w:rPr>
      </w:pPr>
      <w:r>
        <w:rPr>
          <w:rFonts w:cs="Times New Roman"/>
          <w:sz w:val="72"/>
          <w:szCs w:val="72"/>
        </w:rPr>
        <w:br w:type="page"/>
      </w:r>
    </w:p>
    <w:p w14:paraId="7D5F8783">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湘潭县中路铺镇人民政府</w:t>
      </w:r>
    </w:p>
    <w:p w14:paraId="54081D3E">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2024年度部门整体支出绩效评价自评</w:t>
      </w:r>
    </w:p>
    <w:p w14:paraId="7CB2DC9C">
      <w:pPr>
        <w:tabs>
          <w:tab w:val="center" w:pos="4422"/>
          <w:tab w:val="left" w:pos="5693"/>
        </w:tabs>
        <w:spacing w:line="560" w:lineRule="exact"/>
        <w:jc w:val="left"/>
      </w:pPr>
      <w:r>
        <w:rPr>
          <w:rFonts w:ascii="方正小标宋_GBK" w:hAnsi="方正小标宋_GBK" w:eastAsia="方正小标宋_GBK" w:cs="方正小标宋_GBK"/>
          <w:sz w:val="44"/>
          <w:szCs w:val="44"/>
        </w:rPr>
        <w:tab/>
      </w:r>
      <w:r>
        <w:rPr>
          <w:rFonts w:hint="eastAsia" w:ascii="方正小标宋_GBK" w:hAnsi="方正小标宋_GBK" w:eastAsia="方正小标宋_GBK" w:cs="方正小标宋_GBK"/>
          <w:sz w:val="44"/>
          <w:szCs w:val="44"/>
        </w:rPr>
        <w:t>报  告</w:t>
      </w:r>
      <w:r>
        <w:rPr>
          <w:rFonts w:ascii="方正小标宋_GBK" w:hAnsi="方正小标宋_GBK" w:eastAsia="方正小标宋_GBK" w:cs="方正小标宋_GBK"/>
          <w:sz w:val="44"/>
          <w:szCs w:val="44"/>
        </w:rPr>
        <w:tab/>
      </w:r>
    </w:p>
    <w:p w14:paraId="4819542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在县委、县政府的坚强领导下，中路铺镇政府深入贯彻落实党的二十大精神，紧紧围绕县委、县政府下达的各项工作任务，以高质量发展为目标，扎实推进各项工作，取得了显著成效。现运用科学、合理的绩效评价方法，对2024年度部门预算整体支出进行了绩效评价自评。现将情况报告如下：</w:t>
      </w:r>
    </w:p>
    <w:p w14:paraId="374E7026">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一、工作概述</w:t>
      </w:r>
    </w:p>
    <w:p w14:paraId="71895475">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2024年，中路铺镇政府坚持以习近平新时代中国特色社会主义思想为指导，立足镇域实际，以乡村振兴战略为总抓手，锚定“文明村镇提质、乡村振兴示范”两大目标，统筹推进经济发展、民生保障、社会治理等各项工作。全力推进项目引培、环境改善、民生实事、社会稳定等各项事业，在全体干部职工的共同努力下，全镇经济社会保持平稳健康发展态势，全镇高质量发展、现代化建设不断展现新成效、迈上新台阶。全年完成财政总收入4412.8万元，完成税收1807万元，完成非税收入1077.6万元，为实现全镇经济社会高质量发展奠定了坚实基础。</w:t>
      </w:r>
    </w:p>
    <w:p w14:paraId="5FB5D157">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二、部门基本情况</w:t>
      </w:r>
    </w:p>
    <w:p w14:paraId="0D8B52B6">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中路铺镇位于湘潭县境东南部，辖区总面积为183.6平方公里，有20个行政村，1个社区居委会，总人口6.2万人，中路铺镇区域交通优势明显，107国道贯穿全镇南北，交通十分便捷。旅游资源丰富，境内有印子山、中路铺两座中型水库，晓霞山森林公园，五龙山大杰寺风景点小有名气，寺内的龙山诗社是齐白石早期的主要活动场所，菱角村有著名的“黎氏八骏”故居。</w:t>
      </w:r>
    </w:p>
    <w:p w14:paraId="0EC276FD">
      <w:pPr>
        <w:widowControl/>
        <w:spacing w:line="560" w:lineRule="exact"/>
        <w:ind w:firstLine="640"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（一）机构设置及在职人员情况</w:t>
      </w:r>
    </w:p>
    <w:p w14:paraId="7BEC8F26">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单位系正科级行政机关，单位组织机构代码114303210062309155，办公地址为湖南省湘潭县中路铺镇湘中路10号，根据职能履行的需要和湘潭县机构编制委员会办公室文件的安排，党政办公室、党建办公室、经济发展办公室、平安法治和应急管理办公室、农业综合服务中心、生态事务中心、社会事务综合服务中心、文化综合服务中心、退役军人服务站、财政办公室、综合行政执法大队。共有干部职工编制数136人，实有人数125人，其中在职125人，在职行政人员44人，事业人员81人，非参公事业人员0人。离退休人员94人，遗属补助11人。</w:t>
      </w:r>
    </w:p>
    <w:p w14:paraId="61789527">
      <w:pPr>
        <w:widowControl/>
        <w:spacing w:line="560" w:lineRule="exact"/>
        <w:ind w:firstLine="640"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（二）单位主要职责</w:t>
      </w:r>
    </w:p>
    <w:p w14:paraId="6DA9B1D8">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制定和组织实施经济、科技和社会发展计划，制定资源开发技术改造和产业结构调整方案，组织指导好各产业生产，搞好商品流通，协调好本镇与外地区的经济交流与合作，抓好招商引资，人才引进项目开发，不断培育市场体系，组织经济运行，促进经济发展。</w:t>
      </w:r>
    </w:p>
    <w:p w14:paraId="3CDC1E5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2.制定并组织实施村镇建设规划，部署重点工程建设，地方道路建设及公共设施，水利设施的管理，负责土地、林木、水等自然资源和生态环境的保护，做好护林防火工作。</w:t>
      </w:r>
    </w:p>
    <w:p w14:paraId="303EAE2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3.负责本行政区域内的民政、计划生育、文化教育、卫生、体育等社会公益事业的综合性工作，维护一切经济单位和个人的正当经济权益，取缔非法经济活动，调解和处理民事纠纷，打击刑事犯罪维护社会稳定。</w:t>
      </w:r>
    </w:p>
    <w:p w14:paraId="238F05D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4.按计划组织本级财政收入和地方税的征收，完成国家财政计划，不断培植税源，管好财政资金，增强财政实力。</w:t>
      </w:r>
    </w:p>
    <w:p w14:paraId="300B1A0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5.抓好精神文明建设，丰富群众文化生活，提倡移风易俗，反对封建迷信，破除陈规陋习，树立社会主义新风尚。</w:t>
      </w:r>
    </w:p>
    <w:p w14:paraId="7825B341">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三、绩效评价工作情况</w:t>
      </w:r>
    </w:p>
    <w:p w14:paraId="32C02BAE">
      <w:pPr>
        <w:pStyle w:val="5"/>
        <w:spacing w:line="56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1.前期准备（2024年4月25日-4月30日）</w:t>
      </w:r>
      <w:r>
        <w:rPr>
          <w:rFonts w:hint="eastAsia" w:ascii="仿宋_GB2312" w:hAnsi="仿宋_GB2312" w:eastAsia="仿宋_GB2312" w:cs="仿宋_GB2312"/>
          <w:sz w:val="32"/>
          <w:szCs w:val="32"/>
        </w:rPr>
        <w:t>。召开评价工作布置会，对评价相关人员进行培训；确定评价指标，制定评价工作底稿、评价报告内容；制定评价实施方案，确定现场评价时间；确定需要各办所配合的事项；了解收集整理绩效自评的相关资料。</w:t>
      </w:r>
    </w:p>
    <w:p w14:paraId="09C7C93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2.组织实施（2024年5月7日-5月24日）</w:t>
      </w:r>
      <w:r>
        <w:rPr>
          <w:rFonts w:hint="eastAsia" w:ascii="仿宋_GB2312" w:hAnsi="仿宋_GB2312" w:eastAsia="仿宋_GB2312" w:cs="仿宋_GB2312"/>
          <w:sz w:val="32"/>
          <w:szCs w:val="32"/>
        </w:rPr>
        <w:t>。填写基础数据表、信息调查表；评价小组收集相关资料；进行实地考评。</w:t>
      </w:r>
    </w:p>
    <w:p w14:paraId="5D37A62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3.分析评价（2024年5月25日-5月29日）</w:t>
      </w:r>
      <w:r>
        <w:rPr>
          <w:rFonts w:hint="eastAsia" w:ascii="仿宋_GB2312" w:hAnsi="仿宋_GB2312" w:eastAsia="仿宋_GB2312" w:cs="仿宋_GB2312"/>
          <w:sz w:val="32"/>
          <w:szCs w:val="32"/>
        </w:rPr>
        <w:t>。评价小组根据相关规定，整理、综合分析相关信息；根据相关资料撰写绩效报告；就初步结果和评价报告初稿与相关方面进行沟通；提交正式绩效报告。</w:t>
      </w:r>
    </w:p>
    <w:p w14:paraId="16FA9F8E">
      <w:pPr>
        <w:spacing w:line="560" w:lineRule="exact"/>
        <w:ind w:firstLine="640" w:firstLineChars="200"/>
        <w:rPr>
          <w:rFonts w:ascii="仿宋_GB2312" w:hAnsi="仿宋_GB2312" w:eastAsia="仿宋_GB2312" w:cs="仿宋_GB2312"/>
          <w:b/>
          <w:bCs/>
          <w:sz w:val="32"/>
          <w:szCs w:val="32"/>
        </w:rPr>
      </w:pPr>
      <w:r>
        <w:rPr>
          <w:rFonts w:hint="eastAsia" w:ascii="黑体" w:hAnsi="黑体" w:eastAsia="黑体" w:cs="黑体"/>
          <w:sz w:val="32"/>
          <w:szCs w:val="32"/>
        </w:rPr>
        <w:t>四、部门整体支出绩效情况分析</w:t>
      </w:r>
    </w:p>
    <w:p w14:paraId="2DC44D04">
      <w:pPr>
        <w:pStyle w:val="6"/>
        <w:tabs>
          <w:tab w:val="left" w:pos="720"/>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根据收集的绩效资料，结合本单位年度工作情况汇报材料及自评报告内容，本单位2024年部门整体支出主要绩效情况如下：</w:t>
      </w:r>
    </w:p>
    <w:p w14:paraId="44B101EE">
      <w:pPr>
        <w:widowControl/>
        <w:spacing w:line="560" w:lineRule="exact"/>
        <w:ind w:firstLine="640"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（一）预算安排及执行情况</w:t>
      </w:r>
    </w:p>
    <w:p w14:paraId="35C6732A">
      <w:pPr>
        <w:pStyle w:val="6"/>
        <w:tabs>
          <w:tab w:val="left" w:pos="720"/>
        </w:tabs>
        <w:spacing w:line="560" w:lineRule="exact"/>
        <w:ind w:firstLine="640" w:firstLineChars="200"/>
        <w:rPr>
          <w:rFonts w:ascii="仿宋_GB2312" w:hAnsi="仿宋_GB2312" w:eastAsia="仿宋_GB2312" w:cs="仿宋_GB2312"/>
          <w:b/>
          <w:bCs/>
          <w:sz w:val="32"/>
          <w:szCs w:val="32"/>
        </w:rPr>
      </w:pPr>
      <w:r>
        <w:rPr>
          <w:rFonts w:hint="eastAsia" w:cs="仿宋_GB2312"/>
          <w:b/>
          <w:bCs/>
          <w:sz w:val="32"/>
          <w:szCs w:val="32"/>
        </w:rPr>
        <w:t>1.</w:t>
      </w:r>
      <w:r>
        <w:rPr>
          <w:rFonts w:hint="eastAsia" w:ascii="仿宋_GB2312" w:hAnsi="仿宋_GB2312" w:eastAsia="仿宋_GB2312" w:cs="仿宋_GB2312"/>
          <w:b/>
          <w:bCs/>
          <w:sz w:val="32"/>
          <w:szCs w:val="32"/>
        </w:rPr>
        <w:t>年初部门预算收支总表</w:t>
      </w:r>
    </w:p>
    <w:tbl>
      <w:tblPr>
        <w:tblStyle w:val="10"/>
        <w:tblW w:w="9735" w:type="dxa"/>
        <w:jc w:val="center"/>
        <w:tblLayout w:type="autofit"/>
        <w:tblCellMar>
          <w:top w:w="0" w:type="dxa"/>
          <w:left w:w="0" w:type="dxa"/>
          <w:bottom w:w="0" w:type="dxa"/>
          <w:right w:w="0" w:type="dxa"/>
        </w:tblCellMar>
      </w:tblPr>
      <w:tblGrid>
        <w:gridCol w:w="3930"/>
        <w:gridCol w:w="1335"/>
        <w:gridCol w:w="2985"/>
        <w:gridCol w:w="1485"/>
      </w:tblGrid>
      <w:tr w14:paraId="4B2B6A72">
        <w:tblPrEx>
          <w:tblCellMar>
            <w:top w:w="0" w:type="dxa"/>
            <w:left w:w="0" w:type="dxa"/>
            <w:bottom w:w="0" w:type="dxa"/>
            <w:right w:w="0" w:type="dxa"/>
          </w:tblCellMar>
        </w:tblPrEx>
        <w:trPr>
          <w:trHeight w:val="450" w:hRule="atLeast"/>
          <w:jc w:val="center"/>
        </w:trPr>
        <w:tc>
          <w:tcPr>
            <w:tcW w:w="5265" w:type="dxa"/>
            <w:gridSpan w:val="2"/>
            <w:tcBorders>
              <w:top w:val="single" w:color="auto" w:sz="12" w:space="0"/>
              <w:left w:val="single" w:color="auto" w:sz="12" w:space="0"/>
              <w:bottom w:val="single" w:color="auto" w:sz="8" w:space="0"/>
              <w:right w:val="single" w:color="auto" w:sz="8" w:space="0"/>
            </w:tcBorders>
            <w:vAlign w:val="center"/>
          </w:tcPr>
          <w:p w14:paraId="1000A239">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收入</w:t>
            </w:r>
          </w:p>
        </w:tc>
        <w:tc>
          <w:tcPr>
            <w:tcW w:w="4470" w:type="dxa"/>
            <w:gridSpan w:val="2"/>
            <w:tcBorders>
              <w:top w:val="single" w:color="auto" w:sz="12" w:space="0"/>
              <w:left w:val="nil"/>
              <w:bottom w:val="single" w:color="auto" w:sz="8" w:space="0"/>
              <w:right w:val="single" w:color="auto" w:sz="12" w:space="0"/>
            </w:tcBorders>
            <w:vAlign w:val="center"/>
          </w:tcPr>
          <w:p w14:paraId="501FDDD3">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支出</w:t>
            </w:r>
          </w:p>
        </w:tc>
      </w:tr>
      <w:tr w14:paraId="6BD04DA7">
        <w:tblPrEx>
          <w:tblCellMar>
            <w:top w:w="0" w:type="dxa"/>
            <w:left w:w="0" w:type="dxa"/>
            <w:bottom w:w="0" w:type="dxa"/>
            <w:right w:w="0" w:type="dxa"/>
          </w:tblCellMar>
        </w:tblPrEx>
        <w:trPr>
          <w:trHeight w:val="435" w:hRule="atLeast"/>
          <w:jc w:val="center"/>
        </w:trPr>
        <w:tc>
          <w:tcPr>
            <w:tcW w:w="3930" w:type="dxa"/>
            <w:tcBorders>
              <w:top w:val="nil"/>
              <w:left w:val="single" w:color="auto" w:sz="12" w:space="0"/>
              <w:bottom w:val="single" w:color="auto" w:sz="8" w:space="0"/>
              <w:right w:val="single" w:color="auto" w:sz="8" w:space="0"/>
            </w:tcBorders>
            <w:vAlign w:val="center"/>
          </w:tcPr>
          <w:p w14:paraId="1BC76F02">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项目</w:t>
            </w:r>
          </w:p>
        </w:tc>
        <w:tc>
          <w:tcPr>
            <w:tcW w:w="1335" w:type="dxa"/>
            <w:tcBorders>
              <w:top w:val="nil"/>
              <w:left w:val="nil"/>
              <w:bottom w:val="single" w:color="auto" w:sz="8" w:space="0"/>
              <w:right w:val="single" w:color="auto" w:sz="8" w:space="0"/>
            </w:tcBorders>
            <w:vAlign w:val="center"/>
          </w:tcPr>
          <w:p w14:paraId="0D7FE57E">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预算数</w:t>
            </w:r>
          </w:p>
        </w:tc>
        <w:tc>
          <w:tcPr>
            <w:tcW w:w="2985" w:type="dxa"/>
            <w:tcBorders>
              <w:top w:val="nil"/>
              <w:left w:val="nil"/>
              <w:bottom w:val="single" w:color="auto" w:sz="8" w:space="0"/>
              <w:right w:val="single" w:color="auto" w:sz="8" w:space="0"/>
            </w:tcBorders>
            <w:vAlign w:val="center"/>
          </w:tcPr>
          <w:p w14:paraId="7A6A228C">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项目</w:t>
            </w:r>
          </w:p>
        </w:tc>
        <w:tc>
          <w:tcPr>
            <w:tcW w:w="1485" w:type="dxa"/>
            <w:tcBorders>
              <w:top w:val="nil"/>
              <w:left w:val="nil"/>
              <w:bottom w:val="single" w:color="auto" w:sz="8" w:space="0"/>
              <w:right w:val="single" w:color="auto" w:sz="12" w:space="0"/>
            </w:tcBorders>
            <w:vAlign w:val="center"/>
          </w:tcPr>
          <w:p w14:paraId="7329167D">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预算数</w:t>
            </w:r>
          </w:p>
        </w:tc>
      </w:tr>
      <w:tr w14:paraId="685D63DD">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695E61E8">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一、一般公共预算拨款</w:t>
            </w:r>
          </w:p>
        </w:tc>
        <w:tc>
          <w:tcPr>
            <w:tcW w:w="1335" w:type="dxa"/>
            <w:tcBorders>
              <w:top w:val="nil"/>
              <w:left w:val="nil"/>
              <w:bottom w:val="single" w:color="auto" w:sz="8" w:space="0"/>
              <w:right w:val="single" w:color="auto" w:sz="8" w:space="0"/>
            </w:tcBorders>
            <w:vAlign w:val="center"/>
          </w:tcPr>
          <w:p w14:paraId="255D54E2">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2753.3</w:t>
            </w:r>
          </w:p>
        </w:tc>
        <w:tc>
          <w:tcPr>
            <w:tcW w:w="2985" w:type="dxa"/>
            <w:tcBorders>
              <w:top w:val="nil"/>
              <w:left w:val="nil"/>
              <w:bottom w:val="single" w:color="auto" w:sz="8" w:space="0"/>
              <w:right w:val="single" w:color="auto" w:sz="8" w:space="0"/>
            </w:tcBorders>
            <w:vAlign w:val="center"/>
          </w:tcPr>
          <w:p w14:paraId="6E05F99F">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一、本年支出</w:t>
            </w:r>
          </w:p>
        </w:tc>
        <w:tc>
          <w:tcPr>
            <w:tcW w:w="1485" w:type="dxa"/>
            <w:tcBorders>
              <w:top w:val="nil"/>
              <w:left w:val="nil"/>
              <w:bottom w:val="single" w:color="auto" w:sz="8" w:space="0"/>
              <w:right w:val="single" w:color="auto" w:sz="12" w:space="0"/>
            </w:tcBorders>
            <w:vAlign w:val="center"/>
          </w:tcPr>
          <w:p w14:paraId="79192B75">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4988.65</w:t>
            </w:r>
          </w:p>
        </w:tc>
      </w:tr>
      <w:tr w14:paraId="48CD51C1">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2042BE20">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r>
              <w:rPr>
                <w:rFonts w:hint="eastAsia" w:ascii="新宋体" w:hAnsi="新宋体" w:eastAsia="新宋体" w:cs="新宋体"/>
                <w:color w:val="000000"/>
                <w:kern w:val="0"/>
                <w:sz w:val="24"/>
              </w:rPr>
              <w:t>经费拨款</w:t>
            </w:r>
          </w:p>
        </w:tc>
        <w:tc>
          <w:tcPr>
            <w:tcW w:w="1335" w:type="dxa"/>
            <w:tcBorders>
              <w:top w:val="nil"/>
              <w:left w:val="nil"/>
              <w:bottom w:val="single" w:color="auto" w:sz="8" w:space="0"/>
              <w:right w:val="single" w:color="auto" w:sz="8" w:space="0"/>
            </w:tcBorders>
            <w:vAlign w:val="center"/>
          </w:tcPr>
          <w:p w14:paraId="4D623AB1">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2753.3</w:t>
            </w:r>
          </w:p>
        </w:tc>
        <w:tc>
          <w:tcPr>
            <w:tcW w:w="2985" w:type="dxa"/>
            <w:tcBorders>
              <w:top w:val="nil"/>
              <w:left w:val="nil"/>
              <w:bottom w:val="single" w:color="auto" w:sz="8" w:space="0"/>
              <w:right w:val="single" w:color="auto" w:sz="8" w:space="0"/>
            </w:tcBorders>
            <w:vAlign w:val="center"/>
          </w:tcPr>
          <w:p w14:paraId="2DE00DC7">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（一）一般公共服务支出</w:t>
            </w:r>
          </w:p>
        </w:tc>
        <w:tc>
          <w:tcPr>
            <w:tcW w:w="1485" w:type="dxa"/>
            <w:tcBorders>
              <w:top w:val="nil"/>
              <w:left w:val="nil"/>
              <w:bottom w:val="single" w:color="auto" w:sz="8" w:space="0"/>
              <w:right w:val="single" w:color="auto" w:sz="12" w:space="0"/>
            </w:tcBorders>
            <w:vAlign w:val="center"/>
          </w:tcPr>
          <w:p w14:paraId="446CD956">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1827.5</w:t>
            </w:r>
          </w:p>
        </w:tc>
      </w:tr>
      <w:tr w14:paraId="4EAD869F">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59C112C1">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r>
              <w:rPr>
                <w:rFonts w:hint="eastAsia" w:ascii="新宋体" w:hAnsi="新宋体" w:eastAsia="新宋体" w:cs="新宋体"/>
                <w:color w:val="000000"/>
                <w:kern w:val="0"/>
                <w:sz w:val="24"/>
              </w:rPr>
              <w:t>纳入一般公共预算管理的非税收入拨款</w:t>
            </w:r>
          </w:p>
        </w:tc>
        <w:tc>
          <w:tcPr>
            <w:tcW w:w="1335" w:type="dxa"/>
            <w:tcBorders>
              <w:top w:val="nil"/>
              <w:left w:val="nil"/>
              <w:bottom w:val="single" w:color="auto" w:sz="8" w:space="0"/>
              <w:right w:val="single" w:color="auto" w:sz="8" w:space="0"/>
            </w:tcBorders>
            <w:vAlign w:val="center"/>
          </w:tcPr>
          <w:p w14:paraId="20646F0B">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0</w:t>
            </w:r>
          </w:p>
        </w:tc>
        <w:tc>
          <w:tcPr>
            <w:tcW w:w="2985" w:type="dxa"/>
            <w:tcBorders>
              <w:top w:val="nil"/>
              <w:left w:val="nil"/>
              <w:bottom w:val="single" w:color="auto" w:sz="8" w:space="0"/>
              <w:right w:val="single" w:color="auto" w:sz="8" w:space="0"/>
            </w:tcBorders>
            <w:vAlign w:val="center"/>
          </w:tcPr>
          <w:p w14:paraId="4B6AEDCC">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（三）国防支出</w:t>
            </w:r>
          </w:p>
        </w:tc>
        <w:tc>
          <w:tcPr>
            <w:tcW w:w="1485" w:type="dxa"/>
            <w:tcBorders>
              <w:top w:val="nil"/>
              <w:left w:val="nil"/>
              <w:bottom w:val="single" w:color="auto" w:sz="8" w:space="0"/>
              <w:right w:val="single" w:color="auto" w:sz="12" w:space="0"/>
            </w:tcBorders>
            <w:vAlign w:val="center"/>
          </w:tcPr>
          <w:p w14:paraId="5E43AC1D">
            <w:pPr>
              <w:widowControl/>
              <w:spacing w:before="100" w:beforeAutospacing="1" w:after="100" w:afterAutospacing="1"/>
              <w:rPr>
                <w:rFonts w:ascii="新宋体" w:hAnsi="新宋体" w:eastAsia="新宋体" w:cs="新宋体"/>
                <w:kern w:val="0"/>
                <w:sz w:val="24"/>
              </w:rPr>
            </w:pPr>
          </w:p>
        </w:tc>
      </w:tr>
      <w:tr w14:paraId="267DE13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2C9C2743">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二、政府性基金收入</w:t>
            </w:r>
          </w:p>
        </w:tc>
        <w:tc>
          <w:tcPr>
            <w:tcW w:w="1335" w:type="dxa"/>
            <w:tcBorders>
              <w:top w:val="nil"/>
              <w:left w:val="nil"/>
              <w:bottom w:val="single" w:color="auto" w:sz="8" w:space="0"/>
              <w:right w:val="single" w:color="auto" w:sz="8" w:space="0"/>
            </w:tcBorders>
            <w:vAlign w:val="center"/>
          </w:tcPr>
          <w:p w14:paraId="06FE2A74">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0</w:t>
            </w:r>
          </w:p>
        </w:tc>
        <w:tc>
          <w:tcPr>
            <w:tcW w:w="2985" w:type="dxa"/>
            <w:tcBorders>
              <w:top w:val="nil"/>
              <w:left w:val="nil"/>
              <w:bottom w:val="single" w:color="auto" w:sz="8" w:space="0"/>
              <w:right w:val="single" w:color="auto" w:sz="8" w:space="0"/>
            </w:tcBorders>
            <w:vAlign w:val="center"/>
          </w:tcPr>
          <w:p w14:paraId="4F092B5F">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（四）公共安全支出</w:t>
            </w:r>
          </w:p>
        </w:tc>
        <w:tc>
          <w:tcPr>
            <w:tcW w:w="1485" w:type="dxa"/>
            <w:tcBorders>
              <w:top w:val="nil"/>
              <w:left w:val="nil"/>
              <w:bottom w:val="single" w:color="auto" w:sz="8" w:space="0"/>
              <w:right w:val="single" w:color="auto" w:sz="12" w:space="0"/>
            </w:tcBorders>
            <w:vAlign w:val="center"/>
          </w:tcPr>
          <w:p w14:paraId="092EAFC2">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540.37</w:t>
            </w:r>
          </w:p>
        </w:tc>
      </w:tr>
      <w:tr w14:paraId="5BE51EBF">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42E3D1A6">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三、纳入专户管理的非税收入拨款</w:t>
            </w:r>
          </w:p>
        </w:tc>
        <w:tc>
          <w:tcPr>
            <w:tcW w:w="1335" w:type="dxa"/>
            <w:tcBorders>
              <w:top w:val="nil"/>
              <w:left w:val="nil"/>
              <w:bottom w:val="single" w:color="auto" w:sz="8" w:space="0"/>
              <w:right w:val="single" w:color="auto" w:sz="8" w:space="0"/>
            </w:tcBorders>
            <w:vAlign w:val="center"/>
          </w:tcPr>
          <w:p w14:paraId="39DB49EF">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100</w:t>
            </w:r>
          </w:p>
        </w:tc>
        <w:tc>
          <w:tcPr>
            <w:tcW w:w="2985" w:type="dxa"/>
            <w:tcBorders>
              <w:top w:val="nil"/>
              <w:left w:val="nil"/>
              <w:bottom w:val="single" w:color="auto" w:sz="8" w:space="0"/>
              <w:right w:val="single" w:color="auto" w:sz="8" w:space="0"/>
            </w:tcBorders>
            <w:vAlign w:val="center"/>
          </w:tcPr>
          <w:p w14:paraId="2FFAD77A">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（五）教育支出</w:t>
            </w:r>
          </w:p>
        </w:tc>
        <w:tc>
          <w:tcPr>
            <w:tcW w:w="1485" w:type="dxa"/>
            <w:tcBorders>
              <w:top w:val="nil"/>
              <w:left w:val="nil"/>
              <w:bottom w:val="single" w:color="auto" w:sz="8" w:space="0"/>
              <w:right w:val="single" w:color="auto" w:sz="12" w:space="0"/>
            </w:tcBorders>
            <w:vAlign w:val="center"/>
          </w:tcPr>
          <w:p w14:paraId="7C90500D">
            <w:pPr>
              <w:widowControl/>
              <w:spacing w:before="100" w:beforeAutospacing="1" w:after="100" w:afterAutospacing="1"/>
              <w:jc w:val="center"/>
              <w:rPr>
                <w:rFonts w:ascii="新宋体" w:hAnsi="新宋体" w:eastAsia="新宋体" w:cs="新宋体"/>
                <w:kern w:val="0"/>
                <w:sz w:val="24"/>
              </w:rPr>
            </w:pPr>
          </w:p>
        </w:tc>
      </w:tr>
      <w:tr w14:paraId="3E3E6746">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1D704A92">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四、上级补助收入</w:t>
            </w:r>
          </w:p>
        </w:tc>
        <w:tc>
          <w:tcPr>
            <w:tcW w:w="1335" w:type="dxa"/>
            <w:tcBorders>
              <w:top w:val="nil"/>
              <w:left w:val="nil"/>
              <w:bottom w:val="single" w:color="auto" w:sz="8" w:space="0"/>
              <w:right w:val="single" w:color="auto" w:sz="8" w:space="0"/>
            </w:tcBorders>
            <w:vAlign w:val="center"/>
          </w:tcPr>
          <w:p w14:paraId="7152AE32">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2135.35</w:t>
            </w:r>
          </w:p>
        </w:tc>
        <w:tc>
          <w:tcPr>
            <w:tcW w:w="2985" w:type="dxa"/>
            <w:tcBorders>
              <w:top w:val="nil"/>
              <w:left w:val="nil"/>
              <w:bottom w:val="single" w:color="auto" w:sz="8" w:space="0"/>
              <w:right w:val="single" w:color="auto" w:sz="8" w:space="0"/>
            </w:tcBorders>
            <w:vAlign w:val="center"/>
          </w:tcPr>
          <w:p w14:paraId="293736E7">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（六）科学技术支出</w:t>
            </w:r>
          </w:p>
        </w:tc>
        <w:tc>
          <w:tcPr>
            <w:tcW w:w="1485" w:type="dxa"/>
            <w:tcBorders>
              <w:top w:val="nil"/>
              <w:left w:val="nil"/>
              <w:bottom w:val="single" w:color="auto" w:sz="8" w:space="0"/>
              <w:right w:val="single" w:color="auto" w:sz="12" w:space="0"/>
            </w:tcBorders>
            <w:vAlign w:val="center"/>
          </w:tcPr>
          <w:p w14:paraId="4BB2932A">
            <w:pPr>
              <w:widowControl/>
              <w:spacing w:before="100" w:beforeAutospacing="1" w:after="100" w:afterAutospacing="1"/>
              <w:jc w:val="center"/>
              <w:rPr>
                <w:rFonts w:ascii="新宋体" w:hAnsi="新宋体" w:eastAsia="新宋体" w:cs="新宋体"/>
                <w:kern w:val="0"/>
                <w:sz w:val="24"/>
              </w:rPr>
            </w:pPr>
          </w:p>
        </w:tc>
      </w:tr>
      <w:tr w14:paraId="5472A1AF">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44E15B11">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五、其他收入</w:t>
            </w:r>
          </w:p>
        </w:tc>
        <w:tc>
          <w:tcPr>
            <w:tcW w:w="1335" w:type="dxa"/>
            <w:tcBorders>
              <w:top w:val="nil"/>
              <w:left w:val="nil"/>
              <w:bottom w:val="single" w:color="auto" w:sz="8" w:space="0"/>
              <w:right w:val="single" w:color="auto" w:sz="8" w:space="0"/>
            </w:tcBorders>
            <w:vAlign w:val="center"/>
          </w:tcPr>
          <w:p w14:paraId="569AD364">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0</w:t>
            </w:r>
          </w:p>
        </w:tc>
        <w:tc>
          <w:tcPr>
            <w:tcW w:w="2985" w:type="dxa"/>
            <w:tcBorders>
              <w:top w:val="nil"/>
              <w:left w:val="nil"/>
              <w:bottom w:val="single" w:color="auto" w:sz="8" w:space="0"/>
              <w:right w:val="single" w:color="auto" w:sz="8" w:space="0"/>
            </w:tcBorders>
            <w:vAlign w:val="center"/>
          </w:tcPr>
          <w:p w14:paraId="3D473D28">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（七）文化旅游体育与传媒支出</w:t>
            </w:r>
          </w:p>
        </w:tc>
        <w:tc>
          <w:tcPr>
            <w:tcW w:w="1485" w:type="dxa"/>
            <w:tcBorders>
              <w:top w:val="nil"/>
              <w:left w:val="nil"/>
              <w:bottom w:val="single" w:color="auto" w:sz="8" w:space="0"/>
              <w:right w:val="single" w:color="auto" w:sz="12" w:space="0"/>
            </w:tcBorders>
            <w:vAlign w:val="center"/>
          </w:tcPr>
          <w:p w14:paraId="1CBC1B0E">
            <w:pPr>
              <w:widowControl/>
              <w:spacing w:before="100" w:beforeAutospacing="1" w:after="100" w:afterAutospacing="1"/>
              <w:jc w:val="center"/>
              <w:rPr>
                <w:rFonts w:ascii="新宋体" w:hAnsi="新宋体" w:eastAsia="新宋体" w:cs="新宋体"/>
                <w:color w:val="000000"/>
                <w:kern w:val="0"/>
                <w:sz w:val="24"/>
              </w:rPr>
            </w:pPr>
          </w:p>
        </w:tc>
      </w:tr>
      <w:tr w14:paraId="43993392">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16E1A1F8">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6CAC160A">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563887CD">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（八）社会保障和就业支出</w:t>
            </w:r>
          </w:p>
        </w:tc>
        <w:tc>
          <w:tcPr>
            <w:tcW w:w="1485" w:type="dxa"/>
            <w:tcBorders>
              <w:top w:val="nil"/>
              <w:left w:val="nil"/>
              <w:bottom w:val="single" w:color="auto" w:sz="8" w:space="0"/>
              <w:right w:val="single" w:color="auto" w:sz="12" w:space="0"/>
            </w:tcBorders>
            <w:vAlign w:val="center"/>
          </w:tcPr>
          <w:p w14:paraId="1276A43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kern w:val="0"/>
                <w:sz w:val="24"/>
              </w:rPr>
              <w:t>471.69</w:t>
            </w:r>
          </w:p>
        </w:tc>
      </w:tr>
      <w:tr w14:paraId="6E45BC4E">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1844AB17">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16A37DB4">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030E7AE4">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（九）卫生健康支出</w:t>
            </w:r>
          </w:p>
        </w:tc>
        <w:tc>
          <w:tcPr>
            <w:tcW w:w="1485" w:type="dxa"/>
            <w:tcBorders>
              <w:top w:val="nil"/>
              <w:left w:val="nil"/>
              <w:bottom w:val="single" w:color="auto" w:sz="8" w:space="0"/>
              <w:right w:val="single" w:color="auto" w:sz="12" w:space="0"/>
            </w:tcBorders>
            <w:vAlign w:val="center"/>
          </w:tcPr>
          <w:p w14:paraId="6A27F7E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kern w:val="0"/>
                <w:sz w:val="24"/>
              </w:rPr>
              <w:t>134.26</w:t>
            </w:r>
          </w:p>
        </w:tc>
      </w:tr>
      <w:tr w14:paraId="509A40D2">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7ABC0230">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33FA37D0">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4C86BC3A">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（十）节能环保支出</w:t>
            </w:r>
          </w:p>
        </w:tc>
        <w:tc>
          <w:tcPr>
            <w:tcW w:w="1485" w:type="dxa"/>
            <w:tcBorders>
              <w:top w:val="nil"/>
              <w:left w:val="nil"/>
              <w:bottom w:val="single" w:color="auto" w:sz="8" w:space="0"/>
              <w:right w:val="single" w:color="auto" w:sz="12" w:space="0"/>
            </w:tcBorders>
            <w:vAlign w:val="center"/>
          </w:tcPr>
          <w:p w14:paraId="28DB167C">
            <w:pPr>
              <w:widowControl/>
              <w:spacing w:before="100" w:beforeAutospacing="1" w:after="100" w:afterAutospacing="1"/>
              <w:jc w:val="center"/>
              <w:rPr>
                <w:rFonts w:ascii="新宋体" w:hAnsi="新宋体" w:eastAsia="新宋体" w:cs="新宋体"/>
                <w:kern w:val="0"/>
                <w:sz w:val="24"/>
              </w:rPr>
            </w:pPr>
          </w:p>
        </w:tc>
      </w:tr>
      <w:tr w14:paraId="01495BD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6511A858">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4768535B">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72A6534E">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（十一）城乡社区支出</w:t>
            </w:r>
          </w:p>
        </w:tc>
        <w:tc>
          <w:tcPr>
            <w:tcW w:w="1485" w:type="dxa"/>
            <w:tcBorders>
              <w:top w:val="nil"/>
              <w:left w:val="nil"/>
              <w:bottom w:val="single" w:color="auto" w:sz="8" w:space="0"/>
              <w:right w:val="single" w:color="auto" w:sz="12" w:space="0"/>
            </w:tcBorders>
            <w:vAlign w:val="center"/>
          </w:tcPr>
          <w:p w14:paraId="04700B8D">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897.45</w:t>
            </w:r>
          </w:p>
        </w:tc>
      </w:tr>
      <w:tr w14:paraId="78D7B58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7774F85F">
            <w:pPr>
              <w:widowControl/>
              <w:spacing w:before="100" w:beforeAutospacing="1" w:after="100" w:afterAutospacing="1"/>
              <w:rPr>
                <w:rFonts w:ascii="新宋体" w:hAnsi="新宋体" w:eastAsia="新宋体" w:cs="新宋体"/>
                <w:kern w:val="0"/>
                <w:sz w:val="24"/>
              </w:rPr>
            </w:pPr>
          </w:p>
        </w:tc>
        <w:tc>
          <w:tcPr>
            <w:tcW w:w="1335" w:type="dxa"/>
            <w:tcBorders>
              <w:top w:val="nil"/>
              <w:left w:val="nil"/>
              <w:bottom w:val="single" w:color="auto" w:sz="8" w:space="0"/>
              <w:right w:val="single" w:color="auto" w:sz="8" w:space="0"/>
            </w:tcBorders>
            <w:vAlign w:val="center"/>
          </w:tcPr>
          <w:p w14:paraId="4D62E33B">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094ACD02">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（十二）农林水支出</w:t>
            </w:r>
          </w:p>
        </w:tc>
        <w:tc>
          <w:tcPr>
            <w:tcW w:w="1485" w:type="dxa"/>
            <w:tcBorders>
              <w:top w:val="nil"/>
              <w:left w:val="nil"/>
              <w:bottom w:val="single" w:color="auto" w:sz="8" w:space="0"/>
              <w:right w:val="single" w:color="auto" w:sz="12" w:space="0"/>
            </w:tcBorders>
            <w:vAlign w:val="center"/>
          </w:tcPr>
          <w:p w14:paraId="1ED20416">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1117.38</w:t>
            </w:r>
          </w:p>
        </w:tc>
      </w:tr>
      <w:tr w14:paraId="20D5CFCE">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242A7899">
            <w:pPr>
              <w:widowControl/>
              <w:spacing w:before="100" w:beforeAutospacing="1" w:after="100" w:afterAutospacing="1"/>
              <w:rPr>
                <w:rFonts w:ascii="新宋体" w:hAnsi="新宋体" w:eastAsia="新宋体" w:cs="新宋体"/>
                <w:kern w:val="0"/>
                <w:sz w:val="24"/>
              </w:rPr>
            </w:pPr>
          </w:p>
        </w:tc>
        <w:tc>
          <w:tcPr>
            <w:tcW w:w="1335" w:type="dxa"/>
            <w:tcBorders>
              <w:top w:val="nil"/>
              <w:left w:val="nil"/>
              <w:bottom w:val="single" w:color="auto" w:sz="8" w:space="0"/>
              <w:right w:val="single" w:color="auto" w:sz="8" w:space="0"/>
            </w:tcBorders>
            <w:vAlign w:val="center"/>
          </w:tcPr>
          <w:p w14:paraId="329E7B9E">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066DCDF6">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（十三）交通运输支出</w:t>
            </w:r>
          </w:p>
        </w:tc>
        <w:tc>
          <w:tcPr>
            <w:tcW w:w="1485" w:type="dxa"/>
            <w:tcBorders>
              <w:top w:val="nil"/>
              <w:left w:val="nil"/>
              <w:bottom w:val="single" w:color="auto" w:sz="8" w:space="0"/>
              <w:right w:val="single" w:color="auto" w:sz="12" w:space="0"/>
            </w:tcBorders>
            <w:vAlign w:val="center"/>
          </w:tcPr>
          <w:p w14:paraId="206845CA">
            <w:pPr>
              <w:widowControl/>
              <w:spacing w:before="100" w:beforeAutospacing="1" w:after="100" w:afterAutospacing="1"/>
              <w:jc w:val="center"/>
              <w:rPr>
                <w:rFonts w:ascii="新宋体" w:hAnsi="新宋体" w:eastAsia="新宋体" w:cs="新宋体"/>
                <w:kern w:val="0"/>
                <w:sz w:val="24"/>
              </w:rPr>
            </w:pPr>
          </w:p>
        </w:tc>
      </w:tr>
      <w:tr w14:paraId="0B0C0F38">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07A6A500">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7BAAEB95">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7E5770A2">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（十四）资源勘探信息等支出</w:t>
            </w:r>
          </w:p>
        </w:tc>
        <w:tc>
          <w:tcPr>
            <w:tcW w:w="1485" w:type="dxa"/>
            <w:tcBorders>
              <w:top w:val="nil"/>
              <w:left w:val="nil"/>
              <w:bottom w:val="single" w:color="auto" w:sz="8" w:space="0"/>
              <w:right w:val="single" w:color="auto" w:sz="12" w:space="0"/>
            </w:tcBorders>
            <w:vAlign w:val="center"/>
          </w:tcPr>
          <w:p w14:paraId="38B0006D">
            <w:pPr>
              <w:widowControl/>
              <w:spacing w:before="100" w:beforeAutospacing="1" w:after="100" w:afterAutospacing="1"/>
              <w:jc w:val="center"/>
              <w:rPr>
                <w:rFonts w:ascii="新宋体" w:hAnsi="新宋体" w:eastAsia="新宋体" w:cs="新宋体"/>
                <w:kern w:val="0"/>
                <w:sz w:val="24"/>
              </w:rPr>
            </w:pPr>
          </w:p>
        </w:tc>
      </w:tr>
      <w:tr w14:paraId="33C5160A">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68FC0A76">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491A6B36">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09D173DD">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（十五）商业服务业等支出</w:t>
            </w:r>
          </w:p>
        </w:tc>
        <w:tc>
          <w:tcPr>
            <w:tcW w:w="1485" w:type="dxa"/>
            <w:tcBorders>
              <w:top w:val="nil"/>
              <w:left w:val="nil"/>
              <w:bottom w:val="single" w:color="auto" w:sz="8" w:space="0"/>
              <w:right w:val="single" w:color="auto" w:sz="12" w:space="0"/>
            </w:tcBorders>
            <w:vAlign w:val="center"/>
          </w:tcPr>
          <w:p w14:paraId="07B81B43">
            <w:pPr>
              <w:widowControl/>
              <w:spacing w:before="100" w:beforeAutospacing="1" w:after="100" w:afterAutospacing="1"/>
              <w:jc w:val="center"/>
              <w:rPr>
                <w:rFonts w:ascii="新宋体" w:hAnsi="新宋体" w:eastAsia="新宋体" w:cs="新宋体"/>
                <w:kern w:val="0"/>
                <w:sz w:val="24"/>
              </w:rPr>
            </w:pPr>
          </w:p>
        </w:tc>
      </w:tr>
      <w:tr w14:paraId="1A4B6CFC">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069D86BE">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2AC5ACAF">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182B8AE6">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（十六）金融支出</w:t>
            </w:r>
          </w:p>
        </w:tc>
        <w:tc>
          <w:tcPr>
            <w:tcW w:w="1485" w:type="dxa"/>
            <w:tcBorders>
              <w:top w:val="nil"/>
              <w:left w:val="nil"/>
              <w:bottom w:val="single" w:color="auto" w:sz="8" w:space="0"/>
              <w:right w:val="single" w:color="auto" w:sz="12" w:space="0"/>
            </w:tcBorders>
            <w:vAlign w:val="center"/>
          </w:tcPr>
          <w:p w14:paraId="23C358FA">
            <w:pPr>
              <w:widowControl/>
              <w:spacing w:before="100" w:beforeAutospacing="1" w:after="100" w:afterAutospacing="1"/>
              <w:jc w:val="center"/>
              <w:rPr>
                <w:rFonts w:ascii="新宋体" w:hAnsi="新宋体" w:eastAsia="新宋体" w:cs="新宋体"/>
                <w:kern w:val="0"/>
                <w:sz w:val="24"/>
              </w:rPr>
            </w:pPr>
          </w:p>
        </w:tc>
      </w:tr>
      <w:tr w14:paraId="4C5FA02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3C130343">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5056674D">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6CA80C0D">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（二十一）灾害防治及应急管理支出</w:t>
            </w:r>
          </w:p>
        </w:tc>
        <w:tc>
          <w:tcPr>
            <w:tcW w:w="1485" w:type="dxa"/>
            <w:tcBorders>
              <w:top w:val="nil"/>
              <w:left w:val="nil"/>
              <w:bottom w:val="single" w:color="auto" w:sz="8" w:space="0"/>
              <w:right w:val="single" w:color="auto" w:sz="12" w:space="0"/>
            </w:tcBorders>
            <w:vAlign w:val="center"/>
          </w:tcPr>
          <w:p w14:paraId="3C20F882">
            <w:pPr>
              <w:widowControl/>
              <w:spacing w:before="100" w:beforeAutospacing="1" w:after="100" w:afterAutospacing="1"/>
              <w:jc w:val="center"/>
              <w:rPr>
                <w:rFonts w:ascii="新宋体" w:hAnsi="新宋体" w:eastAsia="新宋体" w:cs="新宋体"/>
                <w:kern w:val="0"/>
                <w:sz w:val="24"/>
              </w:rPr>
            </w:pPr>
          </w:p>
        </w:tc>
      </w:tr>
      <w:tr w14:paraId="4AD97DAA">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02C71A6F">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p>
        </w:tc>
        <w:tc>
          <w:tcPr>
            <w:tcW w:w="1335" w:type="dxa"/>
            <w:tcBorders>
              <w:top w:val="nil"/>
              <w:left w:val="nil"/>
              <w:bottom w:val="single" w:color="auto" w:sz="8" w:space="0"/>
              <w:right w:val="single" w:color="auto" w:sz="8" w:space="0"/>
            </w:tcBorders>
            <w:vAlign w:val="center"/>
          </w:tcPr>
          <w:p w14:paraId="0020C291">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6D1F6088">
            <w:pPr>
              <w:widowControl/>
              <w:spacing w:before="100" w:beforeAutospacing="1" w:after="100" w:afterAutospacing="1"/>
              <w:jc w:val="left"/>
              <w:rPr>
                <w:rFonts w:ascii="新宋体" w:hAnsi="新宋体" w:eastAsia="新宋体" w:cs="新宋体"/>
                <w:kern w:val="0"/>
                <w:sz w:val="24"/>
              </w:rPr>
            </w:pPr>
          </w:p>
        </w:tc>
        <w:tc>
          <w:tcPr>
            <w:tcW w:w="1485" w:type="dxa"/>
            <w:tcBorders>
              <w:top w:val="nil"/>
              <w:left w:val="nil"/>
              <w:bottom w:val="single" w:color="auto" w:sz="8" w:space="0"/>
              <w:right w:val="single" w:color="auto" w:sz="12" w:space="0"/>
            </w:tcBorders>
            <w:vAlign w:val="center"/>
          </w:tcPr>
          <w:p w14:paraId="3F1880F3">
            <w:pPr>
              <w:widowControl/>
              <w:spacing w:before="100" w:beforeAutospacing="1" w:after="100" w:afterAutospacing="1"/>
              <w:jc w:val="center"/>
              <w:rPr>
                <w:rFonts w:ascii="新宋体" w:hAnsi="新宋体" w:eastAsia="新宋体" w:cs="新宋体"/>
                <w:kern w:val="0"/>
                <w:sz w:val="24"/>
              </w:rPr>
            </w:pPr>
          </w:p>
        </w:tc>
      </w:tr>
      <w:tr w14:paraId="6997D4A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14:paraId="0A0E7A00">
            <w:pPr>
              <w:widowControl/>
              <w:spacing w:before="100" w:beforeAutospacing="1" w:after="100" w:afterAutospacing="1"/>
              <w:rPr>
                <w:rFonts w:ascii="新宋体" w:hAnsi="新宋体" w:eastAsia="新宋体" w:cs="新宋体"/>
                <w:kern w:val="0"/>
                <w:sz w:val="24"/>
              </w:rPr>
            </w:pPr>
          </w:p>
        </w:tc>
        <w:tc>
          <w:tcPr>
            <w:tcW w:w="1335" w:type="dxa"/>
            <w:tcBorders>
              <w:top w:val="nil"/>
              <w:left w:val="nil"/>
              <w:bottom w:val="single" w:color="auto" w:sz="8" w:space="0"/>
              <w:right w:val="single" w:color="auto" w:sz="8" w:space="0"/>
            </w:tcBorders>
            <w:vAlign w:val="center"/>
          </w:tcPr>
          <w:p w14:paraId="698CD4B1">
            <w:pPr>
              <w:widowControl/>
              <w:spacing w:before="100" w:beforeAutospacing="1" w:after="100" w:afterAutospacing="1"/>
              <w:rPr>
                <w:rFonts w:ascii="新宋体" w:hAnsi="新宋体" w:eastAsia="新宋体" w:cs="新宋体"/>
                <w:kern w:val="0"/>
                <w:sz w:val="24"/>
              </w:rPr>
            </w:pPr>
          </w:p>
        </w:tc>
        <w:tc>
          <w:tcPr>
            <w:tcW w:w="2985" w:type="dxa"/>
            <w:tcBorders>
              <w:top w:val="nil"/>
              <w:left w:val="nil"/>
              <w:bottom w:val="single" w:color="auto" w:sz="8" w:space="0"/>
              <w:right w:val="single" w:color="auto" w:sz="8" w:space="0"/>
            </w:tcBorders>
            <w:vAlign w:val="center"/>
          </w:tcPr>
          <w:p w14:paraId="0DB8E7DC">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color w:val="000000"/>
                <w:kern w:val="0"/>
                <w:sz w:val="24"/>
              </w:rPr>
              <w:t>二、结转下年</w:t>
            </w:r>
          </w:p>
        </w:tc>
        <w:tc>
          <w:tcPr>
            <w:tcW w:w="1485" w:type="dxa"/>
            <w:tcBorders>
              <w:top w:val="nil"/>
              <w:left w:val="nil"/>
              <w:bottom w:val="single" w:color="auto" w:sz="8" w:space="0"/>
              <w:right w:val="single" w:color="auto" w:sz="12" w:space="0"/>
            </w:tcBorders>
            <w:vAlign w:val="center"/>
          </w:tcPr>
          <w:p w14:paraId="5F6B2AAF">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0</w:t>
            </w:r>
          </w:p>
        </w:tc>
      </w:tr>
      <w:tr w14:paraId="3A7B950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12" w:space="0"/>
              <w:right w:val="single" w:color="auto" w:sz="8" w:space="0"/>
            </w:tcBorders>
            <w:vAlign w:val="center"/>
          </w:tcPr>
          <w:p w14:paraId="76FC1186">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    </w:t>
            </w:r>
            <w:r>
              <w:rPr>
                <w:rFonts w:hint="eastAsia" w:ascii="新宋体" w:hAnsi="新宋体" w:eastAsia="新宋体" w:cs="新宋体"/>
                <w:color w:val="000000"/>
                <w:kern w:val="0"/>
                <w:sz w:val="24"/>
              </w:rPr>
              <w:t>收入总计</w:t>
            </w:r>
          </w:p>
        </w:tc>
        <w:tc>
          <w:tcPr>
            <w:tcW w:w="1335" w:type="dxa"/>
            <w:tcBorders>
              <w:top w:val="nil"/>
              <w:left w:val="nil"/>
              <w:bottom w:val="single" w:color="auto" w:sz="12" w:space="0"/>
              <w:right w:val="single" w:color="auto" w:sz="8" w:space="0"/>
            </w:tcBorders>
            <w:vAlign w:val="center"/>
          </w:tcPr>
          <w:p w14:paraId="5B867E69">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4988.65</w:t>
            </w:r>
          </w:p>
        </w:tc>
        <w:tc>
          <w:tcPr>
            <w:tcW w:w="2985" w:type="dxa"/>
            <w:tcBorders>
              <w:top w:val="nil"/>
              <w:left w:val="nil"/>
              <w:bottom w:val="single" w:color="auto" w:sz="12" w:space="0"/>
              <w:right w:val="single" w:color="auto" w:sz="8" w:space="0"/>
            </w:tcBorders>
            <w:vAlign w:val="center"/>
          </w:tcPr>
          <w:p w14:paraId="6655AE01">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支</w:t>
            </w:r>
            <w:r>
              <w:rPr>
                <w:rFonts w:hint="eastAsia" w:ascii="新宋体" w:hAnsi="新宋体" w:eastAsia="新宋体" w:cs="新宋体"/>
                <w:kern w:val="0"/>
                <w:sz w:val="24"/>
              </w:rPr>
              <w:t> </w:t>
            </w:r>
            <w:r>
              <w:rPr>
                <w:rFonts w:hint="eastAsia" w:ascii="新宋体" w:hAnsi="新宋体" w:eastAsia="新宋体" w:cs="新宋体"/>
                <w:color w:val="000000"/>
                <w:kern w:val="0"/>
                <w:sz w:val="24"/>
              </w:rPr>
              <w:t>出</w:t>
            </w:r>
            <w:r>
              <w:rPr>
                <w:rFonts w:hint="eastAsia" w:ascii="新宋体" w:hAnsi="新宋体" w:eastAsia="新宋体" w:cs="新宋体"/>
                <w:kern w:val="0"/>
                <w:sz w:val="24"/>
              </w:rPr>
              <w:t> </w:t>
            </w:r>
            <w:r>
              <w:rPr>
                <w:rFonts w:hint="eastAsia" w:ascii="新宋体" w:hAnsi="新宋体" w:eastAsia="新宋体" w:cs="新宋体"/>
                <w:color w:val="000000"/>
                <w:kern w:val="0"/>
                <w:sz w:val="24"/>
              </w:rPr>
              <w:t>总</w:t>
            </w:r>
            <w:r>
              <w:rPr>
                <w:rFonts w:hint="eastAsia" w:ascii="新宋体" w:hAnsi="新宋体" w:eastAsia="新宋体" w:cs="新宋体"/>
                <w:kern w:val="0"/>
                <w:sz w:val="24"/>
              </w:rPr>
              <w:t> </w:t>
            </w:r>
            <w:r>
              <w:rPr>
                <w:rFonts w:hint="eastAsia" w:ascii="新宋体" w:hAnsi="新宋体" w:eastAsia="新宋体" w:cs="新宋体"/>
                <w:color w:val="000000"/>
                <w:kern w:val="0"/>
                <w:sz w:val="24"/>
              </w:rPr>
              <w:t>计</w:t>
            </w:r>
          </w:p>
        </w:tc>
        <w:tc>
          <w:tcPr>
            <w:tcW w:w="1485" w:type="dxa"/>
            <w:tcBorders>
              <w:top w:val="nil"/>
              <w:left w:val="nil"/>
              <w:bottom w:val="single" w:color="auto" w:sz="12" w:space="0"/>
              <w:right w:val="single" w:color="auto" w:sz="12" w:space="0"/>
            </w:tcBorders>
            <w:vAlign w:val="center"/>
          </w:tcPr>
          <w:p w14:paraId="1F2A57FF">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kern w:val="0"/>
                <w:sz w:val="24"/>
              </w:rPr>
              <w:t>4988.65</w:t>
            </w:r>
          </w:p>
        </w:tc>
      </w:tr>
    </w:tbl>
    <w:p w14:paraId="6EA56CE7">
      <w:pPr>
        <w:pStyle w:val="6"/>
        <w:tabs>
          <w:tab w:val="left" w:pos="720"/>
        </w:tabs>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2.年初部门预算收入总表</w:t>
      </w:r>
    </w:p>
    <w:tbl>
      <w:tblPr>
        <w:tblStyle w:val="10"/>
        <w:tblW w:w="9669" w:type="dxa"/>
        <w:jc w:val="center"/>
        <w:tblLayout w:type="fixed"/>
        <w:tblCellMar>
          <w:top w:w="0" w:type="dxa"/>
          <w:left w:w="0" w:type="dxa"/>
          <w:bottom w:w="0" w:type="dxa"/>
          <w:right w:w="0" w:type="dxa"/>
        </w:tblCellMar>
      </w:tblPr>
      <w:tblGrid>
        <w:gridCol w:w="343"/>
        <w:gridCol w:w="315"/>
        <w:gridCol w:w="300"/>
        <w:gridCol w:w="1620"/>
        <w:gridCol w:w="760"/>
        <w:gridCol w:w="990"/>
        <w:gridCol w:w="1088"/>
        <w:gridCol w:w="859"/>
        <w:gridCol w:w="603"/>
        <w:gridCol w:w="994"/>
        <w:gridCol w:w="833"/>
        <w:gridCol w:w="964"/>
      </w:tblGrid>
      <w:tr w14:paraId="677440AD">
        <w:tblPrEx>
          <w:tblCellMar>
            <w:top w:w="0" w:type="dxa"/>
            <w:left w:w="0" w:type="dxa"/>
            <w:bottom w:w="0" w:type="dxa"/>
            <w:right w:w="0" w:type="dxa"/>
          </w:tblCellMar>
        </w:tblPrEx>
        <w:trPr>
          <w:trHeight w:val="450" w:hRule="atLeast"/>
          <w:jc w:val="center"/>
        </w:trPr>
        <w:tc>
          <w:tcPr>
            <w:tcW w:w="2578" w:type="dxa"/>
            <w:gridSpan w:val="4"/>
            <w:tcBorders>
              <w:top w:val="single" w:color="auto" w:sz="12" w:space="0"/>
              <w:left w:val="single" w:color="auto" w:sz="12" w:space="0"/>
              <w:bottom w:val="single" w:color="auto" w:sz="8" w:space="0"/>
              <w:right w:val="single" w:color="auto" w:sz="8" w:space="0"/>
            </w:tcBorders>
            <w:vAlign w:val="center"/>
          </w:tcPr>
          <w:p w14:paraId="7A90656B">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功能分类科目</w:t>
            </w:r>
          </w:p>
        </w:tc>
        <w:tc>
          <w:tcPr>
            <w:tcW w:w="760" w:type="dxa"/>
            <w:vMerge w:val="restart"/>
            <w:tcBorders>
              <w:top w:val="single" w:color="auto" w:sz="12" w:space="0"/>
              <w:left w:val="nil"/>
              <w:bottom w:val="single" w:color="auto" w:sz="8" w:space="0"/>
              <w:right w:val="single" w:color="auto" w:sz="8" w:space="0"/>
            </w:tcBorders>
            <w:vAlign w:val="center"/>
          </w:tcPr>
          <w:p w14:paraId="6CBDC279">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合计</w:t>
            </w:r>
          </w:p>
        </w:tc>
        <w:tc>
          <w:tcPr>
            <w:tcW w:w="2937" w:type="dxa"/>
            <w:gridSpan w:val="3"/>
            <w:tcBorders>
              <w:top w:val="single" w:color="auto" w:sz="12" w:space="0"/>
              <w:left w:val="nil"/>
              <w:bottom w:val="single" w:color="auto" w:sz="8" w:space="0"/>
              <w:right w:val="single" w:color="auto" w:sz="8" w:space="0"/>
            </w:tcBorders>
            <w:vAlign w:val="center"/>
          </w:tcPr>
          <w:p w14:paraId="6A5B24FF">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一般公共预算拨款</w:t>
            </w:r>
          </w:p>
        </w:tc>
        <w:tc>
          <w:tcPr>
            <w:tcW w:w="603" w:type="dxa"/>
            <w:vMerge w:val="restart"/>
            <w:tcBorders>
              <w:top w:val="single" w:color="auto" w:sz="12" w:space="0"/>
              <w:left w:val="nil"/>
              <w:bottom w:val="single" w:color="auto" w:sz="8" w:space="0"/>
              <w:right w:val="single" w:color="auto" w:sz="8" w:space="0"/>
            </w:tcBorders>
            <w:vAlign w:val="center"/>
          </w:tcPr>
          <w:p w14:paraId="77DBF3D3">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政府性基金收入</w:t>
            </w:r>
          </w:p>
        </w:tc>
        <w:tc>
          <w:tcPr>
            <w:tcW w:w="994" w:type="dxa"/>
            <w:vMerge w:val="restart"/>
            <w:tcBorders>
              <w:top w:val="single" w:color="auto" w:sz="12" w:space="0"/>
              <w:left w:val="nil"/>
              <w:bottom w:val="single" w:color="auto" w:sz="8" w:space="0"/>
              <w:right w:val="single" w:color="auto" w:sz="8" w:space="0"/>
            </w:tcBorders>
            <w:vAlign w:val="center"/>
          </w:tcPr>
          <w:p w14:paraId="0E997F3F">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纳入专户管理的非税收入拨款</w:t>
            </w:r>
          </w:p>
        </w:tc>
        <w:tc>
          <w:tcPr>
            <w:tcW w:w="833" w:type="dxa"/>
            <w:vMerge w:val="restart"/>
            <w:tcBorders>
              <w:top w:val="single" w:color="auto" w:sz="12" w:space="0"/>
              <w:left w:val="nil"/>
              <w:bottom w:val="single" w:color="auto" w:sz="8" w:space="0"/>
              <w:right w:val="single" w:color="auto" w:sz="8" w:space="0"/>
            </w:tcBorders>
            <w:vAlign w:val="center"/>
          </w:tcPr>
          <w:p w14:paraId="391AABE8">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上级补助收入</w:t>
            </w:r>
          </w:p>
        </w:tc>
        <w:tc>
          <w:tcPr>
            <w:tcW w:w="964" w:type="dxa"/>
            <w:vMerge w:val="restart"/>
            <w:tcBorders>
              <w:top w:val="single" w:color="auto" w:sz="12" w:space="0"/>
              <w:left w:val="nil"/>
              <w:bottom w:val="single" w:color="auto" w:sz="8" w:space="0"/>
              <w:right w:val="single" w:color="auto" w:sz="12" w:space="0"/>
            </w:tcBorders>
            <w:vAlign w:val="center"/>
          </w:tcPr>
          <w:p w14:paraId="17919E40">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其他</w:t>
            </w:r>
            <w:r>
              <w:rPr>
                <w:rFonts w:hint="eastAsia" w:ascii="新宋体" w:hAnsi="新宋体" w:eastAsia="新宋体" w:cs="新宋体"/>
                <w:kern w:val="0"/>
                <w:sz w:val="24"/>
              </w:rPr>
              <w:br w:type="textWrapping"/>
            </w:r>
            <w:r>
              <w:rPr>
                <w:rFonts w:hint="eastAsia" w:ascii="新宋体" w:hAnsi="新宋体" w:eastAsia="新宋体" w:cs="新宋体"/>
                <w:color w:val="000000"/>
                <w:kern w:val="0"/>
                <w:sz w:val="24"/>
              </w:rPr>
              <w:t>收入</w:t>
            </w:r>
          </w:p>
        </w:tc>
      </w:tr>
      <w:tr w14:paraId="3EB879BE">
        <w:tblPrEx>
          <w:tblCellMar>
            <w:top w:w="0" w:type="dxa"/>
            <w:left w:w="0" w:type="dxa"/>
            <w:bottom w:w="0" w:type="dxa"/>
            <w:right w:w="0" w:type="dxa"/>
          </w:tblCellMar>
        </w:tblPrEx>
        <w:trPr>
          <w:trHeight w:val="63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12398B8A">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科目编码</w:t>
            </w:r>
          </w:p>
        </w:tc>
        <w:tc>
          <w:tcPr>
            <w:tcW w:w="1620" w:type="dxa"/>
            <w:vMerge w:val="restart"/>
            <w:tcBorders>
              <w:top w:val="nil"/>
              <w:left w:val="nil"/>
              <w:bottom w:val="single" w:color="auto" w:sz="8" w:space="0"/>
              <w:right w:val="single" w:color="auto" w:sz="8" w:space="0"/>
            </w:tcBorders>
            <w:vAlign w:val="center"/>
          </w:tcPr>
          <w:p w14:paraId="70EA0B1A">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科目名称</w:t>
            </w:r>
          </w:p>
        </w:tc>
        <w:tc>
          <w:tcPr>
            <w:tcW w:w="760" w:type="dxa"/>
            <w:vMerge w:val="continue"/>
            <w:tcBorders>
              <w:top w:val="single" w:color="auto" w:sz="12" w:space="0"/>
              <w:left w:val="nil"/>
              <w:bottom w:val="single" w:color="auto" w:sz="8" w:space="0"/>
              <w:right w:val="single" w:color="auto" w:sz="8" w:space="0"/>
            </w:tcBorders>
            <w:vAlign w:val="center"/>
          </w:tcPr>
          <w:p w14:paraId="60871FBE">
            <w:pPr>
              <w:widowControl/>
              <w:jc w:val="left"/>
              <w:rPr>
                <w:rFonts w:ascii="新宋体" w:hAnsi="新宋体" w:eastAsia="新宋体" w:cs="新宋体"/>
                <w:kern w:val="0"/>
                <w:sz w:val="24"/>
              </w:rPr>
            </w:pPr>
          </w:p>
        </w:tc>
        <w:tc>
          <w:tcPr>
            <w:tcW w:w="990" w:type="dxa"/>
            <w:vMerge w:val="restart"/>
            <w:tcBorders>
              <w:top w:val="nil"/>
              <w:left w:val="nil"/>
              <w:bottom w:val="single" w:color="auto" w:sz="8" w:space="0"/>
              <w:right w:val="single" w:color="auto" w:sz="8" w:space="0"/>
            </w:tcBorders>
            <w:vAlign w:val="center"/>
          </w:tcPr>
          <w:p w14:paraId="4546BD46">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小计</w:t>
            </w:r>
          </w:p>
        </w:tc>
        <w:tc>
          <w:tcPr>
            <w:tcW w:w="1088" w:type="dxa"/>
            <w:vMerge w:val="restart"/>
            <w:tcBorders>
              <w:top w:val="nil"/>
              <w:left w:val="nil"/>
              <w:bottom w:val="single" w:color="auto" w:sz="8" w:space="0"/>
              <w:right w:val="single" w:color="auto" w:sz="8" w:space="0"/>
            </w:tcBorders>
            <w:vAlign w:val="center"/>
          </w:tcPr>
          <w:p w14:paraId="71252C5B">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经费</w:t>
            </w:r>
            <w:r>
              <w:rPr>
                <w:rFonts w:hint="eastAsia" w:ascii="新宋体" w:hAnsi="新宋体" w:eastAsia="新宋体" w:cs="新宋体"/>
                <w:kern w:val="0"/>
                <w:sz w:val="24"/>
              </w:rPr>
              <w:br w:type="textWrapping"/>
            </w:r>
            <w:r>
              <w:rPr>
                <w:rFonts w:hint="eastAsia" w:ascii="新宋体" w:hAnsi="新宋体" w:eastAsia="新宋体" w:cs="新宋体"/>
                <w:color w:val="000000"/>
                <w:kern w:val="0"/>
                <w:sz w:val="24"/>
              </w:rPr>
              <w:t>拨款</w:t>
            </w:r>
          </w:p>
        </w:tc>
        <w:tc>
          <w:tcPr>
            <w:tcW w:w="859" w:type="dxa"/>
            <w:vMerge w:val="restart"/>
            <w:tcBorders>
              <w:top w:val="nil"/>
              <w:left w:val="nil"/>
              <w:bottom w:val="single" w:color="auto" w:sz="8" w:space="0"/>
              <w:right w:val="single" w:color="auto" w:sz="8" w:space="0"/>
            </w:tcBorders>
            <w:vAlign w:val="center"/>
          </w:tcPr>
          <w:p w14:paraId="4ABC253D">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纳入一般公共预算管理的非税收入拨款</w:t>
            </w:r>
          </w:p>
        </w:tc>
        <w:tc>
          <w:tcPr>
            <w:tcW w:w="603" w:type="dxa"/>
            <w:vMerge w:val="continue"/>
            <w:tcBorders>
              <w:top w:val="single" w:color="auto" w:sz="12" w:space="0"/>
              <w:left w:val="nil"/>
              <w:bottom w:val="single" w:color="auto" w:sz="8" w:space="0"/>
              <w:right w:val="single" w:color="auto" w:sz="8" w:space="0"/>
            </w:tcBorders>
            <w:vAlign w:val="center"/>
          </w:tcPr>
          <w:p w14:paraId="4C4142C0">
            <w:pPr>
              <w:widowControl/>
              <w:jc w:val="left"/>
              <w:rPr>
                <w:rFonts w:ascii="新宋体" w:hAnsi="新宋体" w:eastAsia="新宋体" w:cs="新宋体"/>
                <w:kern w:val="0"/>
                <w:sz w:val="24"/>
              </w:rPr>
            </w:pPr>
          </w:p>
        </w:tc>
        <w:tc>
          <w:tcPr>
            <w:tcW w:w="994" w:type="dxa"/>
            <w:vMerge w:val="continue"/>
            <w:tcBorders>
              <w:top w:val="single" w:color="auto" w:sz="12" w:space="0"/>
              <w:left w:val="nil"/>
              <w:bottom w:val="single" w:color="auto" w:sz="8" w:space="0"/>
              <w:right w:val="single" w:color="auto" w:sz="8" w:space="0"/>
            </w:tcBorders>
            <w:vAlign w:val="center"/>
          </w:tcPr>
          <w:p w14:paraId="23096CAE">
            <w:pPr>
              <w:widowControl/>
              <w:jc w:val="left"/>
              <w:rPr>
                <w:rFonts w:ascii="新宋体" w:hAnsi="新宋体" w:eastAsia="新宋体" w:cs="新宋体"/>
                <w:kern w:val="0"/>
                <w:sz w:val="24"/>
              </w:rPr>
            </w:pPr>
          </w:p>
        </w:tc>
        <w:tc>
          <w:tcPr>
            <w:tcW w:w="833" w:type="dxa"/>
            <w:vMerge w:val="continue"/>
            <w:tcBorders>
              <w:top w:val="single" w:color="auto" w:sz="12" w:space="0"/>
              <w:left w:val="nil"/>
              <w:bottom w:val="single" w:color="auto" w:sz="8" w:space="0"/>
              <w:right w:val="single" w:color="auto" w:sz="8" w:space="0"/>
            </w:tcBorders>
            <w:vAlign w:val="center"/>
          </w:tcPr>
          <w:p w14:paraId="2AB5967E">
            <w:pPr>
              <w:widowControl/>
              <w:jc w:val="left"/>
              <w:rPr>
                <w:rFonts w:ascii="新宋体" w:hAnsi="新宋体" w:eastAsia="新宋体" w:cs="新宋体"/>
                <w:kern w:val="0"/>
                <w:sz w:val="24"/>
              </w:rPr>
            </w:pPr>
          </w:p>
        </w:tc>
        <w:tc>
          <w:tcPr>
            <w:tcW w:w="964" w:type="dxa"/>
            <w:vMerge w:val="continue"/>
            <w:tcBorders>
              <w:top w:val="single" w:color="auto" w:sz="12" w:space="0"/>
              <w:left w:val="nil"/>
              <w:bottom w:val="single" w:color="auto" w:sz="8" w:space="0"/>
              <w:right w:val="single" w:color="auto" w:sz="12" w:space="0"/>
            </w:tcBorders>
            <w:vAlign w:val="center"/>
          </w:tcPr>
          <w:p w14:paraId="15F6B26C">
            <w:pPr>
              <w:widowControl/>
              <w:jc w:val="left"/>
              <w:rPr>
                <w:rFonts w:ascii="新宋体" w:hAnsi="新宋体" w:eastAsia="新宋体" w:cs="新宋体"/>
                <w:kern w:val="0"/>
                <w:sz w:val="24"/>
              </w:rPr>
            </w:pPr>
          </w:p>
        </w:tc>
      </w:tr>
      <w:tr w14:paraId="316660A2">
        <w:tblPrEx>
          <w:tblCellMar>
            <w:top w:w="0" w:type="dxa"/>
            <w:left w:w="0" w:type="dxa"/>
            <w:bottom w:w="0" w:type="dxa"/>
            <w:right w:w="0" w:type="dxa"/>
          </w:tblCellMar>
        </w:tblPrEx>
        <w:trPr>
          <w:trHeight w:val="1053" w:hRule="atLeast"/>
          <w:jc w:val="center"/>
        </w:trPr>
        <w:tc>
          <w:tcPr>
            <w:tcW w:w="343" w:type="dxa"/>
            <w:tcBorders>
              <w:top w:val="nil"/>
              <w:left w:val="single" w:color="auto" w:sz="12" w:space="0"/>
              <w:bottom w:val="single" w:color="auto" w:sz="8" w:space="0"/>
              <w:right w:val="single" w:color="auto" w:sz="8" w:space="0"/>
            </w:tcBorders>
            <w:vAlign w:val="center"/>
          </w:tcPr>
          <w:p w14:paraId="7360A7EE">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类</w:t>
            </w:r>
          </w:p>
        </w:tc>
        <w:tc>
          <w:tcPr>
            <w:tcW w:w="315" w:type="dxa"/>
            <w:tcBorders>
              <w:top w:val="nil"/>
              <w:left w:val="nil"/>
              <w:bottom w:val="single" w:color="auto" w:sz="8" w:space="0"/>
              <w:right w:val="single" w:color="auto" w:sz="8" w:space="0"/>
            </w:tcBorders>
            <w:vAlign w:val="center"/>
          </w:tcPr>
          <w:p w14:paraId="6FA904ED">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款</w:t>
            </w:r>
          </w:p>
        </w:tc>
        <w:tc>
          <w:tcPr>
            <w:tcW w:w="300" w:type="dxa"/>
            <w:tcBorders>
              <w:top w:val="nil"/>
              <w:left w:val="nil"/>
              <w:bottom w:val="single" w:color="auto" w:sz="8" w:space="0"/>
              <w:right w:val="single" w:color="auto" w:sz="8" w:space="0"/>
            </w:tcBorders>
            <w:vAlign w:val="center"/>
          </w:tcPr>
          <w:p w14:paraId="14204DFC">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项</w:t>
            </w:r>
          </w:p>
        </w:tc>
        <w:tc>
          <w:tcPr>
            <w:tcW w:w="1620" w:type="dxa"/>
            <w:vMerge w:val="continue"/>
            <w:tcBorders>
              <w:top w:val="nil"/>
              <w:left w:val="nil"/>
              <w:bottom w:val="single" w:color="auto" w:sz="8" w:space="0"/>
              <w:right w:val="single" w:color="auto" w:sz="8" w:space="0"/>
            </w:tcBorders>
            <w:vAlign w:val="center"/>
          </w:tcPr>
          <w:p w14:paraId="4C5370CA">
            <w:pPr>
              <w:widowControl/>
              <w:jc w:val="left"/>
              <w:rPr>
                <w:rFonts w:ascii="新宋体" w:hAnsi="新宋体" w:eastAsia="新宋体" w:cs="新宋体"/>
                <w:kern w:val="0"/>
                <w:sz w:val="24"/>
              </w:rPr>
            </w:pPr>
          </w:p>
        </w:tc>
        <w:tc>
          <w:tcPr>
            <w:tcW w:w="760" w:type="dxa"/>
            <w:vMerge w:val="continue"/>
            <w:tcBorders>
              <w:top w:val="single" w:color="auto" w:sz="12" w:space="0"/>
              <w:left w:val="nil"/>
              <w:bottom w:val="single" w:color="auto" w:sz="8" w:space="0"/>
              <w:right w:val="single" w:color="auto" w:sz="8" w:space="0"/>
            </w:tcBorders>
            <w:vAlign w:val="center"/>
          </w:tcPr>
          <w:p w14:paraId="43AB69CC">
            <w:pPr>
              <w:widowControl/>
              <w:jc w:val="left"/>
              <w:rPr>
                <w:rFonts w:ascii="新宋体" w:hAnsi="新宋体" w:eastAsia="新宋体" w:cs="新宋体"/>
                <w:kern w:val="0"/>
                <w:sz w:val="24"/>
              </w:rPr>
            </w:pPr>
          </w:p>
        </w:tc>
        <w:tc>
          <w:tcPr>
            <w:tcW w:w="990" w:type="dxa"/>
            <w:vMerge w:val="continue"/>
            <w:tcBorders>
              <w:top w:val="nil"/>
              <w:left w:val="nil"/>
              <w:bottom w:val="single" w:color="auto" w:sz="8" w:space="0"/>
              <w:right w:val="single" w:color="auto" w:sz="8" w:space="0"/>
            </w:tcBorders>
            <w:vAlign w:val="center"/>
          </w:tcPr>
          <w:p w14:paraId="3956FC87">
            <w:pPr>
              <w:widowControl/>
              <w:jc w:val="left"/>
              <w:rPr>
                <w:rFonts w:ascii="新宋体" w:hAnsi="新宋体" w:eastAsia="新宋体" w:cs="新宋体"/>
                <w:kern w:val="0"/>
                <w:sz w:val="24"/>
              </w:rPr>
            </w:pPr>
          </w:p>
        </w:tc>
        <w:tc>
          <w:tcPr>
            <w:tcW w:w="1088" w:type="dxa"/>
            <w:vMerge w:val="continue"/>
            <w:tcBorders>
              <w:top w:val="nil"/>
              <w:left w:val="nil"/>
              <w:bottom w:val="single" w:color="auto" w:sz="8" w:space="0"/>
              <w:right w:val="single" w:color="auto" w:sz="8" w:space="0"/>
            </w:tcBorders>
            <w:vAlign w:val="center"/>
          </w:tcPr>
          <w:p w14:paraId="0FED4F71">
            <w:pPr>
              <w:widowControl/>
              <w:jc w:val="left"/>
              <w:rPr>
                <w:rFonts w:ascii="新宋体" w:hAnsi="新宋体" w:eastAsia="新宋体" w:cs="新宋体"/>
                <w:kern w:val="0"/>
                <w:sz w:val="24"/>
              </w:rPr>
            </w:pPr>
          </w:p>
        </w:tc>
        <w:tc>
          <w:tcPr>
            <w:tcW w:w="859" w:type="dxa"/>
            <w:vMerge w:val="continue"/>
            <w:tcBorders>
              <w:top w:val="nil"/>
              <w:left w:val="nil"/>
              <w:bottom w:val="single" w:color="auto" w:sz="8" w:space="0"/>
              <w:right w:val="single" w:color="auto" w:sz="8" w:space="0"/>
            </w:tcBorders>
            <w:vAlign w:val="center"/>
          </w:tcPr>
          <w:p w14:paraId="393599E8">
            <w:pPr>
              <w:widowControl/>
              <w:jc w:val="left"/>
              <w:rPr>
                <w:rFonts w:ascii="新宋体" w:hAnsi="新宋体" w:eastAsia="新宋体" w:cs="新宋体"/>
                <w:kern w:val="0"/>
                <w:sz w:val="24"/>
              </w:rPr>
            </w:pPr>
          </w:p>
        </w:tc>
        <w:tc>
          <w:tcPr>
            <w:tcW w:w="603" w:type="dxa"/>
            <w:vMerge w:val="continue"/>
            <w:tcBorders>
              <w:top w:val="single" w:color="auto" w:sz="12" w:space="0"/>
              <w:left w:val="nil"/>
              <w:bottom w:val="single" w:color="auto" w:sz="8" w:space="0"/>
              <w:right w:val="single" w:color="auto" w:sz="8" w:space="0"/>
            </w:tcBorders>
            <w:vAlign w:val="center"/>
          </w:tcPr>
          <w:p w14:paraId="2890F585">
            <w:pPr>
              <w:widowControl/>
              <w:jc w:val="left"/>
              <w:rPr>
                <w:rFonts w:ascii="新宋体" w:hAnsi="新宋体" w:eastAsia="新宋体" w:cs="新宋体"/>
                <w:kern w:val="0"/>
                <w:sz w:val="24"/>
              </w:rPr>
            </w:pPr>
          </w:p>
        </w:tc>
        <w:tc>
          <w:tcPr>
            <w:tcW w:w="994" w:type="dxa"/>
            <w:vMerge w:val="continue"/>
            <w:tcBorders>
              <w:top w:val="single" w:color="auto" w:sz="12" w:space="0"/>
              <w:left w:val="nil"/>
              <w:bottom w:val="single" w:color="auto" w:sz="8" w:space="0"/>
              <w:right w:val="single" w:color="auto" w:sz="8" w:space="0"/>
            </w:tcBorders>
            <w:vAlign w:val="center"/>
          </w:tcPr>
          <w:p w14:paraId="472CE89B">
            <w:pPr>
              <w:widowControl/>
              <w:jc w:val="left"/>
              <w:rPr>
                <w:rFonts w:ascii="新宋体" w:hAnsi="新宋体" w:eastAsia="新宋体" w:cs="新宋体"/>
                <w:kern w:val="0"/>
                <w:sz w:val="24"/>
              </w:rPr>
            </w:pPr>
          </w:p>
        </w:tc>
        <w:tc>
          <w:tcPr>
            <w:tcW w:w="833" w:type="dxa"/>
            <w:vMerge w:val="continue"/>
            <w:tcBorders>
              <w:top w:val="single" w:color="auto" w:sz="12" w:space="0"/>
              <w:left w:val="nil"/>
              <w:bottom w:val="single" w:color="auto" w:sz="8" w:space="0"/>
              <w:right w:val="single" w:color="auto" w:sz="8" w:space="0"/>
            </w:tcBorders>
            <w:vAlign w:val="center"/>
          </w:tcPr>
          <w:p w14:paraId="627335EE">
            <w:pPr>
              <w:widowControl/>
              <w:jc w:val="left"/>
              <w:rPr>
                <w:rFonts w:ascii="新宋体" w:hAnsi="新宋体" w:eastAsia="新宋体" w:cs="新宋体"/>
                <w:kern w:val="0"/>
                <w:sz w:val="24"/>
              </w:rPr>
            </w:pPr>
          </w:p>
        </w:tc>
        <w:tc>
          <w:tcPr>
            <w:tcW w:w="964" w:type="dxa"/>
            <w:vMerge w:val="continue"/>
            <w:tcBorders>
              <w:top w:val="single" w:color="auto" w:sz="12" w:space="0"/>
              <w:left w:val="nil"/>
              <w:bottom w:val="single" w:color="auto" w:sz="8" w:space="0"/>
              <w:right w:val="single" w:color="auto" w:sz="12" w:space="0"/>
            </w:tcBorders>
            <w:vAlign w:val="center"/>
          </w:tcPr>
          <w:p w14:paraId="07FF2732">
            <w:pPr>
              <w:widowControl/>
              <w:jc w:val="left"/>
              <w:rPr>
                <w:rFonts w:ascii="新宋体" w:hAnsi="新宋体" w:eastAsia="新宋体" w:cs="新宋体"/>
                <w:kern w:val="0"/>
                <w:sz w:val="24"/>
              </w:rPr>
            </w:pPr>
          </w:p>
        </w:tc>
      </w:tr>
      <w:tr w14:paraId="4B2E52C0">
        <w:tblPrEx>
          <w:tblCellMar>
            <w:top w:w="0" w:type="dxa"/>
            <w:left w:w="0" w:type="dxa"/>
            <w:bottom w:w="0" w:type="dxa"/>
            <w:right w:w="0" w:type="dxa"/>
          </w:tblCellMar>
        </w:tblPrEx>
        <w:trPr>
          <w:trHeight w:val="645"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531EDB65">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w:t>
            </w:r>
          </w:p>
        </w:tc>
        <w:tc>
          <w:tcPr>
            <w:tcW w:w="1620" w:type="dxa"/>
            <w:tcBorders>
              <w:top w:val="nil"/>
              <w:left w:val="nil"/>
              <w:bottom w:val="single" w:color="auto" w:sz="8" w:space="0"/>
              <w:right w:val="single" w:color="auto" w:sz="8" w:space="0"/>
            </w:tcBorders>
            <w:vAlign w:val="center"/>
          </w:tcPr>
          <w:p w14:paraId="7542A4EA">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一般公共服务支出</w:t>
            </w:r>
          </w:p>
        </w:tc>
        <w:tc>
          <w:tcPr>
            <w:tcW w:w="760" w:type="dxa"/>
            <w:tcBorders>
              <w:top w:val="nil"/>
              <w:left w:val="nil"/>
              <w:bottom w:val="single" w:color="auto" w:sz="8" w:space="0"/>
              <w:right w:val="single" w:color="auto" w:sz="8" w:space="0"/>
            </w:tcBorders>
            <w:vAlign w:val="center"/>
          </w:tcPr>
          <w:p w14:paraId="291B8BA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1827.5</w:t>
            </w:r>
          </w:p>
        </w:tc>
        <w:tc>
          <w:tcPr>
            <w:tcW w:w="990" w:type="dxa"/>
            <w:tcBorders>
              <w:top w:val="nil"/>
              <w:left w:val="nil"/>
              <w:bottom w:val="single" w:color="auto" w:sz="8" w:space="0"/>
              <w:right w:val="single" w:color="auto" w:sz="8" w:space="0"/>
            </w:tcBorders>
            <w:vAlign w:val="center"/>
          </w:tcPr>
          <w:p w14:paraId="1121A25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1027.53</w:t>
            </w:r>
          </w:p>
        </w:tc>
        <w:tc>
          <w:tcPr>
            <w:tcW w:w="1088" w:type="dxa"/>
            <w:tcBorders>
              <w:top w:val="nil"/>
              <w:left w:val="nil"/>
              <w:bottom w:val="single" w:color="auto" w:sz="8" w:space="0"/>
              <w:right w:val="single" w:color="auto" w:sz="8" w:space="0"/>
            </w:tcBorders>
            <w:vAlign w:val="center"/>
          </w:tcPr>
          <w:p w14:paraId="77D3FA3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1027.53</w:t>
            </w:r>
          </w:p>
        </w:tc>
        <w:tc>
          <w:tcPr>
            <w:tcW w:w="859" w:type="dxa"/>
            <w:tcBorders>
              <w:top w:val="nil"/>
              <w:left w:val="nil"/>
              <w:bottom w:val="single" w:color="auto" w:sz="8" w:space="0"/>
              <w:right w:val="single" w:color="auto" w:sz="8" w:space="0"/>
            </w:tcBorders>
            <w:vAlign w:val="center"/>
          </w:tcPr>
          <w:p w14:paraId="11832AA7">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2FCD9923">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18A6B4B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w:t>
            </w:r>
          </w:p>
        </w:tc>
        <w:tc>
          <w:tcPr>
            <w:tcW w:w="833" w:type="dxa"/>
            <w:tcBorders>
              <w:top w:val="nil"/>
              <w:left w:val="nil"/>
              <w:bottom w:val="single" w:color="auto" w:sz="8" w:space="0"/>
              <w:right w:val="single" w:color="auto" w:sz="8" w:space="0"/>
            </w:tcBorders>
            <w:vAlign w:val="center"/>
          </w:tcPr>
          <w:p w14:paraId="0F9F7C2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794.97</w:t>
            </w:r>
          </w:p>
        </w:tc>
        <w:tc>
          <w:tcPr>
            <w:tcW w:w="964" w:type="dxa"/>
            <w:tcBorders>
              <w:top w:val="nil"/>
              <w:left w:val="nil"/>
              <w:bottom w:val="single" w:color="auto" w:sz="8" w:space="0"/>
              <w:right w:val="single" w:color="auto" w:sz="12" w:space="0"/>
            </w:tcBorders>
            <w:vAlign w:val="center"/>
          </w:tcPr>
          <w:p w14:paraId="2AB77E05">
            <w:pPr>
              <w:widowControl/>
              <w:spacing w:before="100" w:beforeAutospacing="1" w:after="100" w:afterAutospacing="1"/>
              <w:jc w:val="center"/>
              <w:rPr>
                <w:rFonts w:ascii="新宋体" w:hAnsi="新宋体" w:eastAsia="新宋体" w:cs="新宋体"/>
                <w:color w:val="000000"/>
                <w:kern w:val="0"/>
                <w:sz w:val="24"/>
              </w:rPr>
            </w:pPr>
          </w:p>
        </w:tc>
      </w:tr>
      <w:tr w14:paraId="659D4B39">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08F00EF0">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20103</w:t>
            </w:r>
          </w:p>
        </w:tc>
        <w:tc>
          <w:tcPr>
            <w:tcW w:w="1620" w:type="dxa"/>
            <w:tcBorders>
              <w:top w:val="nil"/>
              <w:left w:val="nil"/>
              <w:bottom w:val="single" w:color="auto" w:sz="8" w:space="0"/>
              <w:right w:val="single" w:color="auto" w:sz="8" w:space="0"/>
            </w:tcBorders>
            <w:vAlign w:val="center"/>
          </w:tcPr>
          <w:p w14:paraId="1CF4DC0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政府办公厅（室）及相关机构事务</w:t>
            </w:r>
          </w:p>
        </w:tc>
        <w:tc>
          <w:tcPr>
            <w:tcW w:w="760" w:type="dxa"/>
            <w:tcBorders>
              <w:top w:val="nil"/>
              <w:left w:val="nil"/>
              <w:bottom w:val="single" w:color="auto" w:sz="8" w:space="0"/>
              <w:right w:val="single" w:color="auto" w:sz="8" w:space="0"/>
            </w:tcBorders>
            <w:vAlign w:val="center"/>
          </w:tcPr>
          <w:p w14:paraId="4BA1C42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1399</w:t>
            </w:r>
          </w:p>
        </w:tc>
        <w:tc>
          <w:tcPr>
            <w:tcW w:w="990" w:type="dxa"/>
            <w:tcBorders>
              <w:top w:val="nil"/>
              <w:left w:val="nil"/>
              <w:bottom w:val="single" w:color="auto" w:sz="8" w:space="0"/>
              <w:right w:val="single" w:color="auto" w:sz="8" w:space="0"/>
            </w:tcBorders>
            <w:vAlign w:val="center"/>
          </w:tcPr>
          <w:p w14:paraId="2AB8FE2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779.88</w:t>
            </w:r>
          </w:p>
        </w:tc>
        <w:tc>
          <w:tcPr>
            <w:tcW w:w="1088" w:type="dxa"/>
            <w:tcBorders>
              <w:top w:val="nil"/>
              <w:left w:val="nil"/>
              <w:bottom w:val="single" w:color="auto" w:sz="8" w:space="0"/>
              <w:right w:val="single" w:color="auto" w:sz="8" w:space="0"/>
            </w:tcBorders>
            <w:vAlign w:val="center"/>
          </w:tcPr>
          <w:p w14:paraId="5D3274C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779.88</w:t>
            </w:r>
          </w:p>
        </w:tc>
        <w:tc>
          <w:tcPr>
            <w:tcW w:w="859" w:type="dxa"/>
            <w:tcBorders>
              <w:top w:val="nil"/>
              <w:left w:val="nil"/>
              <w:bottom w:val="single" w:color="auto" w:sz="8" w:space="0"/>
              <w:right w:val="single" w:color="auto" w:sz="8" w:space="0"/>
            </w:tcBorders>
            <w:vAlign w:val="center"/>
          </w:tcPr>
          <w:p w14:paraId="40631102">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02E6D738">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1706D9F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w:t>
            </w:r>
          </w:p>
        </w:tc>
        <w:tc>
          <w:tcPr>
            <w:tcW w:w="833" w:type="dxa"/>
            <w:tcBorders>
              <w:top w:val="nil"/>
              <w:left w:val="nil"/>
              <w:bottom w:val="single" w:color="auto" w:sz="8" w:space="0"/>
              <w:right w:val="single" w:color="auto" w:sz="8" w:space="0"/>
            </w:tcBorders>
            <w:vAlign w:val="center"/>
          </w:tcPr>
          <w:p w14:paraId="47EA50D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614.12</w:t>
            </w:r>
          </w:p>
        </w:tc>
        <w:tc>
          <w:tcPr>
            <w:tcW w:w="964" w:type="dxa"/>
            <w:tcBorders>
              <w:top w:val="nil"/>
              <w:left w:val="nil"/>
              <w:bottom w:val="single" w:color="auto" w:sz="8" w:space="0"/>
              <w:right w:val="single" w:color="auto" w:sz="12" w:space="0"/>
            </w:tcBorders>
            <w:vAlign w:val="center"/>
          </w:tcPr>
          <w:p w14:paraId="44B2DEFD">
            <w:pPr>
              <w:widowControl/>
              <w:spacing w:before="100" w:beforeAutospacing="1" w:after="100" w:afterAutospacing="1"/>
              <w:jc w:val="center"/>
              <w:rPr>
                <w:rFonts w:ascii="新宋体" w:hAnsi="新宋体" w:eastAsia="新宋体" w:cs="新宋体"/>
                <w:color w:val="000000"/>
                <w:kern w:val="0"/>
                <w:sz w:val="24"/>
              </w:rPr>
            </w:pPr>
          </w:p>
        </w:tc>
      </w:tr>
      <w:tr w14:paraId="2FFB8651">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1F72CA91">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2010301</w:t>
            </w:r>
          </w:p>
        </w:tc>
        <w:tc>
          <w:tcPr>
            <w:tcW w:w="1620" w:type="dxa"/>
            <w:tcBorders>
              <w:top w:val="nil"/>
              <w:left w:val="nil"/>
              <w:bottom w:val="single" w:color="auto" w:sz="8" w:space="0"/>
              <w:right w:val="single" w:color="auto" w:sz="8" w:space="0"/>
            </w:tcBorders>
            <w:vAlign w:val="center"/>
          </w:tcPr>
          <w:p w14:paraId="2250AE0F">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行政运行</w:t>
            </w:r>
          </w:p>
        </w:tc>
        <w:tc>
          <w:tcPr>
            <w:tcW w:w="760" w:type="dxa"/>
            <w:tcBorders>
              <w:top w:val="nil"/>
              <w:left w:val="nil"/>
              <w:bottom w:val="single" w:color="auto" w:sz="8" w:space="0"/>
              <w:right w:val="single" w:color="auto" w:sz="8" w:space="0"/>
            </w:tcBorders>
            <w:vAlign w:val="center"/>
          </w:tcPr>
          <w:p w14:paraId="7275244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1363.4</w:t>
            </w:r>
          </w:p>
        </w:tc>
        <w:tc>
          <w:tcPr>
            <w:tcW w:w="990" w:type="dxa"/>
            <w:tcBorders>
              <w:top w:val="nil"/>
              <w:left w:val="nil"/>
              <w:bottom w:val="single" w:color="auto" w:sz="8" w:space="0"/>
              <w:right w:val="single" w:color="auto" w:sz="8" w:space="0"/>
            </w:tcBorders>
            <w:vAlign w:val="center"/>
          </w:tcPr>
          <w:p w14:paraId="32DC828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751.46</w:t>
            </w:r>
          </w:p>
        </w:tc>
        <w:tc>
          <w:tcPr>
            <w:tcW w:w="1088" w:type="dxa"/>
            <w:tcBorders>
              <w:top w:val="nil"/>
              <w:left w:val="nil"/>
              <w:bottom w:val="single" w:color="auto" w:sz="8" w:space="0"/>
              <w:right w:val="single" w:color="auto" w:sz="8" w:space="0"/>
            </w:tcBorders>
            <w:vAlign w:val="center"/>
          </w:tcPr>
          <w:p w14:paraId="24525C6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751.46</w:t>
            </w:r>
          </w:p>
        </w:tc>
        <w:tc>
          <w:tcPr>
            <w:tcW w:w="859" w:type="dxa"/>
            <w:tcBorders>
              <w:top w:val="nil"/>
              <w:left w:val="nil"/>
              <w:bottom w:val="single" w:color="auto" w:sz="8" w:space="0"/>
              <w:right w:val="single" w:color="auto" w:sz="8" w:space="0"/>
            </w:tcBorders>
            <w:vAlign w:val="center"/>
          </w:tcPr>
          <w:p w14:paraId="529CD910">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59A15BCE">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7BC5BAB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w:t>
            </w:r>
          </w:p>
        </w:tc>
        <w:tc>
          <w:tcPr>
            <w:tcW w:w="833" w:type="dxa"/>
            <w:tcBorders>
              <w:top w:val="nil"/>
              <w:left w:val="nil"/>
              <w:bottom w:val="single" w:color="auto" w:sz="8" w:space="0"/>
              <w:right w:val="single" w:color="auto" w:sz="8" w:space="0"/>
            </w:tcBorders>
            <w:vAlign w:val="center"/>
          </w:tcPr>
          <w:p w14:paraId="1B4AA51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606.94</w:t>
            </w:r>
          </w:p>
        </w:tc>
        <w:tc>
          <w:tcPr>
            <w:tcW w:w="964" w:type="dxa"/>
            <w:tcBorders>
              <w:top w:val="nil"/>
              <w:left w:val="nil"/>
              <w:bottom w:val="single" w:color="auto" w:sz="8" w:space="0"/>
              <w:right w:val="single" w:color="auto" w:sz="12" w:space="0"/>
            </w:tcBorders>
            <w:vAlign w:val="center"/>
          </w:tcPr>
          <w:p w14:paraId="26CF71A9">
            <w:pPr>
              <w:widowControl/>
              <w:spacing w:before="100" w:beforeAutospacing="1" w:after="100" w:afterAutospacing="1"/>
              <w:jc w:val="center"/>
              <w:rPr>
                <w:rFonts w:ascii="新宋体" w:hAnsi="新宋体" w:eastAsia="新宋体" w:cs="新宋体"/>
                <w:color w:val="000000"/>
                <w:kern w:val="0"/>
                <w:sz w:val="24"/>
              </w:rPr>
            </w:pPr>
          </w:p>
        </w:tc>
      </w:tr>
      <w:tr w14:paraId="12B9AFCD">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15CED2A4">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2010399</w:t>
            </w:r>
          </w:p>
        </w:tc>
        <w:tc>
          <w:tcPr>
            <w:tcW w:w="1620" w:type="dxa"/>
            <w:tcBorders>
              <w:top w:val="nil"/>
              <w:left w:val="nil"/>
              <w:bottom w:val="single" w:color="auto" w:sz="8" w:space="0"/>
              <w:right w:val="single" w:color="auto" w:sz="8" w:space="0"/>
            </w:tcBorders>
            <w:vAlign w:val="center"/>
          </w:tcPr>
          <w:p w14:paraId="5F6BB068">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其他政府办公厅（室）及相关机构事务支出</w:t>
            </w:r>
          </w:p>
        </w:tc>
        <w:tc>
          <w:tcPr>
            <w:tcW w:w="760" w:type="dxa"/>
            <w:tcBorders>
              <w:top w:val="nil"/>
              <w:left w:val="nil"/>
              <w:bottom w:val="single" w:color="auto" w:sz="8" w:space="0"/>
              <w:right w:val="single" w:color="auto" w:sz="8" w:space="0"/>
            </w:tcBorders>
            <w:vAlign w:val="center"/>
          </w:tcPr>
          <w:p w14:paraId="6E85547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35.6</w:t>
            </w:r>
          </w:p>
        </w:tc>
        <w:tc>
          <w:tcPr>
            <w:tcW w:w="990" w:type="dxa"/>
            <w:tcBorders>
              <w:top w:val="nil"/>
              <w:left w:val="nil"/>
              <w:bottom w:val="single" w:color="auto" w:sz="8" w:space="0"/>
              <w:right w:val="single" w:color="auto" w:sz="8" w:space="0"/>
            </w:tcBorders>
            <w:vAlign w:val="center"/>
          </w:tcPr>
          <w:p w14:paraId="766AAF8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28.42</w:t>
            </w:r>
          </w:p>
        </w:tc>
        <w:tc>
          <w:tcPr>
            <w:tcW w:w="1088" w:type="dxa"/>
            <w:tcBorders>
              <w:top w:val="nil"/>
              <w:left w:val="nil"/>
              <w:bottom w:val="single" w:color="auto" w:sz="8" w:space="0"/>
              <w:right w:val="single" w:color="auto" w:sz="8" w:space="0"/>
            </w:tcBorders>
            <w:vAlign w:val="center"/>
          </w:tcPr>
          <w:p w14:paraId="488F4C8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28.42</w:t>
            </w:r>
          </w:p>
        </w:tc>
        <w:tc>
          <w:tcPr>
            <w:tcW w:w="859" w:type="dxa"/>
            <w:tcBorders>
              <w:top w:val="nil"/>
              <w:left w:val="nil"/>
              <w:bottom w:val="single" w:color="auto" w:sz="8" w:space="0"/>
              <w:right w:val="single" w:color="auto" w:sz="8" w:space="0"/>
            </w:tcBorders>
            <w:vAlign w:val="center"/>
          </w:tcPr>
          <w:p w14:paraId="495E2F57">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09BC2C3B">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0048446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37C03D3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7.18</w:t>
            </w:r>
          </w:p>
        </w:tc>
        <w:tc>
          <w:tcPr>
            <w:tcW w:w="964" w:type="dxa"/>
            <w:tcBorders>
              <w:top w:val="nil"/>
              <w:left w:val="nil"/>
              <w:bottom w:val="single" w:color="auto" w:sz="8" w:space="0"/>
              <w:right w:val="single" w:color="auto" w:sz="12" w:space="0"/>
            </w:tcBorders>
            <w:vAlign w:val="center"/>
          </w:tcPr>
          <w:p w14:paraId="25B4484F">
            <w:pPr>
              <w:widowControl/>
              <w:spacing w:before="100" w:beforeAutospacing="1" w:after="100" w:afterAutospacing="1"/>
              <w:jc w:val="center"/>
              <w:rPr>
                <w:rFonts w:ascii="新宋体" w:hAnsi="新宋体" w:eastAsia="新宋体" w:cs="新宋体"/>
                <w:color w:val="000000"/>
                <w:kern w:val="0"/>
                <w:sz w:val="24"/>
              </w:rPr>
            </w:pPr>
          </w:p>
        </w:tc>
      </w:tr>
      <w:tr w14:paraId="0AA896CB">
        <w:tblPrEx>
          <w:tblCellMar>
            <w:top w:w="0" w:type="dxa"/>
            <w:left w:w="0" w:type="dxa"/>
            <w:bottom w:w="0" w:type="dxa"/>
            <w:right w:w="0" w:type="dxa"/>
          </w:tblCellMar>
        </w:tblPrEx>
        <w:trPr>
          <w:trHeight w:val="967"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7C0C9CBF">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20104</w:t>
            </w:r>
          </w:p>
        </w:tc>
        <w:tc>
          <w:tcPr>
            <w:tcW w:w="1620" w:type="dxa"/>
            <w:tcBorders>
              <w:top w:val="nil"/>
              <w:left w:val="nil"/>
              <w:bottom w:val="single" w:color="auto" w:sz="8" w:space="0"/>
              <w:right w:val="single" w:color="auto" w:sz="8" w:space="0"/>
            </w:tcBorders>
            <w:vAlign w:val="center"/>
          </w:tcPr>
          <w:p w14:paraId="45B828C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发展与改革事务</w:t>
            </w:r>
          </w:p>
        </w:tc>
        <w:tc>
          <w:tcPr>
            <w:tcW w:w="760" w:type="dxa"/>
            <w:tcBorders>
              <w:top w:val="nil"/>
              <w:left w:val="nil"/>
              <w:bottom w:val="single" w:color="auto" w:sz="8" w:space="0"/>
              <w:right w:val="single" w:color="auto" w:sz="8" w:space="0"/>
            </w:tcBorders>
            <w:vAlign w:val="center"/>
          </w:tcPr>
          <w:p w14:paraId="727DAD9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274.97</w:t>
            </w:r>
          </w:p>
        </w:tc>
        <w:tc>
          <w:tcPr>
            <w:tcW w:w="990" w:type="dxa"/>
            <w:tcBorders>
              <w:top w:val="nil"/>
              <w:left w:val="nil"/>
              <w:bottom w:val="single" w:color="auto" w:sz="8" w:space="0"/>
              <w:right w:val="single" w:color="auto" w:sz="8" w:space="0"/>
            </w:tcBorders>
            <w:vAlign w:val="center"/>
          </w:tcPr>
          <w:p w14:paraId="2778B90E">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122.55</w:t>
            </w:r>
          </w:p>
        </w:tc>
        <w:tc>
          <w:tcPr>
            <w:tcW w:w="1088" w:type="dxa"/>
            <w:tcBorders>
              <w:top w:val="nil"/>
              <w:left w:val="nil"/>
              <w:bottom w:val="single" w:color="auto" w:sz="8" w:space="0"/>
              <w:right w:val="single" w:color="auto" w:sz="8" w:space="0"/>
            </w:tcBorders>
            <w:vAlign w:val="center"/>
          </w:tcPr>
          <w:p w14:paraId="3ADBAF3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122.55</w:t>
            </w:r>
          </w:p>
        </w:tc>
        <w:tc>
          <w:tcPr>
            <w:tcW w:w="859" w:type="dxa"/>
            <w:tcBorders>
              <w:top w:val="nil"/>
              <w:left w:val="nil"/>
              <w:bottom w:val="single" w:color="auto" w:sz="8" w:space="0"/>
              <w:right w:val="single" w:color="auto" w:sz="8" w:space="0"/>
            </w:tcBorders>
            <w:vAlign w:val="center"/>
          </w:tcPr>
          <w:p w14:paraId="53B110C3">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4ABD165A">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126BA073">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02ABED1E">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152.42</w:t>
            </w:r>
          </w:p>
        </w:tc>
        <w:tc>
          <w:tcPr>
            <w:tcW w:w="964" w:type="dxa"/>
            <w:tcBorders>
              <w:top w:val="nil"/>
              <w:left w:val="nil"/>
              <w:bottom w:val="single" w:color="auto" w:sz="8" w:space="0"/>
              <w:right w:val="single" w:color="auto" w:sz="12" w:space="0"/>
            </w:tcBorders>
            <w:vAlign w:val="center"/>
          </w:tcPr>
          <w:p w14:paraId="0F18C4F5">
            <w:pPr>
              <w:widowControl/>
              <w:spacing w:before="100" w:beforeAutospacing="1" w:after="100" w:afterAutospacing="1"/>
              <w:jc w:val="center"/>
              <w:rPr>
                <w:rFonts w:ascii="新宋体" w:hAnsi="新宋体" w:eastAsia="新宋体" w:cs="新宋体"/>
                <w:color w:val="000000"/>
                <w:kern w:val="0"/>
                <w:sz w:val="24"/>
              </w:rPr>
            </w:pPr>
          </w:p>
        </w:tc>
      </w:tr>
      <w:tr w14:paraId="26F9BEB0">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6AD91069">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2010499</w:t>
            </w:r>
          </w:p>
        </w:tc>
        <w:tc>
          <w:tcPr>
            <w:tcW w:w="1620" w:type="dxa"/>
            <w:tcBorders>
              <w:top w:val="nil"/>
              <w:left w:val="nil"/>
              <w:bottom w:val="single" w:color="auto" w:sz="8" w:space="0"/>
              <w:right w:val="single" w:color="auto" w:sz="8" w:space="0"/>
            </w:tcBorders>
            <w:vAlign w:val="center"/>
          </w:tcPr>
          <w:p w14:paraId="5BCDD657">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其他发展与改革事务支出</w:t>
            </w:r>
          </w:p>
        </w:tc>
        <w:tc>
          <w:tcPr>
            <w:tcW w:w="760" w:type="dxa"/>
            <w:tcBorders>
              <w:top w:val="nil"/>
              <w:left w:val="nil"/>
              <w:bottom w:val="single" w:color="auto" w:sz="8" w:space="0"/>
              <w:right w:val="single" w:color="auto" w:sz="8" w:space="0"/>
            </w:tcBorders>
            <w:vAlign w:val="center"/>
          </w:tcPr>
          <w:p w14:paraId="1B23133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274.97</w:t>
            </w:r>
          </w:p>
        </w:tc>
        <w:tc>
          <w:tcPr>
            <w:tcW w:w="990" w:type="dxa"/>
            <w:tcBorders>
              <w:top w:val="nil"/>
              <w:left w:val="nil"/>
              <w:bottom w:val="single" w:color="auto" w:sz="8" w:space="0"/>
              <w:right w:val="single" w:color="auto" w:sz="8" w:space="0"/>
            </w:tcBorders>
            <w:vAlign w:val="center"/>
          </w:tcPr>
          <w:p w14:paraId="5065297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122.55</w:t>
            </w:r>
          </w:p>
        </w:tc>
        <w:tc>
          <w:tcPr>
            <w:tcW w:w="1088" w:type="dxa"/>
            <w:tcBorders>
              <w:top w:val="nil"/>
              <w:left w:val="nil"/>
              <w:bottom w:val="single" w:color="auto" w:sz="8" w:space="0"/>
              <w:right w:val="single" w:color="auto" w:sz="8" w:space="0"/>
            </w:tcBorders>
            <w:vAlign w:val="center"/>
          </w:tcPr>
          <w:p w14:paraId="65ECD9B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122.55</w:t>
            </w:r>
          </w:p>
        </w:tc>
        <w:tc>
          <w:tcPr>
            <w:tcW w:w="859" w:type="dxa"/>
            <w:tcBorders>
              <w:top w:val="nil"/>
              <w:left w:val="nil"/>
              <w:bottom w:val="single" w:color="auto" w:sz="8" w:space="0"/>
              <w:right w:val="single" w:color="auto" w:sz="8" w:space="0"/>
            </w:tcBorders>
            <w:vAlign w:val="center"/>
          </w:tcPr>
          <w:p w14:paraId="194EA9DC">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13833731">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7D40BA9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5D9410B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152.42</w:t>
            </w:r>
          </w:p>
        </w:tc>
        <w:tc>
          <w:tcPr>
            <w:tcW w:w="964" w:type="dxa"/>
            <w:tcBorders>
              <w:top w:val="nil"/>
              <w:left w:val="nil"/>
              <w:bottom w:val="single" w:color="auto" w:sz="8" w:space="0"/>
              <w:right w:val="single" w:color="auto" w:sz="12" w:space="0"/>
            </w:tcBorders>
            <w:vAlign w:val="center"/>
          </w:tcPr>
          <w:p w14:paraId="6C5F5184">
            <w:pPr>
              <w:widowControl/>
              <w:spacing w:before="100" w:beforeAutospacing="1" w:after="100" w:afterAutospacing="1"/>
              <w:jc w:val="center"/>
              <w:rPr>
                <w:rFonts w:ascii="新宋体" w:hAnsi="新宋体" w:eastAsia="新宋体" w:cs="新宋体"/>
                <w:color w:val="000000"/>
                <w:kern w:val="0"/>
                <w:sz w:val="24"/>
              </w:rPr>
            </w:pPr>
          </w:p>
        </w:tc>
      </w:tr>
      <w:tr w14:paraId="2173150B">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70F4CFEA">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20106</w:t>
            </w:r>
          </w:p>
        </w:tc>
        <w:tc>
          <w:tcPr>
            <w:tcW w:w="1620" w:type="dxa"/>
            <w:tcBorders>
              <w:top w:val="nil"/>
              <w:left w:val="nil"/>
              <w:bottom w:val="single" w:color="auto" w:sz="8" w:space="0"/>
              <w:right w:val="single" w:color="auto" w:sz="8" w:space="0"/>
            </w:tcBorders>
            <w:vAlign w:val="center"/>
          </w:tcPr>
          <w:p w14:paraId="29B52B1D">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财政事务</w:t>
            </w:r>
          </w:p>
        </w:tc>
        <w:tc>
          <w:tcPr>
            <w:tcW w:w="760" w:type="dxa"/>
            <w:tcBorders>
              <w:top w:val="nil"/>
              <w:left w:val="nil"/>
              <w:bottom w:val="single" w:color="auto" w:sz="8" w:space="0"/>
              <w:right w:val="single" w:color="auto" w:sz="8" w:space="0"/>
            </w:tcBorders>
            <w:vAlign w:val="center"/>
          </w:tcPr>
          <w:p w14:paraId="0F304E3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153.53</w:t>
            </w:r>
          </w:p>
        </w:tc>
        <w:tc>
          <w:tcPr>
            <w:tcW w:w="990" w:type="dxa"/>
            <w:tcBorders>
              <w:top w:val="nil"/>
              <w:left w:val="nil"/>
              <w:bottom w:val="single" w:color="auto" w:sz="8" w:space="0"/>
              <w:right w:val="single" w:color="auto" w:sz="8" w:space="0"/>
            </w:tcBorders>
            <w:vAlign w:val="center"/>
          </w:tcPr>
          <w:p w14:paraId="34B51314">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125.1</w:t>
            </w:r>
          </w:p>
        </w:tc>
        <w:tc>
          <w:tcPr>
            <w:tcW w:w="1088" w:type="dxa"/>
            <w:tcBorders>
              <w:top w:val="nil"/>
              <w:left w:val="nil"/>
              <w:bottom w:val="single" w:color="auto" w:sz="8" w:space="0"/>
              <w:right w:val="single" w:color="auto" w:sz="8" w:space="0"/>
            </w:tcBorders>
            <w:vAlign w:val="center"/>
          </w:tcPr>
          <w:p w14:paraId="61A5CFEF">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125.1</w:t>
            </w:r>
          </w:p>
        </w:tc>
        <w:tc>
          <w:tcPr>
            <w:tcW w:w="859" w:type="dxa"/>
            <w:tcBorders>
              <w:top w:val="nil"/>
              <w:left w:val="nil"/>
              <w:bottom w:val="single" w:color="auto" w:sz="8" w:space="0"/>
              <w:right w:val="single" w:color="auto" w:sz="8" w:space="0"/>
            </w:tcBorders>
            <w:vAlign w:val="center"/>
          </w:tcPr>
          <w:p w14:paraId="60F8B8B1">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76BD1429">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6523908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7B7497D5">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28.43</w:t>
            </w:r>
          </w:p>
        </w:tc>
        <w:tc>
          <w:tcPr>
            <w:tcW w:w="964" w:type="dxa"/>
            <w:tcBorders>
              <w:top w:val="nil"/>
              <w:left w:val="nil"/>
              <w:bottom w:val="single" w:color="auto" w:sz="8" w:space="0"/>
              <w:right w:val="single" w:color="auto" w:sz="12" w:space="0"/>
            </w:tcBorders>
            <w:vAlign w:val="center"/>
          </w:tcPr>
          <w:p w14:paraId="4A8483ED">
            <w:pPr>
              <w:widowControl/>
              <w:spacing w:before="100" w:beforeAutospacing="1" w:after="100" w:afterAutospacing="1"/>
              <w:jc w:val="center"/>
              <w:rPr>
                <w:rFonts w:ascii="新宋体" w:hAnsi="新宋体" w:eastAsia="新宋体" w:cs="新宋体"/>
                <w:color w:val="000000"/>
                <w:kern w:val="0"/>
                <w:sz w:val="24"/>
              </w:rPr>
            </w:pPr>
          </w:p>
        </w:tc>
      </w:tr>
      <w:tr w14:paraId="1883774B">
        <w:tblPrEx>
          <w:tblCellMar>
            <w:top w:w="0" w:type="dxa"/>
            <w:left w:w="0" w:type="dxa"/>
            <w:bottom w:w="0" w:type="dxa"/>
            <w:right w:w="0" w:type="dxa"/>
          </w:tblCellMar>
        </w:tblPrEx>
        <w:trPr>
          <w:trHeight w:val="692"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39FE7FC1">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2010601</w:t>
            </w:r>
          </w:p>
        </w:tc>
        <w:tc>
          <w:tcPr>
            <w:tcW w:w="1620" w:type="dxa"/>
            <w:tcBorders>
              <w:top w:val="nil"/>
              <w:left w:val="nil"/>
              <w:bottom w:val="single" w:color="auto" w:sz="8" w:space="0"/>
              <w:right w:val="single" w:color="auto" w:sz="8" w:space="0"/>
            </w:tcBorders>
            <w:vAlign w:val="center"/>
          </w:tcPr>
          <w:p w14:paraId="6D5FFCEE">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行政运行</w:t>
            </w:r>
          </w:p>
        </w:tc>
        <w:tc>
          <w:tcPr>
            <w:tcW w:w="760" w:type="dxa"/>
            <w:tcBorders>
              <w:top w:val="nil"/>
              <w:left w:val="nil"/>
              <w:bottom w:val="single" w:color="auto" w:sz="8" w:space="0"/>
              <w:right w:val="single" w:color="auto" w:sz="8" w:space="0"/>
            </w:tcBorders>
            <w:vAlign w:val="center"/>
          </w:tcPr>
          <w:p w14:paraId="18941F4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153.53</w:t>
            </w:r>
          </w:p>
        </w:tc>
        <w:tc>
          <w:tcPr>
            <w:tcW w:w="990" w:type="dxa"/>
            <w:tcBorders>
              <w:top w:val="nil"/>
              <w:left w:val="nil"/>
              <w:bottom w:val="single" w:color="auto" w:sz="8" w:space="0"/>
              <w:right w:val="single" w:color="auto" w:sz="8" w:space="0"/>
            </w:tcBorders>
            <w:vAlign w:val="center"/>
          </w:tcPr>
          <w:p w14:paraId="67C4C62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125.1</w:t>
            </w:r>
          </w:p>
        </w:tc>
        <w:tc>
          <w:tcPr>
            <w:tcW w:w="1088" w:type="dxa"/>
            <w:tcBorders>
              <w:top w:val="nil"/>
              <w:left w:val="nil"/>
              <w:bottom w:val="single" w:color="auto" w:sz="8" w:space="0"/>
              <w:right w:val="single" w:color="auto" w:sz="8" w:space="0"/>
            </w:tcBorders>
            <w:vAlign w:val="center"/>
          </w:tcPr>
          <w:p w14:paraId="285BE29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125.1</w:t>
            </w:r>
          </w:p>
        </w:tc>
        <w:tc>
          <w:tcPr>
            <w:tcW w:w="859" w:type="dxa"/>
            <w:tcBorders>
              <w:top w:val="nil"/>
              <w:left w:val="nil"/>
              <w:bottom w:val="single" w:color="auto" w:sz="8" w:space="0"/>
              <w:right w:val="single" w:color="auto" w:sz="8" w:space="0"/>
            </w:tcBorders>
            <w:vAlign w:val="center"/>
          </w:tcPr>
          <w:p w14:paraId="260A7CBB">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5518F24D">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5D453D6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0E40481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28.43</w:t>
            </w:r>
          </w:p>
        </w:tc>
        <w:tc>
          <w:tcPr>
            <w:tcW w:w="964" w:type="dxa"/>
            <w:tcBorders>
              <w:top w:val="nil"/>
              <w:left w:val="nil"/>
              <w:bottom w:val="single" w:color="auto" w:sz="8" w:space="0"/>
              <w:right w:val="single" w:color="auto" w:sz="12" w:space="0"/>
            </w:tcBorders>
            <w:vAlign w:val="center"/>
          </w:tcPr>
          <w:p w14:paraId="26E84D36">
            <w:pPr>
              <w:widowControl/>
              <w:spacing w:before="100" w:beforeAutospacing="1" w:after="100" w:afterAutospacing="1"/>
              <w:jc w:val="center"/>
              <w:rPr>
                <w:rFonts w:ascii="新宋体" w:hAnsi="新宋体" w:eastAsia="新宋体" w:cs="新宋体"/>
                <w:color w:val="000000"/>
                <w:kern w:val="0"/>
                <w:sz w:val="24"/>
              </w:rPr>
            </w:pPr>
          </w:p>
        </w:tc>
      </w:tr>
      <w:tr w14:paraId="594327A9">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9701F4F">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204</w:t>
            </w:r>
          </w:p>
        </w:tc>
        <w:tc>
          <w:tcPr>
            <w:tcW w:w="1620" w:type="dxa"/>
            <w:tcBorders>
              <w:top w:val="nil"/>
              <w:left w:val="nil"/>
              <w:bottom w:val="single" w:color="auto" w:sz="8" w:space="0"/>
              <w:right w:val="single" w:color="auto" w:sz="8" w:space="0"/>
            </w:tcBorders>
            <w:vAlign w:val="center"/>
          </w:tcPr>
          <w:p w14:paraId="5D83A52C">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公共安全支出</w:t>
            </w:r>
          </w:p>
        </w:tc>
        <w:tc>
          <w:tcPr>
            <w:tcW w:w="760" w:type="dxa"/>
            <w:tcBorders>
              <w:top w:val="nil"/>
              <w:left w:val="nil"/>
              <w:bottom w:val="single" w:color="auto" w:sz="8" w:space="0"/>
              <w:right w:val="single" w:color="auto" w:sz="8" w:space="0"/>
            </w:tcBorders>
            <w:vAlign w:val="center"/>
          </w:tcPr>
          <w:p w14:paraId="57411D8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540.37</w:t>
            </w:r>
          </w:p>
        </w:tc>
        <w:tc>
          <w:tcPr>
            <w:tcW w:w="990" w:type="dxa"/>
            <w:tcBorders>
              <w:top w:val="nil"/>
              <w:left w:val="nil"/>
              <w:bottom w:val="single" w:color="auto" w:sz="8" w:space="0"/>
              <w:right w:val="single" w:color="auto" w:sz="8" w:space="0"/>
            </w:tcBorders>
            <w:vAlign w:val="center"/>
          </w:tcPr>
          <w:p w14:paraId="7ECBAC1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1088" w:type="dxa"/>
            <w:tcBorders>
              <w:top w:val="nil"/>
              <w:left w:val="nil"/>
              <w:bottom w:val="single" w:color="auto" w:sz="8" w:space="0"/>
              <w:right w:val="single" w:color="auto" w:sz="8" w:space="0"/>
            </w:tcBorders>
            <w:vAlign w:val="center"/>
          </w:tcPr>
          <w:p w14:paraId="562BD52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859" w:type="dxa"/>
            <w:tcBorders>
              <w:top w:val="nil"/>
              <w:left w:val="nil"/>
              <w:bottom w:val="single" w:color="auto" w:sz="8" w:space="0"/>
              <w:right w:val="single" w:color="auto" w:sz="8" w:space="0"/>
            </w:tcBorders>
            <w:vAlign w:val="center"/>
          </w:tcPr>
          <w:p w14:paraId="5D22C8B6">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7198A12E">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2136867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787F048C">
            <w:pPr>
              <w:widowControl/>
              <w:spacing w:before="100" w:beforeAutospacing="1" w:after="100" w:afterAutospacing="1"/>
              <w:rPr>
                <w:rFonts w:ascii="新宋体" w:hAnsi="新宋体" w:eastAsia="新宋体" w:cs="新宋体"/>
                <w:color w:val="000000"/>
                <w:kern w:val="0"/>
                <w:sz w:val="24"/>
              </w:rPr>
            </w:pPr>
            <w:r>
              <w:rPr>
                <w:rFonts w:hint="eastAsia" w:ascii="新宋体" w:hAnsi="新宋体" w:eastAsia="新宋体" w:cs="新宋体"/>
                <w:color w:val="000000"/>
                <w:kern w:val="0"/>
                <w:sz w:val="24"/>
              </w:rPr>
              <w:t>322.82</w:t>
            </w:r>
          </w:p>
        </w:tc>
        <w:tc>
          <w:tcPr>
            <w:tcW w:w="964" w:type="dxa"/>
            <w:tcBorders>
              <w:top w:val="nil"/>
              <w:left w:val="nil"/>
              <w:bottom w:val="single" w:color="auto" w:sz="8" w:space="0"/>
              <w:right w:val="single" w:color="auto" w:sz="12" w:space="0"/>
            </w:tcBorders>
            <w:vAlign w:val="center"/>
          </w:tcPr>
          <w:p w14:paraId="0F52DCAC">
            <w:pPr>
              <w:widowControl/>
              <w:spacing w:before="100" w:beforeAutospacing="1" w:after="100" w:afterAutospacing="1"/>
              <w:jc w:val="center"/>
              <w:rPr>
                <w:rFonts w:ascii="新宋体" w:hAnsi="新宋体" w:eastAsia="新宋体" w:cs="新宋体"/>
                <w:color w:val="000000"/>
                <w:kern w:val="0"/>
                <w:sz w:val="24"/>
              </w:rPr>
            </w:pPr>
          </w:p>
        </w:tc>
      </w:tr>
      <w:tr w14:paraId="0748ACCD">
        <w:tblPrEx>
          <w:tblCellMar>
            <w:top w:w="0" w:type="dxa"/>
            <w:left w:w="0" w:type="dxa"/>
            <w:bottom w:w="0" w:type="dxa"/>
            <w:right w:w="0" w:type="dxa"/>
          </w:tblCellMar>
        </w:tblPrEx>
        <w:trPr>
          <w:trHeight w:val="986"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21529EFD">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20499</w:t>
            </w:r>
          </w:p>
        </w:tc>
        <w:tc>
          <w:tcPr>
            <w:tcW w:w="1620" w:type="dxa"/>
            <w:tcBorders>
              <w:top w:val="nil"/>
              <w:left w:val="nil"/>
              <w:bottom w:val="single" w:color="auto" w:sz="8" w:space="0"/>
              <w:right w:val="single" w:color="auto" w:sz="8" w:space="0"/>
            </w:tcBorders>
            <w:vAlign w:val="center"/>
          </w:tcPr>
          <w:p w14:paraId="165DE460">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其他公共安全支出</w:t>
            </w:r>
          </w:p>
        </w:tc>
        <w:tc>
          <w:tcPr>
            <w:tcW w:w="760" w:type="dxa"/>
            <w:tcBorders>
              <w:top w:val="nil"/>
              <w:left w:val="nil"/>
              <w:bottom w:val="single" w:color="auto" w:sz="8" w:space="0"/>
              <w:right w:val="single" w:color="auto" w:sz="8" w:space="0"/>
            </w:tcBorders>
            <w:vAlign w:val="center"/>
          </w:tcPr>
          <w:p w14:paraId="34FCFA3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540.37</w:t>
            </w:r>
          </w:p>
        </w:tc>
        <w:tc>
          <w:tcPr>
            <w:tcW w:w="990" w:type="dxa"/>
            <w:tcBorders>
              <w:top w:val="nil"/>
              <w:left w:val="nil"/>
              <w:bottom w:val="single" w:color="auto" w:sz="8" w:space="0"/>
              <w:right w:val="single" w:color="auto" w:sz="8" w:space="0"/>
            </w:tcBorders>
            <w:vAlign w:val="center"/>
          </w:tcPr>
          <w:p w14:paraId="5D6B4C1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1088" w:type="dxa"/>
            <w:tcBorders>
              <w:top w:val="nil"/>
              <w:left w:val="nil"/>
              <w:bottom w:val="single" w:color="auto" w:sz="8" w:space="0"/>
              <w:right w:val="single" w:color="auto" w:sz="8" w:space="0"/>
            </w:tcBorders>
            <w:vAlign w:val="center"/>
          </w:tcPr>
          <w:p w14:paraId="1A8FDF9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859" w:type="dxa"/>
            <w:tcBorders>
              <w:top w:val="nil"/>
              <w:left w:val="nil"/>
              <w:bottom w:val="single" w:color="auto" w:sz="8" w:space="0"/>
              <w:right w:val="single" w:color="auto" w:sz="8" w:space="0"/>
            </w:tcBorders>
            <w:vAlign w:val="center"/>
          </w:tcPr>
          <w:p w14:paraId="03AE3FE5">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2976B084">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29DEBF6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4ED69F7F">
            <w:pPr>
              <w:widowControl/>
              <w:spacing w:before="100" w:beforeAutospacing="1" w:after="100" w:afterAutospacing="1"/>
              <w:rPr>
                <w:rFonts w:ascii="新宋体" w:hAnsi="新宋体" w:eastAsia="新宋体" w:cs="新宋体"/>
                <w:color w:val="000000"/>
                <w:kern w:val="0"/>
                <w:sz w:val="24"/>
              </w:rPr>
            </w:pPr>
            <w:r>
              <w:rPr>
                <w:rFonts w:hint="eastAsia" w:ascii="新宋体" w:hAnsi="新宋体" w:eastAsia="新宋体" w:cs="新宋体"/>
                <w:color w:val="000000"/>
                <w:kern w:val="0"/>
                <w:sz w:val="24"/>
              </w:rPr>
              <w:t>322.82</w:t>
            </w:r>
          </w:p>
        </w:tc>
        <w:tc>
          <w:tcPr>
            <w:tcW w:w="964" w:type="dxa"/>
            <w:tcBorders>
              <w:top w:val="nil"/>
              <w:left w:val="nil"/>
              <w:bottom w:val="single" w:color="auto" w:sz="8" w:space="0"/>
              <w:right w:val="single" w:color="auto" w:sz="12" w:space="0"/>
            </w:tcBorders>
            <w:vAlign w:val="center"/>
          </w:tcPr>
          <w:p w14:paraId="44B8DCBC">
            <w:pPr>
              <w:widowControl/>
              <w:spacing w:before="100" w:beforeAutospacing="1" w:after="100" w:afterAutospacing="1"/>
              <w:jc w:val="center"/>
              <w:rPr>
                <w:rFonts w:ascii="新宋体" w:hAnsi="新宋体" w:eastAsia="新宋体" w:cs="新宋体"/>
                <w:color w:val="000000"/>
                <w:kern w:val="0"/>
                <w:sz w:val="24"/>
              </w:rPr>
            </w:pPr>
          </w:p>
        </w:tc>
      </w:tr>
      <w:tr w14:paraId="6A4261BB">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1DE435CB">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2049901</w:t>
            </w:r>
          </w:p>
        </w:tc>
        <w:tc>
          <w:tcPr>
            <w:tcW w:w="1620" w:type="dxa"/>
            <w:tcBorders>
              <w:top w:val="nil"/>
              <w:left w:val="nil"/>
              <w:bottom w:val="single" w:color="auto" w:sz="8" w:space="0"/>
              <w:right w:val="single" w:color="auto" w:sz="8" w:space="0"/>
            </w:tcBorders>
            <w:vAlign w:val="center"/>
          </w:tcPr>
          <w:p w14:paraId="03723064">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其他公共安全支出</w:t>
            </w:r>
          </w:p>
        </w:tc>
        <w:tc>
          <w:tcPr>
            <w:tcW w:w="760" w:type="dxa"/>
            <w:tcBorders>
              <w:top w:val="nil"/>
              <w:left w:val="nil"/>
              <w:bottom w:val="single" w:color="auto" w:sz="8" w:space="0"/>
              <w:right w:val="single" w:color="auto" w:sz="8" w:space="0"/>
            </w:tcBorders>
            <w:vAlign w:val="center"/>
          </w:tcPr>
          <w:p w14:paraId="3D0B54C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540.37</w:t>
            </w:r>
          </w:p>
        </w:tc>
        <w:tc>
          <w:tcPr>
            <w:tcW w:w="990" w:type="dxa"/>
            <w:tcBorders>
              <w:top w:val="nil"/>
              <w:left w:val="nil"/>
              <w:bottom w:val="single" w:color="auto" w:sz="8" w:space="0"/>
              <w:right w:val="single" w:color="auto" w:sz="8" w:space="0"/>
            </w:tcBorders>
            <w:vAlign w:val="center"/>
          </w:tcPr>
          <w:p w14:paraId="3C9B592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1088" w:type="dxa"/>
            <w:tcBorders>
              <w:top w:val="nil"/>
              <w:left w:val="nil"/>
              <w:bottom w:val="single" w:color="auto" w:sz="8" w:space="0"/>
              <w:right w:val="single" w:color="auto" w:sz="8" w:space="0"/>
            </w:tcBorders>
            <w:vAlign w:val="center"/>
          </w:tcPr>
          <w:p w14:paraId="1701BAC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217.55</w:t>
            </w:r>
          </w:p>
        </w:tc>
        <w:tc>
          <w:tcPr>
            <w:tcW w:w="859" w:type="dxa"/>
            <w:tcBorders>
              <w:top w:val="nil"/>
              <w:left w:val="nil"/>
              <w:bottom w:val="single" w:color="auto" w:sz="8" w:space="0"/>
              <w:right w:val="single" w:color="auto" w:sz="8" w:space="0"/>
            </w:tcBorders>
            <w:vAlign w:val="center"/>
          </w:tcPr>
          <w:p w14:paraId="103F9182">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245D013B">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7C99484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52CB4D0B">
            <w:pPr>
              <w:widowControl/>
              <w:spacing w:before="100" w:beforeAutospacing="1" w:after="100" w:afterAutospacing="1"/>
              <w:rPr>
                <w:rFonts w:ascii="新宋体" w:hAnsi="新宋体" w:eastAsia="新宋体" w:cs="新宋体"/>
                <w:color w:val="000000"/>
                <w:kern w:val="0"/>
                <w:sz w:val="24"/>
              </w:rPr>
            </w:pPr>
            <w:r>
              <w:rPr>
                <w:rFonts w:hint="eastAsia" w:ascii="新宋体" w:hAnsi="新宋体" w:eastAsia="新宋体" w:cs="新宋体"/>
                <w:color w:val="000000"/>
                <w:kern w:val="0"/>
                <w:sz w:val="24"/>
              </w:rPr>
              <w:t>322.82</w:t>
            </w:r>
          </w:p>
        </w:tc>
        <w:tc>
          <w:tcPr>
            <w:tcW w:w="964" w:type="dxa"/>
            <w:tcBorders>
              <w:top w:val="nil"/>
              <w:left w:val="nil"/>
              <w:bottom w:val="single" w:color="auto" w:sz="8" w:space="0"/>
              <w:right w:val="single" w:color="auto" w:sz="12" w:space="0"/>
            </w:tcBorders>
            <w:vAlign w:val="center"/>
          </w:tcPr>
          <w:p w14:paraId="2836B9F0">
            <w:pPr>
              <w:widowControl/>
              <w:spacing w:before="100" w:beforeAutospacing="1" w:after="100" w:afterAutospacing="1"/>
              <w:jc w:val="center"/>
              <w:rPr>
                <w:rFonts w:ascii="新宋体" w:hAnsi="新宋体" w:eastAsia="新宋体" w:cs="新宋体"/>
                <w:color w:val="000000"/>
                <w:kern w:val="0"/>
                <w:sz w:val="24"/>
              </w:rPr>
            </w:pPr>
          </w:p>
        </w:tc>
      </w:tr>
      <w:tr w14:paraId="3112A3BE">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39B19063">
            <w:pPr>
              <w:widowControl/>
              <w:jc w:val="left"/>
              <w:textAlignment w:val="center"/>
              <w:rPr>
                <w:rFonts w:ascii="新宋体" w:hAnsi="新宋体" w:eastAsia="新宋体" w:cs="新宋体"/>
                <w:kern w:val="0"/>
                <w:sz w:val="24"/>
              </w:rPr>
            </w:pPr>
            <w:r>
              <w:rPr>
                <w:rFonts w:hint="eastAsia" w:ascii="新宋体" w:hAnsi="新宋体" w:eastAsia="新宋体" w:cs="新宋体"/>
                <w:color w:val="000000"/>
                <w:kern w:val="0"/>
                <w:sz w:val="22"/>
                <w:szCs w:val="22"/>
              </w:rPr>
              <w:t>208</w:t>
            </w:r>
          </w:p>
        </w:tc>
        <w:tc>
          <w:tcPr>
            <w:tcW w:w="1620" w:type="dxa"/>
            <w:tcBorders>
              <w:top w:val="nil"/>
              <w:left w:val="nil"/>
              <w:bottom w:val="single" w:color="auto" w:sz="8" w:space="0"/>
              <w:right w:val="single" w:color="auto" w:sz="8" w:space="0"/>
            </w:tcBorders>
            <w:vAlign w:val="center"/>
          </w:tcPr>
          <w:p w14:paraId="47404205">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社会保障和就业支出</w:t>
            </w:r>
          </w:p>
        </w:tc>
        <w:tc>
          <w:tcPr>
            <w:tcW w:w="760" w:type="dxa"/>
            <w:tcBorders>
              <w:top w:val="nil"/>
              <w:left w:val="nil"/>
              <w:bottom w:val="single" w:color="auto" w:sz="8" w:space="0"/>
              <w:right w:val="single" w:color="auto" w:sz="8" w:space="0"/>
            </w:tcBorders>
            <w:vAlign w:val="center"/>
          </w:tcPr>
          <w:p w14:paraId="540ACC4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471.69</w:t>
            </w:r>
          </w:p>
        </w:tc>
        <w:tc>
          <w:tcPr>
            <w:tcW w:w="990" w:type="dxa"/>
            <w:tcBorders>
              <w:top w:val="nil"/>
              <w:left w:val="nil"/>
              <w:bottom w:val="single" w:color="auto" w:sz="8" w:space="0"/>
              <w:right w:val="single" w:color="auto" w:sz="8" w:space="0"/>
            </w:tcBorders>
            <w:vAlign w:val="center"/>
          </w:tcPr>
          <w:p w14:paraId="744E462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194.5</w:t>
            </w:r>
          </w:p>
        </w:tc>
        <w:tc>
          <w:tcPr>
            <w:tcW w:w="1088" w:type="dxa"/>
            <w:tcBorders>
              <w:top w:val="nil"/>
              <w:left w:val="nil"/>
              <w:bottom w:val="single" w:color="auto" w:sz="8" w:space="0"/>
              <w:right w:val="single" w:color="auto" w:sz="8" w:space="0"/>
            </w:tcBorders>
            <w:vAlign w:val="center"/>
          </w:tcPr>
          <w:p w14:paraId="7E0FFCD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194.5</w:t>
            </w:r>
          </w:p>
        </w:tc>
        <w:tc>
          <w:tcPr>
            <w:tcW w:w="859" w:type="dxa"/>
            <w:tcBorders>
              <w:top w:val="nil"/>
              <w:left w:val="nil"/>
              <w:bottom w:val="single" w:color="auto" w:sz="8" w:space="0"/>
              <w:right w:val="single" w:color="auto" w:sz="8" w:space="0"/>
            </w:tcBorders>
            <w:vAlign w:val="center"/>
          </w:tcPr>
          <w:p w14:paraId="4D2F84ED">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251ED63C">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0AAE9A0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2252F9D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277.19</w:t>
            </w:r>
          </w:p>
        </w:tc>
        <w:tc>
          <w:tcPr>
            <w:tcW w:w="964" w:type="dxa"/>
            <w:tcBorders>
              <w:top w:val="nil"/>
              <w:left w:val="nil"/>
              <w:bottom w:val="single" w:color="auto" w:sz="8" w:space="0"/>
              <w:right w:val="single" w:color="auto" w:sz="12" w:space="0"/>
            </w:tcBorders>
            <w:vAlign w:val="center"/>
          </w:tcPr>
          <w:p w14:paraId="41AE4F78">
            <w:pPr>
              <w:widowControl/>
              <w:spacing w:before="100" w:beforeAutospacing="1" w:after="100" w:afterAutospacing="1"/>
              <w:jc w:val="center"/>
              <w:rPr>
                <w:rFonts w:ascii="新宋体" w:hAnsi="新宋体" w:eastAsia="新宋体" w:cs="新宋体"/>
                <w:color w:val="000000"/>
                <w:kern w:val="0"/>
                <w:sz w:val="24"/>
              </w:rPr>
            </w:pPr>
          </w:p>
        </w:tc>
      </w:tr>
      <w:tr w14:paraId="428F19E7">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73A24A00">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20801</w:t>
            </w:r>
          </w:p>
        </w:tc>
        <w:tc>
          <w:tcPr>
            <w:tcW w:w="1620" w:type="dxa"/>
            <w:tcBorders>
              <w:top w:val="nil"/>
              <w:left w:val="nil"/>
              <w:bottom w:val="single" w:color="auto" w:sz="8" w:space="0"/>
              <w:right w:val="single" w:color="auto" w:sz="8" w:space="0"/>
            </w:tcBorders>
            <w:vAlign w:val="center"/>
          </w:tcPr>
          <w:p w14:paraId="4011C917">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sz w:val="24"/>
                <w:szCs w:val="24"/>
              </w:rPr>
              <w:t>人力资源和社会保障管理事务</w:t>
            </w:r>
          </w:p>
        </w:tc>
        <w:tc>
          <w:tcPr>
            <w:tcW w:w="760" w:type="dxa"/>
            <w:tcBorders>
              <w:top w:val="nil"/>
              <w:left w:val="nil"/>
              <w:bottom w:val="single" w:color="auto" w:sz="8" w:space="0"/>
              <w:right w:val="single" w:color="auto" w:sz="8" w:space="0"/>
            </w:tcBorders>
            <w:vAlign w:val="center"/>
          </w:tcPr>
          <w:p w14:paraId="0DFAACA3">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275.24</w:t>
            </w:r>
          </w:p>
        </w:tc>
        <w:tc>
          <w:tcPr>
            <w:tcW w:w="990" w:type="dxa"/>
            <w:tcBorders>
              <w:top w:val="nil"/>
              <w:left w:val="nil"/>
              <w:bottom w:val="single" w:color="auto" w:sz="8" w:space="0"/>
              <w:right w:val="single" w:color="auto" w:sz="8" w:space="0"/>
            </w:tcBorders>
            <w:vAlign w:val="center"/>
          </w:tcPr>
          <w:p w14:paraId="2CA3BFAA">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151.39</w:t>
            </w:r>
          </w:p>
        </w:tc>
        <w:tc>
          <w:tcPr>
            <w:tcW w:w="1088" w:type="dxa"/>
            <w:tcBorders>
              <w:top w:val="nil"/>
              <w:left w:val="nil"/>
              <w:bottom w:val="single" w:color="auto" w:sz="8" w:space="0"/>
              <w:right w:val="single" w:color="auto" w:sz="8" w:space="0"/>
            </w:tcBorders>
            <w:vAlign w:val="center"/>
          </w:tcPr>
          <w:p w14:paraId="4A7968C0">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151.39</w:t>
            </w:r>
          </w:p>
        </w:tc>
        <w:tc>
          <w:tcPr>
            <w:tcW w:w="859" w:type="dxa"/>
            <w:tcBorders>
              <w:top w:val="nil"/>
              <w:left w:val="nil"/>
              <w:bottom w:val="single" w:color="auto" w:sz="8" w:space="0"/>
              <w:right w:val="single" w:color="auto" w:sz="8" w:space="0"/>
            </w:tcBorders>
            <w:vAlign w:val="center"/>
          </w:tcPr>
          <w:p w14:paraId="4B6A8124">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7350094B">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7BDBAEDE">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28CB0551">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123.85</w:t>
            </w:r>
          </w:p>
        </w:tc>
        <w:tc>
          <w:tcPr>
            <w:tcW w:w="964" w:type="dxa"/>
            <w:tcBorders>
              <w:top w:val="nil"/>
              <w:left w:val="nil"/>
              <w:bottom w:val="single" w:color="auto" w:sz="8" w:space="0"/>
              <w:right w:val="single" w:color="auto" w:sz="12" w:space="0"/>
            </w:tcBorders>
            <w:vAlign w:val="center"/>
          </w:tcPr>
          <w:p w14:paraId="341C41BC">
            <w:pPr>
              <w:widowControl/>
              <w:spacing w:before="100" w:beforeAutospacing="1" w:after="100" w:afterAutospacing="1"/>
              <w:jc w:val="center"/>
              <w:rPr>
                <w:rFonts w:ascii="新宋体" w:hAnsi="新宋体" w:eastAsia="新宋体" w:cs="新宋体"/>
                <w:color w:val="000000"/>
                <w:kern w:val="0"/>
                <w:sz w:val="24"/>
              </w:rPr>
            </w:pPr>
          </w:p>
        </w:tc>
      </w:tr>
      <w:tr w14:paraId="205826C4">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13A4F5AD">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2080199</w:t>
            </w:r>
          </w:p>
        </w:tc>
        <w:tc>
          <w:tcPr>
            <w:tcW w:w="1620" w:type="dxa"/>
            <w:tcBorders>
              <w:top w:val="nil"/>
              <w:left w:val="nil"/>
              <w:bottom w:val="single" w:color="auto" w:sz="8" w:space="0"/>
              <w:right w:val="single" w:color="auto" w:sz="8" w:space="0"/>
            </w:tcBorders>
            <w:vAlign w:val="center"/>
          </w:tcPr>
          <w:p w14:paraId="1A6B9307">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sz w:val="24"/>
                <w:szCs w:val="24"/>
              </w:rPr>
              <w:t>其他人力资源和社会保障管理事务支出</w:t>
            </w:r>
          </w:p>
        </w:tc>
        <w:tc>
          <w:tcPr>
            <w:tcW w:w="760" w:type="dxa"/>
            <w:tcBorders>
              <w:top w:val="nil"/>
              <w:left w:val="nil"/>
              <w:bottom w:val="single" w:color="auto" w:sz="8" w:space="0"/>
              <w:right w:val="single" w:color="auto" w:sz="8" w:space="0"/>
            </w:tcBorders>
            <w:vAlign w:val="center"/>
          </w:tcPr>
          <w:p w14:paraId="12399AE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275.24</w:t>
            </w:r>
          </w:p>
        </w:tc>
        <w:tc>
          <w:tcPr>
            <w:tcW w:w="990" w:type="dxa"/>
            <w:tcBorders>
              <w:top w:val="nil"/>
              <w:left w:val="nil"/>
              <w:bottom w:val="single" w:color="auto" w:sz="8" w:space="0"/>
              <w:right w:val="single" w:color="auto" w:sz="8" w:space="0"/>
            </w:tcBorders>
            <w:vAlign w:val="center"/>
          </w:tcPr>
          <w:p w14:paraId="46951EC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151.39</w:t>
            </w:r>
          </w:p>
        </w:tc>
        <w:tc>
          <w:tcPr>
            <w:tcW w:w="1088" w:type="dxa"/>
            <w:tcBorders>
              <w:top w:val="nil"/>
              <w:left w:val="nil"/>
              <w:bottom w:val="single" w:color="auto" w:sz="8" w:space="0"/>
              <w:right w:val="single" w:color="auto" w:sz="8" w:space="0"/>
            </w:tcBorders>
            <w:vAlign w:val="center"/>
          </w:tcPr>
          <w:p w14:paraId="6612560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151.39</w:t>
            </w:r>
          </w:p>
        </w:tc>
        <w:tc>
          <w:tcPr>
            <w:tcW w:w="859" w:type="dxa"/>
            <w:tcBorders>
              <w:top w:val="nil"/>
              <w:left w:val="nil"/>
              <w:bottom w:val="single" w:color="auto" w:sz="8" w:space="0"/>
              <w:right w:val="single" w:color="auto" w:sz="8" w:space="0"/>
            </w:tcBorders>
            <w:vAlign w:val="center"/>
          </w:tcPr>
          <w:p w14:paraId="54D0D12A">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648E540F">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31A4CED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4176ECE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123.85</w:t>
            </w:r>
          </w:p>
        </w:tc>
        <w:tc>
          <w:tcPr>
            <w:tcW w:w="964" w:type="dxa"/>
            <w:tcBorders>
              <w:top w:val="nil"/>
              <w:left w:val="nil"/>
              <w:bottom w:val="single" w:color="auto" w:sz="8" w:space="0"/>
              <w:right w:val="single" w:color="auto" w:sz="12" w:space="0"/>
            </w:tcBorders>
            <w:vAlign w:val="center"/>
          </w:tcPr>
          <w:p w14:paraId="4A610636">
            <w:pPr>
              <w:widowControl/>
              <w:spacing w:before="100" w:beforeAutospacing="1" w:after="100" w:afterAutospacing="1"/>
              <w:jc w:val="center"/>
              <w:rPr>
                <w:rFonts w:ascii="新宋体" w:hAnsi="新宋体" w:eastAsia="新宋体" w:cs="新宋体"/>
                <w:color w:val="000000"/>
                <w:kern w:val="0"/>
                <w:sz w:val="24"/>
              </w:rPr>
            </w:pPr>
          </w:p>
        </w:tc>
      </w:tr>
      <w:tr w14:paraId="0315EFB7">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717D6BC0">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20828</w:t>
            </w:r>
          </w:p>
        </w:tc>
        <w:tc>
          <w:tcPr>
            <w:tcW w:w="1620" w:type="dxa"/>
            <w:tcBorders>
              <w:top w:val="nil"/>
              <w:left w:val="nil"/>
              <w:bottom w:val="single" w:color="auto" w:sz="8" w:space="0"/>
              <w:right w:val="single" w:color="auto" w:sz="8" w:space="0"/>
            </w:tcBorders>
            <w:vAlign w:val="center"/>
          </w:tcPr>
          <w:p w14:paraId="5AB66909">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退役军人管理事务</w:t>
            </w:r>
          </w:p>
        </w:tc>
        <w:tc>
          <w:tcPr>
            <w:tcW w:w="760" w:type="dxa"/>
            <w:tcBorders>
              <w:top w:val="nil"/>
              <w:left w:val="nil"/>
              <w:bottom w:val="single" w:color="auto" w:sz="8" w:space="0"/>
              <w:right w:val="single" w:color="auto" w:sz="8" w:space="0"/>
            </w:tcBorders>
            <w:vAlign w:val="center"/>
          </w:tcPr>
          <w:p w14:paraId="5318A93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196.45</w:t>
            </w:r>
          </w:p>
        </w:tc>
        <w:tc>
          <w:tcPr>
            <w:tcW w:w="990" w:type="dxa"/>
            <w:tcBorders>
              <w:top w:val="nil"/>
              <w:left w:val="nil"/>
              <w:bottom w:val="single" w:color="auto" w:sz="8" w:space="0"/>
              <w:right w:val="single" w:color="auto" w:sz="8" w:space="0"/>
            </w:tcBorders>
            <w:vAlign w:val="center"/>
          </w:tcPr>
          <w:p w14:paraId="54B0327E">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43.11</w:t>
            </w:r>
          </w:p>
        </w:tc>
        <w:tc>
          <w:tcPr>
            <w:tcW w:w="1088" w:type="dxa"/>
            <w:tcBorders>
              <w:top w:val="nil"/>
              <w:left w:val="nil"/>
              <w:bottom w:val="single" w:color="auto" w:sz="8" w:space="0"/>
              <w:right w:val="single" w:color="auto" w:sz="8" w:space="0"/>
            </w:tcBorders>
            <w:vAlign w:val="center"/>
          </w:tcPr>
          <w:p w14:paraId="04DD0264">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43.11</w:t>
            </w:r>
          </w:p>
        </w:tc>
        <w:tc>
          <w:tcPr>
            <w:tcW w:w="859" w:type="dxa"/>
            <w:tcBorders>
              <w:top w:val="nil"/>
              <w:left w:val="nil"/>
              <w:bottom w:val="single" w:color="auto" w:sz="8" w:space="0"/>
              <w:right w:val="single" w:color="auto" w:sz="8" w:space="0"/>
            </w:tcBorders>
            <w:vAlign w:val="center"/>
          </w:tcPr>
          <w:p w14:paraId="13DFDB2D">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7D712AB5">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08CFF783">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6545975F">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153.34</w:t>
            </w:r>
          </w:p>
        </w:tc>
        <w:tc>
          <w:tcPr>
            <w:tcW w:w="964" w:type="dxa"/>
            <w:tcBorders>
              <w:top w:val="nil"/>
              <w:left w:val="nil"/>
              <w:bottom w:val="single" w:color="auto" w:sz="8" w:space="0"/>
              <w:right w:val="single" w:color="auto" w:sz="12" w:space="0"/>
            </w:tcBorders>
            <w:vAlign w:val="center"/>
          </w:tcPr>
          <w:p w14:paraId="57DEB8DD">
            <w:pPr>
              <w:widowControl/>
              <w:spacing w:before="100" w:beforeAutospacing="1" w:after="100" w:afterAutospacing="1"/>
              <w:jc w:val="center"/>
              <w:rPr>
                <w:rFonts w:ascii="新宋体" w:hAnsi="新宋体" w:eastAsia="新宋体" w:cs="新宋体"/>
                <w:color w:val="000000"/>
                <w:kern w:val="0"/>
                <w:sz w:val="24"/>
                <w:szCs w:val="24"/>
              </w:rPr>
            </w:pPr>
          </w:p>
        </w:tc>
      </w:tr>
      <w:tr w14:paraId="6EB4C5E3">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3E0DE0E9">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2082899</w:t>
            </w:r>
          </w:p>
        </w:tc>
        <w:tc>
          <w:tcPr>
            <w:tcW w:w="1620" w:type="dxa"/>
            <w:tcBorders>
              <w:top w:val="nil"/>
              <w:left w:val="nil"/>
              <w:bottom w:val="single" w:color="auto" w:sz="8" w:space="0"/>
              <w:right w:val="single" w:color="auto" w:sz="8" w:space="0"/>
            </w:tcBorders>
            <w:vAlign w:val="center"/>
          </w:tcPr>
          <w:p w14:paraId="27250F8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其他退役军人事务管理支出</w:t>
            </w:r>
          </w:p>
        </w:tc>
        <w:tc>
          <w:tcPr>
            <w:tcW w:w="760" w:type="dxa"/>
            <w:tcBorders>
              <w:top w:val="nil"/>
              <w:left w:val="nil"/>
              <w:bottom w:val="single" w:color="auto" w:sz="8" w:space="0"/>
              <w:right w:val="single" w:color="auto" w:sz="8" w:space="0"/>
            </w:tcBorders>
            <w:vAlign w:val="center"/>
          </w:tcPr>
          <w:p w14:paraId="69C2CF8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196.45</w:t>
            </w:r>
          </w:p>
        </w:tc>
        <w:tc>
          <w:tcPr>
            <w:tcW w:w="990" w:type="dxa"/>
            <w:tcBorders>
              <w:top w:val="nil"/>
              <w:left w:val="nil"/>
              <w:bottom w:val="single" w:color="auto" w:sz="8" w:space="0"/>
              <w:right w:val="single" w:color="auto" w:sz="8" w:space="0"/>
            </w:tcBorders>
            <w:vAlign w:val="center"/>
          </w:tcPr>
          <w:p w14:paraId="5B4B59D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43.11</w:t>
            </w:r>
          </w:p>
        </w:tc>
        <w:tc>
          <w:tcPr>
            <w:tcW w:w="1088" w:type="dxa"/>
            <w:tcBorders>
              <w:top w:val="nil"/>
              <w:left w:val="nil"/>
              <w:bottom w:val="single" w:color="auto" w:sz="8" w:space="0"/>
              <w:right w:val="single" w:color="auto" w:sz="8" w:space="0"/>
            </w:tcBorders>
            <w:vAlign w:val="center"/>
          </w:tcPr>
          <w:p w14:paraId="30418E7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43.11</w:t>
            </w:r>
          </w:p>
        </w:tc>
        <w:tc>
          <w:tcPr>
            <w:tcW w:w="859" w:type="dxa"/>
            <w:tcBorders>
              <w:top w:val="nil"/>
              <w:left w:val="nil"/>
              <w:bottom w:val="single" w:color="auto" w:sz="8" w:space="0"/>
              <w:right w:val="single" w:color="auto" w:sz="8" w:space="0"/>
            </w:tcBorders>
            <w:vAlign w:val="center"/>
          </w:tcPr>
          <w:p w14:paraId="671A8EA9">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76310F73">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78C5BBC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346966A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153.34</w:t>
            </w:r>
          </w:p>
        </w:tc>
        <w:tc>
          <w:tcPr>
            <w:tcW w:w="964" w:type="dxa"/>
            <w:tcBorders>
              <w:top w:val="nil"/>
              <w:left w:val="nil"/>
              <w:bottom w:val="single" w:color="auto" w:sz="8" w:space="0"/>
              <w:right w:val="single" w:color="auto" w:sz="12" w:space="0"/>
            </w:tcBorders>
            <w:vAlign w:val="center"/>
          </w:tcPr>
          <w:p w14:paraId="6118CCAA">
            <w:pPr>
              <w:widowControl/>
              <w:spacing w:before="100" w:beforeAutospacing="1" w:after="100" w:afterAutospacing="1"/>
              <w:jc w:val="center"/>
              <w:rPr>
                <w:rFonts w:ascii="新宋体" w:hAnsi="新宋体" w:eastAsia="新宋体" w:cs="新宋体"/>
                <w:color w:val="000000"/>
                <w:kern w:val="0"/>
                <w:sz w:val="24"/>
              </w:rPr>
            </w:pPr>
          </w:p>
        </w:tc>
      </w:tr>
      <w:tr w14:paraId="327D03FD">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781F64D">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210</w:t>
            </w:r>
          </w:p>
        </w:tc>
        <w:tc>
          <w:tcPr>
            <w:tcW w:w="1620" w:type="dxa"/>
            <w:tcBorders>
              <w:top w:val="nil"/>
              <w:left w:val="nil"/>
              <w:bottom w:val="single" w:color="auto" w:sz="8" w:space="0"/>
              <w:right w:val="single" w:color="auto" w:sz="8" w:space="0"/>
            </w:tcBorders>
            <w:vAlign w:val="center"/>
          </w:tcPr>
          <w:p w14:paraId="4A3C4D20">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卫生健康支出</w:t>
            </w:r>
          </w:p>
        </w:tc>
        <w:tc>
          <w:tcPr>
            <w:tcW w:w="760" w:type="dxa"/>
            <w:tcBorders>
              <w:top w:val="nil"/>
              <w:left w:val="nil"/>
              <w:bottom w:val="single" w:color="auto" w:sz="8" w:space="0"/>
              <w:right w:val="single" w:color="auto" w:sz="8" w:space="0"/>
            </w:tcBorders>
            <w:vAlign w:val="center"/>
          </w:tcPr>
          <w:p w14:paraId="71A30B6E">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134.26</w:t>
            </w:r>
          </w:p>
        </w:tc>
        <w:tc>
          <w:tcPr>
            <w:tcW w:w="990" w:type="dxa"/>
            <w:tcBorders>
              <w:top w:val="nil"/>
              <w:left w:val="nil"/>
              <w:bottom w:val="single" w:color="auto" w:sz="8" w:space="0"/>
              <w:right w:val="single" w:color="auto" w:sz="8" w:space="0"/>
            </w:tcBorders>
            <w:vAlign w:val="center"/>
          </w:tcPr>
          <w:p w14:paraId="14473EB0">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104.97</w:t>
            </w:r>
          </w:p>
        </w:tc>
        <w:tc>
          <w:tcPr>
            <w:tcW w:w="1088" w:type="dxa"/>
            <w:tcBorders>
              <w:top w:val="nil"/>
              <w:left w:val="nil"/>
              <w:bottom w:val="single" w:color="auto" w:sz="8" w:space="0"/>
              <w:right w:val="single" w:color="auto" w:sz="8" w:space="0"/>
            </w:tcBorders>
            <w:vAlign w:val="center"/>
          </w:tcPr>
          <w:p w14:paraId="3CE226BC">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104.97</w:t>
            </w:r>
          </w:p>
        </w:tc>
        <w:tc>
          <w:tcPr>
            <w:tcW w:w="859" w:type="dxa"/>
            <w:tcBorders>
              <w:top w:val="nil"/>
              <w:left w:val="nil"/>
              <w:bottom w:val="single" w:color="auto" w:sz="8" w:space="0"/>
              <w:right w:val="single" w:color="auto" w:sz="8" w:space="0"/>
            </w:tcBorders>
            <w:vAlign w:val="center"/>
          </w:tcPr>
          <w:p w14:paraId="5FA15245">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402D1691">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3E70194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05B573F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29.29</w:t>
            </w:r>
          </w:p>
        </w:tc>
        <w:tc>
          <w:tcPr>
            <w:tcW w:w="964" w:type="dxa"/>
            <w:tcBorders>
              <w:top w:val="nil"/>
              <w:left w:val="nil"/>
              <w:bottom w:val="single" w:color="auto" w:sz="8" w:space="0"/>
              <w:right w:val="single" w:color="auto" w:sz="12" w:space="0"/>
            </w:tcBorders>
            <w:vAlign w:val="center"/>
          </w:tcPr>
          <w:p w14:paraId="03533E47">
            <w:pPr>
              <w:widowControl/>
              <w:spacing w:before="100" w:beforeAutospacing="1" w:after="100" w:afterAutospacing="1"/>
              <w:jc w:val="center"/>
              <w:rPr>
                <w:rFonts w:ascii="新宋体" w:hAnsi="新宋体" w:eastAsia="新宋体" w:cs="新宋体"/>
                <w:color w:val="000000"/>
                <w:kern w:val="0"/>
                <w:sz w:val="24"/>
              </w:rPr>
            </w:pPr>
          </w:p>
        </w:tc>
      </w:tr>
      <w:tr w14:paraId="2C260F19">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24893AFB">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21001</w:t>
            </w:r>
          </w:p>
        </w:tc>
        <w:tc>
          <w:tcPr>
            <w:tcW w:w="1620" w:type="dxa"/>
            <w:tcBorders>
              <w:top w:val="nil"/>
              <w:left w:val="nil"/>
              <w:bottom w:val="single" w:color="auto" w:sz="8" w:space="0"/>
              <w:right w:val="single" w:color="auto" w:sz="8" w:space="0"/>
            </w:tcBorders>
            <w:vAlign w:val="center"/>
          </w:tcPr>
          <w:p w14:paraId="7999FD1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卫生健康管理事务</w:t>
            </w:r>
          </w:p>
        </w:tc>
        <w:tc>
          <w:tcPr>
            <w:tcW w:w="760" w:type="dxa"/>
            <w:tcBorders>
              <w:top w:val="nil"/>
              <w:left w:val="nil"/>
              <w:bottom w:val="single" w:color="auto" w:sz="8" w:space="0"/>
              <w:right w:val="single" w:color="auto" w:sz="8" w:space="0"/>
            </w:tcBorders>
            <w:vAlign w:val="center"/>
          </w:tcPr>
          <w:p w14:paraId="4111E52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134.26</w:t>
            </w:r>
          </w:p>
        </w:tc>
        <w:tc>
          <w:tcPr>
            <w:tcW w:w="990" w:type="dxa"/>
            <w:tcBorders>
              <w:top w:val="nil"/>
              <w:left w:val="nil"/>
              <w:bottom w:val="single" w:color="auto" w:sz="8" w:space="0"/>
              <w:right w:val="single" w:color="auto" w:sz="8" w:space="0"/>
            </w:tcBorders>
            <w:vAlign w:val="center"/>
          </w:tcPr>
          <w:p w14:paraId="098E91E7">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104.97</w:t>
            </w:r>
          </w:p>
        </w:tc>
        <w:tc>
          <w:tcPr>
            <w:tcW w:w="1088" w:type="dxa"/>
            <w:tcBorders>
              <w:top w:val="nil"/>
              <w:left w:val="nil"/>
              <w:bottom w:val="single" w:color="auto" w:sz="8" w:space="0"/>
              <w:right w:val="single" w:color="auto" w:sz="8" w:space="0"/>
            </w:tcBorders>
            <w:vAlign w:val="center"/>
          </w:tcPr>
          <w:p w14:paraId="652FECBA">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104.97</w:t>
            </w:r>
          </w:p>
        </w:tc>
        <w:tc>
          <w:tcPr>
            <w:tcW w:w="859" w:type="dxa"/>
            <w:tcBorders>
              <w:top w:val="nil"/>
              <w:left w:val="nil"/>
              <w:bottom w:val="single" w:color="auto" w:sz="8" w:space="0"/>
              <w:right w:val="single" w:color="auto" w:sz="8" w:space="0"/>
            </w:tcBorders>
            <w:vAlign w:val="center"/>
          </w:tcPr>
          <w:p w14:paraId="6FAFA302">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4058710B">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6EA28861">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3A31AEF5">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29.29</w:t>
            </w:r>
          </w:p>
        </w:tc>
        <w:tc>
          <w:tcPr>
            <w:tcW w:w="964" w:type="dxa"/>
            <w:tcBorders>
              <w:top w:val="nil"/>
              <w:left w:val="nil"/>
              <w:bottom w:val="single" w:color="auto" w:sz="8" w:space="0"/>
              <w:right w:val="single" w:color="auto" w:sz="12" w:space="0"/>
            </w:tcBorders>
            <w:vAlign w:val="center"/>
          </w:tcPr>
          <w:p w14:paraId="7601E7B7">
            <w:pPr>
              <w:widowControl/>
              <w:spacing w:before="100" w:beforeAutospacing="1" w:after="100" w:afterAutospacing="1"/>
              <w:jc w:val="center"/>
              <w:rPr>
                <w:rFonts w:ascii="新宋体" w:hAnsi="新宋体" w:eastAsia="新宋体" w:cs="新宋体"/>
                <w:color w:val="000000"/>
                <w:kern w:val="0"/>
                <w:sz w:val="24"/>
              </w:rPr>
            </w:pPr>
          </w:p>
        </w:tc>
      </w:tr>
      <w:tr w14:paraId="3C049B27">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21A75A0D">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2100199</w:t>
            </w:r>
          </w:p>
        </w:tc>
        <w:tc>
          <w:tcPr>
            <w:tcW w:w="1620" w:type="dxa"/>
            <w:tcBorders>
              <w:top w:val="nil"/>
              <w:left w:val="nil"/>
              <w:bottom w:val="single" w:color="auto" w:sz="8" w:space="0"/>
              <w:right w:val="single" w:color="auto" w:sz="8" w:space="0"/>
            </w:tcBorders>
            <w:vAlign w:val="center"/>
          </w:tcPr>
          <w:p w14:paraId="7AFCA5A1">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其他卫生健康管理事务支出</w:t>
            </w:r>
          </w:p>
        </w:tc>
        <w:tc>
          <w:tcPr>
            <w:tcW w:w="760" w:type="dxa"/>
            <w:tcBorders>
              <w:top w:val="nil"/>
              <w:left w:val="nil"/>
              <w:bottom w:val="single" w:color="auto" w:sz="8" w:space="0"/>
              <w:right w:val="single" w:color="auto" w:sz="8" w:space="0"/>
            </w:tcBorders>
            <w:vAlign w:val="center"/>
          </w:tcPr>
          <w:p w14:paraId="3DA5EF4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134.26</w:t>
            </w:r>
          </w:p>
        </w:tc>
        <w:tc>
          <w:tcPr>
            <w:tcW w:w="990" w:type="dxa"/>
            <w:tcBorders>
              <w:top w:val="nil"/>
              <w:left w:val="nil"/>
              <w:bottom w:val="single" w:color="auto" w:sz="8" w:space="0"/>
              <w:right w:val="single" w:color="auto" w:sz="8" w:space="0"/>
            </w:tcBorders>
            <w:vAlign w:val="center"/>
          </w:tcPr>
          <w:p w14:paraId="44DB85C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104.97</w:t>
            </w:r>
          </w:p>
        </w:tc>
        <w:tc>
          <w:tcPr>
            <w:tcW w:w="1088" w:type="dxa"/>
            <w:tcBorders>
              <w:top w:val="nil"/>
              <w:left w:val="nil"/>
              <w:bottom w:val="single" w:color="auto" w:sz="8" w:space="0"/>
              <w:right w:val="single" w:color="auto" w:sz="8" w:space="0"/>
            </w:tcBorders>
            <w:vAlign w:val="center"/>
          </w:tcPr>
          <w:p w14:paraId="4CA3340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104.97</w:t>
            </w:r>
          </w:p>
        </w:tc>
        <w:tc>
          <w:tcPr>
            <w:tcW w:w="859" w:type="dxa"/>
            <w:tcBorders>
              <w:top w:val="nil"/>
              <w:left w:val="nil"/>
              <w:bottom w:val="single" w:color="auto" w:sz="8" w:space="0"/>
              <w:right w:val="single" w:color="auto" w:sz="8" w:space="0"/>
            </w:tcBorders>
            <w:vAlign w:val="center"/>
          </w:tcPr>
          <w:p w14:paraId="06D65B46">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7EC41313">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6475E1A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133290B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29.29</w:t>
            </w:r>
          </w:p>
        </w:tc>
        <w:tc>
          <w:tcPr>
            <w:tcW w:w="964" w:type="dxa"/>
            <w:tcBorders>
              <w:top w:val="nil"/>
              <w:left w:val="nil"/>
              <w:bottom w:val="single" w:color="auto" w:sz="8" w:space="0"/>
              <w:right w:val="single" w:color="auto" w:sz="12" w:space="0"/>
            </w:tcBorders>
            <w:vAlign w:val="center"/>
          </w:tcPr>
          <w:p w14:paraId="02139925">
            <w:pPr>
              <w:widowControl/>
              <w:spacing w:before="100" w:beforeAutospacing="1" w:after="100" w:afterAutospacing="1"/>
              <w:jc w:val="center"/>
              <w:rPr>
                <w:rFonts w:ascii="新宋体" w:hAnsi="新宋体" w:eastAsia="新宋体" w:cs="新宋体"/>
                <w:color w:val="000000"/>
                <w:kern w:val="0"/>
                <w:sz w:val="24"/>
              </w:rPr>
            </w:pPr>
          </w:p>
        </w:tc>
      </w:tr>
      <w:tr w14:paraId="0CBB11AA">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797C5D3C">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212</w:t>
            </w:r>
          </w:p>
        </w:tc>
        <w:tc>
          <w:tcPr>
            <w:tcW w:w="1620" w:type="dxa"/>
            <w:tcBorders>
              <w:top w:val="nil"/>
              <w:left w:val="nil"/>
              <w:bottom w:val="single" w:color="auto" w:sz="8" w:space="0"/>
              <w:right w:val="single" w:color="auto" w:sz="8" w:space="0"/>
            </w:tcBorders>
            <w:vAlign w:val="center"/>
          </w:tcPr>
          <w:p w14:paraId="4ED0B66F">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城乡社区支出</w:t>
            </w:r>
          </w:p>
        </w:tc>
        <w:tc>
          <w:tcPr>
            <w:tcW w:w="760" w:type="dxa"/>
            <w:tcBorders>
              <w:top w:val="nil"/>
              <w:left w:val="nil"/>
              <w:bottom w:val="single" w:color="auto" w:sz="8" w:space="0"/>
              <w:right w:val="single" w:color="auto" w:sz="8" w:space="0"/>
            </w:tcBorders>
            <w:vAlign w:val="center"/>
          </w:tcPr>
          <w:p w14:paraId="4AC2CC9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897.45</w:t>
            </w:r>
          </w:p>
        </w:tc>
        <w:tc>
          <w:tcPr>
            <w:tcW w:w="990" w:type="dxa"/>
            <w:tcBorders>
              <w:top w:val="nil"/>
              <w:left w:val="nil"/>
              <w:bottom w:val="single" w:color="auto" w:sz="8" w:space="0"/>
              <w:right w:val="single" w:color="auto" w:sz="8" w:space="0"/>
            </w:tcBorders>
            <w:vAlign w:val="center"/>
          </w:tcPr>
          <w:p w14:paraId="52D5165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268.97</w:t>
            </w:r>
          </w:p>
        </w:tc>
        <w:tc>
          <w:tcPr>
            <w:tcW w:w="1088" w:type="dxa"/>
            <w:tcBorders>
              <w:top w:val="nil"/>
              <w:left w:val="nil"/>
              <w:bottom w:val="single" w:color="auto" w:sz="8" w:space="0"/>
              <w:right w:val="single" w:color="auto" w:sz="8" w:space="0"/>
            </w:tcBorders>
            <w:vAlign w:val="center"/>
          </w:tcPr>
          <w:p w14:paraId="1EB7565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268.97</w:t>
            </w:r>
          </w:p>
        </w:tc>
        <w:tc>
          <w:tcPr>
            <w:tcW w:w="859" w:type="dxa"/>
            <w:tcBorders>
              <w:top w:val="nil"/>
              <w:left w:val="nil"/>
              <w:bottom w:val="single" w:color="auto" w:sz="8" w:space="0"/>
              <w:right w:val="single" w:color="auto" w:sz="8" w:space="0"/>
            </w:tcBorders>
            <w:vAlign w:val="center"/>
          </w:tcPr>
          <w:p w14:paraId="7E96D360">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1947FF8D">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5BB7696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95</w:t>
            </w:r>
          </w:p>
        </w:tc>
        <w:tc>
          <w:tcPr>
            <w:tcW w:w="833" w:type="dxa"/>
            <w:tcBorders>
              <w:top w:val="nil"/>
              <w:left w:val="nil"/>
              <w:bottom w:val="single" w:color="auto" w:sz="8" w:space="0"/>
              <w:right w:val="single" w:color="auto" w:sz="8" w:space="0"/>
            </w:tcBorders>
            <w:vAlign w:val="center"/>
          </w:tcPr>
          <w:p w14:paraId="5A6EF82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533.48</w:t>
            </w:r>
          </w:p>
        </w:tc>
        <w:tc>
          <w:tcPr>
            <w:tcW w:w="964" w:type="dxa"/>
            <w:tcBorders>
              <w:top w:val="nil"/>
              <w:left w:val="nil"/>
              <w:bottom w:val="single" w:color="auto" w:sz="8" w:space="0"/>
              <w:right w:val="single" w:color="auto" w:sz="12" w:space="0"/>
            </w:tcBorders>
            <w:vAlign w:val="center"/>
          </w:tcPr>
          <w:p w14:paraId="7F171453">
            <w:pPr>
              <w:widowControl/>
              <w:spacing w:before="100" w:beforeAutospacing="1" w:after="100" w:afterAutospacing="1"/>
              <w:jc w:val="center"/>
              <w:rPr>
                <w:rFonts w:ascii="新宋体" w:hAnsi="新宋体" w:eastAsia="新宋体" w:cs="新宋体"/>
                <w:color w:val="000000"/>
                <w:kern w:val="0"/>
                <w:sz w:val="24"/>
              </w:rPr>
            </w:pPr>
          </w:p>
        </w:tc>
      </w:tr>
      <w:tr w14:paraId="3D8894E8">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60DB7F6">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21201</w:t>
            </w:r>
          </w:p>
        </w:tc>
        <w:tc>
          <w:tcPr>
            <w:tcW w:w="1620" w:type="dxa"/>
            <w:tcBorders>
              <w:top w:val="nil"/>
              <w:left w:val="nil"/>
              <w:bottom w:val="single" w:color="auto" w:sz="8" w:space="0"/>
              <w:right w:val="single" w:color="auto" w:sz="8" w:space="0"/>
            </w:tcBorders>
            <w:vAlign w:val="center"/>
          </w:tcPr>
          <w:p w14:paraId="46E8AB74">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城乡社区管理事务</w:t>
            </w:r>
          </w:p>
        </w:tc>
        <w:tc>
          <w:tcPr>
            <w:tcW w:w="760" w:type="dxa"/>
            <w:tcBorders>
              <w:top w:val="nil"/>
              <w:left w:val="nil"/>
              <w:bottom w:val="single" w:color="auto" w:sz="8" w:space="0"/>
              <w:right w:val="single" w:color="auto" w:sz="8" w:space="0"/>
            </w:tcBorders>
            <w:vAlign w:val="center"/>
          </w:tcPr>
          <w:p w14:paraId="4CAFCDB6">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123.9</w:t>
            </w:r>
          </w:p>
        </w:tc>
        <w:tc>
          <w:tcPr>
            <w:tcW w:w="990" w:type="dxa"/>
            <w:tcBorders>
              <w:top w:val="nil"/>
              <w:left w:val="nil"/>
              <w:bottom w:val="single" w:color="auto" w:sz="8" w:space="0"/>
              <w:right w:val="single" w:color="auto" w:sz="8" w:space="0"/>
            </w:tcBorders>
            <w:vAlign w:val="center"/>
          </w:tcPr>
          <w:p w14:paraId="03FADCE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79.72</w:t>
            </w:r>
          </w:p>
        </w:tc>
        <w:tc>
          <w:tcPr>
            <w:tcW w:w="1088" w:type="dxa"/>
            <w:tcBorders>
              <w:top w:val="nil"/>
              <w:left w:val="nil"/>
              <w:bottom w:val="single" w:color="auto" w:sz="8" w:space="0"/>
              <w:right w:val="single" w:color="auto" w:sz="8" w:space="0"/>
            </w:tcBorders>
            <w:vAlign w:val="center"/>
          </w:tcPr>
          <w:p w14:paraId="0ED930A3">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79.72</w:t>
            </w:r>
          </w:p>
        </w:tc>
        <w:tc>
          <w:tcPr>
            <w:tcW w:w="859" w:type="dxa"/>
            <w:tcBorders>
              <w:top w:val="nil"/>
              <w:left w:val="nil"/>
              <w:bottom w:val="single" w:color="auto" w:sz="8" w:space="0"/>
              <w:right w:val="single" w:color="auto" w:sz="8" w:space="0"/>
            </w:tcBorders>
            <w:vAlign w:val="center"/>
          </w:tcPr>
          <w:p w14:paraId="7984B020">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08CCD248">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4623BFA0">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10</w:t>
            </w:r>
          </w:p>
        </w:tc>
        <w:tc>
          <w:tcPr>
            <w:tcW w:w="833" w:type="dxa"/>
            <w:tcBorders>
              <w:top w:val="nil"/>
              <w:left w:val="nil"/>
              <w:bottom w:val="single" w:color="auto" w:sz="8" w:space="0"/>
              <w:right w:val="single" w:color="auto" w:sz="8" w:space="0"/>
            </w:tcBorders>
            <w:vAlign w:val="center"/>
          </w:tcPr>
          <w:p w14:paraId="3D75CEB7">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34.18</w:t>
            </w:r>
          </w:p>
        </w:tc>
        <w:tc>
          <w:tcPr>
            <w:tcW w:w="964" w:type="dxa"/>
            <w:tcBorders>
              <w:top w:val="nil"/>
              <w:left w:val="nil"/>
              <w:bottom w:val="single" w:color="auto" w:sz="8" w:space="0"/>
              <w:right w:val="single" w:color="auto" w:sz="12" w:space="0"/>
            </w:tcBorders>
            <w:vAlign w:val="center"/>
          </w:tcPr>
          <w:p w14:paraId="54789AEC">
            <w:pPr>
              <w:widowControl/>
              <w:spacing w:before="100" w:beforeAutospacing="1" w:after="100" w:afterAutospacing="1"/>
              <w:jc w:val="center"/>
              <w:rPr>
                <w:rFonts w:ascii="新宋体" w:hAnsi="新宋体" w:eastAsia="新宋体" w:cs="新宋体"/>
                <w:color w:val="000000"/>
                <w:kern w:val="0"/>
                <w:sz w:val="24"/>
              </w:rPr>
            </w:pPr>
          </w:p>
        </w:tc>
      </w:tr>
      <w:tr w14:paraId="3D99287D">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563D25F7">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2120104</w:t>
            </w:r>
          </w:p>
        </w:tc>
        <w:tc>
          <w:tcPr>
            <w:tcW w:w="1620" w:type="dxa"/>
            <w:tcBorders>
              <w:top w:val="nil"/>
              <w:left w:val="nil"/>
              <w:bottom w:val="single" w:color="auto" w:sz="8" w:space="0"/>
              <w:right w:val="single" w:color="auto" w:sz="8" w:space="0"/>
            </w:tcBorders>
            <w:vAlign w:val="center"/>
          </w:tcPr>
          <w:p w14:paraId="2B3D9445">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城管执法</w:t>
            </w:r>
          </w:p>
        </w:tc>
        <w:tc>
          <w:tcPr>
            <w:tcW w:w="760" w:type="dxa"/>
            <w:tcBorders>
              <w:top w:val="nil"/>
              <w:left w:val="nil"/>
              <w:bottom w:val="single" w:color="auto" w:sz="8" w:space="0"/>
              <w:right w:val="single" w:color="auto" w:sz="8" w:space="0"/>
            </w:tcBorders>
            <w:vAlign w:val="center"/>
          </w:tcPr>
          <w:p w14:paraId="0E8C9CA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123.9</w:t>
            </w:r>
          </w:p>
        </w:tc>
        <w:tc>
          <w:tcPr>
            <w:tcW w:w="990" w:type="dxa"/>
            <w:tcBorders>
              <w:top w:val="nil"/>
              <w:left w:val="nil"/>
              <w:bottom w:val="single" w:color="auto" w:sz="8" w:space="0"/>
              <w:right w:val="single" w:color="auto" w:sz="8" w:space="0"/>
            </w:tcBorders>
            <w:vAlign w:val="center"/>
          </w:tcPr>
          <w:p w14:paraId="66FAE8F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79.72</w:t>
            </w:r>
          </w:p>
        </w:tc>
        <w:tc>
          <w:tcPr>
            <w:tcW w:w="1088" w:type="dxa"/>
            <w:tcBorders>
              <w:top w:val="nil"/>
              <w:left w:val="nil"/>
              <w:bottom w:val="single" w:color="auto" w:sz="8" w:space="0"/>
              <w:right w:val="single" w:color="auto" w:sz="8" w:space="0"/>
            </w:tcBorders>
            <w:vAlign w:val="center"/>
          </w:tcPr>
          <w:p w14:paraId="37CB215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79.72</w:t>
            </w:r>
          </w:p>
        </w:tc>
        <w:tc>
          <w:tcPr>
            <w:tcW w:w="859" w:type="dxa"/>
            <w:tcBorders>
              <w:top w:val="nil"/>
              <w:left w:val="nil"/>
              <w:bottom w:val="single" w:color="auto" w:sz="8" w:space="0"/>
              <w:right w:val="single" w:color="auto" w:sz="8" w:space="0"/>
            </w:tcBorders>
            <w:vAlign w:val="center"/>
          </w:tcPr>
          <w:p w14:paraId="4E75FF6B">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05F6894C">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2A69E21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w:t>
            </w:r>
          </w:p>
        </w:tc>
        <w:tc>
          <w:tcPr>
            <w:tcW w:w="833" w:type="dxa"/>
            <w:tcBorders>
              <w:top w:val="nil"/>
              <w:left w:val="nil"/>
              <w:bottom w:val="single" w:color="auto" w:sz="8" w:space="0"/>
              <w:right w:val="single" w:color="auto" w:sz="8" w:space="0"/>
            </w:tcBorders>
            <w:vAlign w:val="center"/>
          </w:tcPr>
          <w:p w14:paraId="5C3FA1A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34.18</w:t>
            </w:r>
          </w:p>
        </w:tc>
        <w:tc>
          <w:tcPr>
            <w:tcW w:w="964" w:type="dxa"/>
            <w:tcBorders>
              <w:top w:val="nil"/>
              <w:left w:val="nil"/>
              <w:bottom w:val="single" w:color="auto" w:sz="8" w:space="0"/>
              <w:right w:val="single" w:color="auto" w:sz="12" w:space="0"/>
            </w:tcBorders>
            <w:vAlign w:val="center"/>
          </w:tcPr>
          <w:p w14:paraId="7704E3C0">
            <w:pPr>
              <w:widowControl/>
              <w:spacing w:before="100" w:beforeAutospacing="1" w:after="100" w:afterAutospacing="1"/>
              <w:jc w:val="center"/>
              <w:rPr>
                <w:rFonts w:ascii="新宋体" w:hAnsi="新宋体" w:eastAsia="新宋体" w:cs="新宋体"/>
                <w:color w:val="000000"/>
                <w:kern w:val="0"/>
                <w:sz w:val="24"/>
              </w:rPr>
            </w:pPr>
          </w:p>
        </w:tc>
      </w:tr>
      <w:tr w14:paraId="7CD15DC8">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4F40589">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21205</w:t>
            </w:r>
          </w:p>
        </w:tc>
        <w:tc>
          <w:tcPr>
            <w:tcW w:w="1620" w:type="dxa"/>
            <w:tcBorders>
              <w:top w:val="nil"/>
              <w:left w:val="nil"/>
              <w:bottom w:val="single" w:color="auto" w:sz="8" w:space="0"/>
              <w:right w:val="single" w:color="auto" w:sz="8" w:space="0"/>
            </w:tcBorders>
            <w:vAlign w:val="center"/>
          </w:tcPr>
          <w:p w14:paraId="09D5F97C">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城乡社区环境卫生</w:t>
            </w:r>
          </w:p>
        </w:tc>
        <w:tc>
          <w:tcPr>
            <w:tcW w:w="760" w:type="dxa"/>
            <w:tcBorders>
              <w:top w:val="nil"/>
              <w:left w:val="nil"/>
              <w:bottom w:val="single" w:color="auto" w:sz="8" w:space="0"/>
              <w:right w:val="single" w:color="auto" w:sz="8" w:space="0"/>
            </w:tcBorders>
            <w:vAlign w:val="center"/>
          </w:tcPr>
          <w:p w14:paraId="36147183">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773.55</w:t>
            </w:r>
          </w:p>
        </w:tc>
        <w:tc>
          <w:tcPr>
            <w:tcW w:w="990" w:type="dxa"/>
            <w:tcBorders>
              <w:top w:val="nil"/>
              <w:left w:val="nil"/>
              <w:bottom w:val="single" w:color="auto" w:sz="8" w:space="0"/>
              <w:right w:val="single" w:color="auto" w:sz="8" w:space="0"/>
            </w:tcBorders>
            <w:vAlign w:val="center"/>
          </w:tcPr>
          <w:p w14:paraId="22F41025">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189.25</w:t>
            </w:r>
          </w:p>
        </w:tc>
        <w:tc>
          <w:tcPr>
            <w:tcW w:w="1088" w:type="dxa"/>
            <w:tcBorders>
              <w:top w:val="nil"/>
              <w:left w:val="nil"/>
              <w:bottom w:val="single" w:color="auto" w:sz="8" w:space="0"/>
              <w:right w:val="single" w:color="auto" w:sz="8" w:space="0"/>
            </w:tcBorders>
            <w:vAlign w:val="center"/>
          </w:tcPr>
          <w:p w14:paraId="3DC8C3FA">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189.25</w:t>
            </w:r>
          </w:p>
        </w:tc>
        <w:tc>
          <w:tcPr>
            <w:tcW w:w="859" w:type="dxa"/>
            <w:tcBorders>
              <w:top w:val="nil"/>
              <w:left w:val="nil"/>
              <w:bottom w:val="single" w:color="auto" w:sz="8" w:space="0"/>
              <w:right w:val="single" w:color="auto" w:sz="8" w:space="0"/>
            </w:tcBorders>
            <w:vAlign w:val="center"/>
          </w:tcPr>
          <w:p w14:paraId="24408C84">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23ECE594">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3A9F9F77">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85</w:t>
            </w:r>
          </w:p>
        </w:tc>
        <w:tc>
          <w:tcPr>
            <w:tcW w:w="833" w:type="dxa"/>
            <w:tcBorders>
              <w:top w:val="nil"/>
              <w:left w:val="nil"/>
              <w:bottom w:val="single" w:color="auto" w:sz="8" w:space="0"/>
              <w:right w:val="single" w:color="auto" w:sz="8" w:space="0"/>
            </w:tcBorders>
            <w:vAlign w:val="center"/>
          </w:tcPr>
          <w:p w14:paraId="2F363511">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499.3</w:t>
            </w:r>
          </w:p>
        </w:tc>
        <w:tc>
          <w:tcPr>
            <w:tcW w:w="964" w:type="dxa"/>
            <w:tcBorders>
              <w:top w:val="nil"/>
              <w:left w:val="nil"/>
              <w:bottom w:val="single" w:color="auto" w:sz="8" w:space="0"/>
              <w:right w:val="single" w:color="auto" w:sz="12" w:space="0"/>
            </w:tcBorders>
            <w:vAlign w:val="center"/>
          </w:tcPr>
          <w:p w14:paraId="527A7D2D">
            <w:pPr>
              <w:widowControl/>
              <w:spacing w:before="100" w:beforeAutospacing="1" w:after="100" w:afterAutospacing="1"/>
              <w:jc w:val="center"/>
              <w:rPr>
                <w:rFonts w:ascii="新宋体" w:hAnsi="新宋体" w:eastAsia="新宋体" w:cs="新宋体"/>
                <w:color w:val="000000"/>
                <w:kern w:val="0"/>
                <w:sz w:val="24"/>
              </w:rPr>
            </w:pPr>
          </w:p>
        </w:tc>
      </w:tr>
      <w:tr w14:paraId="39CC19A9">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02825AC3">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2120501</w:t>
            </w:r>
          </w:p>
        </w:tc>
        <w:tc>
          <w:tcPr>
            <w:tcW w:w="1620" w:type="dxa"/>
            <w:tcBorders>
              <w:top w:val="nil"/>
              <w:left w:val="nil"/>
              <w:bottom w:val="single" w:color="auto" w:sz="8" w:space="0"/>
              <w:right w:val="single" w:color="auto" w:sz="8" w:space="0"/>
            </w:tcBorders>
            <w:vAlign w:val="center"/>
          </w:tcPr>
          <w:p w14:paraId="4C9B25F0">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城乡社区环境卫生</w:t>
            </w:r>
          </w:p>
        </w:tc>
        <w:tc>
          <w:tcPr>
            <w:tcW w:w="760" w:type="dxa"/>
            <w:tcBorders>
              <w:top w:val="nil"/>
              <w:left w:val="nil"/>
              <w:bottom w:val="single" w:color="auto" w:sz="8" w:space="0"/>
              <w:right w:val="single" w:color="auto" w:sz="8" w:space="0"/>
            </w:tcBorders>
            <w:vAlign w:val="center"/>
          </w:tcPr>
          <w:p w14:paraId="5090111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773.55</w:t>
            </w:r>
          </w:p>
        </w:tc>
        <w:tc>
          <w:tcPr>
            <w:tcW w:w="990" w:type="dxa"/>
            <w:tcBorders>
              <w:top w:val="nil"/>
              <w:left w:val="nil"/>
              <w:bottom w:val="single" w:color="auto" w:sz="8" w:space="0"/>
              <w:right w:val="single" w:color="auto" w:sz="8" w:space="0"/>
            </w:tcBorders>
            <w:vAlign w:val="center"/>
          </w:tcPr>
          <w:p w14:paraId="2A38FDC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189.25</w:t>
            </w:r>
          </w:p>
        </w:tc>
        <w:tc>
          <w:tcPr>
            <w:tcW w:w="1088" w:type="dxa"/>
            <w:tcBorders>
              <w:top w:val="nil"/>
              <w:left w:val="nil"/>
              <w:bottom w:val="single" w:color="auto" w:sz="8" w:space="0"/>
              <w:right w:val="single" w:color="auto" w:sz="8" w:space="0"/>
            </w:tcBorders>
            <w:vAlign w:val="center"/>
          </w:tcPr>
          <w:p w14:paraId="396747D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189.25</w:t>
            </w:r>
          </w:p>
        </w:tc>
        <w:tc>
          <w:tcPr>
            <w:tcW w:w="859" w:type="dxa"/>
            <w:tcBorders>
              <w:top w:val="nil"/>
              <w:left w:val="nil"/>
              <w:bottom w:val="single" w:color="auto" w:sz="8" w:space="0"/>
              <w:right w:val="single" w:color="auto" w:sz="8" w:space="0"/>
            </w:tcBorders>
            <w:vAlign w:val="center"/>
          </w:tcPr>
          <w:p w14:paraId="7B612F44">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7DAF78D9">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48B3D89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85</w:t>
            </w:r>
          </w:p>
        </w:tc>
        <w:tc>
          <w:tcPr>
            <w:tcW w:w="833" w:type="dxa"/>
            <w:tcBorders>
              <w:top w:val="nil"/>
              <w:left w:val="nil"/>
              <w:bottom w:val="single" w:color="auto" w:sz="8" w:space="0"/>
              <w:right w:val="single" w:color="auto" w:sz="8" w:space="0"/>
            </w:tcBorders>
            <w:vAlign w:val="center"/>
          </w:tcPr>
          <w:p w14:paraId="44537F3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499.3</w:t>
            </w:r>
          </w:p>
        </w:tc>
        <w:tc>
          <w:tcPr>
            <w:tcW w:w="964" w:type="dxa"/>
            <w:tcBorders>
              <w:top w:val="nil"/>
              <w:left w:val="nil"/>
              <w:bottom w:val="single" w:color="auto" w:sz="8" w:space="0"/>
              <w:right w:val="single" w:color="auto" w:sz="12" w:space="0"/>
            </w:tcBorders>
            <w:vAlign w:val="center"/>
          </w:tcPr>
          <w:p w14:paraId="0CB0E9D8">
            <w:pPr>
              <w:widowControl/>
              <w:spacing w:before="100" w:beforeAutospacing="1" w:after="100" w:afterAutospacing="1"/>
              <w:jc w:val="center"/>
              <w:rPr>
                <w:rFonts w:ascii="新宋体" w:hAnsi="新宋体" w:eastAsia="新宋体" w:cs="新宋体"/>
                <w:color w:val="000000"/>
                <w:kern w:val="0"/>
                <w:sz w:val="24"/>
              </w:rPr>
            </w:pPr>
          </w:p>
        </w:tc>
      </w:tr>
      <w:tr w14:paraId="16FF73CB">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538DF5F">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213</w:t>
            </w:r>
          </w:p>
        </w:tc>
        <w:tc>
          <w:tcPr>
            <w:tcW w:w="1620" w:type="dxa"/>
            <w:tcBorders>
              <w:top w:val="nil"/>
              <w:left w:val="nil"/>
              <w:bottom w:val="single" w:color="auto" w:sz="8" w:space="0"/>
              <w:right w:val="single" w:color="auto" w:sz="8" w:space="0"/>
            </w:tcBorders>
            <w:vAlign w:val="center"/>
          </w:tcPr>
          <w:p w14:paraId="4E5FB6DD">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农林水支出</w:t>
            </w:r>
          </w:p>
        </w:tc>
        <w:tc>
          <w:tcPr>
            <w:tcW w:w="760" w:type="dxa"/>
            <w:tcBorders>
              <w:top w:val="nil"/>
              <w:left w:val="nil"/>
              <w:bottom w:val="single" w:color="auto" w:sz="8" w:space="0"/>
              <w:right w:val="single" w:color="auto" w:sz="8" w:space="0"/>
            </w:tcBorders>
            <w:vAlign w:val="center"/>
          </w:tcPr>
          <w:p w14:paraId="11F79E4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1117.38</w:t>
            </w:r>
          </w:p>
        </w:tc>
        <w:tc>
          <w:tcPr>
            <w:tcW w:w="990" w:type="dxa"/>
            <w:tcBorders>
              <w:top w:val="nil"/>
              <w:left w:val="nil"/>
              <w:bottom w:val="single" w:color="auto" w:sz="8" w:space="0"/>
              <w:right w:val="single" w:color="auto" w:sz="8" w:space="0"/>
            </w:tcBorders>
            <w:vAlign w:val="center"/>
          </w:tcPr>
          <w:p w14:paraId="576A15F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939.78</w:t>
            </w:r>
          </w:p>
        </w:tc>
        <w:tc>
          <w:tcPr>
            <w:tcW w:w="1088" w:type="dxa"/>
            <w:tcBorders>
              <w:top w:val="nil"/>
              <w:left w:val="nil"/>
              <w:bottom w:val="single" w:color="auto" w:sz="8" w:space="0"/>
              <w:right w:val="single" w:color="auto" w:sz="8" w:space="0"/>
            </w:tcBorders>
            <w:vAlign w:val="center"/>
          </w:tcPr>
          <w:p w14:paraId="3EFD874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939.78</w:t>
            </w:r>
          </w:p>
        </w:tc>
        <w:tc>
          <w:tcPr>
            <w:tcW w:w="859" w:type="dxa"/>
            <w:tcBorders>
              <w:top w:val="nil"/>
              <w:left w:val="nil"/>
              <w:bottom w:val="single" w:color="auto" w:sz="8" w:space="0"/>
              <w:right w:val="single" w:color="auto" w:sz="8" w:space="0"/>
            </w:tcBorders>
            <w:vAlign w:val="center"/>
          </w:tcPr>
          <w:p w14:paraId="236C8D1A">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7DBB3860">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2F2DB4B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315D6AD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177.6</w:t>
            </w:r>
          </w:p>
        </w:tc>
        <w:tc>
          <w:tcPr>
            <w:tcW w:w="964" w:type="dxa"/>
            <w:tcBorders>
              <w:top w:val="nil"/>
              <w:left w:val="nil"/>
              <w:bottom w:val="single" w:color="auto" w:sz="8" w:space="0"/>
              <w:right w:val="single" w:color="auto" w:sz="12" w:space="0"/>
            </w:tcBorders>
            <w:vAlign w:val="center"/>
          </w:tcPr>
          <w:p w14:paraId="6F784275">
            <w:pPr>
              <w:widowControl/>
              <w:spacing w:before="100" w:beforeAutospacing="1" w:after="100" w:afterAutospacing="1"/>
              <w:jc w:val="center"/>
              <w:rPr>
                <w:rFonts w:ascii="新宋体" w:hAnsi="新宋体" w:eastAsia="新宋体" w:cs="新宋体"/>
                <w:color w:val="000000"/>
                <w:kern w:val="0"/>
                <w:sz w:val="24"/>
              </w:rPr>
            </w:pPr>
          </w:p>
        </w:tc>
      </w:tr>
      <w:tr w14:paraId="10A59E85">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6A8C1BD5">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21307</w:t>
            </w:r>
          </w:p>
        </w:tc>
        <w:tc>
          <w:tcPr>
            <w:tcW w:w="1620" w:type="dxa"/>
            <w:tcBorders>
              <w:top w:val="nil"/>
              <w:left w:val="nil"/>
              <w:bottom w:val="single" w:color="auto" w:sz="8" w:space="0"/>
              <w:right w:val="single" w:color="auto" w:sz="8" w:space="0"/>
            </w:tcBorders>
            <w:vAlign w:val="center"/>
          </w:tcPr>
          <w:p w14:paraId="23A7316A">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农村综合改革</w:t>
            </w:r>
          </w:p>
        </w:tc>
        <w:tc>
          <w:tcPr>
            <w:tcW w:w="760" w:type="dxa"/>
            <w:tcBorders>
              <w:top w:val="nil"/>
              <w:left w:val="nil"/>
              <w:bottom w:val="single" w:color="auto" w:sz="8" w:space="0"/>
              <w:right w:val="single" w:color="auto" w:sz="8" w:space="0"/>
            </w:tcBorders>
            <w:vAlign w:val="center"/>
          </w:tcPr>
          <w:p w14:paraId="1746014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542.31</w:t>
            </w:r>
          </w:p>
        </w:tc>
        <w:tc>
          <w:tcPr>
            <w:tcW w:w="990" w:type="dxa"/>
            <w:tcBorders>
              <w:top w:val="nil"/>
              <w:left w:val="nil"/>
              <w:bottom w:val="single" w:color="auto" w:sz="8" w:space="0"/>
              <w:right w:val="single" w:color="auto" w:sz="8" w:space="0"/>
            </w:tcBorders>
            <w:vAlign w:val="center"/>
          </w:tcPr>
          <w:p w14:paraId="733F599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542.31</w:t>
            </w:r>
          </w:p>
        </w:tc>
        <w:tc>
          <w:tcPr>
            <w:tcW w:w="1088" w:type="dxa"/>
            <w:tcBorders>
              <w:top w:val="nil"/>
              <w:left w:val="nil"/>
              <w:bottom w:val="single" w:color="auto" w:sz="8" w:space="0"/>
              <w:right w:val="single" w:color="auto" w:sz="8" w:space="0"/>
            </w:tcBorders>
            <w:vAlign w:val="center"/>
          </w:tcPr>
          <w:p w14:paraId="5FD6A04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542.31</w:t>
            </w:r>
          </w:p>
        </w:tc>
        <w:tc>
          <w:tcPr>
            <w:tcW w:w="859" w:type="dxa"/>
            <w:tcBorders>
              <w:top w:val="nil"/>
              <w:left w:val="nil"/>
              <w:bottom w:val="single" w:color="auto" w:sz="8" w:space="0"/>
              <w:right w:val="single" w:color="auto" w:sz="8" w:space="0"/>
            </w:tcBorders>
            <w:vAlign w:val="center"/>
          </w:tcPr>
          <w:p w14:paraId="5C5C4E24">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297DC319">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54EB47B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3968E60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964" w:type="dxa"/>
            <w:tcBorders>
              <w:top w:val="nil"/>
              <w:left w:val="nil"/>
              <w:bottom w:val="single" w:color="auto" w:sz="8" w:space="0"/>
              <w:right w:val="single" w:color="auto" w:sz="12" w:space="0"/>
            </w:tcBorders>
            <w:vAlign w:val="center"/>
          </w:tcPr>
          <w:p w14:paraId="47864E03">
            <w:pPr>
              <w:widowControl/>
              <w:spacing w:before="100" w:beforeAutospacing="1" w:after="100" w:afterAutospacing="1"/>
              <w:jc w:val="center"/>
              <w:rPr>
                <w:rFonts w:ascii="新宋体" w:hAnsi="新宋体" w:eastAsia="新宋体" w:cs="新宋体"/>
                <w:color w:val="000000"/>
                <w:kern w:val="0"/>
                <w:sz w:val="24"/>
              </w:rPr>
            </w:pPr>
          </w:p>
        </w:tc>
      </w:tr>
      <w:tr w14:paraId="0C4802B0">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4ACDB144">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2130701</w:t>
            </w:r>
          </w:p>
        </w:tc>
        <w:tc>
          <w:tcPr>
            <w:tcW w:w="1620" w:type="dxa"/>
            <w:tcBorders>
              <w:top w:val="nil"/>
              <w:left w:val="nil"/>
              <w:bottom w:val="single" w:color="auto" w:sz="8" w:space="0"/>
              <w:right w:val="single" w:color="auto" w:sz="8" w:space="0"/>
            </w:tcBorders>
            <w:vAlign w:val="center"/>
          </w:tcPr>
          <w:p w14:paraId="18AC1FEE">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对村级公益事业建设的补助</w:t>
            </w:r>
          </w:p>
        </w:tc>
        <w:tc>
          <w:tcPr>
            <w:tcW w:w="760" w:type="dxa"/>
            <w:tcBorders>
              <w:top w:val="nil"/>
              <w:left w:val="nil"/>
              <w:bottom w:val="single" w:color="auto" w:sz="8" w:space="0"/>
              <w:right w:val="single" w:color="auto" w:sz="8" w:space="0"/>
            </w:tcBorders>
            <w:vAlign w:val="center"/>
          </w:tcPr>
          <w:p w14:paraId="06A6189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124.2</w:t>
            </w:r>
          </w:p>
        </w:tc>
        <w:tc>
          <w:tcPr>
            <w:tcW w:w="990" w:type="dxa"/>
            <w:tcBorders>
              <w:top w:val="nil"/>
              <w:left w:val="nil"/>
              <w:bottom w:val="single" w:color="auto" w:sz="8" w:space="0"/>
              <w:right w:val="single" w:color="auto" w:sz="8" w:space="0"/>
            </w:tcBorders>
            <w:vAlign w:val="center"/>
          </w:tcPr>
          <w:p w14:paraId="5BE1C36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124.2</w:t>
            </w:r>
          </w:p>
        </w:tc>
        <w:tc>
          <w:tcPr>
            <w:tcW w:w="1088" w:type="dxa"/>
            <w:tcBorders>
              <w:top w:val="nil"/>
              <w:left w:val="nil"/>
              <w:bottom w:val="single" w:color="auto" w:sz="8" w:space="0"/>
              <w:right w:val="single" w:color="auto" w:sz="8" w:space="0"/>
            </w:tcBorders>
            <w:vAlign w:val="center"/>
          </w:tcPr>
          <w:p w14:paraId="0CFF9BF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124.2</w:t>
            </w:r>
          </w:p>
        </w:tc>
        <w:tc>
          <w:tcPr>
            <w:tcW w:w="859" w:type="dxa"/>
            <w:tcBorders>
              <w:top w:val="nil"/>
              <w:left w:val="nil"/>
              <w:bottom w:val="single" w:color="auto" w:sz="8" w:space="0"/>
              <w:right w:val="single" w:color="auto" w:sz="8" w:space="0"/>
            </w:tcBorders>
            <w:vAlign w:val="center"/>
          </w:tcPr>
          <w:p w14:paraId="098FF4DD">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5263AF5C">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4C304F9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5DC29CE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964" w:type="dxa"/>
            <w:tcBorders>
              <w:top w:val="nil"/>
              <w:left w:val="nil"/>
              <w:bottom w:val="single" w:color="auto" w:sz="8" w:space="0"/>
              <w:right w:val="single" w:color="auto" w:sz="12" w:space="0"/>
            </w:tcBorders>
            <w:vAlign w:val="center"/>
          </w:tcPr>
          <w:p w14:paraId="23431D04">
            <w:pPr>
              <w:widowControl/>
              <w:spacing w:before="100" w:beforeAutospacing="1" w:after="100" w:afterAutospacing="1"/>
              <w:jc w:val="center"/>
              <w:rPr>
                <w:rFonts w:ascii="新宋体" w:hAnsi="新宋体" w:eastAsia="新宋体" w:cs="新宋体"/>
                <w:color w:val="000000"/>
                <w:kern w:val="0"/>
                <w:sz w:val="24"/>
              </w:rPr>
            </w:pPr>
          </w:p>
        </w:tc>
      </w:tr>
      <w:tr w14:paraId="49C105E0">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3903710B">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2130705</w:t>
            </w:r>
          </w:p>
        </w:tc>
        <w:tc>
          <w:tcPr>
            <w:tcW w:w="1620" w:type="dxa"/>
            <w:tcBorders>
              <w:top w:val="nil"/>
              <w:left w:val="nil"/>
              <w:bottom w:val="single" w:color="auto" w:sz="8" w:space="0"/>
              <w:right w:val="single" w:color="auto" w:sz="8" w:space="0"/>
            </w:tcBorders>
            <w:vAlign w:val="center"/>
          </w:tcPr>
          <w:p w14:paraId="24E0D815">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对村民委员会和村党支部的补助</w:t>
            </w:r>
          </w:p>
        </w:tc>
        <w:tc>
          <w:tcPr>
            <w:tcW w:w="760" w:type="dxa"/>
            <w:tcBorders>
              <w:top w:val="nil"/>
              <w:left w:val="nil"/>
              <w:bottom w:val="single" w:color="auto" w:sz="8" w:space="0"/>
              <w:right w:val="single" w:color="auto" w:sz="8" w:space="0"/>
            </w:tcBorders>
            <w:vAlign w:val="center"/>
          </w:tcPr>
          <w:p w14:paraId="318965E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418.11</w:t>
            </w:r>
          </w:p>
        </w:tc>
        <w:tc>
          <w:tcPr>
            <w:tcW w:w="990" w:type="dxa"/>
            <w:tcBorders>
              <w:top w:val="nil"/>
              <w:left w:val="nil"/>
              <w:bottom w:val="single" w:color="auto" w:sz="8" w:space="0"/>
              <w:right w:val="single" w:color="auto" w:sz="8" w:space="0"/>
            </w:tcBorders>
            <w:vAlign w:val="center"/>
          </w:tcPr>
          <w:p w14:paraId="37CADC8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418.11</w:t>
            </w:r>
          </w:p>
        </w:tc>
        <w:tc>
          <w:tcPr>
            <w:tcW w:w="1088" w:type="dxa"/>
            <w:tcBorders>
              <w:top w:val="nil"/>
              <w:left w:val="nil"/>
              <w:bottom w:val="single" w:color="auto" w:sz="8" w:space="0"/>
              <w:right w:val="single" w:color="auto" w:sz="8" w:space="0"/>
            </w:tcBorders>
            <w:vAlign w:val="center"/>
          </w:tcPr>
          <w:p w14:paraId="78F58D2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418.11</w:t>
            </w:r>
          </w:p>
        </w:tc>
        <w:tc>
          <w:tcPr>
            <w:tcW w:w="859" w:type="dxa"/>
            <w:tcBorders>
              <w:top w:val="nil"/>
              <w:left w:val="nil"/>
              <w:bottom w:val="single" w:color="auto" w:sz="8" w:space="0"/>
              <w:right w:val="single" w:color="auto" w:sz="8" w:space="0"/>
            </w:tcBorders>
            <w:vAlign w:val="center"/>
          </w:tcPr>
          <w:p w14:paraId="5F50CB1D">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562AF0D5">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23AA6D4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494049E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964" w:type="dxa"/>
            <w:tcBorders>
              <w:top w:val="nil"/>
              <w:left w:val="nil"/>
              <w:bottom w:val="single" w:color="auto" w:sz="8" w:space="0"/>
              <w:right w:val="single" w:color="auto" w:sz="12" w:space="0"/>
            </w:tcBorders>
            <w:vAlign w:val="center"/>
          </w:tcPr>
          <w:p w14:paraId="2F1CDCB6">
            <w:pPr>
              <w:widowControl/>
              <w:spacing w:before="100" w:beforeAutospacing="1" w:after="100" w:afterAutospacing="1"/>
              <w:jc w:val="center"/>
              <w:rPr>
                <w:rFonts w:ascii="新宋体" w:hAnsi="新宋体" w:eastAsia="新宋体" w:cs="新宋体"/>
                <w:color w:val="000000"/>
                <w:kern w:val="0"/>
                <w:sz w:val="24"/>
              </w:rPr>
            </w:pPr>
          </w:p>
        </w:tc>
      </w:tr>
      <w:tr w14:paraId="34C2F63B">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581D83ED">
            <w:pPr>
              <w:widowControl/>
              <w:jc w:val="left"/>
              <w:textAlignment w:val="center"/>
              <w:rPr>
                <w:rFonts w:ascii="新宋体" w:hAnsi="新宋体" w:eastAsia="新宋体" w:cs="新宋体"/>
                <w:color w:val="000000"/>
                <w:kern w:val="0"/>
                <w:sz w:val="24"/>
              </w:rPr>
            </w:pPr>
            <w:r>
              <w:rPr>
                <w:rFonts w:hint="eastAsia" w:ascii="新宋体" w:hAnsi="新宋体" w:eastAsia="新宋体" w:cs="新宋体"/>
                <w:color w:val="000000"/>
                <w:kern w:val="0"/>
                <w:sz w:val="22"/>
                <w:szCs w:val="22"/>
              </w:rPr>
              <w:t>21301</w:t>
            </w:r>
          </w:p>
        </w:tc>
        <w:tc>
          <w:tcPr>
            <w:tcW w:w="1620" w:type="dxa"/>
            <w:tcBorders>
              <w:top w:val="nil"/>
              <w:left w:val="nil"/>
              <w:bottom w:val="single" w:color="auto" w:sz="8" w:space="0"/>
              <w:right w:val="single" w:color="auto" w:sz="8" w:space="0"/>
            </w:tcBorders>
            <w:vAlign w:val="center"/>
          </w:tcPr>
          <w:p w14:paraId="13A729C9">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农业农村</w:t>
            </w:r>
          </w:p>
        </w:tc>
        <w:tc>
          <w:tcPr>
            <w:tcW w:w="760" w:type="dxa"/>
            <w:tcBorders>
              <w:top w:val="nil"/>
              <w:left w:val="nil"/>
              <w:bottom w:val="single" w:color="auto" w:sz="8" w:space="0"/>
              <w:right w:val="single" w:color="auto" w:sz="8" w:space="0"/>
            </w:tcBorders>
            <w:vAlign w:val="center"/>
          </w:tcPr>
          <w:p w14:paraId="6F2E75B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575.07</w:t>
            </w:r>
          </w:p>
        </w:tc>
        <w:tc>
          <w:tcPr>
            <w:tcW w:w="990" w:type="dxa"/>
            <w:tcBorders>
              <w:top w:val="nil"/>
              <w:left w:val="nil"/>
              <w:bottom w:val="single" w:color="auto" w:sz="8" w:space="0"/>
              <w:right w:val="single" w:color="auto" w:sz="8" w:space="0"/>
            </w:tcBorders>
            <w:vAlign w:val="center"/>
          </w:tcPr>
          <w:p w14:paraId="0992A9E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397.47</w:t>
            </w:r>
          </w:p>
        </w:tc>
        <w:tc>
          <w:tcPr>
            <w:tcW w:w="1088" w:type="dxa"/>
            <w:tcBorders>
              <w:top w:val="nil"/>
              <w:left w:val="nil"/>
              <w:bottom w:val="single" w:color="auto" w:sz="8" w:space="0"/>
              <w:right w:val="single" w:color="auto" w:sz="8" w:space="0"/>
            </w:tcBorders>
            <w:vAlign w:val="center"/>
          </w:tcPr>
          <w:p w14:paraId="13C3150F">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397.47</w:t>
            </w:r>
          </w:p>
        </w:tc>
        <w:tc>
          <w:tcPr>
            <w:tcW w:w="859" w:type="dxa"/>
            <w:tcBorders>
              <w:top w:val="nil"/>
              <w:left w:val="nil"/>
              <w:bottom w:val="single" w:color="auto" w:sz="8" w:space="0"/>
              <w:right w:val="single" w:color="auto" w:sz="8" w:space="0"/>
            </w:tcBorders>
            <w:vAlign w:val="center"/>
          </w:tcPr>
          <w:p w14:paraId="16E9DDD8">
            <w:pPr>
              <w:widowControl/>
              <w:spacing w:before="100" w:beforeAutospacing="1" w:after="100" w:afterAutospacing="1"/>
              <w:jc w:val="center"/>
              <w:rPr>
                <w:rFonts w:ascii="新宋体" w:hAnsi="新宋体" w:eastAsia="新宋体" w:cs="新宋体"/>
                <w:color w:val="000000"/>
                <w:kern w:val="0"/>
                <w:sz w:val="24"/>
                <w:szCs w:val="24"/>
              </w:rPr>
            </w:pPr>
          </w:p>
        </w:tc>
        <w:tc>
          <w:tcPr>
            <w:tcW w:w="603" w:type="dxa"/>
            <w:tcBorders>
              <w:top w:val="nil"/>
              <w:left w:val="nil"/>
              <w:bottom w:val="single" w:color="auto" w:sz="8" w:space="0"/>
              <w:right w:val="single" w:color="auto" w:sz="8" w:space="0"/>
            </w:tcBorders>
            <w:vAlign w:val="center"/>
          </w:tcPr>
          <w:p w14:paraId="65321D4A">
            <w:pPr>
              <w:widowControl/>
              <w:spacing w:before="100" w:beforeAutospacing="1" w:after="100" w:afterAutospacing="1"/>
              <w:jc w:val="center"/>
              <w:rPr>
                <w:rFonts w:ascii="新宋体" w:hAnsi="新宋体" w:eastAsia="新宋体" w:cs="新宋体"/>
                <w:color w:val="000000"/>
                <w:kern w:val="0"/>
                <w:sz w:val="24"/>
                <w:szCs w:val="24"/>
              </w:rPr>
            </w:pPr>
          </w:p>
        </w:tc>
        <w:tc>
          <w:tcPr>
            <w:tcW w:w="994" w:type="dxa"/>
            <w:tcBorders>
              <w:top w:val="nil"/>
              <w:left w:val="nil"/>
              <w:bottom w:val="single" w:color="auto" w:sz="8" w:space="0"/>
              <w:right w:val="single" w:color="auto" w:sz="8" w:space="0"/>
            </w:tcBorders>
            <w:vAlign w:val="center"/>
          </w:tcPr>
          <w:p w14:paraId="6FD3E2C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5988733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177.6</w:t>
            </w:r>
          </w:p>
        </w:tc>
        <w:tc>
          <w:tcPr>
            <w:tcW w:w="964" w:type="dxa"/>
            <w:tcBorders>
              <w:top w:val="nil"/>
              <w:left w:val="nil"/>
              <w:bottom w:val="single" w:color="auto" w:sz="8" w:space="0"/>
              <w:right w:val="single" w:color="auto" w:sz="12" w:space="0"/>
            </w:tcBorders>
            <w:vAlign w:val="center"/>
          </w:tcPr>
          <w:p w14:paraId="009EDCE2">
            <w:pPr>
              <w:widowControl/>
              <w:spacing w:before="100" w:beforeAutospacing="1" w:after="100" w:afterAutospacing="1"/>
              <w:jc w:val="center"/>
              <w:rPr>
                <w:rFonts w:ascii="新宋体" w:hAnsi="新宋体" w:eastAsia="新宋体" w:cs="新宋体"/>
                <w:color w:val="000000"/>
                <w:kern w:val="0"/>
                <w:sz w:val="24"/>
              </w:rPr>
            </w:pPr>
          </w:p>
        </w:tc>
      </w:tr>
      <w:tr w14:paraId="01F6542D">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14:paraId="6F85DB71">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2130104</w:t>
            </w:r>
          </w:p>
        </w:tc>
        <w:tc>
          <w:tcPr>
            <w:tcW w:w="1620" w:type="dxa"/>
            <w:tcBorders>
              <w:top w:val="nil"/>
              <w:left w:val="nil"/>
              <w:bottom w:val="single" w:color="auto" w:sz="8" w:space="0"/>
              <w:right w:val="single" w:color="auto" w:sz="8" w:space="0"/>
            </w:tcBorders>
            <w:vAlign w:val="center"/>
          </w:tcPr>
          <w:p w14:paraId="72C81736">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 xml:space="preserve">  事业运行</w:t>
            </w:r>
          </w:p>
        </w:tc>
        <w:tc>
          <w:tcPr>
            <w:tcW w:w="760" w:type="dxa"/>
            <w:tcBorders>
              <w:top w:val="nil"/>
              <w:left w:val="nil"/>
              <w:bottom w:val="single" w:color="auto" w:sz="8" w:space="0"/>
              <w:right w:val="single" w:color="auto" w:sz="8" w:space="0"/>
            </w:tcBorders>
            <w:vAlign w:val="center"/>
          </w:tcPr>
          <w:p w14:paraId="37C4954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575.07</w:t>
            </w:r>
          </w:p>
        </w:tc>
        <w:tc>
          <w:tcPr>
            <w:tcW w:w="990" w:type="dxa"/>
            <w:tcBorders>
              <w:top w:val="nil"/>
              <w:left w:val="nil"/>
              <w:bottom w:val="single" w:color="auto" w:sz="8" w:space="0"/>
              <w:right w:val="single" w:color="auto" w:sz="8" w:space="0"/>
            </w:tcBorders>
            <w:vAlign w:val="center"/>
          </w:tcPr>
          <w:p w14:paraId="489C008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397.47</w:t>
            </w:r>
          </w:p>
        </w:tc>
        <w:tc>
          <w:tcPr>
            <w:tcW w:w="1088" w:type="dxa"/>
            <w:tcBorders>
              <w:top w:val="nil"/>
              <w:left w:val="nil"/>
              <w:bottom w:val="single" w:color="auto" w:sz="8" w:space="0"/>
              <w:right w:val="single" w:color="auto" w:sz="8" w:space="0"/>
            </w:tcBorders>
            <w:vAlign w:val="center"/>
          </w:tcPr>
          <w:p w14:paraId="6A7B73E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397.47</w:t>
            </w:r>
          </w:p>
        </w:tc>
        <w:tc>
          <w:tcPr>
            <w:tcW w:w="859" w:type="dxa"/>
            <w:tcBorders>
              <w:top w:val="nil"/>
              <w:left w:val="nil"/>
              <w:bottom w:val="single" w:color="auto" w:sz="8" w:space="0"/>
              <w:right w:val="single" w:color="auto" w:sz="8" w:space="0"/>
            </w:tcBorders>
            <w:vAlign w:val="center"/>
          </w:tcPr>
          <w:p w14:paraId="640FEE41">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8" w:space="0"/>
              <w:right w:val="single" w:color="auto" w:sz="8" w:space="0"/>
            </w:tcBorders>
            <w:vAlign w:val="center"/>
          </w:tcPr>
          <w:p w14:paraId="4B6306AC">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8" w:space="0"/>
              <w:right w:val="single" w:color="auto" w:sz="8" w:space="0"/>
            </w:tcBorders>
            <w:vAlign w:val="center"/>
          </w:tcPr>
          <w:p w14:paraId="7022C63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833" w:type="dxa"/>
            <w:tcBorders>
              <w:top w:val="nil"/>
              <w:left w:val="nil"/>
              <w:bottom w:val="single" w:color="auto" w:sz="8" w:space="0"/>
              <w:right w:val="single" w:color="auto" w:sz="8" w:space="0"/>
            </w:tcBorders>
            <w:vAlign w:val="center"/>
          </w:tcPr>
          <w:p w14:paraId="5C07E82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177.6</w:t>
            </w:r>
          </w:p>
        </w:tc>
        <w:tc>
          <w:tcPr>
            <w:tcW w:w="964" w:type="dxa"/>
            <w:tcBorders>
              <w:top w:val="nil"/>
              <w:left w:val="nil"/>
              <w:bottom w:val="single" w:color="auto" w:sz="8" w:space="0"/>
              <w:right w:val="single" w:color="auto" w:sz="12" w:space="0"/>
            </w:tcBorders>
            <w:vAlign w:val="center"/>
          </w:tcPr>
          <w:p w14:paraId="71460E95">
            <w:pPr>
              <w:widowControl/>
              <w:spacing w:before="100" w:beforeAutospacing="1" w:after="100" w:afterAutospacing="1"/>
              <w:jc w:val="center"/>
              <w:rPr>
                <w:rFonts w:ascii="新宋体" w:hAnsi="新宋体" w:eastAsia="新宋体" w:cs="新宋体"/>
                <w:color w:val="000000"/>
                <w:kern w:val="0"/>
                <w:sz w:val="24"/>
              </w:rPr>
            </w:pPr>
          </w:p>
        </w:tc>
      </w:tr>
      <w:tr w14:paraId="1AE125F4">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12" w:space="0"/>
              <w:right w:val="single" w:color="auto" w:sz="8" w:space="0"/>
            </w:tcBorders>
            <w:vAlign w:val="center"/>
          </w:tcPr>
          <w:p w14:paraId="66B26201">
            <w:pPr>
              <w:widowControl/>
              <w:spacing w:before="100" w:beforeAutospacing="1" w:after="100" w:afterAutospacing="1"/>
              <w:jc w:val="left"/>
              <w:rPr>
                <w:rFonts w:ascii="新宋体" w:hAnsi="新宋体" w:eastAsia="新宋体" w:cs="新宋体"/>
                <w:color w:val="000000"/>
                <w:kern w:val="0"/>
                <w:sz w:val="24"/>
              </w:rPr>
            </w:pPr>
            <w:r>
              <w:rPr>
                <w:rFonts w:hint="eastAsia" w:ascii="新宋体" w:hAnsi="新宋体" w:eastAsia="新宋体" w:cs="新宋体"/>
                <w:kern w:val="0"/>
                <w:sz w:val="24"/>
              </w:rPr>
              <w:t>　合计</w:t>
            </w:r>
          </w:p>
        </w:tc>
        <w:tc>
          <w:tcPr>
            <w:tcW w:w="1620" w:type="dxa"/>
            <w:tcBorders>
              <w:top w:val="nil"/>
              <w:left w:val="nil"/>
              <w:bottom w:val="single" w:color="auto" w:sz="12" w:space="0"/>
              <w:right w:val="single" w:color="auto" w:sz="8" w:space="0"/>
            </w:tcBorders>
            <w:vAlign w:val="center"/>
          </w:tcPr>
          <w:p w14:paraId="0C533293">
            <w:pPr>
              <w:widowControl/>
              <w:spacing w:before="100" w:beforeAutospacing="1" w:after="100" w:afterAutospacing="1"/>
              <w:rPr>
                <w:rFonts w:ascii="新宋体" w:hAnsi="新宋体" w:eastAsia="新宋体" w:cs="新宋体"/>
                <w:color w:val="000000"/>
                <w:kern w:val="0"/>
                <w:sz w:val="18"/>
                <w:szCs w:val="18"/>
              </w:rPr>
            </w:pPr>
          </w:p>
        </w:tc>
        <w:tc>
          <w:tcPr>
            <w:tcW w:w="760" w:type="dxa"/>
            <w:tcBorders>
              <w:top w:val="nil"/>
              <w:left w:val="nil"/>
              <w:bottom w:val="single" w:color="auto" w:sz="12" w:space="0"/>
              <w:right w:val="single" w:color="auto" w:sz="8" w:space="0"/>
            </w:tcBorders>
            <w:vAlign w:val="center"/>
          </w:tcPr>
          <w:p w14:paraId="21D822D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4988.65</w:t>
            </w:r>
          </w:p>
        </w:tc>
        <w:tc>
          <w:tcPr>
            <w:tcW w:w="990" w:type="dxa"/>
            <w:tcBorders>
              <w:top w:val="nil"/>
              <w:left w:val="nil"/>
              <w:bottom w:val="single" w:color="auto" w:sz="12" w:space="0"/>
              <w:right w:val="single" w:color="auto" w:sz="8" w:space="0"/>
            </w:tcBorders>
            <w:vAlign w:val="center"/>
          </w:tcPr>
          <w:p w14:paraId="0520DFA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2753.3</w:t>
            </w:r>
          </w:p>
        </w:tc>
        <w:tc>
          <w:tcPr>
            <w:tcW w:w="1088" w:type="dxa"/>
            <w:tcBorders>
              <w:top w:val="nil"/>
              <w:left w:val="nil"/>
              <w:bottom w:val="single" w:color="auto" w:sz="12" w:space="0"/>
              <w:right w:val="single" w:color="auto" w:sz="8" w:space="0"/>
            </w:tcBorders>
            <w:vAlign w:val="center"/>
          </w:tcPr>
          <w:p w14:paraId="431028F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2753.3</w:t>
            </w:r>
          </w:p>
        </w:tc>
        <w:tc>
          <w:tcPr>
            <w:tcW w:w="859" w:type="dxa"/>
            <w:tcBorders>
              <w:top w:val="nil"/>
              <w:left w:val="nil"/>
              <w:bottom w:val="single" w:color="auto" w:sz="12" w:space="0"/>
              <w:right w:val="single" w:color="auto" w:sz="8" w:space="0"/>
            </w:tcBorders>
            <w:vAlign w:val="center"/>
          </w:tcPr>
          <w:p w14:paraId="1FB5F510">
            <w:pPr>
              <w:widowControl/>
              <w:spacing w:before="100" w:beforeAutospacing="1" w:after="100" w:afterAutospacing="1"/>
              <w:jc w:val="center"/>
              <w:rPr>
                <w:rFonts w:ascii="新宋体" w:hAnsi="新宋体" w:eastAsia="新宋体" w:cs="新宋体"/>
                <w:color w:val="000000"/>
                <w:kern w:val="0"/>
                <w:sz w:val="24"/>
              </w:rPr>
            </w:pPr>
          </w:p>
        </w:tc>
        <w:tc>
          <w:tcPr>
            <w:tcW w:w="603" w:type="dxa"/>
            <w:tcBorders>
              <w:top w:val="nil"/>
              <w:left w:val="nil"/>
              <w:bottom w:val="single" w:color="auto" w:sz="12" w:space="0"/>
              <w:right w:val="single" w:color="auto" w:sz="8" w:space="0"/>
            </w:tcBorders>
            <w:vAlign w:val="center"/>
          </w:tcPr>
          <w:p w14:paraId="78CD4319">
            <w:pPr>
              <w:widowControl/>
              <w:spacing w:before="100" w:beforeAutospacing="1" w:after="100" w:afterAutospacing="1"/>
              <w:jc w:val="center"/>
              <w:rPr>
                <w:rFonts w:ascii="新宋体" w:hAnsi="新宋体" w:eastAsia="新宋体" w:cs="新宋体"/>
                <w:color w:val="000000"/>
                <w:kern w:val="0"/>
                <w:sz w:val="24"/>
              </w:rPr>
            </w:pPr>
          </w:p>
        </w:tc>
        <w:tc>
          <w:tcPr>
            <w:tcW w:w="994" w:type="dxa"/>
            <w:tcBorders>
              <w:top w:val="nil"/>
              <w:left w:val="nil"/>
              <w:bottom w:val="single" w:color="auto" w:sz="12" w:space="0"/>
              <w:right w:val="single" w:color="auto" w:sz="8" w:space="0"/>
            </w:tcBorders>
            <w:vAlign w:val="center"/>
          </w:tcPr>
          <w:p w14:paraId="425B599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100</w:t>
            </w:r>
          </w:p>
        </w:tc>
        <w:tc>
          <w:tcPr>
            <w:tcW w:w="833" w:type="dxa"/>
            <w:tcBorders>
              <w:top w:val="nil"/>
              <w:left w:val="nil"/>
              <w:bottom w:val="single" w:color="auto" w:sz="12" w:space="0"/>
              <w:right w:val="single" w:color="auto" w:sz="8" w:space="0"/>
            </w:tcBorders>
            <w:vAlign w:val="center"/>
          </w:tcPr>
          <w:p w14:paraId="0CD0AC7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2135.35</w:t>
            </w:r>
          </w:p>
        </w:tc>
        <w:tc>
          <w:tcPr>
            <w:tcW w:w="964" w:type="dxa"/>
            <w:tcBorders>
              <w:top w:val="nil"/>
              <w:left w:val="nil"/>
              <w:bottom w:val="single" w:color="auto" w:sz="12" w:space="0"/>
              <w:right w:val="single" w:color="auto" w:sz="12" w:space="0"/>
            </w:tcBorders>
            <w:vAlign w:val="center"/>
          </w:tcPr>
          <w:p w14:paraId="1B402265">
            <w:pPr>
              <w:widowControl/>
              <w:spacing w:before="100" w:beforeAutospacing="1" w:after="100" w:afterAutospacing="1"/>
              <w:jc w:val="center"/>
              <w:rPr>
                <w:rFonts w:ascii="新宋体" w:hAnsi="新宋体" w:eastAsia="新宋体" w:cs="新宋体"/>
                <w:color w:val="000000"/>
                <w:kern w:val="0"/>
                <w:sz w:val="24"/>
              </w:rPr>
            </w:pPr>
          </w:p>
        </w:tc>
      </w:tr>
    </w:tbl>
    <w:p w14:paraId="3DE2ABC9">
      <w:pPr>
        <w:pStyle w:val="6"/>
        <w:tabs>
          <w:tab w:val="left" w:pos="720"/>
        </w:tabs>
        <w:rPr>
          <w:rFonts w:ascii="新宋体" w:hAnsi="新宋体" w:eastAsia="新宋体" w:cs="新宋体"/>
          <w:b/>
          <w:bCs/>
          <w:sz w:val="28"/>
          <w:szCs w:val="28"/>
        </w:rPr>
      </w:pPr>
    </w:p>
    <w:p w14:paraId="323641FB">
      <w:pPr>
        <w:pStyle w:val="6"/>
        <w:tabs>
          <w:tab w:val="left" w:pos="720"/>
        </w:tabs>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3.年初部门预算支出总表</w:t>
      </w:r>
    </w:p>
    <w:tbl>
      <w:tblPr>
        <w:tblStyle w:val="10"/>
        <w:tblW w:w="9081" w:type="dxa"/>
        <w:jc w:val="center"/>
        <w:tblLayout w:type="fixed"/>
        <w:tblCellMar>
          <w:top w:w="0" w:type="dxa"/>
          <w:left w:w="0" w:type="dxa"/>
          <w:bottom w:w="0" w:type="dxa"/>
          <w:right w:w="0" w:type="dxa"/>
        </w:tblCellMar>
      </w:tblPr>
      <w:tblGrid>
        <w:gridCol w:w="654"/>
        <w:gridCol w:w="653"/>
        <w:gridCol w:w="653"/>
        <w:gridCol w:w="3381"/>
        <w:gridCol w:w="1207"/>
        <w:gridCol w:w="1114"/>
        <w:gridCol w:w="1419"/>
      </w:tblGrid>
      <w:tr w14:paraId="6D0AA93E">
        <w:tblPrEx>
          <w:tblCellMar>
            <w:top w:w="0" w:type="dxa"/>
            <w:left w:w="0" w:type="dxa"/>
            <w:bottom w:w="0" w:type="dxa"/>
            <w:right w:w="0" w:type="dxa"/>
          </w:tblCellMar>
        </w:tblPrEx>
        <w:trPr>
          <w:trHeight w:val="435" w:hRule="atLeast"/>
          <w:jc w:val="center"/>
        </w:trPr>
        <w:tc>
          <w:tcPr>
            <w:tcW w:w="5341" w:type="dxa"/>
            <w:gridSpan w:val="4"/>
            <w:tcBorders>
              <w:top w:val="single" w:color="auto" w:sz="12" w:space="0"/>
              <w:left w:val="single" w:color="auto" w:sz="12" w:space="0"/>
              <w:bottom w:val="single" w:color="auto" w:sz="8" w:space="0"/>
              <w:right w:val="single" w:color="auto" w:sz="8" w:space="0"/>
            </w:tcBorders>
            <w:vAlign w:val="center"/>
          </w:tcPr>
          <w:p w14:paraId="51BEDEEB">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功能分类科目</w:t>
            </w:r>
          </w:p>
        </w:tc>
        <w:tc>
          <w:tcPr>
            <w:tcW w:w="1207" w:type="dxa"/>
            <w:vMerge w:val="restart"/>
            <w:tcBorders>
              <w:top w:val="single" w:color="auto" w:sz="12" w:space="0"/>
              <w:left w:val="nil"/>
              <w:bottom w:val="single" w:color="auto" w:sz="8" w:space="0"/>
              <w:right w:val="single" w:color="auto" w:sz="8" w:space="0"/>
            </w:tcBorders>
            <w:vAlign w:val="center"/>
          </w:tcPr>
          <w:p w14:paraId="21EDAD4C">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合计</w:t>
            </w:r>
          </w:p>
        </w:tc>
        <w:tc>
          <w:tcPr>
            <w:tcW w:w="1114" w:type="dxa"/>
            <w:vMerge w:val="restart"/>
            <w:tcBorders>
              <w:top w:val="single" w:color="auto" w:sz="12" w:space="0"/>
              <w:left w:val="nil"/>
              <w:bottom w:val="single" w:color="auto" w:sz="8" w:space="0"/>
              <w:right w:val="single" w:color="auto" w:sz="8" w:space="0"/>
            </w:tcBorders>
            <w:vAlign w:val="center"/>
          </w:tcPr>
          <w:p w14:paraId="68257854">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基本支出</w:t>
            </w:r>
          </w:p>
        </w:tc>
        <w:tc>
          <w:tcPr>
            <w:tcW w:w="1419" w:type="dxa"/>
            <w:vMerge w:val="restart"/>
            <w:tcBorders>
              <w:top w:val="single" w:color="auto" w:sz="12" w:space="0"/>
              <w:left w:val="nil"/>
              <w:bottom w:val="single" w:color="auto" w:sz="8" w:space="0"/>
              <w:right w:val="single" w:color="auto" w:sz="12" w:space="0"/>
            </w:tcBorders>
            <w:vAlign w:val="center"/>
          </w:tcPr>
          <w:p w14:paraId="21F229CA">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项目支出</w:t>
            </w:r>
          </w:p>
        </w:tc>
      </w:tr>
      <w:tr w14:paraId="15A7EB75">
        <w:tblPrEx>
          <w:tblCellMar>
            <w:top w:w="0" w:type="dxa"/>
            <w:left w:w="0" w:type="dxa"/>
            <w:bottom w:w="0" w:type="dxa"/>
            <w:right w:w="0" w:type="dxa"/>
          </w:tblCellMar>
        </w:tblPrEx>
        <w:trPr>
          <w:trHeight w:val="435"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428307DC">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科目编码</w:t>
            </w:r>
          </w:p>
        </w:tc>
        <w:tc>
          <w:tcPr>
            <w:tcW w:w="3381" w:type="dxa"/>
            <w:vMerge w:val="restart"/>
            <w:tcBorders>
              <w:top w:val="nil"/>
              <w:left w:val="nil"/>
              <w:bottom w:val="single" w:color="auto" w:sz="8" w:space="0"/>
              <w:right w:val="single" w:color="auto" w:sz="8" w:space="0"/>
            </w:tcBorders>
            <w:vAlign w:val="center"/>
          </w:tcPr>
          <w:p w14:paraId="73147649">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科目名称</w:t>
            </w:r>
          </w:p>
        </w:tc>
        <w:tc>
          <w:tcPr>
            <w:tcW w:w="1207" w:type="dxa"/>
            <w:vMerge w:val="continue"/>
            <w:tcBorders>
              <w:top w:val="single" w:color="auto" w:sz="12" w:space="0"/>
              <w:left w:val="nil"/>
              <w:bottom w:val="single" w:color="auto" w:sz="8" w:space="0"/>
              <w:right w:val="single" w:color="auto" w:sz="8" w:space="0"/>
            </w:tcBorders>
            <w:vAlign w:val="center"/>
          </w:tcPr>
          <w:p w14:paraId="5D8C2386">
            <w:pPr>
              <w:widowControl/>
              <w:jc w:val="left"/>
              <w:rPr>
                <w:rFonts w:ascii="新宋体" w:hAnsi="新宋体" w:eastAsia="新宋体" w:cs="新宋体"/>
                <w:kern w:val="0"/>
                <w:sz w:val="24"/>
              </w:rPr>
            </w:pPr>
          </w:p>
        </w:tc>
        <w:tc>
          <w:tcPr>
            <w:tcW w:w="1114" w:type="dxa"/>
            <w:vMerge w:val="continue"/>
            <w:tcBorders>
              <w:top w:val="single" w:color="auto" w:sz="12" w:space="0"/>
              <w:left w:val="nil"/>
              <w:bottom w:val="single" w:color="auto" w:sz="8" w:space="0"/>
              <w:right w:val="single" w:color="auto" w:sz="8" w:space="0"/>
            </w:tcBorders>
            <w:vAlign w:val="center"/>
          </w:tcPr>
          <w:p w14:paraId="33B6CB74">
            <w:pPr>
              <w:widowControl/>
              <w:jc w:val="left"/>
              <w:rPr>
                <w:rFonts w:ascii="新宋体" w:hAnsi="新宋体" w:eastAsia="新宋体" w:cs="新宋体"/>
                <w:kern w:val="0"/>
                <w:sz w:val="24"/>
              </w:rPr>
            </w:pPr>
          </w:p>
        </w:tc>
        <w:tc>
          <w:tcPr>
            <w:tcW w:w="1419" w:type="dxa"/>
            <w:vMerge w:val="continue"/>
            <w:tcBorders>
              <w:top w:val="single" w:color="auto" w:sz="12" w:space="0"/>
              <w:left w:val="nil"/>
              <w:bottom w:val="single" w:color="auto" w:sz="8" w:space="0"/>
              <w:right w:val="single" w:color="auto" w:sz="12" w:space="0"/>
            </w:tcBorders>
            <w:vAlign w:val="center"/>
          </w:tcPr>
          <w:p w14:paraId="385B886E">
            <w:pPr>
              <w:widowControl/>
              <w:jc w:val="left"/>
              <w:rPr>
                <w:rFonts w:ascii="新宋体" w:hAnsi="新宋体" w:eastAsia="新宋体" w:cs="新宋体"/>
                <w:kern w:val="0"/>
                <w:sz w:val="24"/>
              </w:rPr>
            </w:pPr>
          </w:p>
        </w:tc>
      </w:tr>
      <w:tr w14:paraId="68F4F54F">
        <w:tblPrEx>
          <w:tblCellMar>
            <w:top w:w="0" w:type="dxa"/>
            <w:left w:w="0" w:type="dxa"/>
            <w:bottom w:w="0" w:type="dxa"/>
            <w:right w:w="0" w:type="dxa"/>
          </w:tblCellMar>
        </w:tblPrEx>
        <w:trPr>
          <w:trHeight w:val="420" w:hRule="atLeast"/>
          <w:jc w:val="center"/>
        </w:trPr>
        <w:tc>
          <w:tcPr>
            <w:tcW w:w="654" w:type="dxa"/>
            <w:tcBorders>
              <w:top w:val="nil"/>
              <w:left w:val="single" w:color="auto" w:sz="12" w:space="0"/>
              <w:bottom w:val="single" w:color="auto" w:sz="8" w:space="0"/>
              <w:right w:val="single" w:color="auto" w:sz="8" w:space="0"/>
            </w:tcBorders>
            <w:vAlign w:val="center"/>
          </w:tcPr>
          <w:p w14:paraId="1406F210">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类</w:t>
            </w:r>
          </w:p>
        </w:tc>
        <w:tc>
          <w:tcPr>
            <w:tcW w:w="653" w:type="dxa"/>
            <w:tcBorders>
              <w:top w:val="nil"/>
              <w:left w:val="nil"/>
              <w:bottom w:val="single" w:color="auto" w:sz="8" w:space="0"/>
              <w:right w:val="single" w:color="auto" w:sz="8" w:space="0"/>
            </w:tcBorders>
            <w:vAlign w:val="center"/>
          </w:tcPr>
          <w:p w14:paraId="0261B8CD">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款</w:t>
            </w:r>
          </w:p>
        </w:tc>
        <w:tc>
          <w:tcPr>
            <w:tcW w:w="653" w:type="dxa"/>
            <w:tcBorders>
              <w:top w:val="nil"/>
              <w:left w:val="nil"/>
              <w:bottom w:val="single" w:color="auto" w:sz="8" w:space="0"/>
              <w:right w:val="single" w:color="auto" w:sz="8" w:space="0"/>
            </w:tcBorders>
            <w:vAlign w:val="center"/>
          </w:tcPr>
          <w:p w14:paraId="7ACC68D3">
            <w:pPr>
              <w:widowControl/>
              <w:spacing w:before="100" w:beforeAutospacing="1" w:after="100" w:afterAutospacing="1"/>
              <w:jc w:val="center"/>
              <w:rPr>
                <w:rFonts w:ascii="新宋体" w:hAnsi="新宋体" w:eastAsia="新宋体" w:cs="新宋体"/>
                <w:kern w:val="0"/>
                <w:sz w:val="24"/>
              </w:rPr>
            </w:pPr>
            <w:r>
              <w:rPr>
                <w:rFonts w:hint="eastAsia" w:ascii="新宋体" w:hAnsi="新宋体" w:eastAsia="新宋体" w:cs="新宋体"/>
                <w:color w:val="000000"/>
                <w:kern w:val="0"/>
                <w:sz w:val="24"/>
              </w:rPr>
              <w:t>项</w:t>
            </w:r>
          </w:p>
        </w:tc>
        <w:tc>
          <w:tcPr>
            <w:tcW w:w="3381" w:type="dxa"/>
            <w:vMerge w:val="continue"/>
            <w:tcBorders>
              <w:top w:val="nil"/>
              <w:left w:val="nil"/>
              <w:right w:val="single" w:color="auto" w:sz="8" w:space="0"/>
            </w:tcBorders>
            <w:vAlign w:val="center"/>
          </w:tcPr>
          <w:p w14:paraId="43CC9B92">
            <w:pPr>
              <w:widowControl/>
              <w:jc w:val="left"/>
              <w:rPr>
                <w:rFonts w:ascii="新宋体" w:hAnsi="新宋体" w:eastAsia="新宋体" w:cs="新宋体"/>
                <w:kern w:val="0"/>
                <w:sz w:val="24"/>
              </w:rPr>
            </w:pPr>
          </w:p>
        </w:tc>
        <w:tc>
          <w:tcPr>
            <w:tcW w:w="1207" w:type="dxa"/>
            <w:vMerge w:val="continue"/>
            <w:tcBorders>
              <w:top w:val="single" w:color="auto" w:sz="12" w:space="0"/>
              <w:left w:val="nil"/>
              <w:right w:val="single" w:color="auto" w:sz="8" w:space="0"/>
            </w:tcBorders>
            <w:vAlign w:val="center"/>
          </w:tcPr>
          <w:p w14:paraId="44311439">
            <w:pPr>
              <w:widowControl/>
              <w:jc w:val="left"/>
              <w:rPr>
                <w:rFonts w:ascii="新宋体" w:hAnsi="新宋体" w:eastAsia="新宋体" w:cs="新宋体"/>
                <w:kern w:val="0"/>
                <w:sz w:val="24"/>
              </w:rPr>
            </w:pPr>
          </w:p>
        </w:tc>
        <w:tc>
          <w:tcPr>
            <w:tcW w:w="1114" w:type="dxa"/>
            <w:vMerge w:val="continue"/>
            <w:tcBorders>
              <w:top w:val="single" w:color="auto" w:sz="12" w:space="0"/>
              <w:left w:val="nil"/>
              <w:right w:val="single" w:color="auto" w:sz="8" w:space="0"/>
            </w:tcBorders>
            <w:vAlign w:val="center"/>
          </w:tcPr>
          <w:p w14:paraId="573E10C4">
            <w:pPr>
              <w:widowControl/>
              <w:jc w:val="left"/>
              <w:rPr>
                <w:rFonts w:ascii="新宋体" w:hAnsi="新宋体" w:eastAsia="新宋体" w:cs="新宋体"/>
                <w:kern w:val="0"/>
                <w:sz w:val="24"/>
              </w:rPr>
            </w:pPr>
          </w:p>
        </w:tc>
        <w:tc>
          <w:tcPr>
            <w:tcW w:w="1419" w:type="dxa"/>
            <w:vMerge w:val="continue"/>
            <w:tcBorders>
              <w:top w:val="single" w:color="auto" w:sz="12" w:space="0"/>
              <w:left w:val="nil"/>
              <w:right w:val="single" w:color="auto" w:sz="12" w:space="0"/>
            </w:tcBorders>
            <w:vAlign w:val="center"/>
          </w:tcPr>
          <w:p w14:paraId="6B1DD0D8">
            <w:pPr>
              <w:widowControl/>
              <w:jc w:val="left"/>
              <w:rPr>
                <w:rFonts w:ascii="新宋体" w:hAnsi="新宋体" w:eastAsia="新宋体" w:cs="新宋体"/>
                <w:kern w:val="0"/>
                <w:sz w:val="24"/>
              </w:rPr>
            </w:pPr>
          </w:p>
        </w:tc>
      </w:tr>
      <w:tr w14:paraId="5F0351EC">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66D43B56">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w:t>
            </w:r>
          </w:p>
        </w:tc>
        <w:tc>
          <w:tcPr>
            <w:tcW w:w="3381" w:type="dxa"/>
            <w:tcBorders>
              <w:top w:val="nil"/>
              <w:left w:val="nil"/>
              <w:bottom w:val="single" w:color="auto" w:sz="8" w:space="0"/>
              <w:right w:val="single" w:color="auto" w:sz="8" w:space="0"/>
            </w:tcBorders>
            <w:vAlign w:val="center"/>
          </w:tcPr>
          <w:p w14:paraId="76E4E740">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一般公共服务支出</w:t>
            </w:r>
          </w:p>
        </w:tc>
        <w:tc>
          <w:tcPr>
            <w:tcW w:w="1207" w:type="dxa"/>
            <w:tcBorders>
              <w:top w:val="nil"/>
              <w:left w:val="nil"/>
              <w:bottom w:val="single" w:color="auto" w:sz="8" w:space="0"/>
              <w:right w:val="single" w:color="auto" w:sz="8" w:space="0"/>
            </w:tcBorders>
            <w:vAlign w:val="center"/>
          </w:tcPr>
          <w:p w14:paraId="7A9C445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1827.5</w:t>
            </w:r>
          </w:p>
        </w:tc>
        <w:tc>
          <w:tcPr>
            <w:tcW w:w="1114" w:type="dxa"/>
            <w:tcBorders>
              <w:top w:val="nil"/>
              <w:left w:val="nil"/>
              <w:bottom w:val="single" w:color="auto" w:sz="8" w:space="0"/>
              <w:right w:val="single" w:color="auto" w:sz="8" w:space="0"/>
            </w:tcBorders>
            <w:vAlign w:val="center"/>
          </w:tcPr>
          <w:p w14:paraId="0FE0288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1570.5</w:t>
            </w:r>
          </w:p>
        </w:tc>
        <w:tc>
          <w:tcPr>
            <w:tcW w:w="1419" w:type="dxa"/>
            <w:tcBorders>
              <w:top w:val="nil"/>
              <w:left w:val="nil"/>
              <w:bottom w:val="single" w:color="auto" w:sz="8" w:space="0"/>
              <w:right w:val="single" w:color="auto" w:sz="12" w:space="0"/>
            </w:tcBorders>
            <w:vAlign w:val="center"/>
          </w:tcPr>
          <w:p w14:paraId="2455C62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257</w:t>
            </w:r>
          </w:p>
        </w:tc>
      </w:tr>
      <w:tr w14:paraId="3CF7ADB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44456021">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20103</w:t>
            </w:r>
          </w:p>
        </w:tc>
        <w:tc>
          <w:tcPr>
            <w:tcW w:w="3381" w:type="dxa"/>
            <w:tcBorders>
              <w:top w:val="nil"/>
              <w:left w:val="nil"/>
              <w:bottom w:val="single" w:color="auto" w:sz="8" w:space="0"/>
              <w:right w:val="single" w:color="auto" w:sz="8" w:space="0"/>
            </w:tcBorders>
            <w:vAlign w:val="center"/>
          </w:tcPr>
          <w:p w14:paraId="15D4ACE6">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政府办公厅（室）及相关机构事务</w:t>
            </w:r>
          </w:p>
        </w:tc>
        <w:tc>
          <w:tcPr>
            <w:tcW w:w="1207" w:type="dxa"/>
            <w:tcBorders>
              <w:top w:val="nil"/>
              <w:left w:val="nil"/>
              <w:bottom w:val="single" w:color="auto" w:sz="8" w:space="0"/>
              <w:right w:val="single" w:color="auto" w:sz="8" w:space="0"/>
            </w:tcBorders>
            <w:vAlign w:val="center"/>
          </w:tcPr>
          <w:p w14:paraId="44EA868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1399</w:t>
            </w:r>
          </w:p>
        </w:tc>
        <w:tc>
          <w:tcPr>
            <w:tcW w:w="1114" w:type="dxa"/>
            <w:tcBorders>
              <w:top w:val="nil"/>
              <w:left w:val="nil"/>
              <w:bottom w:val="single" w:color="auto" w:sz="8" w:space="0"/>
              <w:right w:val="single" w:color="auto" w:sz="8" w:space="0"/>
            </w:tcBorders>
            <w:vAlign w:val="center"/>
          </w:tcPr>
          <w:p w14:paraId="310B4E4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1231</w:t>
            </w:r>
          </w:p>
        </w:tc>
        <w:tc>
          <w:tcPr>
            <w:tcW w:w="1419" w:type="dxa"/>
            <w:tcBorders>
              <w:top w:val="nil"/>
              <w:left w:val="nil"/>
              <w:bottom w:val="single" w:color="auto" w:sz="8" w:space="0"/>
              <w:right w:val="single" w:color="auto" w:sz="12" w:space="0"/>
            </w:tcBorders>
            <w:vAlign w:val="center"/>
          </w:tcPr>
          <w:p w14:paraId="6E5B373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168</w:t>
            </w:r>
          </w:p>
        </w:tc>
      </w:tr>
      <w:tr w14:paraId="1C5EF3D0">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5430CAA7">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2010301</w:t>
            </w:r>
          </w:p>
        </w:tc>
        <w:tc>
          <w:tcPr>
            <w:tcW w:w="3381" w:type="dxa"/>
            <w:tcBorders>
              <w:top w:val="nil"/>
              <w:left w:val="nil"/>
              <w:bottom w:val="single" w:color="auto" w:sz="8" w:space="0"/>
              <w:right w:val="single" w:color="auto" w:sz="8" w:space="0"/>
            </w:tcBorders>
            <w:vAlign w:val="center"/>
          </w:tcPr>
          <w:p w14:paraId="2F1F13E6">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行政运行</w:t>
            </w:r>
          </w:p>
        </w:tc>
        <w:tc>
          <w:tcPr>
            <w:tcW w:w="1207" w:type="dxa"/>
            <w:tcBorders>
              <w:top w:val="nil"/>
              <w:left w:val="nil"/>
              <w:bottom w:val="single" w:color="auto" w:sz="8" w:space="0"/>
              <w:right w:val="single" w:color="auto" w:sz="8" w:space="0"/>
            </w:tcBorders>
            <w:vAlign w:val="center"/>
          </w:tcPr>
          <w:p w14:paraId="7EBCBFB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1363.4</w:t>
            </w:r>
          </w:p>
        </w:tc>
        <w:tc>
          <w:tcPr>
            <w:tcW w:w="1114" w:type="dxa"/>
            <w:tcBorders>
              <w:top w:val="nil"/>
              <w:left w:val="nil"/>
              <w:bottom w:val="single" w:color="auto" w:sz="8" w:space="0"/>
              <w:right w:val="single" w:color="auto" w:sz="8" w:space="0"/>
            </w:tcBorders>
            <w:vAlign w:val="center"/>
          </w:tcPr>
          <w:p w14:paraId="48D5FFB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1195.4</w:t>
            </w:r>
          </w:p>
        </w:tc>
        <w:tc>
          <w:tcPr>
            <w:tcW w:w="1419" w:type="dxa"/>
            <w:tcBorders>
              <w:top w:val="nil"/>
              <w:left w:val="nil"/>
              <w:bottom w:val="single" w:color="auto" w:sz="8" w:space="0"/>
              <w:right w:val="single" w:color="auto" w:sz="12" w:space="0"/>
            </w:tcBorders>
            <w:vAlign w:val="center"/>
          </w:tcPr>
          <w:p w14:paraId="6FE97F2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168</w:t>
            </w:r>
          </w:p>
        </w:tc>
      </w:tr>
      <w:tr w14:paraId="064F392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4295197F">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2010399</w:t>
            </w:r>
          </w:p>
        </w:tc>
        <w:tc>
          <w:tcPr>
            <w:tcW w:w="3381" w:type="dxa"/>
            <w:tcBorders>
              <w:top w:val="nil"/>
              <w:left w:val="nil"/>
              <w:bottom w:val="single" w:color="auto" w:sz="8" w:space="0"/>
              <w:right w:val="single" w:color="auto" w:sz="8" w:space="0"/>
            </w:tcBorders>
            <w:vAlign w:val="center"/>
          </w:tcPr>
          <w:p w14:paraId="109B5AA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其他政府办公厅（室）及相关机构事务支出</w:t>
            </w:r>
          </w:p>
        </w:tc>
        <w:tc>
          <w:tcPr>
            <w:tcW w:w="1207" w:type="dxa"/>
            <w:tcBorders>
              <w:top w:val="nil"/>
              <w:left w:val="nil"/>
              <w:bottom w:val="single" w:color="auto" w:sz="8" w:space="0"/>
              <w:right w:val="single" w:color="auto" w:sz="8" w:space="0"/>
            </w:tcBorders>
            <w:vAlign w:val="center"/>
          </w:tcPr>
          <w:p w14:paraId="6919D48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35.6</w:t>
            </w:r>
          </w:p>
        </w:tc>
        <w:tc>
          <w:tcPr>
            <w:tcW w:w="1114" w:type="dxa"/>
            <w:tcBorders>
              <w:top w:val="nil"/>
              <w:left w:val="nil"/>
              <w:bottom w:val="single" w:color="auto" w:sz="8" w:space="0"/>
              <w:right w:val="single" w:color="auto" w:sz="8" w:space="0"/>
            </w:tcBorders>
            <w:vAlign w:val="center"/>
          </w:tcPr>
          <w:p w14:paraId="6AE700A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35.6</w:t>
            </w:r>
          </w:p>
        </w:tc>
        <w:tc>
          <w:tcPr>
            <w:tcW w:w="1419" w:type="dxa"/>
            <w:tcBorders>
              <w:top w:val="nil"/>
              <w:left w:val="nil"/>
              <w:bottom w:val="single" w:color="auto" w:sz="8" w:space="0"/>
              <w:right w:val="single" w:color="auto" w:sz="12" w:space="0"/>
            </w:tcBorders>
            <w:vAlign w:val="center"/>
          </w:tcPr>
          <w:p w14:paraId="1AB0176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r>
      <w:tr w14:paraId="0C1C10A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9D3FBD9">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20104</w:t>
            </w:r>
          </w:p>
        </w:tc>
        <w:tc>
          <w:tcPr>
            <w:tcW w:w="3381" w:type="dxa"/>
            <w:tcBorders>
              <w:top w:val="nil"/>
              <w:left w:val="nil"/>
              <w:bottom w:val="single" w:color="auto" w:sz="8" w:space="0"/>
              <w:right w:val="single" w:color="auto" w:sz="8" w:space="0"/>
            </w:tcBorders>
            <w:vAlign w:val="center"/>
          </w:tcPr>
          <w:p w14:paraId="318D4B13">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发展与改革事务</w:t>
            </w:r>
          </w:p>
        </w:tc>
        <w:tc>
          <w:tcPr>
            <w:tcW w:w="1207" w:type="dxa"/>
            <w:tcBorders>
              <w:top w:val="nil"/>
              <w:left w:val="nil"/>
              <w:bottom w:val="single" w:color="auto" w:sz="8" w:space="0"/>
              <w:right w:val="single" w:color="auto" w:sz="8" w:space="0"/>
            </w:tcBorders>
            <w:vAlign w:val="center"/>
          </w:tcPr>
          <w:p w14:paraId="050B5E5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274.97</w:t>
            </w:r>
          </w:p>
        </w:tc>
        <w:tc>
          <w:tcPr>
            <w:tcW w:w="1114" w:type="dxa"/>
            <w:tcBorders>
              <w:top w:val="nil"/>
              <w:left w:val="nil"/>
              <w:bottom w:val="single" w:color="auto" w:sz="8" w:space="0"/>
              <w:right w:val="single" w:color="auto" w:sz="8" w:space="0"/>
            </w:tcBorders>
            <w:vAlign w:val="center"/>
          </w:tcPr>
          <w:p w14:paraId="55C37280">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185.97</w:t>
            </w:r>
          </w:p>
        </w:tc>
        <w:tc>
          <w:tcPr>
            <w:tcW w:w="1419" w:type="dxa"/>
            <w:tcBorders>
              <w:top w:val="nil"/>
              <w:left w:val="nil"/>
              <w:bottom w:val="single" w:color="auto" w:sz="8" w:space="0"/>
              <w:right w:val="single" w:color="auto" w:sz="12" w:space="0"/>
            </w:tcBorders>
            <w:vAlign w:val="center"/>
          </w:tcPr>
          <w:p w14:paraId="58AC003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89</w:t>
            </w:r>
          </w:p>
        </w:tc>
      </w:tr>
      <w:tr w14:paraId="22D8036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5F9A751C">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2010499</w:t>
            </w:r>
          </w:p>
        </w:tc>
        <w:tc>
          <w:tcPr>
            <w:tcW w:w="3381" w:type="dxa"/>
            <w:tcBorders>
              <w:top w:val="nil"/>
              <w:left w:val="nil"/>
              <w:bottom w:val="single" w:color="auto" w:sz="8" w:space="0"/>
              <w:right w:val="single" w:color="auto" w:sz="8" w:space="0"/>
            </w:tcBorders>
            <w:vAlign w:val="center"/>
          </w:tcPr>
          <w:p w14:paraId="2EE90F62">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其他发展与改革事务支出</w:t>
            </w:r>
          </w:p>
        </w:tc>
        <w:tc>
          <w:tcPr>
            <w:tcW w:w="1207" w:type="dxa"/>
            <w:tcBorders>
              <w:top w:val="nil"/>
              <w:left w:val="nil"/>
              <w:bottom w:val="single" w:color="auto" w:sz="8" w:space="0"/>
              <w:right w:val="single" w:color="auto" w:sz="8" w:space="0"/>
            </w:tcBorders>
            <w:vAlign w:val="center"/>
          </w:tcPr>
          <w:p w14:paraId="5F1CA9F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274.96</w:t>
            </w:r>
          </w:p>
        </w:tc>
        <w:tc>
          <w:tcPr>
            <w:tcW w:w="1114" w:type="dxa"/>
            <w:tcBorders>
              <w:top w:val="nil"/>
              <w:left w:val="nil"/>
              <w:bottom w:val="single" w:color="auto" w:sz="8" w:space="0"/>
              <w:right w:val="single" w:color="auto" w:sz="8" w:space="0"/>
            </w:tcBorders>
            <w:vAlign w:val="center"/>
          </w:tcPr>
          <w:p w14:paraId="6CF4C98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185.96</w:t>
            </w:r>
          </w:p>
        </w:tc>
        <w:tc>
          <w:tcPr>
            <w:tcW w:w="1419" w:type="dxa"/>
            <w:tcBorders>
              <w:top w:val="nil"/>
              <w:left w:val="nil"/>
              <w:bottom w:val="single" w:color="auto" w:sz="8" w:space="0"/>
              <w:right w:val="single" w:color="auto" w:sz="12" w:space="0"/>
            </w:tcBorders>
            <w:vAlign w:val="center"/>
          </w:tcPr>
          <w:p w14:paraId="1F76433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89</w:t>
            </w:r>
          </w:p>
        </w:tc>
      </w:tr>
      <w:tr w14:paraId="267C19E5">
        <w:tblPrEx>
          <w:tblCellMar>
            <w:top w:w="0" w:type="dxa"/>
            <w:left w:w="0" w:type="dxa"/>
            <w:bottom w:w="0" w:type="dxa"/>
            <w:right w:w="0" w:type="dxa"/>
          </w:tblCellMar>
        </w:tblPrEx>
        <w:trPr>
          <w:trHeight w:val="525"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453DD58">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20106</w:t>
            </w:r>
          </w:p>
        </w:tc>
        <w:tc>
          <w:tcPr>
            <w:tcW w:w="3381" w:type="dxa"/>
            <w:tcBorders>
              <w:top w:val="nil"/>
              <w:left w:val="nil"/>
              <w:bottom w:val="single" w:color="auto" w:sz="8" w:space="0"/>
              <w:right w:val="single" w:color="auto" w:sz="8" w:space="0"/>
            </w:tcBorders>
            <w:vAlign w:val="center"/>
          </w:tcPr>
          <w:p w14:paraId="1D48FD00">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财政事务</w:t>
            </w:r>
          </w:p>
        </w:tc>
        <w:tc>
          <w:tcPr>
            <w:tcW w:w="1207" w:type="dxa"/>
            <w:tcBorders>
              <w:top w:val="nil"/>
              <w:left w:val="nil"/>
              <w:bottom w:val="single" w:color="auto" w:sz="8" w:space="0"/>
              <w:right w:val="single" w:color="auto" w:sz="8" w:space="0"/>
            </w:tcBorders>
            <w:vAlign w:val="center"/>
          </w:tcPr>
          <w:p w14:paraId="1FFDEFF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153.53</w:t>
            </w:r>
          </w:p>
        </w:tc>
        <w:tc>
          <w:tcPr>
            <w:tcW w:w="1114" w:type="dxa"/>
            <w:tcBorders>
              <w:top w:val="nil"/>
              <w:left w:val="nil"/>
              <w:bottom w:val="single" w:color="auto" w:sz="8" w:space="0"/>
              <w:right w:val="single" w:color="auto" w:sz="8" w:space="0"/>
            </w:tcBorders>
            <w:vAlign w:val="center"/>
          </w:tcPr>
          <w:p w14:paraId="7CC6A20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153.53</w:t>
            </w:r>
          </w:p>
        </w:tc>
        <w:tc>
          <w:tcPr>
            <w:tcW w:w="1419" w:type="dxa"/>
            <w:tcBorders>
              <w:top w:val="nil"/>
              <w:left w:val="nil"/>
              <w:bottom w:val="single" w:color="auto" w:sz="8" w:space="0"/>
              <w:right w:val="single" w:color="auto" w:sz="12" w:space="0"/>
            </w:tcBorders>
            <w:vAlign w:val="center"/>
          </w:tcPr>
          <w:p w14:paraId="111A20BA">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0</w:t>
            </w:r>
          </w:p>
        </w:tc>
      </w:tr>
      <w:tr w14:paraId="69681D4F">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219B6F0A">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2010601</w:t>
            </w:r>
          </w:p>
        </w:tc>
        <w:tc>
          <w:tcPr>
            <w:tcW w:w="3381" w:type="dxa"/>
            <w:tcBorders>
              <w:top w:val="nil"/>
              <w:left w:val="nil"/>
              <w:bottom w:val="single" w:color="auto" w:sz="8" w:space="0"/>
              <w:right w:val="single" w:color="auto" w:sz="8" w:space="0"/>
            </w:tcBorders>
            <w:vAlign w:val="center"/>
          </w:tcPr>
          <w:p w14:paraId="5E95920E">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行政运行</w:t>
            </w:r>
          </w:p>
        </w:tc>
        <w:tc>
          <w:tcPr>
            <w:tcW w:w="1207" w:type="dxa"/>
            <w:tcBorders>
              <w:top w:val="nil"/>
              <w:left w:val="nil"/>
              <w:bottom w:val="single" w:color="auto" w:sz="8" w:space="0"/>
              <w:right w:val="single" w:color="auto" w:sz="8" w:space="0"/>
            </w:tcBorders>
            <w:vAlign w:val="center"/>
          </w:tcPr>
          <w:p w14:paraId="0C99388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153.53</w:t>
            </w:r>
          </w:p>
        </w:tc>
        <w:tc>
          <w:tcPr>
            <w:tcW w:w="1114" w:type="dxa"/>
            <w:tcBorders>
              <w:top w:val="nil"/>
              <w:left w:val="nil"/>
              <w:bottom w:val="single" w:color="auto" w:sz="8" w:space="0"/>
              <w:right w:val="single" w:color="auto" w:sz="8" w:space="0"/>
            </w:tcBorders>
            <w:vAlign w:val="center"/>
          </w:tcPr>
          <w:p w14:paraId="78A7C8D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153.53</w:t>
            </w:r>
          </w:p>
        </w:tc>
        <w:tc>
          <w:tcPr>
            <w:tcW w:w="1419" w:type="dxa"/>
            <w:tcBorders>
              <w:top w:val="nil"/>
              <w:left w:val="nil"/>
              <w:bottom w:val="single" w:color="auto" w:sz="8" w:space="0"/>
              <w:right w:val="single" w:color="auto" w:sz="12" w:space="0"/>
            </w:tcBorders>
            <w:vAlign w:val="center"/>
          </w:tcPr>
          <w:p w14:paraId="22B0538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r>
      <w:tr w14:paraId="444C6BF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30419764">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204</w:t>
            </w:r>
          </w:p>
        </w:tc>
        <w:tc>
          <w:tcPr>
            <w:tcW w:w="3381" w:type="dxa"/>
            <w:tcBorders>
              <w:top w:val="nil"/>
              <w:left w:val="nil"/>
              <w:bottom w:val="single" w:color="auto" w:sz="8" w:space="0"/>
              <w:right w:val="single" w:color="auto" w:sz="8" w:space="0"/>
            </w:tcBorders>
            <w:vAlign w:val="center"/>
          </w:tcPr>
          <w:p w14:paraId="722246A9">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公共安全支出</w:t>
            </w:r>
          </w:p>
        </w:tc>
        <w:tc>
          <w:tcPr>
            <w:tcW w:w="1207" w:type="dxa"/>
            <w:tcBorders>
              <w:top w:val="nil"/>
              <w:left w:val="nil"/>
              <w:bottom w:val="single" w:color="auto" w:sz="8" w:space="0"/>
              <w:right w:val="single" w:color="auto" w:sz="8" w:space="0"/>
            </w:tcBorders>
            <w:vAlign w:val="center"/>
          </w:tcPr>
          <w:p w14:paraId="2B362708">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540.37</w:t>
            </w:r>
          </w:p>
        </w:tc>
        <w:tc>
          <w:tcPr>
            <w:tcW w:w="1114" w:type="dxa"/>
            <w:tcBorders>
              <w:top w:val="nil"/>
              <w:left w:val="nil"/>
              <w:bottom w:val="single" w:color="auto" w:sz="8" w:space="0"/>
              <w:right w:val="single" w:color="auto" w:sz="8" w:space="0"/>
            </w:tcBorders>
            <w:vAlign w:val="center"/>
          </w:tcPr>
          <w:p w14:paraId="0E242CEF">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327.37</w:t>
            </w:r>
          </w:p>
        </w:tc>
        <w:tc>
          <w:tcPr>
            <w:tcW w:w="1419" w:type="dxa"/>
            <w:tcBorders>
              <w:top w:val="nil"/>
              <w:left w:val="nil"/>
              <w:bottom w:val="single" w:color="auto" w:sz="8" w:space="0"/>
              <w:right w:val="single" w:color="auto" w:sz="12" w:space="0"/>
            </w:tcBorders>
            <w:vAlign w:val="center"/>
          </w:tcPr>
          <w:p w14:paraId="62619AF5">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213</w:t>
            </w:r>
          </w:p>
        </w:tc>
      </w:tr>
      <w:tr w14:paraId="236E0B7D">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206AC5A">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20499</w:t>
            </w:r>
          </w:p>
        </w:tc>
        <w:tc>
          <w:tcPr>
            <w:tcW w:w="3381" w:type="dxa"/>
            <w:tcBorders>
              <w:top w:val="nil"/>
              <w:left w:val="nil"/>
              <w:bottom w:val="single" w:color="auto" w:sz="8" w:space="0"/>
              <w:right w:val="single" w:color="auto" w:sz="8" w:space="0"/>
            </w:tcBorders>
            <w:vAlign w:val="center"/>
          </w:tcPr>
          <w:p w14:paraId="3AD91668">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其他公共安全支出</w:t>
            </w:r>
          </w:p>
        </w:tc>
        <w:tc>
          <w:tcPr>
            <w:tcW w:w="1207" w:type="dxa"/>
            <w:tcBorders>
              <w:top w:val="nil"/>
              <w:left w:val="nil"/>
              <w:bottom w:val="single" w:color="auto" w:sz="8" w:space="0"/>
              <w:right w:val="single" w:color="auto" w:sz="8" w:space="0"/>
            </w:tcBorders>
            <w:vAlign w:val="center"/>
          </w:tcPr>
          <w:p w14:paraId="3D06D79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540.37</w:t>
            </w:r>
          </w:p>
        </w:tc>
        <w:tc>
          <w:tcPr>
            <w:tcW w:w="1114" w:type="dxa"/>
            <w:tcBorders>
              <w:top w:val="nil"/>
              <w:left w:val="nil"/>
              <w:bottom w:val="single" w:color="auto" w:sz="8" w:space="0"/>
              <w:right w:val="single" w:color="auto" w:sz="8" w:space="0"/>
            </w:tcBorders>
            <w:vAlign w:val="center"/>
          </w:tcPr>
          <w:p w14:paraId="1DD44AEC">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327.37</w:t>
            </w:r>
          </w:p>
        </w:tc>
        <w:tc>
          <w:tcPr>
            <w:tcW w:w="1419" w:type="dxa"/>
            <w:tcBorders>
              <w:top w:val="nil"/>
              <w:left w:val="nil"/>
              <w:bottom w:val="single" w:color="auto" w:sz="8" w:space="0"/>
              <w:right w:val="single" w:color="auto" w:sz="12" w:space="0"/>
            </w:tcBorders>
            <w:vAlign w:val="center"/>
          </w:tcPr>
          <w:p w14:paraId="51169B09">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213</w:t>
            </w:r>
          </w:p>
        </w:tc>
      </w:tr>
      <w:tr w14:paraId="2B4CEC32">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64D08C9C">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2049901</w:t>
            </w:r>
          </w:p>
        </w:tc>
        <w:tc>
          <w:tcPr>
            <w:tcW w:w="3381" w:type="dxa"/>
            <w:tcBorders>
              <w:top w:val="nil"/>
              <w:left w:val="nil"/>
              <w:bottom w:val="single" w:color="auto" w:sz="8" w:space="0"/>
              <w:right w:val="single" w:color="auto" w:sz="8" w:space="0"/>
            </w:tcBorders>
            <w:vAlign w:val="center"/>
          </w:tcPr>
          <w:p w14:paraId="7084BB7C">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其他公共安全支出</w:t>
            </w:r>
          </w:p>
        </w:tc>
        <w:tc>
          <w:tcPr>
            <w:tcW w:w="1207" w:type="dxa"/>
            <w:tcBorders>
              <w:top w:val="nil"/>
              <w:left w:val="nil"/>
              <w:bottom w:val="single" w:color="auto" w:sz="8" w:space="0"/>
              <w:right w:val="single" w:color="auto" w:sz="8" w:space="0"/>
            </w:tcBorders>
            <w:vAlign w:val="center"/>
          </w:tcPr>
          <w:p w14:paraId="3B7757B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540.37</w:t>
            </w:r>
          </w:p>
        </w:tc>
        <w:tc>
          <w:tcPr>
            <w:tcW w:w="1114" w:type="dxa"/>
            <w:tcBorders>
              <w:top w:val="nil"/>
              <w:left w:val="nil"/>
              <w:bottom w:val="single" w:color="auto" w:sz="8" w:space="0"/>
              <w:right w:val="single" w:color="auto" w:sz="8" w:space="0"/>
            </w:tcBorders>
            <w:vAlign w:val="center"/>
          </w:tcPr>
          <w:p w14:paraId="3DFFC97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327.37</w:t>
            </w:r>
          </w:p>
        </w:tc>
        <w:tc>
          <w:tcPr>
            <w:tcW w:w="1419" w:type="dxa"/>
            <w:tcBorders>
              <w:top w:val="nil"/>
              <w:left w:val="nil"/>
              <w:bottom w:val="single" w:color="auto" w:sz="8" w:space="0"/>
              <w:right w:val="single" w:color="auto" w:sz="12" w:space="0"/>
            </w:tcBorders>
            <w:vAlign w:val="center"/>
          </w:tcPr>
          <w:p w14:paraId="6432CFE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213</w:t>
            </w:r>
          </w:p>
        </w:tc>
      </w:tr>
      <w:tr w14:paraId="37FD1210">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308CD19">
            <w:pPr>
              <w:widowControl/>
              <w:jc w:val="left"/>
              <w:textAlignment w:val="center"/>
              <w:rPr>
                <w:rFonts w:ascii="新宋体" w:hAnsi="新宋体" w:eastAsia="新宋体" w:cs="新宋体"/>
                <w:kern w:val="0"/>
                <w:sz w:val="24"/>
                <w:szCs w:val="24"/>
              </w:rPr>
            </w:pPr>
            <w:r>
              <w:rPr>
                <w:rFonts w:hint="eastAsia" w:ascii="新宋体" w:hAnsi="新宋体" w:eastAsia="新宋体" w:cs="新宋体"/>
                <w:color w:val="000000"/>
                <w:kern w:val="0"/>
                <w:sz w:val="22"/>
                <w:szCs w:val="22"/>
              </w:rPr>
              <w:t>208</w:t>
            </w:r>
          </w:p>
        </w:tc>
        <w:tc>
          <w:tcPr>
            <w:tcW w:w="3381" w:type="dxa"/>
            <w:tcBorders>
              <w:top w:val="nil"/>
              <w:left w:val="nil"/>
              <w:bottom w:val="single" w:color="auto" w:sz="8" w:space="0"/>
              <w:right w:val="single" w:color="auto" w:sz="8" w:space="0"/>
            </w:tcBorders>
            <w:vAlign w:val="center"/>
          </w:tcPr>
          <w:p w14:paraId="2E371791">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社会保障和就业支出</w:t>
            </w:r>
          </w:p>
        </w:tc>
        <w:tc>
          <w:tcPr>
            <w:tcW w:w="1207" w:type="dxa"/>
            <w:tcBorders>
              <w:top w:val="nil"/>
              <w:left w:val="nil"/>
              <w:bottom w:val="single" w:color="auto" w:sz="8" w:space="0"/>
              <w:right w:val="single" w:color="auto" w:sz="8" w:space="0"/>
            </w:tcBorders>
            <w:vAlign w:val="center"/>
          </w:tcPr>
          <w:p w14:paraId="19E488D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471.69</w:t>
            </w:r>
          </w:p>
        </w:tc>
        <w:tc>
          <w:tcPr>
            <w:tcW w:w="1114" w:type="dxa"/>
            <w:tcBorders>
              <w:top w:val="nil"/>
              <w:left w:val="nil"/>
              <w:bottom w:val="single" w:color="auto" w:sz="8" w:space="0"/>
              <w:right w:val="single" w:color="auto" w:sz="8" w:space="0"/>
            </w:tcBorders>
            <w:vAlign w:val="center"/>
          </w:tcPr>
          <w:p w14:paraId="758E786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310.69</w:t>
            </w:r>
          </w:p>
        </w:tc>
        <w:tc>
          <w:tcPr>
            <w:tcW w:w="1419" w:type="dxa"/>
            <w:tcBorders>
              <w:top w:val="nil"/>
              <w:left w:val="nil"/>
              <w:bottom w:val="single" w:color="auto" w:sz="8" w:space="0"/>
              <w:right w:val="single" w:color="auto" w:sz="12" w:space="0"/>
            </w:tcBorders>
            <w:vAlign w:val="center"/>
          </w:tcPr>
          <w:p w14:paraId="4834387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161</w:t>
            </w:r>
          </w:p>
        </w:tc>
      </w:tr>
      <w:tr w14:paraId="1DFF668D">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240C3458">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20801</w:t>
            </w:r>
          </w:p>
        </w:tc>
        <w:tc>
          <w:tcPr>
            <w:tcW w:w="3381" w:type="dxa"/>
            <w:tcBorders>
              <w:top w:val="nil"/>
              <w:left w:val="nil"/>
              <w:bottom w:val="single" w:color="auto" w:sz="8" w:space="0"/>
              <w:right w:val="single" w:color="auto" w:sz="8" w:space="0"/>
            </w:tcBorders>
            <w:vAlign w:val="center"/>
          </w:tcPr>
          <w:p w14:paraId="0533FD81">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sz w:val="24"/>
                <w:szCs w:val="24"/>
              </w:rPr>
              <w:t>人力资源和社会保障管理事务</w:t>
            </w:r>
          </w:p>
        </w:tc>
        <w:tc>
          <w:tcPr>
            <w:tcW w:w="1207" w:type="dxa"/>
            <w:tcBorders>
              <w:top w:val="nil"/>
              <w:left w:val="nil"/>
              <w:bottom w:val="single" w:color="auto" w:sz="8" w:space="0"/>
              <w:right w:val="single" w:color="auto" w:sz="8" w:space="0"/>
            </w:tcBorders>
            <w:vAlign w:val="center"/>
          </w:tcPr>
          <w:p w14:paraId="245C371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275.24</w:t>
            </w:r>
          </w:p>
        </w:tc>
        <w:tc>
          <w:tcPr>
            <w:tcW w:w="1114" w:type="dxa"/>
            <w:tcBorders>
              <w:top w:val="nil"/>
              <w:left w:val="nil"/>
              <w:bottom w:val="single" w:color="auto" w:sz="8" w:space="0"/>
              <w:right w:val="single" w:color="auto" w:sz="8" w:space="0"/>
            </w:tcBorders>
            <w:vAlign w:val="center"/>
          </w:tcPr>
          <w:p w14:paraId="7E48BC7D">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197.24</w:t>
            </w:r>
          </w:p>
        </w:tc>
        <w:tc>
          <w:tcPr>
            <w:tcW w:w="1419" w:type="dxa"/>
            <w:tcBorders>
              <w:top w:val="nil"/>
              <w:left w:val="nil"/>
              <w:bottom w:val="single" w:color="auto" w:sz="8" w:space="0"/>
              <w:right w:val="single" w:color="auto" w:sz="12" w:space="0"/>
            </w:tcBorders>
            <w:vAlign w:val="center"/>
          </w:tcPr>
          <w:p w14:paraId="1983EAA4">
            <w:pPr>
              <w:widowControl/>
              <w:spacing w:before="100" w:beforeAutospacing="1" w:after="100" w:afterAutospacing="1"/>
              <w:jc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4"/>
              </w:rPr>
              <w:t>78</w:t>
            </w:r>
          </w:p>
        </w:tc>
      </w:tr>
      <w:tr w14:paraId="40C3B624">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2CB98B93">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2080199</w:t>
            </w:r>
          </w:p>
        </w:tc>
        <w:tc>
          <w:tcPr>
            <w:tcW w:w="3381" w:type="dxa"/>
            <w:tcBorders>
              <w:top w:val="nil"/>
              <w:left w:val="nil"/>
              <w:bottom w:val="single" w:color="auto" w:sz="8" w:space="0"/>
              <w:right w:val="single" w:color="auto" w:sz="8" w:space="0"/>
            </w:tcBorders>
            <w:vAlign w:val="center"/>
          </w:tcPr>
          <w:p w14:paraId="5C0334F3">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sz w:val="24"/>
                <w:szCs w:val="24"/>
              </w:rPr>
              <w:t>其他人力资源和社会保障管理事务支出</w:t>
            </w:r>
          </w:p>
        </w:tc>
        <w:tc>
          <w:tcPr>
            <w:tcW w:w="1207" w:type="dxa"/>
            <w:tcBorders>
              <w:top w:val="nil"/>
              <w:left w:val="nil"/>
              <w:bottom w:val="single" w:color="auto" w:sz="8" w:space="0"/>
              <w:right w:val="single" w:color="auto" w:sz="8" w:space="0"/>
            </w:tcBorders>
            <w:vAlign w:val="center"/>
          </w:tcPr>
          <w:p w14:paraId="77E6B0E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275.24</w:t>
            </w:r>
          </w:p>
        </w:tc>
        <w:tc>
          <w:tcPr>
            <w:tcW w:w="1114" w:type="dxa"/>
            <w:tcBorders>
              <w:top w:val="nil"/>
              <w:left w:val="nil"/>
              <w:bottom w:val="single" w:color="auto" w:sz="8" w:space="0"/>
              <w:right w:val="single" w:color="auto" w:sz="8" w:space="0"/>
            </w:tcBorders>
            <w:vAlign w:val="center"/>
          </w:tcPr>
          <w:p w14:paraId="5B6B317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197.24</w:t>
            </w:r>
          </w:p>
        </w:tc>
        <w:tc>
          <w:tcPr>
            <w:tcW w:w="1419" w:type="dxa"/>
            <w:tcBorders>
              <w:top w:val="nil"/>
              <w:left w:val="nil"/>
              <w:bottom w:val="single" w:color="auto" w:sz="8" w:space="0"/>
              <w:right w:val="single" w:color="auto" w:sz="12" w:space="0"/>
            </w:tcBorders>
            <w:vAlign w:val="center"/>
          </w:tcPr>
          <w:p w14:paraId="269E0F8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78</w:t>
            </w:r>
          </w:p>
        </w:tc>
      </w:tr>
      <w:tr w14:paraId="6D776238">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C0C073D">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20828</w:t>
            </w:r>
          </w:p>
        </w:tc>
        <w:tc>
          <w:tcPr>
            <w:tcW w:w="3381" w:type="dxa"/>
            <w:tcBorders>
              <w:top w:val="nil"/>
              <w:left w:val="nil"/>
              <w:bottom w:val="single" w:color="auto" w:sz="8" w:space="0"/>
              <w:right w:val="single" w:color="auto" w:sz="8" w:space="0"/>
            </w:tcBorders>
            <w:vAlign w:val="center"/>
          </w:tcPr>
          <w:p w14:paraId="25719AD6">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退役军人管理事务</w:t>
            </w:r>
          </w:p>
        </w:tc>
        <w:tc>
          <w:tcPr>
            <w:tcW w:w="1207" w:type="dxa"/>
            <w:tcBorders>
              <w:top w:val="nil"/>
              <w:left w:val="nil"/>
              <w:bottom w:val="single" w:color="auto" w:sz="8" w:space="0"/>
              <w:right w:val="single" w:color="auto" w:sz="8" w:space="0"/>
            </w:tcBorders>
            <w:vAlign w:val="center"/>
          </w:tcPr>
          <w:p w14:paraId="64049B1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196.45</w:t>
            </w:r>
          </w:p>
        </w:tc>
        <w:tc>
          <w:tcPr>
            <w:tcW w:w="1114" w:type="dxa"/>
            <w:tcBorders>
              <w:top w:val="nil"/>
              <w:left w:val="nil"/>
              <w:bottom w:val="single" w:color="auto" w:sz="8" w:space="0"/>
              <w:right w:val="single" w:color="auto" w:sz="8" w:space="0"/>
            </w:tcBorders>
            <w:vAlign w:val="center"/>
          </w:tcPr>
          <w:p w14:paraId="710A6B8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113.45</w:t>
            </w:r>
          </w:p>
        </w:tc>
        <w:tc>
          <w:tcPr>
            <w:tcW w:w="1419" w:type="dxa"/>
            <w:tcBorders>
              <w:top w:val="nil"/>
              <w:left w:val="nil"/>
              <w:bottom w:val="single" w:color="auto" w:sz="8" w:space="0"/>
              <w:right w:val="single" w:color="auto" w:sz="12" w:space="0"/>
            </w:tcBorders>
            <w:vAlign w:val="center"/>
          </w:tcPr>
          <w:p w14:paraId="41FE0F1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83</w:t>
            </w:r>
          </w:p>
        </w:tc>
      </w:tr>
      <w:tr w14:paraId="531A20A7">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407447A3">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2082899</w:t>
            </w:r>
          </w:p>
        </w:tc>
        <w:tc>
          <w:tcPr>
            <w:tcW w:w="3381" w:type="dxa"/>
            <w:tcBorders>
              <w:top w:val="nil"/>
              <w:left w:val="nil"/>
              <w:bottom w:val="single" w:color="auto" w:sz="8" w:space="0"/>
              <w:right w:val="single" w:color="auto" w:sz="8" w:space="0"/>
            </w:tcBorders>
            <w:vAlign w:val="center"/>
          </w:tcPr>
          <w:p w14:paraId="704EDB42">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其他退役军人事务管理支出</w:t>
            </w:r>
          </w:p>
        </w:tc>
        <w:tc>
          <w:tcPr>
            <w:tcW w:w="1207" w:type="dxa"/>
            <w:tcBorders>
              <w:top w:val="nil"/>
              <w:left w:val="nil"/>
              <w:bottom w:val="single" w:color="auto" w:sz="8" w:space="0"/>
              <w:right w:val="single" w:color="auto" w:sz="8" w:space="0"/>
            </w:tcBorders>
            <w:vAlign w:val="center"/>
          </w:tcPr>
          <w:p w14:paraId="74BD98A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196.45</w:t>
            </w:r>
          </w:p>
        </w:tc>
        <w:tc>
          <w:tcPr>
            <w:tcW w:w="1114" w:type="dxa"/>
            <w:tcBorders>
              <w:top w:val="nil"/>
              <w:left w:val="nil"/>
              <w:bottom w:val="single" w:color="auto" w:sz="8" w:space="0"/>
              <w:right w:val="single" w:color="auto" w:sz="8" w:space="0"/>
            </w:tcBorders>
            <w:vAlign w:val="center"/>
          </w:tcPr>
          <w:p w14:paraId="31912F1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113.45</w:t>
            </w:r>
          </w:p>
        </w:tc>
        <w:tc>
          <w:tcPr>
            <w:tcW w:w="1419" w:type="dxa"/>
            <w:tcBorders>
              <w:top w:val="nil"/>
              <w:left w:val="nil"/>
              <w:bottom w:val="single" w:color="auto" w:sz="8" w:space="0"/>
              <w:right w:val="single" w:color="auto" w:sz="12" w:space="0"/>
            </w:tcBorders>
            <w:vAlign w:val="center"/>
          </w:tcPr>
          <w:p w14:paraId="4DD0502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83</w:t>
            </w:r>
          </w:p>
        </w:tc>
      </w:tr>
      <w:tr w14:paraId="6517E3EC">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58339E0">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210</w:t>
            </w:r>
          </w:p>
        </w:tc>
        <w:tc>
          <w:tcPr>
            <w:tcW w:w="3381" w:type="dxa"/>
            <w:tcBorders>
              <w:top w:val="nil"/>
              <w:left w:val="nil"/>
              <w:bottom w:val="single" w:color="auto" w:sz="8" w:space="0"/>
              <w:right w:val="single" w:color="auto" w:sz="8" w:space="0"/>
            </w:tcBorders>
            <w:vAlign w:val="center"/>
          </w:tcPr>
          <w:p w14:paraId="3DBE7B96">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卫生健康支出</w:t>
            </w:r>
          </w:p>
        </w:tc>
        <w:tc>
          <w:tcPr>
            <w:tcW w:w="1207" w:type="dxa"/>
            <w:tcBorders>
              <w:top w:val="nil"/>
              <w:left w:val="nil"/>
              <w:bottom w:val="single" w:color="auto" w:sz="8" w:space="0"/>
              <w:right w:val="single" w:color="auto" w:sz="8" w:space="0"/>
            </w:tcBorders>
            <w:vAlign w:val="center"/>
          </w:tcPr>
          <w:p w14:paraId="14ECC3A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134.26</w:t>
            </w:r>
          </w:p>
        </w:tc>
        <w:tc>
          <w:tcPr>
            <w:tcW w:w="1114" w:type="dxa"/>
            <w:tcBorders>
              <w:top w:val="nil"/>
              <w:left w:val="nil"/>
              <w:bottom w:val="single" w:color="auto" w:sz="8" w:space="0"/>
              <w:right w:val="single" w:color="auto" w:sz="8" w:space="0"/>
            </w:tcBorders>
            <w:vAlign w:val="center"/>
          </w:tcPr>
          <w:p w14:paraId="2F6892C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116.26</w:t>
            </w:r>
          </w:p>
        </w:tc>
        <w:tc>
          <w:tcPr>
            <w:tcW w:w="1419" w:type="dxa"/>
            <w:tcBorders>
              <w:top w:val="nil"/>
              <w:left w:val="nil"/>
              <w:bottom w:val="single" w:color="auto" w:sz="8" w:space="0"/>
              <w:right w:val="single" w:color="auto" w:sz="12" w:space="0"/>
            </w:tcBorders>
            <w:vAlign w:val="center"/>
          </w:tcPr>
          <w:p w14:paraId="07C89EE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w:t>
            </w:r>
          </w:p>
        </w:tc>
      </w:tr>
      <w:tr w14:paraId="7363A793">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985880A">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21001</w:t>
            </w:r>
          </w:p>
        </w:tc>
        <w:tc>
          <w:tcPr>
            <w:tcW w:w="3381" w:type="dxa"/>
            <w:tcBorders>
              <w:top w:val="nil"/>
              <w:left w:val="nil"/>
              <w:bottom w:val="single" w:color="auto" w:sz="8" w:space="0"/>
              <w:right w:val="single" w:color="auto" w:sz="8" w:space="0"/>
            </w:tcBorders>
            <w:vAlign w:val="center"/>
          </w:tcPr>
          <w:p w14:paraId="65559E6A">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卫生健康管理事务</w:t>
            </w:r>
          </w:p>
        </w:tc>
        <w:tc>
          <w:tcPr>
            <w:tcW w:w="1207" w:type="dxa"/>
            <w:tcBorders>
              <w:top w:val="nil"/>
              <w:left w:val="nil"/>
              <w:bottom w:val="single" w:color="auto" w:sz="8" w:space="0"/>
              <w:right w:val="single" w:color="auto" w:sz="8" w:space="0"/>
            </w:tcBorders>
            <w:vAlign w:val="center"/>
          </w:tcPr>
          <w:p w14:paraId="4D9D8E0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134.26</w:t>
            </w:r>
          </w:p>
        </w:tc>
        <w:tc>
          <w:tcPr>
            <w:tcW w:w="1114" w:type="dxa"/>
            <w:tcBorders>
              <w:top w:val="nil"/>
              <w:left w:val="nil"/>
              <w:bottom w:val="single" w:color="auto" w:sz="8" w:space="0"/>
              <w:right w:val="single" w:color="auto" w:sz="8" w:space="0"/>
            </w:tcBorders>
            <w:vAlign w:val="center"/>
          </w:tcPr>
          <w:p w14:paraId="630B576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116.26</w:t>
            </w:r>
          </w:p>
        </w:tc>
        <w:tc>
          <w:tcPr>
            <w:tcW w:w="1419" w:type="dxa"/>
            <w:tcBorders>
              <w:top w:val="nil"/>
              <w:left w:val="nil"/>
              <w:bottom w:val="single" w:color="auto" w:sz="8" w:space="0"/>
              <w:right w:val="single" w:color="auto" w:sz="12" w:space="0"/>
            </w:tcBorders>
            <w:vAlign w:val="center"/>
          </w:tcPr>
          <w:p w14:paraId="723A19F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w:t>
            </w:r>
          </w:p>
        </w:tc>
      </w:tr>
      <w:tr w14:paraId="1D6709F9">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1AB96488">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2100199</w:t>
            </w:r>
          </w:p>
        </w:tc>
        <w:tc>
          <w:tcPr>
            <w:tcW w:w="3381" w:type="dxa"/>
            <w:tcBorders>
              <w:top w:val="nil"/>
              <w:left w:val="nil"/>
              <w:bottom w:val="single" w:color="auto" w:sz="8" w:space="0"/>
              <w:right w:val="single" w:color="auto" w:sz="8" w:space="0"/>
            </w:tcBorders>
            <w:vAlign w:val="center"/>
          </w:tcPr>
          <w:p w14:paraId="52ED049A">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其他卫生健康管理事务支出</w:t>
            </w:r>
          </w:p>
        </w:tc>
        <w:tc>
          <w:tcPr>
            <w:tcW w:w="1207" w:type="dxa"/>
            <w:tcBorders>
              <w:top w:val="nil"/>
              <w:left w:val="nil"/>
              <w:bottom w:val="single" w:color="auto" w:sz="8" w:space="0"/>
              <w:right w:val="single" w:color="auto" w:sz="8" w:space="0"/>
            </w:tcBorders>
            <w:vAlign w:val="center"/>
          </w:tcPr>
          <w:p w14:paraId="012CC7F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134.26</w:t>
            </w:r>
          </w:p>
        </w:tc>
        <w:tc>
          <w:tcPr>
            <w:tcW w:w="1114" w:type="dxa"/>
            <w:tcBorders>
              <w:top w:val="nil"/>
              <w:left w:val="nil"/>
              <w:bottom w:val="single" w:color="auto" w:sz="8" w:space="0"/>
              <w:right w:val="single" w:color="auto" w:sz="8" w:space="0"/>
            </w:tcBorders>
            <w:vAlign w:val="center"/>
          </w:tcPr>
          <w:p w14:paraId="416D612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116.26</w:t>
            </w:r>
          </w:p>
        </w:tc>
        <w:tc>
          <w:tcPr>
            <w:tcW w:w="1419" w:type="dxa"/>
            <w:tcBorders>
              <w:top w:val="nil"/>
              <w:left w:val="nil"/>
              <w:bottom w:val="single" w:color="auto" w:sz="8" w:space="0"/>
              <w:right w:val="single" w:color="auto" w:sz="12" w:space="0"/>
            </w:tcBorders>
            <w:vAlign w:val="center"/>
          </w:tcPr>
          <w:p w14:paraId="4487077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18</w:t>
            </w:r>
          </w:p>
        </w:tc>
      </w:tr>
      <w:tr w14:paraId="6B03EA4D">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70CED8F1">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212</w:t>
            </w:r>
          </w:p>
        </w:tc>
        <w:tc>
          <w:tcPr>
            <w:tcW w:w="3381" w:type="dxa"/>
            <w:tcBorders>
              <w:top w:val="nil"/>
              <w:left w:val="nil"/>
              <w:bottom w:val="single" w:color="auto" w:sz="8" w:space="0"/>
              <w:right w:val="single" w:color="auto" w:sz="8" w:space="0"/>
            </w:tcBorders>
            <w:vAlign w:val="center"/>
          </w:tcPr>
          <w:p w14:paraId="7E25DB0D">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城乡社区支出</w:t>
            </w:r>
          </w:p>
        </w:tc>
        <w:tc>
          <w:tcPr>
            <w:tcW w:w="1207" w:type="dxa"/>
            <w:tcBorders>
              <w:top w:val="nil"/>
              <w:left w:val="nil"/>
              <w:bottom w:val="single" w:color="auto" w:sz="8" w:space="0"/>
              <w:right w:val="single" w:color="auto" w:sz="8" w:space="0"/>
            </w:tcBorders>
            <w:vAlign w:val="center"/>
          </w:tcPr>
          <w:p w14:paraId="501A37B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897.45</w:t>
            </w:r>
          </w:p>
        </w:tc>
        <w:tc>
          <w:tcPr>
            <w:tcW w:w="1114" w:type="dxa"/>
            <w:tcBorders>
              <w:top w:val="nil"/>
              <w:left w:val="nil"/>
              <w:bottom w:val="single" w:color="auto" w:sz="8" w:space="0"/>
              <w:right w:val="single" w:color="auto" w:sz="8" w:space="0"/>
            </w:tcBorders>
            <w:vAlign w:val="center"/>
          </w:tcPr>
          <w:p w14:paraId="5940DA9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505.45</w:t>
            </w:r>
          </w:p>
        </w:tc>
        <w:tc>
          <w:tcPr>
            <w:tcW w:w="1419" w:type="dxa"/>
            <w:tcBorders>
              <w:top w:val="nil"/>
              <w:left w:val="nil"/>
              <w:bottom w:val="single" w:color="auto" w:sz="8" w:space="0"/>
              <w:right w:val="single" w:color="auto" w:sz="12" w:space="0"/>
            </w:tcBorders>
            <w:vAlign w:val="center"/>
          </w:tcPr>
          <w:p w14:paraId="4D0D4992">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392</w:t>
            </w:r>
          </w:p>
        </w:tc>
      </w:tr>
      <w:tr w14:paraId="4499B457">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01738CD">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21201</w:t>
            </w:r>
          </w:p>
        </w:tc>
        <w:tc>
          <w:tcPr>
            <w:tcW w:w="3381" w:type="dxa"/>
            <w:tcBorders>
              <w:top w:val="nil"/>
              <w:left w:val="nil"/>
              <w:bottom w:val="single" w:color="auto" w:sz="8" w:space="0"/>
              <w:right w:val="single" w:color="auto" w:sz="8" w:space="0"/>
            </w:tcBorders>
            <w:vAlign w:val="center"/>
          </w:tcPr>
          <w:p w14:paraId="1D2125FA">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城乡社区管理事务</w:t>
            </w:r>
          </w:p>
        </w:tc>
        <w:tc>
          <w:tcPr>
            <w:tcW w:w="1207" w:type="dxa"/>
            <w:tcBorders>
              <w:top w:val="nil"/>
              <w:left w:val="nil"/>
              <w:bottom w:val="single" w:color="auto" w:sz="8" w:space="0"/>
              <w:right w:val="single" w:color="auto" w:sz="8" w:space="0"/>
            </w:tcBorders>
            <w:vAlign w:val="center"/>
          </w:tcPr>
          <w:p w14:paraId="2120A58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123.9</w:t>
            </w:r>
          </w:p>
        </w:tc>
        <w:tc>
          <w:tcPr>
            <w:tcW w:w="1114" w:type="dxa"/>
            <w:tcBorders>
              <w:top w:val="nil"/>
              <w:left w:val="nil"/>
              <w:bottom w:val="single" w:color="auto" w:sz="8" w:space="0"/>
              <w:right w:val="single" w:color="auto" w:sz="8" w:space="0"/>
            </w:tcBorders>
            <w:vAlign w:val="center"/>
          </w:tcPr>
          <w:p w14:paraId="4F78261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102.9</w:t>
            </w:r>
          </w:p>
        </w:tc>
        <w:tc>
          <w:tcPr>
            <w:tcW w:w="1419" w:type="dxa"/>
            <w:tcBorders>
              <w:top w:val="nil"/>
              <w:left w:val="nil"/>
              <w:bottom w:val="single" w:color="auto" w:sz="8" w:space="0"/>
              <w:right w:val="single" w:color="auto" w:sz="12" w:space="0"/>
            </w:tcBorders>
            <w:vAlign w:val="center"/>
          </w:tcPr>
          <w:p w14:paraId="3CE53D0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w:t>
            </w:r>
          </w:p>
        </w:tc>
      </w:tr>
      <w:tr w14:paraId="7D5C4C58">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528DC2CC">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2120104</w:t>
            </w:r>
          </w:p>
        </w:tc>
        <w:tc>
          <w:tcPr>
            <w:tcW w:w="3381" w:type="dxa"/>
            <w:tcBorders>
              <w:top w:val="nil"/>
              <w:left w:val="nil"/>
              <w:bottom w:val="single" w:color="auto" w:sz="8" w:space="0"/>
              <w:right w:val="single" w:color="auto" w:sz="8" w:space="0"/>
            </w:tcBorders>
            <w:vAlign w:val="center"/>
          </w:tcPr>
          <w:p w14:paraId="407E2350">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城管执法</w:t>
            </w:r>
          </w:p>
        </w:tc>
        <w:tc>
          <w:tcPr>
            <w:tcW w:w="1207" w:type="dxa"/>
            <w:tcBorders>
              <w:top w:val="nil"/>
              <w:left w:val="nil"/>
              <w:bottom w:val="single" w:color="auto" w:sz="8" w:space="0"/>
              <w:right w:val="single" w:color="auto" w:sz="8" w:space="0"/>
            </w:tcBorders>
            <w:vAlign w:val="center"/>
          </w:tcPr>
          <w:p w14:paraId="6FFED6E0">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123.9</w:t>
            </w:r>
          </w:p>
        </w:tc>
        <w:tc>
          <w:tcPr>
            <w:tcW w:w="1114" w:type="dxa"/>
            <w:tcBorders>
              <w:top w:val="nil"/>
              <w:left w:val="nil"/>
              <w:bottom w:val="single" w:color="auto" w:sz="8" w:space="0"/>
              <w:right w:val="single" w:color="auto" w:sz="8" w:space="0"/>
            </w:tcBorders>
            <w:vAlign w:val="center"/>
          </w:tcPr>
          <w:p w14:paraId="62100D0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102.9</w:t>
            </w:r>
          </w:p>
        </w:tc>
        <w:tc>
          <w:tcPr>
            <w:tcW w:w="1419" w:type="dxa"/>
            <w:tcBorders>
              <w:top w:val="nil"/>
              <w:left w:val="nil"/>
              <w:bottom w:val="single" w:color="auto" w:sz="8" w:space="0"/>
              <w:right w:val="single" w:color="auto" w:sz="12" w:space="0"/>
            </w:tcBorders>
            <w:vAlign w:val="center"/>
          </w:tcPr>
          <w:p w14:paraId="422DBB3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21</w:t>
            </w:r>
          </w:p>
        </w:tc>
      </w:tr>
      <w:tr w14:paraId="373EFDBC">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3ED136A">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21205</w:t>
            </w:r>
          </w:p>
        </w:tc>
        <w:tc>
          <w:tcPr>
            <w:tcW w:w="3381" w:type="dxa"/>
            <w:tcBorders>
              <w:top w:val="nil"/>
              <w:left w:val="nil"/>
              <w:bottom w:val="single" w:color="auto" w:sz="8" w:space="0"/>
              <w:right w:val="single" w:color="auto" w:sz="8" w:space="0"/>
            </w:tcBorders>
            <w:vAlign w:val="center"/>
          </w:tcPr>
          <w:p w14:paraId="1831388F">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城乡社区环境卫生</w:t>
            </w:r>
          </w:p>
        </w:tc>
        <w:tc>
          <w:tcPr>
            <w:tcW w:w="1207" w:type="dxa"/>
            <w:tcBorders>
              <w:top w:val="nil"/>
              <w:left w:val="nil"/>
              <w:bottom w:val="single" w:color="auto" w:sz="8" w:space="0"/>
              <w:right w:val="single" w:color="auto" w:sz="8" w:space="0"/>
            </w:tcBorders>
            <w:vAlign w:val="center"/>
          </w:tcPr>
          <w:p w14:paraId="785FCEE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773.55</w:t>
            </w:r>
          </w:p>
        </w:tc>
        <w:tc>
          <w:tcPr>
            <w:tcW w:w="1114" w:type="dxa"/>
            <w:tcBorders>
              <w:top w:val="nil"/>
              <w:left w:val="nil"/>
              <w:bottom w:val="single" w:color="auto" w:sz="8" w:space="0"/>
              <w:right w:val="single" w:color="auto" w:sz="8" w:space="0"/>
            </w:tcBorders>
            <w:vAlign w:val="center"/>
          </w:tcPr>
          <w:p w14:paraId="2EDC3DD8">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402.55</w:t>
            </w:r>
          </w:p>
        </w:tc>
        <w:tc>
          <w:tcPr>
            <w:tcW w:w="1419" w:type="dxa"/>
            <w:tcBorders>
              <w:top w:val="nil"/>
              <w:left w:val="nil"/>
              <w:bottom w:val="single" w:color="auto" w:sz="8" w:space="0"/>
              <w:right w:val="single" w:color="auto" w:sz="12" w:space="0"/>
            </w:tcBorders>
            <w:vAlign w:val="center"/>
          </w:tcPr>
          <w:p w14:paraId="6B992B5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371</w:t>
            </w:r>
          </w:p>
        </w:tc>
      </w:tr>
      <w:tr w14:paraId="085FA274">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EDACF01">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2120501</w:t>
            </w:r>
          </w:p>
        </w:tc>
        <w:tc>
          <w:tcPr>
            <w:tcW w:w="3381" w:type="dxa"/>
            <w:tcBorders>
              <w:top w:val="nil"/>
              <w:left w:val="nil"/>
              <w:bottom w:val="single" w:color="auto" w:sz="8" w:space="0"/>
              <w:right w:val="single" w:color="auto" w:sz="8" w:space="0"/>
            </w:tcBorders>
            <w:vAlign w:val="center"/>
          </w:tcPr>
          <w:p w14:paraId="6D329412">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城乡社区环境卫生</w:t>
            </w:r>
          </w:p>
        </w:tc>
        <w:tc>
          <w:tcPr>
            <w:tcW w:w="1207" w:type="dxa"/>
            <w:tcBorders>
              <w:top w:val="nil"/>
              <w:left w:val="nil"/>
              <w:bottom w:val="single" w:color="auto" w:sz="8" w:space="0"/>
              <w:right w:val="single" w:color="auto" w:sz="8" w:space="0"/>
            </w:tcBorders>
            <w:vAlign w:val="center"/>
          </w:tcPr>
          <w:p w14:paraId="6CDC5CE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773.55</w:t>
            </w:r>
          </w:p>
        </w:tc>
        <w:tc>
          <w:tcPr>
            <w:tcW w:w="1114" w:type="dxa"/>
            <w:tcBorders>
              <w:top w:val="nil"/>
              <w:left w:val="nil"/>
              <w:bottom w:val="single" w:color="auto" w:sz="8" w:space="0"/>
              <w:right w:val="single" w:color="auto" w:sz="8" w:space="0"/>
            </w:tcBorders>
            <w:vAlign w:val="center"/>
          </w:tcPr>
          <w:p w14:paraId="07A5E6F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402.55</w:t>
            </w:r>
          </w:p>
        </w:tc>
        <w:tc>
          <w:tcPr>
            <w:tcW w:w="1419" w:type="dxa"/>
            <w:tcBorders>
              <w:top w:val="nil"/>
              <w:left w:val="nil"/>
              <w:bottom w:val="single" w:color="auto" w:sz="8" w:space="0"/>
              <w:right w:val="single" w:color="auto" w:sz="12" w:space="0"/>
            </w:tcBorders>
            <w:vAlign w:val="center"/>
          </w:tcPr>
          <w:p w14:paraId="00B9779A">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371</w:t>
            </w:r>
          </w:p>
        </w:tc>
      </w:tr>
      <w:tr w14:paraId="6D5A5636">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37D688BB">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213</w:t>
            </w:r>
          </w:p>
        </w:tc>
        <w:tc>
          <w:tcPr>
            <w:tcW w:w="3381" w:type="dxa"/>
            <w:tcBorders>
              <w:top w:val="nil"/>
              <w:left w:val="nil"/>
              <w:bottom w:val="single" w:color="auto" w:sz="8" w:space="0"/>
              <w:right w:val="single" w:color="auto" w:sz="8" w:space="0"/>
            </w:tcBorders>
            <w:vAlign w:val="center"/>
          </w:tcPr>
          <w:p w14:paraId="5CE87814">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农林水支出</w:t>
            </w:r>
          </w:p>
        </w:tc>
        <w:tc>
          <w:tcPr>
            <w:tcW w:w="1207" w:type="dxa"/>
            <w:tcBorders>
              <w:top w:val="nil"/>
              <w:left w:val="nil"/>
              <w:bottom w:val="single" w:color="auto" w:sz="8" w:space="0"/>
              <w:right w:val="single" w:color="auto" w:sz="8" w:space="0"/>
            </w:tcBorders>
            <w:vAlign w:val="center"/>
          </w:tcPr>
          <w:p w14:paraId="300CDC0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1117.38</w:t>
            </w:r>
          </w:p>
        </w:tc>
        <w:tc>
          <w:tcPr>
            <w:tcW w:w="1114" w:type="dxa"/>
            <w:tcBorders>
              <w:top w:val="nil"/>
              <w:left w:val="nil"/>
              <w:bottom w:val="single" w:color="auto" w:sz="8" w:space="0"/>
              <w:right w:val="single" w:color="auto" w:sz="8" w:space="0"/>
            </w:tcBorders>
            <w:vAlign w:val="center"/>
          </w:tcPr>
          <w:p w14:paraId="373BF991">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444.07</w:t>
            </w:r>
          </w:p>
        </w:tc>
        <w:tc>
          <w:tcPr>
            <w:tcW w:w="1419" w:type="dxa"/>
            <w:tcBorders>
              <w:top w:val="nil"/>
              <w:left w:val="nil"/>
              <w:bottom w:val="single" w:color="auto" w:sz="8" w:space="0"/>
              <w:right w:val="single" w:color="auto" w:sz="12" w:space="0"/>
            </w:tcBorders>
            <w:vAlign w:val="center"/>
          </w:tcPr>
          <w:p w14:paraId="59490FA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673.31</w:t>
            </w:r>
          </w:p>
        </w:tc>
      </w:tr>
      <w:tr w14:paraId="5732F86D">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3C1D9BB3">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21307</w:t>
            </w:r>
          </w:p>
        </w:tc>
        <w:tc>
          <w:tcPr>
            <w:tcW w:w="3381" w:type="dxa"/>
            <w:tcBorders>
              <w:top w:val="nil"/>
              <w:left w:val="nil"/>
              <w:bottom w:val="single" w:color="auto" w:sz="8" w:space="0"/>
              <w:right w:val="single" w:color="auto" w:sz="8" w:space="0"/>
            </w:tcBorders>
            <w:vAlign w:val="center"/>
          </w:tcPr>
          <w:p w14:paraId="56C13255">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农村综合改革</w:t>
            </w:r>
          </w:p>
        </w:tc>
        <w:tc>
          <w:tcPr>
            <w:tcW w:w="1207" w:type="dxa"/>
            <w:tcBorders>
              <w:top w:val="nil"/>
              <w:left w:val="nil"/>
              <w:bottom w:val="single" w:color="auto" w:sz="8" w:space="0"/>
              <w:right w:val="single" w:color="auto" w:sz="8" w:space="0"/>
            </w:tcBorders>
            <w:vAlign w:val="center"/>
          </w:tcPr>
          <w:p w14:paraId="4BCC495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542.31</w:t>
            </w:r>
          </w:p>
        </w:tc>
        <w:tc>
          <w:tcPr>
            <w:tcW w:w="1114" w:type="dxa"/>
            <w:tcBorders>
              <w:top w:val="nil"/>
              <w:left w:val="nil"/>
              <w:bottom w:val="single" w:color="auto" w:sz="8" w:space="0"/>
              <w:right w:val="single" w:color="auto" w:sz="8" w:space="0"/>
            </w:tcBorders>
            <w:vAlign w:val="center"/>
          </w:tcPr>
          <w:p w14:paraId="74ED9C8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1419" w:type="dxa"/>
            <w:tcBorders>
              <w:top w:val="nil"/>
              <w:left w:val="nil"/>
              <w:bottom w:val="single" w:color="auto" w:sz="8" w:space="0"/>
              <w:right w:val="single" w:color="auto" w:sz="12" w:space="0"/>
            </w:tcBorders>
            <w:vAlign w:val="center"/>
          </w:tcPr>
          <w:p w14:paraId="2B88E8BF">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542.31</w:t>
            </w:r>
          </w:p>
        </w:tc>
      </w:tr>
      <w:tr w14:paraId="7B2506E6">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6C343997">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2130701</w:t>
            </w:r>
          </w:p>
        </w:tc>
        <w:tc>
          <w:tcPr>
            <w:tcW w:w="3381" w:type="dxa"/>
            <w:tcBorders>
              <w:top w:val="nil"/>
              <w:left w:val="nil"/>
              <w:bottom w:val="single" w:color="auto" w:sz="8" w:space="0"/>
              <w:right w:val="single" w:color="auto" w:sz="8" w:space="0"/>
            </w:tcBorders>
            <w:vAlign w:val="center"/>
          </w:tcPr>
          <w:p w14:paraId="53D2491D">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对村级公益事业建设的补助</w:t>
            </w:r>
          </w:p>
        </w:tc>
        <w:tc>
          <w:tcPr>
            <w:tcW w:w="1207" w:type="dxa"/>
            <w:tcBorders>
              <w:top w:val="nil"/>
              <w:left w:val="nil"/>
              <w:bottom w:val="single" w:color="auto" w:sz="8" w:space="0"/>
              <w:right w:val="single" w:color="auto" w:sz="8" w:space="0"/>
            </w:tcBorders>
            <w:vAlign w:val="center"/>
          </w:tcPr>
          <w:p w14:paraId="48749C44">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124.2</w:t>
            </w:r>
          </w:p>
        </w:tc>
        <w:tc>
          <w:tcPr>
            <w:tcW w:w="1114" w:type="dxa"/>
            <w:tcBorders>
              <w:top w:val="nil"/>
              <w:left w:val="nil"/>
              <w:bottom w:val="single" w:color="auto" w:sz="8" w:space="0"/>
              <w:right w:val="single" w:color="auto" w:sz="8" w:space="0"/>
            </w:tcBorders>
            <w:vAlign w:val="center"/>
          </w:tcPr>
          <w:p w14:paraId="2A6B9C1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1419" w:type="dxa"/>
            <w:tcBorders>
              <w:top w:val="nil"/>
              <w:left w:val="nil"/>
              <w:bottom w:val="single" w:color="auto" w:sz="8" w:space="0"/>
              <w:right w:val="single" w:color="auto" w:sz="12" w:space="0"/>
            </w:tcBorders>
            <w:vAlign w:val="center"/>
          </w:tcPr>
          <w:p w14:paraId="430D1D4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124.2</w:t>
            </w:r>
          </w:p>
        </w:tc>
      </w:tr>
      <w:tr w14:paraId="027E306D">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E7E03F5">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2130705</w:t>
            </w:r>
          </w:p>
        </w:tc>
        <w:tc>
          <w:tcPr>
            <w:tcW w:w="3381" w:type="dxa"/>
            <w:tcBorders>
              <w:top w:val="nil"/>
              <w:left w:val="nil"/>
              <w:bottom w:val="single" w:color="auto" w:sz="8" w:space="0"/>
              <w:right w:val="single" w:color="auto" w:sz="8" w:space="0"/>
            </w:tcBorders>
            <w:vAlign w:val="center"/>
          </w:tcPr>
          <w:p w14:paraId="47A73315">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 xml:space="preserve">  对村民委员会和村党支部的补助</w:t>
            </w:r>
          </w:p>
        </w:tc>
        <w:tc>
          <w:tcPr>
            <w:tcW w:w="1207" w:type="dxa"/>
            <w:tcBorders>
              <w:top w:val="nil"/>
              <w:left w:val="nil"/>
              <w:bottom w:val="single" w:color="auto" w:sz="8" w:space="0"/>
              <w:right w:val="single" w:color="auto" w:sz="8" w:space="0"/>
            </w:tcBorders>
            <w:vAlign w:val="center"/>
          </w:tcPr>
          <w:p w14:paraId="714806EB">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418.11</w:t>
            </w:r>
          </w:p>
        </w:tc>
        <w:tc>
          <w:tcPr>
            <w:tcW w:w="1114" w:type="dxa"/>
            <w:tcBorders>
              <w:top w:val="nil"/>
              <w:left w:val="nil"/>
              <w:bottom w:val="single" w:color="auto" w:sz="8" w:space="0"/>
              <w:right w:val="single" w:color="auto" w:sz="8" w:space="0"/>
            </w:tcBorders>
            <w:vAlign w:val="center"/>
          </w:tcPr>
          <w:p w14:paraId="255F008E">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0</w:t>
            </w:r>
          </w:p>
        </w:tc>
        <w:tc>
          <w:tcPr>
            <w:tcW w:w="1419" w:type="dxa"/>
            <w:tcBorders>
              <w:top w:val="nil"/>
              <w:left w:val="nil"/>
              <w:bottom w:val="single" w:color="auto" w:sz="8" w:space="0"/>
              <w:right w:val="single" w:color="auto" w:sz="12" w:space="0"/>
            </w:tcBorders>
            <w:vAlign w:val="center"/>
          </w:tcPr>
          <w:p w14:paraId="6199237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418.11</w:t>
            </w:r>
          </w:p>
        </w:tc>
      </w:tr>
      <w:tr w14:paraId="6B1A2A88">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6076DABE">
            <w:pPr>
              <w:widowControl/>
              <w:jc w:val="left"/>
              <w:textAlignment w:val="center"/>
              <w:rPr>
                <w:rFonts w:ascii="新宋体" w:hAnsi="新宋体" w:eastAsia="新宋体" w:cs="新宋体"/>
                <w:color w:val="000000"/>
                <w:kern w:val="0"/>
                <w:sz w:val="24"/>
                <w:szCs w:val="24"/>
              </w:rPr>
            </w:pPr>
            <w:r>
              <w:rPr>
                <w:rFonts w:hint="eastAsia" w:ascii="新宋体" w:hAnsi="新宋体" w:eastAsia="新宋体" w:cs="新宋体"/>
                <w:color w:val="000000"/>
                <w:kern w:val="0"/>
                <w:sz w:val="22"/>
                <w:szCs w:val="22"/>
              </w:rPr>
              <w:t>21301</w:t>
            </w:r>
          </w:p>
        </w:tc>
        <w:tc>
          <w:tcPr>
            <w:tcW w:w="3381" w:type="dxa"/>
            <w:tcBorders>
              <w:top w:val="nil"/>
              <w:left w:val="nil"/>
              <w:bottom w:val="single" w:color="auto" w:sz="8" w:space="0"/>
              <w:right w:val="single" w:color="auto" w:sz="8" w:space="0"/>
            </w:tcBorders>
            <w:vAlign w:val="center"/>
          </w:tcPr>
          <w:p w14:paraId="1F026B6B">
            <w:pPr>
              <w:widowControl/>
              <w:jc w:val="left"/>
              <w:textAlignment w:val="center"/>
              <w:rPr>
                <w:rFonts w:ascii="新宋体" w:hAnsi="新宋体" w:eastAsia="新宋体" w:cs="新宋体"/>
                <w:color w:val="000000"/>
                <w:kern w:val="0"/>
                <w:sz w:val="18"/>
                <w:szCs w:val="18"/>
              </w:rPr>
            </w:pPr>
            <w:r>
              <w:rPr>
                <w:rFonts w:hint="eastAsia" w:ascii="新宋体" w:hAnsi="新宋体" w:eastAsia="新宋体" w:cs="新宋体"/>
                <w:color w:val="000000"/>
                <w:kern w:val="0"/>
                <w:sz w:val="22"/>
                <w:szCs w:val="22"/>
              </w:rPr>
              <w:t>农业农村</w:t>
            </w:r>
          </w:p>
        </w:tc>
        <w:tc>
          <w:tcPr>
            <w:tcW w:w="1207" w:type="dxa"/>
            <w:tcBorders>
              <w:top w:val="nil"/>
              <w:left w:val="nil"/>
              <w:bottom w:val="single" w:color="auto" w:sz="8" w:space="0"/>
              <w:right w:val="single" w:color="auto" w:sz="8" w:space="0"/>
            </w:tcBorders>
            <w:vAlign w:val="center"/>
          </w:tcPr>
          <w:p w14:paraId="2B2BD8A5">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575.07</w:t>
            </w:r>
          </w:p>
        </w:tc>
        <w:tc>
          <w:tcPr>
            <w:tcW w:w="1114" w:type="dxa"/>
            <w:tcBorders>
              <w:top w:val="nil"/>
              <w:left w:val="nil"/>
              <w:bottom w:val="single" w:color="auto" w:sz="8" w:space="0"/>
              <w:right w:val="single" w:color="auto" w:sz="8" w:space="0"/>
            </w:tcBorders>
            <w:vAlign w:val="center"/>
          </w:tcPr>
          <w:p w14:paraId="4654DD3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444.07</w:t>
            </w:r>
          </w:p>
        </w:tc>
        <w:tc>
          <w:tcPr>
            <w:tcW w:w="1419" w:type="dxa"/>
            <w:tcBorders>
              <w:top w:val="nil"/>
              <w:left w:val="nil"/>
              <w:bottom w:val="single" w:color="auto" w:sz="8" w:space="0"/>
              <w:right w:val="single" w:color="auto" w:sz="12" w:space="0"/>
            </w:tcBorders>
            <w:vAlign w:val="center"/>
          </w:tcPr>
          <w:p w14:paraId="5E47242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131</w:t>
            </w:r>
          </w:p>
        </w:tc>
      </w:tr>
      <w:tr w14:paraId="421221C5">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72FE98E0">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2130104</w:t>
            </w:r>
          </w:p>
        </w:tc>
        <w:tc>
          <w:tcPr>
            <w:tcW w:w="3381" w:type="dxa"/>
            <w:tcBorders>
              <w:top w:val="nil"/>
              <w:left w:val="nil"/>
              <w:bottom w:val="single" w:color="auto" w:sz="8" w:space="0"/>
              <w:right w:val="single" w:color="auto" w:sz="8" w:space="0"/>
            </w:tcBorders>
            <w:vAlign w:val="center"/>
          </w:tcPr>
          <w:p w14:paraId="52B931DB">
            <w:pPr>
              <w:widowControl/>
              <w:jc w:val="left"/>
              <w:textAlignment w:val="center"/>
              <w:rPr>
                <w:rFonts w:ascii="新宋体" w:hAnsi="新宋体" w:eastAsia="新宋体" w:cs="新宋体"/>
                <w:color w:val="000000"/>
                <w:kern w:val="0"/>
                <w:sz w:val="22"/>
                <w:szCs w:val="22"/>
              </w:rPr>
            </w:pPr>
            <w:r>
              <w:rPr>
                <w:rFonts w:hint="eastAsia" w:ascii="新宋体" w:hAnsi="新宋体" w:eastAsia="新宋体" w:cs="新宋体"/>
                <w:color w:val="000000"/>
                <w:kern w:val="0"/>
                <w:sz w:val="22"/>
                <w:szCs w:val="22"/>
              </w:rPr>
              <w:t xml:space="preserve">  事业运行</w:t>
            </w:r>
          </w:p>
        </w:tc>
        <w:tc>
          <w:tcPr>
            <w:tcW w:w="1207" w:type="dxa"/>
            <w:tcBorders>
              <w:top w:val="nil"/>
              <w:left w:val="nil"/>
              <w:bottom w:val="single" w:color="auto" w:sz="8" w:space="0"/>
              <w:right w:val="single" w:color="auto" w:sz="8" w:space="0"/>
            </w:tcBorders>
            <w:vAlign w:val="center"/>
          </w:tcPr>
          <w:p w14:paraId="1D799B19">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575.07</w:t>
            </w:r>
          </w:p>
        </w:tc>
        <w:tc>
          <w:tcPr>
            <w:tcW w:w="1114" w:type="dxa"/>
            <w:tcBorders>
              <w:top w:val="nil"/>
              <w:left w:val="nil"/>
              <w:bottom w:val="single" w:color="auto" w:sz="8" w:space="0"/>
              <w:right w:val="single" w:color="auto" w:sz="8" w:space="0"/>
            </w:tcBorders>
            <w:vAlign w:val="center"/>
          </w:tcPr>
          <w:p w14:paraId="2E706A9D">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444.07</w:t>
            </w:r>
          </w:p>
        </w:tc>
        <w:tc>
          <w:tcPr>
            <w:tcW w:w="1419" w:type="dxa"/>
            <w:tcBorders>
              <w:top w:val="nil"/>
              <w:left w:val="nil"/>
              <w:bottom w:val="single" w:color="auto" w:sz="8" w:space="0"/>
              <w:right w:val="single" w:color="auto" w:sz="12" w:space="0"/>
            </w:tcBorders>
            <w:vAlign w:val="center"/>
          </w:tcPr>
          <w:p w14:paraId="6350F11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131</w:t>
            </w:r>
          </w:p>
        </w:tc>
      </w:tr>
      <w:tr w14:paraId="6218E6C6">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14:paraId="00FE8DEB">
            <w:pPr>
              <w:widowControl/>
              <w:spacing w:before="100" w:beforeAutospacing="1" w:after="100" w:afterAutospacing="1"/>
              <w:jc w:val="left"/>
              <w:rPr>
                <w:rFonts w:ascii="新宋体" w:hAnsi="新宋体" w:eastAsia="新宋体" w:cs="新宋体"/>
                <w:kern w:val="0"/>
                <w:sz w:val="24"/>
              </w:rPr>
            </w:pPr>
            <w:r>
              <w:rPr>
                <w:rFonts w:hint="eastAsia" w:ascii="新宋体" w:hAnsi="新宋体" w:eastAsia="新宋体" w:cs="新宋体"/>
                <w:kern w:val="0"/>
                <w:sz w:val="24"/>
              </w:rPr>
              <w:t>　</w:t>
            </w:r>
            <w:r>
              <w:rPr>
                <w:rFonts w:hint="eastAsia" w:ascii="新宋体" w:hAnsi="新宋体" w:eastAsia="新宋体" w:cs="新宋体"/>
                <w:color w:val="000000"/>
                <w:kern w:val="0"/>
                <w:sz w:val="24"/>
              </w:rPr>
              <w:t>合计</w:t>
            </w:r>
          </w:p>
        </w:tc>
        <w:tc>
          <w:tcPr>
            <w:tcW w:w="3381" w:type="dxa"/>
            <w:tcBorders>
              <w:top w:val="nil"/>
              <w:left w:val="nil"/>
              <w:bottom w:val="single" w:color="auto" w:sz="8" w:space="0"/>
              <w:right w:val="single" w:color="auto" w:sz="8" w:space="0"/>
            </w:tcBorders>
            <w:vAlign w:val="center"/>
          </w:tcPr>
          <w:p w14:paraId="3A0F4ED6">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　</w:t>
            </w:r>
          </w:p>
        </w:tc>
        <w:tc>
          <w:tcPr>
            <w:tcW w:w="1207" w:type="dxa"/>
            <w:tcBorders>
              <w:top w:val="nil"/>
              <w:left w:val="nil"/>
              <w:bottom w:val="single" w:color="auto" w:sz="8" w:space="0"/>
              <w:right w:val="single" w:color="auto" w:sz="8" w:space="0"/>
            </w:tcBorders>
            <w:vAlign w:val="center"/>
          </w:tcPr>
          <w:p w14:paraId="0C698D87">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4988.65</w:t>
            </w:r>
          </w:p>
        </w:tc>
        <w:tc>
          <w:tcPr>
            <w:tcW w:w="1114" w:type="dxa"/>
            <w:tcBorders>
              <w:top w:val="nil"/>
              <w:left w:val="nil"/>
              <w:bottom w:val="single" w:color="auto" w:sz="8" w:space="0"/>
              <w:right w:val="single" w:color="auto" w:sz="8" w:space="0"/>
            </w:tcBorders>
            <w:vAlign w:val="center"/>
          </w:tcPr>
          <w:p w14:paraId="4719804C">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3274.34</w:t>
            </w:r>
          </w:p>
        </w:tc>
        <w:tc>
          <w:tcPr>
            <w:tcW w:w="1419" w:type="dxa"/>
            <w:tcBorders>
              <w:top w:val="nil"/>
              <w:left w:val="nil"/>
              <w:bottom w:val="single" w:color="auto" w:sz="8" w:space="0"/>
              <w:right w:val="single" w:color="auto" w:sz="12" w:space="0"/>
            </w:tcBorders>
            <w:vAlign w:val="center"/>
          </w:tcPr>
          <w:p w14:paraId="02843BE3">
            <w:pPr>
              <w:widowControl/>
              <w:spacing w:before="100" w:beforeAutospacing="1" w:after="100" w:afterAutospacing="1"/>
              <w:jc w:val="center"/>
              <w:rPr>
                <w:rFonts w:ascii="新宋体" w:hAnsi="新宋体" w:eastAsia="新宋体" w:cs="新宋体"/>
                <w:color w:val="000000"/>
                <w:kern w:val="0"/>
                <w:sz w:val="24"/>
              </w:rPr>
            </w:pPr>
            <w:r>
              <w:rPr>
                <w:rFonts w:hint="eastAsia" w:ascii="新宋体" w:hAnsi="新宋体" w:eastAsia="新宋体" w:cs="新宋体"/>
                <w:color w:val="000000"/>
                <w:kern w:val="0"/>
                <w:sz w:val="24"/>
              </w:rPr>
              <w:t>1714.31</w:t>
            </w:r>
          </w:p>
        </w:tc>
      </w:tr>
    </w:tbl>
    <w:p w14:paraId="0AFCDF59">
      <w:pPr>
        <w:pStyle w:val="6"/>
        <w:tabs>
          <w:tab w:val="left" w:pos="720"/>
        </w:tabs>
        <w:ind w:firstLine="640" w:firstLineChars="200"/>
        <w:rPr>
          <w:rFonts w:ascii="新宋体" w:hAnsi="新宋体" w:eastAsia="新宋体" w:cs="新宋体"/>
          <w:b/>
          <w:bCs/>
          <w:sz w:val="28"/>
          <w:szCs w:val="28"/>
        </w:rPr>
      </w:pPr>
      <w:r>
        <w:rPr>
          <w:rFonts w:hint="eastAsia" w:ascii="楷体_GB2312" w:hAnsi="楷体_GB2312" w:eastAsia="楷体_GB2312" w:cs="楷体_GB2312"/>
          <w:b/>
          <w:bCs/>
          <w:sz w:val="32"/>
          <w:szCs w:val="32"/>
        </w:rPr>
        <w:t>（二）绩效指标情况分析</w:t>
      </w:r>
    </w:p>
    <w:p w14:paraId="1E889BF3">
      <w:pPr>
        <w:pStyle w:val="6"/>
        <w:tabs>
          <w:tab w:val="left" w:pos="72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1.目标设定：</w:t>
      </w:r>
      <w:r>
        <w:rPr>
          <w:rFonts w:hint="eastAsia" w:ascii="仿宋_GB2312" w:hAnsi="仿宋_GB2312" w:eastAsia="仿宋_GB2312" w:cs="仿宋_GB2312"/>
          <w:sz w:val="32"/>
          <w:szCs w:val="32"/>
        </w:rPr>
        <w:t>单位设立的目标依据充分，符合实际情况；设定的绩效指标清晰，做到了细化和量化。</w:t>
      </w:r>
    </w:p>
    <w:p w14:paraId="019C1AF2">
      <w:pPr>
        <w:pStyle w:val="6"/>
        <w:tabs>
          <w:tab w:val="left" w:pos="720"/>
        </w:tabs>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2.预算执行情况分析</w:t>
      </w:r>
    </w:p>
    <w:p w14:paraId="6432BB2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预算调整率：</w:t>
      </w:r>
      <w:r>
        <w:rPr>
          <w:rFonts w:hint="eastAsia" w:ascii="仿宋_GB2312" w:hAnsi="仿宋_GB2312" w:eastAsia="仿宋_GB2312" w:cs="仿宋_GB2312"/>
          <w:sz w:val="32"/>
          <w:szCs w:val="32"/>
        </w:rPr>
        <w:t>（预算调增数-预算调减数/年初预算数）*100%＝307/4988＝6.2%，调整率为6.2%，得4分。</w:t>
      </w:r>
    </w:p>
    <w:p w14:paraId="25484E3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基本支出预算控制率：</w:t>
      </w:r>
      <w:r>
        <w:rPr>
          <w:rFonts w:hint="eastAsia" w:ascii="仿宋_GB2312" w:hAnsi="仿宋_GB2312" w:eastAsia="仿宋_GB2312" w:cs="仿宋_GB2312"/>
          <w:sz w:val="32"/>
          <w:szCs w:val="32"/>
        </w:rPr>
        <w:t>（基本支出实际支出/基本支出年度总预算）*100%=3553/3274=108%，大于100%，得4分。</w:t>
      </w:r>
    </w:p>
    <w:p w14:paraId="74B92224">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项目支出预算控制率：</w:t>
      </w:r>
      <w:r>
        <w:rPr>
          <w:rFonts w:hint="eastAsia" w:ascii="仿宋_GB2312" w:hAnsi="仿宋_GB2312" w:eastAsia="仿宋_GB2312" w:cs="仿宋_GB2312"/>
          <w:sz w:val="32"/>
          <w:szCs w:val="32"/>
        </w:rPr>
        <w:t>（项目支出实际支出/项目支出年度总预算）*100%=860/1714=50%，得5分。</w:t>
      </w:r>
    </w:p>
    <w:p w14:paraId="2570A7E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年末无资金结余，分项目核算结余结转，得5分。</w:t>
      </w:r>
    </w:p>
    <w:p w14:paraId="642E41F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分项目核算结余结转，得5分。</w:t>
      </w:r>
    </w:p>
    <w:p w14:paraId="4394ECF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“三公”经费</w:t>
      </w:r>
      <w:r>
        <w:rPr>
          <w:rFonts w:hint="eastAsia" w:ascii="仿宋_GB2312" w:hAnsi="仿宋_GB2312" w:eastAsia="仿宋_GB2312" w:cs="仿宋_GB2312"/>
          <w:b/>
          <w:bCs/>
          <w:sz w:val="32"/>
          <w:szCs w:val="32"/>
        </w:rPr>
        <w:t>控制率</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“三公”经费</w:t>
      </w:r>
      <w:r>
        <w:rPr>
          <w:rFonts w:hint="eastAsia" w:ascii="仿宋_GB2312" w:hAnsi="仿宋_GB2312" w:eastAsia="仿宋_GB2312" w:cs="仿宋_GB2312"/>
          <w:sz w:val="32"/>
          <w:szCs w:val="32"/>
        </w:rPr>
        <w:t>实际支出数/</w:t>
      </w:r>
      <w:r>
        <w:rPr>
          <w:rFonts w:hint="eastAsia" w:ascii="仿宋_GB2312" w:hAnsi="仿宋_GB2312" w:eastAsia="仿宋_GB2312" w:cs="仿宋_GB2312"/>
          <w:sz w:val="32"/>
          <w:szCs w:val="32"/>
          <w:lang w:eastAsia="zh-CN"/>
        </w:rPr>
        <w:t>“三公”经费预算</w:t>
      </w:r>
      <w:r>
        <w:rPr>
          <w:rFonts w:hint="eastAsia" w:ascii="仿宋_GB2312" w:hAnsi="仿宋_GB2312" w:eastAsia="仿宋_GB2312" w:cs="仿宋_GB2312"/>
          <w:sz w:val="32"/>
          <w:szCs w:val="32"/>
        </w:rPr>
        <w:t>安排数）×100%=0/12=0，得5分。</w:t>
      </w:r>
    </w:p>
    <w:p w14:paraId="07A8D2E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综上所述，预算执行考核指标总计30分，扣2分，得28分。</w:t>
      </w:r>
    </w:p>
    <w:p w14:paraId="562B88AD">
      <w:pPr>
        <w:pStyle w:val="6"/>
        <w:tabs>
          <w:tab w:val="left" w:pos="720"/>
        </w:tabs>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3.预算管理情况分析</w:t>
      </w:r>
    </w:p>
    <w:p w14:paraId="42F49D2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管理制度健全：</w:t>
      </w:r>
      <w:r>
        <w:rPr>
          <w:rFonts w:hint="eastAsia" w:ascii="仿宋_GB2312" w:hAnsi="仿宋_GB2312" w:eastAsia="仿宋_GB2312" w:cs="仿宋_GB2312"/>
          <w:sz w:val="32"/>
          <w:szCs w:val="32"/>
        </w:rPr>
        <w:t>本单位认真贯彻执行《会计法》《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地控制了行政运行成本。</w:t>
      </w:r>
    </w:p>
    <w:p w14:paraId="2CE1427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综上所述，预算执行考核指标总计5分，扣 1分，得4分。</w:t>
      </w:r>
    </w:p>
    <w:p w14:paraId="12F3FAE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专账核算管理：</w:t>
      </w:r>
      <w:r>
        <w:rPr>
          <w:rFonts w:hint="eastAsia" w:ascii="仿宋_GB2312" w:hAnsi="仿宋_GB2312" w:eastAsia="仿宋_GB2312" w:cs="仿宋_GB2312"/>
          <w:sz w:val="32"/>
          <w:szCs w:val="32"/>
        </w:rPr>
        <w:t>本年度支出严格分项目单独核算，支出符合国家财经法规和财务管理制度规定以及有关专项资金管理办法的规定；资金拨付有完整的审批程序和手续；项目支出按规定经过评估论证；支出符合部门预算批复的用途；资金使用无截留、挤占、挪用、虚列支出等情况，得5分。</w:t>
      </w:r>
    </w:p>
    <w:p w14:paraId="563659A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预决算信息公开性和完善性：</w:t>
      </w:r>
      <w:r>
        <w:rPr>
          <w:rFonts w:hint="eastAsia" w:ascii="仿宋_GB2312" w:hAnsi="仿宋_GB2312" w:eastAsia="仿宋_GB2312" w:cs="仿宋_GB2312"/>
          <w:sz w:val="32"/>
          <w:szCs w:val="32"/>
        </w:rPr>
        <w:t>一是按规定内容公开预决算信息；二是按规定时限公开预决算信息，且相关信息资料真实、完整、准确，得5分。</w:t>
      </w:r>
    </w:p>
    <w:p w14:paraId="22706F5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政府采购完成情况：</w:t>
      </w:r>
      <w:r>
        <w:rPr>
          <w:rFonts w:hint="eastAsia" w:ascii="仿宋_GB2312" w:hAnsi="仿宋_GB2312" w:eastAsia="仿宋_GB2312" w:cs="仿宋_GB2312"/>
          <w:sz w:val="32"/>
          <w:szCs w:val="32"/>
        </w:rPr>
        <w:t>达到政府采购要求的均按规定进行了政府采购，得5分。</w:t>
      </w:r>
    </w:p>
    <w:p w14:paraId="0C67E95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综上所述，预算管理考核指标总计20分，扣1分，得19分。</w:t>
      </w:r>
    </w:p>
    <w:p w14:paraId="5A645B6F">
      <w:pPr>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4.资产管理情况分析</w:t>
      </w:r>
    </w:p>
    <w:p w14:paraId="2C499A5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本单位制定了资产管理制度，相关资产管理制度合法、合规、完整。本单位2024年对国有资产进行了清查，固定资产做到一物一卡一条码，管理有待进一步加强。</w:t>
      </w:r>
    </w:p>
    <w:p w14:paraId="10240C2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综上所述，资产管理考核指标总计5分，扣 1分，得4分。</w:t>
      </w:r>
    </w:p>
    <w:p w14:paraId="649D2E23">
      <w:pPr>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5.产出分析：职责履行情况分析</w:t>
      </w:r>
    </w:p>
    <w:p w14:paraId="292F42D4">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经济发展稳步推进。一是工业经济保质增量。</w:t>
      </w:r>
      <w:r>
        <w:rPr>
          <w:rFonts w:hint="eastAsia" w:ascii="仿宋_GB2312" w:hAnsi="仿宋_GB2312" w:eastAsia="仿宋_GB2312" w:cs="仿宋_GB2312"/>
          <w:sz w:val="32"/>
          <w:szCs w:val="32"/>
        </w:rPr>
        <w:t>七家规模以上工业企业整体实现工业总产值7.8亿元，R&amp;D科研投入经费3143万元；固定资产投资6.2亿元，其中工业固投占4.6亿元，位居全县前列，本年度3个重点项目完成投资1.3亿元。</w:t>
      </w:r>
      <w:r>
        <w:rPr>
          <w:rFonts w:hint="eastAsia" w:ascii="仿宋_GB2312" w:hAnsi="仿宋_GB2312" w:eastAsia="仿宋_GB2312" w:cs="仿宋_GB2312"/>
          <w:b/>
          <w:bCs/>
          <w:sz w:val="32"/>
          <w:szCs w:val="32"/>
        </w:rPr>
        <w:t>二是招商引资势头强劲。</w:t>
      </w:r>
      <w:r>
        <w:rPr>
          <w:rFonts w:hint="eastAsia" w:ascii="仿宋_GB2312" w:hAnsi="仿宋_GB2312" w:eastAsia="仿宋_GB2312" w:cs="仿宋_GB2312"/>
          <w:sz w:val="32"/>
          <w:szCs w:val="32"/>
        </w:rPr>
        <w:t>对外招商引资新引进企业2家，投资额约8000万元，分别是湖南超泺科技发展有限公司和湘潭市中程展柜经营有限公司；湘商回归引进资金任务数为6000万，已全部完成。潭湖村原杨家小学作为集体经营性建设用地入市，成为2024年第一宗入市宗地；积极争取省市项目资金1089万元。</w:t>
      </w:r>
      <w:r>
        <w:rPr>
          <w:rFonts w:hint="eastAsia" w:ascii="仿宋_GB2312" w:hAnsi="仿宋_GB2312" w:eastAsia="仿宋_GB2312" w:cs="仿宋_GB2312"/>
          <w:b/>
          <w:bCs/>
          <w:sz w:val="32"/>
          <w:szCs w:val="32"/>
        </w:rPr>
        <w:t>三是企业发展稳步向前。</w:t>
      </w:r>
      <w:r>
        <w:rPr>
          <w:rFonts w:hint="eastAsia" w:ascii="仿宋_GB2312" w:hAnsi="仿宋_GB2312" w:eastAsia="仿宋_GB2312" w:cs="仿宋_GB2312"/>
          <w:sz w:val="32"/>
          <w:szCs w:val="32"/>
        </w:rPr>
        <w:t>有规模以上工业企业7家，规模以上服务业企业3家，限上企业9家，申报规模以上工业企业1家，为湘潭依文电子有限公司；申报限上企业2家，分别为湘潭紫燕楼酒店管理有限公司和湘潭万顺源销售有限公司。</w:t>
      </w:r>
      <w:r>
        <w:rPr>
          <w:rFonts w:hint="eastAsia" w:ascii="仿宋_GB2312" w:hAnsi="仿宋_GB2312" w:eastAsia="仿宋_GB2312" w:cs="仿宋_GB2312"/>
          <w:b/>
          <w:bCs/>
          <w:sz w:val="32"/>
          <w:szCs w:val="32"/>
        </w:rPr>
        <w:t>四是粮安责任坚决扛牢。</w:t>
      </w:r>
      <w:r>
        <w:rPr>
          <w:rFonts w:hint="eastAsia" w:ascii="仿宋_GB2312" w:hAnsi="仿宋_GB2312" w:eastAsia="仿宋_GB2312" w:cs="仿宋_GB2312"/>
          <w:sz w:val="32"/>
          <w:szCs w:val="32"/>
        </w:rPr>
        <w:t>出台《中路铺镇2024年粮食生产实施方案》，全面落实粮食生产党政同责，“四包四助四落实”机制，把稳定粮食生产作为“三农”工作的首要任务。完成早稻播种面积24030.29亩，早稻集中育秧16450亩，推广低镉品种12100余亩；完成机抛机插10400亩，抓好玉米大豆复合种植100亩，莲鱼综合种养4800亩。完成耕地恢复图斑外业举证36个，面积789.96亩，其中通过省级审核31个，面积652.06亩。分类指导结构调整恢复水稻生产，柳桥村通过高标准农田建设，恢复水稻生产1500亩；凤形山村退出结构调整恢复水稻生产400亩；茅塘村退出结构调整恢复水稻生产350亩。抓好草皮退出工作，落实草皮退出540余亩，全部恢复水稻生产。</w:t>
      </w:r>
      <w:r>
        <w:rPr>
          <w:rFonts w:hint="eastAsia" w:ascii="仿宋_GB2312" w:hAnsi="仿宋_GB2312" w:eastAsia="仿宋_GB2312" w:cs="仿宋_GB2312"/>
          <w:b/>
          <w:bCs/>
          <w:sz w:val="32"/>
          <w:szCs w:val="32"/>
        </w:rPr>
        <w:t>五是乡村振兴全面推进。</w:t>
      </w:r>
      <w:r>
        <w:rPr>
          <w:rFonts w:hint="eastAsia" w:ascii="仿宋_GB2312" w:hAnsi="仿宋_GB2312" w:eastAsia="仿宋_GB2312" w:cs="仿宋_GB2312"/>
          <w:sz w:val="32"/>
          <w:szCs w:val="32"/>
        </w:rPr>
        <w:t>防止返贫动态监测和帮扶机制有效运行；落实走访要求，结对帮扶全覆盖，核处风险预警90条，脱贫户及监测户动态调整11次，发放雨露计划资金106人。设置乡村公益性岗位数量50个，大力引导脱贫劳动力就近就业。通过财政奖补、小额信贷、就业帮扶等措施帮助脱贫人口、监测对象、异地搬迁脱贫人口收入增速稳步提升。我镇被评选为湖南省“抓党建促乡村振兴示范乡镇”。特色产业持续壮大。规模化畜禽养殖企业、合作社和家庭农场累计达100余家，小规模自产自销的散养农户占总户数的80%以上；立华牧业肉鸡产业、万盛园鸡蛋产业年产值达7亿元左右。小籽花生通过种质资源保护，标准化生产，商标注册，形成地方特色和品牌，常年种植面积2000亩以上。湘莲种植4800余亩，常年油菜种植24000余亩。引进湘林系列等优良油茶新品种，新造油茶800亩，低改油茶林5800亩，建设高标准油茶示范林800亩。</w:t>
      </w:r>
      <w:r>
        <w:rPr>
          <w:rFonts w:hint="eastAsia" w:ascii="仿宋_GB2312" w:hAnsi="仿宋_GB2312" w:eastAsia="仿宋_GB2312" w:cs="仿宋_GB2312"/>
          <w:b/>
          <w:bCs/>
          <w:sz w:val="32"/>
          <w:szCs w:val="32"/>
        </w:rPr>
        <w:t>六是基础建设日趋完善。</w:t>
      </w:r>
      <w:r>
        <w:rPr>
          <w:rFonts w:hint="eastAsia" w:ascii="仿宋_GB2312" w:hAnsi="仿宋_GB2312" w:eastAsia="仿宋_GB2312" w:cs="仿宋_GB2312"/>
          <w:sz w:val="32"/>
          <w:szCs w:val="32"/>
        </w:rPr>
        <w:t>拗先线公路提质改造项目11公里正式开工，有力改善我镇农村交通路网。坚持“有路必养、养必到位”的原则，紧扣“畅、洁、安、美、舒”的标准，常态化开展农村公路养护工作。全面推行“应改尽改、愿改尽改”的原则，完成新建厕所任务55座。全力推进和完善水利设施建设，</w:t>
      </w:r>
      <w:bookmarkStart w:id="3" w:name="_Toc15561"/>
      <w:bookmarkStart w:id="4" w:name="_Toc17342"/>
      <w:bookmarkStart w:id="5" w:name="_Toc16384"/>
      <w:bookmarkStart w:id="6" w:name="_Toc11114"/>
      <w:r>
        <w:rPr>
          <w:rFonts w:hint="eastAsia" w:ascii="仿宋_GB2312" w:hAnsi="仿宋_GB2312" w:eastAsia="仿宋_GB2312" w:cs="仿宋_GB2312"/>
          <w:sz w:val="32"/>
          <w:szCs w:val="32"/>
        </w:rPr>
        <w:t>争取湘潭县印子山水库灌区续建配套与节水改造</w:t>
      </w:r>
      <w:bookmarkEnd w:id="3"/>
      <w:bookmarkEnd w:id="4"/>
      <w:bookmarkEnd w:id="5"/>
      <w:bookmarkEnd w:id="6"/>
      <w:r>
        <w:rPr>
          <w:rFonts w:hint="eastAsia" w:ascii="仿宋_GB2312" w:hAnsi="仿宋_GB2312" w:eastAsia="仿宋_GB2312" w:cs="仿宋_GB2312"/>
          <w:sz w:val="32"/>
          <w:szCs w:val="32"/>
        </w:rPr>
        <w:t>工程项目资金4770万元，修缮“三八”渠道为蓄水灌溉和粮食增产保驾护航。争取中央移民后扶资金农村供水“三化”项目资金172万元，不断延伸中路铺自来水厂管网覆盖范围。朝阳渠排涝能力提升工程项目三期已全部完工，大幅提升朝阳渠防汛抗旱能力。争取移民、水利资金410万元，不断夯实水利基石。定期对镇区路灯进行检修，根据不同季节调节路灯开启时间，保证在镇区路灯全覆盖的前提下节能减排。</w:t>
      </w:r>
      <w:r>
        <w:rPr>
          <w:rFonts w:hint="eastAsia" w:ascii="仿宋_GB2312" w:hAnsi="仿宋_GB2312" w:eastAsia="仿宋_GB2312" w:cs="仿宋_GB2312"/>
          <w:b/>
          <w:bCs/>
          <w:sz w:val="32"/>
          <w:szCs w:val="32"/>
        </w:rPr>
        <w:t>七是环境整治推进有序。</w:t>
      </w:r>
      <w:r>
        <w:rPr>
          <w:rFonts w:hint="eastAsia" w:ascii="仿宋_GB2312" w:hAnsi="仿宋_GB2312" w:eastAsia="仿宋_GB2312" w:cs="仿宋_GB2312"/>
          <w:sz w:val="32"/>
          <w:szCs w:val="32"/>
        </w:rPr>
        <w:t>稳步推进水环境治理，落实河长制工作，朝阳渠样板河建设段被评为省“幸福河湖”。持续强化人居环境整治和后期管护，成功创建市级美丽乡村1个，市级美丽屋场1个，县级美丽乡村2个。进行人居环境镇区环卫改革，完善“户分类、村收集、镇转运、县处理”农村生活垃圾处理体系，全面推广垃圾上户收集服务模式，成功实现降本增效。常态化开展镇区下水管道清淤工作和雨水井盖维修工作。</w:t>
      </w:r>
    </w:p>
    <w:p w14:paraId="0550E19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民生保障持续改善。一是民生福祉不断改善。</w:t>
      </w:r>
      <w:r>
        <w:rPr>
          <w:rFonts w:hint="eastAsia" w:ascii="仿宋_GB2312" w:hAnsi="仿宋_GB2312" w:eastAsia="仿宋_GB2312" w:cs="仿宋_GB2312"/>
          <w:sz w:val="32"/>
          <w:szCs w:val="32"/>
        </w:rPr>
        <w:t>组织群众做好参保工作，2024年城乡居民医疗保险参保41851人，全年完成目标任务97.54%，全县排名第二。城乡居民养老保险参保34077人，完成率为100.8%。城镇新增就业目标315人，完成100%，农村新增就业目标任务为265人，完成292人。镇和19个村（社区）获评市级高质量充分就业一级创建单位。做好临时救助工作，全镇临时救助148户，新增特困供养对象20人。落实“应保尽保，应退尽退”的低保政策，新申报农村低保29户52人。申请危房改造共计13户，目前已全部完工。完成10户困难残疾人家庭无障碍改造工作任务。实施中心敬老院提质改造项目，持续为农村老年人提供关爱服务。完成两癌筛查750人次，完成率110%。发放退役军人优待证1328张，补换优待证8张，办理完成率达90%。</w:t>
      </w:r>
      <w:r>
        <w:rPr>
          <w:rFonts w:hint="eastAsia" w:ascii="仿宋_GB2312" w:hAnsi="仿宋_GB2312" w:eastAsia="仿宋_GB2312" w:cs="仿宋_GB2312"/>
          <w:b/>
          <w:bCs/>
          <w:sz w:val="32"/>
          <w:szCs w:val="32"/>
        </w:rPr>
        <w:t>二是灾后重建有效推进。</w:t>
      </w:r>
      <w:r>
        <w:rPr>
          <w:rFonts w:hint="eastAsia" w:ascii="仿宋_GB2312" w:hAnsi="仿宋_GB2312" w:eastAsia="仿宋_GB2312" w:cs="仿宋_GB2312"/>
          <w:sz w:val="32"/>
          <w:szCs w:val="32"/>
        </w:rPr>
        <w:t>用实用好各类防灾救灾资金328万元于农作物改种补种、水毁农业设施修复、疏渠排涝等民生工程。全面摸排农业受灾情况，投入人力机械，积极开展清理淤泥、修复田埂等工作，做好农作物灾后复产工作。积极争取湖南省2025年提前批以工代赈示范工程中央预算内资金204万元，用于8个村水毁道路修复，现已开工建设。全力抢修故障设备，以最快的速度恢复正常供电。修复晓霞山水损水毁道路12处，组织干群对受灾拦水坝进行修复，对灌溉水利进行仔细清理，确保群众的生产、生活及时恢复。发放救灾专项资金5万元，收到社会各界捐献现金21.53万元，大米等物资若干，按程序全部发放到位。应急处置各类风险点6处，核实上报受灾群众161户，发放补助金额73万元。</w:t>
      </w:r>
      <w:r>
        <w:rPr>
          <w:rFonts w:hint="eastAsia" w:ascii="仿宋_GB2312" w:hAnsi="仿宋_GB2312" w:eastAsia="仿宋_GB2312" w:cs="仿宋_GB2312"/>
          <w:b/>
          <w:bCs/>
          <w:sz w:val="32"/>
          <w:szCs w:val="32"/>
        </w:rPr>
        <w:t>三是文明新风更有深度。</w:t>
      </w:r>
      <w:r>
        <w:rPr>
          <w:rFonts w:hint="eastAsia" w:ascii="仿宋_GB2312" w:hAnsi="仿宋_GB2312" w:eastAsia="仿宋_GB2312" w:cs="仿宋_GB2312"/>
          <w:sz w:val="32"/>
          <w:szCs w:val="32"/>
        </w:rPr>
        <w:t>开展送春联活动3场，为老百姓送春联300余幅。积极组织报名参加各类体育运动会，在嗨BA篮球赛取得第五名的优秀成绩。完善20家农家书屋管理制度、借阅登记工作，添置图书200余册。持续实施基层医疗卫生机构医疗服务能力提升工程，镇中心卫生院获批省乡镇卫生院能力建设项目。成功举办首届“晓霞山杯”摄影比赛，共收到参赛作品数百幅。2024年湘潭县“文明实践我是行动者——莲乡里手·里手说理”微宣讲比赛，我镇荣获三等奖，并代表湘潭县参加市级比赛。大力推进教育事业发展，2024年，中路铺中学中考大捷，考取县一中10人。黎氏故居征拆工作经过长期努力，多方协调，已全部签订征拆协议，为村级文旅产业发展奠基赋能。</w:t>
      </w:r>
    </w:p>
    <w:p w14:paraId="7A81B9F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社会治理成效显著。一是社会治理不断巩固。</w:t>
      </w:r>
      <w:r>
        <w:rPr>
          <w:rFonts w:hint="eastAsia" w:ascii="仿宋_GB2312" w:hAnsi="仿宋_GB2312" w:eastAsia="仿宋_GB2312" w:cs="仿宋_GB2312"/>
          <w:sz w:val="32"/>
          <w:szCs w:val="32"/>
        </w:rPr>
        <w:t>按时处理重复信访案件5件，网上信访案件11件，并对信访人进行满意度回访。全面排查梳理不稳定因素和社会矛盾纠纷及重点人员动态掌控，排查不稳定因素35起。做好社矫人员管理工作和帮扶工作，今年解除社区矫正人员11名，目前社区矫正在册21名，人员情况稳定。加强重点人员管控，对肇事肇祸精神病人逐一上户实地了解情况。大力开展未成年人防溺水宣传，实行村（社区）干部分组包片的机制，对全镇大小山塘、河沟等水域进行摸排，做到防溺水“四个一”设施全覆盖。</w:t>
      </w:r>
      <w:r>
        <w:rPr>
          <w:rFonts w:hint="eastAsia" w:ascii="仿宋_GB2312" w:hAnsi="仿宋_GB2312" w:eastAsia="仿宋_GB2312" w:cs="仿宋_GB2312"/>
          <w:b/>
          <w:bCs/>
          <w:sz w:val="32"/>
          <w:szCs w:val="32"/>
        </w:rPr>
        <w:t>二是法治建设稳步推进。</w:t>
      </w:r>
      <w:r>
        <w:rPr>
          <w:rFonts w:hint="eastAsia" w:ascii="仿宋_GB2312" w:hAnsi="仿宋_GB2312" w:eastAsia="仿宋_GB2312" w:cs="仿宋_GB2312"/>
          <w:sz w:val="32"/>
          <w:szCs w:val="32"/>
        </w:rPr>
        <w:t>开展大型禁毒宣传4次，发放宣传资料8000余份。集中开展扫黑除恶宣传5次，发放宣传册和举报信封15000余份，印发扫黑除恶宣传资料2000余份。积极开展弱势群体法律援助活动，给留守儿童、老年人、农民工送法维权6件，开展法律咨询50件。</w:t>
      </w:r>
      <w:r>
        <w:rPr>
          <w:rFonts w:hint="eastAsia" w:ascii="仿宋_GB2312" w:hAnsi="仿宋_GB2312" w:eastAsia="仿宋_GB2312" w:cs="仿宋_GB2312"/>
          <w:b/>
          <w:bCs/>
          <w:sz w:val="32"/>
          <w:szCs w:val="32"/>
        </w:rPr>
        <w:t>三是安全底线守牢筑稳。</w:t>
      </w:r>
      <w:r>
        <w:rPr>
          <w:rFonts w:hint="eastAsia" w:ascii="仿宋_GB2312" w:hAnsi="仿宋_GB2312" w:eastAsia="仿宋_GB2312" w:cs="仿宋_GB2312"/>
          <w:sz w:val="32"/>
          <w:szCs w:val="32"/>
        </w:rPr>
        <w:t>认真组织开展“敲门行动”“防灾减灾日”“安全生产月”等宣传教育活动，对企业主要负责人、烟花爆竹经营户等重点单位人员安全培训2次。开展应急演练2次，森林防火演练2次，消防安全集中整治行动3次。扎实开展交通问题顽瘴痼疾整治联合行动，依法查处各类违法行为322起。对养老机构进行2次安全生产联合检查，排查安全隐患46项，已全部整改到位。</w:t>
      </w:r>
    </w:p>
    <w:p w14:paraId="3090B42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干部素质不断提升。一是旗帜鲜明讲政治。</w:t>
      </w:r>
      <w:r>
        <w:rPr>
          <w:rFonts w:hint="eastAsia" w:ascii="仿宋_GB2312" w:hAnsi="仿宋_GB2312" w:eastAsia="仿宋_GB2312" w:cs="仿宋_GB2312"/>
          <w:sz w:val="32"/>
          <w:szCs w:val="32"/>
        </w:rPr>
        <w:t>严格落实“第一议题”制度，组织开展党委理论学习中心组12次、干部理论学习15次，开展交流研讨2次。依托“学习强国”APP，全力推进习近平新时代中国特色社会主义思想进农村、进社区，通过开展各类宣讲、专题研讨不断强化党员干部爱国主义、集体主义、社会主义教育。</w:t>
      </w:r>
      <w:r>
        <w:rPr>
          <w:rFonts w:hint="eastAsia" w:ascii="仿宋_GB2312" w:hAnsi="仿宋_GB2312" w:eastAsia="仿宋_GB2312" w:cs="仿宋_GB2312"/>
          <w:b/>
          <w:bCs/>
          <w:sz w:val="32"/>
          <w:szCs w:val="32"/>
        </w:rPr>
        <w:t>二是依法行政受监督。</w:t>
      </w:r>
      <w:r>
        <w:rPr>
          <w:rFonts w:hint="eastAsia" w:ascii="仿宋_GB2312" w:hAnsi="仿宋_GB2312" w:eastAsia="仿宋_GB2312" w:cs="仿宋_GB2312"/>
          <w:sz w:val="32"/>
          <w:szCs w:val="32"/>
        </w:rPr>
        <w:t>坚决把法治思维和法治方式贯穿政府工作各领域全过程。自觉接受人大法律监督和工作监督、政协民主监督、社会舆论监督、纪检监察专责监督。落实重大决策法定程序，持续深化行政执法体制改革，提升乡镇执法队伍建设，组织两轮执法证考试，推进执法行为更加规范化。依托人大代表联络站平台，以我镇凤形社区立法联系点、行政监督检察工作室为抓手，结合“代表进集市”“检察护企”“立法调研”等活动，凝聚基层力量、助提立法质效，又借势发力，让民意“直通车”驶上基层民主法治建设的“快车道”，跑出践行全过程人民民主“加速度”。</w:t>
      </w:r>
      <w:r>
        <w:rPr>
          <w:rFonts w:hint="eastAsia" w:ascii="仿宋_GB2312" w:hAnsi="仿宋_GB2312" w:eastAsia="仿宋_GB2312" w:cs="仿宋_GB2312"/>
          <w:b/>
          <w:bCs/>
          <w:sz w:val="32"/>
          <w:szCs w:val="32"/>
        </w:rPr>
        <w:t>三是廉洁自律勇担当。</w:t>
      </w:r>
      <w:r>
        <w:rPr>
          <w:rFonts w:hint="eastAsia" w:ascii="仿宋_GB2312" w:hAnsi="仿宋_GB2312" w:eastAsia="仿宋_GB2312" w:cs="仿宋_GB2312"/>
          <w:sz w:val="32"/>
          <w:szCs w:val="32"/>
        </w:rPr>
        <w:t>积极配合县委巡察组开展工作，用好巡察成果，推动各项工作高质量发展。高效率落实好各级基层减负赋能的具体举措，完成挂牌清理工作，选拔1名村干部入事业编，精简各类会议文件。加强审计、统计监督，完成好“五经普”，进一步摸清家底。坚持勤俭节约过紧日子，强化财政资源统筹和组织收入，严控一般性支出，有效控制“三公”消费，切实保障重点项目和民生支出。</w:t>
      </w:r>
    </w:p>
    <w:p w14:paraId="7CA1BF8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综上所述，产出效果考核指标总计45分，扣 3分，得42分。</w:t>
      </w:r>
    </w:p>
    <w:p w14:paraId="58A7491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五、主要经验及做法</w:t>
      </w:r>
    </w:p>
    <w:p w14:paraId="772B73D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1.加强政府自身建设。</w:t>
      </w:r>
      <w:r>
        <w:rPr>
          <w:rFonts w:hint="eastAsia" w:ascii="仿宋_GB2312" w:hAnsi="仿宋_GB2312" w:eastAsia="仿宋_GB2312" w:cs="仿宋_GB2312"/>
          <w:sz w:val="32"/>
          <w:szCs w:val="32"/>
        </w:rPr>
        <w:t>始终筑牢政治忠诚，坚决做到“两个维护”，把党的领导贯彻到政府系统履职全过程，以良好的政治生态鼓舞干部士气、凝聚奋斗合力；始终站稳人民立场、树牢为民情怀、顺应人民期待，切实解决群众急难愁盼问题，努力把惠民生、暖民心、顺民意的工作做到群众心坎上。深入推进依法行政，确保政府决策依法、民主、科学，自觉接受人大、政协及各部门的依法监督，让权力在阳光下运行。涵养廉洁政治生态，牢固树立政府“过紧日子”的思想，坚决压减非必要、非刚性支出，把更多财力投入到促发展、惠民生上，扎紧制度篱笆，不断涵养风清气正的政治生态。</w:t>
      </w:r>
    </w:p>
    <w:p w14:paraId="4D83470D">
      <w:pPr>
        <w:widowControl/>
        <w:pBdr>
          <w:bottom w:val="single" w:color="FFFFFF" w:sz="4" w:space="31"/>
        </w:pBdr>
        <w:tabs>
          <w:tab w:val="left" w:pos="1440"/>
        </w:tabs>
        <w:spacing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2.促进经济稳定增长。</w:t>
      </w:r>
      <w:r>
        <w:rPr>
          <w:rFonts w:hint="eastAsia" w:ascii="仿宋_GB2312" w:hAnsi="仿宋_GB2312" w:eastAsia="仿宋_GB2312" w:cs="仿宋_GB2312"/>
          <w:sz w:val="32"/>
          <w:szCs w:val="32"/>
        </w:rPr>
        <w:t>抓好项目建设，健全完善领导干部联项目的工作机制，充分发挥党员干部服务企业作用。加强招商引资队伍建设，精准配套做好项目招引，打造新的产业增长点。完善“湘商回归”“校友回乡”长效机制，逐步实现农业养殖类全国特色乡镇目标。严格落实粮食安全党政同责，加强耕地保护，积极申报高标准农田建设，统筹推进节约集约用地。立足增强村级集体经济的主体功能和造血功能，做好村级示范工程，推进由点及面覆盖，培育一批省市县级集体经济强村，实现集体经济奖励资金“村村有份”的既定目标。着力发展好第一产业，实现传统农业种植全程机械化、智能化作业，建设配套储存冷链烘干加工中心等延长产业链，实现农产品精深加工产业产值倍增，带领干部群众创建省级产业强镇，全力做好“小籽花生”等特色产业品牌建设。</w:t>
      </w:r>
    </w:p>
    <w:p w14:paraId="04EBC578">
      <w:pPr>
        <w:widowControl/>
        <w:pBdr>
          <w:bottom w:val="single" w:color="FFFFFF" w:sz="4" w:space="31"/>
        </w:pBdr>
        <w:tabs>
          <w:tab w:val="left" w:pos="1440"/>
        </w:tabs>
        <w:spacing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3.增进民生福祉质量。</w:t>
      </w:r>
      <w:r>
        <w:rPr>
          <w:rFonts w:hint="eastAsia" w:ascii="仿宋_GB2312" w:hAnsi="仿宋_GB2312" w:eastAsia="仿宋_GB2312" w:cs="仿宋_GB2312"/>
          <w:sz w:val="32"/>
          <w:szCs w:val="32"/>
        </w:rPr>
        <w:t>深入开展“四下基层”，扎实推进“五心工程”。推进基层就业服务标准化建设，打造更多零工市场，突出抓好大学生、退役军人、残疾人等重点群体就业，持续提高养老保险参保率。坚持把保障人民健康放在重要位置，加强医疗卫生服务能力建设，精准落实基本医疗保险、大病保险、医疗救助政策，全力遏制农村人口因病致贫。健全留守儿童、困境儿童关爱保障制度。积极开展创文创卫工作，搭建“全域推进，全民参与，常态保洁，建管并举”的人居环境整治格局，加强基础设施建设和村组卫生保洁力度。认真开展新时代文明实践活动，培育文明乡风、良好家风、淳朴民风，聚焦民生实事，全面推进和美乡村建设，不断提升人民群众幸福指数。</w:t>
      </w:r>
    </w:p>
    <w:p w14:paraId="581A3D9B">
      <w:pPr>
        <w:widowControl/>
        <w:pBdr>
          <w:bottom w:val="single" w:color="FFFFFF" w:sz="4" w:space="31"/>
        </w:pBdr>
        <w:tabs>
          <w:tab w:val="left" w:pos="1440"/>
        </w:tabs>
        <w:spacing w:line="560" w:lineRule="atLeast"/>
        <w:ind w:firstLine="640" w:firstLineChars="200"/>
        <w:rPr>
          <w:rFonts w:ascii="黑体" w:hAnsi="黑体" w:eastAsia="黑体" w:cs="黑体"/>
          <w:sz w:val="32"/>
          <w:szCs w:val="32"/>
        </w:rPr>
      </w:pPr>
      <w:r>
        <w:rPr>
          <w:rFonts w:hint="eastAsia" w:ascii="黑体" w:hAnsi="黑体" w:eastAsia="黑体" w:cs="黑体"/>
          <w:sz w:val="32"/>
          <w:szCs w:val="32"/>
        </w:rPr>
        <w:t>六、存在的主要问题</w:t>
      </w:r>
    </w:p>
    <w:p w14:paraId="57A996CF">
      <w:pPr>
        <w:widowControl/>
        <w:pBdr>
          <w:bottom w:val="single" w:color="FFFFFF" w:sz="4" w:space="31"/>
        </w:pBdr>
        <w:tabs>
          <w:tab w:val="left" w:pos="1440"/>
        </w:tabs>
        <w:spacing w:line="560" w:lineRule="atLeast"/>
        <w:ind w:firstLine="568"/>
        <w:rPr>
          <w:rFonts w:ascii="仿宋_GB2312" w:hAnsi="仿宋_GB2312" w:eastAsia="仿宋_GB2312" w:cs="仿宋_GB2312"/>
          <w:sz w:val="32"/>
          <w:szCs w:val="32"/>
        </w:rPr>
      </w:pPr>
      <w:r>
        <w:rPr>
          <w:rFonts w:hint="eastAsia" w:ascii="仿宋_GB2312" w:hAnsi="仿宋_GB2312" w:eastAsia="仿宋_GB2312" w:cs="仿宋_GB2312"/>
          <w:b/>
          <w:bCs/>
          <w:sz w:val="32"/>
          <w:szCs w:val="32"/>
        </w:rPr>
        <w:t>1.产业结构单一，内生动力不足。</w:t>
      </w:r>
      <w:r>
        <w:rPr>
          <w:rFonts w:hint="eastAsia" w:ascii="仿宋_GB2312" w:hAnsi="仿宋_GB2312" w:eastAsia="仿宋_GB2312" w:cs="仿宋_GB2312"/>
          <w:sz w:val="32"/>
          <w:szCs w:val="32"/>
        </w:rPr>
        <w:t>乡镇以传统农业为主，规模化、现代化程度低，农产品附加值不高，青壮年劳动力外流导致“空心化”问题突出。工业基础薄弱，招商引资难度大，乡镇吸引投资能力不足，基础设施建设滞后，交通不便、信息闭塞，难以对接市场需求，特色农产品“走出去”成本高。</w:t>
      </w:r>
    </w:p>
    <w:p w14:paraId="27A1769C">
      <w:pPr>
        <w:widowControl/>
        <w:pBdr>
          <w:bottom w:val="single" w:color="FFFFFF" w:sz="4" w:space="31"/>
        </w:pBdr>
        <w:tabs>
          <w:tab w:val="left" w:pos="1440"/>
        </w:tabs>
        <w:spacing w:line="560" w:lineRule="atLeast"/>
        <w:ind w:firstLine="568"/>
        <w:rPr>
          <w:rFonts w:ascii="仿宋_GB2312" w:hAnsi="仿宋_GB2312" w:eastAsia="仿宋_GB2312" w:cs="仿宋_GB2312"/>
          <w:sz w:val="32"/>
          <w:szCs w:val="32"/>
        </w:rPr>
      </w:pPr>
      <w:r>
        <w:rPr>
          <w:rFonts w:hint="eastAsia" w:ascii="仿宋_GB2312" w:hAnsi="仿宋_GB2312" w:eastAsia="仿宋_GB2312" w:cs="仿宋_GB2312"/>
          <w:b/>
          <w:bCs/>
          <w:sz w:val="32"/>
          <w:szCs w:val="32"/>
        </w:rPr>
        <w:t>2.基层治理力量薄弱。</w:t>
      </w:r>
      <w:r>
        <w:rPr>
          <w:rFonts w:hint="eastAsia" w:ascii="仿宋_GB2312" w:hAnsi="仿宋_GB2312" w:eastAsia="仿宋_GB2312" w:cs="仿宋_GB2312"/>
          <w:sz w:val="32"/>
          <w:szCs w:val="32"/>
        </w:rPr>
        <w:t>乡镇干部编制少、任务重，“上面千条线，下面一根针”现象突出，需同时承担乡村振兴、信访维稳、安全生产等多项工作，超负荷运转导致效率低下。村级组织老龄化严重，年轻干部缺乏，部分村干部政策理解和执行能力不足，难以适应数字化治理需求。矛盾纠纷化解机制不完善，法治宣传不到位，部分村民法治意识淡薄，依赖“人情社会”或宗族势力解决问题。农村消防设施不足、道路交通安全监管薄弱，乡镇地质灾害预警体系不完善，应急处置能力有限。</w:t>
      </w:r>
    </w:p>
    <w:p w14:paraId="724750EE">
      <w:pPr>
        <w:widowControl/>
        <w:pBdr>
          <w:bottom w:val="single" w:color="FFFFFF" w:sz="4" w:space="31"/>
        </w:pBdr>
        <w:tabs>
          <w:tab w:val="left" w:pos="1440"/>
        </w:tabs>
        <w:spacing w:line="560" w:lineRule="atLeast"/>
        <w:ind w:firstLine="568"/>
        <w:rPr>
          <w:rFonts w:ascii="黑体" w:hAnsi="黑体" w:eastAsia="黑体" w:cs="黑体"/>
          <w:sz w:val="32"/>
          <w:szCs w:val="32"/>
        </w:rPr>
      </w:pPr>
      <w:r>
        <w:rPr>
          <w:rFonts w:hint="eastAsia" w:ascii="黑体" w:hAnsi="黑体" w:eastAsia="黑体" w:cs="黑体"/>
          <w:sz w:val="32"/>
          <w:szCs w:val="32"/>
        </w:rPr>
        <w:t>七、改进措施和有关建议</w:t>
      </w:r>
      <w:r>
        <w:rPr>
          <w:rFonts w:hint="eastAsia" w:ascii="黑体" w:hAnsi="黑体" w:eastAsia="黑体" w:cs="黑体"/>
          <w:sz w:val="32"/>
          <w:szCs w:val="32"/>
        </w:rPr>
        <w:tab/>
      </w:r>
    </w:p>
    <w:p w14:paraId="396D9E4B">
      <w:pPr>
        <w:widowControl/>
        <w:pBdr>
          <w:bottom w:val="single" w:color="FFFFFF" w:sz="4" w:space="31"/>
        </w:pBdr>
        <w:tabs>
          <w:tab w:val="left" w:pos="1440"/>
        </w:tabs>
        <w:spacing w:line="560" w:lineRule="atLeast"/>
        <w:ind w:firstLine="568"/>
        <w:rPr>
          <w:rFonts w:ascii="仿宋_GB2312" w:hAnsi="仿宋_GB2312" w:eastAsia="仿宋_GB2312" w:cs="仿宋_GB2312"/>
          <w:sz w:val="32"/>
          <w:szCs w:val="32"/>
        </w:rPr>
      </w:pPr>
      <w:r>
        <w:rPr>
          <w:rFonts w:hint="eastAsia" w:ascii="仿宋_GB2312" w:hAnsi="仿宋_GB2312" w:eastAsia="仿宋_GB2312" w:cs="仿宋_GB2312"/>
          <w:b/>
          <w:bCs/>
          <w:sz w:val="32"/>
          <w:szCs w:val="32"/>
        </w:rPr>
        <w:t>1.坚持产业强镇</w:t>
      </w:r>
      <w:r>
        <w:rPr>
          <w:rFonts w:hint="eastAsia" w:ascii="仿宋_GB2312" w:hAnsi="仿宋_GB2312" w:eastAsia="仿宋_GB2312" w:cs="仿宋_GB2312"/>
          <w:sz w:val="32"/>
          <w:szCs w:val="32"/>
        </w:rPr>
        <w:t>。依托立华牧业、万盛园、华阳生物等企业，在我镇逐步培育全省最大的商品鸡基地，逐步创建湖南省农业特色乡镇，加速提升产业链和产品质量。利用本镇丰富的矿产资源，推动长兴新型建筑材料有限公司投入生产，全力支持朝辉硅砂绿色矿山建设，不断为镇域经济增添新活力。</w:t>
      </w:r>
    </w:p>
    <w:p w14:paraId="1B383085">
      <w:pPr>
        <w:widowControl/>
        <w:pBdr>
          <w:bottom w:val="single" w:color="FFFFFF" w:sz="4" w:space="31"/>
        </w:pBdr>
        <w:tabs>
          <w:tab w:val="left" w:pos="1440"/>
        </w:tabs>
        <w:spacing w:line="560" w:lineRule="atLeast"/>
        <w:ind w:firstLine="568"/>
        <w:rPr>
          <w:rFonts w:ascii="仿宋_GB2312" w:hAnsi="仿宋_GB2312" w:eastAsia="仿宋_GB2312" w:cs="仿宋_GB2312"/>
          <w:sz w:val="32"/>
          <w:szCs w:val="32"/>
        </w:rPr>
      </w:pPr>
      <w:r>
        <w:rPr>
          <w:rFonts w:hint="eastAsia" w:ascii="仿宋_GB2312" w:hAnsi="仿宋_GB2312" w:eastAsia="仿宋_GB2312" w:cs="仿宋_GB2312"/>
          <w:b/>
          <w:bCs/>
          <w:sz w:val="32"/>
          <w:szCs w:val="32"/>
        </w:rPr>
        <w:t>2.加强基层治理。</w:t>
      </w:r>
      <w:r>
        <w:rPr>
          <w:rFonts w:hint="eastAsia" w:ascii="仿宋_GB2312" w:hAnsi="仿宋_GB2312" w:eastAsia="仿宋_GB2312" w:cs="仿宋_GB2312"/>
          <w:sz w:val="32"/>
          <w:szCs w:val="32"/>
        </w:rPr>
        <w:t>依托“乡村振兴人才专项计划”吸引青年返乡，利用“互联网 + 政务服务”提升办事效率，定期开展政策解读、数字化技能、矛盾调解等培训，建立“导师带徒”机制，帮助年轻干部成长。通过“县乡联动”破解权责矛盾，赋予乡镇更多自主权。将乡镇划分为若干网格，配备专职网格员，实时排查土地、邻里等矛盾，做到“小事不出村、大事不出镇”。定期开展消防安全、道路交通安全、地质灾害隐患点巡查，建立风险台账，落实整改责任。完善乡镇应急物资储备库，组建综合性应急队伍，每年开展防汛、防火等实战演练，通过“大喇叭 + 微信群”快速传递灾害信息。唯有精准施策、标本兼治，才能推动乡镇实现高质量发展，夯实基层治理根基。</w:t>
      </w:r>
    </w:p>
    <w:p w14:paraId="76049F8F">
      <w:pPr>
        <w:widowControl/>
        <w:pBdr>
          <w:bottom w:val="single" w:color="FFFFFF" w:sz="4" w:space="31"/>
        </w:pBdr>
        <w:tabs>
          <w:tab w:val="left" w:pos="1440"/>
        </w:tabs>
        <w:wordWrap w:val="0"/>
        <w:spacing w:line="560" w:lineRule="atLeast"/>
        <w:ind w:firstLine="568"/>
        <w:jc w:val="right"/>
        <w:rPr>
          <w:rFonts w:ascii="新宋体" w:hAnsi="新宋体" w:eastAsia="新宋体" w:cs="新宋体"/>
          <w:b/>
          <w:sz w:val="44"/>
          <w:szCs w:val="44"/>
        </w:rPr>
      </w:pPr>
      <w:r>
        <w:rPr>
          <w:rFonts w:hint="eastAsia" w:ascii="仿宋_GB2312" w:hAnsi="仿宋_GB2312" w:eastAsia="仿宋_GB2312" w:cs="仿宋_GB2312"/>
          <w:sz w:val="32"/>
          <w:szCs w:val="32"/>
        </w:rPr>
        <w:t xml:space="preserve">    </w:t>
      </w:r>
    </w:p>
    <w:p w14:paraId="635E80D5">
      <w:pPr>
        <w:pStyle w:val="18"/>
        <w:spacing w:line="600" w:lineRule="exact"/>
        <w:ind w:firstLine="640" w:firstLineChars="200"/>
        <w:rPr>
          <w:rFonts w:ascii="Times New Roman" w:hAnsi="Times New Roman" w:eastAsia="仿宋_GB2312" w:cs="Times New Roman"/>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1366A"/>
    <w:rsid w:val="0002229B"/>
    <w:rsid w:val="000273BD"/>
    <w:rsid w:val="00040CBC"/>
    <w:rsid w:val="000415B7"/>
    <w:rsid w:val="00041E3F"/>
    <w:rsid w:val="00055DAA"/>
    <w:rsid w:val="00061F7B"/>
    <w:rsid w:val="000658A3"/>
    <w:rsid w:val="00074155"/>
    <w:rsid w:val="000A3F69"/>
    <w:rsid w:val="000B48C8"/>
    <w:rsid w:val="000E719B"/>
    <w:rsid w:val="00103957"/>
    <w:rsid w:val="00117907"/>
    <w:rsid w:val="00121F53"/>
    <w:rsid w:val="00124258"/>
    <w:rsid w:val="00143AC7"/>
    <w:rsid w:val="00152C6D"/>
    <w:rsid w:val="00162D39"/>
    <w:rsid w:val="00163D69"/>
    <w:rsid w:val="001678BD"/>
    <w:rsid w:val="0017546B"/>
    <w:rsid w:val="00180EDA"/>
    <w:rsid w:val="00182373"/>
    <w:rsid w:val="0019116A"/>
    <w:rsid w:val="001A67DB"/>
    <w:rsid w:val="001C3C29"/>
    <w:rsid w:val="001D51E5"/>
    <w:rsid w:val="001E080D"/>
    <w:rsid w:val="001E53D0"/>
    <w:rsid w:val="001E78B5"/>
    <w:rsid w:val="001F0C3B"/>
    <w:rsid w:val="00202C82"/>
    <w:rsid w:val="00214427"/>
    <w:rsid w:val="00216871"/>
    <w:rsid w:val="00226CB7"/>
    <w:rsid w:val="00257D73"/>
    <w:rsid w:val="00262B18"/>
    <w:rsid w:val="00264552"/>
    <w:rsid w:val="00264EF9"/>
    <w:rsid w:val="00265724"/>
    <w:rsid w:val="00273960"/>
    <w:rsid w:val="0027426B"/>
    <w:rsid w:val="002E0A30"/>
    <w:rsid w:val="003130C4"/>
    <w:rsid w:val="00316C4B"/>
    <w:rsid w:val="0032192B"/>
    <w:rsid w:val="00333861"/>
    <w:rsid w:val="003479BD"/>
    <w:rsid w:val="0037197D"/>
    <w:rsid w:val="00374CEB"/>
    <w:rsid w:val="003768D5"/>
    <w:rsid w:val="003926B9"/>
    <w:rsid w:val="003A0697"/>
    <w:rsid w:val="003C47E6"/>
    <w:rsid w:val="003C4FC2"/>
    <w:rsid w:val="00416E61"/>
    <w:rsid w:val="0042790C"/>
    <w:rsid w:val="004506F9"/>
    <w:rsid w:val="004717A2"/>
    <w:rsid w:val="00472BB0"/>
    <w:rsid w:val="00473DF3"/>
    <w:rsid w:val="004817BD"/>
    <w:rsid w:val="00487911"/>
    <w:rsid w:val="00491741"/>
    <w:rsid w:val="00496613"/>
    <w:rsid w:val="004A295B"/>
    <w:rsid w:val="004A5C19"/>
    <w:rsid w:val="004B0CEE"/>
    <w:rsid w:val="004C19A7"/>
    <w:rsid w:val="004F18D9"/>
    <w:rsid w:val="00500E5F"/>
    <w:rsid w:val="005122EF"/>
    <w:rsid w:val="0051441A"/>
    <w:rsid w:val="00517C33"/>
    <w:rsid w:val="00517D5F"/>
    <w:rsid w:val="00523644"/>
    <w:rsid w:val="0054069E"/>
    <w:rsid w:val="00544866"/>
    <w:rsid w:val="00563B68"/>
    <w:rsid w:val="005707F8"/>
    <w:rsid w:val="005767CC"/>
    <w:rsid w:val="00590D9F"/>
    <w:rsid w:val="0059430B"/>
    <w:rsid w:val="00595D26"/>
    <w:rsid w:val="005A74E6"/>
    <w:rsid w:val="005B0C16"/>
    <w:rsid w:val="005B404E"/>
    <w:rsid w:val="005D1765"/>
    <w:rsid w:val="005D4D55"/>
    <w:rsid w:val="005E2CFB"/>
    <w:rsid w:val="005F2103"/>
    <w:rsid w:val="005F3D1C"/>
    <w:rsid w:val="0062275D"/>
    <w:rsid w:val="0062378F"/>
    <w:rsid w:val="00641842"/>
    <w:rsid w:val="00651EEC"/>
    <w:rsid w:val="006713A1"/>
    <w:rsid w:val="00686673"/>
    <w:rsid w:val="00691E8C"/>
    <w:rsid w:val="006977D7"/>
    <w:rsid w:val="006A22C4"/>
    <w:rsid w:val="006A351B"/>
    <w:rsid w:val="006B0422"/>
    <w:rsid w:val="006C1B53"/>
    <w:rsid w:val="006D7730"/>
    <w:rsid w:val="006E5284"/>
    <w:rsid w:val="006F0962"/>
    <w:rsid w:val="006F3EB5"/>
    <w:rsid w:val="006F6F1B"/>
    <w:rsid w:val="00702E34"/>
    <w:rsid w:val="00704395"/>
    <w:rsid w:val="00710FE7"/>
    <w:rsid w:val="00717621"/>
    <w:rsid w:val="00720FF1"/>
    <w:rsid w:val="00727A53"/>
    <w:rsid w:val="00755FB8"/>
    <w:rsid w:val="00762DF4"/>
    <w:rsid w:val="00770EE0"/>
    <w:rsid w:val="00787B42"/>
    <w:rsid w:val="007C4539"/>
    <w:rsid w:val="007D5912"/>
    <w:rsid w:val="007F3657"/>
    <w:rsid w:val="00812ED5"/>
    <w:rsid w:val="008277D9"/>
    <w:rsid w:val="0084478C"/>
    <w:rsid w:val="008626F8"/>
    <w:rsid w:val="0086638C"/>
    <w:rsid w:val="00883E43"/>
    <w:rsid w:val="008934DE"/>
    <w:rsid w:val="008A3E8D"/>
    <w:rsid w:val="008B39E8"/>
    <w:rsid w:val="008D733F"/>
    <w:rsid w:val="00907E5D"/>
    <w:rsid w:val="009237C4"/>
    <w:rsid w:val="00934DEF"/>
    <w:rsid w:val="00944C48"/>
    <w:rsid w:val="00950252"/>
    <w:rsid w:val="00967F5D"/>
    <w:rsid w:val="009A0F95"/>
    <w:rsid w:val="009A34A8"/>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A5003"/>
    <w:rsid w:val="00BB4A40"/>
    <w:rsid w:val="00BD6C3E"/>
    <w:rsid w:val="00BE3674"/>
    <w:rsid w:val="00BE6046"/>
    <w:rsid w:val="00C05B96"/>
    <w:rsid w:val="00C10681"/>
    <w:rsid w:val="00C21E52"/>
    <w:rsid w:val="00C3049A"/>
    <w:rsid w:val="00C31B1E"/>
    <w:rsid w:val="00C47FFC"/>
    <w:rsid w:val="00C77645"/>
    <w:rsid w:val="00CA7440"/>
    <w:rsid w:val="00CE04C3"/>
    <w:rsid w:val="00CE76A0"/>
    <w:rsid w:val="00CF4BA3"/>
    <w:rsid w:val="00D0311F"/>
    <w:rsid w:val="00D04BC6"/>
    <w:rsid w:val="00D148C6"/>
    <w:rsid w:val="00D1665A"/>
    <w:rsid w:val="00D17A8A"/>
    <w:rsid w:val="00D415BA"/>
    <w:rsid w:val="00D63780"/>
    <w:rsid w:val="00D644EE"/>
    <w:rsid w:val="00DA0DB5"/>
    <w:rsid w:val="00DB7B2A"/>
    <w:rsid w:val="00DC16D6"/>
    <w:rsid w:val="00DD06FF"/>
    <w:rsid w:val="00DD5FE9"/>
    <w:rsid w:val="00DE4FAA"/>
    <w:rsid w:val="00E00C7A"/>
    <w:rsid w:val="00E22FBC"/>
    <w:rsid w:val="00E27C72"/>
    <w:rsid w:val="00E37D6C"/>
    <w:rsid w:val="00E47365"/>
    <w:rsid w:val="00E55B68"/>
    <w:rsid w:val="00E561AE"/>
    <w:rsid w:val="00E67BE6"/>
    <w:rsid w:val="00E8683C"/>
    <w:rsid w:val="00EA2B72"/>
    <w:rsid w:val="00EB6380"/>
    <w:rsid w:val="00ED241F"/>
    <w:rsid w:val="00EE549F"/>
    <w:rsid w:val="00EF452A"/>
    <w:rsid w:val="00F3081B"/>
    <w:rsid w:val="00F33638"/>
    <w:rsid w:val="00F37CC4"/>
    <w:rsid w:val="00F50F18"/>
    <w:rsid w:val="00F74360"/>
    <w:rsid w:val="00FB462F"/>
    <w:rsid w:val="00FE16FA"/>
    <w:rsid w:val="00FE328A"/>
    <w:rsid w:val="00FE6269"/>
    <w:rsid w:val="00FF5CD6"/>
    <w:rsid w:val="00FF69CE"/>
    <w:rsid w:val="057B238D"/>
    <w:rsid w:val="1D97DEFF"/>
    <w:rsid w:val="1DFF72E5"/>
    <w:rsid w:val="1EFC6F07"/>
    <w:rsid w:val="2FDF85B8"/>
    <w:rsid w:val="2FFFEE04"/>
    <w:rsid w:val="34DF85B0"/>
    <w:rsid w:val="371E364B"/>
    <w:rsid w:val="3B8F36BC"/>
    <w:rsid w:val="491FF225"/>
    <w:rsid w:val="4FFD214C"/>
    <w:rsid w:val="5777D4F5"/>
    <w:rsid w:val="59DD8326"/>
    <w:rsid w:val="5DEF592A"/>
    <w:rsid w:val="5FC6BB1E"/>
    <w:rsid w:val="5FF720F1"/>
    <w:rsid w:val="67FF5C0B"/>
    <w:rsid w:val="6EFC0924"/>
    <w:rsid w:val="6FB74722"/>
    <w:rsid w:val="6FEF8B7E"/>
    <w:rsid w:val="71A6591B"/>
    <w:rsid w:val="737D59BA"/>
    <w:rsid w:val="76677D5E"/>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link w:val="14"/>
    <w:semiHidden/>
    <w:qFormat/>
    <w:uiPriority w:val="99"/>
    <w:pPr>
      <w:snapToGrid w:val="0"/>
      <w:jc w:val="left"/>
    </w:pPr>
    <w:rPr>
      <w:sz w:val="18"/>
      <w:szCs w:val="18"/>
    </w:rPr>
  </w:style>
  <w:style w:type="paragraph" w:styleId="3">
    <w:name w:val="Body Text First Indent 2"/>
    <w:basedOn w:val="4"/>
    <w:next w:val="1"/>
    <w:link w:val="13"/>
    <w:qFormat/>
    <w:uiPriority w:val="99"/>
    <w:pPr>
      <w:ind w:firstLine="420" w:firstLineChars="200"/>
    </w:pPr>
  </w:style>
  <w:style w:type="paragraph" w:styleId="4">
    <w:name w:val="Body Text Indent"/>
    <w:basedOn w:val="1"/>
    <w:next w:val="3"/>
    <w:link w:val="12"/>
    <w:qFormat/>
    <w:uiPriority w:val="99"/>
    <w:pPr>
      <w:widowControl/>
      <w:spacing w:after="120"/>
      <w:ind w:left="420" w:leftChars="200"/>
      <w:jc w:val="left"/>
    </w:pPr>
    <w:rPr>
      <w:rFonts w:ascii="宋体" w:hAnsi="宋体" w:cs="宋体"/>
      <w:kern w:val="0"/>
      <w:sz w:val="24"/>
      <w:szCs w:val="24"/>
    </w:rPr>
  </w:style>
  <w:style w:type="paragraph" w:styleId="5">
    <w:name w:val="Normal Indent"/>
    <w:basedOn w:val="1"/>
    <w:qFormat/>
    <w:uiPriority w:val="0"/>
    <w:pPr>
      <w:ind w:firstLine="420" w:firstLineChars="200"/>
    </w:pPr>
    <w:rPr>
      <w:rFonts w:ascii="Times New Roman" w:hAnsi="Times New Roman" w:cs="Times New Roman"/>
      <w:szCs w:val="24"/>
    </w:rPr>
  </w:style>
  <w:style w:type="paragraph" w:styleId="6">
    <w:name w:val="Body Text"/>
    <w:basedOn w:val="1"/>
    <w:link w:val="23"/>
    <w:semiHidden/>
    <w:unhideWhenUsed/>
    <w:qFormat/>
    <w:uiPriority w:val="99"/>
    <w:pPr>
      <w:spacing w:after="120"/>
    </w:pPr>
  </w:style>
  <w:style w:type="paragraph" w:styleId="7">
    <w:name w:val="Balloon Text"/>
    <w:basedOn w:val="1"/>
    <w:link w:val="15"/>
    <w:semiHidden/>
    <w:qFormat/>
    <w:uiPriority w:val="99"/>
    <w:rPr>
      <w:sz w:val="18"/>
      <w:szCs w:val="18"/>
    </w:rPr>
  </w:style>
  <w:style w:type="paragraph" w:styleId="8">
    <w:name w:val="footer"/>
    <w:basedOn w:val="1"/>
    <w:link w:val="16"/>
    <w:qFormat/>
    <w:uiPriority w:val="99"/>
    <w:pPr>
      <w:tabs>
        <w:tab w:val="center" w:pos="4153"/>
        <w:tab w:val="right" w:pos="8306"/>
      </w:tabs>
      <w:snapToGrid w:val="0"/>
      <w:jc w:val="left"/>
    </w:pPr>
    <w:rPr>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character" w:customStyle="1" w:styleId="12">
    <w:name w:val="正文文本缩进 Char"/>
    <w:basedOn w:val="11"/>
    <w:link w:val="4"/>
    <w:semiHidden/>
    <w:qFormat/>
    <w:uiPriority w:val="99"/>
    <w:rPr>
      <w:rFonts w:ascii="Calibri" w:hAnsi="Calibri" w:cs="Calibri"/>
      <w:szCs w:val="21"/>
    </w:rPr>
  </w:style>
  <w:style w:type="character" w:customStyle="1" w:styleId="13">
    <w:name w:val="正文首行缩进 2 Char"/>
    <w:basedOn w:val="12"/>
    <w:link w:val="3"/>
    <w:semiHidden/>
    <w:qFormat/>
    <w:uiPriority w:val="99"/>
  </w:style>
  <w:style w:type="character" w:customStyle="1" w:styleId="14">
    <w:name w:val="脚注文本 Char"/>
    <w:basedOn w:val="11"/>
    <w:link w:val="2"/>
    <w:semiHidden/>
    <w:qFormat/>
    <w:uiPriority w:val="99"/>
    <w:rPr>
      <w:rFonts w:ascii="Calibri" w:hAnsi="Calibri" w:cs="Calibri"/>
      <w:sz w:val="18"/>
      <w:szCs w:val="18"/>
    </w:rPr>
  </w:style>
  <w:style w:type="character" w:customStyle="1" w:styleId="15">
    <w:name w:val="批注框文本 Char"/>
    <w:basedOn w:val="11"/>
    <w:link w:val="7"/>
    <w:semiHidden/>
    <w:qFormat/>
    <w:locked/>
    <w:uiPriority w:val="99"/>
    <w:rPr>
      <w:sz w:val="18"/>
      <w:szCs w:val="18"/>
    </w:rPr>
  </w:style>
  <w:style w:type="character" w:customStyle="1" w:styleId="16">
    <w:name w:val="页脚 Char"/>
    <w:basedOn w:val="11"/>
    <w:link w:val="8"/>
    <w:qFormat/>
    <w:locked/>
    <w:uiPriority w:val="99"/>
    <w:rPr>
      <w:sz w:val="18"/>
      <w:szCs w:val="18"/>
    </w:rPr>
  </w:style>
  <w:style w:type="character" w:customStyle="1" w:styleId="17">
    <w:name w:val="页眉 Char"/>
    <w:basedOn w:val="11"/>
    <w:link w:val="9"/>
    <w:qFormat/>
    <w:locked/>
    <w:uiPriority w:val="99"/>
    <w:rPr>
      <w:sz w:val="18"/>
      <w:szCs w:val="18"/>
    </w:rPr>
  </w:style>
  <w:style w:type="paragraph" w:customStyle="1" w:styleId="1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9">
    <w:name w:val="List Paragraph"/>
    <w:basedOn w:val="1"/>
    <w:qFormat/>
    <w:uiPriority w:val="99"/>
    <w:pPr>
      <w:ind w:firstLine="420" w:firstLineChars="200"/>
    </w:pPr>
  </w:style>
  <w:style w:type="character" w:customStyle="1" w:styleId="20">
    <w:name w:val="font01"/>
    <w:basedOn w:val="11"/>
    <w:qFormat/>
    <w:uiPriority w:val="0"/>
    <w:rPr>
      <w:rFonts w:ascii="宋体" w:hAnsi="宋体" w:eastAsia="宋体" w:cs="宋体"/>
      <w:color w:val="000000"/>
      <w:sz w:val="22"/>
      <w:szCs w:val="22"/>
      <w:u w:val="none"/>
    </w:rPr>
  </w:style>
  <w:style w:type="character" w:customStyle="1" w:styleId="21">
    <w:name w:val="font21"/>
    <w:basedOn w:val="11"/>
    <w:qFormat/>
    <w:uiPriority w:val="99"/>
    <w:rPr>
      <w:rFonts w:ascii="宋体" w:hAnsi="宋体" w:eastAsia="宋体" w:cs="宋体"/>
      <w:color w:val="000000"/>
      <w:sz w:val="24"/>
      <w:szCs w:val="24"/>
      <w:u w:val="none"/>
    </w:rPr>
  </w:style>
  <w:style w:type="character" w:customStyle="1" w:styleId="22">
    <w:name w:val="font11"/>
    <w:basedOn w:val="11"/>
    <w:qFormat/>
    <w:uiPriority w:val="99"/>
    <w:rPr>
      <w:rFonts w:ascii="宋体" w:hAnsi="宋体" w:eastAsia="宋体" w:cs="宋体"/>
      <w:color w:val="000000"/>
      <w:sz w:val="24"/>
      <w:szCs w:val="24"/>
      <w:u w:val="none"/>
    </w:rPr>
  </w:style>
  <w:style w:type="character" w:customStyle="1" w:styleId="23">
    <w:name w:val="正文文本 Char"/>
    <w:basedOn w:val="11"/>
    <w:link w:val="6"/>
    <w:semiHidden/>
    <w:qFormat/>
    <w:uiPriority w:val="99"/>
    <w:rPr>
      <w:rFonts w:ascii="Calibri" w:hAnsi="Calibri" w:cs="Calibri"/>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54</Pages>
  <Words>2795</Words>
  <Characters>4057</Characters>
  <Lines>245</Lines>
  <Paragraphs>69</Paragraphs>
  <TotalTime>1930</TotalTime>
  <ScaleCrop>false</ScaleCrop>
  <LinksUpToDate>false</LinksUpToDate>
  <CharactersWithSpaces>4722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2025-09-24T12:33:00Z</dcterms:created>
  <dc:creator>李航 null</dc:creator>
  <cp:lastModifiedBy>中路铺-谭迪</cp:lastModifiedBy>
  <cp:lastPrinted>2025-08-31T08:48:00Z</cp:lastPrinted>
  <dcterms:modified xsi:type="dcterms:W3CDTF">2025-09-28T07:31:10Z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DF4A829FAAA0412FA6ED3D155FC551C3_13</vt:lpwstr>
  </property>
  <property fmtid="{D5CDD505-2E9C-101B-9397-08002B2CF9AE}" pid="4" name="KSOTemplateDocerSaveRecord">
    <vt:lpwstr>eyJoZGlkIjoiZWUzZmVlZjU4YzU5Yzc4MTY1Y2E0MDEyMTM5YTBmYWUiLCJ1c2VySWQiOiIzODA3Mzc3MjYifQ==</vt:lpwstr>
  </property>
</Properties>
</file>