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3A14D7">
      <w:pPr>
        <w:pStyle w:val="3"/>
        <w:spacing w:line="660" w:lineRule="exact"/>
        <w:rPr>
          <w:rFonts w:hint="eastAsia" w:ascii="方正公文小标宋" w:hAnsi="方正公文小标宋" w:eastAsia="方正公文小标宋" w:cs="方正公文小标宋"/>
          <w:sz w:val="44"/>
          <w:szCs w:val="44"/>
          <w:lang w:val="en-US" w:eastAsia="zh-CN"/>
        </w:rPr>
      </w:pPr>
      <w:bookmarkStart w:id="0" w:name="OLE_LINK7"/>
      <w:r>
        <w:rPr>
          <w:rFonts w:hint="eastAsia" w:ascii="方正公文小标宋" w:hAnsi="方正公文小标宋" w:eastAsia="方正公文小标宋" w:cs="方正公文小标宋"/>
          <w:sz w:val="44"/>
          <w:szCs w:val="44"/>
          <w:lang w:val="en-US" w:eastAsia="zh-CN"/>
        </w:rPr>
        <w:t>湘潭县农业发展服务中心</w:t>
      </w:r>
    </w:p>
    <w:p w14:paraId="6D382BA2">
      <w:pPr>
        <w:pStyle w:val="3"/>
        <w:spacing w:line="660" w:lineRule="exact"/>
        <w:rPr>
          <w:rFonts w:hint="eastAsia" w:ascii="方正公文小标宋" w:hAnsi="方正公文小标宋" w:eastAsia="方正公文小标宋" w:cs="方正公文小标宋"/>
          <w:spacing w:val="-8"/>
          <w:sz w:val="44"/>
          <w:szCs w:val="44"/>
          <w:shd w:val="clear" w:color="auto" w:fill="FFFFFF"/>
          <w:lang w:val="en-US" w:eastAsia="zh-CN"/>
        </w:rPr>
      </w:pPr>
      <w:r>
        <w:rPr>
          <w:rFonts w:hint="eastAsia" w:ascii="方正公文小标宋" w:hAnsi="方正公文小标宋" w:eastAsia="方正公文小标宋" w:cs="方正公文小标宋"/>
          <w:sz w:val="44"/>
          <w:szCs w:val="44"/>
        </w:rPr>
        <w:t>关于开展</w:t>
      </w:r>
      <w:r>
        <w:rPr>
          <w:rFonts w:hint="eastAsia" w:ascii="方正公文小标宋" w:hAnsi="方正公文小标宋" w:eastAsia="方正公文小标宋" w:cs="方正公文小标宋"/>
          <w:sz w:val="44"/>
          <w:szCs w:val="44"/>
          <w:lang w:val="en-US" w:eastAsia="zh-CN"/>
        </w:rPr>
        <w:t>2025年中央财政重点支持农民合作社和家庭农场培育项目的实施方案</w:t>
      </w:r>
    </w:p>
    <w:p w14:paraId="79D6F4ED">
      <w:pPr>
        <w:spacing w:line="510" w:lineRule="atLeast"/>
        <w:ind w:firstLine="640"/>
        <w:rPr>
          <w:shd w:val="clear" w:color="auto" w:fill="FFFFFF"/>
        </w:rPr>
      </w:pPr>
      <w:r>
        <w:rPr>
          <w:shd w:val="clear" w:color="auto" w:fill="FFFFFF"/>
        </w:rPr>
        <w:t xml:space="preserve"> </w:t>
      </w:r>
    </w:p>
    <w:p w14:paraId="4F7622B2">
      <w:pPr>
        <w:ind w:firstLine="640"/>
      </w:pPr>
      <w:r>
        <w:t>为全面完成2025年培育壮大农民合作社和家庭农场工作任务，根据</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湖南省农业农村厅办公室关于印发&lt;2025年中央财政重点支持农民合作社和家庭农场培育项目实施方案&gt;</w:t>
      </w:r>
      <w:r>
        <w:rPr>
          <w:rFonts w:hint="eastAsia" w:ascii="仿宋_GB2312" w:hAnsi="宋体" w:eastAsia="仿宋_GB2312" w:cs="Times New Roman"/>
          <w:sz w:val="32"/>
          <w:szCs w:val="32"/>
        </w:rPr>
        <w:t xml:space="preserve">》 </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湘</w:t>
      </w:r>
      <w:r>
        <w:rPr>
          <w:rFonts w:hint="eastAsia" w:ascii="仿宋_GB2312" w:hAnsi="宋体" w:eastAsia="仿宋_GB2312" w:cs="Times New Roman"/>
          <w:sz w:val="32"/>
          <w:szCs w:val="32"/>
        </w:rPr>
        <w:t>农</w:t>
      </w:r>
      <w:r>
        <w:rPr>
          <w:rFonts w:hint="eastAsia" w:ascii="仿宋_GB2312" w:hAnsi="宋体" w:eastAsia="仿宋_GB2312" w:cs="Times New Roman"/>
          <w:sz w:val="32"/>
          <w:szCs w:val="32"/>
          <w:lang w:val="en-US" w:eastAsia="zh-CN"/>
        </w:rPr>
        <w:t>办发</w:t>
      </w:r>
      <w:r>
        <w:rPr>
          <w:rFonts w:hint="eastAsia" w:ascii="仿宋_GB2312" w:hAnsi="宋体" w:eastAsia="仿宋_GB2312" w:cs="Times New Roman"/>
          <w:sz w:val="32"/>
          <w:szCs w:val="32"/>
        </w:rPr>
        <w:t>〔2025〕</w:t>
      </w:r>
      <w:r>
        <w:rPr>
          <w:rFonts w:hint="eastAsia" w:ascii="仿宋_GB2312" w:hAnsi="宋体" w:eastAsia="仿宋_GB2312" w:cs="Times New Roman"/>
          <w:sz w:val="32"/>
          <w:szCs w:val="32"/>
          <w:lang w:val="en-US" w:eastAsia="zh-CN"/>
        </w:rPr>
        <w:t>69</w:t>
      </w:r>
      <w:r>
        <w:rPr>
          <w:rFonts w:hint="eastAsia" w:ascii="仿宋_GB2312" w:hAnsi="宋体" w:eastAsia="仿宋_GB2312" w:cs="Times New Roman"/>
          <w:sz w:val="32"/>
          <w:szCs w:val="32"/>
        </w:rPr>
        <w:t>号</w:t>
      </w:r>
      <w:r>
        <w:rPr>
          <w:rFonts w:hint="eastAsia" w:ascii="仿宋_GB2312" w:hAnsi="宋体" w:eastAsia="仿宋_GB2312" w:cs="Times New Roman"/>
          <w:sz w:val="32"/>
          <w:szCs w:val="32"/>
          <w:lang w:eastAsia="zh-CN"/>
        </w:rPr>
        <w:t>）</w:t>
      </w:r>
      <w:r>
        <w:t>，结合我</w:t>
      </w:r>
      <w:r>
        <w:rPr>
          <w:rFonts w:hint="eastAsia"/>
          <w:lang w:val="en-US" w:eastAsia="zh-CN"/>
        </w:rPr>
        <w:t>县</w:t>
      </w:r>
      <w:r>
        <w:t>实际，特制定本实施方案。</w:t>
      </w:r>
    </w:p>
    <w:p w14:paraId="2A40A669">
      <w:pPr>
        <w:pStyle w:val="4"/>
        <w:ind w:firstLine="640"/>
      </w:pPr>
      <w:r>
        <w:t>一、目标任务</w:t>
      </w:r>
    </w:p>
    <w:p w14:paraId="7219416C">
      <w:pPr>
        <w:ind w:firstLine="640"/>
      </w:pPr>
      <w:r>
        <w:t>通过重点支持农民合作社和家庭农场培育项目的实施，支持农民合作社和家庭农场</w:t>
      </w:r>
      <w:r>
        <w:rPr>
          <w:spacing w:val="-1"/>
        </w:rPr>
        <w:t>夯实组织规范运行基础、提高生产经营发展水平，提升联农带农服务能力</w:t>
      </w:r>
      <w:r>
        <w:t>，培育一批经营规模适度、财务管理规范、制度健全有效、生产服务优质、联农带农紧密、社会声誉良好的规范主体，进一步促进全</w:t>
      </w:r>
      <w:r>
        <w:rPr>
          <w:rFonts w:hint="eastAsia"/>
          <w:lang w:val="en-US" w:eastAsia="zh-CN"/>
        </w:rPr>
        <w:t>县</w:t>
      </w:r>
      <w:r>
        <w:t>农民合作社和家庭农场两类农业经营主体高质量发展。根据</w:t>
      </w:r>
      <w:r>
        <w:rPr>
          <w:rFonts w:hint="eastAsia"/>
          <w:lang w:val="en-US" w:eastAsia="zh-CN"/>
        </w:rPr>
        <w:t>今年我县</w:t>
      </w:r>
      <w:r>
        <w:t>中央财政共下拨资金</w:t>
      </w:r>
      <w:r>
        <w:rPr>
          <w:rFonts w:hint="eastAsia"/>
          <w:lang w:val="en-US" w:eastAsia="zh-CN"/>
        </w:rPr>
        <w:t>30</w:t>
      </w:r>
      <w:r>
        <w:t>万元，拟支持农民合作社</w:t>
      </w:r>
      <w:r>
        <w:rPr>
          <w:rFonts w:hint="eastAsia"/>
          <w:lang w:val="en-US" w:eastAsia="zh-CN"/>
        </w:rPr>
        <w:t>1</w:t>
      </w:r>
      <w:r>
        <w:t>个、家庭农场</w:t>
      </w:r>
      <w:r>
        <w:rPr>
          <w:rFonts w:hint="eastAsia"/>
          <w:lang w:val="en-US" w:eastAsia="zh-CN"/>
        </w:rPr>
        <w:t>4</w:t>
      </w:r>
      <w:r>
        <w:t>个。</w:t>
      </w:r>
    </w:p>
    <w:p w14:paraId="27C79D61">
      <w:pPr>
        <w:pStyle w:val="4"/>
        <w:ind w:firstLine="640"/>
      </w:pPr>
      <w:r>
        <w:t>二、支持对象</w:t>
      </w:r>
    </w:p>
    <w:p w14:paraId="5B1B9E62">
      <w:pPr>
        <w:ind w:firstLine="640"/>
      </w:pPr>
      <w:r>
        <w:t>采取主体自主申报、审核遴选的方式择优确定支持对象。奖补对象应为</w:t>
      </w:r>
      <w:r>
        <w:rPr>
          <w:rFonts w:hint="eastAsia" w:ascii="宋体" w:hAnsi="宋体" w:eastAsia="仿宋_GB2312"/>
          <w:color w:val="000000" w:themeColor="text1"/>
          <w:sz w:val="32"/>
          <w:szCs w:val="32"/>
          <w14:textFill>
            <w14:solidFill>
              <w14:schemeClr w14:val="tx1"/>
            </w14:solidFill>
          </w14:textFill>
        </w:rPr>
        <w:t>2023年5月以前依法注册成立</w:t>
      </w:r>
      <w:r>
        <w:rPr>
          <w:rFonts w:hint="eastAsia" w:ascii="宋体" w:hAnsi="宋体"/>
          <w:color w:val="000000" w:themeColor="text1"/>
          <w:sz w:val="32"/>
          <w:szCs w:val="32"/>
          <w:lang w:eastAsia="zh-CN"/>
          <w14:textFill>
            <w14:solidFill>
              <w14:schemeClr w14:val="tx1"/>
            </w14:solidFill>
          </w14:textFill>
        </w:rPr>
        <w:t>，</w:t>
      </w:r>
      <w:r>
        <w:t>依照《中华人民共和国农民专业合作社法》《中华人民共和国市场主体登记管理条例》登记且纳入农业农村部重点监测农民合作社名录库的农民专业合作社、联合社，以及纳入全国家庭农场“一码通”服务系统的家庭农场。具体条件包括：</w:t>
      </w:r>
    </w:p>
    <w:p w14:paraId="5139282F">
      <w:pPr>
        <w:spacing w:line="576" w:lineRule="exact"/>
        <w:ind w:firstLine="643" w:firstLineChars="200"/>
        <w:rPr>
          <w:rFonts w:ascii="宋体" w:hAnsi="宋体" w:eastAsia="楷体_GB2312"/>
          <w:b/>
          <w:color w:val="000000" w:themeColor="text1"/>
          <w:sz w:val="32"/>
          <w:szCs w:val="32"/>
          <w14:textFill>
            <w14:solidFill>
              <w14:schemeClr w14:val="tx1"/>
            </w14:solidFill>
          </w14:textFill>
        </w:rPr>
      </w:pPr>
      <w:r>
        <w:rPr>
          <w:rFonts w:hint="eastAsia" w:ascii="宋体" w:hAnsi="宋体" w:eastAsia="楷体_GB2312"/>
          <w:b/>
          <w:color w:val="000000" w:themeColor="text1"/>
          <w:sz w:val="32"/>
          <w:szCs w:val="32"/>
          <w14:textFill>
            <w14:solidFill>
              <w14:schemeClr w14:val="tx1"/>
            </w14:solidFill>
          </w14:textFill>
        </w:rPr>
        <w:t>1.农民合作社支持对象</w:t>
      </w:r>
    </w:p>
    <w:p w14:paraId="14863E2D">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（1）依法登记设立。</w:t>
      </w:r>
      <w:r>
        <w:rPr>
          <w:rFonts w:hint="eastAsia" w:ascii="宋体" w:hAnsi="宋体" w:eastAsia="仿宋_GB2312"/>
          <w:color w:val="000000" w:themeColor="text1"/>
          <w:sz w:val="32"/>
          <w:szCs w:val="32"/>
          <w14:textFill>
            <w14:solidFill>
              <w14:schemeClr w14:val="tx1"/>
            </w14:solidFill>
          </w14:textFill>
        </w:rPr>
        <w:t>依照《中华人民共和国农民专业合作社法》《中华人民共和国市场主体登记管理条例》在县级以上市场监管部门登记的农民合作社、联合社。有固定的办公场所、服务设施和必要的办公设备，有独立的银行账户。及时通过国家企业信用信息公示系统报送年度报告并向社会公示。农民合作社中所有家庭农场成员已成功申领“一码通”，完成各项赋码事项。</w:t>
      </w:r>
    </w:p>
    <w:p w14:paraId="648C18E1">
      <w:pPr>
        <w:ind w:firstLine="643"/>
      </w:pPr>
      <w:r>
        <w:rPr>
          <w:rFonts w:hint="eastAsia" w:ascii="宋体" w:hAnsi="宋体" w:eastAsia="仿宋_GB2312"/>
          <w:b/>
          <w:color w:val="000000" w:themeColor="text1"/>
          <w:sz w:val="32"/>
          <w:szCs w:val="32"/>
          <w14:textFill>
            <w14:solidFill>
              <w14:schemeClr w14:val="tx1"/>
            </w14:solidFill>
          </w14:textFill>
        </w:rPr>
        <w:t>（2）经营规模适度。</w:t>
      </w:r>
      <w:r>
        <w:rPr>
          <w:rFonts w:hint="eastAsia" w:ascii="宋体" w:hAnsi="宋体" w:eastAsia="仿宋_GB2312"/>
          <w:color w:val="000000" w:themeColor="text1"/>
          <w:sz w:val="32"/>
          <w:szCs w:val="32"/>
          <w14:textFill>
            <w14:solidFill>
              <w14:schemeClr w14:val="tx1"/>
            </w14:solidFill>
          </w14:textFill>
        </w:rPr>
        <w:t>经营规模与资源禀赋、技术装备、生产能力等条件相匹配，不片面追求土地等生产资料过度集中或超大规模经营。</w:t>
      </w:r>
      <w:r>
        <w:t>用于生产经营的土地涉及经营权出租、入股的，应参照《农村土地经营权出租合同</w:t>
      </w:r>
      <w:r>
        <w:rPr>
          <w:rFonts w:hint="eastAsia"/>
          <w:lang w:eastAsia="zh-CN"/>
        </w:rPr>
        <w:t>（</w:t>
      </w:r>
      <w:r>
        <w:t>示范文本</w:t>
      </w:r>
      <w:r>
        <w:rPr>
          <w:rFonts w:hint="eastAsia"/>
          <w:lang w:eastAsia="zh-CN"/>
        </w:rPr>
        <w:t>）</w:t>
      </w:r>
      <w:r>
        <w:t>》和《农村土地经营权入股合同</w:t>
      </w:r>
      <w:r>
        <w:rPr>
          <w:rFonts w:hint="eastAsia"/>
          <w:lang w:eastAsia="zh-CN"/>
        </w:rPr>
        <w:t>（</w:t>
      </w:r>
      <w:r>
        <w:t>示范文本</w:t>
      </w:r>
      <w:r>
        <w:rPr>
          <w:rFonts w:hint="eastAsia"/>
          <w:lang w:eastAsia="zh-CN"/>
        </w:rPr>
        <w:t>）</w:t>
      </w:r>
      <w:r>
        <w:t>》订立合同，并在合同中准确标明相关承包地块代码。</w:t>
      </w:r>
    </w:p>
    <w:p w14:paraId="63BCB480">
      <w:pPr>
        <w:spacing w:line="576" w:lineRule="exact"/>
        <w:ind w:firstLine="643" w:firstLineChars="200"/>
      </w:pPr>
      <w:r>
        <w:rPr>
          <w:rFonts w:hint="eastAsia" w:ascii="宋体" w:hAnsi="宋体" w:eastAsia="仿宋_GB2312"/>
          <w:b/>
          <w:color w:val="000000" w:themeColor="text1"/>
          <w:sz w:val="32"/>
          <w:szCs w:val="32"/>
          <w14:textFill>
            <w14:solidFill>
              <w14:schemeClr w14:val="tx1"/>
            </w14:solidFill>
          </w14:textFill>
        </w:rPr>
        <w:t>（3）财务管理规范。</w:t>
      </w:r>
      <w:r>
        <w:rPr>
          <w:rFonts w:hint="eastAsia" w:ascii="宋体" w:hAnsi="宋体" w:eastAsia="仿宋_GB2312"/>
          <w:color w:val="000000" w:themeColor="text1"/>
          <w:sz w:val="32"/>
          <w:szCs w:val="32"/>
          <w14:textFill>
            <w14:solidFill>
              <w14:schemeClr w14:val="tx1"/>
            </w14:solidFill>
          </w14:textFill>
        </w:rPr>
        <w:t>农民合作社配备必要的会计人员或委托代理记账机构代理记账、核算，会计账簿齐全，财务报表符合《农民专业合作社财务制度》《农民专业合作社会计制度》要求</w:t>
      </w:r>
      <w:r>
        <w:rPr>
          <w:rFonts w:hint="eastAsia" w:ascii="宋体" w:hAnsi="宋体"/>
          <w:color w:val="000000" w:themeColor="text1"/>
          <w:sz w:val="32"/>
          <w:szCs w:val="32"/>
          <w:lang w:eastAsia="zh-CN"/>
          <w14:textFill>
            <w14:solidFill>
              <w14:schemeClr w14:val="tx1"/>
            </w14:solidFill>
          </w14:textFill>
        </w:rPr>
        <w:t>，</w:t>
      </w:r>
      <w:r>
        <w:t>及时通过国家企业信用信息公示系统报送年度报告并向社会公示。</w:t>
      </w:r>
    </w:p>
    <w:p w14:paraId="3D2897F1">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（4）制度健全有效。</w:t>
      </w:r>
      <w:r>
        <w:rPr>
          <w:rFonts w:hint="eastAsia" w:ascii="宋体" w:hAnsi="宋体" w:eastAsia="仿宋_GB2312"/>
          <w:color w:val="000000" w:themeColor="text1"/>
          <w:sz w:val="32"/>
          <w:szCs w:val="32"/>
          <w14:textFill>
            <w14:solidFill>
              <w14:schemeClr w14:val="tx1"/>
            </w14:solidFill>
          </w14:textFill>
        </w:rPr>
        <w:t>内部管理规章制度健全，严格按照制度规定规范运营。农民合作社参照《农民专业合作社示范章程》或《农民专业合作社联合社示范章程》制定了符合实际的章程，成员</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代表</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大会、理事会、监事会等组织机构运行有效，有完善的财务管理、社务公开、议事决策等制度。每年至少召开1次成员大会，成员大会选举和表决依法落实一人一票制。</w:t>
      </w:r>
    </w:p>
    <w:p w14:paraId="4EDA0268">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（5）生产服务优质。</w:t>
      </w:r>
      <w:r>
        <w:rPr>
          <w:rFonts w:hint="eastAsia" w:ascii="宋体" w:hAnsi="宋体" w:eastAsia="仿宋_GB2312"/>
          <w:color w:val="000000" w:themeColor="text1"/>
          <w:sz w:val="32"/>
          <w:szCs w:val="32"/>
          <w14:textFill>
            <w14:solidFill>
              <w14:schemeClr w14:val="tx1"/>
            </w14:solidFill>
          </w14:textFill>
        </w:rPr>
        <w:t>开展标准化生产或服务，有农产品质量安全管理制度并执行落实，利用现代信息技术手段采集生产服务记录、购销记录等经营信息，农业生产或服务质量可追溯，依规实行食用农产品承诺达标合格证制度。</w:t>
      </w:r>
    </w:p>
    <w:p w14:paraId="6DA918FA">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（6）联农带农紧密。</w:t>
      </w:r>
      <w:r>
        <w:rPr>
          <w:rFonts w:hint="eastAsia" w:ascii="宋体" w:hAnsi="宋体" w:eastAsia="仿宋_GB2312"/>
          <w:color w:val="000000" w:themeColor="text1"/>
          <w:sz w:val="32"/>
          <w:szCs w:val="32"/>
          <w14:textFill>
            <w14:solidFill>
              <w14:schemeClr w14:val="tx1"/>
            </w14:solidFill>
          </w14:textFill>
        </w:rPr>
        <w:t>农民合作社实有成员名册与成员账户的成员范围一致，实有成员数高于本县平均水平。成员账户准确记录每个成员的出资额、公积金量化份额、与本社的交易量</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额</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和返还盈余等，可分配盈余按照成员与本社的交易量</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额</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比例返还的比例不低于60%。</w:t>
      </w:r>
    </w:p>
    <w:p w14:paraId="1DC87A71">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（7）社会声誉良好。</w:t>
      </w:r>
      <w:r>
        <w:rPr>
          <w:rFonts w:hint="eastAsia" w:ascii="宋体" w:hAnsi="宋体" w:eastAsia="仿宋_GB2312"/>
          <w:color w:val="000000" w:themeColor="text1"/>
          <w:sz w:val="32"/>
          <w:szCs w:val="32"/>
          <w14:textFill>
            <w14:solidFill>
              <w14:schemeClr w14:val="tx1"/>
            </w14:solidFill>
          </w14:textFill>
        </w:rPr>
        <w:t>遵纪守法，诚实守信。未发生过生产</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质量</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安全事故、生态破坏、环境污染、损害成员利益等严重事件，未受到行业通报批评等造成不良社会影响，无不良信用记录，未被列入经营异常名录、失信名单，未涉及非法金融活动。</w:t>
      </w:r>
    </w:p>
    <w:p w14:paraId="401C0291">
      <w:pPr>
        <w:spacing w:line="576" w:lineRule="exact"/>
        <w:ind w:firstLine="643" w:firstLineChars="200"/>
        <w:rPr>
          <w:rFonts w:ascii="宋体" w:hAnsi="宋体" w:eastAsia="楷体_GB2312"/>
          <w:b/>
          <w:color w:val="000000" w:themeColor="text1"/>
          <w:sz w:val="32"/>
          <w:szCs w:val="32"/>
          <w14:textFill>
            <w14:solidFill>
              <w14:schemeClr w14:val="tx1"/>
            </w14:solidFill>
          </w14:textFill>
        </w:rPr>
      </w:pPr>
      <w:r>
        <w:rPr>
          <w:rFonts w:hint="eastAsia" w:ascii="宋体" w:hAnsi="宋体" w:eastAsia="楷体_GB2312"/>
          <w:b/>
          <w:color w:val="000000" w:themeColor="text1"/>
          <w:sz w:val="32"/>
          <w:szCs w:val="32"/>
          <w14:textFill>
            <w14:solidFill>
              <w14:schemeClr w14:val="tx1"/>
            </w14:solidFill>
          </w14:textFill>
        </w:rPr>
        <w:t>2.家庭农场支持对象</w:t>
      </w:r>
    </w:p>
    <w:p w14:paraId="37C50659">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（1）依法注册登记。</w:t>
      </w:r>
      <w:r>
        <w:rPr>
          <w:rFonts w:hint="eastAsia" w:ascii="宋体" w:hAnsi="宋体" w:eastAsia="仿宋_GB2312"/>
          <w:color w:val="000000" w:themeColor="text1"/>
          <w:sz w:val="32"/>
          <w:szCs w:val="32"/>
          <w14:textFill>
            <w14:solidFill>
              <w14:schemeClr w14:val="tx1"/>
            </w14:solidFill>
          </w14:textFill>
        </w:rPr>
        <w:t>在市场监管部门注册登记，有统一社会信用代码的营业执照，有固定的生产经营管理场所，录入全国家庭农场名录系统，已成功申领“一码通”，完成各项赋码事项。</w:t>
      </w:r>
    </w:p>
    <w:p w14:paraId="6E34025C">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（2）生产标准规范。</w:t>
      </w:r>
      <w:r>
        <w:rPr>
          <w:rFonts w:hint="eastAsia" w:ascii="宋体" w:hAnsi="宋体" w:eastAsia="仿宋_GB2312"/>
          <w:color w:val="000000" w:themeColor="text1"/>
          <w:sz w:val="32"/>
          <w:szCs w:val="32"/>
          <w14:textFill>
            <w14:solidFill>
              <w14:schemeClr w14:val="tx1"/>
            </w14:solidFill>
          </w14:textFill>
        </w:rPr>
        <w:t>实行标准化生产，生产记录齐全，质量符合安全要求，全程可追溯。家庭农场使用相应的财务记账工具，收支、库存等记录规范。</w:t>
      </w:r>
    </w:p>
    <w:p w14:paraId="040EBAA4">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（3）采用先进技术。</w:t>
      </w:r>
      <w:r>
        <w:rPr>
          <w:rFonts w:hint="eastAsia" w:ascii="宋体" w:hAnsi="宋体" w:eastAsia="仿宋_GB2312"/>
          <w:color w:val="000000" w:themeColor="text1"/>
          <w:sz w:val="32"/>
          <w:szCs w:val="32"/>
          <w14:textFill>
            <w14:solidFill>
              <w14:schemeClr w14:val="tx1"/>
            </w14:solidFill>
          </w14:textFill>
        </w:rPr>
        <w:t>家庭农场经营者具有从事商品化农产品生产相应的知识技能和经营管理水平，采用先进实用新技术和信息化手段开展生产。在科技运用、农业装备、生产技能、经营模式、管理水平等方面对周边农户具有较强的示范效应，辐射带动当地农民增收致富能力强。</w:t>
      </w:r>
    </w:p>
    <w:p w14:paraId="7C432180">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（4）制度健全有效。</w:t>
      </w:r>
      <w:r>
        <w:rPr>
          <w:rFonts w:hint="eastAsia" w:ascii="宋体" w:hAnsi="宋体" w:eastAsia="仿宋_GB2312"/>
          <w:color w:val="000000" w:themeColor="text1"/>
          <w:sz w:val="32"/>
          <w:szCs w:val="32"/>
          <w14:textFill>
            <w14:solidFill>
              <w14:schemeClr w14:val="tx1"/>
            </w14:solidFill>
          </w14:textFill>
        </w:rPr>
        <w:t>各项管理制度健全，落实到位。建立生产日志档案，按照农场各项制度和生产标准严格农业投入品使用；有规范的生产（初级加工）、销售记录和财会制度，能真实反映农场生产经营状况。遵守国家产业政策和禁止性规定，生产经营活动诚信守法，无不良诚信记录。</w:t>
      </w:r>
    </w:p>
    <w:p w14:paraId="559D32F4">
      <w:pPr>
        <w:spacing w:line="576"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（5）经营规模适度。</w:t>
      </w:r>
      <w:r>
        <w:rPr>
          <w:rFonts w:hint="eastAsia" w:ascii="宋体" w:hAnsi="宋体" w:eastAsia="仿宋_GB2312"/>
          <w:color w:val="000000" w:themeColor="text1"/>
          <w:sz w:val="32"/>
          <w:szCs w:val="32"/>
          <w14:textFill>
            <w14:solidFill>
              <w14:schemeClr w14:val="tx1"/>
            </w14:solidFill>
          </w14:textFill>
        </w:rPr>
        <w:t>从事水稻等粮食产业的，种植面积山丘区</w:t>
      </w:r>
      <w:r>
        <w:rPr>
          <w:rFonts w:hint="eastAsia" w:ascii="宋体" w:hAnsi="宋体"/>
          <w:color w:val="000000" w:themeColor="text1"/>
          <w:sz w:val="32"/>
          <w:szCs w:val="32"/>
          <w:lang w:val="en-US" w:eastAsia="zh-CN"/>
          <w14:textFill>
            <w14:solidFill>
              <w14:schemeClr w14:val="tx1"/>
            </w14:solidFill>
          </w14:textFill>
        </w:rPr>
        <w:t>100</w:t>
      </w:r>
      <w:r>
        <w:rPr>
          <w:rFonts w:hint="eastAsia" w:ascii="宋体" w:hAnsi="宋体" w:eastAsia="仿宋_GB2312"/>
          <w:color w:val="000000" w:themeColor="text1"/>
          <w:sz w:val="32"/>
          <w:szCs w:val="32"/>
          <w14:textFill>
            <w14:solidFill>
              <w14:schemeClr w14:val="tx1"/>
            </w14:solidFill>
          </w14:textFill>
        </w:rPr>
        <w:t>亩左右；从事蔬菜生产的，种植面积设施蔬菜20亩左右、露天蔬菜50亩左右；从事柑橘等水果产业的，种植面积100亩左右。从事养殖业的，年出栏生猪、羊100头左右、牛20头左右、家禽养殖1000羽左右、水产养殖50亩左右。从事种养结合的，其主业参照相应种养规模要求。流转土地生产经营的要有规范的流转合同，并在乡镇农业农村（经管）部门鉴证、备案，且流转合同年限不少于5年。</w:t>
      </w:r>
    </w:p>
    <w:p w14:paraId="1FEBDDEB">
      <w:pPr>
        <w:spacing w:line="550"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（6）综合效益良好。</w:t>
      </w:r>
      <w:r>
        <w:rPr>
          <w:rFonts w:hint="eastAsia" w:ascii="宋体" w:hAnsi="宋体" w:eastAsia="仿宋_GB2312"/>
          <w:color w:val="000000" w:themeColor="text1"/>
          <w:sz w:val="32"/>
          <w:szCs w:val="32"/>
          <w14:textFill>
            <w14:solidFill>
              <w14:schemeClr w14:val="tx1"/>
            </w14:solidFill>
          </w14:textFill>
        </w:rPr>
        <w:t>家庭年人均纯收入高于本县（市、区）农民人均收入2倍以上；农业生态环境良好，可持续发展能力强；在科技运用、农业装备、生产技能、经营模式、管理水平等方面对周边农户具有较强的示范效应，辐射带动当地农民增收致富能力强。</w:t>
      </w:r>
    </w:p>
    <w:p w14:paraId="0D1C45B6">
      <w:pPr>
        <w:pStyle w:val="4"/>
        <w:ind w:firstLine="640"/>
      </w:pPr>
      <w:r>
        <w:t>三、支持方式与推荐名额</w:t>
      </w:r>
    </w:p>
    <w:p w14:paraId="59BEB076">
      <w:pPr>
        <w:ind w:firstLine="643"/>
      </w:pPr>
      <w:r>
        <w:rPr>
          <w:rFonts w:eastAsia="楷体_GB2312"/>
          <w:b/>
          <w:bCs/>
        </w:rPr>
        <w:t>（一）支持方式。</w:t>
      </w:r>
      <w:r>
        <w:t>采取奖补方式对推荐符合上述条件的农民合作社和家庭农场给予支持。</w:t>
      </w:r>
      <w:r>
        <w:rPr>
          <w:shd w:val="clear" w:color="auto" w:fill="FFFFFF"/>
        </w:rPr>
        <w:t>农民合作社支持10万元、每个家庭农场支持5万元。</w:t>
      </w:r>
    </w:p>
    <w:p w14:paraId="356F84B4">
      <w:pPr>
        <w:ind w:firstLine="643"/>
      </w:pPr>
      <w:r>
        <w:rPr>
          <w:rFonts w:eastAsia="楷体_GB2312"/>
          <w:b/>
          <w:bCs/>
        </w:rPr>
        <w:t>（</w:t>
      </w:r>
      <w:r>
        <w:rPr>
          <w:rFonts w:hint="eastAsia" w:eastAsia="楷体_GB2312"/>
          <w:b/>
          <w:bCs/>
          <w:lang w:val="en-US" w:eastAsia="zh-CN"/>
        </w:rPr>
        <w:t>二</w:t>
      </w:r>
      <w:r>
        <w:rPr>
          <w:rFonts w:eastAsia="楷体_GB2312"/>
          <w:b/>
          <w:bCs/>
        </w:rPr>
        <w:t>）优先和限制事项。</w:t>
      </w:r>
      <w:r>
        <w:t>参与2025年全国粮油作物大面积单产提升行动的新型经营主体；符合条件的省级产业扶贫合作社、残疾人领办创办或者吸纳残疾人就业较多的合作社、妇女及返乡人员领办创办的农民合作社和家庭农场同等条件下优先（请在农民合作社和家庭农场名录汇总表中按要求填写）。2022年（含）以来获得</w:t>
      </w:r>
      <w:r>
        <w:rPr>
          <w:rFonts w:hint="eastAsia"/>
          <w:lang w:val="en-US" w:eastAsia="zh-CN"/>
        </w:rPr>
        <w:t>市</w:t>
      </w:r>
      <w:r>
        <w:t>级以上新型经营主体资金支持的经营主体不得重复支持。</w:t>
      </w:r>
    </w:p>
    <w:p w14:paraId="0111F4D8">
      <w:pPr>
        <w:spacing w:line="550" w:lineRule="exact"/>
        <w:ind w:firstLine="640" w:firstLineChars="200"/>
        <w:rPr>
          <w:rFonts w:ascii="宋体" w:hAnsi="宋体" w:eastAsia="黑体"/>
          <w:color w:val="000000" w:themeColor="text1"/>
          <w:sz w:val="32"/>
          <w:szCs w:val="32"/>
          <w14:textFill>
            <w14:solidFill>
              <w14:schemeClr w14:val="tx1"/>
            </w14:solidFill>
          </w14:textFill>
        </w:rPr>
      </w:pPr>
      <w:r>
        <w:rPr>
          <w:rFonts w:hint="eastAsia" w:ascii="宋体" w:hAnsi="宋体" w:eastAsia="黑体"/>
          <w:color w:val="000000" w:themeColor="text1"/>
          <w:sz w:val="32"/>
          <w:szCs w:val="32"/>
          <w:lang w:val="en-US" w:eastAsia="zh-CN"/>
          <w14:textFill>
            <w14:solidFill>
              <w14:schemeClr w14:val="tx1"/>
            </w14:solidFill>
          </w14:textFill>
        </w:rPr>
        <w:t>四</w:t>
      </w:r>
      <w:r>
        <w:rPr>
          <w:rFonts w:hint="eastAsia" w:ascii="宋体" w:hAnsi="宋体" w:eastAsia="黑体"/>
          <w:color w:val="000000" w:themeColor="text1"/>
          <w:sz w:val="32"/>
          <w:szCs w:val="32"/>
          <w14:textFill>
            <w14:solidFill>
              <w14:schemeClr w14:val="tx1"/>
            </w14:solidFill>
          </w14:textFill>
        </w:rPr>
        <w:t>、申报推荐程序、需要提供的申报资料</w:t>
      </w:r>
    </w:p>
    <w:p w14:paraId="7EDF87E0">
      <w:pPr>
        <w:spacing w:line="550" w:lineRule="exact"/>
        <w:ind w:firstLine="643" w:firstLineChars="200"/>
        <w:rPr>
          <w:rFonts w:ascii="宋体" w:hAnsi="宋体" w:eastAsia="楷体_GB2312"/>
          <w:b/>
          <w:color w:val="000000" w:themeColor="text1"/>
          <w:sz w:val="32"/>
          <w:szCs w:val="32"/>
          <w14:textFill>
            <w14:solidFill>
              <w14:schemeClr w14:val="tx1"/>
            </w14:solidFill>
          </w14:textFill>
        </w:rPr>
      </w:pPr>
      <w:r>
        <w:rPr>
          <w:rFonts w:hint="eastAsia" w:ascii="宋体" w:hAnsi="宋体" w:eastAsia="楷体_GB2312"/>
          <w:b/>
          <w:color w:val="000000" w:themeColor="text1"/>
          <w:sz w:val="32"/>
          <w:szCs w:val="32"/>
          <w14:textFill>
            <w14:solidFill>
              <w14:schemeClr w14:val="tx1"/>
            </w14:solidFill>
          </w14:textFill>
        </w:rPr>
        <w:t>1.申报程序</w:t>
      </w:r>
    </w:p>
    <w:p w14:paraId="40938D09">
      <w:pPr>
        <w:spacing w:line="550"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（1）自愿申报</w:t>
      </w:r>
      <w:bookmarkStart w:id="1" w:name="OLE_LINK6"/>
      <w:r>
        <w:rPr>
          <w:rFonts w:hint="eastAsia" w:ascii="宋体" w:hAnsi="宋体"/>
          <w:b/>
          <w:color w:val="000000" w:themeColor="text1"/>
          <w:sz w:val="32"/>
          <w:szCs w:val="32"/>
          <w:lang w:eastAsia="zh-CN"/>
          <w14:textFill>
            <w14:solidFill>
              <w14:schemeClr w14:val="tx1"/>
            </w14:solidFill>
          </w14:textFill>
        </w:rPr>
        <w:t>（</w:t>
      </w:r>
      <w:r>
        <w:rPr>
          <w:rFonts w:hint="eastAsia" w:ascii="宋体" w:hAnsi="宋体"/>
          <w:b/>
          <w:color w:val="000000" w:themeColor="text1"/>
          <w:sz w:val="32"/>
          <w:szCs w:val="32"/>
          <w:lang w:val="en-US" w:eastAsia="zh-CN"/>
          <w14:textFill>
            <w14:solidFill>
              <w14:schemeClr w14:val="tx1"/>
            </w14:solidFill>
          </w14:textFill>
        </w:rPr>
        <w:t>2025年8月11日—2025年8月18日</w:t>
      </w:r>
      <w:r>
        <w:rPr>
          <w:rFonts w:hint="eastAsia" w:ascii="宋体" w:hAnsi="宋体"/>
          <w:b/>
          <w:color w:val="000000" w:themeColor="text1"/>
          <w:sz w:val="32"/>
          <w:szCs w:val="32"/>
          <w:lang w:eastAsia="zh-CN"/>
          <w14:textFill>
            <w14:solidFill>
              <w14:schemeClr w14:val="tx1"/>
            </w14:solidFill>
          </w14:textFill>
        </w:rPr>
        <w:t>）</w:t>
      </w:r>
      <w:bookmarkEnd w:id="1"/>
      <w:r>
        <w:rPr>
          <w:rFonts w:hint="eastAsia" w:ascii="宋体" w:hAnsi="宋体" w:eastAsia="仿宋_GB2312"/>
          <w:b/>
          <w:color w:val="000000" w:themeColor="text1"/>
          <w:sz w:val="32"/>
          <w:szCs w:val="32"/>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新型经营主体培育项目由符合条件的主体根据要求，自愿向当地乡镇农业农村部门提出申请，递交申报材料。</w:t>
      </w:r>
    </w:p>
    <w:p w14:paraId="56AE260C">
      <w:pPr>
        <w:spacing w:line="550"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（2）</w:t>
      </w:r>
      <w:r>
        <w:rPr>
          <w:rFonts w:hint="eastAsia" w:ascii="宋体" w:hAnsi="宋体"/>
          <w:b/>
          <w:color w:val="000000" w:themeColor="text1"/>
          <w:sz w:val="32"/>
          <w:szCs w:val="32"/>
          <w:lang w:val="en-US" w:eastAsia="zh-CN"/>
          <w14:textFill>
            <w14:solidFill>
              <w14:schemeClr w14:val="tx1"/>
            </w14:solidFill>
          </w14:textFill>
        </w:rPr>
        <w:t>乡镇</w:t>
      </w:r>
      <w:r>
        <w:rPr>
          <w:rFonts w:hint="eastAsia" w:ascii="宋体" w:hAnsi="宋体" w:eastAsia="仿宋_GB2312"/>
          <w:b/>
          <w:color w:val="000000" w:themeColor="text1"/>
          <w:sz w:val="32"/>
          <w:szCs w:val="32"/>
          <w14:textFill>
            <w14:solidFill>
              <w14:schemeClr w14:val="tx1"/>
            </w14:solidFill>
          </w14:textFill>
        </w:rPr>
        <w:t>初审推荐</w:t>
      </w:r>
      <w:r>
        <w:rPr>
          <w:rFonts w:hint="eastAsia" w:ascii="宋体" w:hAnsi="宋体"/>
          <w:b/>
          <w:color w:val="000000" w:themeColor="text1"/>
          <w:sz w:val="32"/>
          <w:szCs w:val="32"/>
          <w:lang w:eastAsia="zh-CN"/>
          <w14:textFill>
            <w14:solidFill>
              <w14:schemeClr w14:val="tx1"/>
            </w14:solidFill>
          </w14:textFill>
        </w:rPr>
        <w:t>（</w:t>
      </w:r>
      <w:r>
        <w:rPr>
          <w:rFonts w:hint="eastAsia" w:ascii="宋体" w:hAnsi="宋体"/>
          <w:b/>
          <w:color w:val="000000" w:themeColor="text1"/>
          <w:sz w:val="32"/>
          <w:szCs w:val="32"/>
          <w:lang w:val="en-US" w:eastAsia="zh-CN"/>
          <w14:textFill>
            <w14:solidFill>
              <w14:schemeClr w14:val="tx1"/>
            </w14:solidFill>
          </w14:textFill>
        </w:rPr>
        <w:t>2025年8月11日—2025年8月18日</w:t>
      </w:r>
      <w:r>
        <w:rPr>
          <w:rFonts w:hint="eastAsia" w:ascii="宋体" w:hAnsi="宋体"/>
          <w:b/>
          <w:color w:val="000000" w:themeColor="text1"/>
          <w:sz w:val="32"/>
          <w:szCs w:val="32"/>
          <w:lang w:eastAsia="zh-CN"/>
          <w14:textFill>
            <w14:solidFill>
              <w14:schemeClr w14:val="tx1"/>
            </w14:solidFill>
          </w14:textFill>
        </w:rPr>
        <w:t>）</w:t>
      </w:r>
      <w:r>
        <w:rPr>
          <w:rFonts w:hint="eastAsia" w:ascii="宋体" w:hAnsi="宋体" w:eastAsia="仿宋_GB2312"/>
          <w:b/>
          <w:color w:val="000000" w:themeColor="text1"/>
          <w:sz w:val="32"/>
          <w:szCs w:val="32"/>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乡镇农业农村部门组对申报材料的真实性进行审核把关，并择优向县级农业农村部门推荐、报送资料。</w:t>
      </w:r>
    </w:p>
    <w:p w14:paraId="0AD0BD20">
      <w:pPr>
        <w:spacing w:line="550"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（3）</w:t>
      </w:r>
      <w:r>
        <w:rPr>
          <w:rFonts w:hint="eastAsia" w:ascii="宋体" w:hAnsi="宋体"/>
          <w:b/>
          <w:color w:val="000000" w:themeColor="text1"/>
          <w:sz w:val="32"/>
          <w:szCs w:val="32"/>
          <w:lang w:val="en-US" w:eastAsia="zh-CN"/>
          <w14:textFill>
            <w14:solidFill>
              <w14:schemeClr w14:val="tx1"/>
            </w14:solidFill>
          </w14:textFill>
        </w:rPr>
        <w:t>县级</w:t>
      </w:r>
      <w:r>
        <w:rPr>
          <w:rFonts w:hint="eastAsia" w:ascii="宋体" w:hAnsi="宋体" w:eastAsia="仿宋_GB2312"/>
          <w:b/>
          <w:color w:val="000000" w:themeColor="text1"/>
          <w:sz w:val="32"/>
          <w:szCs w:val="32"/>
          <w14:textFill>
            <w14:solidFill>
              <w14:schemeClr w14:val="tx1"/>
            </w14:solidFill>
          </w14:textFill>
        </w:rPr>
        <w:t>复审推荐</w:t>
      </w:r>
      <w:r>
        <w:rPr>
          <w:rFonts w:hint="eastAsia" w:ascii="宋体" w:hAnsi="宋体"/>
          <w:b/>
          <w:color w:val="000000" w:themeColor="text1"/>
          <w:sz w:val="32"/>
          <w:szCs w:val="32"/>
          <w:lang w:eastAsia="zh-CN"/>
          <w14:textFill>
            <w14:solidFill>
              <w14:schemeClr w14:val="tx1"/>
            </w14:solidFill>
          </w14:textFill>
        </w:rPr>
        <w:t>（</w:t>
      </w:r>
      <w:bookmarkStart w:id="2" w:name="OLE_LINK8"/>
      <w:r>
        <w:rPr>
          <w:rFonts w:hint="eastAsia" w:ascii="宋体" w:hAnsi="宋体"/>
          <w:b/>
          <w:color w:val="000000" w:themeColor="text1"/>
          <w:sz w:val="32"/>
          <w:szCs w:val="32"/>
          <w:lang w:val="en-US" w:eastAsia="zh-CN"/>
          <w14:textFill>
            <w14:solidFill>
              <w14:schemeClr w14:val="tx1"/>
            </w14:solidFill>
          </w14:textFill>
        </w:rPr>
        <w:t>2025年8月19日—2025年8月31日</w:t>
      </w:r>
      <w:bookmarkEnd w:id="2"/>
      <w:r>
        <w:rPr>
          <w:rFonts w:hint="eastAsia" w:ascii="宋体" w:hAnsi="宋体"/>
          <w:b/>
          <w:color w:val="000000" w:themeColor="text1"/>
          <w:sz w:val="32"/>
          <w:szCs w:val="32"/>
          <w:lang w:eastAsia="zh-CN"/>
          <w14:textFill>
            <w14:solidFill>
              <w14:schemeClr w14:val="tx1"/>
            </w14:solidFill>
          </w14:textFill>
        </w:rPr>
        <w:t>）</w:t>
      </w:r>
      <w:r>
        <w:rPr>
          <w:rFonts w:hint="eastAsia" w:ascii="宋体" w:hAnsi="宋体" w:eastAsia="仿宋_GB2312"/>
          <w:b/>
          <w:color w:val="000000" w:themeColor="text1"/>
          <w:sz w:val="32"/>
          <w:szCs w:val="32"/>
          <w14:textFill>
            <w14:solidFill>
              <w14:schemeClr w14:val="tx1"/>
            </w14:solidFill>
          </w14:textFill>
        </w:rPr>
        <w:t>。</w:t>
      </w:r>
      <w:r>
        <w:t>县级农业农村（农经）部门组织人员实地核查并签字背书，对申报材料的真实性进行</w:t>
      </w:r>
      <w:r>
        <w:rPr>
          <w:rFonts w:hint="eastAsia"/>
          <w:lang w:val="en-US" w:eastAsia="zh-CN"/>
        </w:rPr>
        <w:t>复核</w:t>
      </w:r>
      <w:r>
        <w:t>，</w:t>
      </w:r>
      <w:r>
        <w:rPr>
          <w:rFonts w:hint="eastAsia" w:ascii="宋体" w:hAnsi="宋体"/>
          <w:color w:val="000000" w:themeColor="text1"/>
          <w:sz w:val="32"/>
          <w:szCs w:val="32"/>
          <w:lang w:val="en-US" w:eastAsia="zh-CN"/>
          <w14:textFill>
            <w14:solidFill>
              <w14:schemeClr w14:val="tx1"/>
            </w14:solidFill>
          </w14:textFill>
        </w:rPr>
        <w:t>复核后</w:t>
      </w:r>
      <w:r>
        <w:rPr>
          <w:rFonts w:hint="eastAsia" w:ascii="宋体" w:hAnsi="宋体" w:eastAsia="仿宋_GB2312"/>
          <w:color w:val="000000" w:themeColor="text1"/>
          <w:sz w:val="32"/>
          <w:szCs w:val="32"/>
          <w14:textFill>
            <w14:solidFill>
              <w14:schemeClr w14:val="tx1"/>
            </w14:solidFill>
          </w14:textFill>
        </w:rPr>
        <w:t>将推荐名单进行公示（公示期不少于5个工作日），公示无异议后，将有关申报资料汇总报送至市农业农村局业务主管科室。</w:t>
      </w:r>
    </w:p>
    <w:p w14:paraId="105BCAFA">
      <w:pPr>
        <w:spacing w:line="550" w:lineRule="exact"/>
        <w:ind w:left="0" w:leftChars="0" w:firstLine="643" w:firstLineChars="200"/>
      </w:pPr>
      <w:r>
        <w:rPr>
          <w:rFonts w:hint="eastAsia" w:ascii="宋体" w:hAnsi="宋体" w:eastAsia="仿宋_GB2312"/>
          <w:b/>
          <w:color w:val="000000" w:themeColor="text1"/>
          <w:sz w:val="32"/>
          <w:szCs w:val="32"/>
          <w14:textFill>
            <w14:solidFill>
              <w14:schemeClr w14:val="tx1"/>
            </w14:solidFill>
          </w14:textFill>
        </w:rPr>
        <w:t>（4）</w:t>
      </w:r>
      <w:r>
        <w:rPr>
          <w:rFonts w:hint="eastAsia" w:ascii="宋体" w:hAnsi="宋体"/>
          <w:b/>
          <w:color w:val="000000" w:themeColor="text1"/>
          <w:sz w:val="32"/>
          <w:szCs w:val="32"/>
          <w:lang w:val="en-US" w:eastAsia="zh-CN"/>
          <w14:textFill>
            <w14:solidFill>
              <w14:schemeClr w14:val="tx1"/>
            </w14:solidFill>
          </w14:textFill>
        </w:rPr>
        <w:t>市级审核确认（2025年9月1日—2025年9月15日）</w:t>
      </w:r>
      <w:r>
        <w:rPr>
          <w:rFonts w:hint="eastAsia" w:ascii="宋体" w:hAnsi="宋体" w:eastAsia="仿宋_GB2312"/>
          <w:b/>
          <w:color w:val="000000" w:themeColor="text1"/>
          <w:sz w:val="32"/>
          <w:szCs w:val="32"/>
          <w14:textFill>
            <w14:solidFill>
              <w14:schemeClr w14:val="tx1"/>
            </w14:solidFill>
          </w14:textFill>
        </w:rPr>
        <w:t>。</w:t>
      </w:r>
      <w:r>
        <w:t>由市州农业农村（农经）部门参照创建办法评审程序进行审核确认。审核结果公示5个工作日，以市州农业农村局名义行文等额报省厅备案。</w:t>
      </w:r>
    </w:p>
    <w:p w14:paraId="6F039BD7">
      <w:pPr>
        <w:ind w:firstLine="643"/>
      </w:pPr>
      <w:r>
        <w:rPr>
          <w:rFonts w:hint="eastAsia" w:eastAsia="楷体_GB2312"/>
          <w:b/>
          <w:bCs/>
          <w:lang w:eastAsia="zh-CN"/>
        </w:rPr>
        <w:t>（</w:t>
      </w:r>
      <w:r>
        <w:rPr>
          <w:rFonts w:hint="eastAsia" w:eastAsia="楷体_GB2312"/>
          <w:b/>
          <w:bCs/>
          <w:lang w:val="en-US" w:eastAsia="zh-CN"/>
        </w:rPr>
        <w:t>5</w:t>
      </w:r>
      <w:r>
        <w:rPr>
          <w:rFonts w:hint="eastAsia" w:eastAsia="楷体_GB2312"/>
          <w:b/>
          <w:bCs/>
          <w:lang w:eastAsia="zh-CN"/>
        </w:rPr>
        <w:t>）</w:t>
      </w:r>
      <w:r>
        <w:rPr>
          <w:rFonts w:eastAsia="楷体_GB2312"/>
          <w:b/>
          <w:bCs/>
        </w:rPr>
        <w:t>省级备案。</w:t>
      </w:r>
      <w:r>
        <w:t>省厅适时对市州报备对象进行抽查复核，建立省级重点支持</w:t>
      </w:r>
      <w:r>
        <w:rPr>
          <w:color w:val="000000"/>
        </w:rPr>
        <w:t>家庭农场和农民合作社</w:t>
      </w:r>
      <w:r>
        <w:t>名录。</w:t>
      </w:r>
    </w:p>
    <w:p w14:paraId="674CF41A">
      <w:pPr>
        <w:spacing w:line="550" w:lineRule="exact"/>
        <w:ind w:left="0" w:leftChars="0" w:firstLine="643" w:firstLineChars="200"/>
        <w:rPr>
          <w:rFonts w:ascii="宋体" w:hAnsi="宋体" w:eastAsia="楷体_GB2312"/>
          <w:b/>
          <w:color w:val="000000" w:themeColor="text1"/>
          <w:sz w:val="32"/>
          <w:szCs w:val="32"/>
          <w14:textFill>
            <w14:solidFill>
              <w14:schemeClr w14:val="tx1"/>
            </w14:solidFill>
          </w14:textFill>
        </w:rPr>
      </w:pPr>
      <w:r>
        <w:rPr>
          <w:rFonts w:hint="eastAsia" w:ascii="宋体" w:hAnsi="宋体" w:eastAsia="楷体_GB2312"/>
          <w:b/>
          <w:color w:val="000000" w:themeColor="text1"/>
          <w:sz w:val="32"/>
          <w:szCs w:val="32"/>
          <w14:textFill>
            <w14:solidFill>
              <w14:schemeClr w14:val="tx1"/>
            </w14:solidFill>
          </w14:textFill>
        </w:rPr>
        <w:t>2.需提供的申报资料</w:t>
      </w:r>
    </w:p>
    <w:p w14:paraId="7EB79513">
      <w:pPr>
        <w:spacing w:line="550"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（1）农民专业合作社提交的材料包括：</w:t>
      </w:r>
      <w:r>
        <w:rPr>
          <w:rFonts w:hint="eastAsia" w:ascii="宋体" w:hAnsi="宋体" w:eastAsia="仿宋_GB2312"/>
          <w:color w:val="000000" w:themeColor="text1"/>
          <w:sz w:val="32"/>
          <w:szCs w:val="32"/>
          <w14:textFill>
            <w14:solidFill>
              <w14:schemeClr w14:val="tx1"/>
            </w14:solidFill>
          </w14:textFill>
        </w:rPr>
        <w:t>①项目申报</w:t>
      </w:r>
      <w:r>
        <w:rPr>
          <w:rFonts w:hint="eastAsia" w:ascii="宋体" w:hAnsi="宋体"/>
          <w:color w:val="000000" w:themeColor="text1"/>
          <w:sz w:val="32"/>
          <w:szCs w:val="32"/>
          <w:lang w:val="en-US" w:eastAsia="zh-CN"/>
          <w14:textFill>
            <w14:solidFill>
              <w14:schemeClr w14:val="tx1"/>
            </w14:solidFill>
          </w14:textFill>
        </w:rPr>
        <w:t>名录</w:t>
      </w:r>
      <w:r>
        <w:rPr>
          <w:rFonts w:hint="eastAsia" w:ascii="宋体" w:hAnsi="宋体" w:eastAsia="仿宋_GB2312"/>
          <w:color w:val="000000" w:themeColor="text1"/>
          <w:sz w:val="32"/>
          <w:szCs w:val="32"/>
          <w14:textFill>
            <w14:solidFill>
              <w14:schemeClr w14:val="tx1"/>
            </w14:solidFill>
          </w14:textFill>
        </w:rPr>
        <w:t>表；②绩效目标申报表；③合作社简介；④项目实施计划；⑤承诺书；⑥营业执照；⑦负责人身份证复印件；⑧合作社最新成员名册；⑨近两年资产负债表和盈余分配表；⑩有效的成员代表大会记录；以及所获荣誉等其他资料。</w:t>
      </w:r>
    </w:p>
    <w:p w14:paraId="1AF1D68F">
      <w:pPr>
        <w:spacing w:line="550" w:lineRule="exact"/>
        <w:ind w:firstLine="643" w:firstLineChars="200"/>
        <w:rPr>
          <w:rFonts w:ascii="宋体" w:hAnsi="宋体" w:eastAsia="仿宋_GB2312"/>
          <w:color w:val="000000" w:themeColor="text1"/>
          <w:sz w:val="32"/>
          <w:szCs w:val="32"/>
          <w14:textFill>
            <w14:solidFill>
              <w14:schemeClr w14:val="tx1"/>
            </w14:solidFill>
          </w14:textFill>
        </w:rPr>
      </w:pPr>
      <w:r>
        <w:rPr>
          <w:rFonts w:hint="eastAsia" w:ascii="宋体" w:hAnsi="宋体" w:eastAsia="仿宋_GB2312"/>
          <w:b/>
          <w:color w:val="000000" w:themeColor="text1"/>
          <w:sz w:val="32"/>
          <w:szCs w:val="32"/>
          <w14:textFill>
            <w14:solidFill>
              <w14:schemeClr w14:val="tx1"/>
            </w14:solidFill>
          </w14:textFill>
        </w:rPr>
        <w:t>（2）家庭农场申报材料包括：</w:t>
      </w:r>
      <w:r>
        <w:rPr>
          <w:rFonts w:hint="eastAsia" w:ascii="宋体" w:hAnsi="宋体" w:eastAsia="仿宋_GB2312"/>
          <w:color w:val="000000" w:themeColor="text1"/>
          <w:sz w:val="32"/>
          <w:szCs w:val="32"/>
          <w14:textFill>
            <w14:solidFill>
              <w14:schemeClr w14:val="tx1"/>
            </w14:solidFill>
          </w14:textFill>
        </w:rPr>
        <w:t>①项目申报表；②绩效目标申报表；③家庭农场简介；④项目实施计划；⑤承诺书；⑥营业执照；⑦负责人身份证复印件，常年雇工人员签订的劳动合同、身份证复印件；⑧土地流转清册和合同或协议复印件；⑨上年度财务收支总体记录或会计报表复印件；⑩所获荣誉等其他资料。</w:t>
      </w:r>
    </w:p>
    <w:p w14:paraId="62529933">
      <w:pPr>
        <w:spacing w:line="550" w:lineRule="exact"/>
        <w:ind w:firstLine="640" w:firstLineChars="200"/>
        <w:rPr>
          <w:rFonts w:hint="eastAsia" w:ascii="宋体" w:hAnsi="宋体" w:eastAsia="仿宋_GB2312"/>
          <w:color w:val="000000" w:themeColor="text1"/>
          <w:sz w:val="32"/>
          <w:szCs w:val="32"/>
          <w14:textFill>
            <w14:solidFill>
              <w14:schemeClr w14:val="tx1"/>
            </w14:solidFill>
          </w14:textFill>
        </w:rPr>
      </w:pPr>
      <w:r>
        <w:rPr>
          <w:rFonts w:hint="eastAsia" w:ascii="宋体" w:hAnsi="宋体" w:eastAsia="仿宋_GB2312"/>
          <w:color w:val="000000" w:themeColor="text1"/>
          <w:sz w:val="32"/>
          <w:szCs w:val="32"/>
          <w14:textFill>
            <w14:solidFill>
              <w14:schemeClr w14:val="tx1"/>
            </w14:solidFill>
          </w14:textFill>
        </w:rPr>
        <w:t>其中，①②两项无需装订，自第③项起装订成册。</w:t>
      </w:r>
    </w:p>
    <w:p w14:paraId="6AD1AF93">
      <w:pPr>
        <w:pStyle w:val="2"/>
        <w:rPr>
          <w:b/>
          <w:bCs/>
        </w:rPr>
      </w:pPr>
      <w:r>
        <w:rPr>
          <w:b/>
          <w:bCs/>
        </w:rPr>
        <w:t>五、相关要求</w:t>
      </w:r>
    </w:p>
    <w:p w14:paraId="2F11D04B">
      <w:pPr>
        <w:ind w:firstLine="643"/>
        <w:rPr>
          <w:rFonts w:hint="eastAsia"/>
          <w:spacing w:val="-1"/>
          <w:lang w:eastAsia="zh-CN"/>
        </w:rPr>
      </w:pPr>
      <w:r>
        <w:rPr>
          <w:rFonts w:eastAsia="楷体_GB2312"/>
          <w:b/>
          <w:bCs/>
        </w:rPr>
        <w:t>（</w:t>
      </w:r>
      <w:r>
        <w:rPr>
          <w:rFonts w:hint="eastAsia" w:eastAsia="楷体_GB2312"/>
          <w:b/>
          <w:bCs/>
          <w:lang w:val="en-US" w:eastAsia="zh-CN"/>
        </w:rPr>
        <w:t>一</w:t>
      </w:r>
      <w:r>
        <w:rPr>
          <w:rFonts w:eastAsia="楷体_GB2312"/>
          <w:b/>
          <w:bCs/>
        </w:rPr>
        <w:t>）</w:t>
      </w:r>
      <w:r>
        <w:rPr>
          <w:spacing w:val="-2"/>
        </w:rPr>
        <w:t>奖补资金不得用于购买中央财政农机购置与应用</w:t>
      </w:r>
      <w:r>
        <w:rPr>
          <w:spacing w:val="-1"/>
        </w:rPr>
        <w:t>补贴已支持的农业机械</w:t>
      </w:r>
      <w:r>
        <w:rPr>
          <w:rFonts w:hint="eastAsia"/>
          <w:spacing w:val="-1"/>
          <w:lang w:eastAsia="zh-CN"/>
        </w:rPr>
        <w:t>。</w:t>
      </w:r>
    </w:p>
    <w:p w14:paraId="3332BF36">
      <w:pPr>
        <w:pStyle w:val="2"/>
        <w:rPr>
          <w:rStyle w:val="12"/>
        </w:rPr>
      </w:pPr>
      <w:r>
        <w:rPr>
          <w:rFonts w:eastAsia="楷体_GB2312"/>
          <w:b/>
          <w:bCs/>
        </w:rPr>
        <w:t>（</w:t>
      </w:r>
      <w:r>
        <w:rPr>
          <w:rFonts w:hint="eastAsia" w:eastAsia="楷体_GB2312"/>
          <w:b/>
          <w:bCs/>
          <w:lang w:val="en-US" w:eastAsia="zh-CN"/>
        </w:rPr>
        <w:t>二</w:t>
      </w:r>
      <w:r>
        <w:rPr>
          <w:rFonts w:eastAsia="楷体_GB2312"/>
          <w:b/>
          <w:bCs/>
        </w:rPr>
        <w:t>）</w:t>
      </w:r>
      <w:r>
        <w:rPr>
          <w:rFonts w:hint="eastAsia" w:ascii="宋体" w:hAnsi="宋体" w:eastAsia="仿宋_GB2312"/>
          <w:color w:val="000000" w:themeColor="text1"/>
          <w:sz w:val="32"/>
          <w:szCs w:val="32"/>
          <w14:textFill>
            <w14:solidFill>
              <w14:schemeClr w14:val="tx1"/>
            </w14:solidFill>
          </w14:textFill>
        </w:rPr>
        <w:t>项目申报主体要严格遵守相关法律法规和纪律，签订承诺书，并承担违反相关承诺事项的后果。</w:t>
      </w:r>
      <w:r>
        <w:t>对</w:t>
      </w:r>
      <w:r>
        <w:rPr>
          <w:rFonts w:hint="eastAsia"/>
          <w:lang w:val="en-US" w:eastAsia="zh-CN"/>
        </w:rPr>
        <w:t>申报</w:t>
      </w:r>
      <w:r>
        <w:t>中弄虚作假的合作社和家庭农场，取消其申报资格。</w:t>
      </w:r>
    </w:p>
    <w:p w14:paraId="021DB227">
      <w:pPr>
        <w:pStyle w:val="2"/>
        <w:rPr>
          <w:rFonts w:hint="eastAsia"/>
          <w:lang w:eastAsia="zh-CN"/>
        </w:rPr>
      </w:pP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color w:val="000000" w:themeColor="text1"/>
          <w:sz w:val="32"/>
          <w:szCs w:val="32"/>
          <w:lang w:val="en-US" w:eastAsia="zh-CN"/>
          <w14:textFill>
            <w14:solidFill>
              <w14:schemeClr w14:val="tx1"/>
            </w14:solidFill>
          </w14:textFill>
        </w:rPr>
        <w:t>三</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color w:val="000000" w:themeColor="text1"/>
          <w:sz w:val="32"/>
          <w:szCs w:val="32"/>
          <w:lang w:val="en-US" w:eastAsia="zh-CN"/>
          <w14:textFill>
            <w14:solidFill>
              <w14:schemeClr w14:val="tx1"/>
            </w14:solidFill>
          </w14:textFill>
        </w:rPr>
        <w:t>要严格按照</w:t>
      </w:r>
      <w:r>
        <w:rPr>
          <w:rFonts w:hint="eastAsia" w:ascii="宋体" w:hAnsi="宋体" w:eastAsia="仿宋_GB2312"/>
          <w:color w:val="000000" w:themeColor="text1"/>
          <w:sz w:val="32"/>
          <w:szCs w:val="32"/>
          <w14:textFill>
            <w14:solidFill>
              <w14:schemeClr w14:val="tx1"/>
            </w14:solidFill>
          </w14:textFill>
        </w:rPr>
        <w:t>乡村振兴资金使用监管突出问题专项整治的要求，杜绝涉农项目资金分配、使用、管理等方面存在的优亲厚友、以权谋私、利益输送等问题</w:t>
      </w:r>
      <w:r>
        <w:rPr>
          <w:rFonts w:hint="eastAsia" w:ascii="宋体" w:hAnsi="宋体"/>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要严格遵守《农业专项资金管理制度》和《严明公务活动“十应十禁”要求》，切实维护干部作风优良、清正廉洁的良好形象。</w:t>
      </w:r>
    </w:p>
    <w:p w14:paraId="264EC243">
      <w:pPr>
        <w:pStyle w:val="2"/>
        <w:rPr>
          <w:rFonts w:hint="eastAsia" w:ascii="宋体" w:hAnsi="宋体"/>
          <w:color w:val="000000" w:themeColor="text1"/>
          <w:sz w:val="32"/>
          <w:szCs w:val="32"/>
          <w:lang w:val="en-US" w:eastAsia="zh-CN"/>
          <w14:textFill>
            <w14:solidFill>
              <w14:schemeClr w14:val="tx1"/>
            </w14:solidFill>
          </w14:textFill>
        </w:rPr>
      </w:pPr>
    </w:p>
    <w:p w14:paraId="2DD28566">
      <w:pPr>
        <w:pStyle w:val="2"/>
        <w:rPr>
          <w:rFonts w:hint="eastAsia" w:ascii="宋体" w:hAnsi="宋体"/>
          <w:color w:val="000000" w:themeColor="text1"/>
          <w:sz w:val="32"/>
          <w:szCs w:val="32"/>
          <w:lang w:val="en-US" w:eastAsia="zh-CN"/>
          <w14:textFill>
            <w14:solidFill>
              <w14:schemeClr w14:val="tx1"/>
            </w14:solidFill>
          </w14:textFill>
        </w:rPr>
      </w:pPr>
    </w:p>
    <w:p w14:paraId="1F728641">
      <w:pPr>
        <w:pStyle w:val="2"/>
        <w:keepNext w:val="0"/>
        <w:keepLines w:val="0"/>
        <w:pageBreakBefore w:val="0"/>
        <w:widowControl w:val="0"/>
        <w:kinsoku/>
        <w:wordWrap/>
        <w:overflowPunct/>
        <w:topLinePunct w:val="0"/>
        <w:autoSpaceDE/>
        <w:autoSpaceDN/>
        <w:bidi w:val="0"/>
        <w:adjustRightInd w:val="0"/>
        <w:snapToGrid w:val="0"/>
        <w:spacing w:line="460" w:lineRule="exact"/>
        <w:ind w:left="640" w:leftChars="200" w:firstLine="0" w:firstLineChars="0"/>
        <w:jc w:val="left"/>
        <w:textAlignment w:val="auto"/>
        <w:rPr>
          <w:rFonts w:hint="eastAsia" w:ascii="宋体" w:hAnsi="宋体"/>
          <w:color w:val="000000" w:themeColor="text1"/>
          <w:sz w:val="32"/>
          <w:szCs w:val="32"/>
          <w:lang w:eastAsia="zh-CN"/>
          <w14:textFill>
            <w14:solidFill>
              <w14:schemeClr w14:val="tx1"/>
            </w14:solidFill>
          </w14:textFill>
        </w:rPr>
      </w:pPr>
      <w:r>
        <w:rPr>
          <w:rFonts w:hint="eastAsia" w:ascii="宋体" w:hAnsi="宋体"/>
          <w:color w:val="000000" w:themeColor="text1"/>
          <w:sz w:val="32"/>
          <w:szCs w:val="32"/>
          <w:lang w:val="en-US" w:eastAsia="zh-CN"/>
          <w14:textFill>
            <w14:solidFill>
              <w14:schemeClr w14:val="tx1"/>
            </w14:solidFill>
          </w14:textFill>
        </w:rPr>
        <w:t>附件1:</w:t>
      </w:r>
      <w:r>
        <w:rPr>
          <w:rFonts w:hint="eastAsia" w:ascii="宋体" w:hAnsi="宋体"/>
          <w:color w:val="000000" w:themeColor="text1"/>
          <w:sz w:val="32"/>
          <w:szCs w:val="32"/>
          <w:lang w:eastAsia="zh-CN"/>
          <w14:textFill>
            <w14:solidFill>
              <w14:schemeClr w14:val="tx1"/>
            </w14:solidFill>
          </w14:textFill>
        </w:rPr>
        <w:t>2025年中央财政重点支持农民合作社名录表</w:t>
      </w:r>
      <w:r>
        <w:rPr>
          <w:rFonts w:hint="eastAsia" w:ascii="宋体" w:hAnsi="宋体"/>
          <w:color w:val="000000" w:themeColor="text1"/>
          <w:sz w:val="32"/>
          <w:szCs w:val="32"/>
          <w:lang w:val="en-US" w:eastAsia="zh-CN"/>
          <w14:textFill>
            <w14:solidFill>
              <w14:schemeClr w14:val="tx1"/>
            </w14:solidFill>
          </w14:textFill>
        </w:rPr>
        <w:t xml:space="preserve">          附件2:</w:t>
      </w:r>
      <w:r>
        <w:rPr>
          <w:rFonts w:hint="eastAsia" w:ascii="宋体" w:hAnsi="宋体"/>
          <w:color w:val="000000" w:themeColor="text1"/>
          <w:sz w:val="32"/>
          <w:szCs w:val="32"/>
          <w:lang w:eastAsia="zh-CN"/>
          <w14:textFill>
            <w14:solidFill>
              <w14:schemeClr w14:val="tx1"/>
            </w14:solidFill>
          </w14:textFill>
        </w:rPr>
        <w:t>2025年中央财政重点支持农民合作社名录汇总表</w:t>
      </w:r>
      <w:r>
        <w:rPr>
          <w:rFonts w:hint="eastAsia" w:ascii="宋体" w:hAnsi="宋体"/>
          <w:color w:val="000000" w:themeColor="text1"/>
          <w:sz w:val="32"/>
          <w:szCs w:val="32"/>
          <w:lang w:val="en-US" w:eastAsia="zh-CN"/>
          <w14:textFill>
            <w14:solidFill>
              <w14:schemeClr w14:val="tx1"/>
            </w14:solidFill>
          </w14:textFill>
        </w:rPr>
        <w:t xml:space="preserve">           附件3:</w:t>
      </w:r>
      <w:r>
        <w:rPr>
          <w:rFonts w:hint="eastAsia" w:ascii="宋体" w:hAnsi="宋体"/>
          <w:color w:val="000000" w:themeColor="text1"/>
          <w:sz w:val="32"/>
          <w:szCs w:val="32"/>
          <w:lang w:eastAsia="zh-CN"/>
          <w14:textFill>
            <w14:solidFill>
              <w14:schemeClr w14:val="tx1"/>
            </w14:solidFill>
          </w14:textFill>
        </w:rPr>
        <w:t>2025年中央财政重点支持家庭农场名录表</w:t>
      </w:r>
      <w:r>
        <w:rPr>
          <w:rFonts w:hint="eastAsia" w:ascii="宋体" w:hAnsi="宋体"/>
          <w:color w:val="000000" w:themeColor="text1"/>
          <w:sz w:val="32"/>
          <w:szCs w:val="32"/>
          <w:lang w:val="en-US" w:eastAsia="zh-CN"/>
          <w14:textFill>
            <w14:solidFill>
              <w14:schemeClr w14:val="tx1"/>
            </w14:solidFill>
          </w14:textFill>
        </w:rPr>
        <w:t xml:space="preserve">            附件4:</w:t>
      </w:r>
      <w:r>
        <w:rPr>
          <w:rFonts w:hint="eastAsia" w:ascii="宋体" w:hAnsi="宋体"/>
          <w:color w:val="000000" w:themeColor="text1"/>
          <w:sz w:val="32"/>
          <w:szCs w:val="32"/>
          <w:lang w:eastAsia="zh-CN"/>
          <w14:textFill>
            <w14:solidFill>
              <w14:schemeClr w14:val="tx1"/>
            </w14:solidFill>
          </w14:textFill>
        </w:rPr>
        <w:t>2025年中央财政重点支持家庭农场名录汇总表</w:t>
      </w:r>
    </w:p>
    <w:p w14:paraId="1CBCE740">
      <w:pPr>
        <w:pStyle w:val="2"/>
        <w:rPr>
          <w:rFonts w:hint="default" w:ascii="宋体" w:hAnsi="宋体"/>
          <w:color w:val="000000" w:themeColor="text1"/>
          <w:sz w:val="32"/>
          <w:szCs w:val="32"/>
          <w:lang w:val="en-US" w:eastAsia="zh-CN"/>
          <w14:textFill>
            <w14:solidFill>
              <w14:schemeClr w14:val="tx1"/>
            </w14:solidFill>
          </w14:textFill>
        </w:rPr>
      </w:pPr>
    </w:p>
    <w:p w14:paraId="0DFE5BF3">
      <w:pPr>
        <w:spacing w:line="240" w:lineRule="auto"/>
        <w:ind w:left="0" w:leftChars="0" w:firstLine="0" w:firstLineChars="0"/>
        <w:rPr>
          <w:rFonts w:ascii="宋体" w:hAnsi="宋体" w:eastAsia="仿宋_GB2312"/>
          <w:color w:val="000000" w:themeColor="text1"/>
          <w:sz w:val="32"/>
          <w:szCs w:val="32"/>
          <w14:textFill>
            <w14:solidFill>
              <w14:schemeClr w14:val="tx1"/>
            </w14:solidFill>
          </w14:textFill>
        </w:rPr>
      </w:pPr>
      <w:r>
        <w:rPr>
          <w:rFonts w:ascii="宋体" w:hAnsi="宋体" w:eastAsia="仿宋_GB2312"/>
          <w:color w:val="000000" w:themeColor="text1"/>
          <w:sz w:val="32"/>
          <w:szCs w:val="32"/>
          <w14:textFill>
            <w14:solidFill>
              <w14:schemeClr w14:val="tx1"/>
            </w14:solidFill>
          </w14:textFill>
        </w:rPr>
        <w:br w:type="page"/>
      </w:r>
    </w:p>
    <w:p w14:paraId="24728867">
      <w:pPr>
        <w:pStyle w:val="4"/>
        <w:ind w:firstLine="0" w:firstLineChars="0"/>
        <w:rPr>
          <w:rFonts w:hint="eastAsia" w:eastAsia="黑体"/>
          <w:shd w:val="clear" w:color="auto" w:fill="FFFFFF"/>
          <w:lang w:eastAsia="zh-CN"/>
        </w:rPr>
      </w:pPr>
      <w:r>
        <w:rPr>
          <w:shd w:val="clear" w:color="auto" w:fill="FFFFFF"/>
        </w:rPr>
        <w:t>附件</w:t>
      </w:r>
      <w:r>
        <w:rPr>
          <w:rFonts w:hint="eastAsia"/>
          <w:shd w:val="clear" w:color="auto" w:fill="FFFFFF"/>
          <w:lang w:val="en-US" w:eastAsia="zh-CN"/>
        </w:rPr>
        <w:t>1</w:t>
      </w:r>
    </w:p>
    <w:p w14:paraId="309363AD">
      <w:pPr>
        <w:pStyle w:val="3"/>
        <w:spacing w:before="60" w:beforeLines="25" w:after="60" w:afterLines="25" w:line="500" w:lineRule="exact"/>
        <w:rPr>
          <w:sz w:val="36"/>
          <w:szCs w:val="36"/>
        </w:rPr>
      </w:pPr>
      <w:bookmarkStart w:id="3" w:name="OLE_LINK2"/>
      <w:r>
        <w:rPr>
          <w:sz w:val="36"/>
          <w:szCs w:val="36"/>
        </w:rPr>
        <w:t>2025年中央财政重点支持农民合作社名录表</w:t>
      </w:r>
      <w:bookmarkEnd w:id="3"/>
      <w:r>
        <w:rPr>
          <w:sz w:val="36"/>
          <w:szCs w:val="36"/>
        </w:rPr>
        <w:t xml:space="preserve"> </w:t>
      </w:r>
    </w:p>
    <w:tbl>
      <w:tblPr>
        <w:tblStyle w:val="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2494"/>
        <w:gridCol w:w="1250"/>
        <w:gridCol w:w="690"/>
        <w:gridCol w:w="553"/>
        <w:gridCol w:w="2023"/>
      </w:tblGrid>
      <w:tr w14:paraId="283A6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10F04A73">
            <w:pPr>
              <w:spacing w:line="280" w:lineRule="exact"/>
              <w:ind w:firstLine="0" w:firstLineChars="0"/>
              <w:jc w:val="center"/>
              <w:rPr>
                <w:sz w:val="24"/>
              </w:rPr>
            </w:pPr>
            <w:r>
              <w:rPr>
                <w:sz w:val="24"/>
              </w:rPr>
              <w:t>合作社名称（盖章）</w:t>
            </w:r>
          </w:p>
        </w:tc>
        <w:tc>
          <w:tcPr>
            <w:tcW w:w="7010" w:type="dxa"/>
            <w:gridSpan w:val="5"/>
            <w:tcBorders>
              <w:top w:val="single" w:color="auto" w:sz="4" w:space="0"/>
              <w:left w:val="nil"/>
              <w:bottom w:val="single" w:color="auto" w:sz="4" w:space="0"/>
              <w:right w:val="single" w:color="auto" w:sz="4" w:space="0"/>
            </w:tcBorders>
            <w:noWrap w:val="0"/>
            <w:vAlign w:val="center"/>
          </w:tcPr>
          <w:p w14:paraId="60F1A31F">
            <w:pPr>
              <w:spacing w:line="280" w:lineRule="exact"/>
              <w:ind w:firstLine="0" w:firstLineChars="0"/>
              <w:jc w:val="center"/>
              <w:rPr>
                <w:sz w:val="24"/>
              </w:rPr>
            </w:pPr>
          </w:p>
        </w:tc>
      </w:tr>
      <w:tr w14:paraId="043EB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2CF8E6BC">
            <w:pPr>
              <w:spacing w:line="280" w:lineRule="exact"/>
              <w:ind w:firstLine="0" w:firstLineChars="0"/>
              <w:jc w:val="center"/>
              <w:rPr>
                <w:sz w:val="24"/>
              </w:rPr>
            </w:pPr>
            <w:r>
              <w:rPr>
                <w:sz w:val="24"/>
              </w:rPr>
              <w:t>详细地址</w:t>
            </w:r>
          </w:p>
        </w:tc>
        <w:tc>
          <w:tcPr>
            <w:tcW w:w="3744" w:type="dxa"/>
            <w:gridSpan w:val="2"/>
            <w:tcBorders>
              <w:top w:val="single" w:color="auto" w:sz="4" w:space="0"/>
              <w:left w:val="nil"/>
              <w:bottom w:val="single" w:color="auto" w:sz="4" w:space="0"/>
              <w:right w:val="single" w:color="auto" w:sz="4" w:space="0"/>
            </w:tcBorders>
            <w:noWrap w:val="0"/>
            <w:vAlign w:val="center"/>
          </w:tcPr>
          <w:p w14:paraId="475FBADA">
            <w:pPr>
              <w:spacing w:line="280" w:lineRule="exact"/>
              <w:ind w:firstLine="0" w:firstLineChars="0"/>
              <w:jc w:val="center"/>
              <w:rPr>
                <w:sz w:val="24"/>
              </w:rPr>
            </w:pPr>
          </w:p>
        </w:tc>
        <w:tc>
          <w:tcPr>
            <w:tcW w:w="1243" w:type="dxa"/>
            <w:gridSpan w:val="2"/>
            <w:tcBorders>
              <w:top w:val="single" w:color="auto" w:sz="4" w:space="0"/>
              <w:left w:val="nil"/>
              <w:bottom w:val="single" w:color="auto" w:sz="4" w:space="0"/>
              <w:right w:val="single" w:color="auto" w:sz="4" w:space="0"/>
            </w:tcBorders>
            <w:noWrap w:val="0"/>
            <w:vAlign w:val="center"/>
          </w:tcPr>
          <w:p w14:paraId="7ACA189F">
            <w:pPr>
              <w:spacing w:line="280" w:lineRule="exact"/>
              <w:ind w:firstLine="0" w:firstLineChars="0"/>
              <w:jc w:val="center"/>
              <w:rPr>
                <w:sz w:val="24"/>
              </w:rPr>
            </w:pPr>
            <w:r>
              <w:rPr>
                <w:sz w:val="24"/>
              </w:rPr>
              <w:t>成员人数</w:t>
            </w:r>
          </w:p>
        </w:tc>
        <w:tc>
          <w:tcPr>
            <w:tcW w:w="2023" w:type="dxa"/>
            <w:tcBorders>
              <w:top w:val="single" w:color="auto" w:sz="4" w:space="0"/>
              <w:left w:val="nil"/>
              <w:bottom w:val="single" w:color="auto" w:sz="4" w:space="0"/>
              <w:right w:val="single" w:color="auto" w:sz="4" w:space="0"/>
            </w:tcBorders>
            <w:noWrap w:val="0"/>
            <w:vAlign w:val="center"/>
          </w:tcPr>
          <w:p w14:paraId="3A6CAFCB">
            <w:pPr>
              <w:spacing w:line="280" w:lineRule="exact"/>
              <w:ind w:firstLine="0" w:firstLineChars="0"/>
              <w:jc w:val="center"/>
              <w:rPr>
                <w:sz w:val="24"/>
              </w:rPr>
            </w:pPr>
          </w:p>
        </w:tc>
      </w:tr>
      <w:tr w14:paraId="369C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13353612">
            <w:pPr>
              <w:spacing w:line="280" w:lineRule="exact"/>
              <w:ind w:firstLine="0" w:firstLineChars="0"/>
              <w:jc w:val="center"/>
              <w:rPr>
                <w:sz w:val="24"/>
              </w:rPr>
            </w:pPr>
            <w:r>
              <w:rPr>
                <w:sz w:val="24"/>
              </w:rPr>
              <w:t>注册登记时间</w:t>
            </w:r>
          </w:p>
        </w:tc>
        <w:tc>
          <w:tcPr>
            <w:tcW w:w="2494" w:type="dxa"/>
            <w:tcBorders>
              <w:top w:val="single" w:color="auto" w:sz="4" w:space="0"/>
              <w:left w:val="nil"/>
              <w:bottom w:val="single" w:color="auto" w:sz="4" w:space="0"/>
              <w:right w:val="single" w:color="auto" w:sz="4" w:space="0"/>
            </w:tcBorders>
            <w:noWrap w:val="0"/>
            <w:vAlign w:val="center"/>
          </w:tcPr>
          <w:p w14:paraId="5F9A5AD3">
            <w:pPr>
              <w:spacing w:line="280" w:lineRule="exact"/>
              <w:ind w:firstLine="0" w:firstLineChars="0"/>
              <w:jc w:val="center"/>
              <w:rPr>
                <w:sz w:val="24"/>
              </w:rPr>
            </w:pPr>
          </w:p>
        </w:tc>
        <w:tc>
          <w:tcPr>
            <w:tcW w:w="1940" w:type="dxa"/>
            <w:gridSpan w:val="2"/>
            <w:tcBorders>
              <w:top w:val="single" w:color="auto" w:sz="4" w:space="0"/>
              <w:left w:val="nil"/>
              <w:bottom w:val="single" w:color="auto" w:sz="4" w:space="0"/>
              <w:right w:val="single" w:color="auto" w:sz="4" w:space="0"/>
            </w:tcBorders>
            <w:noWrap w:val="0"/>
            <w:vAlign w:val="center"/>
          </w:tcPr>
          <w:p w14:paraId="2F17262F">
            <w:pPr>
              <w:spacing w:line="280" w:lineRule="exact"/>
              <w:ind w:firstLine="0" w:firstLineChars="0"/>
              <w:jc w:val="center"/>
              <w:rPr>
                <w:sz w:val="24"/>
              </w:rPr>
            </w:pPr>
            <w:r>
              <w:rPr>
                <w:sz w:val="24"/>
              </w:rPr>
              <w:t>成员出资（万元）</w:t>
            </w:r>
          </w:p>
        </w:tc>
        <w:tc>
          <w:tcPr>
            <w:tcW w:w="2576" w:type="dxa"/>
            <w:gridSpan w:val="2"/>
            <w:tcBorders>
              <w:top w:val="single" w:color="auto" w:sz="4" w:space="0"/>
              <w:left w:val="nil"/>
              <w:bottom w:val="single" w:color="auto" w:sz="4" w:space="0"/>
              <w:right w:val="single" w:color="auto" w:sz="4" w:space="0"/>
            </w:tcBorders>
            <w:noWrap w:val="0"/>
            <w:vAlign w:val="center"/>
          </w:tcPr>
          <w:p w14:paraId="52E372EA">
            <w:pPr>
              <w:spacing w:line="280" w:lineRule="exact"/>
              <w:ind w:firstLine="0" w:firstLineChars="0"/>
              <w:jc w:val="center"/>
              <w:rPr>
                <w:sz w:val="24"/>
              </w:rPr>
            </w:pPr>
          </w:p>
        </w:tc>
      </w:tr>
      <w:tr w14:paraId="14CAB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7286BE18">
            <w:pPr>
              <w:spacing w:line="280" w:lineRule="exact"/>
              <w:ind w:firstLine="0" w:firstLineChars="0"/>
              <w:jc w:val="center"/>
              <w:rPr>
                <w:sz w:val="24"/>
              </w:rPr>
            </w:pPr>
            <w:r>
              <w:rPr>
                <w:sz w:val="24"/>
              </w:rPr>
              <w:t>法人代表姓名</w:t>
            </w:r>
          </w:p>
        </w:tc>
        <w:tc>
          <w:tcPr>
            <w:tcW w:w="2494" w:type="dxa"/>
            <w:tcBorders>
              <w:top w:val="single" w:color="auto" w:sz="4" w:space="0"/>
              <w:left w:val="nil"/>
              <w:bottom w:val="single" w:color="auto" w:sz="4" w:space="0"/>
              <w:right w:val="single" w:color="auto" w:sz="4" w:space="0"/>
            </w:tcBorders>
            <w:noWrap w:val="0"/>
            <w:vAlign w:val="center"/>
          </w:tcPr>
          <w:p w14:paraId="01C12BEB">
            <w:pPr>
              <w:spacing w:line="280" w:lineRule="exact"/>
              <w:ind w:firstLine="0" w:firstLineChars="0"/>
              <w:jc w:val="center"/>
              <w:rPr>
                <w:sz w:val="24"/>
              </w:rPr>
            </w:pPr>
          </w:p>
        </w:tc>
        <w:tc>
          <w:tcPr>
            <w:tcW w:w="1940" w:type="dxa"/>
            <w:gridSpan w:val="2"/>
            <w:tcBorders>
              <w:top w:val="single" w:color="auto" w:sz="4" w:space="0"/>
              <w:left w:val="nil"/>
              <w:bottom w:val="single" w:color="auto" w:sz="4" w:space="0"/>
              <w:right w:val="single" w:color="auto" w:sz="4" w:space="0"/>
            </w:tcBorders>
            <w:noWrap w:val="0"/>
            <w:vAlign w:val="center"/>
          </w:tcPr>
          <w:p w14:paraId="0169CE80">
            <w:pPr>
              <w:spacing w:line="280" w:lineRule="exact"/>
              <w:ind w:firstLine="0" w:firstLineChars="0"/>
              <w:jc w:val="center"/>
              <w:rPr>
                <w:sz w:val="24"/>
              </w:rPr>
            </w:pPr>
            <w:r>
              <w:rPr>
                <w:sz w:val="24"/>
              </w:rPr>
              <w:t>联系方式</w:t>
            </w:r>
          </w:p>
        </w:tc>
        <w:tc>
          <w:tcPr>
            <w:tcW w:w="2576" w:type="dxa"/>
            <w:gridSpan w:val="2"/>
            <w:tcBorders>
              <w:top w:val="single" w:color="auto" w:sz="4" w:space="0"/>
              <w:left w:val="nil"/>
              <w:bottom w:val="single" w:color="auto" w:sz="4" w:space="0"/>
              <w:right w:val="single" w:color="auto" w:sz="4" w:space="0"/>
            </w:tcBorders>
            <w:noWrap w:val="0"/>
            <w:vAlign w:val="center"/>
          </w:tcPr>
          <w:p w14:paraId="3C7481C4">
            <w:pPr>
              <w:spacing w:line="280" w:lineRule="exact"/>
              <w:ind w:firstLine="0" w:firstLineChars="0"/>
              <w:jc w:val="center"/>
              <w:rPr>
                <w:sz w:val="24"/>
              </w:rPr>
            </w:pPr>
          </w:p>
        </w:tc>
      </w:tr>
      <w:tr w14:paraId="32E89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8"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1DFAF989">
            <w:pPr>
              <w:spacing w:line="280" w:lineRule="exact"/>
              <w:ind w:firstLine="0" w:firstLineChars="0"/>
              <w:jc w:val="center"/>
              <w:rPr>
                <w:sz w:val="24"/>
              </w:rPr>
            </w:pPr>
            <w:r>
              <w:rPr>
                <w:sz w:val="24"/>
              </w:rPr>
              <w:t>主要产业</w:t>
            </w:r>
          </w:p>
        </w:tc>
        <w:tc>
          <w:tcPr>
            <w:tcW w:w="2494" w:type="dxa"/>
            <w:tcBorders>
              <w:top w:val="single" w:color="auto" w:sz="4" w:space="0"/>
              <w:left w:val="nil"/>
              <w:bottom w:val="single" w:color="auto" w:sz="4" w:space="0"/>
              <w:right w:val="single" w:color="auto" w:sz="4" w:space="0"/>
            </w:tcBorders>
            <w:noWrap w:val="0"/>
            <w:vAlign w:val="center"/>
          </w:tcPr>
          <w:p w14:paraId="43763133">
            <w:pPr>
              <w:spacing w:line="280" w:lineRule="exact"/>
              <w:ind w:firstLine="0" w:firstLineChars="0"/>
              <w:jc w:val="center"/>
              <w:rPr>
                <w:sz w:val="24"/>
              </w:rPr>
            </w:pPr>
          </w:p>
        </w:tc>
        <w:tc>
          <w:tcPr>
            <w:tcW w:w="1940" w:type="dxa"/>
            <w:gridSpan w:val="2"/>
            <w:tcBorders>
              <w:top w:val="single" w:color="auto" w:sz="4" w:space="0"/>
              <w:left w:val="nil"/>
              <w:bottom w:val="single" w:color="auto" w:sz="4" w:space="0"/>
              <w:right w:val="single" w:color="auto" w:sz="4" w:space="0"/>
            </w:tcBorders>
            <w:noWrap w:val="0"/>
            <w:vAlign w:val="center"/>
          </w:tcPr>
          <w:p w14:paraId="3A98AE1C">
            <w:pPr>
              <w:spacing w:line="280" w:lineRule="exact"/>
              <w:ind w:firstLine="0" w:firstLineChars="0"/>
              <w:jc w:val="center"/>
              <w:rPr>
                <w:sz w:val="24"/>
              </w:rPr>
            </w:pPr>
            <w:r>
              <w:rPr>
                <w:sz w:val="24"/>
              </w:rPr>
              <w:t>固定资产（万元）</w:t>
            </w:r>
          </w:p>
        </w:tc>
        <w:tc>
          <w:tcPr>
            <w:tcW w:w="2576" w:type="dxa"/>
            <w:gridSpan w:val="2"/>
            <w:tcBorders>
              <w:top w:val="single" w:color="auto" w:sz="4" w:space="0"/>
              <w:left w:val="nil"/>
              <w:bottom w:val="single" w:color="auto" w:sz="4" w:space="0"/>
              <w:right w:val="single" w:color="auto" w:sz="4" w:space="0"/>
            </w:tcBorders>
            <w:noWrap w:val="0"/>
            <w:vAlign w:val="center"/>
          </w:tcPr>
          <w:p w14:paraId="78EFBEA8">
            <w:pPr>
              <w:spacing w:line="280" w:lineRule="exact"/>
              <w:ind w:firstLine="0" w:firstLineChars="0"/>
              <w:jc w:val="center"/>
              <w:rPr>
                <w:sz w:val="24"/>
              </w:rPr>
            </w:pPr>
          </w:p>
        </w:tc>
      </w:tr>
      <w:tr w14:paraId="0C99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46057C96">
            <w:pPr>
              <w:spacing w:line="280" w:lineRule="exact"/>
              <w:ind w:firstLine="0" w:firstLineChars="0"/>
              <w:jc w:val="center"/>
              <w:rPr>
                <w:sz w:val="24"/>
              </w:rPr>
            </w:pPr>
            <w:r>
              <w:rPr>
                <w:sz w:val="24"/>
              </w:rPr>
              <w:t>年经营收入（万元）</w:t>
            </w:r>
          </w:p>
        </w:tc>
        <w:tc>
          <w:tcPr>
            <w:tcW w:w="2494" w:type="dxa"/>
            <w:tcBorders>
              <w:top w:val="single" w:color="auto" w:sz="4" w:space="0"/>
              <w:left w:val="nil"/>
              <w:bottom w:val="single" w:color="auto" w:sz="4" w:space="0"/>
              <w:right w:val="single" w:color="auto" w:sz="4" w:space="0"/>
            </w:tcBorders>
            <w:noWrap w:val="0"/>
            <w:vAlign w:val="center"/>
          </w:tcPr>
          <w:p w14:paraId="45DDB076">
            <w:pPr>
              <w:spacing w:line="280" w:lineRule="exact"/>
              <w:ind w:firstLine="0" w:firstLineChars="0"/>
              <w:rPr>
                <w:sz w:val="24"/>
              </w:rPr>
            </w:pPr>
          </w:p>
        </w:tc>
        <w:tc>
          <w:tcPr>
            <w:tcW w:w="1940" w:type="dxa"/>
            <w:gridSpan w:val="2"/>
            <w:tcBorders>
              <w:top w:val="single" w:color="auto" w:sz="4" w:space="0"/>
              <w:left w:val="nil"/>
              <w:bottom w:val="single" w:color="auto" w:sz="4" w:space="0"/>
              <w:right w:val="single" w:color="auto" w:sz="4" w:space="0"/>
            </w:tcBorders>
            <w:noWrap w:val="0"/>
            <w:vAlign w:val="center"/>
          </w:tcPr>
          <w:p w14:paraId="6EFDC344">
            <w:pPr>
              <w:spacing w:line="280" w:lineRule="exact"/>
              <w:ind w:firstLine="0" w:firstLineChars="0"/>
              <w:jc w:val="center"/>
              <w:rPr>
                <w:sz w:val="24"/>
              </w:rPr>
            </w:pPr>
            <w:r>
              <w:rPr>
                <w:sz w:val="24"/>
              </w:rPr>
              <w:t>商标及农产品</w:t>
            </w:r>
          </w:p>
          <w:p w14:paraId="24F669FB">
            <w:pPr>
              <w:spacing w:line="280" w:lineRule="exact"/>
              <w:ind w:firstLine="0" w:firstLineChars="0"/>
              <w:jc w:val="center"/>
              <w:rPr>
                <w:sz w:val="24"/>
              </w:rPr>
            </w:pPr>
            <w:r>
              <w:rPr>
                <w:sz w:val="24"/>
              </w:rPr>
              <w:t>质量认证</w:t>
            </w:r>
          </w:p>
        </w:tc>
        <w:tc>
          <w:tcPr>
            <w:tcW w:w="2576" w:type="dxa"/>
            <w:gridSpan w:val="2"/>
            <w:tcBorders>
              <w:top w:val="single" w:color="auto" w:sz="4" w:space="0"/>
              <w:left w:val="nil"/>
              <w:bottom w:val="single" w:color="auto" w:sz="4" w:space="0"/>
              <w:right w:val="single" w:color="auto" w:sz="4" w:space="0"/>
            </w:tcBorders>
            <w:noWrap w:val="0"/>
            <w:vAlign w:val="center"/>
          </w:tcPr>
          <w:p w14:paraId="110D26EE">
            <w:pPr>
              <w:spacing w:line="280" w:lineRule="exact"/>
              <w:ind w:firstLine="0" w:firstLineChars="0"/>
              <w:rPr>
                <w:sz w:val="24"/>
              </w:rPr>
            </w:pPr>
          </w:p>
        </w:tc>
      </w:tr>
      <w:tr w14:paraId="3DFE0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2"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71C0CFB3">
            <w:pPr>
              <w:spacing w:line="280" w:lineRule="exact"/>
              <w:ind w:firstLine="0" w:firstLineChars="0"/>
              <w:rPr>
                <w:rFonts w:hint="eastAsia"/>
                <w:sz w:val="24"/>
                <w:lang w:val="en-US" w:eastAsia="zh-CN"/>
              </w:rPr>
            </w:pPr>
          </w:p>
          <w:p w14:paraId="32557CEB">
            <w:pPr>
              <w:spacing w:line="280" w:lineRule="exact"/>
              <w:ind w:firstLine="0" w:firstLineChars="0"/>
              <w:rPr>
                <w:rFonts w:hint="eastAsia"/>
                <w:sz w:val="24"/>
                <w:lang w:val="en-US" w:eastAsia="zh-CN"/>
              </w:rPr>
            </w:pPr>
          </w:p>
          <w:p w14:paraId="3B9E4105">
            <w:pPr>
              <w:spacing w:line="280" w:lineRule="exact"/>
              <w:ind w:firstLine="0" w:firstLineChars="0"/>
              <w:rPr>
                <w:rFonts w:hint="eastAsia"/>
                <w:sz w:val="24"/>
                <w:lang w:val="en-US" w:eastAsia="zh-CN"/>
              </w:rPr>
            </w:pPr>
            <w:r>
              <w:rPr>
                <w:rFonts w:hint="eastAsia"/>
                <w:sz w:val="24"/>
                <w:lang w:val="en-US" w:eastAsia="zh-CN"/>
              </w:rPr>
              <w:t>乡镇初审意见：</w:t>
            </w:r>
            <w:r>
              <w:rPr>
                <w:rFonts w:hint="eastAsia"/>
                <w:lang w:val="en-US" w:eastAsia="zh-CN"/>
              </w:rPr>
              <w:t xml:space="preserve"> </w:t>
            </w:r>
            <w:r>
              <w:rPr>
                <w:rFonts w:hint="eastAsia"/>
                <w:sz w:val="24"/>
                <w:lang w:val="en-US" w:eastAsia="zh-CN"/>
              </w:rPr>
              <w:t xml:space="preserve">  </w:t>
            </w:r>
          </w:p>
          <w:p w14:paraId="79263D43">
            <w:pPr>
              <w:pStyle w:val="2"/>
              <w:rPr>
                <w:rFonts w:hint="eastAsia"/>
                <w:sz w:val="24"/>
                <w:lang w:val="en-US" w:eastAsia="zh-CN"/>
              </w:rPr>
            </w:pPr>
          </w:p>
          <w:p w14:paraId="4D990082">
            <w:pPr>
              <w:pStyle w:val="2"/>
              <w:rPr>
                <w:rFonts w:hint="default"/>
                <w:sz w:val="24"/>
                <w:lang w:val="en-US" w:eastAsia="zh-CN"/>
              </w:rPr>
            </w:pPr>
            <w:r>
              <w:rPr>
                <w:rFonts w:hint="eastAsia"/>
                <w:sz w:val="24"/>
                <w:lang w:val="en-US" w:eastAsia="zh-CN"/>
              </w:rPr>
              <w:t xml:space="preserve">                                                                      </w:t>
            </w:r>
          </w:p>
          <w:p w14:paraId="75B18492">
            <w:pPr>
              <w:pStyle w:val="2"/>
              <w:rPr>
                <w:rFonts w:hint="eastAsia"/>
                <w:sz w:val="24"/>
                <w:lang w:val="en-US" w:eastAsia="zh-CN"/>
              </w:rPr>
            </w:pPr>
          </w:p>
          <w:p w14:paraId="1D26133F">
            <w:pPr>
              <w:pStyle w:val="2"/>
              <w:rPr>
                <w:rFonts w:hint="default"/>
                <w:sz w:val="24"/>
                <w:lang w:val="en-US" w:eastAsia="zh-CN"/>
              </w:rPr>
            </w:pPr>
          </w:p>
        </w:tc>
        <w:tc>
          <w:tcPr>
            <w:tcW w:w="7010" w:type="dxa"/>
            <w:gridSpan w:val="5"/>
            <w:tcBorders>
              <w:top w:val="single" w:color="auto" w:sz="4" w:space="0"/>
              <w:left w:val="single" w:color="auto" w:sz="4" w:space="0"/>
              <w:bottom w:val="single" w:color="auto" w:sz="4" w:space="0"/>
              <w:right w:val="single" w:color="auto" w:sz="4" w:space="0"/>
            </w:tcBorders>
            <w:noWrap w:val="0"/>
            <w:vAlign w:val="center"/>
          </w:tcPr>
          <w:p w14:paraId="48A0A6BF">
            <w:pPr>
              <w:pStyle w:val="2"/>
              <w:ind w:firstLine="4320" w:firstLineChars="1800"/>
              <w:rPr>
                <w:rFonts w:hint="eastAsia"/>
                <w:sz w:val="24"/>
                <w:lang w:val="en-US" w:eastAsia="zh-CN"/>
              </w:rPr>
            </w:pPr>
          </w:p>
          <w:p w14:paraId="747927DD">
            <w:pPr>
              <w:pStyle w:val="2"/>
              <w:ind w:firstLine="4320" w:firstLineChars="1800"/>
              <w:rPr>
                <w:rFonts w:hint="eastAsia"/>
                <w:sz w:val="24"/>
                <w:lang w:val="en-US" w:eastAsia="zh-CN"/>
              </w:rPr>
            </w:pPr>
          </w:p>
          <w:p w14:paraId="68834E2A">
            <w:pPr>
              <w:pStyle w:val="2"/>
              <w:ind w:firstLine="4320" w:firstLineChars="1800"/>
              <w:rPr>
                <w:rFonts w:hint="eastAsia"/>
                <w:sz w:val="24"/>
                <w:lang w:val="en-US" w:eastAsia="zh-CN"/>
              </w:rPr>
            </w:pPr>
          </w:p>
          <w:p w14:paraId="14EEED39">
            <w:pPr>
              <w:pStyle w:val="2"/>
              <w:ind w:firstLine="4320" w:firstLineChars="1800"/>
              <w:rPr>
                <w:rFonts w:hint="eastAsia"/>
                <w:sz w:val="24"/>
                <w:lang w:val="en-US" w:eastAsia="zh-CN"/>
              </w:rPr>
            </w:pPr>
          </w:p>
          <w:p w14:paraId="6A713F80">
            <w:pPr>
              <w:pStyle w:val="2"/>
              <w:ind w:firstLine="4320" w:firstLineChars="1800"/>
              <w:rPr>
                <w:rFonts w:hint="eastAsia"/>
                <w:sz w:val="24"/>
                <w:lang w:val="en-US" w:eastAsia="zh-CN"/>
              </w:rPr>
            </w:pPr>
          </w:p>
          <w:p w14:paraId="20B5DBAD">
            <w:pPr>
              <w:pStyle w:val="2"/>
              <w:ind w:firstLine="2880" w:firstLineChars="1200"/>
              <w:rPr>
                <w:rFonts w:hint="eastAsia"/>
                <w:sz w:val="24"/>
                <w:lang w:val="en-US" w:eastAsia="zh-CN"/>
              </w:rPr>
            </w:pPr>
            <w:r>
              <w:rPr>
                <w:rFonts w:hint="eastAsia"/>
                <w:sz w:val="24"/>
                <w:lang w:val="en-US" w:eastAsia="zh-CN"/>
              </w:rPr>
              <w:t>负责人签字（盖章）：</w:t>
            </w:r>
          </w:p>
          <w:p w14:paraId="0335CF0D">
            <w:pPr>
              <w:pStyle w:val="2"/>
              <w:ind w:firstLine="2880" w:firstLineChars="1200"/>
              <w:rPr>
                <w:rFonts w:hint="default"/>
                <w:sz w:val="24"/>
                <w:lang w:val="en-US" w:eastAsia="zh-CN"/>
              </w:rPr>
            </w:pPr>
            <w:r>
              <w:rPr>
                <w:rFonts w:hint="eastAsia"/>
                <w:sz w:val="24"/>
                <w:lang w:val="en-US" w:eastAsia="zh-CN"/>
              </w:rPr>
              <w:t>年   月   日</w:t>
            </w:r>
          </w:p>
          <w:p w14:paraId="5CD3B55F">
            <w:pPr>
              <w:pStyle w:val="2"/>
              <w:ind w:firstLine="4320" w:firstLineChars="1800"/>
              <w:rPr>
                <w:rFonts w:hint="default"/>
                <w:sz w:val="24"/>
                <w:lang w:val="en-US" w:eastAsia="zh-CN"/>
              </w:rPr>
            </w:pPr>
            <w:r>
              <w:rPr>
                <w:rFonts w:hint="eastAsia"/>
                <w:sz w:val="24"/>
                <w:lang w:val="en-US" w:eastAsia="zh-CN"/>
              </w:rPr>
              <w:t xml:space="preserve"> </w:t>
            </w:r>
          </w:p>
        </w:tc>
      </w:tr>
      <w:tr w14:paraId="23AE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1" w:hRule="atLeast"/>
          <w:jc w:val="center"/>
        </w:trPr>
        <w:tc>
          <w:tcPr>
            <w:tcW w:w="1738" w:type="dxa"/>
            <w:vMerge w:val="restart"/>
            <w:tcBorders>
              <w:top w:val="single" w:color="auto" w:sz="4" w:space="0"/>
              <w:left w:val="single" w:color="auto" w:sz="4" w:space="0"/>
              <w:bottom w:val="single" w:color="auto" w:sz="4" w:space="0"/>
              <w:right w:val="single" w:color="auto" w:sz="4" w:space="0"/>
            </w:tcBorders>
            <w:noWrap w:val="0"/>
            <w:vAlign w:val="center"/>
          </w:tcPr>
          <w:p w14:paraId="12288258">
            <w:pPr>
              <w:spacing w:line="280" w:lineRule="exact"/>
              <w:ind w:firstLine="0" w:firstLineChars="0"/>
              <w:rPr>
                <w:sz w:val="24"/>
              </w:rPr>
            </w:pPr>
            <w:r>
              <w:rPr>
                <w:sz w:val="24"/>
              </w:rPr>
              <w:t>县级农业农村</w:t>
            </w:r>
          </w:p>
          <w:p w14:paraId="1479F255">
            <w:pPr>
              <w:spacing w:line="280" w:lineRule="exact"/>
              <w:ind w:firstLine="0" w:firstLineChars="0"/>
              <w:rPr>
                <w:sz w:val="24"/>
              </w:rPr>
            </w:pPr>
            <w:r>
              <w:rPr>
                <w:sz w:val="24"/>
              </w:rPr>
              <w:t>（农经）部门</w:t>
            </w:r>
          </w:p>
          <w:p w14:paraId="3A00C29C">
            <w:pPr>
              <w:spacing w:line="280" w:lineRule="exact"/>
              <w:ind w:firstLine="0" w:firstLineChars="0"/>
              <w:jc w:val="center"/>
              <w:rPr>
                <w:sz w:val="24"/>
              </w:rPr>
            </w:pPr>
            <w:r>
              <w:rPr>
                <w:sz w:val="24"/>
              </w:rPr>
              <w:t>审核推荐意见</w:t>
            </w:r>
          </w:p>
        </w:tc>
        <w:tc>
          <w:tcPr>
            <w:tcW w:w="7010" w:type="dxa"/>
            <w:gridSpan w:val="5"/>
            <w:tcBorders>
              <w:top w:val="single" w:color="auto" w:sz="4" w:space="0"/>
              <w:left w:val="nil"/>
              <w:bottom w:val="single" w:color="auto" w:sz="4" w:space="0"/>
              <w:right w:val="single" w:color="auto" w:sz="4" w:space="0"/>
            </w:tcBorders>
            <w:noWrap w:val="0"/>
            <w:vAlign w:val="center"/>
          </w:tcPr>
          <w:p w14:paraId="19B288B4">
            <w:pPr>
              <w:spacing w:line="280" w:lineRule="exact"/>
              <w:ind w:firstLine="0" w:firstLineChars="0"/>
              <w:rPr>
                <w:sz w:val="24"/>
              </w:rPr>
            </w:pPr>
            <w:r>
              <w:rPr>
                <w:sz w:val="24"/>
              </w:rPr>
              <w:t>实地调查意见：</w:t>
            </w:r>
          </w:p>
          <w:p w14:paraId="2258279E">
            <w:pPr>
              <w:spacing w:line="280" w:lineRule="exact"/>
              <w:ind w:firstLine="0" w:firstLineChars="0"/>
              <w:rPr>
                <w:sz w:val="24"/>
              </w:rPr>
            </w:pPr>
          </w:p>
          <w:p w14:paraId="18414F86">
            <w:pPr>
              <w:spacing w:line="280" w:lineRule="exact"/>
              <w:ind w:firstLine="0" w:firstLineChars="0"/>
              <w:rPr>
                <w:sz w:val="24"/>
              </w:rPr>
            </w:pPr>
          </w:p>
          <w:p w14:paraId="346D8506">
            <w:pPr>
              <w:spacing w:line="280" w:lineRule="exact"/>
              <w:ind w:firstLine="0" w:firstLineChars="0"/>
              <w:rPr>
                <w:sz w:val="24"/>
              </w:rPr>
            </w:pPr>
          </w:p>
          <w:p w14:paraId="07157A61">
            <w:pPr>
              <w:spacing w:line="280" w:lineRule="exact"/>
              <w:ind w:firstLine="0" w:firstLineChars="0"/>
              <w:rPr>
                <w:sz w:val="24"/>
              </w:rPr>
            </w:pPr>
            <w:r>
              <w:rPr>
                <w:sz w:val="24"/>
              </w:rPr>
              <w:t>实地调查人签字：</w:t>
            </w:r>
          </w:p>
          <w:p w14:paraId="3A06E62D">
            <w:pPr>
              <w:spacing w:line="280" w:lineRule="exact"/>
              <w:ind w:firstLine="4560" w:firstLineChars="1900"/>
              <w:rPr>
                <w:sz w:val="24"/>
              </w:rPr>
            </w:pPr>
            <w:r>
              <w:rPr>
                <w:sz w:val="24"/>
              </w:rPr>
              <w:t>年    月    日</w:t>
            </w:r>
          </w:p>
        </w:tc>
      </w:tr>
      <w:tr w14:paraId="54849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9" w:hRule="atLeast"/>
          <w:jc w:val="center"/>
        </w:trPr>
        <w:tc>
          <w:tcPr>
            <w:tcW w:w="1738" w:type="dxa"/>
            <w:vMerge w:val="continue"/>
            <w:tcBorders>
              <w:top w:val="nil"/>
              <w:left w:val="single" w:color="auto" w:sz="4" w:space="0"/>
              <w:bottom w:val="single" w:color="auto" w:sz="4" w:space="0"/>
              <w:right w:val="single" w:color="auto" w:sz="4" w:space="0"/>
            </w:tcBorders>
            <w:noWrap w:val="0"/>
            <w:vAlign w:val="center"/>
          </w:tcPr>
          <w:p w14:paraId="6061FA42">
            <w:pPr>
              <w:widowControl/>
              <w:adjustRightInd/>
              <w:snapToGrid/>
              <w:spacing w:line="240" w:lineRule="auto"/>
              <w:ind w:firstLine="0" w:firstLineChars="0"/>
              <w:jc w:val="left"/>
              <w:rPr>
                <w:sz w:val="24"/>
              </w:rPr>
            </w:pPr>
          </w:p>
        </w:tc>
        <w:tc>
          <w:tcPr>
            <w:tcW w:w="7010" w:type="dxa"/>
            <w:gridSpan w:val="5"/>
            <w:tcBorders>
              <w:top w:val="single" w:color="auto" w:sz="4" w:space="0"/>
              <w:left w:val="nil"/>
              <w:bottom w:val="single" w:color="auto" w:sz="4" w:space="0"/>
              <w:right w:val="single" w:color="auto" w:sz="4" w:space="0"/>
            </w:tcBorders>
            <w:noWrap w:val="0"/>
            <w:vAlign w:val="center"/>
          </w:tcPr>
          <w:p w14:paraId="1D28E3F1">
            <w:pPr>
              <w:spacing w:line="280" w:lineRule="exact"/>
              <w:ind w:firstLine="0" w:firstLineChars="0"/>
              <w:jc w:val="center"/>
              <w:rPr>
                <w:sz w:val="24"/>
              </w:rPr>
            </w:pPr>
          </w:p>
          <w:p w14:paraId="0A01B0A3">
            <w:pPr>
              <w:spacing w:line="280" w:lineRule="exact"/>
              <w:ind w:firstLine="0" w:firstLineChars="0"/>
              <w:rPr>
                <w:sz w:val="24"/>
              </w:rPr>
            </w:pPr>
          </w:p>
          <w:p w14:paraId="40ABDB4B">
            <w:pPr>
              <w:spacing w:line="400" w:lineRule="exact"/>
              <w:ind w:firstLine="0" w:firstLineChars="0"/>
              <w:rPr>
                <w:sz w:val="24"/>
              </w:rPr>
            </w:pPr>
          </w:p>
          <w:p w14:paraId="4A9FA0CD">
            <w:pPr>
              <w:spacing w:line="400" w:lineRule="exact"/>
              <w:ind w:firstLine="2839" w:firstLineChars="1183"/>
              <w:rPr>
                <w:sz w:val="24"/>
              </w:rPr>
            </w:pPr>
            <w:r>
              <w:rPr>
                <w:sz w:val="24"/>
              </w:rPr>
              <w:t>负责人签字（盖章）：</w:t>
            </w:r>
          </w:p>
          <w:p w14:paraId="6CCAE97E">
            <w:pPr>
              <w:spacing w:line="400" w:lineRule="exact"/>
              <w:ind w:firstLine="0" w:firstLineChars="0"/>
              <w:jc w:val="center"/>
              <w:rPr>
                <w:sz w:val="24"/>
              </w:rPr>
            </w:pPr>
            <w:r>
              <w:rPr>
                <w:sz w:val="24"/>
              </w:rPr>
              <w:t xml:space="preserve">                  年  月  日</w:t>
            </w:r>
          </w:p>
        </w:tc>
      </w:tr>
      <w:tr w14:paraId="12B03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1" w:hRule="atLeast"/>
          <w:jc w:val="center"/>
        </w:trPr>
        <w:tc>
          <w:tcPr>
            <w:tcW w:w="1738" w:type="dxa"/>
            <w:tcBorders>
              <w:top w:val="single" w:color="auto" w:sz="4" w:space="0"/>
              <w:left w:val="single" w:color="auto" w:sz="4" w:space="0"/>
              <w:bottom w:val="single" w:color="auto" w:sz="4" w:space="0"/>
              <w:right w:val="single" w:color="auto" w:sz="4" w:space="0"/>
            </w:tcBorders>
            <w:noWrap w:val="0"/>
            <w:vAlign w:val="center"/>
          </w:tcPr>
          <w:p w14:paraId="6A995B36">
            <w:pPr>
              <w:spacing w:line="280" w:lineRule="exact"/>
              <w:ind w:firstLine="0" w:firstLineChars="0"/>
              <w:rPr>
                <w:sz w:val="24"/>
              </w:rPr>
            </w:pPr>
            <w:r>
              <w:rPr>
                <w:sz w:val="24"/>
              </w:rPr>
              <w:t>市级农业农村</w:t>
            </w:r>
          </w:p>
          <w:p w14:paraId="74B1A0D0">
            <w:pPr>
              <w:spacing w:line="280" w:lineRule="exact"/>
              <w:ind w:firstLine="0" w:firstLineChars="0"/>
              <w:rPr>
                <w:sz w:val="24"/>
              </w:rPr>
            </w:pPr>
            <w:r>
              <w:rPr>
                <w:sz w:val="24"/>
              </w:rPr>
              <w:t>（农经）部门</w:t>
            </w:r>
          </w:p>
          <w:p w14:paraId="0AD29C0F">
            <w:pPr>
              <w:spacing w:line="280" w:lineRule="exact"/>
              <w:ind w:firstLine="0" w:firstLineChars="0"/>
              <w:jc w:val="center"/>
              <w:rPr>
                <w:sz w:val="24"/>
              </w:rPr>
            </w:pPr>
            <w:r>
              <w:rPr>
                <w:sz w:val="24"/>
              </w:rPr>
              <w:t>评审推荐意见</w:t>
            </w:r>
          </w:p>
        </w:tc>
        <w:tc>
          <w:tcPr>
            <w:tcW w:w="7010" w:type="dxa"/>
            <w:gridSpan w:val="5"/>
            <w:tcBorders>
              <w:top w:val="single" w:color="auto" w:sz="4" w:space="0"/>
              <w:left w:val="nil"/>
              <w:bottom w:val="single" w:color="auto" w:sz="4" w:space="0"/>
              <w:right w:val="single" w:color="auto" w:sz="4" w:space="0"/>
            </w:tcBorders>
            <w:noWrap w:val="0"/>
            <w:vAlign w:val="center"/>
          </w:tcPr>
          <w:p w14:paraId="2A645874">
            <w:pPr>
              <w:spacing w:line="280" w:lineRule="exact"/>
              <w:ind w:firstLine="0" w:firstLineChars="0"/>
              <w:jc w:val="center"/>
              <w:rPr>
                <w:sz w:val="24"/>
              </w:rPr>
            </w:pPr>
          </w:p>
          <w:p w14:paraId="5AF0E310">
            <w:pPr>
              <w:spacing w:line="280" w:lineRule="exact"/>
              <w:ind w:firstLine="0" w:firstLineChars="0"/>
              <w:rPr>
                <w:sz w:val="24"/>
              </w:rPr>
            </w:pPr>
          </w:p>
          <w:p w14:paraId="35B132F4">
            <w:pPr>
              <w:spacing w:line="280" w:lineRule="exact"/>
              <w:ind w:firstLine="0" w:firstLineChars="0"/>
              <w:rPr>
                <w:sz w:val="24"/>
              </w:rPr>
            </w:pPr>
          </w:p>
          <w:p w14:paraId="487CA271">
            <w:pPr>
              <w:spacing w:line="400" w:lineRule="exact"/>
              <w:ind w:firstLine="2839" w:firstLineChars="1183"/>
              <w:rPr>
                <w:sz w:val="24"/>
              </w:rPr>
            </w:pPr>
            <w:r>
              <w:rPr>
                <w:sz w:val="24"/>
              </w:rPr>
              <w:t>负责人签字（盖章）：</w:t>
            </w:r>
          </w:p>
          <w:p w14:paraId="2C33A020">
            <w:pPr>
              <w:spacing w:line="400" w:lineRule="exact"/>
              <w:ind w:firstLine="3904" w:firstLineChars="1627"/>
              <w:rPr>
                <w:sz w:val="24"/>
              </w:rPr>
            </w:pPr>
            <w:r>
              <w:rPr>
                <w:sz w:val="24"/>
              </w:rPr>
              <w:t>年  月  日</w:t>
            </w:r>
          </w:p>
        </w:tc>
      </w:tr>
    </w:tbl>
    <w:p w14:paraId="0C49D17C">
      <w:pPr>
        <w:spacing w:line="580" w:lineRule="exact"/>
        <w:ind w:firstLine="0" w:firstLineChars="0"/>
        <w:rPr>
          <w:rFonts w:eastAsia="仿宋"/>
          <w:color w:val="000000"/>
          <w:kern w:val="0"/>
          <w:szCs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8" w:gutter="0"/>
          <w:pgNumType w:fmt="decimal"/>
          <w:cols w:space="425" w:num="1"/>
          <w:docGrid w:linePitch="579" w:charSpace="0"/>
        </w:sectPr>
      </w:pPr>
    </w:p>
    <w:p w14:paraId="50BEDAB9">
      <w:pPr>
        <w:pStyle w:val="4"/>
        <w:ind w:firstLine="0" w:firstLineChars="0"/>
        <w:rPr>
          <w:rFonts w:hint="eastAsia" w:eastAsia="黑体"/>
          <w:shd w:val="clear" w:color="auto" w:fill="FFFFFF"/>
          <w:lang w:eastAsia="zh-CN"/>
        </w:rPr>
      </w:pPr>
      <w:r>
        <w:rPr>
          <w:shd w:val="clear" w:color="auto" w:fill="FFFFFF"/>
        </w:rPr>
        <w:t>附件</w:t>
      </w:r>
      <w:r>
        <w:rPr>
          <w:rFonts w:hint="eastAsia"/>
          <w:shd w:val="clear" w:color="auto" w:fill="FFFFFF"/>
          <w:lang w:val="en-US" w:eastAsia="zh-CN"/>
        </w:rPr>
        <w:t>2</w:t>
      </w:r>
    </w:p>
    <w:p w14:paraId="641C8492">
      <w:pPr>
        <w:pStyle w:val="3"/>
        <w:spacing w:before="108" w:beforeLines="25" w:after="108" w:afterLines="25" w:line="500" w:lineRule="exact"/>
        <w:rPr>
          <w:sz w:val="36"/>
          <w:szCs w:val="36"/>
        </w:rPr>
      </w:pPr>
      <w:bookmarkStart w:id="4" w:name="OLE_LINK3"/>
      <w:r>
        <w:rPr>
          <w:sz w:val="36"/>
          <w:szCs w:val="36"/>
        </w:rPr>
        <w:t>2025年中央财政重点支持农民合作社名录汇总表</w:t>
      </w:r>
    </w:p>
    <w:bookmarkEnd w:id="4"/>
    <w:p w14:paraId="0A60D347">
      <w:pPr>
        <w:widowControl/>
        <w:spacing w:line="560" w:lineRule="exact"/>
        <w:ind w:firstLine="0" w:firstLineChars="0"/>
        <w:rPr>
          <w:sz w:val="24"/>
        </w:rPr>
      </w:pPr>
      <w:r>
        <w:rPr>
          <w:sz w:val="24"/>
        </w:rPr>
        <w:t>填报单位（公章）</w:t>
      </w:r>
      <w:r>
        <w:rPr>
          <w:rFonts w:hint="eastAsia"/>
          <w:sz w:val="24"/>
          <w:lang w:eastAsia="zh-CN"/>
        </w:rPr>
        <w:t>：</w:t>
      </w:r>
      <w:r>
        <w:rPr>
          <w:sz w:val="24"/>
        </w:rPr>
        <w:t xml:space="preserve">                                                                    填报时间：    年  月   日</w:t>
      </w:r>
    </w:p>
    <w:tbl>
      <w:tblPr>
        <w:tblStyle w:val="8"/>
        <w:tblW w:w="54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242"/>
        <w:gridCol w:w="2198"/>
        <w:gridCol w:w="1164"/>
        <w:gridCol w:w="1164"/>
        <w:gridCol w:w="1515"/>
        <w:gridCol w:w="1342"/>
        <w:gridCol w:w="1313"/>
        <w:gridCol w:w="1311"/>
        <w:gridCol w:w="1104"/>
        <w:gridCol w:w="1378"/>
        <w:gridCol w:w="838"/>
      </w:tblGrid>
      <w:tr w14:paraId="3C101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vMerge w:val="restart"/>
            <w:tcBorders>
              <w:top w:val="single" w:color="auto" w:sz="4" w:space="0"/>
              <w:left w:val="single" w:color="auto" w:sz="4" w:space="0"/>
              <w:bottom w:val="single" w:color="auto" w:sz="4" w:space="0"/>
              <w:right w:val="single" w:color="auto" w:sz="4" w:space="0"/>
            </w:tcBorders>
            <w:noWrap w:val="0"/>
            <w:vAlign w:val="center"/>
          </w:tcPr>
          <w:p w14:paraId="69B47402">
            <w:pPr>
              <w:spacing w:line="280" w:lineRule="exact"/>
              <w:ind w:firstLine="0" w:firstLineChars="0"/>
              <w:jc w:val="center"/>
              <w:rPr>
                <w:rFonts w:eastAsia="黑体"/>
                <w:sz w:val="24"/>
              </w:rPr>
            </w:pPr>
            <w:r>
              <w:rPr>
                <w:rFonts w:eastAsia="黑体"/>
                <w:sz w:val="24"/>
              </w:rPr>
              <w:t>序号</w:t>
            </w:r>
          </w:p>
        </w:tc>
        <w:tc>
          <w:tcPr>
            <w:tcW w:w="1242" w:type="dxa"/>
            <w:vMerge w:val="restart"/>
            <w:tcBorders>
              <w:top w:val="single" w:color="auto" w:sz="4" w:space="0"/>
              <w:left w:val="nil"/>
              <w:bottom w:val="single" w:color="auto" w:sz="4" w:space="0"/>
              <w:right w:val="single" w:color="auto" w:sz="4" w:space="0"/>
            </w:tcBorders>
            <w:noWrap w:val="0"/>
            <w:vAlign w:val="center"/>
          </w:tcPr>
          <w:p w14:paraId="2DC58BD2">
            <w:pPr>
              <w:spacing w:line="280" w:lineRule="exact"/>
              <w:ind w:firstLine="0" w:firstLineChars="0"/>
              <w:jc w:val="center"/>
              <w:rPr>
                <w:rFonts w:eastAsia="黑体"/>
                <w:sz w:val="24"/>
              </w:rPr>
            </w:pPr>
            <w:r>
              <w:rPr>
                <w:rFonts w:eastAsia="黑体"/>
                <w:sz w:val="24"/>
              </w:rPr>
              <w:t>县（市区）</w:t>
            </w:r>
          </w:p>
        </w:tc>
        <w:tc>
          <w:tcPr>
            <w:tcW w:w="2198" w:type="dxa"/>
            <w:vMerge w:val="restart"/>
            <w:tcBorders>
              <w:top w:val="single" w:color="auto" w:sz="4" w:space="0"/>
              <w:left w:val="nil"/>
              <w:bottom w:val="single" w:color="auto" w:sz="4" w:space="0"/>
              <w:right w:val="single" w:color="auto" w:sz="4" w:space="0"/>
            </w:tcBorders>
            <w:noWrap w:val="0"/>
            <w:vAlign w:val="center"/>
          </w:tcPr>
          <w:p w14:paraId="5B942180">
            <w:pPr>
              <w:spacing w:line="280" w:lineRule="exact"/>
              <w:ind w:firstLine="0" w:firstLineChars="0"/>
              <w:jc w:val="center"/>
              <w:rPr>
                <w:rFonts w:eastAsia="黑体"/>
                <w:sz w:val="24"/>
              </w:rPr>
            </w:pPr>
            <w:r>
              <w:rPr>
                <w:rFonts w:eastAsia="黑体"/>
                <w:sz w:val="24"/>
              </w:rPr>
              <w:t>农民合作社名称</w:t>
            </w:r>
          </w:p>
        </w:tc>
        <w:tc>
          <w:tcPr>
            <w:tcW w:w="1164" w:type="dxa"/>
            <w:vMerge w:val="restart"/>
            <w:tcBorders>
              <w:top w:val="single" w:color="auto" w:sz="4" w:space="0"/>
              <w:left w:val="nil"/>
              <w:bottom w:val="single" w:color="auto" w:sz="4" w:space="0"/>
              <w:right w:val="single" w:color="auto" w:sz="4" w:space="0"/>
            </w:tcBorders>
            <w:noWrap w:val="0"/>
            <w:vAlign w:val="center"/>
          </w:tcPr>
          <w:p w14:paraId="0D337567">
            <w:pPr>
              <w:spacing w:line="280" w:lineRule="exact"/>
              <w:ind w:firstLine="0" w:firstLineChars="0"/>
              <w:jc w:val="center"/>
              <w:rPr>
                <w:rFonts w:eastAsia="黑体"/>
                <w:sz w:val="24"/>
              </w:rPr>
            </w:pPr>
            <w:r>
              <w:rPr>
                <w:rFonts w:eastAsia="黑体"/>
                <w:sz w:val="24"/>
              </w:rPr>
              <w:t>统一社会信用代码</w:t>
            </w:r>
          </w:p>
        </w:tc>
        <w:tc>
          <w:tcPr>
            <w:tcW w:w="1164" w:type="dxa"/>
            <w:vMerge w:val="restart"/>
            <w:tcBorders>
              <w:top w:val="single" w:color="auto" w:sz="4" w:space="0"/>
              <w:left w:val="nil"/>
              <w:bottom w:val="single" w:color="auto" w:sz="4" w:space="0"/>
              <w:right w:val="single" w:color="auto" w:sz="4" w:space="0"/>
            </w:tcBorders>
            <w:noWrap w:val="0"/>
            <w:vAlign w:val="center"/>
          </w:tcPr>
          <w:p w14:paraId="31B2DB4E">
            <w:pPr>
              <w:spacing w:line="280" w:lineRule="exact"/>
              <w:ind w:firstLine="0" w:firstLineChars="0"/>
              <w:jc w:val="center"/>
              <w:rPr>
                <w:rFonts w:eastAsia="黑体"/>
                <w:sz w:val="24"/>
              </w:rPr>
            </w:pPr>
            <w:r>
              <w:rPr>
                <w:rFonts w:eastAsia="黑体"/>
                <w:sz w:val="24"/>
              </w:rPr>
              <w:t>成员总数（人）</w:t>
            </w:r>
          </w:p>
        </w:tc>
        <w:tc>
          <w:tcPr>
            <w:tcW w:w="1515" w:type="dxa"/>
            <w:vMerge w:val="restart"/>
            <w:tcBorders>
              <w:top w:val="single" w:color="auto" w:sz="4" w:space="0"/>
              <w:left w:val="nil"/>
              <w:bottom w:val="single" w:color="auto" w:sz="4" w:space="0"/>
              <w:right w:val="single" w:color="auto" w:sz="4" w:space="0"/>
            </w:tcBorders>
            <w:noWrap w:val="0"/>
            <w:vAlign w:val="center"/>
          </w:tcPr>
          <w:p w14:paraId="78FD2BDC">
            <w:pPr>
              <w:spacing w:line="280" w:lineRule="exact"/>
              <w:ind w:firstLine="0" w:firstLineChars="0"/>
              <w:jc w:val="center"/>
              <w:rPr>
                <w:rFonts w:eastAsia="黑体"/>
                <w:sz w:val="24"/>
              </w:rPr>
            </w:pPr>
            <w:r>
              <w:rPr>
                <w:rFonts w:eastAsia="黑体"/>
                <w:sz w:val="24"/>
              </w:rPr>
              <w:t>出资总额</w:t>
            </w:r>
          </w:p>
          <w:p w14:paraId="13E31D16">
            <w:pPr>
              <w:spacing w:line="280" w:lineRule="exact"/>
              <w:ind w:firstLine="0" w:firstLineChars="0"/>
              <w:jc w:val="center"/>
              <w:rPr>
                <w:rFonts w:eastAsia="黑体"/>
                <w:sz w:val="24"/>
              </w:rPr>
            </w:pPr>
            <w:r>
              <w:rPr>
                <w:rFonts w:eastAsia="黑体"/>
                <w:sz w:val="24"/>
              </w:rPr>
              <w:t>（万元）</w:t>
            </w:r>
          </w:p>
        </w:tc>
        <w:tc>
          <w:tcPr>
            <w:tcW w:w="1342" w:type="dxa"/>
            <w:vMerge w:val="restart"/>
            <w:tcBorders>
              <w:top w:val="single" w:color="auto" w:sz="4" w:space="0"/>
              <w:left w:val="nil"/>
              <w:bottom w:val="single" w:color="auto" w:sz="4" w:space="0"/>
              <w:right w:val="single" w:color="auto" w:sz="4" w:space="0"/>
            </w:tcBorders>
            <w:noWrap w:val="0"/>
            <w:vAlign w:val="center"/>
          </w:tcPr>
          <w:p w14:paraId="0ADA0AF8">
            <w:pPr>
              <w:spacing w:line="280" w:lineRule="exact"/>
              <w:ind w:firstLine="0" w:firstLineChars="0"/>
              <w:jc w:val="center"/>
              <w:rPr>
                <w:rFonts w:eastAsia="黑体"/>
                <w:sz w:val="24"/>
              </w:rPr>
            </w:pPr>
            <w:r>
              <w:rPr>
                <w:rFonts w:eastAsia="黑体"/>
                <w:sz w:val="24"/>
              </w:rPr>
              <w:t>主要产业</w:t>
            </w:r>
          </w:p>
        </w:tc>
        <w:tc>
          <w:tcPr>
            <w:tcW w:w="1313" w:type="dxa"/>
            <w:vMerge w:val="restart"/>
            <w:tcBorders>
              <w:top w:val="single" w:color="auto" w:sz="4" w:space="0"/>
              <w:left w:val="nil"/>
              <w:bottom w:val="single" w:color="auto" w:sz="4" w:space="0"/>
              <w:right w:val="single" w:color="auto" w:sz="4" w:space="0"/>
            </w:tcBorders>
            <w:noWrap w:val="0"/>
            <w:vAlign w:val="center"/>
          </w:tcPr>
          <w:p w14:paraId="52A3AE25">
            <w:pPr>
              <w:spacing w:line="280" w:lineRule="exact"/>
              <w:ind w:firstLine="0" w:firstLineChars="0"/>
              <w:jc w:val="center"/>
              <w:rPr>
                <w:rFonts w:eastAsia="黑体"/>
                <w:sz w:val="24"/>
              </w:rPr>
            </w:pPr>
            <w:r>
              <w:rPr>
                <w:rFonts w:eastAsia="黑体"/>
                <w:sz w:val="24"/>
              </w:rPr>
              <w:t>固定资产</w:t>
            </w:r>
          </w:p>
          <w:p w14:paraId="7A76D7A0">
            <w:pPr>
              <w:spacing w:line="280" w:lineRule="exact"/>
              <w:ind w:firstLine="0" w:firstLineChars="0"/>
              <w:jc w:val="center"/>
              <w:rPr>
                <w:rFonts w:eastAsia="黑体"/>
                <w:sz w:val="24"/>
              </w:rPr>
            </w:pPr>
            <w:r>
              <w:rPr>
                <w:rFonts w:eastAsia="黑体"/>
                <w:sz w:val="24"/>
              </w:rPr>
              <w:t>（万元）</w:t>
            </w:r>
          </w:p>
        </w:tc>
        <w:tc>
          <w:tcPr>
            <w:tcW w:w="1311" w:type="dxa"/>
            <w:vMerge w:val="restart"/>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14:paraId="257B3B26">
            <w:pPr>
              <w:spacing w:line="280" w:lineRule="exact"/>
              <w:ind w:firstLine="0" w:firstLineChars="0"/>
              <w:jc w:val="center"/>
              <w:rPr>
                <w:rFonts w:eastAsia="黑体"/>
                <w:sz w:val="24"/>
              </w:rPr>
            </w:pPr>
            <w:r>
              <w:rPr>
                <w:rFonts w:eastAsia="黑体"/>
                <w:sz w:val="24"/>
              </w:rPr>
              <w:t>年经营收入</w:t>
            </w:r>
          </w:p>
          <w:p w14:paraId="0616DA33">
            <w:pPr>
              <w:spacing w:line="280" w:lineRule="exact"/>
              <w:ind w:firstLine="0" w:firstLineChars="0"/>
              <w:jc w:val="center"/>
              <w:rPr>
                <w:rFonts w:eastAsia="黑体"/>
                <w:sz w:val="24"/>
              </w:rPr>
            </w:pPr>
            <w:r>
              <w:rPr>
                <w:rFonts w:eastAsia="黑体"/>
                <w:sz w:val="24"/>
              </w:rPr>
              <w:t>（万元）</w:t>
            </w:r>
          </w:p>
        </w:tc>
        <w:tc>
          <w:tcPr>
            <w:tcW w:w="2482" w:type="dxa"/>
            <w:gridSpan w:val="2"/>
            <w:tcBorders>
              <w:top w:val="single" w:color="auto" w:sz="4" w:space="0"/>
              <w:left w:val="nil"/>
              <w:bottom w:val="single" w:color="auto" w:sz="4" w:space="0"/>
              <w:right w:val="single" w:color="auto" w:sz="4" w:space="0"/>
            </w:tcBorders>
            <w:noWrap w:val="0"/>
            <w:vAlign w:val="center"/>
          </w:tcPr>
          <w:p w14:paraId="1982BF79">
            <w:pPr>
              <w:spacing w:line="280" w:lineRule="exact"/>
              <w:ind w:firstLine="0" w:firstLineChars="0"/>
              <w:jc w:val="center"/>
              <w:rPr>
                <w:rFonts w:eastAsia="黑体"/>
                <w:sz w:val="24"/>
              </w:rPr>
            </w:pPr>
            <w:r>
              <w:rPr>
                <w:rFonts w:eastAsia="黑体"/>
                <w:sz w:val="24"/>
              </w:rPr>
              <w:t>理事长</w:t>
            </w:r>
          </w:p>
        </w:tc>
        <w:tc>
          <w:tcPr>
            <w:tcW w:w="838" w:type="dxa"/>
            <w:vMerge w:val="restart"/>
            <w:tcBorders>
              <w:top w:val="single" w:color="auto" w:sz="4" w:space="0"/>
              <w:left w:val="nil"/>
              <w:bottom w:val="single" w:color="auto" w:sz="4" w:space="0"/>
              <w:right w:val="single" w:color="auto" w:sz="4" w:space="0"/>
            </w:tcBorders>
            <w:noWrap w:val="0"/>
            <w:vAlign w:val="center"/>
          </w:tcPr>
          <w:p w14:paraId="1A4EF25B">
            <w:pPr>
              <w:spacing w:line="280" w:lineRule="exact"/>
              <w:ind w:firstLine="0" w:firstLineChars="0"/>
              <w:jc w:val="center"/>
              <w:rPr>
                <w:rFonts w:eastAsia="黑体"/>
                <w:sz w:val="24"/>
              </w:rPr>
            </w:pPr>
            <w:r>
              <w:rPr>
                <w:rFonts w:eastAsia="黑体"/>
                <w:sz w:val="24"/>
              </w:rPr>
              <w:t>备注</w:t>
            </w:r>
          </w:p>
        </w:tc>
      </w:tr>
      <w:tr w14:paraId="6E02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vMerge w:val="continue"/>
            <w:tcBorders>
              <w:top w:val="single" w:color="auto" w:sz="4" w:space="0"/>
              <w:left w:val="single" w:color="auto" w:sz="4" w:space="0"/>
              <w:bottom w:val="single" w:color="auto" w:sz="4" w:space="0"/>
              <w:right w:val="single" w:color="auto" w:sz="4" w:space="0"/>
            </w:tcBorders>
            <w:noWrap w:val="0"/>
            <w:vAlign w:val="center"/>
          </w:tcPr>
          <w:p w14:paraId="1BA8B666">
            <w:pPr>
              <w:widowControl/>
              <w:adjustRightInd/>
              <w:snapToGrid/>
              <w:spacing w:line="240" w:lineRule="auto"/>
              <w:ind w:firstLine="0" w:firstLineChars="0"/>
              <w:jc w:val="left"/>
              <w:rPr>
                <w:rFonts w:eastAsia="黑体"/>
                <w:sz w:val="24"/>
              </w:rPr>
            </w:pPr>
          </w:p>
        </w:tc>
        <w:tc>
          <w:tcPr>
            <w:tcW w:w="1242" w:type="dxa"/>
            <w:vMerge w:val="continue"/>
            <w:tcBorders>
              <w:top w:val="single" w:color="auto" w:sz="4" w:space="0"/>
              <w:left w:val="nil"/>
              <w:bottom w:val="single" w:color="auto" w:sz="4" w:space="0"/>
              <w:right w:val="single" w:color="auto" w:sz="4" w:space="0"/>
            </w:tcBorders>
            <w:noWrap w:val="0"/>
            <w:vAlign w:val="center"/>
          </w:tcPr>
          <w:p w14:paraId="65EB51AA">
            <w:pPr>
              <w:widowControl/>
              <w:adjustRightInd/>
              <w:snapToGrid/>
              <w:spacing w:line="240" w:lineRule="auto"/>
              <w:ind w:firstLine="0" w:firstLineChars="0"/>
              <w:jc w:val="left"/>
              <w:rPr>
                <w:rFonts w:eastAsia="黑体"/>
                <w:sz w:val="24"/>
              </w:rPr>
            </w:pPr>
          </w:p>
        </w:tc>
        <w:tc>
          <w:tcPr>
            <w:tcW w:w="2198" w:type="dxa"/>
            <w:vMerge w:val="continue"/>
            <w:tcBorders>
              <w:top w:val="single" w:color="auto" w:sz="4" w:space="0"/>
              <w:left w:val="nil"/>
              <w:bottom w:val="single" w:color="auto" w:sz="4" w:space="0"/>
              <w:right w:val="single" w:color="auto" w:sz="4" w:space="0"/>
            </w:tcBorders>
            <w:noWrap w:val="0"/>
            <w:vAlign w:val="center"/>
          </w:tcPr>
          <w:p w14:paraId="3514B54D">
            <w:pPr>
              <w:widowControl/>
              <w:adjustRightInd/>
              <w:snapToGrid/>
              <w:spacing w:line="240" w:lineRule="auto"/>
              <w:ind w:firstLine="0" w:firstLineChars="0"/>
              <w:jc w:val="left"/>
              <w:rPr>
                <w:rFonts w:eastAsia="黑体"/>
                <w:sz w:val="24"/>
              </w:rPr>
            </w:pPr>
          </w:p>
        </w:tc>
        <w:tc>
          <w:tcPr>
            <w:tcW w:w="1164" w:type="dxa"/>
            <w:vMerge w:val="continue"/>
            <w:tcBorders>
              <w:top w:val="single" w:color="auto" w:sz="4" w:space="0"/>
              <w:left w:val="nil"/>
              <w:bottom w:val="single" w:color="auto" w:sz="4" w:space="0"/>
              <w:right w:val="single" w:color="auto" w:sz="4" w:space="0"/>
            </w:tcBorders>
            <w:noWrap w:val="0"/>
            <w:vAlign w:val="center"/>
          </w:tcPr>
          <w:p w14:paraId="3792C862">
            <w:pPr>
              <w:widowControl/>
              <w:adjustRightInd/>
              <w:snapToGrid/>
              <w:spacing w:line="240" w:lineRule="auto"/>
              <w:ind w:firstLine="0" w:firstLineChars="0"/>
              <w:jc w:val="left"/>
              <w:rPr>
                <w:rFonts w:eastAsia="黑体"/>
                <w:sz w:val="24"/>
              </w:rPr>
            </w:pPr>
          </w:p>
        </w:tc>
        <w:tc>
          <w:tcPr>
            <w:tcW w:w="1164" w:type="dxa"/>
            <w:vMerge w:val="continue"/>
            <w:tcBorders>
              <w:top w:val="single" w:color="auto" w:sz="4" w:space="0"/>
              <w:left w:val="nil"/>
              <w:bottom w:val="single" w:color="auto" w:sz="4" w:space="0"/>
              <w:right w:val="single" w:color="auto" w:sz="4" w:space="0"/>
            </w:tcBorders>
            <w:noWrap w:val="0"/>
            <w:vAlign w:val="center"/>
          </w:tcPr>
          <w:p w14:paraId="615053AD">
            <w:pPr>
              <w:widowControl/>
              <w:adjustRightInd/>
              <w:snapToGrid/>
              <w:spacing w:line="240" w:lineRule="auto"/>
              <w:ind w:firstLine="0" w:firstLineChars="0"/>
              <w:jc w:val="left"/>
              <w:rPr>
                <w:rFonts w:eastAsia="黑体"/>
                <w:sz w:val="24"/>
              </w:rPr>
            </w:pPr>
          </w:p>
        </w:tc>
        <w:tc>
          <w:tcPr>
            <w:tcW w:w="1515" w:type="dxa"/>
            <w:vMerge w:val="continue"/>
            <w:tcBorders>
              <w:top w:val="single" w:color="auto" w:sz="4" w:space="0"/>
              <w:left w:val="nil"/>
              <w:bottom w:val="single" w:color="auto" w:sz="4" w:space="0"/>
              <w:right w:val="single" w:color="auto" w:sz="4" w:space="0"/>
            </w:tcBorders>
            <w:noWrap w:val="0"/>
            <w:vAlign w:val="center"/>
          </w:tcPr>
          <w:p w14:paraId="407E9FA0">
            <w:pPr>
              <w:widowControl/>
              <w:adjustRightInd/>
              <w:snapToGrid/>
              <w:spacing w:line="240" w:lineRule="auto"/>
              <w:ind w:firstLine="0" w:firstLineChars="0"/>
              <w:jc w:val="left"/>
              <w:rPr>
                <w:rFonts w:eastAsia="黑体"/>
                <w:sz w:val="24"/>
              </w:rPr>
            </w:pPr>
          </w:p>
        </w:tc>
        <w:tc>
          <w:tcPr>
            <w:tcW w:w="1342" w:type="dxa"/>
            <w:vMerge w:val="continue"/>
            <w:tcBorders>
              <w:top w:val="single" w:color="auto" w:sz="4" w:space="0"/>
              <w:left w:val="nil"/>
              <w:bottom w:val="single" w:color="auto" w:sz="4" w:space="0"/>
              <w:right w:val="single" w:color="auto" w:sz="4" w:space="0"/>
            </w:tcBorders>
            <w:noWrap w:val="0"/>
            <w:vAlign w:val="center"/>
          </w:tcPr>
          <w:p w14:paraId="308BF6E4">
            <w:pPr>
              <w:widowControl/>
              <w:adjustRightInd/>
              <w:snapToGrid/>
              <w:spacing w:line="240" w:lineRule="auto"/>
              <w:ind w:firstLine="0" w:firstLineChars="0"/>
              <w:jc w:val="left"/>
              <w:rPr>
                <w:rFonts w:eastAsia="黑体"/>
                <w:sz w:val="24"/>
              </w:rPr>
            </w:pPr>
          </w:p>
        </w:tc>
        <w:tc>
          <w:tcPr>
            <w:tcW w:w="1313" w:type="dxa"/>
            <w:vMerge w:val="continue"/>
            <w:tcBorders>
              <w:top w:val="single" w:color="auto" w:sz="4" w:space="0"/>
              <w:left w:val="nil"/>
              <w:bottom w:val="single" w:color="auto" w:sz="4" w:space="0"/>
              <w:right w:val="single" w:color="auto" w:sz="4" w:space="0"/>
            </w:tcBorders>
            <w:noWrap w:val="0"/>
            <w:vAlign w:val="center"/>
          </w:tcPr>
          <w:p w14:paraId="18008E55">
            <w:pPr>
              <w:widowControl/>
              <w:adjustRightInd/>
              <w:snapToGrid/>
              <w:spacing w:line="240" w:lineRule="auto"/>
              <w:ind w:firstLine="0" w:firstLineChars="0"/>
              <w:jc w:val="left"/>
              <w:rPr>
                <w:rFonts w:eastAsia="黑体"/>
                <w:sz w:val="24"/>
              </w:rPr>
            </w:pPr>
          </w:p>
        </w:tc>
        <w:tc>
          <w:tcPr>
            <w:tcW w:w="1311" w:type="dxa"/>
            <w:vMerge w:val="continue"/>
            <w:tcBorders>
              <w:top w:val="single" w:color="auto" w:sz="4" w:space="0"/>
              <w:left w:val="nil"/>
              <w:bottom w:val="single" w:color="auto" w:sz="4" w:space="0"/>
              <w:right w:val="single" w:color="auto" w:sz="4" w:space="0"/>
            </w:tcBorders>
            <w:noWrap w:val="0"/>
            <w:vAlign w:val="center"/>
          </w:tcPr>
          <w:p w14:paraId="6BC0F4B1">
            <w:pPr>
              <w:widowControl/>
              <w:adjustRightInd/>
              <w:snapToGrid/>
              <w:spacing w:line="240" w:lineRule="auto"/>
              <w:ind w:firstLine="0" w:firstLineChars="0"/>
              <w:jc w:val="left"/>
              <w:rPr>
                <w:rFonts w:eastAsia="黑体"/>
                <w:sz w:val="24"/>
              </w:rPr>
            </w:pPr>
          </w:p>
        </w:tc>
        <w:tc>
          <w:tcPr>
            <w:tcW w:w="1104" w:type="dxa"/>
            <w:tcBorders>
              <w:top w:val="single" w:color="auto" w:sz="4" w:space="0"/>
              <w:left w:val="nil"/>
              <w:bottom w:val="single" w:color="auto" w:sz="4" w:space="0"/>
              <w:right w:val="single" w:color="auto" w:sz="4" w:space="0"/>
            </w:tcBorders>
            <w:noWrap w:val="0"/>
            <w:vAlign w:val="center"/>
          </w:tcPr>
          <w:p w14:paraId="3B283EB2">
            <w:pPr>
              <w:spacing w:line="280" w:lineRule="exact"/>
              <w:ind w:firstLine="0" w:firstLineChars="0"/>
              <w:jc w:val="center"/>
              <w:rPr>
                <w:rFonts w:eastAsia="黑体"/>
                <w:sz w:val="24"/>
              </w:rPr>
            </w:pPr>
            <w:r>
              <w:rPr>
                <w:rFonts w:eastAsia="黑体"/>
                <w:sz w:val="24"/>
              </w:rPr>
              <w:t>姓名</w:t>
            </w:r>
          </w:p>
        </w:tc>
        <w:tc>
          <w:tcPr>
            <w:tcW w:w="1378" w:type="dxa"/>
            <w:tcBorders>
              <w:top w:val="single" w:color="auto" w:sz="4" w:space="0"/>
              <w:left w:val="nil"/>
              <w:bottom w:val="single" w:color="auto" w:sz="4" w:space="0"/>
              <w:right w:val="single" w:color="auto" w:sz="4" w:space="0"/>
            </w:tcBorders>
            <w:noWrap w:val="0"/>
            <w:vAlign w:val="center"/>
          </w:tcPr>
          <w:p w14:paraId="421C6AE0">
            <w:pPr>
              <w:spacing w:line="280" w:lineRule="exact"/>
              <w:ind w:firstLine="0" w:firstLineChars="0"/>
              <w:jc w:val="center"/>
              <w:rPr>
                <w:rFonts w:eastAsia="黑体"/>
                <w:sz w:val="24"/>
              </w:rPr>
            </w:pPr>
            <w:r>
              <w:rPr>
                <w:rFonts w:eastAsia="黑体"/>
                <w:sz w:val="24"/>
              </w:rPr>
              <w:t>联系电话</w:t>
            </w:r>
          </w:p>
        </w:tc>
        <w:tc>
          <w:tcPr>
            <w:tcW w:w="838" w:type="dxa"/>
            <w:vMerge w:val="continue"/>
            <w:tcBorders>
              <w:top w:val="single" w:color="auto" w:sz="4" w:space="0"/>
              <w:left w:val="nil"/>
              <w:bottom w:val="single" w:color="auto" w:sz="4" w:space="0"/>
              <w:right w:val="single" w:color="auto" w:sz="4" w:space="0"/>
            </w:tcBorders>
            <w:noWrap w:val="0"/>
            <w:vAlign w:val="center"/>
          </w:tcPr>
          <w:p w14:paraId="71729584">
            <w:pPr>
              <w:widowControl/>
              <w:adjustRightInd/>
              <w:snapToGrid/>
              <w:spacing w:line="240" w:lineRule="auto"/>
              <w:ind w:firstLine="0" w:firstLineChars="0"/>
              <w:jc w:val="left"/>
              <w:rPr>
                <w:rFonts w:eastAsia="黑体"/>
                <w:sz w:val="24"/>
              </w:rPr>
            </w:pPr>
          </w:p>
        </w:tc>
      </w:tr>
      <w:tr w14:paraId="29D0F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14:paraId="75E3F463">
            <w:pPr>
              <w:spacing w:line="400" w:lineRule="exact"/>
              <w:ind w:firstLine="0" w:firstLineChars="0"/>
              <w:jc w:val="center"/>
              <w:rPr>
                <w:rFonts w:eastAsia="宋体"/>
                <w:sz w:val="24"/>
              </w:rPr>
            </w:pPr>
          </w:p>
        </w:tc>
        <w:tc>
          <w:tcPr>
            <w:tcW w:w="1242" w:type="dxa"/>
            <w:tcBorders>
              <w:top w:val="single" w:color="auto" w:sz="4" w:space="0"/>
              <w:left w:val="nil"/>
              <w:bottom w:val="single" w:color="auto" w:sz="4" w:space="0"/>
              <w:right w:val="single" w:color="auto" w:sz="4" w:space="0"/>
            </w:tcBorders>
            <w:noWrap w:val="0"/>
            <w:vAlign w:val="center"/>
          </w:tcPr>
          <w:p w14:paraId="10F9B1E9">
            <w:pPr>
              <w:spacing w:line="400" w:lineRule="exact"/>
              <w:ind w:firstLine="0" w:firstLineChars="0"/>
              <w:jc w:val="center"/>
              <w:rPr>
                <w:rFonts w:eastAsia="宋体"/>
                <w:sz w:val="24"/>
              </w:rPr>
            </w:pPr>
          </w:p>
        </w:tc>
        <w:tc>
          <w:tcPr>
            <w:tcW w:w="2198" w:type="dxa"/>
            <w:tcBorders>
              <w:top w:val="single" w:color="auto" w:sz="4" w:space="0"/>
              <w:left w:val="nil"/>
              <w:bottom w:val="single" w:color="auto" w:sz="4" w:space="0"/>
              <w:right w:val="single" w:color="auto" w:sz="4" w:space="0"/>
            </w:tcBorders>
            <w:noWrap w:val="0"/>
            <w:vAlign w:val="center"/>
          </w:tcPr>
          <w:p w14:paraId="1AFC8241">
            <w:pPr>
              <w:spacing w:line="400" w:lineRule="exact"/>
              <w:ind w:firstLine="0" w:firstLineChars="0"/>
              <w:jc w:val="center"/>
              <w:rPr>
                <w:rFonts w:eastAsia="宋体"/>
                <w:sz w:val="24"/>
              </w:rPr>
            </w:pPr>
          </w:p>
        </w:tc>
        <w:tc>
          <w:tcPr>
            <w:tcW w:w="1164" w:type="dxa"/>
            <w:tcBorders>
              <w:top w:val="single" w:color="auto" w:sz="4" w:space="0"/>
              <w:left w:val="nil"/>
              <w:bottom w:val="single" w:color="auto" w:sz="4" w:space="0"/>
              <w:right w:val="single" w:color="auto" w:sz="4" w:space="0"/>
            </w:tcBorders>
            <w:noWrap w:val="0"/>
            <w:vAlign w:val="center"/>
          </w:tcPr>
          <w:p w14:paraId="339687F5">
            <w:pPr>
              <w:spacing w:line="400" w:lineRule="exact"/>
              <w:ind w:firstLine="0" w:firstLineChars="0"/>
              <w:jc w:val="center"/>
              <w:rPr>
                <w:rFonts w:eastAsia="宋体"/>
                <w:sz w:val="24"/>
              </w:rPr>
            </w:pPr>
          </w:p>
        </w:tc>
        <w:tc>
          <w:tcPr>
            <w:tcW w:w="1164" w:type="dxa"/>
            <w:tcBorders>
              <w:top w:val="single" w:color="auto" w:sz="4" w:space="0"/>
              <w:left w:val="nil"/>
              <w:bottom w:val="single" w:color="auto" w:sz="4" w:space="0"/>
              <w:right w:val="single" w:color="auto" w:sz="4" w:space="0"/>
            </w:tcBorders>
            <w:noWrap w:val="0"/>
            <w:vAlign w:val="center"/>
          </w:tcPr>
          <w:p w14:paraId="45015787">
            <w:pPr>
              <w:spacing w:line="400" w:lineRule="exact"/>
              <w:ind w:firstLine="0" w:firstLineChars="0"/>
              <w:jc w:val="center"/>
              <w:rPr>
                <w:rFonts w:eastAsia="宋体"/>
                <w:sz w:val="24"/>
              </w:rPr>
            </w:pPr>
          </w:p>
        </w:tc>
        <w:tc>
          <w:tcPr>
            <w:tcW w:w="1515" w:type="dxa"/>
            <w:tcBorders>
              <w:top w:val="single" w:color="auto" w:sz="4" w:space="0"/>
              <w:left w:val="nil"/>
              <w:bottom w:val="single" w:color="auto" w:sz="4" w:space="0"/>
              <w:right w:val="single" w:color="auto" w:sz="4" w:space="0"/>
            </w:tcBorders>
            <w:noWrap w:val="0"/>
            <w:vAlign w:val="center"/>
          </w:tcPr>
          <w:p w14:paraId="12A909B3">
            <w:pPr>
              <w:spacing w:line="400" w:lineRule="exact"/>
              <w:ind w:firstLine="0" w:firstLineChars="0"/>
              <w:jc w:val="center"/>
              <w:rPr>
                <w:rFonts w:eastAsia="宋体"/>
                <w:sz w:val="24"/>
              </w:rPr>
            </w:pPr>
          </w:p>
        </w:tc>
        <w:tc>
          <w:tcPr>
            <w:tcW w:w="1342" w:type="dxa"/>
            <w:tcBorders>
              <w:top w:val="single" w:color="auto" w:sz="4" w:space="0"/>
              <w:left w:val="nil"/>
              <w:bottom w:val="single" w:color="auto" w:sz="4" w:space="0"/>
              <w:right w:val="single" w:color="auto" w:sz="4" w:space="0"/>
            </w:tcBorders>
            <w:noWrap w:val="0"/>
            <w:vAlign w:val="center"/>
          </w:tcPr>
          <w:p w14:paraId="52B67F8B">
            <w:pPr>
              <w:spacing w:line="400" w:lineRule="exact"/>
              <w:ind w:firstLine="0" w:firstLineChars="0"/>
              <w:jc w:val="center"/>
              <w:rPr>
                <w:rFonts w:eastAsia="宋体"/>
                <w:sz w:val="24"/>
              </w:rPr>
            </w:pPr>
          </w:p>
        </w:tc>
        <w:tc>
          <w:tcPr>
            <w:tcW w:w="1313" w:type="dxa"/>
            <w:tcBorders>
              <w:top w:val="single" w:color="auto" w:sz="4" w:space="0"/>
              <w:left w:val="nil"/>
              <w:bottom w:val="single" w:color="auto" w:sz="4" w:space="0"/>
              <w:right w:val="single" w:color="auto" w:sz="4" w:space="0"/>
            </w:tcBorders>
            <w:noWrap w:val="0"/>
            <w:vAlign w:val="center"/>
          </w:tcPr>
          <w:p w14:paraId="780F397B">
            <w:pPr>
              <w:spacing w:line="400" w:lineRule="exact"/>
              <w:ind w:firstLine="0" w:firstLineChars="0"/>
              <w:jc w:val="center"/>
              <w:rPr>
                <w:rFonts w:eastAsia="宋体"/>
                <w:sz w:val="24"/>
              </w:rPr>
            </w:pPr>
          </w:p>
        </w:tc>
        <w:tc>
          <w:tcPr>
            <w:tcW w:w="1311" w:type="dxa"/>
            <w:tcBorders>
              <w:top w:val="single" w:color="auto" w:sz="4" w:space="0"/>
              <w:left w:val="nil"/>
              <w:bottom w:val="single" w:color="auto" w:sz="4" w:space="0"/>
              <w:right w:val="single" w:color="auto" w:sz="4" w:space="0"/>
            </w:tcBorders>
            <w:noWrap w:val="0"/>
            <w:vAlign w:val="center"/>
          </w:tcPr>
          <w:p w14:paraId="6EE1168B">
            <w:pPr>
              <w:spacing w:line="400" w:lineRule="exact"/>
              <w:ind w:firstLine="0" w:firstLineChars="0"/>
              <w:jc w:val="center"/>
              <w:rPr>
                <w:rFonts w:eastAsia="宋体"/>
                <w:sz w:val="24"/>
              </w:rPr>
            </w:pPr>
          </w:p>
        </w:tc>
        <w:tc>
          <w:tcPr>
            <w:tcW w:w="1104" w:type="dxa"/>
            <w:tcBorders>
              <w:top w:val="single" w:color="auto" w:sz="4" w:space="0"/>
              <w:left w:val="nil"/>
              <w:bottom w:val="single" w:color="auto" w:sz="4" w:space="0"/>
              <w:right w:val="single" w:color="auto" w:sz="4" w:space="0"/>
            </w:tcBorders>
            <w:noWrap w:val="0"/>
            <w:vAlign w:val="center"/>
          </w:tcPr>
          <w:p w14:paraId="1BE0AAD7">
            <w:pPr>
              <w:spacing w:line="400" w:lineRule="exact"/>
              <w:ind w:firstLine="0" w:firstLineChars="0"/>
              <w:jc w:val="center"/>
              <w:rPr>
                <w:rFonts w:eastAsia="宋体"/>
                <w:sz w:val="24"/>
              </w:rPr>
            </w:pPr>
          </w:p>
        </w:tc>
        <w:tc>
          <w:tcPr>
            <w:tcW w:w="1378" w:type="dxa"/>
            <w:tcBorders>
              <w:top w:val="single" w:color="auto" w:sz="4" w:space="0"/>
              <w:left w:val="nil"/>
              <w:bottom w:val="single" w:color="auto" w:sz="4" w:space="0"/>
              <w:right w:val="single" w:color="auto" w:sz="4" w:space="0"/>
            </w:tcBorders>
            <w:noWrap w:val="0"/>
            <w:vAlign w:val="center"/>
          </w:tcPr>
          <w:p w14:paraId="226A1DCA">
            <w:pPr>
              <w:spacing w:line="400" w:lineRule="exact"/>
              <w:ind w:firstLine="0" w:firstLineChars="0"/>
              <w:jc w:val="center"/>
              <w:rPr>
                <w:rFonts w:eastAsia="宋体"/>
                <w:sz w:val="24"/>
              </w:rPr>
            </w:pPr>
          </w:p>
        </w:tc>
        <w:tc>
          <w:tcPr>
            <w:tcW w:w="838" w:type="dxa"/>
            <w:tcBorders>
              <w:top w:val="single" w:color="auto" w:sz="4" w:space="0"/>
              <w:left w:val="nil"/>
              <w:bottom w:val="single" w:color="auto" w:sz="4" w:space="0"/>
              <w:right w:val="single" w:color="auto" w:sz="4" w:space="0"/>
            </w:tcBorders>
            <w:noWrap w:val="0"/>
            <w:vAlign w:val="center"/>
          </w:tcPr>
          <w:p w14:paraId="4BDD8FA1">
            <w:pPr>
              <w:spacing w:line="400" w:lineRule="exact"/>
              <w:ind w:firstLine="0" w:firstLineChars="0"/>
              <w:jc w:val="center"/>
              <w:rPr>
                <w:rFonts w:eastAsia="宋体"/>
                <w:sz w:val="24"/>
              </w:rPr>
            </w:pPr>
          </w:p>
        </w:tc>
      </w:tr>
      <w:tr w14:paraId="017CA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14:paraId="587E8A8E">
            <w:pPr>
              <w:spacing w:line="400" w:lineRule="exact"/>
              <w:ind w:firstLine="0" w:firstLineChars="0"/>
              <w:jc w:val="center"/>
              <w:rPr>
                <w:rFonts w:eastAsia="仿宋"/>
                <w:sz w:val="24"/>
              </w:rPr>
            </w:pPr>
          </w:p>
        </w:tc>
        <w:tc>
          <w:tcPr>
            <w:tcW w:w="1242" w:type="dxa"/>
            <w:tcBorders>
              <w:top w:val="single" w:color="auto" w:sz="4" w:space="0"/>
              <w:left w:val="nil"/>
              <w:bottom w:val="single" w:color="auto" w:sz="4" w:space="0"/>
              <w:right w:val="single" w:color="auto" w:sz="4" w:space="0"/>
            </w:tcBorders>
            <w:noWrap w:val="0"/>
            <w:vAlign w:val="center"/>
          </w:tcPr>
          <w:p w14:paraId="2F3375F5">
            <w:pPr>
              <w:spacing w:line="400" w:lineRule="exact"/>
              <w:ind w:firstLine="0" w:firstLineChars="0"/>
              <w:jc w:val="center"/>
              <w:rPr>
                <w:rFonts w:eastAsia="仿宋"/>
                <w:sz w:val="24"/>
              </w:rPr>
            </w:pPr>
          </w:p>
        </w:tc>
        <w:tc>
          <w:tcPr>
            <w:tcW w:w="2198" w:type="dxa"/>
            <w:tcBorders>
              <w:top w:val="single" w:color="auto" w:sz="4" w:space="0"/>
              <w:left w:val="nil"/>
              <w:bottom w:val="single" w:color="auto" w:sz="4" w:space="0"/>
              <w:right w:val="single" w:color="auto" w:sz="4" w:space="0"/>
            </w:tcBorders>
            <w:noWrap w:val="0"/>
            <w:vAlign w:val="center"/>
          </w:tcPr>
          <w:p w14:paraId="5FE803C7">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11EDBBB6">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1FE8B5F6">
            <w:pPr>
              <w:spacing w:line="400" w:lineRule="exact"/>
              <w:ind w:firstLine="0" w:firstLineChars="0"/>
              <w:jc w:val="center"/>
              <w:rPr>
                <w:rFonts w:eastAsia="仿宋"/>
                <w:sz w:val="24"/>
              </w:rPr>
            </w:pPr>
          </w:p>
        </w:tc>
        <w:tc>
          <w:tcPr>
            <w:tcW w:w="1515" w:type="dxa"/>
            <w:tcBorders>
              <w:top w:val="single" w:color="auto" w:sz="4" w:space="0"/>
              <w:left w:val="nil"/>
              <w:bottom w:val="single" w:color="auto" w:sz="4" w:space="0"/>
              <w:right w:val="single" w:color="auto" w:sz="4" w:space="0"/>
            </w:tcBorders>
            <w:noWrap w:val="0"/>
            <w:vAlign w:val="center"/>
          </w:tcPr>
          <w:p w14:paraId="146496E3">
            <w:pPr>
              <w:spacing w:line="400" w:lineRule="exact"/>
              <w:ind w:firstLine="0" w:firstLineChars="0"/>
              <w:jc w:val="center"/>
              <w:rPr>
                <w:rFonts w:eastAsia="仿宋"/>
                <w:sz w:val="24"/>
              </w:rPr>
            </w:pPr>
          </w:p>
        </w:tc>
        <w:tc>
          <w:tcPr>
            <w:tcW w:w="1342" w:type="dxa"/>
            <w:tcBorders>
              <w:top w:val="single" w:color="auto" w:sz="4" w:space="0"/>
              <w:left w:val="nil"/>
              <w:bottom w:val="single" w:color="auto" w:sz="4" w:space="0"/>
              <w:right w:val="single" w:color="auto" w:sz="4" w:space="0"/>
            </w:tcBorders>
            <w:noWrap w:val="0"/>
            <w:vAlign w:val="center"/>
          </w:tcPr>
          <w:p w14:paraId="675E4F8A">
            <w:pPr>
              <w:spacing w:line="400" w:lineRule="exact"/>
              <w:ind w:firstLine="0" w:firstLineChars="0"/>
              <w:jc w:val="center"/>
              <w:rPr>
                <w:rFonts w:eastAsia="仿宋"/>
                <w:sz w:val="24"/>
              </w:rPr>
            </w:pPr>
          </w:p>
        </w:tc>
        <w:tc>
          <w:tcPr>
            <w:tcW w:w="1313" w:type="dxa"/>
            <w:tcBorders>
              <w:top w:val="single" w:color="auto" w:sz="4" w:space="0"/>
              <w:left w:val="nil"/>
              <w:bottom w:val="single" w:color="auto" w:sz="4" w:space="0"/>
              <w:right w:val="single" w:color="auto" w:sz="4" w:space="0"/>
            </w:tcBorders>
            <w:noWrap w:val="0"/>
            <w:vAlign w:val="center"/>
          </w:tcPr>
          <w:p w14:paraId="4299AA80">
            <w:pPr>
              <w:spacing w:line="400" w:lineRule="exact"/>
              <w:ind w:firstLine="0" w:firstLineChars="0"/>
              <w:jc w:val="center"/>
              <w:rPr>
                <w:rFonts w:eastAsia="仿宋"/>
                <w:sz w:val="24"/>
              </w:rPr>
            </w:pPr>
          </w:p>
        </w:tc>
        <w:tc>
          <w:tcPr>
            <w:tcW w:w="1311" w:type="dxa"/>
            <w:tcBorders>
              <w:top w:val="single" w:color="auto" w:sz="4" w:space="0"/>
              <w:left w:val="nil"/>
              <w:bottom w:val="single" w:color="auto" w:sz="4" w:space="0"/>
              <w:right w:val="single" w:color="auto" w:sz="4" w:space="0"/>
            </w:tcBorders>
            <w:noWrap w:val="0"/>
            <w:vAlign w:val="center"/>
          </w:tcPr>
          <w:p w14:paraId="5F101E3F">
            <w:pPr>
              <w:spacing w:line="400" w:lineRule="exact"/>
              <w:ind w:firstLine="0" w:firstLineChars="0"/>
              <w:jc w:val="center"/>
              <w:rPr>
                <w:rFonts w:eastAsia="仿宋"/>
                <w:sz w:val="24"/>
              </w:rPr>
            </w:pPr>
          </w:p>
        </w:tc>
        <w:tc>
          <w:tcPr>
            <w:tcW w:w="1104" w:type="dxa"/>
            <w:tcBorders>
              <w:top w:val="single" w:color="auto" w:sz="4" w:space="0"/>
              <w:left w:val="nil"/>
              <w:bottom w:val="single" w:color="auto" w:sz="4" w:space="0"/>
              <w:right w:val="single" w:color="auto" w:sz="4" w:space="0"/>
            </w:tcBorders>
            <w:noWrap w:val="0"/>
            <w:vAlign w:val="center"/>
          </w:tcPr>
          <w:p w14:paraId="09AFA60B">
            <w:pPr>
              <w:spacing w:line="400" w:lineRule="exact"/>
              <w:ind w:firstLine="0" w:firstLineChars="0"/>
              <w:jc w:val="center"/>
              <w:rPr>
                <w:rFonts w:eastAsia="仿宋"/>
                <w:sz w:val="24"/>
              </w:rPr>
            </w:pPr>
          </w:p>
        </w:tc>
        <w:tc>
          <w:tcPr>
            <w:tcW w:w="1378" w:type="dxa"/>
            <w:tcBorders>
              <w:top w:val="single" w:color="auto" w:sz="4" w:space="0"/>
              <w:left w:val="nil"/>
              <w:bottom w:val="single" w:color="auto" w:sz="4" w:space="0"/>
              <w:right w:val="single" w:color="auto" w:sz="4" w:space="0"/>
            </w:tcBorders>
            <w:noWrap w:val="0"/>
            <w:vAlign w:val="center"/>
          </w:tcPr>
          <w:p w14:paraId="67F35C98">
            <w:pPr>
              <w:spacing w:line="400" w:lineRule="exact"/>
              <w:ind w:firstLine="0" w:firstLineChars="0"/>
              <w:jc w:val="center"/>
              <w:rPr>
                <w:sz w:val="24"/>
              </w:rPr>
            </w:pPr>
          </w:p>
        </w:tc>
        <w:tc>
          <w:tcPr>
            <w:tcW w:w="838" w:type="dxa"/>
            <w:tcBorders>
              <w:top w:val="single" w:color="auto" w:sz="4" w:space="0"/>
              <w:left w:val="nil"/>
              <w:bottom w:val="single" w:color="auto" w:sz="4" w:space="0"/>
              <w:right w:val="single" w:color="auto" w:sz="4" w:space="0"/>
            </w:tcBorders>
            <w:noWrap w:val="0"/>
            <w:vAlign w:val="center"/>
          </w:tcPr>
          <w:p w14:paraId="275A1DEA">
            <w:pPr>
              <w:spacing w:line="400" w:lineRule="exact"/>
              <w:ind w:firstLine="0" w:firstLineChars="0"/>
              <w:jc w:val="center"/>
              <w:rPr>
                <w:sz w:val="24"/>
              </w:rPr>
            </w:pPr>
          </w:p>
        </w:tc>
      </w:tr>
      <w:tr w14:paraId="4543A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14:paraId="654AB448">
            <w:pPr>
              <w:spacing w:line="400" w:lineRule="exact"/>
              <w:ind w:firstLine="0" w:firstLineChars="0"/>
              <w:jc w:val="center"/>
              <w:rPr>
                <w:rFonts w:eastAsia="仿宋"/>
                <w:sz w:val="24"/>
              </w:rPr>
            </w:pPr>
          </w:p>
        </w:tc>
        <w:tc>
          <w:tcPr>
            <w:tcW w:w="1242" w:type="dxa"/>
            <w:tcBorders>
              <w:top w:val="single" w:color="auto" w:sz="4" w:space="0"/>
              <w:left w:val="nil"/>
              <w:bottom w:val="single" w:color="auto" w:sz="4" w:space="0"/>
              <w:right w:val="single" w:color="auto" w:sz="4" w:space="0"/>
            </w:tcBorders>
            <w:noWrap w:val="0"/>
            <w:vAlign w:val="center"/>
          </w:tcPr>
          <w:p w14:paraId="19E41637">
            <w:pPr>
              <w:spacing w:line="400" w:lineRule="exact"/>
              <w:ind w:firstLine="0" w:firstLineChars="0"/>
              <w:jc w:val="center"/>
              <w:rPr>
                <w:rFonts w:eastAsia="仿宋"/>
                <w:sz w:val="24"/>
              </w:rPr>
            </w:pPr>
          </w:p>
        </w:tc>
        <w:tc>
          <w:tcPr>
            <w:tcW w:w="2198" w:type="dxa"/>
            <w:tcBorders>
              <w:top w:val="single" w:color="auto" w:sz="4" w:space="0"/>
              <w:left w:val="nil"/>
              <w:bottom w:val="single" w:color="auto" w:sz="4" w:space="0"/>
              <w:right w:val="single" w:color="auto" w:sz="4" w:space="0"/>
            </w:tcBorders>
            <w:noWrap w:val="0"/>
            <w:vAlign w:val="center"/>
          </w:tcPr>
          <w:p w14:paraId="3A80E38A">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58E8C380">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3D65E271">
            <w:pPr>
              <w:spacing w:line="400" w:lineRule="exact"/>
              <w:ind w:firstLine="0" w:firstLineChars="0"/>
              <w:jc w:val="center"/>
              <w:rPr>
                <w:rFonts w:eastAsia="仿宋"/>
                <w:sz w:val="24"/>
              </w:rPr>
            </w:pPr>
          </w:p>
        </w:tc>
        <w:tc>
          <w:tcPr>
            <w:tcW w:w="1515" w:type="dxa"/>
            <w:tcBorders>
              <w:top w:val="single" w:color="auto" w:sz="4" w:space="0"/>
              <w:left w:val="nil"/>
              <w:bottom w:val="single" w:color="auto" w:sz="4" w:space="0"/>
              <w:right w:val="single" w:color="auto" w:sz="4" w:space="0"/>
            </w:tcBorders>
            <w:noWrap w:val="0"/>
            <w:vAlign w:val="center"/>
          </w:tcPr>
          <w:p w14:paraId="4E43906A">
            <w:pPr>
              <w:spacing w:line="400" w:lineRule="exact"/>
              <w:ind w:firstLine="0" w:firstLineChars="0"/>
              <w:jc w:val="center"/>
              <w:rPr>
                <w:rFonts w:eastAsia="仿宋"/>
                <w:sz w:val="24"/>
              </w:rPr>
            </w:pPr>
          </w:p>
        </w:tc>
        <w:tc>
          <w:tcPr>
            <w:tcW w:w="1342" w:type="dxa"/>
            <w:tcBorders>
              <w:top w:val="single" w:color="auto" w:sz="4" w:space="0"/>
              <w:left w:val="nil"/>
              <w:bottom w:val="single" w:color="auto" w:sz="4" w:space="0"/>
              <w:right w:val="single" w:color="auto" w:sz="4" w:space="0"/>
            </w:tcBorders>
            <w:noWrap w:val="0"/>
            <w:vAlign w:val="center"/>
          </w:tcPr>
          <w:p w14:paraId="338682DC">
            <w:pPr>
              <w:spacing w:line="400" w:lineRule="exact"/>
              <w:ind w:firstLine="0" w:firstLineChars="0"/>
              <w:jc w:val="center"/>
              <w:rPr>
                <w:rFonts w:eastAsia="仿宋"/>
                <w:sz w:val="24"/>
              </w:rPr>
            </w:pPr>
          </w:p>
        </w:tc>
        <w:tc>
          <w:tcPr>
            <w:tcW w:w="1313" w:type="dxa"/>
            <w:tcBorders>
              <w:top w:val="single" w:color="auto" w:sz="4" w:space="0"/>
              <w:left w:val="nil"/>
              <w:bottom w:val="single" w:color="auto" w:sz="4" w:space="0"/>
              <w:right w:val="single" w:color="auto" w:sz="4" w:space="0"/>
            </w:tcBorders>
            <w:noWrap w:val="0"/>
            <w:vAlign w:val="center"/>
          </w:tcPr>
          <w:p w14:paraId="7F4EF13D">
            <w:pPr>
              <w:spacing w:line="400" w:lineRule="exact"/>
              <w:ind w:firstLine="0" w:firstLineChars="0"/>
              <w:jc w:val="center"/>
              <w:rPr>
                <w:rFonts w:eastAsia="仿宋"/>
                <w:sz w:val="24"/>
              </w:rPr>
            </w:pPr>
          </w:p>
        </w:tc>
        <w:tc>
          <w:tcPr>
            <w:tcW w:w="1311" w:type="dxa"/>
            <w:tcBorders>
              <w:top w:val="single" w:color="auto" w:sz="4" w:space="0"/>
              <w:left w:val="nil"/>
              <w:bottom w:val="single" w:color="auto" w:sz="4" w:space="0"/>
              <w:right w:val="single" w:color="auto" w:sz="4" w:space="0"/>
            </w:tcBorders>
            <w:noWrap w:val="0"/>
            <w:vAlign w:val="center"/>
          </w:tcPr>
          <w:p w14:paraId="1EF3F12A">
            <w:pPr>
              <w:spacing w:line="400" w:lineRule="exact"/>
              <w:ind w:firstLine="0" w:firstLineChars="0"/>
              <w:jc w:val="center"/>
              <w:rPr>
                <w:rFonts w:eastAsia="仿宋"/>
                <w:sz w:val="24"/>
              </w:rPr>
            </w:pPr>
          </w:p>
        </w:tc>
        <w:tc>
          <w:tcPr>
            <w:tcW w:w="1104" w:type="dxa"/>
            <w:tcBorders>
              <w:top w:val="single" w:color="auto" w:sz="4" w:space="0"/>
              <w:left w:val="nil"/>
              <w:bottom w:val="single" w:color="auto" w:sz="4" w:space="0"/>
              <w:right w:val="single" w:color="auto" w:sz="4" w:space="0"/>
            </w:tcBorders>
            <w:noWrap w:val="0"/>
            <w:vAlign w:val="center"/>
          </w:tcPr>
          <w:p w14:paraId="098EDFDF">
            <w:pPr>
              <w:spacing w:line="400" w:lineRule="exact"/>
              <w:ind w:firstLine="0" w:firstLineChars="0"/>
              <w:jc w:val="center"/>
              <w:rPr>
                <w:rFonts w:eastAsia="仿宋"/>
                <w:sz w:val="24"/>
              </w:rPr>
            </w:pPr>
          </w:p>
        </w:tc>
        <w:tc>
          <w:tcPr>
            <w:tcW w:w="1378" w:type="dxa"/>
            <w:tcBorders>
              <w:top w:val="single" w:color="auto" w:sz="4" w:space="0"/>
              <w:left w:val="nil"/>
              <w:bottom w:val="single" w:color="auto" w:sz="4" w:space="0"/>
              <w:right w:val="single" w:color="auto" w:sz="4" w:space="0"/>
            </w:tcBorders>
            <w:noWrap w:val="0"/>
            <w:vAlign w:val="center"/>
          </w:tcPr>
          <w:p w14:paraId="030D7E10">
            <w:pPr>
              <w:spacing w:line="400" w:lineRule="exact"/>
              <w:ind w:firstLine="0" w:firstLineChars="0"/>
              <w:jc w:val="center"/>
              <w:rPr>
                <w:sz w:val="24"/>
              </w:rPr>
            </w:pPr>
          </w:p>
        </w:tc>
        <w:tc>
          <w:tcPr>
            <w:tcW w:w="838" w:type="dxa"/>
            <w:tcBorders>
              <w:top w:val="single" w:color="auto" w:sz="4" w:space="0"/>
              <w:left w:val="nil"/>
              <w:bottom w:val="single" w:color="auto" w:sz="4" w:space="0"/>
              <w:right w:val="single" w:color="auto" w:sz="4" w:space="0"/>
            </w:tcBorders>
            <w:noWrap w:val="0"/>
            <w:vAlign w:val="center"/>
          </w:tcPr>
          <w:p w14:paraId="0DE689EB">
            <w:pPr>
              <w:spacing w:line="400" w:lineRule="exact"/>
              <w:ind w:firstLine="0" w:firstLineChars="0"/>
              <w:jc w:val="center"/>
              <w:rPr>
                <w:sz w:val="24"/>
              </w:rPr>
            </w:pPr>
          </w:p>
        </w:tc>
      </w:tr>
      <w:tr w14:paraId="5AE74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14:paraId="3BCD08AC">
            <w:pPr>
              <w:spacing w:line="400" w:lineRule="exact"/>
              <w:ind w:firstLine="0" w:firstLineChars="0"/>
              <w:jc w:val="center"/>
              <w:rPr>
                <w:rFonts w:eastAsia="仿宋"/>
                <w:sz w:val="24"/>
              </w:rPr>
            </w:pPr>
          </w:p>
        </w:tc>
        <w:tc>
          <w:tcPr>
            <w:tcW w:w="1242" w:type="dxa"/>
            <w:tcBorders>
              <w:top w:val="single" w:color="auto" w:sz="4" w:space="0"/>
              <w:left w:val="nil"/>
              <w:bottom w:val="single" w:color="auto" w:sz="4" w:space="0"/>
              <w:right w:val="single" w:color="auto" w:sz="4" w:space="0"/>
            </w:tcBorders>
            <w:noWrap w:val="0"/>
            <w:vAlign w:val="center"/>
          </w:tcPr>
          <w:p w14:paraId="3B5611F8">
            <w:pPr>
              <w:spacing w:line="400" w:lineRule="exact"/>
              <w:ind w:firstLine="0" w:firstLineChars="0"/>
              <w:jc w:val="center"/>
              <w:rPr>
                <w:rFonts w:eastAsia="仿宋"/>
                <w:sz w:val="24"/>
              </w:rPr>
            </w:pPr>
          </w:p>
        </w:tc>
        <w:tc>
          <w:tcPr>
            <w:tcW w:w="2198" w:type="dxa"/>
            <w:tcBorders>
              <w:top w:val="single" w:color="auto" w:sz="4" w:space="0"/>
              <w:left w:val="nil"/>
              <w:bottom w:val="single" w:color="auto" w:sz="4" w:space="0"/>
              <w:right w:val="single" w:color="auto" w:sz="4" w:space="0"/>
            </w:tcBorders>
            <w:noWrap w:val="0"/>
            <w:vAlign w:val="center"/>
          </w:tcPr>
          <w:p w14:paraId="75D0822D">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7F9B174D">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0738FCFE">
            <w:pPr>
              <w:spacing w:line="400" w:lineRule="exact"/>
              <w:ind w:firstLine="0" w:firstLineChars="0"/>
              <w:jc w:val="center"/>
              <w:rPr>
                <w:rFonts w:eastAsia="仿宋"/>
                <w:sz w:val="24"/>
              </w:rPr>
            </w:pPr>
          </w:p>
        </w:tc>
        <w:tc>
          <w:tcPr>
            <w:tcW w:w="1515" w:type="dxa"/>
            <w:tcBorders>
              <w:top w:val="single" w:color="auto" w:sz="4" w:space="0"/>
              <w:left w:val="nil"/>
              <w:bottom w:val="single" w:color="auto" w:sz="4" w:space="0"/>
              <w:right w:val="single" w:color="auto" w:sz="4" w:space="0"/>
            </w:tcBorders>
            <w:noWrap w:val="0"/>
            <w:vAlign w:val="center"/>
          </w:tcPr>
          <w:p w14:paraId="54E4026F">
            <w:pPr>
              <w:spacing w:line="400" w:lineRule="exact"/>
              <w:ind w:firstLine="0" w:firstLineChars="0"/>
              <w:jc w:val="center"/>
              <w:rPr>
                <w:rFonts w:eastAsia="仿宋"/>
                <w:sz w:val="24"/>
              </w:rPr>
            </w:pPr>
          </w:p>
        </w:tc>
        <w:tc>
          <w:tcPr>
            <w:tcW w:w="1342" w:type="dxa"/>
            <w:tcBorders>
              <w:top w:val="single" w:color="auto" w:sz="4" w:space="0"/>
              <w:left w:val="nil"/>
              <w:bottom w:val="single" w:color="auto" w:sz="4" w:space="0"/>
              <w:right w:val="single" w:color="auto" w:sz="4" w:space="0"/>
            </w:tcBorders>
            <w:noWrap w:val="0"/>
            <w:vAlign w:val="center"/>
          </w:tcPr>
          <w:p w14:paraId="1021105A">
            <w:pPr>
              <w:spacing w:line="400" w:lineRule="exact"/>
              <w:ind w:firstLine="0" w:firstLineChars="0"/>
              <w:jc w:val="center"/>
              <w:rPr>
                <w:rFonts w:eastAsia="仿宋"/>
                <w:sz w:val="24"/>
              </w:rPr>
            </w:pPr>
          </w:p>
        </w:tc>
        <w:tc>
          <w:tcPr>
            <w:tcW w:w="1313" w:type="dxa"/>
            <w:tcBorders>
              <w:top w:val="single" w:color="auto" w:sz="4" w:space="0"/>
              <w:left w:val="nil"/>
              <w:bottom w:val="single" w:color="auto" w:sz="4" w:space="0"/>
              <w:right w:val="single" w:color="auto" w:sz="4" w:space="0"/>
            </w:tcBorders>
            <w:noWrap w:val="0"/>
            <w:vAlign w:val="center"/>
          </w:tcPr>
          <w:p w14:paraId="5DDE540C">
            <w:pPr>
              <w:spacing w:line="400" w:lineRule="exact"/>
              <w:ind w:firstLine="0" w:firstLineChars="0"/>
              <w:jc w:val="center"/>
              <w:rPr>
                <w:rFonts w:eastAsia="仿宋"/>
                <w:sz w:val="24"/>
              </w:rPr>
            </w:pPr>
          </w:p>
        </w:tc>
        <w:tc>
          <w:tcPr>
            <w:tcW w:w="1311" w:type="dxa"/>
            <w:tcBorders>
              <w:top w:val="single" w:color="auto" w:sz="4" w:space="0"/>
              <w:left w:val="nil"/>
              <w:bottom w:val="single" w:color="auto" w:sz="4" w:space="0"/>
              <w:right w:val="single" w:color="auto" w:sz="4" w:space="0"/>
            </w:tcBorders>
            <w:noWrap w:val="0"/>
            <w:vAlign w:val="center"/>
          </w:tcPr>
          <w:p w14:paraId="4851CDDF">
            <w:pPr>
              <w:spacing w:line="400" w:lineRule="exact"/>
              <w:ind w:firstLine="0" w:firstLineChars="0"/>
              <w:jc w:val="center"/>
              <w:rPr>
                <w:rFonts w:eastAsia="仿宋"/>
                <w:sz w:val="24"/>
              </w:rPr>
            </w:pPr>
          </w:p>
        </w:tc>
        <w:tc>
          <w:tcPr>
            <w:tcW w:w="1104" w:type="dxa"/>
            <w:tcBorders>
              <w:top w:val="single" w:color="auto" w:sz="4" w:space="0"/>
              <w:left w:val="nil"/>
              <w:bottom w:val="single" w:color="auto" w:sz="4" w:space="0"/>
              <w:right w:val="single" w:color="auto" w:sz="4" w:space="0"/>
            </w:tcBorders>
            <w:noWrap w:val="0"/>
            <w:vAlign w:val="center"/>
          </w:tcPr>
          <w:p w14:paraId="036009FD">
            <w:pPr>
              <w:spacing w:line="400" w:lineRule="exact"/>
              <w:ind w:firstLine="0" w:firstLineChars="0"/>
              <w:jc w:val="center"/>
              <w:rPr>
                <w:rFonts w:eastAsia="仿宋"/>
                <w:sz w:val="24"/>
              </w:rPr>
            </w:pPr>
          </w:p>
        </w:tc>
        <w:tc>
          <w:tcPr>
            <w:tcW w:w="1378" w:type="dxa"/>
            <w:tcBorders>
              <w:top w:val="single" w:color="auto" w:sz="4" w:space="0"/>
              <w:left w:val="nil"/>
              <w:bottom w:val="single" w:color="auto" w:sz="4" w:space="0"/>
              <w:right w:val="single" w:color="auto" w:sz="4" w:space="0"/>
            </w:tcBorders>
            <w:noWrap w:val="0"/>
            <w:vAlign w:val="center"/>
          </w:tcPr>
          <w:p w14:paraId="33260CFA">
            <w:pPr>
              <w:spacing w:line="400" w:lineRule="exact"/>
              <w:ind w:firstLine="0" w:firstLineChars="0"/>
              <w:jc w:val="center"/>
              <w:rPr>
                <w:sz w:val="24"/>
              </w:rPr>
            </w:pPr>
          </w:p>
        </w:tc>
        <w:tc>
          <w:tcPr>
            <w:tcW w:w="838" w:type="dxa"/>
            <w:tcBorders>
              <w:top w:val="single" w:color="auto" w:sz="4" w:space="0"/>
              <w:left w:val="nil"/>
              <w:bottom w:val="single" w:color="auto" w:sz="4" w:space="0"/>
              <w:right w:val="single" w:color="auto" w:sz="4" w:space="0"/>
            </w:tcBorders>
            <w:noWrap w:val="0"/>
            <w:vAlign w:val="center"/>
          </w:tcPr>
          <w:p w14:paraId="541A6DAC">
            <w:pPr>
              <w:spacing w:line="400" w:lineRule="exact"/>
              <w:ind w:firstLine="0" w:firstLineChars="0"/>
              <w:jc w:val="center"/>
              <w:rPr>
                <w:sz w:val="24"/>
              </w:rPr>
            </w:pPr>
          </w:p>
        </w:tc>
      </w:tr>
      <w:tr w14:paraId="19028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14:paraId="6C695468">
            <w:pPr>
              <w:spacing w:line="400" w:lineRule="exact"/>
              <w:ind w:firstLine="0" w:firstLineChars="0"/>
              <w:jc w:val="center"/>
              <w:rPr>
                <w:rFonts w:eastAsia="仿宋"/>
                <w:sz w:val="24"/>
              </w:rPr>
            </w:pPr>
          </w:p>
        </w:tc>
        <w:tc>
          <w:tcPr>
            <w:tcW w:w="1242" w:type="dxa"/>
            <w:tcBorders>
              <w:top w:val="single" w:color="auto" w:sz="4" w:space="0"/>
              <w:left w:val="nil"/>
              <w:bottom w:val="single" w:color="auto" w:sz="4" w:space="0"/>
              <w:right w:val="single" w:color="auto" w:sz="4" w:space="0"/>
            </w:tcBorders>
            <w:noWrap w:val="0"/>
            <w:vAlign w:val="center"/>
          </w:tcPr>
          <w:p w14:paraId="159BD313">
            <w:pPr>
              <w:spacing w:line="400" w:lineRule="exact"/>
              <w:ind w:firstLine="0" w:firstLineChars="0"/>
              <w:jc w:val="center"/>
              <w:rPr>
                <w:rFonts w:eastAsia="仿宋"/>
                <w:sz w:val="24"/>
              </w:rPr>
            </w:pPr>
          </w:p>
        </w:tc>
        <w:tc>
          <w:tcPr>
            <w:tcW w:w="2198" w:type="dxa"/>
            <w:tcBorders>
              <w:top w:val="single" w:color="auto" w:sz="4" w:space="0"/>
              <w:left w:val="nil"/>
              <w:bottom w:val="single" w:color="auto" w:sz="4" w:space="0"/>
              <w:right w:val="single" w:color="auto" w:sz="4" w:space="0"/>
            </w:tcBorders>
            <w:noWrap w:val="0"/>
            <w:vAlign w:val="center"/>
          </w:tcPr>
          <w:p w14:paraId="193D9E34">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5AC69795">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440B6F2C">
            <w:pPr>
              <w:spacing w:line="400" w:lineRule="exact"/>
              <w:ind w:firstLine="0" w:firstLineChars="0"/>
              <w:jc w:val="center"/>
              <w:rPr>
                <w:rFonts w:eastAsia="仿宋"/>
                <w:sz w:val="24"/>
              </w:rPr>
            </w:pPr>
          </w:p>
        </w:tc>
        <w:tc>
          <w:tcPr>
            <w:tcW w:w="1515" w:type="dxa"/>
            <w:tcBorders>
              <w:top w:val="single" w:color="auto" w:sz="4" w:space="0"/>
              <w:left w:val="nil"/>
              <w:bottom w:val="single" w:color="auto" w:sz="4" w:space="0"/>
              <w:right w:val="single" w:color="auto" w:sz="4" w:space="0"/>
            </w:tcBorders>
            <w:noWrap w:val="0"/>
            <w:vAlign w:val="center"/>
          </w:tcPr>
          <w:p w14:paraId="0A11072B">
            <w:pPr>
              <w:spacing w:line="400" w:lineRule="exact"/>
              <w:ind w:firstLine="0" w:firstLineChars="0"/>
              <w:jc w:val="center"/>
              <w:rPr>
                <w:rFonts w:eastAsia="仿宋"/>
                <w:sz w:val="24"/>
              </w:rPr>
            </w:pPr>
          </w:p>
        </w:tc>
        <w:tc>
          <w:tcPr>
            <w:tcW w:w="1342" w:type="dxa"/>
            <w:tcBorders>
              <w:top w:val="single" w:color="auto" w:sz="4" w:space="0"/>
              <w:left w:val="nil"/>
              <w:bottom w:val="single" w:color="auto" w:sz="4" w:space="0"/>
              <w:right w:val="single" w:color="auto" w:sz="4" w:space="0"/>
            </w:tcBorders>
            <w:noWrap w:val="0"/>
            <w:vAlign w:val="center"/>
          </w:tcPr>
          <w:p w14:paraId="152EDA69">
            <w:pPr>
              <w:spacing w:line="400" w:lineRule="exact"/>
              <w:ind w:firstLine="0" w:firstLineChars="0"/>
              <w:jc w:val="center"/>
              <w:rPr>
                <w:rFonts w:eastAsia="仿宋"/>
                <w:sz w:val="24"/>
              </w:rPr>
            </w:pPr>
          </w:p>
        </w:tc>
        <w:tc>
          <w:tcPr>
            <w:tcW w:w="1313" w:type="dxa"/>
            <w:tcBorders>
              <w:top w:val="single" w:color="auto" w:sz="4" w:space="0"/>
              <w:left w:val="nil"/>
              <w:bottom w:val="single" w:color="auto" w:sz="4" w:space="0"/>
              <w:right w:val="single" w:color="auto" w:sz="4" w:space="0"/>
            </w:tcBorders>
            <w:noWrap w:val="0"/>
            <w:vAlign w:val="center"/>
          </w:tcPr>
          <w:p w14:paraId="7C1F69BF">
            <w:pPr>
              <w:spacing w:line="400" w:lineRule="exact"/>
              <w:ind w:firstLine="0" w:firstLineChars="0"/>
              <w:jc w:val="center"/>
              <w:rPr>
                <w:rFonts w:eastAsia="仿宋"/>
                <w:sz w:val="24"/>
              </w:rPr>
            </w:pPr>
          </w:p>
        </w:tc>
        <w:tc>
          <w:tcPr>
            <w:tcW w:w="1311" w:type="dxa"/>
            <w:tcBorders>
              <w:top w:val="single" w:color="auto" w:sz="4" w:space="0"/>
              <w:left w:val="nil"/>
              <w:bottom w:val="single" w:color="auto" w:sz="4" w:space="0"/>
              <w:right w:val="single" w:color="auto" w:sz="4" w:space="0"/>
            </w:tcBorders>
            <w:noWrap w:val="0"/>
            <w:vAlign w:val="center"/>
          </w:tcPr>
          <w:p w14:paraId="6E650C15">
            <w:pPr>
              <w:spacing w:line="400" w:lineRule="exact"/>
              <w:ind w:firstLine="0" w:firstLineChars="0"/>
              <w:jc w:val="center"/>
              <w:rPr>
                <w:rFonts w:eastAsia="仿宋"/>
                <w:sz w:val="24"/>
              </w:rPr>
            </w:pPr>
          </w:p>
        </w:tc>
        <w:tc>
          <w:tcPr>
            <w:tcW w:w="1104" w:type="dxa"/>
            <w:tcBorders>
              <w:top w:val="single" w:color="auto" w:sz="4" w:space="0"/>
              <w:left w:val="nil"/>
              <w:bottom w:val="single" w:color="auto" w:sz="4" w:space="0"/>
              <w:right w:val="single" w:color="auto" w:sz="4" w:space="0"/>
            </w:tcBorders>
            <w:noWrap w:val="0"/>
            <w:vAlign w:val="center"/>
          </w:tcPr>
          <w:p w14:paraId="63862C65">
            <w:pPr>
              <w:spacing w:line="400" w:lineRule="exact"/>
              <w:ind w:firstLine="0" w:firstLineChars="0"/>
              <w:jc w:val="center"/>
              <w:rPr>
                <w:rFonts w:eastAsia="仿宋"/>
                <w:sz w:val="24"/>
              </w:rPr>
            </w:pPr>
          </w:p>
        </w:tc>
        <w:tc>
          <w:tcPr>
            <w:tcW w:w="1378" w:type="dxa"/>
            <w:tcBorders>
              <w:top w:val="single" w:color="auto" w:sz="4" w:space="0"/>
              <w:left w:val="nil"/>
              <w:bottom w:val="single" w:color="auto" w:sz="4" w:space="0"/>
              <w:right w:val="single" w:color="auto" w:sz="4" w:space="0"/>
            </w:tcBorders>
            <w:noWrap w:val="0"/>
            <w:vAlign w:val="center"/>
          </w:tcPr>
          <w:p w14:paraId="038ABD6F">
            <w:pPr>
              <w:spacing w:line="400" w:lineRule="exact"/>
              <w:ind w:firstLine="0" w:firstLineChars="0"/>
              <w:jc w:val="center"/>
              <w:rPr>
                <w:sz w:val="24"/>
              </w:rPr>
            </w:pPr>
          </w:p>
        </w:tc>
        <w:tc>
          <w:tcPr>
            <w:tcW w:w="838" w:type="dxa"/>
            <w:tcBorders>
              <w:top w:val="single" w:color="auto" w:sz="4" w:space="0"/>
              <w:left w:val="nil"/>
              <w:bottom w:val="single" w:color="auto" w:sz="4" w:space="0"/>
              <w:right w:val="single" w:color="auto" w:sz="4" w:space="0"/>
            </w:tcBorders>
            <w:noWrap w:val="0"/>
            <w:vAlign w:val="center"/>
          </w:tcPr>
          <w:p w14:paraId="144346C3">
            <w:pPr>
              <w:spacing w:line="400" w:lineRule="exact"/>
              <w:ind w:firstLine="0" w:firstLineChars="0"/>
              <w:jc w:val="center"/>
              <w:rPr>
                <w:sz w:val="24"/>
              </w:rPr>
            </w:pPr>
          </w:p>
        </w:tc>
      </w:tr>
      <w:tr w14:paraId="57BFE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56" w:type="dxa"/>
            <w:tcBorders>
              <w:top w:val="single" w:color="auto" w:sz="4" w:space="0"/>
              <w:left w:val="single" w:color="auto" w:sz="4" w:space="0"/>
              <w:bottom w:val="single" w:color="auto" w:sz="4" w:space="0"/>
              <w:right w:val="single" w:color="auto" w:sz="4" w:space="0"/>
            </w:tcBorders>
            <w:noWrap w:val="0"/>
            <w:vAlign w:val="center"/>
          </w:tcPr>
          <w:p w14:paraId="330F449E">
            <w:pPr>
              <w:spacing w:line="400" w:lineRule="exact"/>
              <w:ind w:firstLine="0" w:firstLineChars="0"/>
              <w:jc w:val="center"/>
              <w:rPr>
                <w:rFonts w:eastAsia="仿宋"/>
                <w:sz w:val="24"/>
              </w:rPr>
            </w:pPr>
          </w:p>
        </w:tc>
        <w:tc>
          <w:tcPr>
            <w:tcW w:w="1242" w:type="dxa"/>
            <w:tcBorders>
              <w:top w:val="single" w:color="auto" w:sz="4" w:space="0"/>
              <w:left w:val="nil"/>
              <w:bottom w:val="single" w:color="auto" w:sz="4" w:space="0"/>
              <w:right w:val="single" w:color="auto" w:sz="4" w:space="0"/>
            </w:tcBorders>
            <w:noWrap w:val="0"/>
            <w:vAlign w:val="center"/>
          </w:tcPr>
          <w:p w14:paraId="3066E513">
            <w:pPr>
              <w:spacing w:line="400" w:lineRule="exact"/>
              <w:ind w:firstLine="0" w:firstLineChars="0"/>
              <w:jc w:val="center"/>
              <w:rPr>
                <w:rFonts w:eastAsia="仿宋"/>
                <w:sz w:val="24"/>
              </w:rPr>
            </w:pPr>
          </w:p>
        </w:tc>
        <w:tc>
          <w:tcPr>
            <w:tcW w:w="2198" w:type="dxa"/>
            <w:tcBorders>
              <w:top w:val="single" w:color="auto" w:sz="4" w:space="0"/>
              <w:left w:val="nil"/>
              <w:bottom w:val="single" w:color="auto" w:sz="4" w:space="0"/>
              <w:right w:val="single" w:color="auto" w:sz="4" w:space="0"/>
            </w:tcBorders>
            <w:noWrap w:val="0"/>
            <w:vAlign w:val="center"/>
          </w:tcPr>
          <w:p w14:paraId="605E9195">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29A4F9C1">
            <w:pPr>
              <w:spacing w:line="400" w:lineRule="exact"/>
              <w:ind w:firstLine="0" w:firstLineChars="0"/>
              <w:jc w:val="center"/>
              <w:rPr>
                <w:rFonts w:eastAsia="仿宋"/>
                <w:sz w:val="24"/>
              </w:rPr>
            </w:pPr>
          </w:p>
        </w:tc>
        <w:tc>
          <w:tcPr>
            <w:tcW w:w="1164" w:type="dxa"/>
            <w:tcBorders>
              <w:top w:val="single" w:color="auto" w:sz="4" w:space="0"/>
              <w:left w:val="nil"/>
              <w:bottom w:val="single" w:color="auto" w:sz="4" w:space="0"/>
              <w:right w:val="single" w:color="auto" w:sz="4" w:space="0"/>
            </w:tcBorders>
            <w:noWrap w:val="0"/>
            <w:vAlign w:val="center"/>
          </w:tcPr>
          <w:p w14:paraId="29A3622E">
            <w:pPr>
              <w:spacing w:line="400" w:lineRule="exact"/>
              <w:ind w:firstLine="0" w:firstLineChars="0"/>
              <w:jc w:val="center"/>
              <w:rPr>
                <w:rFonts w:eastAsia="仿宋"/>
                <w:sz w:val="24"/>
              </w:rPr>
            </w:pPr>
          </w:p>
        </w:tc>
        <w:tc>
          <w:tcPr>
            <w:tcW w:w="1515" w:type="dxa"/>
            <w:tcBorders>
              <w:top w:val="single" w:color="auto" w:sz="4" w:space="0"/>
              <w:left w:val="nil"/>
              <w:bottom w:val="single" w:color="auto" w:sz="4" w:space="0"/>
              <w:right w:val="single" w:color="auto" w:sz="4" w:space="0"/>
            </w:tcBorders>
            <w:noWrap w:val="0"/>
            <w:vAlign w:val="center"/>
          </w:tcPr>
          <w:p w14:paraId="54CCC870">
            <w:pPr>
              <w:spacing w:line="400" w:lineRule="exact"/>
              <w:ind w:firstLine="0" w:firstLineChars="0"/>
              <w:jc w:val="center"/>
              <w:rPr>
                <w:rFonts w:eastAsia="仿宋"/>
                <w:sz w:val="24"/>
              </w:rPr>
            </w:pPr>
          </w:p>
        </w:tc>
        <w:tc>
          <w:tcPr>
            <w:tcW w:w="1342" w:type="dxa"/>
            <w:tcBorders>
              <w:top w:val="single" w:color="auto" w:sz="4" w:space="0"/>
              <w:left w:val="nil"/>
              <w:bottom w:val="single" w:color="auto" w:sz="4" w:space="0"/>
              <w:right w:val="single" w:color="auto" w:sz="4" w:space="0"/>
            </w:tcBorders>
            <w:noWrap w:val="0"/>
            <w:vAlign w:val="center"/>
          </w:tcPr>
          <w:p w14:paraId="4F82EDDE">
            <w:pPr>
              <w:spacing w:line="400" w:lineRule="exact"/>
              <w:ind w:firstLine="0" w:firstLineChars="0"/>
              <w:jc w:val="center"/>
              <w:rPr>
                <w:rFonts w:eastAsia="仿宋"/>
                <w:sz w:val="24"/>
              </w:rPr>
            </w:pPr>
          </w:p>
        </w:tc>
        <w:tc>
          <w:tcPr>
            <w:tcW w:w="1313" w:type="dxa"/>
            <w:tcBorders>
              <w:top w:val="single" w:color="auto" w:sz="4" w:space="0"/>
              <w:left w:val="nil"/>
              <w:bottom w:val="single" w:color="auto" w:sz="4" w:space="0"/>
              <w:right w:val="single" w:color="auto" w:sz="4" w:space="0"/>
            </w:tcBorders>
            <w:noWrap w:val="0"/>
            <w:vAlign w:val="center"/>
          </w:tcPr>
          <w:p w14:paraId="293F520D">
            <w:pPr>
              <w:spacing w:line="400" w:lineRule="exact"/>
              <w:ind w:firstLine="0" w:firstLineChars="0"/>
              <w:jc w:val="center"/>
              <w:rPr>
                <w:rFonts w:eastAsia="仿宋"/>
                <w:sz w:val="24"/>
              </w:rPr>
            </w:pPr>
          </w:p>
        </w:tc>
        <w:tc>
          <w:tcPr>
            <w:tcW w:w="1311" w:type="dxa"/>
            <w:tcBorders>
              <w:top w:val="single" w:color="auto" w:sz="4" w:space="0"/>
              <w:left w:val="nil"/>
              <w:bottom w:val="single" w:color="auto" w:sz="4" w:space="0"/>
              <w:right w:val="single" w:color="auto" w:sz="4" w:space="0"/>
            </w:tcBorders>
            <w:noWrap w:val="0"/>
            <w:vAlign w:val="center"/>
          </w:tcPr>
          <w:p w14:paraId="0911A871">
            <w:pPr>
              <w:spacing w:line="400" w:lineRule="exact"/>
              <w:ind w:firstLine="0" w:firstLineChars="0"/>
              <w:jc w:val="center"/>
              <w:rPr>
                <w:rFonts w:eastAsia="仿宋"/>
                <w:sz w:val="24"/>
              </w:rPr>
            </w:pPr>
          </w:p>
        </w:tc>
        <w:tc>
          <w:tcPr>
            <w:tcW w:w="1104" w:type="dxa"/>
            <w:tcBorders>
              <w:top w:val="single" w:color="auto" w:sz="4" w:space="0"/>
              <w:left w:val="nil"/>
              <w:bottom w:val="single" w:color="auto" w:sz="4" w:space="0"/>
              <w:right w:val="single" w:color="auto" w:sz="4" w:space="0"/>
            </w:tcBorders>
            <w:noWrap w:val="0"/>
            <w:vAlign w:val="center"/>
          </w:tcPr>
          <w:p w14:paraId="29C35487">
            <w:pPr>
              <w:spacing w:line="400" w:lineRule="exact"/>
              <w:ind w:firstLine="0" w:firstLineChars="0"/>
              <w:jc w:val="center"/>
              <w:rPr>
                <w:rFonts w:eastAsia="仿宋"/>
                <w:sz w:val="24"/>
              </w:rPr>
            </w:pPr>
          </w:p>
        </w:tc>
        <w:tc>
          <w:tcPr>
            <w:tcW w:w="1378" w:type="dxa"/>
            <w:tcBorders>
              <w:top w:val="single" w:color="auto" w:sz="4" w:space="0"/>
              <w:left w:val="nil"/>
              <w:bottom w:val="single" w:color="auto" w:sz="4" w:space="0"/>
              <w:right w:val="single" w:color="auto" w:sz="4" w:space="0"/>
            </w:tcBorders>
            <w:noWrap w:val="0"/>
            <w:vAlign w:val="center"/>
          </w:tcPr>
          <w:p w14:paraId="310F1E0D">
            <w:pPr>
              <w:spacing w:line="400" w:lineRule="exact"/>
              <w:ind w:firstLine="0" w:firstLineChars="0"/>
              <w:jc w:val="center"/>
              <w:rPr>
                <w:sz w:val="24"/>
              </w:rPr>
            </w:pPr>
          </w:p>
        </w:tc>
        <w:tc>
          <w:tcPr>
            <w:tcW w:w="838" w:type="dxa"/>
            <w:tcBorders>
              <w:top w:val="single" w:color="auto" w:sz="4" w:space="0"/>
              <w:left w:val="nil"/>
              <w:bottom w:val="single" w:color="auto" w:sz="4" w:space="0"/>
              <w:right w:val="single" w:color="auto" w:sz="4" w:space="0"/>
            </w:tcBorders>
            <w:noWrap w:val="0"/>
            <w:vAlign w:val="center"/>
          </w:tcPr>
          <w:p w14:paraId="31A23ED3">
            <w:pPr>
              <w:spacing w:line="400" w:lineRule="exact"/>
              <w:ind w:firstLine="0" w:firstLineChars="0"/>
              <w:jc w:val="center"/>
              <w:rPr>
                <w:sz w:val="24"/>
              </w:rPr>
            </w:pPr>
          </w:p>
        </w:tc>
      </w:tr>
    </w:tbl>
    <w:p w14:paraId="7BC6E55C">
      <w:pPr>
        <w:widowControl/>
        <w:spacing w:line="400" w:lineRule="exact"/>
        <w:ind w:firstLine="0" w:firstLineChars="0"/>
        <w:jc w:val="left"/>
        <w:rPr>
          <w:rFonts w:eastAsia="宋体"/>
          <w:sz w:val="20"/>
          <w:szCs w:val="20"/>
        </w:rPr>
      </w:pPr>
      <w:r>
        <w:rPr>
          <w:rFonts w:eastAsia="宋体"/>
          <w:sz w:val="20"/>
          <w:szCs w:val="20"/>
        </w:rPr>
        <w:t>备注：1.此表由市州汇总填报；</w:t>
      </w:r>
    </w:p>
    <w:p w14:paraId="70F05EAB">
      <w:pPr>
        <w:widowControl/>
        <w:spacing w:line="400" w:lineRule="exact"/>
        <w:ind w:firstLine="600" w:firstLineChars="300"/>
        <w:jc w:val="left"/>
        <w:rPr>
          <w:rFonts w:eastAsia="宋体"/>
          <w:sz w:val="20"/>
          <w:szCs w:val="20"/>
        </w:rPr>
      </w:pPr>
      <w:r>
        <w:rPr>
          <w:rFonts w:eastAsia="宋体"/>
          <w:sz w:val="20"/>
          <w:szCs w:val="20"/>
        </w:rPr>
        <w:t>2.主要产业按照主导产业划分到粮食、畜禽、蔬菜、水果、茶叶、油料、水产、中药材、南竹等优势特色“千亿产业”类型填报。</w:t>
      </w:r>
    </w:p>
    <w:p w14:paraId="2D5800D7">
      <w:pPr>
        <w:widowControl/>
        <w:spacing w:line="400" w:lineRule="exact"/>
        <w:ind w:firstLine="600" w:firstLineChars="300"/>
        <w:jc w:val="left"/>
        <w:rPr>
          <w:rFonts w:eastAsia="宋体"/>
          <w:sz w:val="20"/>
          <w:szCs w:val="20"/>
        </w:rPr>
      </w:pPr>
      <w:r>
        <w:rPr>
          <w:rFonts w:eastAsia="宋体"/>
          <w:sz w:val="20"/>
          <w:szCs w:val="20"/>
        </w:rPr>
        <w:t>3.残疾人创办领办或者吸纳残疾人就业较多的，在备注栏说明并注明吸纳残疾人就业人数。</w:t>
      </w:r>
    </w:p>
    <w:p w14:paraId="5ED4EFE9">
      <w:pPr>
        <w:widowControl/>
        <w:spacing w:line="400" w:lineRule="exact"/>
        <w:ind w:firstLine="600" w:firstLineChars="300"/>
        <w:jc w:val="left"/>
        <w:rPr>
          <w:szCs w:val="32"/>
        </w:rPr>
      </w:pPr>
      <w:r>
        <w:rPr>
          <w:rFonts w:eastAsia="宋体"/>
          <w:sz w:val="20"/>
          <w:szCs w:val="20"/>
        </w:rPr>
        <w:t>4.参与粮油作物单面积单产提升行动主体，返乡人员创办领办的，在备注栏注明。</w:t>
      </w:r>
    </w:p>
    <w:p w14:paraId="07217862">
      <w:pPr>
        <w:widowControl/>
        <w:adjustRightInd/>
        <w:snapToGrid/>
        <w:spacing w:line="240" w:lineRule="auto"/>
        <w:ind w:firstLine="0" w:firstLineChars="0"/>
        <w:jc w:val="left"/>
        <w:rPr>
          <w:rFonts w:eastAsia="宋体"/>
          <w:sz w:val="20"/>
          <w:szCs w:val="20"/>
        </w:rPr>
        <w:sectPr>
          <w:pgSz w:w="16838" w:h="11906" w:orient="landscape"/>
          <w:pgMar w:top="1531" w:right="1531" w:bottom="1531" w:left="1531" w:header="851" w:footer="1134" w:gutter="0"/>
          <w:pgNumType w:fmt="decimal"/>
          <w:cols w:space="720" w:num="1"/>
          <w:docGrid w:type="lines" w:linePitch="435" w:charSpace="0"/>
        </w:sectPr>
      </w:pPr>
    </w:p>
    <w:p w14:paraId="01368F24">
      <w:pPr>
        <w:pStyle w:val="4"/>
        <w:ind w:firstLine="0" w:firstLineChars="0"/>
        <w:rPr>
          <w:rFonts w:hint="eastAsia" w:eastAsia="黑体"/>
          <w:lang w:eastAsia="zh-CN"/>
        </w:rPr>
      </w:pPr>
      <w:r>
        <w:t>附件</w:t>
      </w:r>
      <w:r>
        <w:rPr>
          <w:rFonts w:hint="eastAsia"/>
          <w:lang w:val="en-US" w:eastAsia="zh-CN"/>
        </w:rPr>
        <w:t>3</w:t>
      </w:r>
    </w:p>
    <w:p w14:paraId="1A373541">
      <w:pPr>
        <w:pStyle w:val="3"/>
        <w:spacing w:before="217" w:beforeLines="50" w:after="217" w:afterLines="50" w:line="500" w:lineRule="exact"/>
        <w:rPr>
          <w:sz w:val="36"/>
          <w:szCs w:val="36"/>
        </w:rPr>
      </w:pPr>
      <w:bookmarkStart w:id="5" w:name="OLE_LINK4"/>
      <w:r>
        <w:rPr>
          <w:sz w:val="36"/>
          <w:szCs w:val="36"/>
        </w:rPr>
        <w:t>2025年中央财政重点支持家庭农场名录表</w:t>
      </w:r>
    </w:p>
    <w:bookmarkEnd w:id="5"/>
    <w:tbl>
      <w:tblPr>
        <w:tblStyle w:val="8"/>
        <w:tblW w:w="9234"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747"/>
        <w:gridCol w:w="549"/>
        <w:gridCol w:w="1393"/>
        <w:gridCol w:w="194"/>
        <w:gridCol w:w="647"/>
        <w:gridCol w:w="940"/>
        <w:gridCol w:w="827"/>
        <w:gridCol w:w="761"/>
        <w:gridCol w:w="242"/>
        <w:gridCol w:w="287"/>
        <w:gridCol w:w="1182"/>
        <w:gridCol w:w="1464"/>
      </w:tblGrid>
      <w:tr w14:paraId="5FCF59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252F482E">
            <w:pPr>
              <w:spacing w:line="320" w:lineRule="exact"/>
              <w:ind w:firstLine="0" w:firstLineChars="0"/>
              <w:jc w:val="center"/>
              <w:textAlignment w:val="center"/>
              <w:rPr>
                <w:sz w:val="20"/>
                <w:szCs w:val="20"/>
              </w:rPr>
            </w:pPr>
            <w:r>
              <w:rPr>
                <w:sz w:val="20"/>
                <w:szCs w:val="20"/>
              </w:rPr>
              <w:t>农场名称</w:t>
            </w:r>
          </w:p>
          <w:p w14:paraId="4C4408B0">
            <w:pPr>
              <w:spacing w:line="320" w:lineRule="exact"/>
              <w:ind w:firstLine="0" w:firstLineChars="0"/>
              <w:jc w:val="center"/>
              <w:textAlignment w:val="center"/>
              <w:rPr>
                <w:sz w:val="20"/>
                <w:szCs w:val="20"/>
              </w:rPr>
            </w:pPr>
            <w:r>
              <w:rPr>
                <w:kern w:val="0"/>
                <w:sz w:val="20"/>
                <w:szCs w:val="20"/>
              </w:rPr>
              <w:t>（盖章）</w:t>
            </w:r>
          </w:p>
        </w:tc>
        <w:tc>
          <w:tcPr>
            <w:tcW w:w="7937" w:type="dxa"/>
            <w:gridSpan w:val="10"/>
            <w:tcBorders>
              <w:top w:val="inset" w:color="000000" w:sz="6" w:space="0"/>
              <w:left w:val="single" w:color="auto" w:sz="2" w:space="0"/>
              <w:bottom w:val="inset" w:color="000000" w:sz="6" w:space="0"/>
              <w:right w:val="inset" w:color="auto" w:sz="6" w:space="0"/>
            </w:tcBorders>
            <w:noWrap/>
            <w:vAlign w:val="center"/>
          </w:tcPr>
          <w:p w14:paraId="7364BE13">
            <w:pPr>
              <w:spacing w:line="320" w:lineRule="exact"/>
              <w:ind w:firstLine="400"/>
              <w:jc w:val="center"/>
              <w:textAlignment w:val="center"/>
              <w:rPr>
                <w:sz w:val="20"/>
                <w:szCs w:val="20"/>
              </w:rPr>
            </w:pPr>
          </w:p>
        </w:tc>
      </w:tr>
      <w:tr w14:paraId="5CEF885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1D80DBEC">
            <w:pPr>
              <w:spacing w:line="320" w:lineRule="exact"/>
              <w:ind w:firstLine="0" w:firstLineChars="0"/>
              <w:jc w:val="center"/>
              <w:textAlignment w:val="center"/>
              <w:rPr>
                <w:sz w:val="20"/>
                <w:szCs w:val="20"/>
              </w:rPr>
            </w:pPr>
            <w:r>
              <w:rPr>
                <w:sz w:val="20"/>
                <w:szCs w:val="20"/>
              </w:rPr>
              <w:t>农场地址</w:t>
            </w:r>
          </w:p>
        </w:tc>
        <w:tc>
          <w:tcPr>
            <w:tcW w:w="7937" w:type="dxa"/>
            <w:gridSpan w:val="10"/>
            <w:tcBorders>
              <w:top w:val="inset" w:color="000000" w:sz="6" w:space="0"/>
              <w:left w:val="single" w:color="auto" w:sz="2" w:space="0"/>
              <w:bottom w:val="inset" w:color="000000" w:sz="6" w:space="0"/>
              <w:right w:val="inset" w:color="auto" w:sz="6" w:space="0"/>
            </w:tcBorders>
            <w:noWrap/>
            <w:vAlign w:val="center"/>
          </w:tcPr>
          <w:p w14:paraId="3CE3CEF8">
            <w:pPr>
              <w:spacing w:line="320" w:lineRule="exact"/>
              <w:ind w:firstLine="400"/>
              <w:jc w:val="center"/>
              <w:textAlignment w:val="center"/>
              <w:rPr>
                <w:sz w:val="20"/>
                <w:szCs w:val="20"/>
              </w:rPr>
            </w:pPr>
            <w:r>
              <w:rPr>
                <w:sz w:val="20"/>
                <w:szCs w:val="20"/>
              </w:rPr>
              <w:t xml:space="preserve">   市     县（市、区）     乡镇（街道）    村（组）</w:t>
            </w:r>
          </w:p>
        </w:tc>
      </w:tr>
      <w:tr w14:paraId="1409E13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3CEAEF01">
            <w:pPr>
              <w:spacing w:line="320" w:lineRule="exact"/>
              <w:ind w:firstLine="0" w:firstLineChars="0"/>
              <w:jc w:val="center"/>
              <w:textAlignment w:val="center"/>
              <w:rPr>
                <w:sz w:val="20"/>
                <w:szCs w:val="20"/>
              </w:rPr>
            </w:pPr>
            <w:r>
              <w:rPr>
                <w:sz w:val="20"/>
                <w:szCs w:val="20"/>
              </w:rPr>
              <w:t>经营业主</w:t>
            </w:r>
          </w:p>
          <w:p w14:paraId="5CC6A2DE">
            <w:pPr>
              <w:spacing w:line="320" w:lineRule="exact"/>
              <w:ind w:firstLine="0" w:firstLineChars="0"/>
              <w:jc w:val="center"/>
              <w:textAlignment w:val="center"/>
              <w:rPr>
                <w:sz w:val="20"/>
                <w:szCs w:val="20"/>
              </w:rPr>
            </w:pPr>
            <w:r>
              <w:rPr>
                <w:sz w:val="20"/>
                <w:szCs w:val="20"/>
              </w:rPr>
              <w:t>姓名</w:t>
            </w:r>
          </w:p>
        </w:tc>
        <w:tc>
          <w:tcPr>
            <w:tcW w:w="1587" w:type="dxa"/>
            <w:gridSpan w:val="2"/>
            <w:tcBorders>
              <w:top w:val="inset" w:color="000000" w:sz="6" w:space="0"/>
              <w:left w:val="single" w:color="auto" w:sz="2" w:space="0"/>
              <w:bottom w:val="inset" w:color="000000" w:sz="6" w:space="0"/>
              <w:right w:val="inset" w:color="auto" w:sz="6" w:space="0"/>
            </w:tcBorders>
            <w:noWrap/>
            <w:vAlign w:val="center"/>
          </w:tcPr>
          <w:p w14:paraId="306BFB07">
            <w:pPr>
              <w:spacing w:line="320" w:lineRule="exact"/>
              <w:ind w:firstLine="400"/>
              <w:jc w:val="center"/>
              <w:textAlignment w:val="center"/>
              <w:rPr>
                <w:sz w:val="20"/>
                <w:szCs w:val="20"/>
              </w:rPr>
            </w:pPr>
          </w:p>
        </w:tc>
        <w:tc>
          <w:tcPr>
            <w:tcW w:w="1587" w:type="dxa"/>
            <w:gridSpan w:val="2"/>
            <w:tcBorders>
              <w:top w:val="inset" w:color="000000" w:sz="6" w:space="0"/>
              <w:left w:val="single" w:color="auto" w:sz="2" w:space="0"/>
              <w:bottom w:val="inset" w:color="000000" w:sz="6" w:space="0"/>
              <w:right w:val="inset" w:color="auto" w:sz="6" w:space="0"/>
            </w:tcBorders>
            <w:noWrap/>
            <w:vAlign w:val="center"/>
          </w:tcPr>
          <w:p w14:paraId="145E281F">
            <w:pPr>
              <w:spacing w:line="320" w:lineRule="exact"/>
              <w:ind w:firstLine="0" w:firstLineChars="0"/>
              <w:jc w:val="center"/>
              <w:textAlignment w:val="center"/>
              <w:rPr>
                <w:sz w:val="20"/>
                <w:szCs w:val="20"/>
              </w:rPr>
            </w:pPr>
            <w:r>
              <w:rPr>
                <w:sz w:val="20"/>
                <w:szCs w:val="20"/>
              </w:rPr>
              <w:t>年龄</w:t>
            </w:r>
          </w:p>
        </w:tc>
        <w:tc>
          <w:tcPr>
            <w:tcW w:w="1588" w:type="dxa"/>
            <w:gridSpan w:val="2"/>
            <w:tcBorders>
              <w:top w:val="inset" w:color="000000" w:sz="6" w:space="0"/>
              <w:left w:val="single" w:color="auto" w:sz="2" w:space="0"/>
              <w:bottom w:val="inset" w:color="000000" w:sz="6" w:space="0"/>
              <w:right w:val="inset" w:color="auto" w:sz="6" w:space="0"/>
            </w:tcBorders>
            <w:noWrap/>
            <w:vAlign w:val="center"/>
          </w:tcPr>
          <w:p w14:paraId="794D2C95">
            <w:pPr>
              <w:spacing w:line="320" w:lineRule="exact"/>
              <w:ind w:firstLine="0" w:firstLineChars="0"/>
              <w:jc w:val="center"/>
              <w:textAlignment w:val="center"/>
              <w:rPr>
                <w:sz w:val="20"/>
                <w:szCs w:val="20"/>
              </w:rPr>
            </w:pPr>
          </w:p>
        </w:tc>
        <w:tc>
          <w:tcPr>
            <w:tcW w:w="1711" w:type="dxa"/>
            <w:gridSpan w:val="3"/>
            <w:tcBorders>
              <w:top w:val="inset" w:color="000000" w:sz="6" w:space="0"/>
              <w:left w:val="single" w:color="auto" w:sz="2" w:space="0"/>
              <w:bottom w:val="inset" w:color="000000" w:sz="6" w:space="0"/>
              <w:right w:val="inset" w:color="auto" w:sz="6" w:space="0"/>
            </w:tcBorders>
            <w:noWrap/>
            <w:vAlign w:val="center"/>
          </w:tcPr>
          <w:p w14:paraId="05811D3D">
            <w:pPr>
              <w:spacing w:line="320" w:lineRule="exact"/>
              <w:ind w:firstLine="0" w:firstLineChars="0"/>
              <w:jc w:val="center"/>
              <w:textAlignment w:val="center"/>
              <w:rPr>
                <w:sz w:val="20"/>
                <w:szCs w:val="20"/>
              </w:rPr>
            </w:pPr>
            <w:r>
              <w:rPr>
                <w:sz w:val="20"/>
                <w:szCs w:val="20"/>
              </w:rPr>
              <w:t>文化程度</w:t>
            </w:r>
          </w:p>
        </w:tc>
        <w:tc>
          <w:tcPr>
            <w:tcW w:w="1464" w:type="dxa"/>
            <w:tcBorders>
              <w:top w:val="inset" w:color="000000" w:sz="6" w:space="0"/>
              <w:left w:val="single" w:color="auto" w:sz="2" w:space="0"/>
              <w:bottom w:val="inset" w:color="000000" w:sz="6" w:space="0"/>
              <w:right w:val="inset" w:color="auto" w:sz="6" w:space="0"/>
            </w:tcBorders>
            <w:noWrap/>
            <w:vAlign w:val="center"/>
          </w:tcPr>
          <w:p w14:paraId="3BABA84A">
            <w:pPr>
              <w:spacing w:before="80" w:after="80" w:line="320" w:lineRule="exact"/>
              <w:ind w:firstLine="400"/>
              <w:jc w:val="center"/>
              <w:textAlignment w:val="center"/>
              <w:rPr>
                <w:sz w:val="20"/>
                <w:szCs w:val="20"/>
              </w:rPr>
            </w:pPr>
          </w:p>
        </w:tc>
      </w:tr>
      <w:tr w14:paraId="459988D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42C1D9BD">
            <w:pPr>
              <w:spacing w:line="320" w:lineRule="exact"/>
              <w:ind w:firstLine="0" w:firstLineChars="0"/>
              <w:jc w:val="center"/>
              <w:textAlignment w:val="center"/>
              <w:rPr>
                <w:sz w:val="20"/>
                <w:szCs w:val="20"/>
              </w:rPr>
            </w:pPr>
            <w:r>
              <w:rPr>
                <w:sz w:val="20"/>
                <w:szCs w:val="20"/>
              </w:rPr>
              <w:t>身份证号码</w:t>
            </w:r>
          </w:p>
        </w:tc>
        <w:tc>
          <w:tcPr>
            <w:tcW w:w="4001" w:type="dxa"/>
            <w:gridSpan w:val="5"/>
            <w:tcBorders>
              <w:top w:val="inset" w:color="000000" w:sz="6" w:space="0"/>
              <w:left w:val="single" w:color="auto" w:sz="2" w:space="0"/>
              <w:bottom w:val="inset" w:color="000000" w:sz="6" w:space="0"/>
              <w:right w:val="inset" w:color="auto" w:sz="6" w:space="0"/>
            </w:tcBorders>
            <w:noWrap/>
            <w:vAlign w:val="center"/>
          </w:tcPr>
          <w:p w14:paraId="7CB6B5C4">
            <w:pPr>
              <w:spacing w:line="320" w:lineRule="exact"/>
              <w:ind w:firstLine="400"/>
              <w:jc w:val="center"/>
              <w:textAlignment w:val="center"/>
              <w:rPr>
                <w:sz w:val="20"/>
                <w:szCs w:val="20"/>
              </w:rPr>
            </w:pPr>
          </w:p>
        </w:tc>
        <w:tc>
          <w:tcPr>
            <w:tcW w:w="1290" w:type="dxa"/>
            <w:gridSpan w:val="3"/>
            <w:tcBorders>
              <w:top w:val="inset" w:color="000000" w:sz="6" w:space="0"/>
              <w:left w:val="single" w:color="auto" w:sz="2" w:space="0"/>
              <w:bottom w:val="inset" w:color="000000" w:sz="6" w:space="0"/>
              <w:right w:val="inset" w:color="auto" w:sz="6" w:space="0"/>
            </w:tcBorders>
            <w:noWrap/>
            <w:vAlign w:val="center"/>
          </w:tcPr>
          <w:p w14:paraId="44F45A85">
            <w:pPr>
              <w:spacing w:line="320" w:lineRule="exact"/>
              <w:ind w:firstLine="400"/>
              <w:jc w:val="center"/>
              <w:textAlignment w:val="center"/>
              <w:rPr>
                <w:sz w:val="20"/>
                <w:szCs w:val="20"/>
              </w:rPr>
            </w:pPr>
            <w:r>
              <w:rPr>
                <w:sz w:val="20"/>
                <w:szCs w:val="20"/>
              </w:rPr>
              <w:t>手机</w:t>
            </w:r>
          </w:p>
        </w:tc>
        <w:tc>
          <w:tcPr>
            <w:tcW w:w="2646" w:type="dxa"/>
            <w:gridSpan w:val="2"/>
            <w:tcBorders>
              <w:top w:val="inset" w:color="000000" w:sz="6" w:space="0"/>
              <w:left w:val="single" w:color="auto" w:sz="2" w:space="0"/>
              <w:bottom w:val="inset" w:color="000000" w:sz="6" w:space="0"/>
              <w:right w:val="inset" w:color="auto" w:sz="6" w:space="0"/>
            </w:tcBorders>
            <w:noWrap/>
            <w:vAlign w:val="center"/>
          </w:tcPr>
          <w:p w14:paraId="1210F104">
            <w:pPr>
              <w:spacing w:line="320" w:lineRule="exact"/>
              <w:ind w:firstLine="400"/>
              <w:jc w:val="center"/>
              <w:textAlignment w:val="center"/>
              <w:rPr>
                <w:sz w:val="20"/>
                <w:szCs w:val="20"/>
              </w:rPr>
            </w:pPr>
          </w:p>
        </w:tc>
      </w:tr>
      <w:tr w14:paraId="440114F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59E9443C">
            <w:pPr>
              <w:spacing w:line="320" w:lineRule="exact"/>
              <w:ind w:firstLine="0" w:firstLineChars="0"/>
              <w:jc w:val="center"/>
              <w:textAlignment w:val="center"/>
              <w:rPr>
                <w:sz w:val="20"/>
                <w:szCs w:val="20"/>
              </w:rPr>
            </w:pPr>
            <w:r>
              <w:rPr>
                <w:sz w:val="20"/>
                <w:szCs w:val="20"/>
              </w:rPr>
              <w:t>家庭从业人数（人）</w:t>
            </w:r>
          </w:p>
        </w:tc>
        <w:tc>
          <w:tcPr>
            <w:tcW w:w="4001" w:type="dxa"/>
            <w:gridSpan w:val="5"/>
            <w:tcBorders>
              <w:top w:val="inset" w:color="000000" w:sz="6" w:space="0"/>
              <w:left w:val="single" w:color="auto" w:sz="2" w:space="0"/>
              <w:bottom w:val="inset" w:color="000000" w:sz="6" w:space="0"/>
              <w:right w:val="inset" w:color="000000" w:sz="6" w:space="0"/>
            </w:tcBorders>
            <w:noWrap/>
            <w:vAlign w:val="center"/>
          </w:tcPr>
          <w:p w14:paraId="243D46EE">
            <w:pPr>
              <w:spacing w:line="320" w:lineRule="exact"/>
              <w:ind w:firstLine="400"/>
              <w:jc w:val="left"/>
              <w:textAlignment w:val="center"/>
              <w:rPr>
                <w:sz w:val="20"/>
                <w:szCs w:val="20"/>
              </w:rPr>
            </w:pPr>
            <w:r>
              <w:rPr>
                <w:sz w:val="20"/>
                <w:szCs w:val="20"/>
              </w:rPr>
              <w:t>总数     人，</w:t>
            </w:r>
          </w:p>
          <w:p w14:paraId="4F6CA9C7">
            <w:pPr>
              <w:spacing w:line="320" w:lineRule="exact"/>
              <w:ind w:firstLine="400"/>
              <w:jc w:val="left"/>
              <w:textAlignment w:val="center"/>
              <w:rPr>
                <w:sz w:val="20"/>
                <w:szCs w:val="20"/>
              </w:rPr>
            </w:pPr>
            <w:r>
              <w:rPr>
                <w:sz w:val="20"/>
                <w:szCs w:val="20"/>
              </w:rPr>
              <w:t>其中常年在家庭农场工作的成员数   人</w:t>
            </w:r>
          </w:p>
        </w:tc>
        <w:tc>
          <w:tcPr>
            <w:tcW w:w="2472" w:type="dxa"/>
            <w:gridSpan w:val="4"/>
            <w:tcBorders>
              <w:top w:val="inset" w:color="000000" w:sz="6" w:space="0"/>
              <w:left w:val="single" w:color="auto" w:sz="2" w:space="0"/>
              <w:bottom w:val="inset" w:color="000000" w:sz="6" w:space="0"/>
              <w:right w:val="inset" w:color="auto" w:sz="6" w:space="0"/>
            </w:tcBorders>
            <w:noWrap/>
            <w:vAlign w:val="center"/>
          </w:tcPr>
          <w:p w14:paraId="0F915C21">
            <w:pPr>
              <w:spacing w:line="320" w:lineRule="exact"/>
              <w:ind w:firstLine="400"/>
              <w:jc w:val="center"/>
              <w:textAlignment w:val="center"/>
              <w:rPr>
                <w:sz w:val="20"/>
                <w:szCs w:val="20"/>
              </w:rPr>
            </w:pPr>
            <w:r>
              <w:rPr>
                <w:sz w:val="20"/>
                <w:szCs w:val="20"/>
              </w:rPr>
              <w:t>常年雇工人数（人）</w:t>
            </w:r>
          </w:p>
        </w:tc>
        <w:tc>
          <w:tcPr>
            <w:tcW w:w="1464" w:type="dxa"/>
            <w:tcBorders>
              <w:top w:val="inset" w:color="000000" w:sz="6" w:space="0"/>
              <w:left w:val="single" w:color="auto" w:sz="2" w:space="0"/>
              <w:bottom w:val="inset" w:color="000000" w:sz="6" w:space="0"/>
              <w:right w:val="inset" w:color="auto" w:sz="6" w:space="0"/>
            </w:tcBorders>
            <w:noWrap/>
            <w:vAlign w:val="center"/>
          </w:tcPr>
          <w:p w14:paraId="7D3066D1">
            <w:pPr>
              <w:spacing w:before="80" w:after="80" w:line="320" w:lineRule="exact"/>
              <w:ind w:firstLine="400"/>
              <w:jc w:val="center"/>
              <w:textAlignment w:val="center"/>
              <w:rPr>
                <w:sz w:val="20"/>
                <w:szCs w:val="20"/>
              </w:rPr>
            </w:pPr>
          </w:p>
        </w:tc>
      </w:tr>
      <w:tr w14:paraId="52A7C1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39FEA033">
            <w:pPr>
              <w:spacing w:line="320" w:lineRule="exact"/>
              <w:ind w:firstLine="0" w:firstLineChars="0"/>
              <w:jc w:val="center"/>
              <w:textAlignment w:val="center"/>
              <w:rPr>
                <w:sz w:val="20"/>
                <w:szCs w:val="20"/>
              </w:rPr>
            </w:pPr>
            <w:r>
              <w:rPr>
                <w:sz w:val="20"/>
                <w:szCs w:val="20"/>
              </w:rPr>
              <w:t>名录系统录入时间</w:t>
            </w:r>
          </w:p>
        </w:tc>
        <w:tc>
          <w:tcPr>
            <w:tcW w:w="4001" w:type="dxa"/>
            <w:gridSpan w:val="5"/>
            <w:tcBorders>
              <w:top w:val="inset" w:color="000000" w:sz="6" w:space="0"/>
              <w:left w:val="single" w:color="auto" w:sz="2" w:space="0"/>
              <w:bottom w:val="inset" w:color="000000" w:sz="6" w:space="0"/>
              <w:right w:val="inset" w:color="auto" w:sz="6" w:space="0"/>
            </w:tcBorders>
            <w:noWrap/>
            <w:vAlign w:val="center"/>
          </w:tcPr>
          <w:p w14:paraId="09DBA646">
            <w:pPr>
              <w:spacing w:line="320" w:lineRule="exact"/>
              <w:ind w:firstLine="400"/>
              <w:jc w:val="center"/>
              <w:textAlignment w:val="center"/>
              <w:rPr>
                <w:sz w:val="20"/>
                <w:szCs w:val="20"/>
              </w:rPr>
            </w:pPr>
          </w:p>
        </w:tc>
        <w:tc>
          <w:tcPr>
            <w:tcW w:w="2472" w:type="dxa"/>
            <w:gridSpan w:val="4"/>
            <w:tcBorders>
              <w:top w:val="inset" w:color="000000" w:sz="6" w:space="0"/>
              <w:left w:val="single" w:color="auto" w:sz="2" w:space="0"/>
              <w:bottom w:val="inset" w:color="000000" w:sz="6" w:space="0"/>
              <w:right w:val="inset" w:color="auto" w:sz="6" w:space="0"/>
            </w:tcBorders>
            <w:noWrap/>
            <w:vAlign w:val="center"/>
          </w:tcPr>
          <w:p w14:paraId="05BA7927">
            <w:pPr>
              <w:spacing w:line="320" w:lineRule="exact"/>
              <w:ind w:firstLine="0" w:firstLineChars="0"/>
              <w:jc w:val="center"/>
              <w:textAlignment w:val="center"/>
              <w:rPr>
                <w:sz w:val="20"/>
                <w:szCs w:val="20"/>
              </w:rPr>
            </w:pPr>
            <w:r>
              <w:rPr>
                <w:sz w:val="20"/>
                <w:szCs w:val="20"/>
              </w:rPr>
              <w:t>“一码通”</w:t>
            </w:r>
          </w:p>
          <w:p w14:paraId="20BC2421">
            <w:pPr>
              <w:spacing w:line="320" w:lineRule="exact"/>
              <w:ind w:firstLine="0" w:firstLineChars="0"/>
              <w:jc w:val="center"/>
              <w:textAlignment w:val="center"/>
              <w:rPr>
                <w:sz w:val="20"/>
                <w:szCs w:val="20"/>
              </w:rPr>
            </w:pPr>
            <w:r>
              <w:rPr>
                <w:sz w:val="20"/>
                <w:szCs w:val="20"/>
              </w:rPr>
              <w:t>赋码情况</w:t>
            </w:r>
          </w:p>
        </w:tc>
        <w:tc>
          <w:tcPr>
            <w:tcW w:w="1464" w:type="dxa"/>
            <w:tcBorders>
              <w:top w:val="inset" w:color="000000" w:sz="6" w:space="0"/>
              <w:left w:val="single" w:color="auto" w:sz="2" w:space="0"/>
              <w:bottom w:val="inset" w:color="000000" w:sz="6" w:space="0"/>
              <w:right w:val="inset" w:color="auto" w:sz="6" w:space="0"/>
            </w:tcBorders>
            <w:noWrap/>
            <w:vAlign w:val="center"/>
          </w:tcPr>
          <w:p w14:paraId="5A44FCA7">
            <w:pPr>
              <w:spacing w:before="80" w:after="80" w:line="320" w:lineRule="exact"/>
              <w:ind w:firstLine="400"/>
              <w:jc w:val="center"/>
              <w:textAlignment w:val="center"/>
              <w:rPr>
                <w:sz w:val="20"/>
                <w:szCs w:val="20"/>
              </w:rPr>
            </w:pPr>
          </w:p>
        </w:tc>
      </w:tr>
      <w:tr w14:paraId="3BDE4E3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410F1F1C">
            <w:pPr>
              <w:spacing w:line="320" w:lineRule="exact"/>
              <w:ind w:firstLine="0" w:firstLineChars="0"/>
              <w:jc w:val="center"/>
              <w:textAlignment w:val="center"/>
              <w:rPr>
                <w:sz w:val="20"/>
                <w:szCs w:val="20"/>
              </w:rPr>
            </w:pPr>
            <w:r>
              <w:rPr>
                <w:sz w:val="20"/>
                <w:szCs w:val="20"/>
              </w:rPr>
              <w:t>经营类型</w:t>
            </w:r>
          </w:p>
        </w:tc>
        <w:tc>
          <w:tcPr>
            <w:tcW w:w="1393" w:type="dxa"/>
            <w:tcBorders>
              <w:top w:val="inset" w:color="000000" w:sz="6" w:space="0"/>
              <w:left w:val="single" w:color="auto" w:sz="2" w:space="0"/>
              <w:bottom w:val="inset" w:color="000000" w:sz="6" w:space="0"/>
              <w:right w:val="single" w:color="auto" w:sz="4" w:space="0"/>
            </w:tcBorders>
            <w:noWrap/>
            <w:vAlign w:val="center"/>
          </w:tcPr>
          <w:p w14:paraId="29ABC8D5">
            <w:pPr>
              <w:spacing w:line="320" w:lineRule="exact"/>
              <w:ind w:firstLine="400"/>
              <w:jc w:val="center"/>
              <w:textAlignment w:val="center"/>
              <w:rPr>
                <w:sz w:val="20"/>
                <w:szCs w:val="20"/>
              </w:rPr>
            </w:pPr>
          </w:p>
        </w:tc>
        <w:tc>
          <w:tcPr>
            <w:tcW w:w="841" w:type="dxa"/>
            <w:gridSpan w:val="2"/>
            <w:tcBorders>
              <w:top w:val="inset" w:color="000000" w:sz="6" w:space="0"/>
              <w:left w:val="single" w:color="auto" w:sz="2" w:space="0"/>
              <w:bottom w:val="inset" w:color="000000" w:sz="6" w:space="0"/>
              <w:right w:val="single" w:color="auto" w:sz="4" w:space="0"/>
            </w:tcBorders>
            <w:noWrap/>
            <w:vAlign w:val="center"/>
          </w:tcPr>
          <w:p w14:paraId="5ACDCCDB">
            <w:pPr>
              <w:spacing w:line="320" w:lineRule="exact"/>
              <w:ind w:firstLine="0" w:firstLineChars="0"/>
              <w:jc w:val="center"/>
              <w:textAlignment w:val="center"/>
              <w:rPr>
                <w:sz w:val="20"/>
                <w:szCs w:val="20"/>
              </w:rPr>
            </w:pPr>
            <w:r>
              <w:rPr>
                <w:sz w:val="20"/>
                <w:szCs w:val="20"/>
              </w:rPr>
              <w:t>主要产品</w:t>
            </w:r>
          </w:p>
        </w:tc>
        <w:tc>
          <w:tcPr>
            <w:tcW w:w="1767" w:type="dxa"/>
            <w:gridSpan w:val="2"/>
            <w:tcBorders>
              <w:top w:val="inset" w:color="000000" w:sz="6" w:space="0"/>
              <w:left w:val="single" w:color="auto" w:sz="2" w:space="0"/>
              <w:bottom w:val="inset" w:color="000000" w:sz="6" w:space="0"/>
              <w:right w:val="inset" w:color="000000" w:sz="6" w:space="0"/>
            </w:tcBorders>
            <w:noWrap/>
            <w:vAlign w:val="center"/>
          </w:tcPr>
          <w:p w14:paraId="2D0AED57">
            <w:pPr>
              <w:spacing w:line="320" w:lineRule="exact"/>
              <w:ind w:firstLine="400"/>
              <w:jc w:val="center"/>
              <w:textAlignment w:val="center"/>
              <w:rPr>
                <w:sz w:val="20"/>
                <w:szCs w:val="20"/>
              </w:rPr>
            </w:pPr>
          </w:p>
        </w:tc>
        <w:tc>
          <w:tcPr>
            <w:tcW w:w="2472" w:type="dxa"/>
            <w:gridSpan w:val="4"/>
            <w:tcBorders>
              <w:top w:val="inset" w:color="000000" w:sz="6" w:space="0"/>
              <w:left w:val="single" w:color="auto" w:sz="2" w:space="0"/>
              <w:bottom w:val="inset" w:color="000000" w:sz="6" w:space="0"/>
              <w:right w:val="inset" w:color="000000" w:sz="6" w:space="0"/>
            </w:tcBorders>
            <w:noWrap/>
            <w:vAlign w:val="center"/>
          </w:tcPr>
          <w:p w14:paraId="19042F82">
            <w:pPr>
              <w:spacing w:line="320" w:lineRule="exact"/>
              <w:ind w:firstLine="0" w:firstLineChars="0"/>
              <w:jc w:val="center"/>
              <w:textAlignment w:val="center"/>
              <w:rPr>
                <w:sz w:val="20"/>
                <w:szCs w:val="20"/>
              </w:rPr>
            </w:pPr>
            <w:r>
              <w:rPr>
                <w:sz w:val="20"/>
                <w:szCs w:val="20"/>
              </w:rPr>
              <w:t>生产规模</w:t>
            </w:r>
          </w:p>
          <w:p w14:paraId="6877A12D">
            <w:pPr>
              <w:spacing w:line="320" w:lineRule="exact"/>
              <w:ind w:firstLine="0" w:firstLineChars="0"/>
              <w:jc w:val="center"/>
              <w:textAlignment w:val="center"/>
              <w:rPr>
                <w:sz w:val="20"/>
                <w:szCs w:val="20"/>
              </w:rPr>
            </w:pPr>
            <w:r>
              <w:rPr>
                <w:sz w:val="20"/>
                <w:szCs w:val="20"/>
              </w:rPr>
              <w:t>（亩、头、羽）</w:t>
            </w:r>
          </w:p>
        </w:tc>
        <w:tc>
          <w:tcPr>
            <w:tcW w:w="1464" w:type="dxa"/>
            <w:tcBorders>
              <w:top w:val="inset" w:color="000000" w:sz="6" w:space="0"/>
              <w:left w:val="single" w:color="auto" w:sz="2" w:space="0"/>
              <w:bottom w:val="inset" w:color="000000" w:sz="6" w:space="0"/>
              <w:right w:val="inset" w:color="auto" w:sz="6" w:space="0"/>
            </w:tcBorders>
            <w:noWrap/>
            <w:vAlign w:val="center"/>
          </w:tcPr>
          <w:p w14:paraId="4F1FD021">
            <w:pPr>
              <w:spacing w:before="80" w:after="80" w:line="320" w:lineRule="exact"/>
              <w:ind w:firstLine="400"/>
              <w:jc w:val="center"/>
              <w:textAlignment w:val="center"/>
              <w:rPr>
                <w:sz w:val="20"/>
                <w:szCs w:val="20"/>
              </w:rPr>
            </w:pPr>
          </w:p>
        </w:tc>
      </w:tr>
      <w:tr w14:paraId="1D26F6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1297" w:type="dxa"/>
            <w:gridSpan w:val="2"/>
            <w:tcBorders>
              <w:top w:val="inset" w:color="000000" w:sz="6" w:space="0"/>
              <w:left w:val="inset" w:color="auto" w:sz="6" w:space="0"/>
              <w:bottom w:val="inset" w:color="000000" w:sz="6" w:space="0"/>
              <w:right w:val="inset" w:color="000000" w:sz="6" w:space="0"/>
            </w:tcBorders>
            <w:noWrap/>
            <w:vAlign w:val="center"/>
          </w:tcPr>
          <w:p w14:paraId="4AAA12F1">
            <w:pPr>
              <w:spacing w:line="320" w:lineRule="exact"/>
              <w:ind w:firstLine="0" w:firstLineChars="0"/>
              <w:jc w:val="center"/>
              <w:textAlignment w:val="center"/>
              <w:rPr>
                <w:sz w:val="20"/>
                <w:szCs w:val="20"/>
              </w:rPr>
            </w:pPr>
            <w:r>
              <w:rPr>
                <w:sz w:val="20"/>
                <w:szCs w:val="20"/>
              </w:rPr>
              <w:t>年产值（万元）</w:t>
            </w:r>
          </w:p>
        </w:tc>
        <w:tc>
          <w:tcPr>
            <w:tcW w:w="2234" w:type="dxa"/>
            <w:gridSpan w:val="3"/>
            <w:tcBorders>
              <w:top w:val="inset" w:color="000000" w:sz="6" w:space="0"/>
              <w:left w:val="single" w:color="auto" w:sz="2" w:space="0"/>
              <w:bottom w:val="inset" w:color="000000" w:sz="6" w:space="0"/>
              <w:right w:val="inset" w:color="000000" w:sz="6" w:space="0"/>
            </w:tcBorders>
            <w:noWrap/>
            <w:vAlign w:val="center"/>
          </w:tcPr>
          <w:p w14:paraId="486525EF">
            <w:pPr>
              <w:spacing w:line="320" w:lineRule="exact"/>
              <w:ind w:firstLine="400"/>
              <w:jc w:val="center"/>
              <w:textAlignment w:val="center"/>
              <w:rPr>
                <w:sz w:val="20"/>
                <w:szCs w:val="20"/>
              </w:rPr>
            </w:pPr>
          </w:p>
        </w:tc>
        <w:tc>
          <w:tcPr>
            <w:tcW w:w="1767" w:type="dxa"/>
            <w:gridSpan w:val="2"/>
            <w:tcBorders>
              <w:top w:val="inset" w:color="000000" w:sz="6" w:space="0"/>
              <w:left w:val="single" w:color="auto" w:sz="2" w:space="0"/>
              <w:bottom w:val="inset" w:color="000000" w:sz="6" w:space="0"/>
              <w:right w:val="inset" w:color="000000" w:sz="6" w:space="0"/>
            </w:tcBorders>
            <w:noWrap/>
            <w:vAlign w:val="center"/>
          </w:tcPr>
          <w:p w14:paraId="7E06496C">
            <w:pPr>
              <w:spacing w:line="320" w:lineRule="exact"/>
              <w:ind w:firstLine="0" w:firstLineChars="0"/>
              <w:jc w:val="center"/>
              <w:textAlignment w:val="center"/>
              <w:rPr>
                <w:sz w:val="20"/>
                <w:szCs w:val="20"/>
              </w:rPr>
            </w:pPr>
            <w:r>
              <w:rPr>
                <w:sz w:val="20"/>
                <w:szCs w:val="20"/>
              </w:rPr>
              <w:t>年纯收入（万元）</w:t>
            </w:r>
          </w:p>
        </w:tc>
        <w:tc>
          <w:tcPr>
            <w:tcW w:w="1003" w:type="dxa"/>
            <w:gridSpan w:val="2"/>
            <w:tcBorders>
              <w:top w:val="inset" w:color="000000" w:sz="6" w:space="0"/>
              <w:left w:val="single" w:color="auto" w:sz="2" w:space="0"/>
              <w:bottom w:val="inset" w:color="000000" w:sz="6" w:space="0"/>
              <w:right w:val="inset" w:color="auto" w:sz="6" w:space="0"/>
            </w:tcBorders>
            <w:noWrap/>
            <w:vAlign w:val="center"/>
          </w:tcPr>
          <w:p w14:paraId="3CDCFBFB">
            <w:pPr>
              <w:spacing w:line="320" w:lineRule="exact"/>
              <w:ind w:firstLine="400"/>
              <w:jc w:val="center"/>
              <w:textAlignment w:val="center"/>
              <w:rPr>
                <w:sz w:val="20"/>
                <w:szCs w:val="20"/>
              </w:rPr>
            </w:pPr>
          </w:p>
        </w:tc>
        <w:tc>
          <w:tcPr>
            <w:tcW w:w="1469" w:type="dxa"/>
            <w:gridSpan w:val="2"/>
            <w:tcBorders>
              <w:top w:val="inset" w:color="000000" w:sz="6" w:space="0"/>
              <w:left w:val="single" w:color="auto" w:sz="2" w:space="0"/>
              <w:bottom w:val="inset" w:color="000000" w:sz="6" w:space="0"/>
              <w:right w:val="inset" w:color="auto" w:sz="6" w:space="0"/>
            </w:tcBorders>
            <w:noWrap/>
            <w:vAlign w:val="center"/>
          </w:tcPr>
          <w:p w14:paraId="1B951328">
            <w:pPr>
              <w:spacing w:line="320" w:lineRule="exact"/>
              <w:ind w:firstLine="0" w:firstLineChars="0"/>
              <w:jc w:val="center"/>
              <w:textAlignment w:val="center"/>
              <w:rPr>
                <w:sz w:val="20"/>
                <w:szCs w:val="20"/>
              </w:rPr>
            </w:pPr>
            <w:r>
              <w:rPr>
                <w:sz w:val="20"/>
                <w:szCs w:val="20"/>
              </w:rPr>
              <w:t>信息化财务记账工具使用情况</w:t>
            </w:r>
          </w:p>
        </w:tc>
        <w:tc>
          <w:tcPr>
            <w:tcW w:w="1464" w:type="dxa"/>
            <w:tcBorders>
              <w:top w:val="inset" w:color="000000" w:sz="6" w:space="0"/>
              <w:left w:val="single" w:color="auto" w:sz="2" w:space="0"/>
              <w:bottom w:val="inset" w:color="000000" w:sz="6" w:space="0"/>
              <w:right w:val="inset" w:color="auto" w:sz="6" w:space="0"/>
            </w:tcBorders>
            <w:noWrap/>
            <w:vAlign w:val="center"/>
          </w:tcPr>
          <w:p w14:paraId="771A3DE6">
            <w:pPr>
              <w:spacing w:before="80" w:after="80" w:line="320" w:lineRule="exact"/>
              <w:ind w:firstLine="400"/>
              <w:jc w:val="center"/>
              <w:textAlignment w:val="center"/>
              <w:rPr>
                <w:sz w:val="20"/>
                <w:szCs w:val="20"/>
              </w:rPr>
            </w:pPr>
          </w:p>
        </w:tc>
      </w:tr>
      <w:tr w14:paraId="436376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962" w:hRule="atLeast"/>
          <w:jc w:val="center"/>
        </w:trPr>
        <w:tc>
          <w:tcPr>
            <w:tcW w:w="748" w:type="dxa"/>
            <w:tcBorders>
              <w:top w:val="inset" w:color="000000" w:sz="6" w:space="0"/>
              <w:left w:val="inset" w:color="auto" w:sz="6" w:space="0"/>
              <w:bottom w:val="inset" w:color="000000" w:sz="6" w:space="0"/>
              <w:right w:val="inset" w:color="000000" w:sz="6" w:space="0"/>
            </w:tcBorders>
            <w:noWrap/>
            <w:vAlign w:val="center"/>
          </w:tcPr>
          <w:p w14:paraId="69485E2D">
            <w:pPr>
              <w:spacing w:before="80" w:after="80" w:line="320" w:lineRule="exact"/>
              <w:ind w:firstLine="0" w:firstLineChars="0"/>
              <w:jc w:val="center"/>
              <w:textAlignment w:val="center"/>
              <w:rPr>
                <w:sz w:val="20"/>
                <w:szCs w:val="20"/>
              </w:rPr>
            </w:pPr>
            <w:r>
              <w:rPr>
                <w:sz w:val="20"/>
                <w:szCs w:val="20"/>
              </w:rPr>
              <w:t>近三年基本经营情况</w:t>
            </w:r>
          </w:p>
        </w:tc>
        <w:tc>
          <w:tcPr>
            <w:tcW w:w="8486" w:type="dxa"/>
            <w:gridSpan w:val="11"/>
            <w:tcBorders>
              <w:top w:val="inset" w:color="000000" w:sz="6" w:space="0"/>
              <w:left w:val="single" w:color="auto" w:sz="2" w:space="0"/>
              <w:bottom w:val="inset" w:color="000000" w:sz="6" w:space="0"/>
              <w:right w:val="inset" w:color="auto" w:sz="6" w:space="0"/>
            </w:tcBorders>
            <w:noWrap/>
            <w:vAlign w:val="center"/>
          </w:tcPr>
          <w:p w14:paraId="1234833E">
            <w:pPr>
              <w:spacing w:before="80" w:after="80" w:line="320" w:lineRule="exact"/>
              <w:ind w:firstLine="400"/>
              <w:jc w:val="center"/>
              <w:textAlignment w:val="center"/>
              <w:rPr>
                <w:sz w:val="20"/>
                <w:szCs w:val="20"/>
              </w:rPr>
            </w:pPr>
          </w:p>
          <w:p w14:paraId="28049FC3">
            <w:pPr>
              <w:spacing w:before="80" w:after="80" w:line="320" w:lineRule="exact"/>
              <w:ind w:firstLine="400"/>
              <w:jc w:val="center"/>
              <w:textAlignment w:val="center"/>
              <w:rPr>
                <w:sz w:val="20"/>
                <w:szCs w:val="20"/>
              </w:rPr>
            </w:pPr>
          </w:p>
          <w:p w14:paraId="6563F689">
            <w:pPr>
              <w:spacing w:before="80" w:after="80" w:line="320" w:lineRule="exact"/>
              <w:ind w:firstLine="400"/>
              <w:jc w:val="center"/>
              <w:textAlignment w:val="center"/>
              <w:rPr>
                <w:sz w:val="20"/>
                <w:szCs w:val="20"/>
              </w:rPr>
            </w:pPr>
          </w:p>
          <w:p w14:paraId="009490CA">
            <w:pPr>
              <w:spacing w:before="80" w:after="80" w:line="320" w:lineRule="exact"/>
              <w:ind w:firstLine="400"/>
              <w:jc w:val="center"/>
              <w:textAlignment w:val="center"/>
              <w:rPr>
                <w:sz w:val="20"/>
                <w:szCs w:val="20"/>
              </w:rPr>
            </w:pPr>
          </w:p>
          <w:p w14:paraId="555282E9">
            <w:pPr>
              <w:spacing w:before="80" w:after="80" w:line="320" w:lineRule="exact"/>
              <w:ind w:firstLine="400"/>
              <w:jc w:val="center"/>
              <w:textAlignment w:val="center"/>
              <w:rPr>
                <w:sz w:val="20"/>
                <w:szCs w:val="20"/>
              </w:rPr>
            </w:pPr>
          </w:p>
          <w:p w14:paraId="638F8E3C">
            <w:pPr>
              <w:spacing w:before="80" w:after="80" w:line="320" w:lineRule="exact"/>
              <w:ind w:firstLine="400"/>
              <w:jc w:val="center"/>
              <w:textAlignment w:val="center"/>
              <w:rPr>
                <w:sz w:val="20"/>
                <w:szCs w:val="20"/>
              </w:rPr>
            </w:pPr>
          </w:p>
          <w:p w14:paraId="1D00FB18">
            <w:pPr>
              <w:spacing w:before="80" w:after="80" w:line="320" w:lineRule="exact"/>
              <w:ind w:firstLine="400"/>
              <w:jc w:val="center"/>
              <w:textAlignment w:val="center"/>
              <w:rPr>
                <w:sz w:val="20"/>
                <w:szCs w:val="20"/>
              </w:rPr>
            </w:pPr>
          </w:p>
          <w:p w14:paraId="1D97DDAC">
            <w:pPr>
              <w:spacing w:before="80" w:after="80" w:line="320" w:lineRule="exact"/>
              <w:ind w:firstLine="400"/>
              <w:jc w:val="center"/>
              <w:textAlignment w:val="center"/>
              <w:rPr>
                <w:sz w:val="20"/>
                <w:szCs w:val="20"/>
              </w:rPr>
            </w:pPr>
          </w:p>
          <w:p w14:paraId="51EB49D5">
            <w:pPr>
              <w:spacing w:before="80" w:after="80" w:line="320" w:lineRule="exact"/>
              <w:ind w:firstLine="400"/>
              <w:jc w:val="center"/>
              <w:textAlignment w:val="center"/>
              <w:rPr>
                <w:sz w:val="20"/>
                <w:szCs w:val="20"/>
              </w:rPr>
            </w:pPr>
          </w:p>
          <w:p w14:paraId="17A32EFF">
            <w:pPr>
              <w:spacing w:before="80" w:after="80" w:line="320" w:lineRule="exact"/>
              <w:ind w:firstLine="400"/>
              <w:jc w:val="center"/>
              <w:textAlignment w:val="center"/>
              <w:rPr>
                <w:sz w:val="20"/>
                <w:szCs w:val="20"/>
              </w:rPr>
            </w:pPr>
          </w:p>
          <w:p w14:paraId="403C9432">
            <w:pPr>
              <w:spacing w:before="80" w:after="80" w:line="320" w:lineRule="exact"/>
              <w:ind w:firstLine="400"/>
              <w:jc w:val="center"/>
              <w:textAlignment w:val="center"/>
              <w:rPr>
                <w:sz w:val="20"/>
                <w:szCs w:val="20"/>
              </w:rPr>
            </w:pPr>
          </w:p>
          <w:p w14:paraId="60CDE034">
            <w:pPr>
              <w:spacing w:before="80" w:after="80" w:line="320" w:lineRule="exact"/>
              <w:ind w:firstLine="400"/>
              <w:jc w:val="center"/>
              <w:textAlignment w:val="center"/>
              <w:rPr>
                <w:sz w:val="20"/>
                <w:szCs w:val="20"/>
              </w:rPr>
            </w:pPr>
          </w:p>
          <w:p w14:paraId="2E58C20F">
            <w:pPr>
              <w:spacing w:before="80" w:after="80" w:line="320" w:lineRule="exact"/>
              <w:ind w:firstLine="0" w:firstLineChars="0"/>
              <w:textAlignment w:val="center"/>
              <w:rPr>
                <w:sz w:val="20"/>
                <w:szCs w:val="20"/>
              </w:rPr>
            </w:pPr>
          </w:p>
        </w:tc>
      </w:tr>
      <w:tr w14:paraId="152948D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67" w:hRule="atLeast"/>
          <w:jc w:val="center"/>
        </w:trPr>
        <w:tc>
          <w:tcPr>
            <w:tcW w:w="9234" w:type="dxa"/>
            <w:gridSpan w:val="12"/>
            <w:tcBorders>
              <w:top w:val="inset" w:color="000000" w:sz="6" w:space="0"/>
              <w:left w:val="inset" w:color="auto" w:sz="6" w:space="0"/>
              <w:bottom w:val="inset" w:color="000000" w:sz="6" w:space="0"/>
              <w:right w:val="inset" w:color="auto" w:sz="6" w:space="0"/>
            </w:tcBorders>
            <w:noWrap/>
            <w:vAlign w:val="center"/>
          </w:tcPr>
          <w:p w14:paraId="2491817B">
            <w:pPr>
              <w:spacing w:before="80" w:after="80" w:line="320" w:lineRule="exact"/>
              <w:ind w:firstLine="400"/>
              <w:textAlignment w:val="center"/>
              <w:rPr>
                <w:sz w:val="20"/>
                <w:szCs w:val="20"/>
              </w:rPr>
            </w:pPr>
            <w:r>
              <w:rPr>
                <w:sz w:val="20"/>
                <w:szCs w:val="20"/>
              </w:rPr>
              <w:t>乡镇推荐意见：</w:t>
            </w:r>
          </w:p>
          <w:p w14:paraId="128C4B47">
            <w:pPr>
              <w:spacing w:before="80" w:after="80" w:line="320" w:lineRule="exact"/>
              <w:ind w:firstLine="3392" w:firstLineChars="1696"/>
              <w:jc w:val="center"/>
              <w:textAlignment w:val="center"/>
              <w:rPr>
                <w:sz w:val="20"/>
                <w:szCs w:val="20"/>
              </w:rPr>
            </w:pPr>
          </w:p>
          <w:p w14:paraId="499FA7B7">
            <w:pPr>
              <w:spacing w:before="80" w:after="80" w:line="320" w:lineRule="exact"/>
              <w:ind w:firstLine="400"/>
              <w:textAlignment w:val="center"/>
              <w:rPr>
                <w:sz w:val="20"/>
                <w:szCs w:val="20"/>
              </w:rPr>
            </w:pPr>
          </w:p>
          <w:p w14:paraId="6AD86CCE">
            <w:pPr>
              <w:spacing w:before="80" w:after="80" w:line="320" w:lineRule="exact"/>
              <w:ind w:firstLine="400"/>
              <w:textAlignment w:val="center"/>
              <w:rPr>
                <w:sz w:val="20"/>
                <w:szCs w:val="20"/>
              </w:rPr>
            </w:pPr>
            <w:r>
              <w:rPr>
                <w:sz w:val="20"/>
                <w:szCs w:val="20"/>
              </w:rPr>
              <w:t>负责人签名：                                     （盖章）</w:t>
            </w:r>
          </w:p>
          <w:p w14:paraId="063A7A10">
            <w:pPr>
              <w:spacing w:before="80" w:after="80" w:line="320" w:lineRule="exact"/>
              <w:ind w:firstLine="3392" w:firstLineChars="1696"/>
              <w:jc w:val="center"/>
              <w:textAlignment w:val="center"/>
              <w:rPr>
                <w:sz w:val="20"/>
                <w:szCs w:val="20"/>
              </w:rPr>
            </w:pPr>
            <w:r>
              <w:rPr>
                <w:sz w:val="20"/>
                <w:szCs w:val="20"/>
              </w:rPr>
              <w:t>年   月   日</w:t>
            </w:r>
          </w:p>
        </w:tc>
      </w:tr>
      <w:tr w14:paraId="120FCAA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27" w:hRule="atLeast"/>
          <w:jc w:val="center"/>
        </w:trPr>
        <w:tc>
          <w:tcPr>
            <w:tcW w:w="9234" w:type="dxa"/>
            <w:gridSpan w:val="12"/>
            <w:tcBorders>
              <w:top w:val="inset" w:color="000000" w:sz="6" w:space="0"/>
              <w:left w:val="inset" w:color="auto" w:sz="6" w:space="0"/>
              <w:bottom w:val="inset" w:color="000000" w:sz="6" w:space="0"/>
              <w:right w:val="inset" w:color="auto" w:sz="6" w:space="0"/>
            </w:tcBorders>
            <w:noWrap/>
            <w:vAlign w:val="center"/>
          </w:tcPr>
          <w:p w14:paraId="4B944C1B">
            <w:pPr>
              <w:spacing w:before="80" w:after="80" w:line="320" w:lineRule="exact"/>
              <w:ind w:firstLine="400"/>
              <w:textAlignment w:val="center"/>
              <w:rPr>
                <w:sz w:val="20"/>
                <w:szCs w:val="20"/>
              </w:rPr>
            </w:pPr>
            <w:r>
              <w:rPr>
                <w:sz w:val="20"/>
                <w:szCs w:val="20"/>
              </w:rPr>
              <w:t>县级农业农村</w:t>
            </w:r>
            <w:r>
              <w:rPr>
                <w:rFonts w:hint="eastAsia"/>
                <w:sz w:val="20"/>
                <w:szCs w:val="20"/>
                <w:lang w:eastAsia="zh-CN"/>
              </w:rPr>
              <w:t>（</w:t>
            </w:r>
            <w:r>
              <w:rPr>
                <w:sz w:val="20"/>
                <w:szCs w:val="20"/>
              </w:rPr>
              <w:t>农经</w:t>
            </w:r>
            <w:r>
              <w:rPr>
                <w:rFonts w:hint="eastAsia"/>
                <w:sz w:val="20"/>
                <w:szCs w:val="20"/>
                <w:lang w:eastAsia="zh-CN"/>
              </w:rPr>
              <w:t>）</w:t>
            </w:r>
            <w:r>
              <w:rPr>
                <w:sz w:val="20"/>
                <w:szCs w:val="20"/>
              </w:rPr>
              <w:t>部门核查推荐意见：</w:t>
            </w:r>
          </w:p>
          <w:p w14:paraId="48560EB1">
            <w:pPr>
              <w:spacing w:before="80" w:after="80" w:line="320" w:lineRule="exact"/>
              <w:ind w:firstLine="400"/>
              <w:jc w:val="center"/>
              <w:textAlignment w:val="center"/>
              <w:rPr>
                <w:sz w:val="20"/>
                <w:szCs w:val="20"/>
              </w:rPr>
            </w:pPr>
          </w:p>
          <w:p w14:paraId="70D4A761">
            <w:pPr>
              <w:spacing w:before="80" w:after="80" w:line="320" w:lineRule="exact"/>
              <w:ind w:firstLine="400"/>
              <w:textAlignment w:val="center"/>
              <w:rPr>
                <w:sz w:val="20"/>
                <w:szCs w:val="20"/>
              </w:rPr>
            </w:pPr>
            <w:r>
              <w:rPr>
                <w:sz w:val="20"/>
                <w:szCs w:val="20"/>
              </w:rPr>
              <w:t>负责人签名：                                     （盖章）</w:t>
            </w:r>
          </w:p>
          <w:p w14:paraId="283B2CEA">
            <w:pPr>
              <w:spacing w:before="80" w:after="80" w:line="320" w:lineRule="exact"/>
              <w:ind w:firstLine="3272" w:firstLineChars="1636"/>
              <w:jc w:val="center"/>
              <w:textAlignment w:val="center"/>
              <w:rPr>
                <w:sz w:val="20"/>
                <w:szCs w:val="20"/>
              </w:rPr>
            </w:pPr>
            <w:r>
              <w:rPr>
                <w:sz w:val="20"/>
                <w:szCs w:val="20"/>
              </w:rPr>
              <w:t>年   月   日</w:t>
            </w:r>
          </w:p>
        </w:tc>
      </w:tr>
      <w:tr w14:paraId="3B2FB6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46" w:hRule="atLeast"/>
          <w:jc w:val="center"/>
        </w:trPr>
        <w:tc>
          <w:tcPr>
            <w:tcW w:w="9234" w:type="dxa"/>
            <w:gridSpan w:val="12"/>
            <w:tcBorders>
              <w:top w:val="inset" w:color="000000" w:sz="6" w:space="0"/>
              <w:left w:val="inset" w:color="auto" w:sz="6" w:space="0"/>
              <w:bottom w:val="inset" w:color="000000" w:sz="6" w:space="0"/>
              <w:right w:val="inset" w:color="auto" w:sz="6" w:space="0"/>
            </w:tcBorders>
            <w:noWrap/>
            <w:vAlign w:val="center"/>
          </w:tcPr>
          <w:p w14:paraId="6766F0B5">
            <w:pPr>
              <w:spacing w:before="80" w:after="80" w:line="320" w:lineRule="exact"/>
              <w:ind w:firstLine="400"/>
              <w:textAlignment w:val="center"/>
              <w:rPr>
                <w:sz w:val="20"/>
                <w:szCs w:val="20"/>
              </w:rPr>
            </w:pPr>
            <w:r>
              <w:rPr>
                <w:sz w:val="20"/>
                <w:szCs w:val="20"/>
              </w:rPr>
              <w:t>市级农业农村</w:t>
            </w:r>
            <w:r>
              <w:rPr>
                <w:rFonts w:hint="eastAsia"/>
                <w:sz w:val="20"/>
                <w:szCs w:val="20"/>
                <w:lang w:eastAsia="zh-CN"/>
              </w:rPr>
              <w:t>（</w:t>
            </w:r>
            <w:r>
              <w:rPr>
                <w:sz w:val="20"/>
                <w:szCs w:val="20"/>
              </w:rPr>
              <w:t>农经</w:t>
            </w:r>
            <w:r>
              <w:rPr>
                <w:rFonts w:hint="eastAsia"/>
                <w:sz w:val="20"/>
                <w:szCs w:val="20"/>
                <w:lang w:eastAsia="zh-CN"/>
              </w:rPr>
              <w:t>）</w:t>
            </w:r>
            <w:r>
              <w:rPr>
                <w:sz w:val="20"/>
                <w:szCs w:val="20"/>
              </w:rPr>
              <w:t>部门评审推荐意见：</w:t>
            </w:r>
          </w:p>
          <w:p w14:paraId="0F4778BB">
            <w:pPr>
              <w:spacing w:before="80" w:after="80" w:line="320" w:lineRule="exact"/>
              <w:ind w:firstLine="400"/>
              <w:textAlignment w:val="center"/>
              <w:rPr>
                <w:sz w:val="20"/>
                <w:szCs w:val="20"/>
              </w:rPr>
            </w:pPr>
            <w:r>
              <w:rPr>
                <w:sz w:val="20"/>
                <w:szCs w:val="20"/>
              </w:rPr>
              <w:t>负责人签名：                                     （盖章）</w:t>
            </w:r>
          </w:p>
          <w:p w14:paraId="0BF84FF1">
            <w:pPr>
              <w:spacing w:before="80" w:after="80" w:line="320" w:lineRule="exact"/>
              <w:ind w:right="480" w:firstLine="3272" w:firstLineChars="1636"/>
              <w:jc w:val="center"/>
              <w:textAlignment w:val="center"/>
              <w:rPr>
                <w:sz w:val="20"/>
                <w:szCs w:val="20"/>
              </w:rPr>
            </w:pPr>
            <w:r>
              <w:rPr>
                <w:sz w:val="20"/>
                <w:szCs w:val="20"/>
              </w:rPr>
              <w:t xml:space="preserve">    年   月   日</w:t>
            </w:r>
          </w:p>
        </w:tc>
      </w:tr>
    </w:tbl>
    <w:p w14:paraId="21CC3BDB">
      <w:pPr>
        <w:spacing w:line="400" w:lineRule="exact"/>
        <w:ind w:firstLine="400"/>
        <w:rPr>
          <w:rFonts w:eastAsia="宋体"/>
          <w:sz w:val="20"/>
          <w:szCs w:val="20"/>
        </w:rPr>
      </w:pPr>
      <w:r>
        <w:rPr>
          <w:rFonts w:eastAsia="宋体"/>
          <w:sz w:val="20"/>
          <w:szCs w:val="20"/>
        </w:rPr>
        <w:t>注：1.本表须双面打印；</w:t>
      </w:r>
    </w:p>
    <w:p w14:paraId="4FE5D7BB">
      <w:pPr>
        <w:spacing w:line="400" w:lineRule="exact"/>
        <w:ind w:firstLine="800" w:firstLineChars="400"/>
      </w:pPr>
      <w:r>
        <w:rPr>
          <w:rFonts w:eastAsia="宋体"/>
          <w:sz w:val="20"/>
          <w:szCs w:val="20"/>
        </w:rPr>
        <w:t>2.本表一式三份：县（市区）、市州农业农村（农经）部门、省农业农村厅各一份。</w:t>
      </w:r>
    </w:p>
    <w:p w14:paraId="7A94FF0B">
      <w:pPr>
        <w:widowControl/>
        <w:adjustRightInd/>
        <w:snapToGrid/>
        <w:spacing w:line="240" w:lineRule="auto"/>
        <w:ind w:firstLine="0" w:firstLineChars="0"/>
        <w:jc w:val="left"/>
        <w:rPr>
          <w:rFonts w:eastAsia="宋体"/>
          <w:sz w:val="20"/>
          <w:szCs w:val="20"/>
        </w:rPr>
        <w:sectPr>
          <w:pgSz w:w="11906" w:h="16838"/>
          <w:pgMar w:top="2098" w:right="1474" w:bottom="1985" w:left="1588" w:header="851" w:footer="1588" w:gutter="0"/>
          <w:pgNumType w:fmt="decimal"/>
          <w:cols w:space="720" w:num="1"/>
          <w:docGrid w:type="lines" w:linePitch="435" w:charSpace="0"/>
        </w:sectPr>
      </w:pPr>
    </w:p>
    <w:p w14:paraId="0D882F3A">
      <w:pPr>
        <w:pStyle w:val="4"/>
        <w:ind w:firstLine="0" w:firstLineChars="0"/>
        <w:rPr>
          <w:rFonts w:hint="eastAsia" w:eastAsia="黑体"/>
          <w:lang w:val="en-US" w:eastAsia="zh-CN"/>
        </w:rPr>
      </w:pPr>
      <w:r>
        <w:t>附件</w:t>
      </w:r>
      <w:r>
        <w:rPr>
          <w:rFonts w:hint="eastAsia"/>
          <w:lang w:val="en-US" w:eastAsia="zh-CN"/>
        </w:rPr>
        <w:t>4</w:t>
      </w:r>
    </w:p>
    <w:p w14:paraId="66630DFE">
      <w:pPr>
        <w:spacing w:before="289" w:beforeLines="50" w:after="289" w:afterLines="50" w:line="500" w:lineRule="exact"/>
        <w:ind w:firstLine="0" w:firstLineChars="0"/>
        <w:jc w:val="center"/>
        <w:outlineLvl w:val="0"/>
        <w:rPr>
          <w:rFonts w:eastAsia="方正小标宋简体"/>
          <w:bCs/>
          <w:kern w:val="44"/>
          <w:sz w:val="36"/>
          <w:szCs w:val="36"/>
        </w:rPr>
      </w:pPr>
      <w:bookmarkStart w:id="6" w:name="OLE_LINK5"/>
      <w:r>
        <w:rPr>
          <w:rFonts w:eastAsia="方正小标宋简体"/>
          <w:bCs/>
          <w:kern w:val="44"/>
          <w:sz w:val="36"/>
          <w:szCs w:val="36"/>
        </w:rPr>
        <w:t>2025年中央财政重点支持家庭农场名录汇总表</w:t>
      </w:r>
    </w:p>
    <w:bookmarkEnd w:id="6"/>
    <w:p w14:paraId="65D17F38">
      <w:pPr>
        <w:spacing w:line="700" w:lineRule="exact"/>
        <w:ind w:firstLine="0" w:firstLineChars="0"/>
        <w:outlineLvl w:val="0"/>
        <w:rPr>
          <w:rFonts w:eastAsia="方正小标宋简体"/>
          <w:bCs/>
          <w:kern w:val="0"/>
          <w:sz w:val="24"/>
        </w:rPr>
      </w:pPr>
      <w:r>
        <w:rPr>
          <w:bCs/>
          <w:kern w:val="44"/>
          <w:sz w:val="24"/>
        </w:rPr>
        <w:t>填报单位（公章）：                                                                          时间：    年   月   日</w:t>
      </w:r>
    </w:p>
    <w:tbl>
      <w:tblPr>
        <w:tblStyle w:val="8"/>
        <w:tblW w:w="13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050"/>
        <w:gridCol w:w="1995"/>
        <w:gridCol w:w="1125"/>
        <w:gridCol w:w="1395"/>
        <w:gridCol w:w="1560"/>
        <w:gridCol w:w="1050"/>
        <w:gridCol w:w="1845"/>
        <w:gridCol w:w="1650"/>
        <w:gridCol w:w="1256"/>
      </w:tblGrid>
      <w:tr w14:paraId="251A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6" w:type="dxa"/>
            <w:tcBorders>
              <w:top w:val="single" w:color="auto" w:sz="4" w:space="0"/>
              <w:left w:val="single" w:color="auto" w:sz="4" w:space="0"/>
              <w:bottom w:val="single" w:color="auto" w:sz="4" w:space="0"/>
              <w:right w:val="single" w:color="auto" w:sz="4" w:space="0"/>
            </w:tcBorders>
            <w:noWrap/>
            <w:vAlign w:val="center"/>
          </w:tcPr>
          <w:p w14:paraId="5CED1B45">
            <w:pPr>
              <w:spacing w:line="280" w:lineRule="exact"/>
              <w:ind w:firstLine="0" w:firstLineChars="0"/>
              <w:jc w:val="center"/>
              <w:rPr>
                <w:rFonts w:eastAsia="黑体"/>
                <w:sz w:val="20"/>
                <w:szCs w:val="20"/>
              </w:rPr>
            </w:pPr>
            <w:r>
              <w:rPr>
                <w:rFonts w:eastAsia="黑体"/>
                <w:sz w:val="20"/>
                <w:szCs w:val="20"/>
              </w:rPr>
              <w:t>序号</w:t>
            </w:r>
          </w:p>
        </w:tc>
        <w:tc>
          <w:tcPr>
            <w:tcW w:w="1050" w:type="dxa"/>
            <w:tcBorders>
              <w:top w:val="single" w:color="auto" w:sz="4" w:space="0"/>
              <w:left w:val="nil"/>
              <w:bottom w:val="single" w:color="auto" w:sz="4" w:space="0"/>
              <w:right w:val="single" w:color="auto" w:sz="4" w:space="0"/>
            </w:tcBorders>
            <w:noWrap/>
            <w:vAlign w:val="center"/>
          </w:tcPr>
          <w:p w14:paraId="44AB26B0">
            <w:pPr>
              <w:spacing w:line="280" w:lineRule="exact"/>
              <w:ind w:firstLine="0" w:firstLineChars="0"/>
              <w:jc w:val="center"/>
              <w:rPr>
                <w:rFonts w:eastAsia="黑体"/>
                <w:sz w:val="20"/>
                <w:szCs w:val="20"/>
              </w:rPr>
            </w:pPr>
            <w:r>
              <w:rPr>
                <w:rFonts w:eastAsia="黑体"/>
                <w:sz w:val="20"/>
                <w:szCs w:val="20"/>
              </w:rPr>
              <w:t>县（市区）</w:t>
            </w:r>
          </w:p>
        </w:tc>
        <w:tc>
          <w:tcPr>
            <w:tcW w:w="1995" w:type="dxa"/>
            <w:tcBorders>
              <w:top w:val="single" w:color="auto" w:sz="4" w:space="0"/>
              <w:left w:val="nil"/>
              <w:bottom w:val="single" w:color="auto" w:sz="4" w:space="0"/>
              <w:right w:val="single" w:color="auto" w:sz="4" w:space="0"/>
            </w:tcBorders>
            <w:noWrap/>
            <w:vAlign w:val="center"/>
          </w:tcPr>
          <w:p w14:paraId="2F92E0E4">
            <w:pPr>
              <w:spacing w:line="280" w:lineRule="exact"/>
              <w:ind w:firstLine="0" w:firstLineChars="0"/>
              <w:jc w:val="center"/>
              <w:rPr>
                <w:rFonts w:eastAsia="黑体"/>
                <w:sz w:val="20"/>
                <w:szCs w:val="20"/>
              </w:rPr>
            </w:pPr>
            <w:r>
              <w:rPr>
                <w:rFonts w:eastAsia="黑体"/>
                <w:sz w:val="20"/>
                <w:szCs w:val="20"/>
              </w:rPr>
              <w:t>家庭农场名称</w:t>
            </w:r>
          </w:p>
        </w:tc>
        <w:tc>
          <w:tcPr>
            <w:tcW w:w="1125" w:type="dxa"/>
            <w:tcBorders>
              <w:top w:val="single" w:color="auto" w:sz="4" w:space="0"/>
              <w:left w:val="nil"/>
              <w:bottom w:val="single" w:color="auto" w:sz="4" w:space="0"/>
              <w:right w:val="single" w:color="auto" w:sz="4" w:space="0"/>
            </w:tcBorders>
            <w:noWrap/>
            <w:vAlign w:val="center"/>
          </w:tcPr>
          <w:p w14:paraId="117BB472">
            <w:pPr>
              <w:spacing w:line="280" w:lineRule="exact"/>
              <w:ind w:firstLine="0" w:firstLineChars="0"/>
              <w:jc w:val="center"/>
              <w:rPr>
                <w:rFonts w:eastAsia="黑体"/>
                <w:sz w:val="20"/>
                <w:szCs w:val="20"/>
              </w:rPr>
            </w:pPr>
            <w:r>
              <w:rPr>
                <w:rFonts w:eastAsia="黑体"/>
                <w:sz w:val="20"/>
                <w:szCs w:val="20"/>
              </w:rPr>
              <w:t>经营类型</w:t>
            </w:r>
          </w:p>
        </w:tc>
        <w:tc>
          <w:tcPr>
            <w:tcW w:w="1395" w:type="dxa"/>
            <w:tcBorders>
              <w:top w:val="single" w:color="auto" w:sz="4" w:space="0"/>
              <w:left w:val="nil"/>
              <w:bottom w:val="single" w:color="auto" w:sz="4" w:space="0"/>
              <w:right w:val="single" w:color="auto" w:sz="4" w:space="0"/>
            </w:tcBorders>
            <w:noWrap/>
            <w:vAlign w:val="center"/>
          </w:tcPr>
          <w:p w14:paraId="4F55C46E">
            <w:pPr>
              <w:spacing w:line="280" w:lineRule="exact"/>
              <w:ind w:firstLine="0" w:firstLineChars="0"/>
              <w:jc w:val="center"/>
              <w:rPr>
                <w:rFonts w:eastAsia="黑体"/>
                <w:sz w:val="20"/>
                <w:szCs w:val="20"/>
              </w:rPr>
            </w:pPr>
            <w:r>
              <w:rPr>
                <w:rFonts w:eastAsia="黑体"/>
                <w:sz w:val="20"/>
                <w:szCs w:val="20"/>
              </w:rPr>
              <w:t>生产规模</w:t>
            </w:r>
          </w:p>
        </w:tc>
        <w:tc>
          <w:tcPr>
            <w:tcW w:w="1560" w:type="dxa"/>
            <w:tcBorders>
              <w:top w:val="single" w:color="auto" w:sz="4" w:space="0"/>
              <w:left w:val="nil"/>
              <w:bottom w:val="single" w:color="auto" w:sz="4" w:space="0"/>
              <w:right w:val="single" w:color="auto" w:sz="4" w:space="0"/>
            </w:tcBorders>
            <w:noWrap/>
            <w:vAlign w:val="center"/>
          </w:tcPr>
          <w:p w14:paraId="4F3B7696">
            <w:pPr>
              <w:spacing w:line="280" w:lineRule="exact"/>
              <w:ind w:firstLine="0" w:firstLineChars="0"/>
              <w:jc w:val="center"/>
              <w:rPr>
                <w:rFonts w:eastAsia="黑体"/>
                <w:sz w:val="20"/>
                <w:szCs w:val="20"/>
              </w:rPr>
            </w:pPr>
            <w:r>
              <w:rPr>
                <w:rFonts w:eastAsia="黑体"/>
                <w:sz w:val="20"/>
                <w:szCs w:val="20"/>
              </w:rPr>
              <w:t>家庭从业</w:t>
            </w:r>
          </w:p>
          <w:p w14:paraId="5B618CE2">
            <w:pPr>
              <w:spacing w:line="280" w:lineRule="exact"/>
              <w:ind w:firstLine="0" w:firstLineChars="0"/>
              <w:jc w:val="center"/>
              <w:rPr>
                <w:rFonts w:eastAsia="黑体"/>
                <w:sz w:val="20"/>
                <w:szCs w:val="20"/>
              </w:rPr>
            </w:pPr>
            <w:r>
              <w:rPr>
                <w:rFonts w:eastAsia="黑体"/>
                <w:sz w:val="20"/>
                <w:szCs w:val="20"/>
              </w:rPr>
              <w:t>人员/聘用人员</w:t>
            </w:r>
          </w:p>
        </w:tc>
        <w:tc>
          <w:tcPr>
            <w:tcW w:w="1050" w:type="dxa"/>
            <w:tcBorders>
              <w:top w:val="single" w:color="auto" w:sz="4" w:space="0"/>
              <w:left w:val="nil"/>
              <w:bottom w:val="single" w:color="auto" w:sz="4" w:space="0"/>
              <w:right w:val="single" w:color="auto" w:sz="4" w:space="0"/>
            </w:tcBorders>
            <w:noWrap/>
            <w:vAlign w:val="center"/>
          </w:tcPr>
          <w:p w14:paraId="160C283B">
            <w:pPr>
              <w:spacing w:line="280" w:lineRule="exact"/>
              <w:ind w:firstLine="0" w:firstLineChars="0"/>
              <w:jc w:val="center"/>
              <w:rPr>
                <w:rFonts w:eastAsia="黑体"/>
                <w:sz w:val="20"/>
                <w:szCs w:val="20"/>
              </w:rPr>
            </w:pPr>
            <w:r>
              <w:rPr>
                <w:rFonts w:eastAsia="黑体"/>
                <w:sz w:val="20"/>
                <w:szCs w:val="20"/>
              </w:rPr>
              <w:t>年纯收入（万元）</w:t>
            </w:r>
          </w:p>
        </w:tc>
        <w:tc>
          <w:tcPr>
            <w:tcW w:w="1845" w:type="dxa"/>
            <w:tcBorders>
              <w:top w:val="single" w:color="auto" w:sz="4" w:space="0"/>
              <w:left w:val="nil"/>
              <w:bottom w:val="single" w:color="auto" w:sz="4" w:space="0"/>
              <w:right w:val="single" w:color="auto" w:sz="4" w:space="0"/>
            </w:tcBorders>
            <w:noWrap/>
            <w:vAlign w:val="center"/>
          </w:tcPr>
          <w:p w14:paraId="46C5FF2C">
            <w:pPr>
              <w:spacing w:line="280" w:lineRule="exact"/>
              <w:ind w:firstLine="0" w:firstLineChars="0"/>
              <w:jc w:val="center"/>
              <w:rPr>
                <w:rFonts w:eastAsia="黑体"/>
                <w:sz w:val="20"/>
                <w:szCs w:val="20"/>
              </w:rPr>
            </w:pPr>
            <w:r>
              <w:rPr>
                <w:rFonts w:eastAsia="黑体"/>
                <w:sz w:val="20"/>
                <w:szCs w:val="20"/>
              </w:rPr>
              <w:t>家庭农场主</w:t>
            </w:r>
          </w:p>
          <w:p w14:paraId="18EEFAE9">
            <w:pPr>
              <w:spacing w:line="280" w:lineRule="exact"/>
              <w:ind w:firstLine="0" w:firstLineChars="0"/>
              <w:jc w:val="center"/>
              <w:rPr>
                <w:rFonts w:eastAsia="黑体"/>
                <w:sz w:val="20"/>
                <w:szCs w:val="20"/>
              </w:rPr>
            </w:pPr>
            <w:r>
              <w:rPr>
                <w:rFonts w:eastAsia="黑体"/>
                <w:sz w:val="20"/>
                <w:szCs w:val="20"/>
              </w:rPr>
              <w:t>姓名</w:t>
            </w:r>
          </w:p>
        </w:tc>
        <w:tc>
          <w:tcPr>
            <w:tcW w:w="1650" w:type="dxa"/>
            <w:tcBorders>
              <w:top w:val="single" w:color="auto" w:sz="4" w:space="0"/>
              <w:left w:val="nil"/>
              <w:bottom w:val="single" w:color="auto" w:sz="4" w:space="0"/>
              <w:right w:val="single" w:color="auto" w:sz="4" w:space="0"/>
            </w:tcBorders>
            <w:noWrap/>
            <w:vAlign w:val="center"/>
          </w:tcPr>
          <w:p w14:paraId="61F45C58">
            <w:pPr>
              <w:spacing w:line="280" w:lineRule="exact"/>
              <w:ind w:firstLine="0" w:firstLineChars="0"/>
              <w:jc w:val="center"/>
              <w:rPr>
                <w:rFonts w:eastAsia="黑体"/>
                <w:sz w:val="20"/>
                <w:szCs w:val="20"/>
              </w:rPr>
            </w:pPr>
            <w:r>
              <w:rPr>
                <w:rFonts w:eastAsia="黑体"/>
                <w:sz w:val="20"/>
                <w:szCs w:val="20"/>
              </w:rPr>
              <w:t>联系方式</w:t>
            </w:r>
          </w:p>
        </w:tc>
        <w:tc>
          <w:tcPr>
            <w:tcW w:w="1256" w:type="dxa"/>
            <w:tcBorders>
              <w:top w:val="single" w:color="auto" w:sz="4" w:space="0"/>
              <w:left w:val="nil"/>
              <w:bottom w:val="single" w:color="auto" w:sz="4" w:space="0"/>
              <w:right w:val="single" w:color="auto" w:sz="4" w:space="0"/>
            </w:tcBorders>
            <w:noWrap/>
            <w:vAlign w:val="center"/>
          </w:tcPr>
          <w:p w14:paraId="4F2F933E">
            <w:pPr>
              <w:spacing w:line="280" w:lineRule="exact"/>
              <w:ind w:firstLine="0" w:firstLineChars="0"/>
              <w:jc w:val="center"/>
              <w:rPr>
                <w:rFonts w:eastAsia="黑体"/>
                <w:sz w:val="20"/>
                <w:szCs w:val="20"/>
              </w:rPr>
            </w:pPr>
            <w:r>
              <w:rPr>
                <w:rFonts w:eastAsia="黑体"/>
                <w:sz w:val="20"/>
                <w:szCs w:val="20"/>
              </w:rPr>
              <w:t>备注</w:t>
            </w:r>
          </w:p>
        </w:tc>
      </w:tr>
      <w:tr w14:paraId="2153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6" w:type="dxa"/>
            <w:tcBorders>
              <w:top w:val="single" w:color="auto" w:sz="4" w:space="0"/>
              <w:left w:val="single" w:color="auto" w:sz="4" w:space="0"/>
              <w:bottom w:val="single" w:color="auto" w:sz="4" w:space="0"/>
              <w:right w:val="single" w:color="auto" w:sz="4" w:space="0"/>
            </w:tcBorders>
            <w:noWrap/>
            <w:vAlign w:val="center"/>
          </w:tcPr>
          <w:p w14:paraId="54AFEF34">
            <w:pPr>
              <w:spacing w:line="280" w:lineRule="exact"/>
              <w:ind w:right="119" w:firstLine="0" w:firstLineChars="0"/>
              <w:jc w:val="center"/>
              <w:rPr>
                <w:sz w:val="20"/>
                <w:szCs w:val="20"/>
              </w:rPr>
            </w:pPr>
            <w:r>
              <w:rPr>
                <w:sz w:val="20"/>
                <w:szCs w:val="20"/>
              </w:rPr>
              <w:t>1</w:t>
            </w:r>
          </w:p>
        </w:tc>
        <w:tc>
          <w:tcPr>
            <w:tcW w:w="1050" w:type="dxa"/>
            <w:tcBorders>
              <w:top w:val="single" w:color="auto" w:sz="4" w:space="0"/>
              <w:left w:val="nil"/>
              <w:bottom w:val="single" w:color="auto" w:sz="4" w:space="0"/>
              <w:right w:val="single" w:color="auto" w:sz="4" w:space="0"/>
            </w:tcBorders>
            <w:noWrap/>
            <w:vAlign w:val="center"/>
          </w:tcPr>
          <w:p w14:paraId="335C482F">
            <w:pPr>
              <w:spacing w:line="280" w:lineRule="exact"/>
              <w:ind w:right="119" w:firstLine="0" w:firstLineChars="0"/>
              <w:jc w:val="center"/>
              <w:rPr>
                <w:sz w:val="20"/>
                <w:szCs w:val="20"/>
              </w:rPr>
            </w:pPr>
          </w:p>
        </w:tc>
        <w:tc>
          <w:tcPr>
            <w:tcW w:w="1995" w:type="dxa"/>
            <w:tcBorders>
              <w:top w:val="single" w:color="auto" w:sz="4" w:space="0"/>
              <w:left w:val="nil"/>
              <w:bottom w:val="single" w:color="auto" w:sz="4" w:space="0"/>
              <w:right w:val="single" w:color="auto" w:sz="4" w:space="0"/>
            </w:tcBorders>
            <w:noWrap/>
            <w:vAlign w:val="center"/>
          </w:tcPr>
          <w:p w14:paraId="157148BA">
            <w:pPr>
              <w:spacing w:line="280" w:lineRule="exact"/>
              <w:ind w:right="119" w:firstLine="0" w:firstLineChars="0"/>
              <w:jc w:val="center"/>
              <w:rPr>
                <w:sz w:val="20"/>
                <w:szCs w:val="20"/>
              </w:rPr>
            </w:pPr>
          </w:p>
        </w:tc>
        <w:tc>
          <w:tcPr>
            <w:tcW w:w="1125" w:type="dxa"/>
            <w:tcBorders>
              <w:top w:val="single" w:color="auto" w:sz="4" w:space="0"/>
              <w:left w:val="nil"/>
              <w:bottom w:val="single" w:color="auto" w:sz="4" w:space="0"/>
              <w:right w:val="single" w:color="auto" w:sz="4" w:space="0"/>
            </w:tcBorders>
            <w:noWrap/>
            <w:vAlign w:val="top"/>
          </w:tcPr>
          <w:p w14:paraId="47047109">
            <w:pPr>
              <w:spacing w:line="280" w:lineRule="exact"/>
              <w:ind w:right="119" w:firstLine="0" w:firstLineChars="0"/>
              <w:jc w:val="center"/>
              <w:rPr>
                <w:sz w:val="20"/>
                <w:szCs w:val="20"/>
              </w:rPr>
            </w:pPr>
          </w:p>
        </w:tc>
        <w:tc>
          <w:tcPr>
            <w:tcW w:w="1395" w:type="dxa"/>
            <w:tcBorders>
              <w:top w:val="single" w:color="auto" w:sz="4" w:space="0"/>
              <w:left w:val="nil"/>
              <w:bottom w:val="single" w:color="auto" w:sz="4" w:space="0"/>
              <w:right w:val="single" w:color="auto" w:sz="4" w:space="0"/>
            </w:tcBorders>
            <w:noWrap/>
            <w:vAlign w:val="top"/>
          </w:tcPr>
          <w:p w14:paraId="515F6D95">
            <w:pPr>
              <w:spacing w:line="280" w:lineRule="exact"/>
              <w:ind w:right="119" w:firstLine="0" w:firstLineChars="0"/>
              <w:jc w:val="center"/>
              <w:rPr>
                <w:sz w:val="20"/>
                <w:szCs w:val="20"/>
              </w:rPr>
            </w:pPr>
          </w:p>
        </w:tc>
        <w:tc>
          <w:tcPr>
            <w:tcW w:w="1560" w:type="dxa"/>
            <w:tcBorders>
              <w:top w:val="single" w:color="auto" w:sz="4" w:space="0"/>
              <w:left w:val="nil"/>
              <w:bottom w:val="single" w:color="auto" w:sz="4" w:space="0"/>
              <w:right w:val="single" w:color="auto" w:sz="4" w:space="0"/>
            </w:tcBorders>
            <w:noWrap/>
            <w:vAlign w:val="top"/>
          </w:tcPr>
          <w:p w14:paraId="299F681E">
            <w:pPr>
              <w:spacing w:line="280" w:lineRule="exact"/>
              <w:ind w:right="119" w:firstLine="0" w:firstLineChars="0"/>
              <w:jc w:val="center"/>
              <w:rPr>
                <w:sz w:val="20"/>
                <w:szCs w:val="20"/>
              </w:rPr>
            </w:pPr>
          </w:p>
        </w:tc>
        <w:tc>
          <w:tcPr>
            <w:tcW w:w="1050" w:type="dxa"/>
            <w:tcBorders>
              <w:top w:val="single" w:color="auto" w:sz="4" w:space="0"/>
              <w:left w:val="nil"/>
              <w:bottom w:val="single" w:color="auto" w:sz="4" w:space="0"/>
              <w:right w:val="single" w:color="auto" w:sz="4" w:space="0"/>
            </w:tcBorders>
            <w:noWrap/>
            <w:vAlign w:val="top"/>
          </w:tcPr>
          <w:p w14:paraId="460215D7">
            <w:pPr>
              <w:spacing w:line="280" w:lineRule="exact"/>
              <w:ind w:right="119" w:firstLine="0" w:firstLineChars="0"/>
              <w:jc w:val="center"/>
              <w:rPr>
                <w:sz w:val="20"/>
                <w:szCs w:val="20"/>
              </w:rPr>
            </w:pPr>
          </w:p>
        </w:tc>
        <w:tc>
          <w:tcPr>
            <w:tcW w:w="1845" w:type="dxa"/>
            <w:tcBorders>
              <w:top w:val="single" w:color="auto" w:sz="4" w:space="0"/>
              <w:left w:val="nil"/>
              <w:bottom w:val="single" w:color="auto" w:sz="4" w:space="0"/>
              <w:right w:val="single" w:color="auto" w:sz="4" w:space="0"/>
            </w:tcBorders>
            <w:noWrap/>
            <w:vAlign w:val="center"/>
          </w:tcPr>
          <w:p w14:paraId="5C84D5B6">
            <w:pPr>
              <w:spacing w:line="280" w:lineRule="exact"/>
              <w:ind w:right="119" w:firstLine="0" w:firstLineChars="0"/>
              <w:jc w:val="center"/>
              <w:rPr>
                <w:sz w:val="20"/>
                <w:szCs w:val="20"/>
              </w:rPr>
            </w:pPr>
          </w:p>
        </w:tc>
        <w:tc>
          <w:tcPr>
            <w:tcW w:w="1650" w:type="dxa"/>
            <w:tcBorders>
              <w:top w:val="single" w:color="auto" w:sz="4" w:space="0"/>
              <w:left w:val="nil"/>
              <w:bottom w:val="single" w:color="auto" w:sz="4" w:space="0"/>
              <w:right w:val="single" w:color="auto" w:sz="4" w:space="0"/>
            </w:tcBorders>
            <w:noWrap/>
            <w:vAlign w:val="top"/>
          </w:tcPr>
          <w:p w14:paraId="6C5F28DD">
            <w:pPr>
              <w:spacing w:line="280" w:lineRule="exact"/>
              <w:ind w:right="119" w:firstLine="0" w:firstLineChars="0"/>
              <w:jc w:val="center"/>
              <w:rPr>
                <w:sz w:val="20"/>
                <w:szCs w:val="20"/>
              </w:rPr>
            </w:pPr>
          </w:p>
        </w:tc>
        <w:tc>
          <w:tcPr>
            <w:tcW w:w="1256" w:type="dxa"/>
            <w:tcBorders>
              <w:top w:val="single" w:color="auto" w:sz="4" w:space="0"/>
              <w:left w:val="nil"/>
              <w:bottom w:val="single" w:color="auto" w:sz="4" w:space="0"/>
              <w:right w:val="single" w:color="auto" w:sz="4" w:space="0"/>
            </w:tcBorders>
            <w:noWrap/>
            <w:vAlign w:val="top"/>
          </w:tcPr>
          <w:p w14:paraId="64287EEE">
            <w:pPr>
              <w:spacing w:line="280" w:lineRule="exact"/>
              <w:ind w:right="119" w:firstLine="0" w:firstLineChars="0"/>
              <w:jc w:val="center"/>
              <w:rPr>
                <w:sz w:val="20"/>
                <w:szCs w:val="20"/>
              </w:rPr>
            </w:pPr>
          </w:p>
        </w:tc>
      </w:tr>
      <w:tr w14:paraId="02BA4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6" w:type="dxa"/>
            <w:tcBorders>
              <w:top w:val="single" w:color="auto" w:sz="4" w:space="0"/>
              <w:left w:val="single" w:color="auto" w:sz="4" w:space="0"/>
              <w:bottom w:val="single" w:color="auto" w:sz="4" w:space="0"/>
              <w:right w:val="single" w:color="auto" w:sz="4" w:space="0"/>
            </w:tcBorders>
            <w:noWrap/>
            <w:vAlign w:val="center"/>
          </w:tcPr>
          <w:p w14:paraId="2A31CF0F">
            <w:pPr>
              <w:spacing w:line="280" w:lineRule="exact"/>
              <w:ind w:right="119" w:firstLine="0" w:firstLineChars="0"/>
              <w:jc w:val="center"/>
              <w:rPr>
                <w:sz w:val="20"/>
                <w:szCs w:val="20"/>
              </w:rPr>
            </w:pPr>
            <w:r>
              <w:rPr>
                <w:sz w:val="20"/>
                <w:szCs w:val="20"/>
              </w:rPr>
              <w:t>2</w:t>
            </w:r>
          </w:p>
        </w:tc>
        <w:tc>
          <w:tcPr>
            <w:tcW w:w="1050" w:type="dxa"/>
            <w:tcBorders>
              <w:top w:val="single" w:color="auto" w:sz="4" w:space="0"/>
              <w:left w:val="nil"/>
              <w:bottom w:val="single" w:color="auto" w:sz="4" w:space="0"/>
              <w:right w:val="single" w:color="auto" w:sz="4" w:space="0"/>
            </w:tcBorders>
            <w:noWrap/>
            <w:vAlign w:val="center"/>
          </w:tcPr>
          <w:p w14:paraId="60348B90">
            <w:pPr>
              <w:spacing w:line="280" w:lineRule="exact"/>
              <w:ind w:right="119" w:firstLine="0" w:firstLineChars="0"/>
              <w:jc w:val="center"/>
              <w:rPr>
                <w:sz w:val="20"/>
                <w:szCs w:val="20"/>
              </w:rPr>
            </w:pPr>
          </w:p>
        </w:tc>
        <w:tc>
          <w:tcPr>
            <w:tcW w:w="1995" w:type="dxa"/>
            <w:tcBorders>
              <w:top w:val="single" w:color="auto" w:sz="4" w:space="0"/>
              <w:left w:val="nil"/>
              <w:bottom w:val="single" w:color="auto" w:sz="4" w:space="0"/>
              <w:right w:val="single" w:color="auto" w:sz="4" w:space="0"/>
            </w:tcBorders>
            <w:noWrap/>
            <w:vAlign w:val="center"/>
          </w:tcPr>
          <w:p w14:paraId="672ACB75">
            <w:pPr>
              <w:spacing w:line="280" w:lineRule="exact"/>
              <w:ind w:right="119" w:firstLine="0" w:firstLineChars="0"/>
              <w:jc w:val="center"/>
              <w:rPr>
                <w:sz w:val="20"/>
                <w:szCs w:val="20"/>
              </w:rPr>
            </w:pPr>
          </w:p>
        </w:tc>
        <w:tc>
          <w:tcPr>
            <w:tcW w:w="1125" w:type="dxa"/>
            <w:tcBorders>
              <w:top w:val="single" w:color="auto" w:sz="4" w:space="0"/>
              <w:left w:val="nil"/>
              <w:bottom w:val="single" w:color="auto" w:sz="4" w:space="0"/>
              <w:right w:val="single" w:color="auto" w:sz="4" w:space="0"/>
            </w:tcBorders>
            <w:noWrap/>
            <w:vAlign w:val="top"/>
          </w:tcPr>
          <w:p w14:paraId="3E7AF096">
            <w:pPr>
              <w:spacing w:line="280" w:lineRule="exact"/>
              <w:ind w:right="119" w:firstLine="0" w:firstLineChars="0"/>
              <w:jc w:val="center"/>
              <w:rPr>
                <w:sz w:val="20"/>
                <w:szCs w:val="20"/>
              </w:rPr>
            </w:pPr>
          </w:p>
        </w:tc>
        <w:tc>
          <w:tcPr>
            <w:tcW w:w="1395" w:type="dxa"/>
            <w:tcBorders>
              <w:top w:val="single" w:color="auto" w:sz="4" w:space="0"/>
              <w:left w:val="nil"/>
              <w:bottom w:val="single" w:color="auto" w:sz="4" w:space="0"/>
              <w:right w:val="single" w:color="auto" w:sz="4" w:space="0"/>
            </w:tcBorders>
            <w:noWrap/>
            <w:vAlign w:val="top"/>
          </w:tcPr>
          <w:p w14:paraId="296C7292">
            <w:pPr>
              <w:spacing w:line="280" w:lineRule="exact"/>
              <w:ind w:right="119" w:firstLine="0" w:firstLineChars="0"/>
              <w:jc w:val="center"/>
              <w:rPr>
                <w:sz w:val="20"/>
                <w:szCs w:val="20"/>
              </w:rPr>
            </w:pPr>
          </w:p>
        </w:tc>
        <w:tc>
          <w:tcPr>
            <w:tcW w:w="1560" w:type="dxa"/>
            <w:tcBorders>
              <w:top w:val="single" w:color="auto" w:sz="4" w:space="0"/>
              <w:left w:val="nil"/>
              <w:bottom w:val="single" w:color="auto" w:sz="4" w:space="0"/>
              <w:right w:val="single" w:color="auto" w:sz="4" w:space="0"/>
            </w:tcBorders>
            <w:noWrap/>
            <w:vAlign w:val="top"/>
          </w:tcPr>
          <w:p w14:paraId="2943C0EE">
            <w:pPr>
              <w:spacing w:line="280" w:lineRule="exact"/>
              <w:ind w:right="119" w:firstLine="0" w:firstLineChars="0"/>
              <w:jc w:val="center"/>
              <w:rPr>
                <w:sz w:val="20"/>
                <w:szCs w:val="20"/>
              </w:rPr>
            </w:pPr>
          </w:p>
        </w:tc>
        <w:tc>
          <w:tcPr>
            <w:tcW w:w="1050" w:type="dxa"/>
            <w:tcBorders>
              <w:top w:val="single" w:color="auto" w:sz="4" w:space="0"/>
              <w:left w:val="nil"/>
              <w:bottom w:val="single" w:color="auto" w:sz="4" w:space="0"/>
              <w:right w:val="single" w:color="auto" w:sz="4" w:space="0"/>
            </w:tcBorders>
            <w:noWrap/>
            <w:vAlign w:val="top"/>
          </w:tcPr>
          <w:p w14:paraId="25690B35">
            <w:pPr>
              <w:spacing w:line="280" w:lineRule="exact"/>
              <w:ind w:right="119" w:firstLine="0" w:firstLineChars="0"/>
              <w:jc w:val="center"/>
              <w:rPr>
                <w:sz w:val="20"/>
                <w:szCs w:val="20"/>
              </w:rPr>
            </w:pPr>
          </w:p>
        </w:tc>
        <w:tc>
          <w:tcPr>
            <w:tcW w:w="1845" w:type="dxa"/>
            <w:tcBorders>
              <w:top w:val="single" w:color="auto" w:sz="4" w:space="0"/>
              <w:left w:val="nil"/>
              <w:bottom w:val="single" w:color="auto" w:sz="4" w:space="0"/>
              <w:right w:val="single" w:color="auto" w:sz="4" w:space="0"/>
            </w:tcBorders>
            <w:noWrap/>
            <w:vAlign w:val="center"/>
          </w:tcPr>
          <w:p w14:paraId="60781368">
            <w:pPr>
              <w:spacing w:line="280" w:lineRule="exact"/>
              <w:ind w:right="119" w:firstLine="0" w:firstLineChars="0"/>
              <w:jc w:val="center"/>
              <w:rPr>
                <w:sz w:val="20"/>
                <w:szCs w:val="20"/>
              </w:rPr>
            </w:pPr>
          </w:p>
        </w:tc>
        <w:tc>
          <w:tcPr>
            <w:tcW w:w="1650" w:type="dxa"/>
            <w:tcBorders>
              <w:top w:val="single" w:color="auto" w:sz="4" w:space="0"/>
              <w:left w:val="nil"/>
              <w:bottom w:val="single" w:color="auto" w:sz="4" w:space="0"/>
              <w:right w:val="single" w:color="auto" w:sz="4" w:space="0"/>
            </w:tcBorders>
            <w:noWrap/>
            <w:vAlign w:val="top"/>
          </w:tcPr>
          <w:p w14:paraId="1F0CC674">
            <w:pPr>
              <w:spacing w:line="280" w:lineRule="exact"/>
              <w:ind w:right="119" w:firstLine="0" w:firstLineChars="0"/>
              <w:jc w:val="center"/>
              <w:rPr>
                <w:sz w:val="20"/>
                <w:szCs w:val="20"/>
              </w:rPr>
            </w:pPr>
          </w:p>
        </w:tc>
        <w:tc>
          <w:tcPr>
            <w:tcW w:w="1256" w:type="dxa"/>
            <w:tcBorders>
              <w:top w:val="single" w:color="auto" w:sz="4" w:space="0"/>
              <w:left w:val="nil"/>
              <w:bottom w:val="single" w:color="auto" w:sz="4" w:space="0"/>
              <w:right w:val="single" w:color="auto" w:sz="4" w:space="0"/>
            </w:tcBorders>
            <w:noWrap/>
            <w:vAlign w:val="top"/>
          </w:tcPr>
          <w:p w14:paraId="6A147EF7">
            <w:pPr>
              <w:spacing w:line="280" w:lineRule="exact"/>
              <w:ind w:right="119" w:firstLine="0" w:firstLineChars="0"/>
              <w:jc w:val="center"/>
              <w:rPr>
                <w:sz w:val="20"/>
                <w:szCs w:val="20"/>
              </w:rPr>
            </w:pPr>
          </w:p>
        </w:tc>
      </w:tr>
      <w:tr w14:paraId="6C38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6" w:type="dxa"/>
            <w:tcBorders>
              <w:top w:val="single" w:color="auto" w:sz="4" w:space="0"/>
              <w:left w:val="single" w:color="auto" w:sz="4" w:space="0"/>
              <w:bottom w:val="single" w:color="auto" w:sz="4" w:space="0"/>
              <w:right w:val="single" w:color="auto" w:sz="4" w:space="0"/>
            </w:tcBorders>
            <w:noWrap/>
            <w:vAlign w:val="center"/>
          </w:tcPr>
          <w:p w14:paraId="446FDF7B">
            <w:pPr>
              <w:spacing w:line="280" w:lineRule="exact"/>
              <w:ind w:right="119" w:firstLine="0" w:firstLineChars="0"/>
              <w:jc w:val="center"/>
              <w:rPr>
                <w:sz w:val="20"/>
                <w:szCs w:val="20"/>
              </w:rPr>
            </w:pPr>
            <w:r>
              <w:rPr>
                <w:sz w:val="20"/>
                <w:szCs w:val="20"/>
              </w:rPr>
              <w:t>3</w:t>
            </w:r>
          </w:p>
        </w:tc>
        <w:tc>
          <w:tcPr>
            <w:tcW w:w="1050" w:type="dxa"/>
            <w:tcBorders>
              <w:top w:val="single" w:color="auto" w:sz="4" w:space="0"/>
              <w:left w:val="nil"/>
              <w:bottom w:val="single" w:color="auto" w:sz="4" w:space="0"/>
              <w:right w:val="single" w:color="auto" w:sz="4" w:space="0"/>
            </w:tcBorders>
            <w:noWrap/>
            <w:vAlign w:val="center"/>
          </w:tcPr>
          <w:p w14:paraId="0224F6B1">
            <w:pPr>
              <w:spacing w:line="280" w:lineRule="exact"/>
              <w:ind w:right="119" w:firstLine="0" w:firstLineChars="0"/>
              <w:jc w:val="center"/>
              <w:rPr>
                <w:sz w:val="20"/>
                <w:szCs w:val="20"/>
              </w:rPr>
            </w:pPr>
          </w:p>
        </w:tc>
        <w:tc>
          <w:tcPr>
            <w:tcW w:w="1995" w:type="dxa"/>
            <w:tcBorders>
              <w:top w:val="single" w:color="auto" w:sz="4" w:space="0"/>
              <w:left w:val="nil"/>
              <w:bottom w:val="single" w:color="auto" w:sz="4" w:space="0"/>
              <w:right w:val="single" w:color="auto" w:sz="4" w:space="0"/>
            </w:tcBorders>
            <w:noWrap/>
            <w:vAlign w:val="center"/>
          </w:tcPr>
          <w:p w14:paraId="6C884D32">
            <w:pPr>
              <w:spacing w:line="280" w:lineRule="exact"/>
              <w:ind w:right="119" w:firstLine="0" w:firstLineChars="0"/>
              <w:jc w:val="center"/>
              <w:rPr>
                <w:sz w:val="20"/>
                <w:szCs w:val="20"/>
              </w:rPr>
            </w:pPr>
          </w:p>
        </w:tc>
        <w:tc>
          <w:tcPr>
            <w:tcW w:w="1125" w:type="dxa"/>
            <w:tcBorders>
              <w:top w:val="single" w:color="auto" w:sz="4" w:space="0"/>
              <w:left w:val="nil"/>
              <w:bottom w:val="single" w:color="auto" w:sz="4" w:space="0"/>
              <w:right w:val="single" w:color="auto" w:sz="4" w:space="0"/>
            </w:tcBorders>
            <w:noWrap/>
            <w:vAlign w:val="top"/>
          </w:tcPr>
          <w:p w14:paraId="129B3071">
            <w:pPr>
              <w:spacing w:line="280" w:lineRule="exact"/>
              <w:ind w:right="119" w:firstLine="0" w:firstLineChars="0"/>
              <w:jc w:val="center"/>
              <w:rPr>
                <w:sz w:val="20"/>
                <w:szCs w:val="20"/>
              </w:rPr>
            </w:pPr>
          </w:p>
        </w:tc>
        <w:tc>
          <w:tcPr>
            <w:tcW w:w="1395" w:type="dxa"/>
            <w:tcBorders>
              <w:top w:val="single" w:color="auto" w:sz="4" w:space="0"/>
              <w:left w:val="nil"/>
              <w:bottom w:val="single" w:color="auto" w:sz="4" w:space="0"/>
              <w:right w:val="single" w:color="auto" w:sz="4" w:space="0"/>
            </w:tcBorders>
            <w:noWrap/>
            <w:vAlign w:val="top"/>
          </w:tcPr>
          <w:p w14:paraId="3DB0E520">
            <w:pPr>
              <w:spacing w:line="280" w:lineRule="exact"/>
              <w:ind w:right="119" w:firstLine="0" w:firstLineChars="0"/>
              <w:jc w:val="center"/>
              <w:rPr>
                <w:sz w:val="20"/>
                <w:szCs w:val="20"/>
              </w:rPr>
            </w:pPr>
          </w:p>
        </w:tc>
        <w:tc>
          <w:tcPr>
            <w:tcW w:w="1560" w:type="dxa"/>
            <w:tcBorders>
              <w:top w:val="single" w:color="auto" w:sz="4" w:space="0"/>
              <w:left w:val="nil"/>
              <w:bottom w:val="single" w:color="auto" w:sz="4" w:space="0"/>
              <w:right w:val="single" w:color="auto" w:sz="4" w:space="0"/>
            </w:tcBorders>
            <w:noWrap/>
            <w:vAlign w:val="top"/>
          </w:tcPr>
          <w:p w14:paraId="7A76B4A9">
            <w:pPr>
              <w:spacing w:line="280" w:lineRule="exact"/>
              <w:ind w:right="119" w:firstLine="0" w:firstLineChars="0"/>
              <w:jc w:val="center"/>
              <w:rPr>
                <w:sz w:val="20"/>
                <w:szCs w:val="20"/>
              </w:rPr>
            </w:pPr>
          </w:p>
        </w:tc>
        <w:tc>
          <w:tcPr>
            <w:tcW w:w="1050" w:type="dxa"/>
            <w:tcBorders>
              <w:top w:val="single" w:color="auto" w:sz="4" w:space="0"/>
              <w:left w:val="nil"/>
              <w:bottom w:val="single" w:color="auto" w:sz="4" w:space="0"/>
              <w:right w:val="single" w:color="auto" w:sz="4" w:space="0"/>
            </w:tcBorders>
            <w:noWrap/>
            <w:vAlign w:val="top"/>
          </w:tcPr>
          <w:p w14:paraId="1A199B92">
            <w:pPr>
              <w:spacing w:line="280" w:lineRule="exact"/>
              <w:ind w:right="119" w:firstLine="0" w:firstLineChars="0"/>
              <w:jc w:val="center"/>
              <w:rPr>
                <w:sz w:val="20"/>
                <w:szCs w:val="20"/>
              </w:rPr>
            </w:pPr>
          </w:p>
        </w:tc>
        <w:tc>
          <w:tcPr>
            <w:tcW w:w="1845" w:type="dxa"/>
            <w:tcBorders>
              <w:top w:val="single" w:color="auto" w:sz="4" w:space="0"/>
              <w:left w:val="nil"/>
              <w:bottom w:val="single" w:color="auto" w:sz="4" w:space="0"/>
              <w:right w:val="single" w:color="auto" w:sz="4" w:space="0"/>
            </w:tcBorders>
            <w:noWrap/>
            <w:vAlign w:val="center"/>
          </w:tcPr>
          <w:p w14:paraId="50E112B6">
            <w:pPr>
              <w:spacing w:line="280" w:lineRule="exact"/>
              <w:ind w:right="119" w:firstLine="0" w:firstLineChars="0"/>
              <w:jc w:val="center"/>
              <w:rPr>
                <w:sz w:val="20"/>
                <w:szCs w:val="20"/>
              </w:rPr>
            </w:pPr>
          </w:p>
        </w:tc>
        <w:tc>
          <w:tcPr>
            <w:tcW w:w="1650" w:type="dxa"/>
            <w:tcBorders>
              <w:top w:val="single" w:color="auto" w:sz="4" w:space="0"/>
              <w:left w:val="nil"/>
              <w:bottom w:val="single" w:color="auto" w:sz="4" w:space="0"/>
              <w:right w:val="single" w:color="auto" w:sz="4" w:space="0"/>
            </w:tcBorders>
            <w:noWrap/>
            <w:vAlign w:val="top"/>
          </w:tcPr>
          <w:p w14:paraId="6D2788D0">
            <w:pPr>
              <w:spacing w:line="280" w:lineRule="exact"/>
              <w:ind w:right="119" w:firstLine="0" w:firstLineChars="0"/>
              <w:jc w:val="center"/>
              <w:rPr>
                <w:sz w:val="20"/>
                <w:szCs w:val="20"/>
              </w:rPr>
            </w:pPr>
          </w:p>
        </w:tc>
        <w:tc>
          <w:tcPr>
            <w:tcW w:w="1256" w:type="dxa"/>
            <w:tcBorders>
              <w:top w:val="single" w:color="auto" w:sz="4" w:space="0"/>
              <w:left w:val="nil"/>
              <w:bottom w:val="single" w:color="auto" w:sz="4" w:space="0"/>
              <w:right w:val="single" w:color="auto" w:sz="4" w:space="0"/>
            </w:tcBorders>
            <w:noWrap/>
            <w:vAlign w:val="top"/>
          </w:tcPr>
          <w:p w14:paraId="547965DB">
            <w:pPr>
              <w:spacing w:line="280" w:lineRule="exact"/>
              <w:ind w:right="119" w:firstLine="0" w:firstLineChars="0"/>
              <w:jc w:val="center"/>
              <w:rPr>
                <w:sz w:val="20"/>
                <w:szCs w:val="20"/>
              </w:rPr>
            </w:pPr>
          </w:p>
        </w:tc>
      </w:tr>
    </w:tbl>
    <w:p w14:paraId="76291679">
      <w:pPr>
        <w:spacing w:line="400" w:lineRule="exact"/>
        <w:ind w:firstLine="0" w:firstLineChars="0"/>
        <w:rPr>
          <w:rFonts w:eastAsia="宋体"/>
          <w:sz w:val="20"/>
          <w:szCs w:val="20"/>
        </w:rPr>
      </w:pPr>
      <w:r>
        <w:rPr>
          <w:rFonts w:eastAsia="宋体"/>
          <w:sz w:val="20"/>
          <w:szCs w:val="20"/>
        </w:rPr>
        <w:t>备注：1.此表由市州汇总并按推荐次序排名；</w:t>
      </w:r>
    </w:p>
    <w:p w14:paraId="375CFDBD">
      <w:pPr>
        <w:spacing w:line="400" w:lineRule="exact"/>
        <w:ind w:firstLine="600" w:firstLineChars="300"/>
        <w:rPr>
          <w:rFonts w:eastAsia="宋体"/>
          <w:sz w:val="20"/>
          <w:szCs w:val="20"/>
        </w:rPr>
      </w:pPr>
      <w:r>
        <w:rPr>
          <w:rFonts w:eastAsia="宋体"/>
          <w:sz w:val="20"/>
          <w:szCs w:val="20"/>
        </w:rPr>
        <w:t>2.经营类型填写粮食、蔬菜、果树、药材、畜牧、水产、种养结合、休闲旅游等；</w:t>
      </w:r>
    </w:p>
    <w:p w14:paraId="771BD1D9">
      <w:pPr>
        <w:spacing w:line="400" w:lineRule="exact"/>
        <w:ind w:firstLine="600" w:firstLineChars="300"/>
        <w:rPr>
          <w:rFonts w:eastAsia="宋体"/>
          <w:sz w:val="20"/>
          <w:szCs w:val="20"/>
        </w:rPr>
      </w:pPr>
      <w:r>
        <w:rPr>
          <w:rFonts w:eastAsia="宋体"/>
          <w:sz w:val="20"/>
          <w:szCs w:val="20"/>
        </w:rPr>
        <w:t>3.残疾人创办的在备注栏注明，并在聘用人员栏注明残疾人用工人数；</w:t>
      </w:r>
    </w:p>
    <w:p w14:paraId="0C0B3394">
      <w:pPr>
        <w:spacing w:line="400" w:lineRule="exact"/>
        <w:ind w:firstLine="600" w:firstLineChars="300"/>
        <w:rPr>
          <w:rFonts w:eastAsia="宋体"/>
          <w:sz w:val="20"/>
          <w:szCs w:val="20"/>
        </w:rPr>
        <w:sectPr>
          <w:pgSz w:w="16838" w:h="11906" w:orient="landscape"/>
          <w:pgMar w:top="1531" w:right="1531" w:bottom="1531" w:left="1531" w:header="851" w:footer="1134" w:gutter="0"/>
          <w:pgNumType w:fmt="decimal"/>
          <w:cols w:space="720" w:num="1"/>
          <w:docGrid w:type="lines" w:linePitch="579" w:charSpace="0"/>
        </w:sectPr>
      </w:pPr>
      <w:r>
        <w:rPr>
          <w:rFonts w:eastAsia="宋体"/>
          <w:sz w:val="20"/>
          <w:szCs w:val="20"/>
        </w:rPr>
        <w:t xml:space="preserve">4.参与粮油作物单面积单产提升行动主体，返乡人员创办的也在备注栏注明。 </w:t>
      </w:r>
      <w:bookmarkStart w:id="7" w:name="_GoBack"/>
      <w:bookmarkEnd w:id="7"/>
    </w:p>
    <w:bookmarkEnd w:id="0"/>
    <w:p w14:paraId="5BE15C1D">
      <w:pPr>
        <w:ind w:left="0" w:leftChars="0" w:firstLine="0" w:firstLineChars="0"/>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80032">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3962CE">
                          <w:pPr>
                            <w:pStyle w:val="6"/>
                            <w:ind w:firstLine="0" w:firstLineChars="0"/>
                            <w:rPr>
                              <w:rStyle w:val="10"/>
                              <w:sz w:val="28"/>
                              <w:szCs w:val="28"/>
                            </w:rPr>
                          </w:pPr>
                          <w:r>
                            <w:rPr>
                              <w:rStyle w:val="10"/>
                              <w:rFonts w:hint="eastAsia"/>
                              <w:sz w:val="28"/>
                              <w:szCs w:val="28"/>
                            </w:rPr>
                            <w:t>—</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16</w:t>
                          </w:r>
                          <w:r>
                            <w:rPr>
                              <w:rStyle w:val="10"/>
                              <w:sz w:val="28"/>
                              <w:szCs w:val="28"/>
                            </w:rPr>
                            <w:fldChar w:fldCharType="end"/>
                          </w:r>
                          <w:r>
                            <w:rPr>
                              <w:rStyle w:val="10"/>
                              <w:rFonts w:hint="eastAsia"/>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3962CE">
                    <w:pPr>
                      <w:pStyle w:val="6"/>
                      <w:ind w:firstLine="0" w:firstLineChars="0"/>
                      <w:rPr>
                        <w:rStyle w:val="10"/>
                        <w:sz w:val="28"/>
                        <w:szCs w:val="28"/>
                      </w:rPr>
                    </w:pPr>
                    <w:r>
                      <w:rPr>
                        <w:rStyle w:val="10"/>
                        <w:rFonts w:hint="eastAsia"/>
                        <w:sz w:val="28"/>
                        <w:szCs w:val="28"/>
                      </w:rPr>
                      <w:t>—</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16</w:t>
                    </w:r>
                    <w:r>
                      <w:rPr>
                        <w:rStyle w:val="10"/>
                        <w:sz w:val="28"/>
                        <w:szCs w:val="28"/>
                      </w:rPr>
                      <w:fldChar w:fldCharType="end"/>
                    </w:r>
                    <w:r>
                      <w:rPr>
                        <w:rStyle w:val="10"/>
                        <w:rFonts w:hint="eastAsia"/>
                        <w:sz w:val="28"/>
                        <w:szCs w:val="28"/>
                      </w:rPr>
                      <w:t>—</w:t>
                    </w:r>
                  </w:p>
                </w:txbxContent>
              </v:textbox>
            </v:shape>
          </w:pict>
        </mc:Fallback>
      </mc:AlternateContent>
    </w:r>
  </w:p>
  <w:p w14:paraId="14F2422C">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B5DE5">
    <w:pPr>
      <w:pStyle w:val="6"/>
      <w:framePr w:wrap="around" w:vAnchor="text" w:hAnchor="margin" w:xAlign="outside" w:y="1"/>
      <w:ind w:firstLine="360"/>
      <w:rPr>
        <w:rStyle w:val="10"/>
      </w:rPr>
    </w:pPr>
    <w:r>
      <w:rPr>
        <w:rStyle w:val="10"/>
      </w:rPr>
      <w:fldChar w:fldCharType="begin"/>
    </w:r>
    <w:r>
      <w:rPr>
        <w:rStyle w:val="10"/>
      </w:rPr>
      <w:instrText xml:space="preserve">PAGE  </w:instrText>
    </w:r>
    <w:r>
      <w:rPr>
        <w:rStyle w:val="10"/>
      </w:rPr>
      <w:fldChar w:fldCharType="separate"/>
    </w:r>
    <w:r>
      <w:rPr>
        <w:rStyle w:val="10"/>
      </w:rPr>
      <w:t>2</w:t>
    </w:r>
    <w:r>
      <w:rPr>
        <w:rStyle w:val="10"/>
      </w:rPr>
      <w:fldChar w:fldCharType="end"/>
    </w:r>
  </w:p>
  <w:p w14:paraId="6331669A">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89186">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9D5D4">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28A42">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C0A68">
    <w:pPr>
      <w:pStyle w:val="7"/>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jODk1OGY0ZDE0ZmRhZDU1NTc0NjFmODBiYmUxMzgifQ=="/>
  </w:docVars>
  <w:rsids>
    <w:rsidRoot w:val="4D2B6064"/>
    <w:rsid w:val="0B9F6417"/>
    <w:rsid w:val="1585777C"/>
    <w:rsid w:val="18F733EE"/>
    <w:rsid w:val="1CE26823"/>
    <w:rsid w:val="2F155F25"/>
    <w:rsid w:val="3B4E2EEA"/>
    <w:rsid w:val="40185807"/>
    <w:rsid w:val="4D2B6064"/>
    <w:rsid w:val="57E404FF"/>
    <w:rsid w:val="59794CC7"/>
    <w:rsid w:val="6AFE3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79" w:lineRule="atLeast"/>
      <w:ind w:firstLine="200" w:firstLineChars="20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99"/>
    <w:pPr>
      <w:spacing w:line="700" w:lineRule="exact"/>
      <w:ind w:firstLine="0" w:firstLineChars="0"/>
      <w:jc w:val="center"/>
      <w:outlineLvl w:val="0"/>
    </w:pPr>
    <w:rPr>
      <w:rFonts w:eastAsia="方正小标宋简体"/>
      <w:bCs/>
      <w:kern w:val="44"/>
      <w:sz w:val="44"/>
      <w:szCs w:val="44"/>
    </w:rPr>
  </w:style>
  <w:style w:type="paragraph" w:styleId="4">
    <w:name w:val="heading 2"/>
    <w:basedOn w:val="1"/>
    <w:next w:val="1"/>
    <w:qFormat/>
    <w:uiPriority w:val="99"/>
    <w:pPr>
      <w:outlineLvl w:val="1"/>
    </w:pPr>
    <w:rPr>
      <w:rFonts w:eastAsia="黑体"/>
      <w:bCs/>
      <w:szCs w:val="32"/>
    </w:rPr>
  </w:style>
  <w:style w:type="paragraph" w:styleId="5">
    <w:name w:val="heading 3"/>
    <w:basedOn w:val="1"/>
    <w:next w:val="1"/>
    <w:link w:val="11"/>
    <w:qFormat/>
    <w:uiPriority w:val="99"/>
    <w:pPr>
      <w:outlineLvl w:val="2"/>
    </w:pPr>
    <w:rPr>
      <w:rFonts w:eastAsia="楷体_GB2312"/>
      <w:b/>
      <w:bCs/>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99"/>
  </w:style>
  <w:style w:type="paragraph" w:styleId="6">
    <w:name w:val="footer"/>
    <w:basedOn w:val="1"/>
    <w:qFormat/>
    <w:uiPriority w:val="99"/>
    <w:pPr>
      <w:tabs>
        <w:tab w:val="center" w:pos="4153"/>
        <w:tab w:val="right" w:pos="8306"/>
      </w:tabs>
      <w:snapToGrid w:val="0"/>
      <w:spacing w:line="240" w:lineRule="atLeast"/>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10">
    <w:name w:val="page number"/>
    <w:basedOn w:val="9"/>
    <w:qFormat/>
    <w:uiPriority w:val="0"/>
  </w:style>
  <w:style w:type="character" w:customStyle="1" w:styleId="11">
    <w:name w:val="标题 3 Char"/>
    <w:link w:val="5"/>
    <w:qFormat/>
    <w:uiPriority w:val="99"/>
    <w:rPr>
      <w:rFonts w:eastAsia="楷体_GB2312"/>
      <w:b/>
      <w:bCs/>
      <w:szCs w:val="32"/>
    </w:rPr>
  </w:style>
  <w:style w:type="character" w:customStyle="1" w:styleId="12">
    <w:name w:val="15"/>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4267</Words>
  <Characters>4375</Characters>
  <Lines>0</Lines>
  <Paragraphs>0</Paragraphs>
  <TotalTime>11</TotalTime>
  <ScaleCrop>false</ScaleCrop>
  <LinksUpToDate>false</LinksUpToDate>
  <CharactersWithSpaces>4843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2025-08-06T02:24:00Z</dcterms:created>
  <dc:creator>单单</dc:creator>
  <cp:lastModifiedBy>晨枫</cp:lastModifiedBy>
  <cp:lastPrinted>2025-08-06T07:38:00Z</cp:lastPrinted>
  <dcterms:modified xsi:type="dcterms:W3CDTF">2025-08-13T07:50:48Z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A86CF869757C4C0DAB339FABE6B95444_11</vt:lpwstr>
  </property>
  <property fmtid="{D5CDD505-2E9C-101B-9397-08002B2CF9AE}" pid="4" name="KSOTemplateDocerSaveRecord">
    <vt:lpwstr>eyJoZGlkIjoiMzFlN2ZkNWU1Zjk0NDcyZTU5Njk0Y2RmODI2ZWZjOWEiLCJ1c2VySWQiOiI0OTkxMDY4ODQifQ==</vt:lpwstr>
  </property>
</Properties>
</file>