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CAC799">
      <w:pPr>
        <w:keepNext w:val="0"/>
        <w:keepLines w:val="0"/>
        <w:pageBreakBefore w:val="0"/>
        <w:kinsoku/>
        <w:wordWrap w:val="0"/>
        <w:overflowPunct/>
        <w:topLinePunct w:val="0"/>
        <w:autoSpaceDE/>
        <w:autoSpaceDN/>
        <w:bidi w:val="0"/>
        <w:adjustRightInd w:val="0"/>
        <w:snapToGrid/>
        <w:spacing w:line="560" w:lineRule="exact"/>
        <w:ind w:right="0" w:firstLine="640" w:firstLineChars="200"/>
        <w:jc w:val="center"/>
        <w:textAlignment w:val="auto"/>
        <w:rPr>
          <w:rFonts w:hint="eastAsia" w:ascii="方正黑体_GBK" w:hAnsi="方正黑体_GBK" w:eastAsia="方正黑体_GBK" w:cs="方正黑体_GBK"/>
          <w:color w:val="auto"/>
          <w:sz w:val="32"/>
          <w:szCs w:val="32"/>
          <w:lang w:eastAsia="zh-CN"/>
        </w:rPr>
      </w:pPr>
      <w:r>
        <w:rPr>
          <w:rFonts w:hint="eastAsia" w:ascii="方正黑体_GBK" w:hAnsi="方正黑体_GBK" w:eastAsia="方正黑体_GBK" w:cs="方正黑体_GBK"/>
          <w:color w:val="auto"/>
          <w:sz w:val="32"/>
          <w:szCs w:val="32"/>
          <w:lang w:eastAsia="zh-CN"/>
        </w:rPr>
        <w:t>湘潭县人民政府行政复议决定书</w:t>
      </w:r>
    </w:p>
    <w:p w14:paraId="20CD8B5C">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bookmarkStart w:id="0" w:name="_GoBack"/>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97</w:t>
      </w:r>
      <w:r>
        <w:rPr>
          <w:rFonts w:hint="eastAsia" w:ascii="仿宋_GB2312" w:hAnsi="仿宋_GB2312" w:eastAsia="仿宋_GB2312" w:cs="仿宋_GB2312"/>
          <w:color w:val="auto"/>
          <w:sz w:val="30"/>
          <w:szCs w:val="30"/>
        </w:rPr>
        <w:t>号</w:t>
      </w:r>
    </w:p>
    <w:bookmarkEnd w:id="0"/>
    <w:p w14:paraId="5DD40DAC">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吴**</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女</w:t>
      </w:r>
      <w:r>
        <w:rPr>
          <w:rFonts w:hint="eastAsia" w:ascii="仿宋_GB2312" w:hAnsi="仿宋_GB2312" w:eastAsia="仿宋_GB2312" w:cs="仿宋_GB2312"/>
          <w:color w:val="auto"/>
          <w:sz w:val="30"/>
          <w:szCs w:val="30"/>
        </w:rPr>
        <w:t>，19</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湖北省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村</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组</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湖北省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路</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highlight w:val="none"/>
        </w:rPr>
        <w:t>。</w:t>
      </w:r>
    </w:p>
    <w:p w14:paraId="0498180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5678E3E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190EDD8B">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彭照祺</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投诉举报中心主任，特别代理</w:t>
      </w:r>
      <w:r>
        <w:rPr>
          <w:rFonts w:hint="eastAsia" w:ascii="仿宋_GB2312" w:hAnsi="仿宋_GB2312" w:eastAsia="仿宋_GB2312" w:cs="仿宋_GB2312"/>
          <w:color w:val="auto"/>
          <w:sz w:val="30"/>
          <w:szCs w:val="30"/>
        </w:rPr>
        <w:t>。</w:t>
      </w:r>
    </w:p>
    <w:p w14:paraId="205BEA9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吴**</w:t>
      </w:r>
      <w:r>
        <w:rPr>
          <w:rFonts w:hint="eastAsia" w:ascii="仿宋_GB2312" w:hAnsi="仿宋_GB2312" w:eastAsia="仿宋_GB2312" w:cs="仿宋_GB2312"/>
          <w:color w:val="auto"/>
          <w:sz w:val="30"/>
          <w:szCs w:val="30"/>
        </w:rPr>
        <w:t>不服被申请人湘潭县市场监督管理局对其</w:t>
      </w:r>
      <w:r>
        <w:rPr>
          <w:rFonts w:hint="eastAsia" w:ascii="仿宋_GB2312" w:hAnsi="仿宋_GB2312" w:eastAsia="仿宋_GB2312" w:cs="仿宋_GB2312"/>
          <w:color w:val="auto"/>
          <w:sz w:val="30"/>
          <w:szCs w:val="30"/>
          <w:lang w:val="en-US" w:eastAsia="zh-CN"/>
        </w:rPr>
        <w:t>投诉</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val="en-US" w:eastAsia="zh-CN"/>
        </w:rPr>
        <w:t>作出</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受理决定</w:t>
      </w:r>
      <w:r>
        <w:rPr>
          <w:rFonts w:hint="eastAsia" w:ascii="仿宋_GB2312" w:hAnsi="仿宋_GB2312" w:eastAsia="仿宋_GB2312" w:cs="仿宋_GB2312"/>
          <w:color w:val="auto"/>
          <w:sz w:val="30"/>
          <w:szCs w:val="30"/>
        </w:rPr>
        <w:t>而申请行政复议，本机关依法受理申请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34CE10A8">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11E3050E">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撤销</w:t>
      </w:r>
      <w:r>
        <w:rPr>
          <w:rFonts w:hint="eastAsia" w:ascii="仿宋_GB2312" w:hAnsi="仿宋_GB2312" w:eastAsia="仿宋_GB2312" w:cs="仿宋_GB2312"/>
          <w:color w:val="auto"/>
          <w:sz w:val="30"/>
          <w:szCs w:val="30"/>
        </w:rPr>
        <w:t>被申请人作出</w:t>
      </w:r>
      <w:r>
        <w:rPr>
          <w:rFonts w:hint="eastAsia" w:ascii="仿宋_GB2312" w:hAnsi="仿宋_GB2312" w:eastAsia="仿宋_GB2312" w:cs="仿宋_GB2312"/>
          <w:color w:val="auto"/>
          <w:sz w:val="30"/>
          <w:szCs w:val="30"/>
          <w:lang w:eastAsia="zh-CN"/>
        </w:rPr>
        <w:t>的投诉不予受理决定；</w:t>
      </w:r>
    </w:p>
    <w:p w14:paraId="188DA308">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2.责令被申请人处理申请人的投诉或移送有管辖权的行政机关处理。</w:t>
      </w:r>
    </w:p>
    <w:p w14:paraId="5F26A447">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5687E0C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申请人于</w:t>
      </w:r>
      <w:r>
        <w:rPr>
          <w:rFonts w:hint="eastAsia" w:ascii="仿宋_GB2312" w:hAnsi="仿宋_GB2312" w:eastAsia="仿宋_GB2312" w:cs="仿宋_GB2312"/>
          <w:color w:val="auto"/>
          <w:sz w:val="30"/>
          <w:szCs w:val="30"/>
          <w:lang w:val="en-US" w:eastAsia="zh-CN"/>
        </w:rPr>
        <w:t>2025年4月14日在拼多多**食品百货店购买到由*县*镇**百货商行销售的一款奶粉。在使用过程中发现该奶粉存在异常，兑水化不开。经与此前购买的同款奶粉对比，发现诸多差异，遂致电该奶粉总部，总部明确告知从未生产过该克数的奶粉，由此可确认该奶粉为假货。为维护自身合法权益及市场秩序，申请人于4月22日通过12345热线向被申请人投诉举报。然而，4月28日被申请人短信答复，以商家不在此地经营、商家号码为空号、无处理权限为由，作出不予受理且不移交的决定。根据《市场监督管理投诉举报处理暂行办法》第九条、第十二条等规定，即使被申请人认为自身无管辖权，也应当依照规定将投诉举报材料移送有管辖权的市场监督管理部门处理并告知投诉举报人。被申请人既不履行处理职责，也不依法移交，显然违反了上述规定，属于行政不作为。</w:t>
      </w:r>
    </w:p>
    <w:p w14:paraId="3740F8A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综上所述，被申请人作出的不予受理决定缺乏事实依据和法律依据，严重损害了申请人的合法权益，恳请复议机关依法支持申请人的复议请求。</w:t>
      </w:r>
    </w:p>
    <w:p w14:paraId="36D88D06">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59F8E8E2">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调查</w:t>
      </w:r>
      <w:r>
        <w:rPr>
          <w:rFonts w:hint="eastAsia" w:ascii="仿宋_GB2312" w:hAnsi="仿宋_GB2312" w:eastAsia="仿宋_GB2312" w:cs="仿宋_GB2312"/>
          <w:color w:val="auto"/>
          <w:sz w:val="30"/>
          <w:szCs w:val="30"/>
        </w:rPr>
        <w:t>事实</w:t>
      </w:r>
    </w:p>
    <w:p w14:paraId="022EA830">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22</w:t>
      </w:r>
      <w:r>
        <w:rPr>
          <w:rFonts w:hint="eastAsia" w:ascii="仿宋_GB2312" w:hAnsi="仿宋_GB2312" w:eastAsia="仿宋_GB2312" w:cs="仿宋_GB2312"/>
          <w:color w:val="auto"/>
          <w:sz w:val="30"/>
          <w:szCs w:val="30"/>
        </w:rPr>
        <w:t>日，我局在</w:t>
      </w:r>
      <w:r>
        <w:rPr>
          <w:rFonts w:hint="eastAsia" w:ascii="仿宋_GB2312" w:hAnsi="仿宋_GB2312" w:eastAsia="仿宋_GB2312" w:cs="仿宋_GB2312"/>
          <w:color w:val="auto"/>
          <w:sz w:val="30"/>
          <w:szCs w:val="30"/>
          <w:lang w:val="en-US" w:eastAsia="zh-CN"/>
        </w:rPr>
        <w:t>12345热线</w:t>
      </w:r>
      <w:r>
        <w:rPr>
          <w:rFonts w:hint="eastAsia" w:ascii="仿宋_GB2312" w:hAnsi="仿宋_GB2312" w:eastAsia="仿宋_GB2312" w:cs="仿宋_GB2312"/>
          <w:color w:val="auto"/>
          <w:sz w:val="30"/>
          <w:szCs w:val="30"/>
        </w:rPr>
        <w:t>平台收到申请人</w:t>
      </w:r>
      <w:r>
        <w:rPr>
          <w:rFonts w:hint="eastAsia" w:ascii="仿宋_GB2312" w:hAnsi="仿宋_GB2312" w:eastAsia="仿宋_GB2312" w:cs="仿宋_GB2312"/>
          <w:color w:val="auto"/>
          <w:sz w:val="30"/>
          <w:szCs w:val="30"/>
          <w:lang w:eastAsia="zh-CN"/>
        </w:rPr>
        <w:t>吴**</w:t>
      </w:r>
      <w:r>
        <w:rPr>
          <w:rFonts w:hint="eastAsia" w:ascii="仿宋_GB2312" w:hAnsi="仿宋_GB2312" w:eastAsia="仿宋_GB2312" w:cs="仿宋_GB2312"/>
          <w:color w:val="auto"/>
          <w:sz w:val="30"/>
          <w:szCs w:val="30"/>
        </w:rPr>
        <w:t>对</w:t>
      </w:r>
      <w:r>
        <w:rPr>
          <w:rFonts w:hint="eastAsia" w:ascii="仿宋_GB2312" w:hAnsi="仿宋_GB2312" w:eastAsia="仿宋_GB2312" w:cs="仿宋_GB2312"/>
          <w:color w:val="auto"/>
          <w:sz w:val="30"/>
          <w:szCs w:val="30"/>
          <w:lang w:eastAsia="zh-CN"/>
        </w:rPr>
        <w:t>*县*镇**百货商行</w:t>
      </w:r>
      <w:r>
        <w:rPr>
          <w:rFonts w:hint="eastAsia" w:ascii="仿宋_GB2312" w:hAnsi="仿宋_GB2312" w:eastAsia="仿宋_GB2312" w:cs="仿宋_GB2312"/>
          <w:color w:val="auto"/>
          <w:sz w:val="30"/>
          <w:szCs w:val="30"/>
        </w:rPr>
        <w:t>的投诉，称其在</w:t>
      </w:r>
      <w:r>
        <w:rPr>
          <w:rFonts w:hint="eastAsia" w:ascii="仿宋_GB2312" w:hAnsi="仿宋_GB2312" w:eastAsia="仿宋_GB2312" w:cs="仿宋_GB2312"/>
          <w:color w:val="auto"/>
          <w:sz w:val="30"/>
          <w:szCs w:val="30"/>
          <w:lang w:eastAsia="zh-CN"/>
        </w:rPr>
        <w:t>拼多多</w:t>
      </w:r>
      <w:r>
        <w:rPr>
          <w:rFonts w:hint="eastAsia" w:ascii="仿宋_GB2312" w:hAnsi="仿宋_GB2312" w:eastAsia="仿宋_GB2312" w:cs="仿宋_GB2312"/>
          <w:color w:val="auto"/>
          <w:sz w:val="30"/>
          <w:szCs w:val="30"/>
        </w:rPr>
        <w:t>平台开设的店铺经营</w:t>
      </w:r>
      <w:r>
        <w:rPr>
          <w:rFonts w:hint="eastAsia" w:ascii="仿宋_GB2312" w:hAnsi="仿宋_GB2312" w:eastAsia="仿宋_GB2312" w:cs="仿宋_GB2312"/>
          <w:color w:val="auto"/>
          <w:sz w:val="30"/>
          <w:szCs w:val="30"/>
          <w:lang w:eastAsia="zh-CN"/>
        </w:rPr>
        <w:t>的</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新疆**乳业奶粉</w:t>
      </w:r>
      <w:r>
        <w:rPr>
          <w:rFonts w:hint="eastAsia" w:ascii="仿宋_GB2312" w:hAnsi="仿宋_GB2312" w:eastAsia="仿宋_GB2312" w:cs="仿宋_GB2312"/>
          <w:color w:val="auto"/>
          <w:sz w:val="30"/>
          <w:szCs w:val="30"/>
        </w:rPr>
        <w:t>”涉嫌属于</w:t>
      </w:r>
      <w:r>
        <w:rPr>
          <w:rFonts w:hint="eastAsia" w:ascii="仿宋_GB2312" w:hAnsi="仿宋_GB2312" w:eastAsia="仿宋_GB2312" w:cs="仿宋_GB2312"/>
          <w:color w:val="auto"/>
          <w:sz w:val="30"/>
          <w:szCs w:val="30"/>
          <w:lang w:eastAsia="zh-CN"/>
        </w:rPr>
        <w:t>假货</w:t>
      </w:r>
      <w:r>
        <w:rPr>
          <w:rFonts w:hint="eastAsia" w:ascii="仿宋_GB2312" w:hAnsi="仿宋_GB2312" w:eastAsia="仿宋_GB2312" w:cs="仿宋_GB2312"/>
          <w:color w:val="auto"/>
          <w:sz w:val="30"/>
          <w:szCs w:val="30"/>
        </w:rPr>
        <w:t>。</w:t>
      </w:r>
    </w:p>
    <w:p w14:paraId="5EE72746">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我局于2025年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25</w:t>
      </w:r>
      <w:r>
        <w:rPr>
          <w:rFonts w:hint="eastAsia" w:ascii="仿宋_GB2312" w:hAnsi="仿宋_GB2312" w:eastAsia="仿宋_GB2312" w:cs="仿宋_GB2312"/>
          <w:color w:val="auto"/>
          <w:sz w:val="30"/>
          <w:szCs w:val="30"/>
        </w:rPr>
        <w:t>日根据该商家的注册信息进行现场核查，核查发现被投诉人经营者开设的</w:t>
      </w:r>
      <w:r>
        <w:rPr>
          <w:rFonts w:hint="eastAsia" w:ascii="仿宋_GB2312" w:hAnsi="仿宋_GB2312" w:eastAsia="仿宋_GB2312" w:cs="仿宋_GB2312"/>
          <w:color w:val="auto"/>
          <w:sz w:val="30"/>
          <w:szCs w:val="30"/>
          <w:lang w:eastAsia="zh-CN"/>
        </w:rPr>
        <w:t>拼多多</w:t>
      </w:r>
      <w:r>
        <w:rPr>
          <w:rFonts w:hint="eastAsia" w:ascii="仿宋_GB2312" w:hAnsi="仿宋_GB2312" w:eastAsia="仿宋_GB2312" w:cs="仿宋_GB2312"/>
          <w:color w:val="auto"/>
          <w:sz w:val="30"/>
          <w:szCs w:val="30"/>
        </w:rPr>
        <w:t>平台网店未在注册地开展网络经营活动，致电被投诉人经营者调查其实际经营地，</w:t>
      </w:r>
      <w:r>
        <w:rPr>
          <w:rFonts w:hint="eastAsia" w:ascii="仿宋_GB2312" w:hAnsi="仿宋_GB2312" w:eastAsia="仿宋_GB2312" w:cs="仿宋_GB2312"/>
          <w:color w:val="auto"/>
          <w:sz w:val="30"/>
          <w:szCs w:val="30"/>
          <w:lang w:eastAsia="zh-CN"/>
        </w:rPr>
        <w:t>提示是空号。</w:t>
      </w:r>
      <w:r>
        <w:rPr>
          <w:rFonts w:hint="eastAsia" w:ascii="仿宋_GB2312" w:hAnsi="仿宋_GB2312" w:eastAsia="仿宋_GB2312" w:cs="仿宋_GB2312"/>
          <w:color w:val="auto"/>
          <w:sz w:val="30"/>
          <w:szCs w:val="30"/>
        </w:rPr>
        <w:t>被投诉人实际经营地与注册地不一致，我局对被投诉人列入经营异常名录。</w:t>
      </w:r>
    </w:p>
    <w:p w14:paraId="73A79C55">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rPr>
        <w:t>日，我局</w:t>
      </w:r>
      <w:r>
        <w:rPr>
          <w:rFonts w:hint="eastAsia" w:ascii="仿宋_GB2312" w:hAnsi="仿宋_GB2312" w:eastAsia="仿宋_GB2312" w:cs="仿宋_GB2312"/>
          <w:color w:val="auto"/>
          <w:sz w:val="30"/>
          <w:szCs w:val="30"/>
          <w:lang w:eastAsia="zh-CN"/>
        </w:rPr>
        <w:t>将处理情况以短信的方式告知申请人并在</w:t>
      </w:r>
      <w:r>
        <w:rPr>
          <w:rFonts w:hint="eastAsia" w:ascii="仿宋_GB2312" w:hAnsi="仿宋_GB2312" w:eastAsia="仿宋_GB2312" w:cs="仿宋_GB2312"/>
          <w:color w:val="auto"/>
          <w:sz w:val="30"/>
          <w:szCs w:val="30"/>
          <w:lang w:val="en-US" w:eastAsia="zh-CN"/>
        </w:rPr>
        <w:t>12345热线平台如实回复办结此投诉事项</w:t>
      </w:r>
      <w:r>
        <w:rPr>
          <w:rFonts w:hint="eastAsia" w:ascii="仿宋_GB2312" w:hAnsi="仿宋_GB2312" w:eastAsia="仿宋_GB2312" w:cs="仿宋_GB2312"/>
          <w:color w:val="auto"/>
          <w:sz w:val="30"/>
          <w:szCs w:val="30"/>
        </w:rPr>
        <w:t>。</w:t>
      </w:r>
    </w:p>
    <w:p w14:paraId="0E1DE0B0">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二、我局对申请人</w:t>
      </w:r>
      <w:r>
        <w:rPr>
          <w:rFonts w:hint="eastAsia" w:ascii="仿宋_GB2312" w:hAnsi="仿宋_GB2312" w:eastAsia="仿宋_GB2312" w:cs="仿宋_GB2312"/>
          <w:color w:val="auto"/>
          <w:sz w:val="30"/>
          <w:szCs w:val="30"/>
          <w:lang w:eastAsia="zh-CN"/>
        </w:rPr>
        <w:t>吴**</w:t>
      </w:r>
      <w:r>
        <w:rPr>
          <w:rFonts w:hint="eastAsia" w:ascii="仿宋_GB2312" w:hAnsi="仿宋_GB2312" w:eastAsia="仿宋_GB2312" w:cs="仿宋_GB2312"/>
          <w:color w:val="auto"/>
          <w:sz w:val="30"/>
          <w:szCs w:val="30"/>
        </w:rPr>
        <w:t>投诉的处理符合法律规定</w:t>
      </w:r>
    </w:p>
    <w:p w14:paraId="2364875F">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对于申请人</w:t>
      </w:r>
      <w:r>
        <w:rPr>
          <w:rFonts w:hint="eastAsia" w:ascii="仿宋_GB2312" w:hAnsi="仿宋_GB2312" w:eastAsia="仿宋_GB2312" w:cs="仿宋_GB2312"/>
          <w:color w:val="auto"/>
          <w:sz w:val="30"/>
          <w:szCs w:val="30"/>
          <w:lang w:eastAsia="zh-CN"/>
        </w:rPr>
        <w:t>吴**</w:t>
      </w:r>
      <w:r>
        <w:rPr>
          <w:rFonts w:hint="eastAsia" w:ascii="仿宋_GB2312" w:hAnsi="仿宋_GB2312" w:eastAsia="仿宋_GB2312" w:cs="仿宋_GB2312"/>
          <w:color w:val="auto"/>
          <w:sz w:val="30"/>
          <w:szCs w:val="30"/>
        </w:rPr>
        <w:t>的投诉，我局根据上述调查情况及《市场监督管理投诉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的规定，我局无处理权限，依据《市场监督管理投诉举报处理暂行办法》第十五条第</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项“投诉有下列情形之一的，市场监督管理部门不予受理</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投诉事项不属于市场监督管理部门职责，或者本行政机关不具有处理权限的;”之规定，我局决定不予受理。依据《市场监督管理</w:t>
      </w:r>
      <w:r>
        <w:rPr>
          <w:rFonts w:hint="eastAsia" w:ascii="仿宋_GB2312" w:hAnsi="仿宋_GB2312" w:eastAsia="仿宋_GB2312" w:cs="仿宋_GB2312"/>
          <w:color w:val="auto"/>
          <w:sz w:val="30"/>
          <w:szCs w:val="30"/>
          <w:lang w:eastAsia="zh-CN"/>
        </w:rPr>
        <w:t>投诉举报处理暂行办法</w:t>
      </w:r>
      <w:r>
        <w:rPr>
          <w:rFonts w:hint="eastAsia" w:ascii="仿宋_GB2312" w:hAnsi="仿宋_GB2312" w:eastAsia="仿宋_GB2312" w:cs="仿宋_GB2312"/>
          <w:color w:val="auto"/>
          <w:sz w:val="30"/>
          <w:szCs w:val="30"/>
        </w:rPr>
        <w:t>》第</w:t>
      </w:r>
      <w:r>
        <w:rPr>
          <w:rFonts w:hint="eastAsia" w:ascii="仿宋_GB2312" w:hAnsi="仿宋_GB2312" w:eastAsia="仿宋_GB2312" w:cs="仿宋_GB2312"/>
          <w:color w:val="auto"/>
          <w:sz w:val="30"/>
          <w:szCs w:val="30"/>
          <w:lang w:eastAsia="zh-CN"/>
        </w:rPr>
        <w:t>二十九</w:t>
      </w:r>
      <w:r>
        <w:rPr>
          <w:rFonts w:hint="eastAsia" w:ascii="仿宋_GB2312" w:hAnsi="仿宋_GB2312" w:eastAsia="仿宋_GB2312" w:cs="仿宋_GB2312"/>
          <w:color w:val="auto"/>
          <w:sz w:val="30"/>
          <w:szCs w:val="30"/>
        </w:rPr>
        <w:t>条的规定，我局</w:t>
      </w:r>
      <w:r>
        <w:rPr>
          <w:rFonts w:hint="eastAsia" w:ascii="仿宋_GB2312" w:hAnsi="仿宋_GB2312" w:eastAsia="仿宋_GB2312" w:cs="仿宋_GB2312"/>
          <w:color w:val="auto"/>
          <w:sz w:val="30"/>
          <w:szCs w:val="30"/>
          <w:lang w:eastAsia="zh-CN"/>
        </w:rPr>
        <w:t>依法建议申请人向拼多多平台经营者住所地县级以上</w:t>
      </w:r>
      <w:r>
        <w:rPr>
          <w:rFonts w:hint="eastAsia" w:ascii="仿宋_GB2312" w:hAnsi="仿宋_GB2312" w:eastAsia="仿宋_GB2312" w:cs="仿宋_GB2312"/>
          <w:color w:val="auto"/>
          <w:sz w:val="30"/>
          <w:szCs w:val="30"/>
        </w:rPr>
        <w:t>市场监督管理</w:t>
      </w:r>
      <w:r>
        <w:rPr>
          <w:rFonts w:hint="eastAsia" w:ascii="仿宋_GB2312" w:hAnsi="仿宋_GB2312" w:eastAsia="仿宋_GB2312" w:cs="仿宋_GB2312"/>
          <w:color w:val="auto"/>
          <w:sz w:val="30"/>
          <w:szCs w:val="30"/>
          <w:lang w:eastAsia="zh-CN"/>
        </w:rPr>
        <w:t>部门投诉举报</w:t>
      </w:r>
      <w:r>
        <w:rPr>
          <w:rFonts w:hint="eastAsia" w:ascii="仿宋_GB2312" w:hAnsi="仿宋_GB2312" w:eastAsia="仿宋_GB2312" w:cs="仿宋_GB2312"/>
          <w:color w:val="auto"/>
          <w:sz w:val="30"/>
          <w:szCs w:val="30"/>
        </w:rPr>
        <w:t>。</w:t>
      </w:r>
    </w:p>
    <w:p w14:paraId="181EB042">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综上所述，我局作出投诉不予受理决定的处理适用法律正确、时限程序合法，申请人的复议理由不成立，其复议请求不应支持，恳请湘潭县人民政府维持答复人所作的回复。</w:t>
      </w:r>
    </w:p>
    <w:p w14:paraId="0CCD484E">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46BBB590">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14</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eastAsia="zh-CN"/>
        </w:rPr>
        <w:t>拼多多平台</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**食品百货</w:t>
      </w:r>
      <w:r>
        <w:rPr>
          <w:rFonts w:hint="eastAsia" w:ascii="仿宋_GB2312" w:hAnsi="仿宋_GB2312" w:eastAsia="仿宋_GB2312" w:cs="仿宋_GB2312"/>
          <w:color w:val="auto"/>
          <w:sz w:val="30"/>
          <w:szCs w:val="30"/>
        </w:rPr>
        <w:t>”支付</w:t>
      </w:r>
      <w:r>
        <w:rPr>
          <w:rFonts w:hint="eastAsia" w:ascii="仿宋_GB2312" w:hAnsi="仿宋_GB2312" w:eastAsia="仿宋_GB2312" w:cs="仿宋_GB2312"/>
          <w:color w:val="auto"/>
          <w:sz w:val="30"/>
          <w:szCs w:val="30"/>
          <w:lang w:val="en-US" w:eastAsia="zh-CN"/>
        </w:rPr>
        <w:t>10.79</w:t>
      </w:r>
      <w:r>
        <w:rPr>
          <w:rFonts w:hint="eastAsia" w:ascii="仿宋_GB2312" w:hAnsi="仿宋_GB2312" w:eastAsia="仿宋_GB2312" w:cs="仿宋_GB2312"/>
          <w:color w:val="auto"/>
          <w:sz w:val="30"/>
          <w:szCs w:val="30"/>
        </w:rPr>
        <w:t>元购买“</w:t>
      </w:r>
      <w:r>
        <w:rPr>
          <w:rFonts w:hint="eastAsia" w:ascii="仿宋_GB2312" w:hAnsi="仿宋_GB2312" w:eastAsia="仿宋_GB2312" w:cs="仿宋_GB2312"/>
          <w:color w:val="auto"/>
          <w:sz w:val="30"/>
          <w:szCs w:val="30"/>
          <w:lang w:val="en-US" w:eastAsia="zh-CN"/>
        </w:rPr>
        <w:t>新疆**全脂奶粉</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袋</w:t>
      </w:r>
      <w:r>
        <w:rPr>
          <w:rFonts w:hint="eastAsia" w:ascii="仿宋_GB2312" w:hAnsi="仿宋_GB2312" w:eastAsia="仿宋_GB2312" w:cs="仿宋_GB2312"/>
          <w:color w:val="auto"/>
          <w:sz w:val="30"/>
          <w:szCs w:val="30"/>
        </w:rPr>
        <w:t>，后发现</w:t>
      </w:r>
      <w:r>
        <w:rPr>
          <w:rFonts w:hint="eastAsia" w:ascii="仿宋_GB2312" w:hAnsi="仿宋_GB2312" w:eastAsia="仿宋_GB2312" w:cs="仿宋_GB2312"/>
          <w:color w:val="auto"/>
          <w:sz w:val="30"/>
          <w:szCs w:val="30"/>
          <w:lang w:eastAsia="zh-CN"/>
        </w:rPr>
        <w:t>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val="en-US" w:eastAsia="zh-CN"/>
        </w:rPr>
        <w:t>涉嫌为假奶粉</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2025年4月22日，申请人通过12315热线向被申请人</w:t>
      </w:r>
      <w:r>
        <w:rPr>
          <w:rFonts w:hint="eastAsia" w:ascii="仿宋_GB2312" w:hAnsi="仿宋_GB2312" w:eastAsia="仿宋_GB2312" w:cs="仿宋_GB2312"/>
          <w:color w:val="auto"/>
          <w:sz w:val="30"/>
          <w:szCs w:val="30"/>
        </w:rPr>
        <w:t>投诉</w:t>
      </w:r>
      <w:r>
        <w:rPr>
          <w:rFonts w:hint="eastAsia" w:ascii="仿宋_GB2312" w:hAnsi="仿宋_GB2312" w:eastAsia="仿宋_GB2312" w:cs="仿宋_GB2312"/>
          <w:color w:val="auto"/>
          <w:sz w:val="30"/>
          <w:szCs w:val="30"/>
          <w:lang w:eastAsia="zh-CN"/>
        </w:rPr>
        <w:t>，投诉对象为*县*镇**百货商行（个体工商户），投诉反馈：“其</w:t>
      </w:r>
      <w:r>
        <w:rPr>
          <w:rFonts w:hint="eastAsia" w:ascii="仿宋_GB2312" w:hAnsi="仿宋_GB2312" w:eastAsia="仿宋_GB2312" w:cs="仿宋_GB2312"/>
          <w:color w:val="auto"/>
          <w:sz w:val="30"/>
          <w:szCs w:val="30"/>
          <w:lang w:val="en-US" w:eastAsia="zh-CN"/>
        </w:rPr>
        <w:t>4月14日通过拼多多向*县*镇**百货商行支付10.79元购买新疆**乳业奶粉，到货后产品无法正常开罐，联系该品牌厂商，对方告知未生产此克重的奶粉。</w:t>
      </w:r>
      <w:r>
        <w:rPr>
          <w:rFonts w:hint="eastAsia" w:ascii="仿宋_GB2312" w:hAnsi="仿宋_GB2312" w:eastAsia="仿宋_GB2312" w:cs="仿宋_GB2312"/>
          <w:color w:val="auto"/>
          <w:sz w:val="30"/>
          <w:szCs w:val="30"/>
          <w:lang w:eastAsia="zh-CN"/>
        </w:rPr>
        <w:t>请求退货退款并依法依规赔偿。”</w:t>
      </w:r>
    </w:p>
    <w:p w14:paraId="13FAC6BE">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22</w:t>
      </w:r>
      <w:r>
        <w:rPr>
          <w:rFonts w:hint="eastAsia" w:ascii="仿宋_GB2312" w:hAnsi="仿宋_GB2312" w:eastAsia="仿宋_GB2312" w:cs="仿宋_GB2312"/>
          <w:color w:val="auto"/>
          <w:sz w:val="30"/>
          <w:szCs w:val="30"/>
          <w:highlight w:val="none"/>
        </w:rPr>
        <w:t>日</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lang w:eastAsia="zh-CN"/>
        </w:rPr>
        <w:t>被申请人收</w:t>
      </w:r>
      <w:r>
        <w:rPr>
          <w:rFonts w:hint="eastAsia" w:ascii="仿宋_GB2312" w:hAnsi="仿宋_GB2312" w:eastAsia="仿宋_GB2312" w:cs="仿宋_GB2312"/>
          <w:color w:val="auto"/>
          <w:sz w:val="30"/>
          <w:szCs w:val="30"/>
        </w:rPr>
        <w:t>到</w:t>
      </w:r>
      <w:r>
        <w:rPr>
          <w:rFonts w:hint="eastAsia" w:ascii="仿宋_GB2312" w:hAnsi="仿宋_GB2312" w:eastAsia="仿宋_GB2312" w:cs="仿宋_GB2312"/>
          <w:color w:val="auto"/>
          <w:sz w:val="30"/>
          <w:szCs w:val="30"/>
          <w:lang w:eastAsia="zh-CN"/>
        </w:rPr>
        <w:t>申请人在</w:t>
      </w:r>
      <w:r>
        <w:rPr>
          <w:rFonts w:hint="eastAsia" w:ascii="仿宋_GB2312" w:hAnsi="仿宋_GB2312" w:eastAsia="仿宋_GB2312" w:cs="仿宋_GB2312"/>
          <w:color w:val="auto"/>
          <w:sz w:val="30"/>
          <w:szCs w:val="30"/>
          <w:lang w:val="en-US" w:eastAsia="zh-CN"/>
        </w:rPr>
        <w:t>12345热线</w:t>
      </w:r>
      <w:r>
        <w:rPr>
          <w:rFonts w:hint="eastAsia" w:ascii="仿宋_GB2312" w:hAnsi="仿宋_GB2312" w:eastAsia="仿宋_GB2312" w:cs="仿宋_GB2312"/>
          <w:color w:val="auto"/>
          <w:sz w:val="30"/>
          <w:szCs w:val="30"/>
          <w:lang w:eastAsia="zh-CN"/>
        </w:rPr>
        <w:t>平台的投诉，</w:t>
      </w:r>
      <w:r>
        <w:rPr>
          <w:rFonts w:hint="eastAsia" w:ascii="仿宋_GB2312" w:hAnsi="仿宋_GB2312" w:eastAsia="仿宋_GB2312" w:cs="仿宋_GB2312"/>
          <w:color w:val="auto"/>
          <w:sz w:val="30"/>
          <w:szCs w:val="30"/>
          <w:lang w:val="en-US" w:eastAsia="zh-CN"/>
        </w:rPr>
        <w:t>4月25日</w:t>
      </w:r>
      <w:r>
        <w:rPr>
          <w:rFonts w:hint="eastAsia" w:ascii="仿宋_GB2312" w:hAnsi="仿宋_GB2312" w:eastAsia="仿宋_GB2312" w:cs="仿宋_GB2312"/>
          <w:color w:val="auto"/>
          <w:sz w:val="30"/>
          <w:szCs w:val="30"/>
          <w:lang w:eastAsia="zh-CN"/>
        </w:rPr>
        <w:t>派执法人员对</w:t>
      </w:r>
      <w:r>
        <w:rPr>
          <w:rFonts w:hint="eastAsia" w:ascii="仿宋_GB2312" w:hAnsi="仿宋_GB2312" w:eastAsia="仿宋_GB2312" w:cs="仿宋_GB2312"/>
          <w:color w:val="auto"/>
          <w:sz w:val="30"/>
          <w:szCs w:val="30"/>
        </w:rPr>
        <w:t>该商家的注册</w:t>
      </w:r>
      <w:r>
        <w:rPr>
          <w:rFonts w:hint="eastAsia" w:ascii="仿宋_GB2312" w:hAnsi="仿宋_GB2312" w:eastAsia="仿宋_GB2312" w:cs="仿宋_GB2312"/>
          <w:color w:val="auto"/>
          <w:sz w:val="30"/>
          <w:szCs w:val="30"/>
          <w:lang w:eastAsia="zh-CN"/>
        </w:rPr>
        <w:t>地</w:t>
      </w:r>
      <w:r>
        <w:rPr>
          <w:rFonts w:hint="eastAsia" w:ascii="仿宋_GB2312" w:hAnsi="仿宋_GB2312" w:eastAsia="仿宋_GB2312" w:cs="仿宋_GB2312"/>
          <w:color w:val="auto"/>
          <w:sz w:val="30"/>
          <w:szCs w:val="30"/>
        </w:rPr>
        <w:t>进行现场核查，发现</w:t>
      </w:r>
      <w:r>
        <w:rPr>
          <w:rFonts w:hint="eastAsia" w:ascii="仿宋_GB2312" w:hAnsi="仿宋_GB2312" w:eastAsia="仿宋_GB2312" w:cs="仿宋_GB2312"/>
          <w:color w:val="auto"/>
          <w:sz w:val="30"/>
          <w:szCs w:val="30"/>
          <w:lang w:eastAsia="zh-CN"/>
        </w:rPr>
        <w:t>被投诉人</w:t>
      </w:r>
      <w:r>
        <w:rPr>
          <w:rFonts w:hint="eastAsia" w:ascii="仿宋_GB2312" w:hAnsi="仿宋_GB2312" w:eastAsia="仿宋_GB2312" w:cs="仿宋_GB2312"/>
          <w:color w:val="auto"/>
          <w:sz w:val="30"/>
          <w:szCs w:val="30"/>
        </w:rPr>
        <w:t>未在注册地</w:t>
      </w:r>
      <w:r>
        <w:rPr>
          <w:rFonts w:hint="eastAsia" w:ascii="仿宋_GB2312" w:hAnsi="仿宋_GB2312" w:eastAsia="仿宋_GB2312" w:cs="仿宋_GB2312"/>
          <w:color w:val="auto"/>
          <w:sz w:val="30"/>
          <w:szCs w:val="30"/>
          <w:lang w:eastAsia="zh-CN"/>
        </w:rPr>
        <w:t>湘潭县*镇**检测中心*室**</w:t>
      </w:r>
      <w:r>
        <w:rPr>
          <w:rFonts w:hint="eastAsia" w:ascii="仿宋_GB2312" w:hAnsi="仿宋_GB2312" w:eastAsia="仿宋_GB2312" w:cs="仿宋_GB2312"/>
          <w:color w:val="auto"/>
          <w:sz w:val="30"/>
          <w:szCs w:val="30"/>
        </w:rPr>
        <w:t>开展经营活动</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执法人员</w:t>
      </w:r>
      <w:r>
        <w:rPr>
          <w:rFonts w:hint="eastAsia" w:ascii="仿宋_GB2312" w:hAnsi="仿宋_GB2312" w:eastAsia="仿宋_GB2312" w:cs="仿宋_GB2312"/>
          <w:color w:val="auto"/>
          <w:sz w:val="30"/>
          <w:szCs w:val="30"/>
          <w:lang w:eastAsia="zh-CN"/>
        </w:rPr>
        <w:t>多次</w:t>
      </w:r>
      <w:r>
        <w:rPr>
          <w:rFonts w:hint="eastAsia" w:ascii="仿宋_GB2312" w:hAnsi="仿宋_GB2312" w:eastAsia="仿宋_GB2312" w:cs="仿宋_GB2312"/>
          <w:color w:val="auto"/>
          <w:sz w:val="30"/>
          <w:szCs w:val="30"/>
        </w:rPr>
        <w:t>拨打</w:t>
      </w:r>
      <w:r>
        <w:rPr>
          <w:rFonts w:hint="eastAsia" w:ascii="仿宋_GB2312" w:hAnsi="仿宋_GB2312" w:eastAsia="仿宋_GB2312" w:cs="仿宋_GB2312"/>
          <w:color w:val="auto"/>
          <w:sz w:val="30"/>
          <w:szCs w:val="30"/>
          <w:lang w:eastAsia="zh-CN"/>
        </w:rPr>
        <w:t>被投诉人</w:t>
      </w:r>
      <w:r>
        <w:rPr>
          <w:rFonts w:hint="eastAsia" w:ascii="仿宋_GB2312" w:hAnsi="仿宋_GB2312" w:eastAsia="仿宋_GB2312" w:cs="仿宋_GB2312"/>
          <w:color w:val="auto"/>
          <w:sz w:val="30"/>
          <w:szCs w:val="30"/>
        </w:rPr>
        <w:t>注册时登记的联系电话，</w:t>
      </w:r>
      <w:r>
        <w:rPr>
          <w:rFonts w:hint="eastAsia" w:ascii="仿宋_GB2312" w:hAnsi="仿宋_GB2312" w:eastAsia="仿宋_GB2312" w:cs="仿宋_GB2312"/>
          <w:color w:val="auto"/>
          <w:sz w:val="30"/>
          <w:szCs w:val="30"/>
          <w:lang w:eastAsia="zh-CN"/>
        </w:rPr>
        <w:t>提示为空号。经查询涉案产品购买发货的申通快递单号，被投诉人</w:t>
      </w:r>
      <w:r>
        <w:rPr>
          <w:rFonts w:hint="eastAsia" w:ascii="仿宋_GB2312" w:hAnsi="仿宋_GB2312" w:eastAsia="仿宋_GB2312" w:cs="仿宋_GB2312"/>
          <w:color w:val="auto"/>
          <w:sz w:val="30"/>
          <w:szCs w:val="30"/>
        </w:rPr>
        <w:t>的经营者实际</w:t>
      </w:r>
      <w:r>
        <w:rPr>
          <w:rFonts w:hint="eastAsia" w:ascii="仿宋_GB2312" w:hAnsi="仿宋_GB2312" w:eastAsia="仿宋_GB2312" w:cs="仿宋_GB2312"/>
          <w:color w:val="auto"/>
          <w:sz w:val="30"/>
          <w:szCs w:val="30"/>
          <w:lang w:eastAsia="zh-CN"/>
        </w:rPr>
        <w:t>发货地址</w:t>
      </w:r>
      <w:r>
        <w:rPr>
          <w:rFonts w:hint="eastAsia" w:ascii="仿宋_GB2312" w:hAnsi="仿宋_GB2312" w:eastAsia="仿宋_GB2312" w:cs="仿宋_GB2312"/>
          <w:color w:val="auto"/>
          <w:sz w:val="30"/>
          <w:szCs w:val="30"/>
          <w:highlight w:val="none"/>
        </w:rPr>
        <w:t>为</w:t>
      </w:r>
      <w:r>
        <w:rPr>
          <w:rFonts w:hint="eastAsia" w:ascii="仿宋_GB2312" w:hAnsi="仿宋_GB2312" w:eastAsia="仿宋_GB2312" w:cs="仿宋_GB2312"/>
          <w:color w:val="auto"/>
          <w:sz w:val="30"/>
          <w:szCs w:val="30"/>
          <w:highlight w:val="none"/>
          <w:lang w:eastAsia="zh-CN"/>
        </w:rPr>
        <w:t>河南省新郑市</w:t>
      </w:r>
      <w:r>
        <w:rPr>
          <w:rFonts w:hint="eastAsia" w:ascii="仿宋_GB2312" w:hAnsi="仿宋_GB2312" w:eastAsia="仿宋_GB2312" w:cs="仿宋_GB2312"/>
          <w:color w:val="auto"/>
          <w:sz w:val="30"/>
          <w:szCs w:val="30"/>
          <w:highlight w:val="none"/>
        </w:rPr>
        <w:t>。</w:t>
      </w:r>
    </w:p>
    <w:p w14:paraId="76CA3041">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lang w:eastAsia="zh-CN"/>
        </w:rPr>
        <w:t>日，被申请人通过手机短信向申请人发送投诉不予受理的决定，内容载明：“经核查，被投诉人未在注册地开展经营活动，致电被投诉人经营者注册手机号，提示是空号。我局已对被投诉人列入经营异常名录。根据《市场监督管理投诉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之规定，我局无处理权限，决定不予受理。依据第二十九条之规定，建议你向该网店所在的拼多多平台经营者住所地县级以上市场监督管理部门投诉举报。”</w:t>
      </w:r>
    </w:p>
    <w:p w14:paraId="314B3BCC">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w:t>
      </w:r>
      <w:r>
        <w:rPr>
          <w:rFonts w:hint="eastAsia" w:ascii="仿宋_GB2312" w:hAnsi="仿宋_GB2312" w:eastAsia="仿宋_GB2312" w:cs="仿宋_GB2312"/>
          <w:color w:val="auto"/>
          <w:sz w:val="30"/>
          <w:szCs w:val="30"/>
          <w:lang w:val="en-US" w:eastAsia="zh-CN"/>
        </w:rPr>
        <w:t>2025年</w:t>
      </w:r>
      <w:r>
        <w:rPr>
          <w:rFonts w:hint="eastAsia" w:ascii="仿宋_GB2312" w:hAnsi="仿宋_GB2312" w:eastAsia="仿宋_GB2312" w:cs="仿宋_GB2312"/>
          <w:color w:val="auto"/>
          <w:sz w:val="30"/>
          <w:szCs w:val="30"/>
          <w:highlight w:val="none"/>
          <w:lang w:val="en-US" w:eastAsia="zh-CN"/>
        </w:rPr>
        <w:t>4月28日</w:t>
      </w:r>
      <w:r>
        <w:rPr>
          <w:rFonts w:hint="eastAsia" w:ascii="仿宋_GB2312" w:hAnsi="仿宋_GB2312" w:eastAsia="仿宋_GB2312" w:cs="仿宋_GB2312"/>
          <w:color w:val="auto"/>
          <w:sz w:val="30"/>
          <w:szCs w:val="30"/>
          <w:lang w:val="en-US" w:eastAsia="zh-CN"/>
        </w:rPr>
        <w:t>被申请人将案涉商店列入经营异常名录。</w:t>
      </w:r>
    </w:p>
    <w:p w14:paraId="000DB241">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w:t>
      </w:r>
      <w:r>
        <w:rPr>
          <w:rFonts w:hint="eastAsia" w:ascii="仿宋_GB2312" w:hAnsi="仿宋_GB2312" w:eastAsia="仿宋_GB2312" w:cs="仿宋_GB2312"/>
          <w:color w:val="auto"/>
          <w:sz w:val="30"/>
          <w:szCs w:val="30"/>
          <w:lang w:eastAsia="zh-CN"/>
        </w:rPr>
        <w:t>作出投诉不予受理决定</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40C60918">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居民身份证复印件、平台商品快照、交易成功截图、网店经营者证照信息、案涉产品快递面单及物流动态、投诉不予受理决定的手机短信息</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热线平台投诉截图、个体工商登记基本信息表、</w:t>
      </w:r>
      <w:r>
        <w:rPr>
          <w:rFonts w:hint="eastAsia" w:ascii="仿宋_GB2312" w:hAnsi="仿宋_GB2312" w:eastAsia="仿宋_GB2312" w:cs="仿宋_GB2312"/>
          <w:color w:val="auto"/>
          <w:sz w:val="30"/>
          <w:szCs w:val="30"/>
        </w:rPr>
        <w:t>现场笔录、</w:t>
      </w:r>
      <w:r>
        <w:rPr>
          <w:rFonts w:hint="eastAsia" w:ascii="仿宋_GB2312" w:hAnsi="仿宋_GB2312" w:eastAsia="仿宋_GB2312" w:cs="仿宋_GB2312"/>
          <w:color w:val="auto"/>
          <w:sz w:val="30"/>
          <w:szCs w:val="30"/>
          <w:lang w:eastAsia="zh-CN"/>
        </w:rPr>
        <w:t>现场照片</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列入经营异常名录决定书、执法人员电话联系经营者照片、短信回复截图</w:t>
      </w:r>
      <w:r>
        <w:rPr>
          <w:rFonts w:hint="eastAsia" w:ascii="仿宋_GB2312" w:hAnsi="仿宋_GB2312" w:eastAsia="仿宋_GB2312" w:cs="仿宋_GB2312"/>
          <w:color w:val="auto"/>
          <w:sz w:val="30"/>
          <w:szCs w:val="30"/>
        </w:rPr>
        <w:t>等证据证实。</w:t>
      </w:r>
    </w:p>
    <w:p w14:paraId="29BB0AB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09D7E2FC">
      <w:pPr>
        <w:widowControl/>
        <w:spacing w:line="560" w:lineRule="exact"/>
        <w:ind w:firstLine="600" w:firstLineChars="20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市场监督管理投诉举报处理暂行办法》第四条第二款规定，县级以上地方市场监督管理部门负责本行政区域内的投诉举报处理工作。第十二条第二款规定，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本案被投诉</w:t>
      </w:r>
      <w:r>
        <w:rPr>
          <w:rFonts w:hint="eastAsia" w:ascii="仿宋_GB2312" w:hAnsi="仿宋_GB2312" w:eastAsia="仿宋_GB2312" w:cs="仿宋_GB2312"/>
          <w:color w:val="auto"/>
          <w:sz w:val="30"/>
          <w:szCs w:val="30"/>
          <w:lang w:val="en-US" w:eastAsia="zh-CN"/>
        </w:rPr>
        <w:t>人属于平台内</w:t>
      </w:r>
      <w:r>
        <w:rPr>
          <w:rFonts w:hint="eastAsia" w:ascii="仿宋_GB2312" w:hAnsi="仿宋_GB2312" w:eastAsia="仿宋_GB2312" w:cs="仿宋_GB2312"/>
          <w:color w:val="auto"/>
          <w:sz w:val="30"/>
          <w:szCs w:val="30"/>
          <w:lang w:eastAsia="zh-CN"/>
        </w:rPr>
        <w:t>经营者，</w:t>
      </w:r>
      <w:r>
        <w:rPr>
          <w:rFonts w:hint="eastAsia" w:ascii="仿宋_GB2312" w:hAnsi="仿宋_GB2312" w:eastAsia="仿宋_GB2312" w:cs="仿宋_GB2312"/>
          <w:color w:val="auto"/>
          <w:sz w:val="30"/>
          <w:szCs w:val="30"/>
          <w:lang w:val="en-US" w:eastAsia="zh-CN"/>
        </w:rPr>
        <w:t>其</w:t>
      </w:r>
      <w:r>
        <w:rPr>
          <w:rFonts w:hint="eastAsia" w:ascii="仿宋_GB2312" w:hAnsi="仿宋_GB2312" w:eastAsia="仿宋_GB2312" w:cs="仿宋_GB2312"/>
          <w:color w:val="auto"/>
          <w:sz w:val="30"/>
          <w:szCs w:val="30"/>
          <w:lang w:eastAsia="zh-CN"/>
        </w:rPr>
        <w:t>投诉举报处理工作由实际经营地或者平台经营者县级以上市场监督管理部门处理。</w:t>
      </w:r>
      <w:r>
        <w:rPr>
          <w:rFonts w:hint="eastAsia" w:ascii="仿宋_GB2312" w:hAnsi="仿宋_GB2312" w:eastAsia="仿宋_GB2312" w:cs="仿宋_GB2312"/>
          <w:color w:val="auto"/>
          <w:sz w:val="30"/>
          <w:szCs w:val="30"/>
          <w:lang w:val="en-US" w:eastAsia="zh-CN"/>
        </w:rPr>
        <w:t>经被申请人核查得知，本案被投诉人的注册登记地址无实际经营痕迹，通过申请人提供的申通快递物流单号可知，被投诉人在平台的实际发货地在河南省新郑市，拼多多（上海寻梦信息技术有限公司）营业执照登记住址“上海市长宁区”，被申请人既不是平台内经营者实际经营地的</w:t>
      </w:r>
      <w:r>
        <w:rPr>
          <w:rFonts w:hint="eastAsia" w:ascii="仿宋_GB2312" w:hAnsi="仿宋_GB2312" w:eastAsia="仿宋_GB2312" w:cs="仿宋_GB2312"/>
          <w:color w:val="auto"/>
          <w:sz w:val="30"/>
          <w:szCs w:val="30"/>
          <w:lang w:eastAsia="zh-CN"/>
        </w:rPr>
        <w:t>市场监督管理部门</w:t>
      </w:r>
      <w:r>
        <w:rPr>
          <w:rFonts w:hint="eastAsia" w:ascii="仿宋_GB2312" w:hAnsi="仿宋_GB2312" w:eastAsia="仿宋_GB2312" w:cs="仿宋_GB2312"/>
          <w:color w:val="auto"/>
          <w:sz w:val="30"/>
          <w:szCs w:val="30"/>
          <w:lang w:val="en-US" w:eastAsia="zh-CN"/>
        </w:rPr>
        <w:t>也不是</w:t>
      </w:r>
      <w:r>
        <w:rPr>
          <w:rFonts w:hint="eastAsia" w:ascii="仿宋_GB2312" w:hAnsi="仿宋_GB2312" w:eastAsia="仿宋_GB2312" w:cs="仿宋_GB2312"/>
          <w:color w:val="auto"/>
          <w:sz w:val="30"/>
          <w:szCs w:val="30"/>
          <w:lang w:eastAsia="zh-CN"/>
        </w:rPr>
        <w:t>平台经营者</w:t>
      </w:r>
      <w:r>
        <w:rPr>
          <w:rFonts w:hint="eastAsia" w:ascii="仿宋_GB2312" w:hAnsi="仿宋_GB2312" w:eastAsia="仿宋_GB2312" w:cs="仿宋_GB2312"/>
          <w:color w:val="auto"/>
          <w:sz w:val="30"/>
          <w:szCs w:val="30"/>
          <w:lang w:val="en-US" w:eastAsia="zh-CN"/>
        </w:rPr>
        <w:t>住所地的</w:t>
      </w:r>
      <w:r>
        <w:rPr>
          <w:rFonts w:hint="eastAsia" w:ascii="仿宋_GB2312" w:hAnsi="仿宋_GB2312" w:eastAsia="仿宋_GB2312" w:cs="仿宋_GB2312"/>
          <w:color w:val="auto"/>
          <w:sz w:val="30"/>
          <w:szCs w:val="30"/>
          <w:lang w:eastAsia="zh-CN"/>
        </w:rPr>
        <w:t>市场监督管理部门，</w:t>
      </w:r>
      <w:r>
        <w:rPr>
          <w:rFonts w:hint="eastAsia" w:ascii="仿宋_GB2312" w:hAnsi="仿宋_GB2312" w:eastAsia="仿宋_GB2312" w:cs="仿宋_GB2312"/>
          <w:color w:val="auto"/>
          <w:sz w:val="30"/>
          <w:szCs w:val="30"/>
          <w:lang w:val="en-US" w:eastAsia="zh-CN"/>
        </w:rPr>
        <w:t>其不具有管辖权。被申请人对申请人的投诉作出不予受理决定，</w:t>
      </w:r>
      <w:r>
        <w:rPr>
          <w:rFonts w:hint="eastAsia" w:ascii="仿宋_GB2312" w:hAnsi="仿宋_GB2312" w:eastAsia="仿宋_GB2312" w:cs="仿宋_GB2312"/>
          <w:color w:val="auto"/>
          <w:sz w:val="30"/>
          <w:szCs w:val="30"/>
          <w:lang w:eastAsia="zh-CN"/>
        </w:rPr>
        <w:t>符合上述法律规定。</w:t>
      </w:r>
    </w:p>
    <w:p w14:paraId="552DF9C9">
      <w:pPr>
        <w:widowControl/>
        <w:spacing w:line="560" w:lineRule="exact"/>
        <w:ind w:firstLine="600" w:firstLineChars="200"/>
        <w:jc w:val="left"/>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i w:val="0"/>
          <w:iCs w:val="0"/>
          <w:caps w:val="0"/>
          <w:color w:val="auto"/>
          <w:spacing w:val="0"/>
          <w:kern w:val="2"/>
          <w:sz w:val="30"/>
          <w:szCs w:val="30"/>
          <w:shd w:val="clear"/>
          <w:lang w:val="en-US" w:eastAsia="en-US" w:bidi="ar-SA"/>
        </w:rPr>
        <w:t>《</w:t>
      </w:r>
      <w:r>
        <w:rPr>
          <w:rFonts w:hint="eastAsia" w:ascii="仿宋_GB2312" w:hAnsi="仿宋_GB2312" w:eastAsia="仿宋_GB2312" w:cs="仿宋_GB2312"/>
          <w:color w:val="auto"/>
          <w:sz w:val="30"/>
          <w:szCs w:val="30"/>
          <w:lang w:eastAsia="en-US"/>
        </w:rPr>
        <w:t>市场监督管理投诉举报处理暂行办法</w:t>
      </w:r>
      <w:r>
        <w:rPr>
          <w:rFonts w:hint="eastAsia" w:ascii="仿宋_GB2312" w:hAnsi="仿宋_GB2312" w:eastAsia="仿宋_GB2312" w:cs="仿宋_GB2312"/>
          <w:i w:val="0"/>
          <w:iCs w:val="0"/>
          <w:caps w:val="0"/>
          <w:color w:val="auto"/>
          <w:spacing w:val="0"/>
          <w:kern w:val="2"/>
          <w:sz w:val="30"/>
          <w:szCs w:val="30"/>
          <w:shd w:val="clear"/>
          <w:lang w:val="en-US" w:eastAsia="en-US" w:bidi="ar-SA"/>
        </w:rPr>
        <w:t>》第十四条规定，具有本办法规定的处理权限的市场监督管理部门，应当自收到投诉之日起七个工作日内作出受理或者不予受理的决定，并告知投诉人。</w:t>
      </w:r>
      <w:r>
        <w:rPr>
          <w:rFonts w:hint="eastAsia" w:ascii="仿宋_GB2312" w:hAnsi="仿宋_GB2312" w:eastAsia="仿宋_GB2312" w:cs="仿宋_GB2312"/>
          <w:color w:val="auto"/>
          <w:sz w:val="30"/>
          <w:szCs w:val="30"/>
          <w:lang w:eastAsia="zh-CN"/>
        </w:rPr>
        <w:t>本案被申请人</w:t>
      </w:r>
      <w:r>
        <w:rPr>
          <w:rFonts w:hint="eastAsia" w:ascii="仿宋_GB2312" w:hAnsi="仿宋_GB2312" w:eastAsia="仿宋_GB2312" w:cs="仿宋_GB2312"/>
          <w:color w:val="auto"/>
          <w:sz w:val="30"/>
          <w:szCs w:val="30"/>
          <w:lang w:val="en-US" w:eastAsia="zh-CN"/>
        </w:rPr>
        <w:t>2025年4月22日收到申请人通过12345热线平台的投诉，4月28日</w:t>
      </w:r>
      <w:r>
        <w:rPr>
          <w:rFonts w:hint="eastAsia" w:ascii="仿宋_GB2312" w:hAnsi="仿宋_GB2312" w:eastAsia="仿宋_GB2312" w:cs="仿宋_GB2312"/>
          <w:color w:val="auto"/>
          <w:sz w:val="30"/>
          <w:szCs w:val="30"/>
          <w:lang w:eastAsia="zh-CN"/>
        </w:rPr>
        <w:t>作出投诉不予受理决定，并于</w:t>
      </w:r>
      <w:r>
        <w:rPr>
          <w:rFonts w:hint="eastAsia" w:ascii="仿宋_GB2312" w:hAnsi="仿宋_GB2312" w:eastAsia="仿宋_GB2312" w:cs="仿宋_GB2312"/>
          <w:color w:val="auto"/>
          <w:sz w:val="30"/>
          <w:szCs w:val="30"/>
          <w:lang w:val="en-US" w:eastAsia="zh-CN"/>
        </w:rPr>
        <w:t>同日</w:t>
      </w:r>
      <w:r>
        <w:rPr>
          <w:rFonts w:hint="eastAsia" w:ascii="仿宋_GB2312" w:hAnsi="仿宋_GB2312" w:eastAsia="仿宋_GB2312" w:cs="仿宋_GB2312"/>
          <w:color w:val="auto"/>
          <w:sz w:val="30"/>
          <w:szCs w:val="30"/>
          <w:lang w:eastAsia="zh-CN"/>
        </w:rPr>
        <w:t>通过向申请人的手机号码发送短信息的方式告知申请人不予受理</w:t>
      </w:r>
      <w:r>
        <w:rPr>
          <w:rFonts w:hint="eastAsia" w:ascii="仿宋_GB2312" w:hAnsi="仿宋_GB2312" w:eastAsia="仿宋_GB2312" w:cs="仿宋_GB2312"/>
          <w:color w:val="auto"/>
          <w:sz w:val="30"/>
          <w:szCs w:val="30"/>
        </w:rPr>
        <w:t>的情况</w:t>
      </w:r>
      <w:r>
        <w:rPr>
          <w:rFonts w:hint="eastAsia" w:ascii="仿宋_GB2312" w:hAnsi="仿宋_GB2312" w:eastAsia="仿宋_GB2312" w:cs="仿宋_GB2312"/>
          <w:color w:val="auto"/>
          <w:sz w:val="30"/>
          <w:szCs w:val="30"/>
          <w:lang w:eastAsia="zh-CN"/>
        </w:rPr>
        <w:t>，被申请人对投诉事项处理</w:t>
      </w:r>
      <w:r>
        <w:rPr>
          <w:rFonts w:hint="eastAsia" w:ascii="仿宋_GB2312" w:hAnsi="仿宋_GB2312" w:eastAsia="仿宋_GB2312" w:cs="仿宋_GB2312"/>
          <w:color w:val="auto"/>
          <w:sz w:val="30"/>
          <w:szCs w:val="30"/>
          <w:lang w:val="en-US" w:eastAsia="zh-CN"/>
        </w:rPr>
        <w:t>程序</w:t>
      </w:r>
      <w:r>
        <w:rPr>
          <w:rFonts w:hint="eastAsia" w:ascii="仿宋_GB2312" w:hAnsi="仿宋_GB2312" w:eastAsia="仿宋_GB2312" w:cs="仿宋_GB2312"/>
          <w:color w:val="auto"/>
          <w:sz w:val="30"/>
          <w:szCs w:val="30"/>
          <w:lang w:eastAsia="zh-CN"/>
        </w:rPr>
        <w:t>符合上述法律规定。</w:t>
      </w:r>
    </w:p>
    <w:p w14:paraId="717DDB96">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投诉事项的</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734AE4A4">
      <w:pPr>
        <w:widowControl/>
        <w:numPr>
          <w:ilvl w:val="255"/>
          <w:numId w:val="0"/>
        </w:numPr>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lang w:eastAsia="zh-CN"/>
        </w:rPr>
        <w:t>日对申请人作出的投诉不予受理决定</w:t>
      </w:r>
      <w:r>
        <w:rPr>
          <w:rFonts w:hint="eastAsia" w:ascii="仿宋_GB2312" w:hAnsi="仿宋_GB2312" w:eastAsia="仿宋_GB2312" w:cs="仿宋_GB2312"/>
          <w:color w:val="auto"/>
          <w:sz w:val="30"/>
          <w:szCs w:val="30"/>
        </w:rPr>
        <w:t>。</w:t>
      </w:r>
    </w:p>
    <w:p w14:paraId="06F7DAB3">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385E5025">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                                  </w:t>
      </w:r>
    </w:p>
    <w:p w14:paraId="21303944">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p>
    <w:p w14:paraId="0290328D">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 xml:space="preserve">                                     </w:t>
      </w:r>
      <w:r>
        <w:rPr>
          <w:rFonts w:hint="eastAsia" w:ascii="仿宋_GB2312" w:hAnsi="仿宋_GB2312" w:eastAsia="仿宋_GB2312" w:cs="仿宋_GB2312"/>
          <w:color w:val="auto"/>
          <w:sz w:val="30"/>
          <w:szCs w:val="30"/>
        </w:rPr>
        <w:t>湘潭县人民政府</w:t>
      </w:r>
    </w:p>
    <w:p w14:paraId="7547EF14">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七</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十一</w:t>
      </w:r>
      <w:r>
        <w:rPr>
          <w:rFonts w:hint="eastAsia" w:ascii="仿宋_GB2312" w:hAnsi="仿宋_GB2312" w:eastAsia="仿宋_GB2312" w:cs="仿宋_GB2312"/>
          <w:color w:val="auto"/>
          <w:sz w:val="30"/>
          <w:szCs w:val="30"/>
        </w:rPr>
        <w:t>日</w:t>
      </w:r>
    </w:p>
    <w:p w14:paraId="24735DB8">
      <w:pPr>
        <w:keepNext w:val="0"/>
        <w:keepLines w:val="0"/>
        <w:pageBreakBefore w:val="0"/>
        <w:widowControl/>
        <w:numPr>
          <w:ilvl w:val="255"/>
          <w:numId w:val="0"/>
        </w:numPr>
        <w:kinsoku/>
        <w:wordWrap/>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rPr>
      </w:pPr>
    </w:p>
    <w:p w14:paraId="4CB20B3D">
      <w:pPr>
        <w:keepNext w:val="0"/>
        <w:keepLines w:val="0"/>
        <w:pageBreakBefore w:val="0"/>
        <w:widowControl/>
        <w:numPr>
          <w:ilvl w:val="255"/>
          <w:numId w:val="0"/>
        </w:numPr>
        <w:kinsoku/>
        <w:wordWrap/>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rPr>
      </w:pPr>
    </w:p>
    <w:p w14:paraId="0E0B6397">
      <w:pPr>
        <w:spacing w:afterLines="0"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w:t>抄送：湘潭市</w:t>
      </w:r>
      <w:r>
        <w:rPr>
          <w:rFonts w:hint="eastAsia" w:ascii="仿宋_GB2312" w:hAnsi="仿宋_GB2312" w:eastAsia="仿宋_GB2312" w:cs="仿宋_GB2312"/>
          <w:sz w:val="30"/>
          <w:szCs w:val="30"/>
          <w:lang w:eastAsia="zh-CN"/>
        </w:rPr>
        <w:t>市场监督管理局</w:t>
      </w:r>
    </w:p>
    <w:p w14:paraId="1817DCD0">
      <w:pPr>
        <w:keepNext w:val="0"/>
        <w:keepLines w:val="0"/>
        <w:pageBreakBefore w:val="0"/>
        <w:kinsoku/>
        <w:wordWrap w:val="0"/>
        <w:overflowPunct/>
        <w:topLinePunct w:val="0"/>
        <w:autoSpaceDE/>
        <w:autoSpaceDN/>
        <w:bidi w:val="0"/>
        <w:adjustRightInd w:val="0"/>
        <w:snapToGrid/>
        <w:spacing w:line="560" w:lineRule="exact"/>
        <w:ind w:firstLine="0" w:firstLineChars="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3951A4FF">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465BA424">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3029A11D">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2EFC7ED6">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0737947-5216-4213-B54A-9AE38EFCD2D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2000000000000000000"/>
    <w:charset w:val="86"/>
    <w:family w:val="auto"/>
    <w:pitch w:val="default"/>
    <w:sig w:usb0="00000000" w:usb1="00000000" w:usb2="00000000" w:usb3="00000000" w:csb0="00040000" w:csb1="00000000"/>
    <w:embedRegular r:id="rId2" w:fontKey="{5FDBC34B-83D8-4326-B392-2D0B2283575F}"/>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embedRegular r:id="rId3" w:fontKey="{7DC9A60B-E032-41F7-B420-F54782446F72}"/>
  </w:font>
  <w:font w:name="仿宋">
    <w:panose1 w:val="02010609060101010101"/>
    <w:charset w:val="86"/>
    <w:family w:val="modern"/>
    <w:pitch w:val="default"/>
    <w:sig w:usb0="800002BF" w:usb1="38CF7CFA" w:usb2="00000016" w:usb3="00000000" w:csb0="00040001" w:csb1="00000000"/>
    <w:embedRegular r:id="rId4" w:fontKey="{4D3B5280-4890-456E-A379-E0DEC705060E}"/>
  </w:font>
  <w:font w:name="仿宋_GB2312">
    <w:panose1 w:val="02010609030101010101"/>
    <w:charset w:val="86"/>
    <w:family w:val="modern"/>
    <w:pitch w:val="default"/>
    <w:sig w:usb0="00000001" w:usb1="080E0000" w:usb2="00000000" w:usb3="00000000" w:csb0="00040000" w:csb1="00000000"/>
    <w:embedRegular r:id="rId5" w:fontKey="{886DD3A3-2A84-4303-A144-032DF5475BA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73F01100">
        <w:pPr>
          <w:pStyle w:val="7"/>
          <w:jc w:val="center"/>
        </w:pPr>
        <w:r>
          <w:fldChar w:fldCharType="begin"/>
        </w:r>
        <w:r>
          <w:instrText xml:space="preserve"> PAGE   \* MERGEFORMAT </w:instrText>
        </w:r>
        <w:r>
          <w:fldChar w:fldCharType="separate"/>
        </w:r>
        <w:r>
          <w:rPr>
            <w:lang w:val="zh-CN"/>
          </w:rPr>
          <w:t>1</w:t>
        </w:r>
        <w:r>
          <w:fldChar w:fldCharType="end"/>
        </w:r>
      </w:p>
    </w:sdtContent>
  </w:sdt>
  <w:p w14:paraId="72EC912A">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1A6C4F"/>
    <w:rsid w:val="023738A5"/>
    <w:rsid w:val="023F66B6"/>
    <w:rsid w:val="02483BDC"/>
    <w:rsid w:val="026A2C65"/>
    <w:rsid w:val="02CA0627"/>
    <w:rsid w:val="03205D78"/>
    <w:rsid w:val="03266B39"/>
    <w:rsid w:val="03E976DD"/>
    <w:rsid w:val="03EC7B8D"/>
    <w:rsid w:val="03FA3061"/>
    <w:rsid w:val="04031410"/>
    <w:rsid w:val="044D18F9"/>
    <w:rsid w:val="04502D22"/>
    <w:rsid w:val="045330F4"/>
    <w:rsid w:val="04536448"/>
    <w:rsid w:val="04B03763"/>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7AF111"/>
    <w:rsid w:val="09FB7366"/>
    <w:rsid w:val="0A1D552E"/>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F29338B"/>
    <w:rsid w:val="0F3F328D"/>
    <w:rsid w:val="0F5C274E"/>
    <w:rsid w:val="0F766FBE"/>
    <w:rsid w:val="0FE4208C"/>
    <w:rsid w:val="100E1475"/>
    <w:rsid w:val="10CD38FB"/>
    <w:rsid w:val="10D4446D"/>
    <w:rsid w:val="10E7087B"/>
    <w:rsid w:val="1125116C"/>
    <w:rsid w:val="11335902"/>
    <w:rsid w:val="117D4B05"/>
    <w:rsid w:val="11884B51"/>
    <w:rsid w:val="118B16AA"/>
    <w:rsid w:val="11A3314B"/>
    <w:rsid w:val="11A80A80"/>
    <w:rsid w:val="11B87ECD"/>
    <w:rsid w:val="11C2380E"/>
    <w:rsid w:val="11D61961"/>
    <w:rsid w:val="124B7A87"/>
    <w:rsid w:val="126637EB"/>
    <w:rsid w:val="1288550F"/>
    <w:rsid w:val="128976FA"/>
    <w:rsid w:val="128D3DC7"/>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4E3FF1"/>
    <w:rsid w:val="14755F67"/>
    <w:rsid w:val="148F21CB"/>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82300F4"/>
    <w:rsid w:val="18697B91"/>
    <w:rsid w:val="18B6570D"/>
    <w:rsid w:val="190F698A"/>
    <w:rsid w:val="1913273A"/>
    <w:rsid w:val="19263CD4"/>
    <w:rsid w:val="193A152D"/>
    <w:rsid w:val="19436568"/>
    <w:rsid w:val="194648E3"/>
    <w:rsid w:val="19543092"/>
    <w:rsid w:val="195A7AA1"/>
    <w:rsid w:val="19826875"/>
    <w:rsid w:val="1A200723"/>
    <w:rsid w:val="1A26274F"/>
    <w:rsid w:val="1A3F482E"/>
    <w:rsid w:val="1A6F6B27"/>
    <w:rsid w:val="1AA53A0E"/>
    <w:rsid w:val="1AA82C77"/>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3E2D5C"/>
    <w:rsid w:val="1F584514"/>
    <w:rsid w:val="1F721A21"/>
    <w:rsid w:val="1F88739B"/>
    <w:rsid w:val="1FB931AC"/>
    <w:rsid w:val="1FCC1C23"/>
    <w:rsid w:val="1FE81CA9"/>
    <w:rsid w:val="1FFF0C03"/>
    <w:rsid w:val="2024673D"/>
    <w:rsid w:val="202C6073"/>
    <w:rsid w:val="203459B1"/>
    <w:rsid w:val="20464D0F"/>
    <w:rsid w:val="208A1E70"/>
    <w:rsid w:val="21447587"/>
    <w:rsid w:val="21581143"/>
    <w:rsid w:val="21731FC6"/>
    <w:rsid w:val="224065C6"/>
    <w:rsid w:val="225E1A32"/>
    <w:rsid w:val="22B606A5"/>
    <w:rsid w:val="22C8411F"/>
    <w:rsid w:val="230B6BE1"/>
    <w:rsid w:val="230F6726"/>
    <w:rsid w:val="235A7381"/>
    <w:rsid w:val="23896639"/>
    <w:rsid w:val="23FE6BEB"/>
    <w:rsid w:val="240C0762"/>
    <w:rsid w:val="2417056F"/>
    <w:rsid w:val="243F2E36"/>
    <w:rsid w:val="24661428"/>
    <w:rsid w:val="24CF6569"/>
    <w:rsid w:val="24EB649B"/>
    <w:rsid w:val="25096983"/>
    <w:rsid w:val="251E44ED"/>
    <w:rsid w:val="25333A00"/>
    <w:rsid w:val="2539529B"/>
    <w:rsid w:val="25477BE6"/>
    <w:rsid w:val="25777D91"/>
    <w:rsid w:val="25C160B6"/>
    <w:rsid w:val="25F27417"/>
    <w:rsid w:val="264D0AF2"/>
    <w:rsid w:val="2677791D"/>
    <w:rsid w:val="268F115B"/>
    <w:rsid w:val="26C568DA"/>
    <w:rsid w:val="273C518D"/>
    <w:rsid w:val="276F34B2"/>
    <w:rsid w:val="278247CB"/>
    <w:rsid w:val="281178FD"/>
    <w:rsid w:val="283A2895"/>
    <w:rsid w:val="28580ADB"/>
    <w:rsid w:val="286F4FF3"/>
    <w:rsid w:val="288551E7"/>
    <w:rsid w:val="28926C90"/>
    <w:rsid w:val="295F08D4"/>
    <w:rsid w:val="295F64C3"/>
    <w:rsid w:val="296C52D4"/>
    <w:rsid w:val="298F28EB"/>
    <w:rsid w:val="29983A2E"/>
    <w:rsid w:val="29AB7B17"/>
    <w:rsid w:val="29C00339"/>
    <w:rsid w:val="29F04814"/>
    <w:rsid w:val="29F144CC"/>
    <w:rsid w:val="2A036979"/>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8150CE"/>
    <w:rsid w:val="2C923702"/>
    <w:rsid w:val="2CD800EF"/>
    <w:rsid w:val="2CF702D2"/>
    <w:rsid w:val="2D757D3E"/>
    <w:rsid w:val="2D8A5990"/>
    <w:rsid w:val="2DCD5212"/>
    <w:rsid w:val="2DD56F1C"/>
    <w:rsid w:val="2DDEA86B"/>
    <w:rsid w:val="2DEB4B2A"/>
    <w:rsid w:val="2E2417B8"/>
    <w:rsid w:val="2E3F10E4"/>
    <w:rsid w:val="2E4F2F2D"/>
    <w:rsid w:val="2E850E66"/>
    <w:rsid w:val="2E900287"/>
    <w:rsid w:val="2EBA0EC3"/>
    <w:rsid w:val="2EFCAD14"/>
    <w:rsid w:val="2F1034C5"/>
    <w:rsid w:val="2F193C67"/>
    <w:rsid w:val="2F503401"/>
    <w:rsid w:val="2F8D6403"/>
    <w:rsid w:val="2FA2210D"/>
    <w:rsid w:val="2FD61B58"/>
    <w:rsid w:val="2FDE595E"/>
    <w:rsid w:val="2FE93D71"/>
    <w:rsid w:val="2FF36C4C"/>
    <w:rsid w:val="2FFEAFA2"/>
    <w:rsid w:val="30163326"/>
    <w:rsid w:val="30264CD6"/>
    <w:rsid w:val="30AE5476"/>
    <w:rsid w:val="30B359F5"/>
    <w:rsid w:val="310B6823"/>
    <w:rsid w:val="310D4644"/>
    <w:rsid w:val="315C7EF7"/>
    <w:rsid w:val="31726692"/>
    <w:rsid w:val="31E77834"/>
    <w:rsid w:val="31F9490F"/>
    <w:rsid w:val="32031192"/>
    <w:rsid w:val="320C339A"/>
    <w:rsid w:val="3287538B"/>
    <w:rsid w:val="32880196"/>
    <w:rsid w:val="32880242"/>
    <w:rsid w:val="32AF043E"/>
    <w:rsid w:val="32BF37ED"/>
    <w:rsid w:val="32DD4FAB"/>
    <w:rsid w:val="330A2F23"/>
    <w:rsid w:val="33136C1F"/>
    <w:rsid w:val="33463F29"/>
    <w:rsid w:val="337A7851"/>
    <w:rsid w:val="337F33E7"/>
    <w:rsid w:val="338226ED"/>
    <w:rsid w:val="33963EC1"/>
    <w:rsid w:val="339B6E55"/>
    <w:rsid w:val="33EA10CF"/>
    <w:rsid w:val="33EA5929"/>
    <w:rsid w:val="341577D4"/>
    <w:rsid w:val="341964B7"/>
    <w:rsid w:val="343E6645"/>
    <w:rsid w:val="345A419C"/>
    <w:rsid w:val="34633728"/>
    <w:rsid w:val="34A11138"/>
    <w:rsid w:val="34E16FD5"/>
    <w:rsid w:val="34ED7969"/>
    <w:rsid w:val="34FF9D09"/>
    <w:rsid w:val="350B72A5"/>
    <w:rsid w:val="353D2C02"/>
    <w:rsid w:val="359D0A22"/>
    <w:rsid w:val="35A115B8"/>
    <w:rsid w:val="35A83E4D"/>
    <w:rsid w:val="35B30145"/>
    <w:rsid w:val="35B77C4C"/>
    <w:rsid w:val="35F50137"/>
    <w:rsid w:val="36133EE5"/>
    <w:rsid w:val="363F4E5F"/>
    <w:rsid w:val="364822F3"/>
    <w:rsid w:val="366B2BAE"/>
    <w:rsid w:val="36923616"/>
    <w:rsid w:val="36977881"/>
    <w:rsid w:val="36AF4768"/>
    <w:rsid w:val="36CE7571"/>
    <w:rsid w:val="36E87048"/>
    <w:rsid w:val="36F35415"/>
    <w:rsid w:val="36F404AC"/>
    <w:rsid w:val="36F5136A"/>
    <w:rsid w:val="370276D6"/>
    <w:rsid w:val="37405F27"/>
    <w:rsid w:val="3776777C"/>
    <w:rsid w:val="379F6CD3"/>
    <w:rsid w:val="37F733FB"/>
    <w:rsid w:val="37F7E2BF"/>
    <w:rsid w:val="38240B98"/>
    <w:rsid w:val="38593B40"/>
    <w:rsid w:val="3862208C"/>
    <w:rsid w:val="387EDF85"/>
    <w:rsid w:val="388108C3"/>
    <w:rsid w:val="38975BFC"/>
    <w:rsid w:val="38C379B5"/>
    <w:rsid w:val="38C509BB"/>
    <w:rsid w:val="38DF7CCF"/>
    <w:rsid w:val="3967203B"/>
    <w:rsid w:val="3971469F"/>
    <w:rsid w:val="39901BA3"/>
    <w:rsid w:val="399B064A"/>
    <w:rsid w:val="39A67E82"/>
    <w:rsid w:val="39B6232E"/>
    <w:rsid w:val="3A0647A8"/>
    <w:rsid w:val="3A103EB8"/>
    <w:rsid w:val="3A3B3E93"/>
    <w:rsid w:val="3A46647C"/>
    <w:rsid w:val="3A8D477A"/>
    <w:rsid w:val="3ACC7DDF"/>
    <w:rsid w:val="3ADF3CB8"/>
    <w:rsid w:val="3AEA76AE"/>
    <w:rsid w:val="3B0208F8"/>
    <w:rsid w:val="3B1A5441"/>
    <w:rsid w:val="3B224C33"/>
    <w:rsid w:val="3B2857D5"/>
    <w:rsid w:val="3B5322AF"/>
    <w:rsid w:val="3B5A1552"/>
    <w:rsid w:val="3B7F790A"/>
    <w:rsid w:val="3B8D6426"/>
    <w:rsid w:val="3BA26D92"/>
    <w:rsid w:val="3BB75A86"/>
    <w:rsid w:val="3BC82C9D"/>
    <w:rsid w:val="3BF27D19"/>
    <w:rsid w:val="3BF53366"/>
    <w:rsid w:val="3BFEE54F"/>
    <w:rsid w:val="3C7A970E"/>
    <w:rsid w:val="3C9B703A"/>
    <w:rsid w:val="3C9F1CFE"/>
    <w:rsid w:val="3CA2012A"/>
    <w:rsid w:val="3CAC68E3"/>
    <w:rsid w:val="3CD66855"/>
    <w:rsid w:val="3CDC2D2A"/>
    <w:rsid w:val="3CE05DDA"/>
    <w:rsid w:val="3CE358B4"/>
    <w:rsid w:val="3CF94719"/>
    <w:rsid w:val="3D166CE2"/>
    <w:rsid w:val="3D31661F"/>
    <w:rsid w:val="3D954E00"/>
    <w:rsid w:val="3E004349"/>
    <w:rsid w:val="3E193EFF"/>
    <w:rsid w:val="3E1A07D9"/>
    <w:rsid w:val="3E3444BC"/>
    <w:rsid w:val="3E3E7246"/>
    <w:rsid w:val="3E693B97"/>
    <w:rsid w:val="3EA705E8"/>
    <w:rsid w:val="3ED735FE"/>
    <w:rsid w:val="3F0D7BFA"/>
    <w:rsid w:val="3F333E81"/>
    <w:rsid w:val="3F3F80FD"/>
    <w:rsid w:val="3F5A70F8"/>
    <w:rsid w:val="3F7BC344"/>
    <w:rsid w:val="3FB3677A"/>
    <w:rsid w:val="3FBAE496"/>
    <w:rsid w:val="3FBFCD92"/>
    <w:rsid w:val="3FEF57BF"/>
    <w:rsid w:val="3FF66F6D"/>
    <w:rsid w:val="3FFF1D41"/>
    <w:rsid w:val="400431FA"/>
    <w:rsid w:val="40075906"/>
    <w:rsid w:val="404843AC"/>
    <w:rsid w:val="407427F0"/>
    <w:rsid w:val="40813632"/>
    <w:rsid w:val="408E501D"/>
    <w:rsid w:val="40A5594B"/>
    <w:rsid w:val="40E53934"/>
    <w:rsid w:val="413655BF"/>
    <w:rsid w:val="41BD4926"/>
    <w:rsid w:val="41CC6917"/>
    <w:rsid w:val="42515CDB"/>
    <w:rsid w:val="42C972FA"/>
    <w:rsid w:val="42CE23A8"/>
    <w:rsid w:val="430640AA"/>
    <w:rsid w:val="43092A96"/>
    <w:rsid w:val="4312B16A"/>
    <w:rsid w:val="432602A9"/>
    <w:rsid w:val="432B46F7"/>
    <w:rsid w:val="43DE4EDB"/>
    <w:rsid w:val="44002E32"/>
    <w:rsid w:val="44561BBB"/>
    <w:rsid w:val="44650C44"/>
    <w:rsid w:val="44780FD8"/>
    <w:rsid w:val="449776B0"/>
    <w:rsid w:val="44EB79E6"/>
    <w:rsid w:val="44FA19ED"/>
    <w:rsid w:val="44FB7652"/>
    <w:rsid w:val="45060392"/>
    <w:rsid w:val="45743F52"/>
    <w:rsid w:val="457A7CBD"/>
    <w:rsid w:val="46146ADE"/>
    <w:rsid w:val="4621081D"/>
    <w:rsid w:val="46252A99"/>
    <w:rsid w:val="465F07C8"/>
    <w:rsid w:val="46652A90"/>
    <w:rsid w:val="4679208B"/>
    <w:rsid w:val="4685178A"/>
    <w:rsid w:val="469D2D23"/>
    <w:rsid w:val="46C01ECC"/>
    <w:rsid w:val="473EBFAA"/>
    <w:rsid w:val="47655843"/>
    <w:rsid w:val="47BD0D72"/>
    <w:rsid w:val="47C66632"/>
    <w:rsid w:val="47D00801"/>
    <w:rsid w:val="47DF1BEA"/>
    <w:rsid w:val="47F03ADF"/>
    <w:rsid w:val="47FD397C"/>
    <w:rsid w:val="486711AE"/>
    <w:rsid w:val="489B5295"/>
    <w:rsid w:val="48E22EC4"/>
    <w:rsid w:val="492F07AA"/>
    <w:rsid w:val="496976A0"/>
    <w:rsid w:val="496F0653"/>
    <w:rsid w:val="49866DC9"/>
    <w:rsid w:val="49A903C6"/>
    <w:rsid w:val="4A183041"/>
    <w:rsid w:val="4A4F3650"/>
    <w:rsid w:val="4A633B90"/>
    <w:rsid w:val="4A8C3A4B"/>
    <w:rsid w:val="4B021EAA"/>
    <w:rsid w:val="4BE6298B"/>
    <w:rsid w:val="4BE92FFC"/>
    <w:rsid w:val="4BFB6776"/>
    <w:rsid w:val="4C137950"/>
    <w:rsid w:val="4C463B9B"/>
    <w:rsid w:val="4C5306B0"/>
    <w:rsid w:val="4C675977"/>
    <w:rsid w:val="4C751E1E"/>
    <w:rsid w:val="4C787DC7"/>
    <w:rsid w:val="4C9E7414"/>
    <w:rsid w:val="4CF5766A"/>
    <w:rsid w:val="4DCD46A9"/>
    <w:rsid w:val="4DF712AE"/>
    <w:rsid w:val="4E283A27"/>
    <w:rsid w:val="4E321BC5"/>
    <w:rsid w:val="4E6143AC"/>
    <w:rsid w:val="4E7B76FB"/>
    <w:rsid w:val="4EA24CEF"/>
    <w:rsid w:val="4EDB288F"/>
    <w:rsid w:val="4F0D376E"/>
    <w:rsid w:val="4F0E3372"/>
    <w:rsid w:val="4F5B752C"/>
    <w:rsid w:val="4F8627FB"/>
    <w:rsid w:val="4F906B3E"/>
    <w:rsid w:val="4FB7BF96"/>
    <w:rsid w:val="4FC728EB"/>
    <w:rsid w:val="5034292E"/>
    <w:rsid w:val="50451150"/>
    <w:rsid w:val="50542E6C"/>
    <w:rsid w:val="5059750F"/>
    <w:rsid w:val="508942AC"/>
    <w:rsid w:val="50B762A4"/>
    <w:rsid w:val="50F11284"/>
    <w:rsid w:val="51090B67"/>
    <w:rsid w:val="515E65F2"/>
    <w:rsid w:val="51647E65"/>
    <w:rsid w:val="516E1798"/>
    <w:rsid w:val="517D77E8"/>
    <w:rsid w:val="518E5080"/>
    <w:rsid w:val="519B5459"/>
    <w:rsid w:val="51DB6702"/>
    <w:rsid w:val="51E42676"/>
    <w:rsid w:val="51E63155"/>
    <w:rsid w:val="51EC0568"/>
    <w:rsid w:val="52100B78"/>
    <w:rsid w:val="523B2BB4"/>
    <w:rsid w:val="527821A3"/>
    <w:rsid w:val="52862B12"/>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F1973"/>
    <w:rsid w:val="548D2CF0"/>
    <w:rsid w:val="55414B88"/>
    <w:rsid w:val="55712AF8"/>
    <w:rsid w:val="5583149A"/>
    <w:rsid w:val="5583158B"/>
    <w:rsid w:val="55AD03B6"/>
    <w:rsid w:val="55AF31E5"/>
    <w:rsid w:val="55F25877"/>
    <w:rsid w:val="567031D4"/>
    <w:rsid w:val="56CA2798"/>
    <w:rsid w:val="57A74CCB"/>
    <w:rsid w:val="57AF01B4"/>
    <w:rsid w:val="57AF5A63"/>
    <w:rsid w:val="57B36D95"/>
    <w:rsid w:val="57C863EE"/>
    <w:rsid w:val="5807444A"/>
    <w:rsid w:val="580E02F4"/>
    <w:rsid w:val="585F62DF"/>
    <w:rsid w:val="586C030E"/>
    <w:rsid w:val="58761D2A"/>
    <w:rsid w:val="587D4231"/>
    <w:rsid w:val="58805F03"/>
    <w:rsid w:val="58DF507F"/>
    <w:rsid w:val="593A774E"/>
    <w:rsid w:val="593C011F"/>
    <w:rsid w:val="59575208"/>
    <w:rsid w:val="597BD83F"/>
    <w:rsid w:val="599F27D5"/>
    <w:rsid w:val="59CF1242"/>
    <w:rsid w:val="5A0709F2"/>
    <w:rsid w:val="5A260902"/>
    <w:rsid w:val="5A2C5B56"/>
    <w:rsid w:val="5A3F3598"/>
    <w:rsid w:val="5A536436"/>
    <w:rsid w:val="5A5615D8"/>
    <w:rsid w:val="5A6E6B8A"/>
    <w:rsid w:val="5A744C2A"/>
    <w:rsid w:val="5A751DEA"/>
    <w:rsid w:val="5AEBDBCE"/>
    <w:rsid w:val="5AF91F68"/>
    <w:rsid w:val="5AFDE74E"/>
    <w:rsid w:val="5B000EEE"/>
    <w:rsid w:val="5B083DB2"/>
    <w:rsid w:val="5B413CE0"/>
    <w:rsid w:val="5B953DC6"/>
    <w:rsid w:val="5BD42B40"/>
    <w:rsid w:val="5BD963A8"/>
    <w:rsid w:val="5BDF9B26"/>
    <w:rsid w:val="5BFED281"/>
    <w:rsid w:val="5C191ECB"/>
    <w:rsid w:val="5C2A09B2"/>
    <w:rsid w:val="5C517106"/>
    <w:rsid w:val="5C5477DD"/>
    <w:rsid w:val="5C7A1030"/>
    <w:rsid w:val="5D3A72AF"/>
    <w:rsid w:val="5D6A3A99"/>
    <w:rsid w:val="5D705525"/>
    <w:rsid w:val="5D720862"/>
    <w:rsid w:val="5D7243BE"/>
    <w:rsid w:val="5D873B8C"/>
    <w:rsid w:val="5D88069A"/>
    <w:rsid w:val="5DAC4336"/>
    <w:rsid w:val="5DC47323"/>
    <w:rsid w:val="5DC80482"/>
    <w:rsid w:val="5DD24D3F"/>
    <w:rsid w:val="5DF17B9C"/>
    <w:rsid w:val="5E06199D"/>
    <w:rsid w:val="5E2161CD"/>
    <w:rsid w:val="5E2B348B"/>
    <w:rsid w:val="5E331D87"/>
    <w:rsid w:val="5E465A3C"/>
    <w:rsid w:val="5E654710"/>
    <w:rsid w:val="5E7F832B"/>
    <w:rsid w:val="5EB96C36"/>
    <w:rsid w:val="5EF143CD"/>
    <w:rsid w:val="5F076875"/>
    <w:rsid w:val="5F16521D"/>
    <w:rsid w:val="5F3F2144"/>
    <w:rsid w:val="5FFF5356"/>
    <w:rsid w:val="601D4FE1"/>
    <w:rsid w:val="603354FA"/>
    <w:rsid w:val="60455DBA"/>
    <w:rsid w:val="60811D0E"/>
    <w:rsid w:val="60912FA5"/>
    <w:rsid w:val="60DA1397"/>
    <w:rsid w:val="611B2BA6"/>
    <w:rsid w:val="61256752"/>
    <w:rsid w:val="61261FAC"/>
    <w:rsid w:val="61357BDD"/>
    <w:rsid w:val="61491662"/>
    <w:rsid w:val="614B7400"/>
    <w:rsid w:val="61641588"/>
    <w:rsid w:val="61834D9A"/>
    <w:rsid w:val="618B64A9"/>
    <w:rsid w:val="61C64CD9"/>
    <w:rsid w:val="61CB5A43"/>
    <w:rsid w:val="621046E0"/>
    <w:rsid w:val="6210776D"/>
    <w:rsid w:val="623B1F9B"/>
    <w:rsid w:val="623C31ED"/>
    <w:rsid w:val="62830C7A"/>
    <w:rsid w:val="62C25536"/>
    <w:rsid w:val="62E37E9C"/>
    <w:rsid w:val="633705C9"/>
    <w:rsid w:val="635A392B"/>
    <w:rsid w:val="636D6842"/>
    <w:rsid w:val="636E3F6A"/>
    <w:rsid w:val="637F2154"/>
    <w:rsid w:val="63D53B77"/>
    <w:rsid w:val="63EA6AC5"/>
    <w:rsid w:val="63ED29F1"/>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CA5969"/>
    <w:rsid w:val="65F92442"/>
    <w:rsid w:val="65FC2212"/>
    <w:rsid w:val="66694FFC"/>
    <w:rsid w:val="66A43DDF"/>
    <w:rsid w:val="66AA7936"/>
    <w:rsid w:val="66CF35F6"/>
    <w:rsid w:val="66EF082E"/>
    <w:rsid w:val="66F70FB4"/>
    <w:rsid w:val="6736645D"/>
    <w:rsid w:val="67765819"/>
    <w:rsid w:val="67955879"/>
    <w:rsid w:val="67994D3C"/>
    <w:rsid w:val="67B04461"/>
    <w:rsid w:val="67C021CA"/>
    <w:rsid w:val="67D6379C"/>
    <w:rsid w:val="67EEDB55"/>
    <w:rsid w:val="67FF0F2E"/>
    <w:rsid w:val="683D4DCE"/>
    <w:rsid w:val="685272C6"/>
    <w:rsid w:val="686F385C"/>
    <w:rsid w:val="687507C6"/>
    <w:rsid w:val="68802085"/>
    <w:rsid w:val="68BA3505"/>
    <w:rsid w:val="68C97D85"/>
    <w:rsid w:val="690412D8"/>
    <w:rsid w:val="690A7BA1"/>
    <w:rsid w:val="690C1F5F"/>
    <w:rsid w:val="69685105"/>
    <w:rsid w:val="69953851"/>
    <w:rsid w:val="69C376DE"/>
    <w:rsid w:val="69CA7330"/>
    <w:rsid w:val="69D8056C"/>
    <w:rsid w:val="69E91EE4"/>
    <w:rsid w:val="6A1A02B8"/>
    <w:rsid w:val="6A682DD1"/>
    <w:rsid w:val="6A6E392C"/>
    <w:rsid w:val="6ABF77E4"/>
    <w:rsid w:val="6AC66C31"/>
    <w:rsid w:val="6B2F1B41"/>
    <w:rsid w:val="6BE4292B"/>
    <w:rsid w:val="6BE648F5"/>
    <w:rsid w:val="6C060AF4"/>
    <w:rsid w:val="6CB70AB4"/>
    <w:rsid w:val="6CB97B06"/>
    <w:rsid w:val="6CC3568A"/>
    <w:rsid w:val="6CDB6C5C"/>
    <w:rsid w:val="6CDF30F3"/>
    <w:rsid w:val="6CF21078"/>
    <w:rsid w:val="6D130C55"/>
    <w:rsid w:val="6D176D30"/>
    <w:rsid w:val="6D535020"/>
    <w:rsid w:val="6D7101EF"/>
    <w:rsid w:val="6D8F56C0"/>
    <w:rsid w:val="6DA71E62"/>
    <w:rsid w:val="6E2E27A1"/>
    <w:rsid w:val="6E385204"/>
    <w:rsid w:val="6E3B3E98"/>
    <w:rsid w:val="6E5F7ED0"/>
    <w:rsid w:val="6E7B7112"/>
    <w:rsid w:val="6E82642B"/>
    <w:rsid w:val="6E9D63C6"/>
    <w:rsid w:val="6EA24C4D"/>
    <w:rsid w:val="6EBE28DC"/>
    <w:rsid w:val="6EDC5B3C"/>
    <w:rsid w:val="6F15104E"/>
    <w:rsid w:val="6F2F3D06"/>
    <w:rsid w:val="6F3C2A7E"/>
    <w:rsid w:val="6F432BB5"/>
    <w:rsid w:val="6F66523F"/>
    <w:rsid w:val="6F810870"/>
    <w:rsid w:val="6F9306DC"/>
    <w:rsid w:val="6FA58833"/>
    <w:rsid w:val="6FBD837C"/>
    <w:rsid w:val="6FDB28FF"/>
    <w:rsid w:val="6FF11ABB"/>
    <w:rsid w:val="6FFCC4A3"/>
    <w:rsid w:val="6FFDBB43"/>
    <w:rsid w:val="6FFE6964"/>
    <w:rsid w:val="6FFFAEF0"/>
    <w:rsid w:val="70231A8E"/>
    <w:rsid w:val="702E4EC4"/>
    <w:rsid w:val="70967F6C"/>
    <w:rsid w:val="710B44B6"/>
    <w:rsid w:val="713068CC"/>
    <w:rsid w:val="71671BB3"/>
    <w:rsid w:val="71876F38"/>
    <w:rsid w:val="71A37770"/>
    <w:rsid w:val="71F96F8C"/>
    <w:rsid w:val="728A5FC4"/>
    <w:rsid w:val="730209FD"/>
    <w:rsid w:val="73212FAA"/>
    <w:rsid w:val="73225539"/>
    <w:rsid w:val="732E004E"/>
    <w:rsid w:val="73734595"/>
    <w:rsid w:val="73BF59B4"/>
    <w:rsid w:val="73DA4614"/>
    <w:rsid w:val="73E5505E"/>
    <w:rsid w:val="73F45FA5"/>
    <w:rsid w:val="741D67C1"/>
    <w:rsid w:val="74257F85"/>
    <w:rsid w:val="7459071E"/>
    <w:rsid w:val="745A0877"/>
    <w:rsid w:val="745D14CD"/>
    <w:rsid w:val="74B11819"/>
    <w:rsid w:val="74D03FCD"/>
    <w:rsid w:val="74FF7F60"/>
    <w:rsid w:val="750B75BB"/>
    <w:rsid w:val="751E6781"/>
    <w:rsid w:val="754B0CEB"/>
    <w:rsid w:val="7564688B"/>
    <w:rsid w:val="75736ACE"/>
    <w:rsid w:val="759539C4"/>
    <w:rsid w:val="75AE311E"/>
    <w:rsid w:val="75BFF450"/>
    <w:rsid w:val="75E44E88"/>
    <w:rsid w:val="75FFFD39"/>
    <w:rsid w:val="76021360"/>
    <w:rsid w:val="766A47AF"/>
    <w:rsid w:val="767832FE"/>
    <w:rsid w:val="76F2D4E0"/>
    <w:rsid w:val="76F97188"/>
    <w:rsid w:val="771FB694"/>
    <w:rsid w:val="77335560"/>
    <w:rsid w:val="7748251C"/>
    <w:rsid w:val="777E1A57"/>
    <w:rsid w:val="77C1275B"/>
    <w:rsid w:val="77D509CA"/>
    <w:rsid w:val="77DF705A"/>
    <w:rsid w:val="77EB7392"/>
    <w:rsid w:val="78157F2D"/>
    <w:rsid w:val="78895189"/>
    <w:rsid w:val="78CA4C57"/>
    <w:rsid w:val="78F27527"/>
    <w:rsid w:val="78F8520E"/>
    <w:rsid w:val="78FFAD84"/>
    <w:rsid w:val="792C3B64"/>
    <w:rsid w:val="794762A8"/>
    <w:rsid w:val="794D85A1"/>
    <w:rsid w:val="796020E3"/>
    <w:rsid w:val="796023CA"/>
    <w:rsid w:val="79AB7D0F"/>
    <w:rsid w:val="79AC25AE"/>
    <w:rsid w:val="79B17A6A"/>
    <w:rsid w:val="79D02741"/>
    <w:rsid w:val="79EA29FC"/>
    <w:rsid w:val="79FB1A0F"/>
    <w:rsid w:val="7A120F79"/>
    <w:rsid w:val="7A276E16"/>
    <w:rsid w:val="7A54553F"/>
    <w:rsid w:val="7A8157E9"/>
    <w:rsid w:val="7A893A0C"/>
    <w:rsid w:val="7AB80118"/>
    <w:rsid w:val="7AB932CD"/>
    <w:rsid w:val="7AC06311"/>
    <w:rsid w:val="7ACD2A9F"/>
    <w:rsid w:val="7ACD72FD"/>
    <w:rsid w:val="7AEB6998"/>
    <w:rsid w:val="7B580D75"/>
    <w:rsid w:val="7B5D1DB2"/>
    <w:rsid w:val="7B5FF50A"/>
    <w:rsid w:val="7B7760B7"/>
    <w:rsid w:val="7B7D0348"/>
    <w:rsid w:val="7B7E7D7C"/>
    <w:rsid w:val="7B7F0047"/>
    <w:rsid w:val="7B8E4662"/>
    <w:rsid w:val="7B9B0D99"/>
    <w:rsid w:val="7B9D7783"/>
    <w:rsid w:val="7BB55321"/>
    <w:rsid w:val="7BF0305F"/>
    <w:rsid w:val="7BFF2225"/>
    <w:rsid w:val="7BFF25E3"/>
    <w:rsid w:val="7C062CDA"/>
    <w:rsid w:val="7C4D2514"/>
    <w:rsid w:val="7C541895"/>
    <w:rsid w:val="7CB84D3A"/>
    <w:rsid w:val="7CC0319C"/>
    <w:rsid w:val="7CC12956"/>
    <w:rsid w:val="7CEF1130"/>
    <w:rsid w:val="7D151A1A"/>
    <w:rsid w:val="7D28714F"/>
    <w:rsid w:val="7D366D5F"/>
    <w:rsid w:val="7D46794D"/>
    <w:rsid w:val="7D9B0EF1"/>
    <w:rsid w:val="7DA77C5D"/>
    <w:rsid w:val="7DEF428F"/>
    <w:rsid w:val="7E3C48AF"/>
    <w:rsid w:val="7E3E27A1"/>
    <w:rsid w:val="7E75FC06"/>
    <w:rsid w:val="7E851D4C"/>
    <w:rsid w:val="7EB937A4"/>
    <w:rsid w:val="7EBC3626"/>
    <w:rsid w:val="7EC37E35"/>
    <w:rsid w:val="7EFD4CFB"/>
    <w:rsid w:val="7F3F9D58"/>
    <w:rsid w:val="7F565496"/>
    <w:rsid w:val="7F6D06ED"/>
    <w:rsid w:val="7F71D44E"/>
    <w:rsid w:val="7F7BBC2F"/>
    <w:rsid w:val="7F7FA212"/>
    <w:rsid w:val="7FCC86CA"/>
    <w:rsid w:val="7FD60633"/>
    <w:rsid w:val="7FD7ADDA"/>
    <w:rsid w:val="7FD7F6E3"/>
    <w:rsid w:val="7FE72369"/>
    <w:rsid w:val="7FEF4008"/>
    <w:rsid w:val="7FF31172"/>
    <w:rsid w:val="7FF52DA1"/>
    <w:rsid w:val="7FF717C6"/>
    <w:rsid w:val="7FFBD951"/>
    <w:rsid w:val="7FFBDEFD"/>
    <w:rsid w:val="7FFD7CE2"/>
    <w:rsid w:val="7FFFA26D"/>
    <w:rsid w:val="8B5ADB49"/>
    <w:rsid w:val="985F7F4A"/>
    <w:rsid w:val="A5FDD15E"/>
    <w:rsid w:val="A7EF2AF6"/>
    <w:rsid w:val="A9F3DB48"/>
    <w:rsid w:val="A9FFC550"/>
    <w:rsid w:val="ADFBCCC4"/>
    <w:rsid w:val="AE7FC4A5"/>
    <w:rsid w:val="AFFCAABB"/>
    <w:rsid w:val="B6F7905F"/>
    <w:rsid w:val="B6F7EC1D"/>
    <w:rsid w:val="BB5DB6A0"/>
    <w:rsid w:val="BDFF21CA"/>
    <w:rsid w:val="BDFF771F"/>
    <w:rsid w:val="BF3F0D44"/>
    <w:rsid w:val="CCBD13A7"/>
    <w:rsid w:val="D7EDCE91"/>
    <w:rsid w:val="DBFDCC5D"/>
    <w:rsid w:val="DEFEF843"/>
    <w:rsid w:val="DFB98FEE"/>
    <w:rsid w:val="DFF94F2C"/>
    <w:rsid w:val="DFFF0C5D"/>
    <w:rsid w:val="DFFF3CBF"/>
    <w:rsid w:val="E3DE5EF6"/>
    <w:rsid w:val="E3FFA4B5"/>
    <w:rsid w:val="E7F513A2"/>
    <w:rsid w:val="E7F804E5"/>
    <w:rsid w:val="E8FFF03E"/>
    <w:rsid w:val="ECEAFA79"/>
    <w:rsid w:val="EDFF9ED5"/>
    <w:rsid w:val="EE597F45"/>
    <w:rsid w:val="EE5FC20A"/>
    <w:rsid w:val="EEF57B23"/>
    <w:rsid w:val="EF5F6A32"/>
    <w:rsid w:val="EF5F8821"/>
    <w:rsid w:val="EFFFEAF6"/>
    <w:rsid w:val="F33E1373"/>
    <w:rsid w:val="F36F8B63"/>
    <w:rsid w:val="F3FFB6A4"/>
    <w:rsid w:val="F41FA9DC"/>
    <w:rsid w:val="F43F5FB1"/>
    <w:rsid w:val="F47004EC"/>
    <w:rsid w:val="F5FECCB8"/>
    <w:rsid w:val="F5FF2022"/>
    <w:rsid w:val="F6CD5CAE"/>
    <w:rsid w:val="F6D6FC37"/>
    <w:rsid w:val="F779A3C2"/>
    <w:rsid w:val="F7A76489"/>
    <w:rsid w:val="F7B77559"/>
    <w:rsid w:val="F7EF0077"/>
    <w:rsid w:val="F8F72279"/>
    <w:rsid w:val="F9469363"/>
    <w:rsid w:val="FB658366"/>
    <w:rsid w:val="FB7B8C8B"/>
    <w:rsid w:val="FBB7FF07"/>
    <w:rsid w:val="FBBF6F6A"/>
    <w:rsid w:val="FBBFFD58"/>
    <w:rsid w:val="FBFB6D75"/>
    <w:rsid w:val="FC4BE41E"/>
    <w:rsid w:val="FC9AF787"/>
    <w:rsid w:val="FC9DA932"/>
    <w:rsid w:val="FCFE35D1"/>
    <w:rsid w:val="FD6EC0EC"/>
    <w:rsid w:val="FDB35BD8"/>
    <w:rsid w:val="FDBFD006"/>
    <w:rsid w:val="FDEE9287"/>
    <w:rsid w:val="FDF134A8"/>
    <w:rsid w:val="FDFD1FF7"/>
    <w:rsid w:val="FEBB7BDC"/>
    <w:rsid w:val="FEBBE83B"/>
    <w:rsid w:val="FEFF51FD"/>
    <w:rsid w:val="FEFF70E7"/>
    <w:rsid w:val="FF619F99"/>
    <w:rsid w:val="FFD63283"/>
    <w:rsid w:val="FFDEF876"/>
    <w:rsid w:val="FFDFBCB0"/>
    <w:rsid w:val="FFF71F85"/>
    <w:rsid w:val="FFF729BA"/>
    <w:rsid w:val="FFFC5BB6"/>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3149</Words>
  <Characters>3250</Characters>
  <Lines>54</Lines>
  <Paragraphs>15</Paragraphs>
  <TotalTime>22</TotalTime>
  <ScaleCrop>false</ScaleCrop>
  <LinksUpToDate>false</LinksUpToDate>
  <CharactersWithSpaces>3324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2018-07-24T08:37:00Z</dcterms:created>
  <dc:creator>烟錵这麽錵</dc:creator>
  <cp:lastModifiedBy>Administrator</cp:lastModifiedBy>
  <cp:lastPrinted>2025-07-11T00:22:00Z</cp:lastPrinted>
  <dcterms:modified xsi:type="dcterms:W3CDTF">2025-07-31T09:01:06Z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C9296AB09CB44199AF983B54A882B81A_13</vt:lpwstr>
  </property>
  <property fmtid="{D5CDD505-2E9C-101B-9397-08002B2CF9AE}" pid="4" name="KSOTemplateDocerSaveRecord">
    <vt:lpwstr>eyJoZGlkIjoiNTM4NDVlNmY2NmM5M2U0NzUwZjViYTNlODdkMDhlZjciLCJ1c2VySWQiOiIzNTE0OTY4MDEifQ==</vt:lpwstr>
  </property>
</Properties>
</file>