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086E66">
      <w:pPr>
        <w:pStyle w:val="3"/>
        <w:keepNext/>
        <w:keepLines/>
        <w:pageBreakBefore w:val="0"/>
        <w:widowControl w:val="0"/>
        <w:kinsoku/>
        <w:wordWrap/>
        <w:overflowPunct/>
        <w:topLinePunct w:val="0"/>
        <w:autoSpaceDE/>
        <w:autoSpaceDN/>
        <w:bidi w:val="0"/>
        <w:adjustRightInd/>
        <w:snapToGrid/>
        <w:ind w:firstLine="0" w:firstLineChars="0"/>
        <w:textAlignment w:val="auto"/>
        <w:rPr>
          <w:rFonts w:hint="eastAsia"/>
        </w:rPr>
      </w:pPr>
      <w:r>
        <w:rPr>
          <w:rFonts w:hint="eastAsia"/>
        </w:rPr>
        <w:t>附件</w:t>
      </w:r>
    </w:p>
    <w:p w14:paraId="701FB5C7">
      <w:pPr>
        <w:pStyle w:val="2"/>
        <w:bidi w:val="0"/>
        <w:rPr>
          <w:rFonts w:hint="eastAsia"/>
        </w:rPr>
      </w:pPr>
      <w:bookmarkStart w:id="0" w:name="_GoBack"/>
      <w:r>
        <w:rPr>
          <w:rFonts w:hint="eastAsia"/>
        </w:rPr>
        <w:t>湘潭县2024年度基本医疗保险</w:t>
      </w:r>
    </w:p>
    <w:p w14:paraId="72352B83">
      <w:pPr>
        <w:pStyle w:val="2"/>
        <w:bidi w:val="0"/>
        <w:rPr>
          <w:rFonts w:hint="eastAsia"/>
        </w:rPr>
      </w:pPr>
      <w:r>
        <w:rPr>
          <w:rFonts w:hint="eastAsia"/>
        </w:rPr>
        <w:t>定点医药机构考核结果</w:t>
      </w:r>
    </w:p>
    <w:bookmarkEnd w:id="0"/>
    <w:p w14:paraId="26EA2743">
      <w:pPr>
        <w:rPr>
          <w:rFonts w:hint="eastAsia"/>
        </w:rPr>
      </w:pPr>
    </w:p>
    <w:p w14:paraId="270904D5">
      <w:pPr>
        <w:pStyle w:val="3"/>
        <w:bidi w:val="0"/>
        <w:rPr>
          <w:rFonts w:hint="eastAsia"/>
        </w:rPr>
      </w:pPr>
      <w:r>
        <w:rPr>
          <w:rFonts w:hint="eastAsia"/>
        </w:rPr>
        <w:t>一、考核等级为“优秀”的定点医疗机构（81家）</w:t>
      </w:r>
    </w:p>
    <w:p w14:paraId="4F3C52EC">
      <w:pPr>
        <w:rPr>
          <w:rFonts w:hint="eastAsia"/>
        </w:rPr>
      </w:pPr>
      <w:r>
        <w:rPr>
          <w:rFonts w:hint="eastAsia"/>
        </w:rPr>
        <w:t>湘潭县人民医院  湘潭县石潭镇中心卫生院  湘潭县射埠镇中心卫生院  湘潭县白石镇卫生院  湘潭县茶恩寺镇卫生院  湘潭县乌石镇中心卫生院  湘潭县分水乡卫生院  湘潭县河口镇卫生院  湘潭县谭家山镇卫生院  杨嘉桥镇卫生院  湘潭县云湖桥镇卫生院  湘潭县易俗河镇卫生院  易俗河镇卫生院梅林桥分院  湘潭县花石镇中心卫生院龙口分院  湘潭县锦石乡卫生院  湘潭县射埠镇中心卫生院继述桥分院  湘潭县排头乡卫生院黄荆坪医务室  湘潭县白石镇马家堰医务室  湘潭县石鼓镇卫生院明道医务室  湘潭县银凤医院  湘潭百姓医院  湖南省湘潭矿业集团有限公司附属医院  湘潭同康精神病医院  湘潭淼泉口腔医院  湘潭爱心美白石医院  湘潭圣康肾病专科医院  湘潭爱心美医院  湘潭春和祥痔康医院（个人独资）  湘潭县资生康途中医门诊有限公司白石广场中医综合诊所  湘潭县彭加木中医综合诊所  湘潭县程婷中医综合诊所  湘潭县易俗河镇水竹社区居委会卫生室  湘潭县杨嘉桥镇电厂街居委会卫生室  湘潭县树家医疗科技有限公司榕树家白石广场中医综合诊所  冯进军中医内科诊所  湘潭县易俗河镇周娟口腔诊所  李让平口腔诊所  周艳清口腔诊所  周书林中医综合诊所  湘潭益寿堂云龙路中医综合诊所  湘潭易俗河伶俐口腔门诊合伙企业（有限合伙）  湘潭县易俗河镇卫生院云龙社区居委会卫生室  湘潭县易俗河镇卫生院金桂南路医务室  湘潭县易俗河镇韩文亮西医内科诊所  湘潭县分水乡虎形村胡波卫生室  湘潭县爱尔门诊所有限公司眼科诊所  湘潭萌牙口腔有限责任公司江南口腔诊所  湘潭济舟医院有限公司西医内科诊所 蒋齐科西医内科诊所  健美口腔门诊部  湖南省湘潭县李绍东西医内科诊所  陈群妇科诊所  易俗河镇卫生院第八医务室   湘潭兆丰医疗科技有限公司中医综合诊所  湘潭淼泉口腔凤凰东路门诊部  湘潭县张婷西医内科诊所  湘潭县易俗河周志雄西医内科诊所  湘潭县易俗河镇卫生院紫薇北路医务室  湘潭县易俗河镇卫生院金桂北路医务室  湘潭县易俗河镇彭运祥中医内科诊所  湘潭县易俗河镇富豪阁社区居委会卫生室  彭先觉中医内科诊所  彭家兴中医综合诊所  陈厚智中医内科诊所  易俗河镇卫生院海棠南路医务室  湘潭县易俗河镇晓木塘社区居委会卫生室  湘潭县易俗河镇牛头岭社区居委会裴铁虎卫生室  湘潭县易俗河镇翡翠口腔门诊部  湘潭县花石镇益民中医综合诊所  陈文西医内科诊所  湘潭县云湖桥镇卫生院楠竹山医务室   湘潭县易俗河镇齐志安中医内科诊所  湘潭县易俗河镇国药店大药号玉兰路中医综合诊所  湘潭县邱芝兰中医综合诊所  谢建初中医内科诊所  湘潭县石潭镇中心卫生院桥头医务室  杨勇波中医内科诊所  湘潭县易俗河镇王争明中医综合诊所  谭家山卫生院分路口医务室  湘潭县乌石镇乌石峰村卫生室  湘潭县锦石乡唐家湖村卫生室</w:t>
      </w:r>
    </w:p>
    <w:p w14:paraId="49C6BBDE">
      <w:pPr>
        <w:pStyle w:val="3"/>
        <w:bidi w:val="0"/>
        <w:rPr>
          <w:rFonts w:hint="eastAsia"/>
        </w:rPr>
      </w:pPr>
      <w:r>
        <w:rPr>
          <w:rFonts w:hint="eastAsia"/>
        </w:rPr>
        <w:t>二、考核等级为“优秀”的定点零售药店（168家）</w:t>
      </w:r>
    </w:p>
    <w:p w14:paraId="07F270A1">
      <w:pPr>
        <w:rPr>
          <w:rFonts w:hint="eastAsia"/>
        </w:rPr>
      </w:pPr>
      <w:r>
        <w:rPr>
          <w:rFonts w:hint="eastAsia"/>
        </w:rPr>
        <w:t>益丰大药房连锁股份有限公司湘潭紫敬龙城店  益丰大药房连锁股份有限公司湘潭中路铺镇分店  益丰大药房连锁股份有限公司湘潭中路铺三医院店  益丰大药房连锁股份有限公司湘潭玉兰中路店  益丰大药房连锁股份有限公司湘潭欣积福湾店  益丰大药房连锁股份有限公司湘潭县紫薇南路分店  益丰大药房连锁股份有限公司湘潭县中医院店  益丰大药房连锁股份有限公司湘潭县银杏路分店  益丰大药房连锁股份有限公司湘潭县雪松北路店  益丰大药房连锁股份有限公司湘潭县石潭镇分店  益丰大药房连锁股份有限公司湘潭县射埠镇分店   益丰大药房连锁股份有限公司湘潭县人民医院店  益丰大药房连锁股份有限公司湘潭县麒麟路店  益丰大药房连锁股份有限公司湘潭县米罗云山店  益丰大药房连锁股份有限公司湘潭县金霞美墅店  益丰大药房连锁股份有限公司湘潭县花石镇分店  益丰大药房连锁股份有限公司湘潭县凤凰中路分店  益丰大药房连锁股份有限公司湘潭县凤凰东路分店  益丰大药房连锁股份有限公司湘潭县茶恩寺镇分店  益丰大药房连锁股份有限公司湘潭县百花路店  益丰大药房连锁股份有限公司湘潭水印康桥店  益丰大药房连锁股份有限公司湘潭牛头岭诚信购物广场店  益丰大药房连锁股份有限公司湘潭金桂南路店  益丰大药房连锁股份有限公司湘潭荷花北路店  益丰大药房连锁股份有限公司湘潭富贵新城店  益丰大药房连锁股份有限公司湘潭碧桂园峰景店  养天和大药房股份有限公司湘潭和旺店  湘潭香雅益丰大药房（个人独资）  湘潭县紫薇养天和大药房  湘潭县朱炎健康大药房  湘潭县周湘大药号  湘潭县中路铺国药店大药房中心店  湘潭县兆丰大药房  湘潭县云湖桥圣草药房  湘潭县云湖桥板塘大药号  湘潭县煜霖养天和大药房  湘潭县御药堂大药房  湘潭县友情益丰大药房  湘潭县永忠老国药店大药号  湘潭县永胜堂药号  湘潭县永和堂大药房  湘潭县银河大药房  湘潭县益安堂大药房  湘潭县易俗河镇众一堂大药店  湘潭县易俗河镇益康大药房  湘潭县易俗河镇吴家巷药店  湘潭县易俗河镇同福大药房  湘潭县易俗河镇仁康大药房  湘潭县易俗河镇国药店大药号雪松路店  湘潭县易俗河镇国药店大药号学府雅苑店  湘潭县易俗河镇国药店大药号湘江国际店  湘潭县易俗河镇国药店大药号吴家巷店  湘潭县易俗河镇国药店大药号天马花园店  湘潭县易俗河镇国药店大药号山水金庭店  湘潭县易俗河镇国药店大药号梅林桥店  湘潭县易俗河镇国药店大药号江岸名城店  湘潭县易俗河镇国药店大药号贵竹农贸店  湘潭县易俗河镇国药店大药号富贵新城店  湘潭县易俗河镇国药店大药号大鹏中路店  湘潭县易俗河镇国药店大药号  湘潭县易俗河镇国乐大药号  湘潭县易俗河镇福春堂大药号  湘潭县易俗河镇大鹏大药房  湘潭县易俗河养生堂大药房 湘潭县易俗河瑞丰大药房  湘潭县易俗河千芝医药堂  湘潭县阳康老百姓健康药房  湘潭县沿江千金大药房  湘潭县学府雅苑千金大药房  湘潭县兴鹏养天和大药房  湘潭县欣康大药房  湘潭县协鑫大药房  湘潭县湘健大药房  湘潭县万年康大药房  湘潭县万康大药房  湘潭县土地庙老百姓健康药房  湘潭县同健药号（普通合伙） 湘潭县天元千金大药房  湘潭县天易华府益丰大药房  湘潭县石潭镇少林康泰大药房  湘潭县石潭镇开发区和兴药店  湘潭县石潭镇瀚仁堂大药房  湘潭县射埠镇安康阳光大药房  湘潭县森林雅园千金大药房（个人独资）  湘潭县仁福堂大药房  湘潭县青山桥镇永康大药号（个人独资）  湘潭县青山桥养天和大药房  湘潭县七里铺养天和大药房  湘潭县品康老百姓健康药房  湘潭县楠竹大药房  湘潭县南区益丰大药房  湘潭县马垅养天和大药房  湘潭县乐康药店  湘潭县康顺大药房  湘潭县康惠大药房  湘潭县君瑞千金大药房  湘潭县涓江新城养天和大药房  湘潭县静心药店  湘潭县静仁堂大药房  湘潭县敬贤大药房  湘潭县锦石乡东风街药店  湘潭县介一大药房杨柳店  湘潭县介一大药房雪松店  湘潭县介一大药房麒麟店  湘潭县介一大药房贵竹店  湘潭县介一大药房  湘潭县济康大药房  湘潭县花石镇河东阳光大药房  湘潭县恒信康大药房  湘潭县鹤林大药房  湘潭县河口镇德信大药房  湘潭县和花养天和大药房  湘潭县贵竹养天和大药房  湘潭县广安堂药店  湘潭县古塘桥颐和药店.  湘潭县古塘桥福康堂大药号  湘潭县福铼堂药店  湘潭县德信益丰大药房  湘潭县慈安堂大药房  湘潭县茶恩寺镇五洲和大药房  湘潭县茶恩寺千金大药房  湘潭县博翔养天和大药房  湘潭县柏康大药房  湘潭县百欣大药房  湘潭县白石镇车站大药号  湘潭县安顺堂大药房  湘潭仁心医药堂  老百姓大药房连锁股份有限公司湘潭县紫薇小区分店  老百姓大药房连锁股份有限公司湘潭县紫薇分店  老百姓大药房连锁股份有限公司湘潭县中路铺镇二分店  老百姓大药房连锁股份有限公司湘潭县中路铺分店  老百姓大药房连锁股份有限公司湘潭县长通名城分店  老百姓大药房连锁股份有限公司湘潭县云湖桥镇分店  老百姓大药房连锁股份有限公司湘潭县玉兰南路分店  老百姓大药房连锁股份有限公司湘潭县银杏路分店  老百姓大药房连锁股份有限公司湘潭县杨嘉桥镇分店  老百姓大药房连锁股份有限公司湘潭县欣积福湾分店  老百姓大药房连锁股份有限公司湘潭县湘江国际分店  老百姓大药房连锁股份有限公司湘潭县梧桐小区分店  老百姓大药房连锁股份有限公司湘潭县万通逸城分店  老百姓大药房连锁股份有限公司湘潭县水竹雅苑分店  老百姓大药房连锁股份有限公司湘潭县石潭镇二分店   老百姓大药房连锁股份有限公司湘潭县石潭分店  老百姓大药房连锁股份有限公司湘潭县山水金庭分店  老百姓大药房连锁股份有限公司湘潭县牛头岭分店  老百姓大药房连锁股份有限公司湘潭县锴鑫凤凰城分店  老百姓大药房连锁股份有限公司湘潭县锦绣湘江分店  老百姓大药房连锁股份有限公司湘潭县教师公寓分店  老百姓大药房连锁股份有限公司湘潭县花石镇农贸分店  老百姓大药房连锁股份有限公司湘潭县花石分店  老百姓大药房连锁股份有限公司湘潭县海棠湾分店  老百姓大药房连锁股份有限公司湘潭县凤凰西路分店  老百姓大药房连锁股份有限公司湘潭县凤凰城南门分店  老百姓大药房连锁股份有限公司湘潭县茶恩寺分店  老百姓大药房连锁股份有限公司湘潭县碧桂园天玺分店  老百姓大药房连锁股份有限公司湘潭县白石镇分店  老百姓大药房连锁股份有限公司湘潭江南三分店  老百姓大药房连锁股份有限公司湘潭富贵新城分店  老百姓大药房连锁股份有限公司湘潭福寿堂云龙分店  老百姓大药房连锁股份有限公司湘潭福寿堂金桂路分店  老百姓大药房连锁股份有限公司湘潭福寿堂凤凰路分店  湖南源臻堂大药房有限公司湘潭县江南店  湖南易俗河国药连锁有限公司烟塘店  湖南衡杏大药房有限公司  湖南达嘉维康医药产业股份有限公司湘潭玉兰中路分店  湖南春和祥大药房连锁有限公司玉兰路店  湖南春和祥大药房连锁有限公司大鹏路店  抖医云播（湖南）健康管理大药房有限公司</w:t>
      </w:r>
    </w:p>
    <w:p w14:paraId="58559630">
      <w:pPr>
        <w:pStyle w:val="3"/>
        <w:bidi w:val="0"/>
        <w:rPr>
          <w:rFonts w:hint="eastAsia"/>
        </w:rPr>
      </w:pPr>
      <w:r>
        <w:rPr>
          <w:rFonts w:hint="eastAsia"/>
        </w:rPr>
        <w:t>三、考核等级为“良好”的定点医疗机构（8家）</w:t>
      </w:r>
    </w:p>
    <w:p w14:paraId="7FE19298">
      <w:pPr>
        <w:rPr>
          <w:rFonts w:hint="eastAsia"/>
        </w:rPr>
      </w:pPr>
      <w:r>
        <w:rPr>
          <w:rFonts w:hint="eastAsia"/>
        </w:rPr>
        <w:t xml:space="preserve">湘潭县妇幼保健院  湘潭县中医医院  湘潭县花石镇中心卫生院  湘潭县青山桥镇中心卫生院  湘潭县中路铺镇中心卫生院  湘潭县排头乡卫生院  湘潭县红十字惠康医院  湘潭县易俗河镇大湖塘社区居委会卫生室 </w:t>
      </w:r>
    </w:p>
    <w:p w14:paraId="112BC9C4">
      <w:pPr>
        <w:pStyle w:val="3"/>
        <w:bidi w:val="0"/>
        <w:rPr>
          <w:rFonts w:hint="eastAsia"/>
        </w:rPr>
      </w:pPr>
      <w:r>
        <w:rPr>
          <w:rFonts w:hint="eastAsia"/>
        </w:rPr>
        <w:t>四、考核等级为“良好”的定点零售药店（19家）</w:t>
      </w:r>
    </w:p>
    <w:p w14:paraId="34B72FD4">
      <w:pPr>
        <w:rPr>
          <w:rFonts w:hint="eastAsia"/>
        </w:rPr>
      </w:pPr>
      <w:r>
        <w:rPr>
          <w:rFonts w:hint="eastAsia"/>
        </w:rPr>
        <w:t>益丰大药房连锁股份有限公司湘潭易俗河分店  湘潭县青山桥镇百信大药房  湘潭县汾水乡济世药号  湘潭县易俗河健康国药堂大药号  湘潭县花石国药大药房.  湘潭县宏伟大药房  湘潭县中路铺镇凤形大药房.  湘潭县石潭镇爱心大药房  湘潭县诺舟天天好大药房  湘潭县杨嘉桥镇普济堂药房  湘潭县瑾瑶老百姓健康药房  湘潭县华盛堂大药房  湘潭县射埠镇国友大药房.  湖南省张氏益寿堂医药连锁有限公司湘潭县云龙药店  湘潭县惠灵大药房  湘潭县济舟益丰大药房  老百姓大药房连锁股份有限公司湘潭县射埠分店  益丰大药房连锁股份有限公司湘潭县天元海棠湾店  湘潭县品雅老百姓健康药房</w:t>
      </w:r>
    </w:p>
    <w:p w14:paraId="1FDC164B">
      <w:pPr>
        <w:pStyle w:val="3"/>
        <w:bidi w:val="0"/>
        <w:rPr>
          <w:rFonts w:hint="eastAsia"/>
        </w:rPr>
      </w:pPr>
      <w:r>
        <w:rPr>
          <w:rFonts w:hint="eastAsia"/>
        </w:rPr>
        <w:t>五、考核等级为“合格”的定点医疗机构（5家）</w:t>
      </w:r>
    </w:p>
    <w:p w14:paraId="4B2C5B4B">
      <w:pPr>
        <w:rPr>
          <w:rStyle w:val="11"/>
          <w:rFonts w:hint="eastAsia"/>
        </w:rPr>
      </w:pPr>
      <w:r>
        <w:rPr>
          <w:rFonts w:hint="eastAsia"/>
        </w:rPr>
        <w:t>湘潭县谭家山镇土地庙社区居委会卫生室  湘潭县易俗河镇凤形山居委会卫生室  湘潭县石鼓镇卫生院  湘潭县石潭镇天桥村张华锋卫生室  湘潭安定精神病医院</w:t>
      </w:r>
    </w:p>
    <w:p w14:paraId="7F34537A">
      <w:pPr>
        <w:pStyle w:val="3"/>
        <w:bidi w:val="0"/>
        <w:rPr>
          <w:rFonts w:hint="eastAsia"/>
        </w:rPr>
      </w:pPr>
      <w:r>
        <w:rPr>
          <w:rFonts w:hint="eastAsia"/>
        </w:rPr>
        <w:t>六、考核等级为“合格”的定点零售药店（14家）</w:t>
      </w:r>
    </w:p>
    <w:p w14:paraId="44C1AA20">
      <w:pPr>
        <w:rPr>
          <w:rFonts w:hint="eastAsia"/>
        </w:rPr>
      </w:pPr>
      <w:r>
        <w:rPr>
          <w:rFonts w:hint="eastAsia"/>
        </w:rPr>
        <w:t>湘潭县介一大药房银杏店  湖南春和祥大药房连锁有限公司金桂南路店  湘潭县易俗河镇长通名城千金大药房  湘潭县石潭镇莲湘大药房  湘潭县石潭镇人民药店  湘潭县谭家山镇分路口大药号  湘潭县惠仁堂大药房  湘潭县谭家山镇健康大药房  湘潭县健安大药房  湘潭县烟山千金大药房  湘潭县石潭镇老字号药店.  湘潭白石诺舟大药房  湘潭县新明老百姓健康药房  湘潭县介一大药房玉兰店</w:t>
      </w:r>
    </w:p>
    <w:p w14:paraId="21A1E096">
      <w:pPr>
        <w:pStyle w:val="3"/>
        <w:bidi w:val="0"/>
        <w:rPr>
          <w:rFonts w:hint="eastAsia"/>
        </w:rPr>
      </w:pPr>
      <w:r>
        <w:rPr>
          <w:rFonts w:hint="eastAsia"/>
        </w:rPr>
        <w:t>七、考核等级为“不合格”的定点医疗机构（2家）</w:t>
      </w:r>
    </w:p>
    <w:p w14:paraId="7C144FE9">
      <w:pPr>
        <w:rPr>
          <w:rFonts w:hint="eastAsia"/>
        </w:rPr>
      </w:pPr>
      <w:r>
        <w:rPr>
          <w:rFonts w:hint="eastAsia"/>
        </w:rPr>
        <w:t>湘潭县石鼓镇卫生院歇马医务室  乌石镇中心卫生院瓦子坪医务室</w:t>
      </w:r>
    </w:p>
    <w:sectPr>
      <w:footerReference r:id="rId5" w:type="default"/>
      <w:pgSz w:w="11906" w:h="16838"/>
      <w:pgMar w:top="2098" w:right="1474" w:bottom="1984" w:left="1587" w:header="851" w:footer="1417" w:gutter="0"/>
      <w:pgNumType w:fmt="decimal"/>
      <w:cols w:space="0" w:num="1"/>
      <w:rtlGutter w:val="0"/>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391E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135158">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135158">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097C49"/>
    <w:rsid w:val="00CB4882"/>
    <w:rsid w:val="03FC605F"/>
    <w:rsid w:val="09CB6C36"/>
    <w:rsid w:val="0D8D32F1"/>
    <w:rsid w:val="0E130B77"/>
    <w:rsid w:val="131F2F8C"/>
    <w:rsid w:val="17285513"/>
    <w:rsid w:val="20B16558"/>
    <w:rsid w:val="217C47A7"/>
    <w:rsid w:val="29A93F8E"/>
    <w:rsid w:val="35D46D05"/>
    <w:rsid w:val="44FA29E0"/>
    <w:rsid w:val="4D904736"/>
    <w:rsid w:val="57097C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Times New Roman" w:hAnsi="Times New Roman" w:eastAsia="仿宋_GB2312" w:cstheme="minorBidi"/>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简体" w:hAnsi="方正小标宋简体" w:eastAsia="方正小标宋简体"/>
      <w:kern w:val="44"/>
      <w:sz w:val="44"/>
    </w:rPr>
  </w:style>
  <w:style w:type="paragraph" w:styleId="3">
    <w:name w:val="heading 2"/>
    <w:basedOn w:val="1"/>
    <w:next w:val="1"/>
    <w:link w:val="11"/>
    <w:unhideWhenUsed/>
    <w:qFormat/>
    <w:uiPriority w:val="0"/>
    <w:pPr>
      <w:keepNext/>
      <w:keepLines/>
      <w:spacing w:beforeLines="0" w:beforeAutospacing="0" w:afterLines="0" w:afterAutospacing="0" w:line="560" w:lineRule="exact"/>
      <w:ind w:firstLine="880" w:firstLineChars="200"/>
      <w:outlineLvl w:val="1"/>
    </w:pPr>
    <w:rPr>
      <w:rFonts w:ascii="黑体" w:hAnsi="黑体" w:eastAsia="黑体"/>
      <w:sz w:val="32"/>
      <w:szCs w:val="24"/>
    </w:rPr>
  </w:style>
  <w:style w:type="paragraph" w:styleId="4">
    <w:name w:val="heading 3"/>
    <w:basedOn w:val="1"/>
    <w:next w:val="1"/>
    <w:semiHidden/>
    <w:unhideWhenUsed/>
    <w:qFormat/>
    <w:uiPriority w:val="0"/>
    <w:pPr>
      <w:keepNext/>
      <w:keepLines/>
      <w:spacing w:beforeLines="0" w:beforeAutospacing="0" w:afterLines="0" w:afterAutospacing="0" w:line="560" w:lineRule="exact"/>
      <w:outlineLvl w:val="2"/>
    </w:pPr>
    <w:rPr>
      <w:rFonts w:ascii="楷体_GB2312" w:hAnsi="楷体_GB2312" w:eastAsia="楷体_GB2312"/>
      <w:b/>
    </w:rPr>
  </w:style>
  <w:style w:type="paragraph" w:styleId="5">
    <w:name w:val="heading 4"/>
    <w:basedOn w:val="1"/>
    <w:next w:val="1"/>
    <w:link w:val="10"/>
    <w:semiHidden/>
    <w:unhideWhenUsed/>
    <w:qFormat/>
    <w:uiPriority w:val="0"/>
    <w:pPr>
      <w:keepNext/>
      <w:keepLines/>
      <w:spacing w:beforeLines="0" w:beforeAutospacing="0" w:afterLines="0" w:afterAutospacing="0" w:line="560" w:lineRule="exact"/>
      <w:outlineLvl w:val="3"/>
    </w:pPr>
    <w:rPr>
      <w:rFonts w:ascii="仿宋_GB2312" w:hAnsi="仿宋_GB2312" w:eastAsia="仿宋_GB2312"/>
      <w:b/>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0">
    <w:name w:val="标题 4 Char"/>
    <w:link w:val="5"/>
    <w:qFormat/>
    <w:uiPriority w:val="0"/>
    <w:rPr>
      <w:rFonts w:ascii="仿宋_GB2312" w:hAnsi="仿宋_GB2312" w:eastAsia="仿宋_GB2312"/>
      <w:b/>
      <w:sz w:val="32"/>
    </w:rPr>
  </w:style>
  <w:style w:type="character" w:customStyle="1" w:styleId="11">
    <w:name w:val="标题 2 Char"/>
    <w:link w:val="3"/>
    <w:uiPriority w:val="0"/>
    <w:rPr>
      <w:rFonts w:ascii="黑体" w:hAnsi="黑体" w:eastAsia="黑体"/>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4845</Words>
  <Characters>4882</Characters>
  <Lines>0</Lines>
  <Paragraphs>0</Paragraphs>
  <TotalTime>26</TotalTime>
  <ScaleCrop>false</ScaleCrop>
  <LinksUpToDate>false</LinksUpToDate>
  <CharactersWithSpaces>5474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2025-03-31T02:38:00Z</dcterms:created>
  <dc:creator>糯米团子</dc:creator>
  <cp:lastModifiedBy>糯米团子</cp:lastModifiedBy>
  <cp:lastPrinted>2025-04-07T07:13:00Z</cp:lastPrinted>
  <dcterms:modified xsi:type="dcterms:W3CDTF">2025-04-07T08:05:32Z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43E8E7ABAD414E51AF042653A798D1E8_13</vt:lpwstr>
  </property>
  <property fmtid="{D5CDD505-2E9C-101B-9397-08002B2CF9AE}" pid="4" name="KSOTemplateDocerSaveRecord">
    <vt:lpwstr>eyJoZGlkIjoiMzQwNmU1MjZhMWNiNDExNjMzOWI4NjcxNzE0OTJhMTMiLCJ1c2VySWQiOiIyNzE2NjkyMDQifQ==</vt:lpwstr>
  </property>
</Properties>
</file>