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A99392">
      <w:pPr>
        <w:pStyle w:val="13"/>
        <w:jc w:val="center"/>
        <w:rPr>
          <w:sz w:val="56"/>
          <w:szCs w:val="56"/>
        </w:rPr>
      </w:pPr>
    </w:p>
    <w:p w14:paraId="0DB268F6">
      <w:pPr>
        <w:pStyle w:val="13"/>
        <w:jc w:val="center"/>
        <w:rPr>
          <w:sz w:val="56"/>
          <w:szCs w:val="56"/>
        </w:rPr>
      </w:pPr>
    </w:p>
    <w:p w14:paraId="3384C1CE">
      <w:pPr>
        <w:pStyle w:val="13"/>
        <w:jc w:val="center"/>
        <w:rPr>
          <w:sz w:val="84"/>
          <w:szCs w:val="84"/>
        </w:rPr>
      </w:pPr>
    </w:p>
    <w:p w14:paraId="6D037280">
      <w:pPr>
        <w:pStyle w:val="13"/>
        <w:jc w:val="center"/>
        <w:rPr>
          <w:sz w:val="84"/>
          <w:szCs w:val="84"/>
        </w:rPr>
      </w:pPr>
    </w:p>
    <w:p w14:paraId="4B034BE4">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694289BC">
      <w:pPr>
        <w:pStyle w:val="13"/>
        <w:jc w:val="center"/>
        <w:rPr>
          <w:rFonts w:hint="eastAsia" w:ascii="方正小标宋_GBK" w:hAnsi="方正小标宋_GBK" w:eastAsia="方正小标宋_GBK" w:cs="方正小标宋_GBK"/>
          <w:sz w:val="96"/>
          <w:szCs w:val="96"/>
        </w:rPr>
      </w:pPr>
      <w:r>
        <w:rPr>
          <w:rFonts w:hint="eastAsia" w:ascii="方正小标宋_GBK" w:hAnsi="方正小标宋_GBK" w:eastAsia="方正小标宋_GBK" w:cs="方正小标宋_GBK"/>
          <w:sz w:val="96"/>
          <w:szCs w:val="96"/>
        </w:rPr>
        <w:t>湘潭县特殊教育学校部门决算公开</w:t>
      </w:r>
    </w:p>
    <w:p w14:paraId="6BAA1CEB">
      <w:pPr>
        <w:pStyle w:val="13"/>
        <w:jc w:val="center"/>
        <w:rPr>
          <w:rFonts w:hint="eastAsia" w:ascii="方正小标宋_GBK" w:hAnsi="方正小标宋_GBK" w:eastAsia="方正小标宋_GBK" w:cs="方正小标宋_GBK"/>
          <w:sz w:val="56"/>
          <w:szCs w:val="56"/>
        </w:rPr>
      </w:pPr>
    </w:p>
    <w:p w14:paraId="753CBDA8">
      <w:pPr>
        <w:pStyle w:val="13"/>
        <w:jc w:val="center"/>
        <w:rPr>
          <w:sz w:val="56"/>
          <w:szCs w:val="56"/>
        </w:rPr>
      </w:pPr>
    </w:p>
    <w:p w14:paraId="748DE259">
      <w:pPr>
        <w:pStyle w:val="13"/>
        <w:jc w:val="center"/>
        <w:rPr>
          <w:sz w:val="56"/>
          <w:szCs w:val="56"/>
        </w:rPr>
      </w:pPr>
    </w:p>
    <w:p w14:paraId="4ED8FAAB">
      <w:pPr>
        <w:pStyle w:val="13"/>
        <w:jc w:val="center"/>
        <w:rPr>
          <w:sz w:val="56"/>
          <w:szCs w:val="56"/>
        </w:rPr>
      </w:pPr>
    </w:p>
    <w:p w14:paraId="549B7100">
      <w:pPr>
        <w:pStyle w:val="13"/>
        <w:jc w:val="center"/>
        <w:rPr>
          <w:sz w:val="32"/>
          <w:szCs w:val="32"/>
        </w:rPr>
      </w:pPr>
    </w:p>
    <w:p w14:paraId="2A15DA6E">
      <w:pPr>
        <w:pStyle w:val="13"/>
        <w:rPr>
          <w:sz w:val="32"/>
          <w:szCs w:val="32"/>
        </w:rPr>
      </w:pPr>
    </w:p>
    <w:p w14:paraId="7569D574">
      <w:pPr>
        <w:pStyle w:val="13"/>
        <w:spacing w:line="540" w:lineRule="exact"/>
        <w:jc w:val="center"/>
        <w:rPr>
          <w:sz w:val="56"/>
          <w:szCs w:val="56"/>
        </w:rPr>
      </w:pPr>
    </w:p>
    <w:p w14:paraId="1756AC37">
      <w:pPr>
        <w:pStyle w:val="13"/>
        <w:spacing w:line="500" w:lineRule="exact"/>
        <w:jc w:val="both"/>
        <w:rPr>
          <w:b/>
          <w:sz w:val="36"/>
          <w:szCs w:val="28"/>
        </w:rPr>
      </w:pPr>
    </w:p>
    <w:p w14:paraId="46EC88F5">
      <w:pPr>
        <w:pStyle w:val="13"/>
        <w:spacing w:line="500" w:lineRule="exact"/>
        <w:jc w:val="center"/>
        <w:rPr>
          <w:b/>
          <w:sz w:val="36"/>
          <w:szCs w:val="28"/>
        </w:rPr>
      </w:pPr>
      <w:r>
        <w:rPr>
          <w:rFonts w:hint="eastAsia"/>
          <w:b/>
          <w:sz w:val="36"/>
          <w:szCs w:val="28"/>
        </w:rPr>
        <w:t>目录</w:t>
      </w:r>
    </w:p>
    <w:p w14:paraId="224A82E9">
      <w:pPr>
        <w:pStyle w:val="13"/>
        <w:spacing w:line="500" w:lineRule="exact"/>
        <w:rPr>
          <w:rFonts w:hint="eastAsia" w:hAnsi="黑体"/>
          <w:bCs/>
          <w:sz w:val="28"/>
          <w:szCs w:val="28"/>
        </w:rPr>
      </w:pPr>
      <w:r>
        <w:rPr>
          <w:rFonts w:hint="eastAsia" w:hAnsi="黑体"/>
          <w:bCs/>
          <w:sz w:val="28"/>
          <w:szCs w:val="28"/>
        </w:rPr>
        <w:t>第一部分 单位概况</w:t>
      </w:r>
    </w:p>
    <w:p w14:paraId="69AF3233">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一、单位职责</w:t>
      </w:r>
    </w:p>
    <w:p w14:paraId="4F52120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643AF673">
      <w:pPr>
        <w:pStyle w:val="13"/>
        <w:spacing w:line="500" w:lineRule="exact"/>
        <w:rPr>
          <w:rFonts w:hint="eastAsia" w:hAnsi="黑体"/>
          <w:bCs/>
          <w:sz w:val="28"/>
          <w:szCs w:val="28"/>
        </w:rPr>
      </w:pPr>
      <w:r>
        <w:rPr>
          <w:rFonts w:hint="eastAsia" w:hAnsi="黑体"/>
          <w:bCs/>
          <w:sz w:val="28"/>
          <w:szCs w:val="28"/>
        </w:rPr>
        <w:t>第二部分 部门决算表</w:t>
      </w:r>
    </w:p>
    <w:p w14:paraId="10A0C24E">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2F40D55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13EA6BB5">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9A8B81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332E78B">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EAA4BA5">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38EF362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2CF34BB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3EB76FC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FDE3597">
      <w:pPr>
        <w:pStyle w:val="13"/>
        <w:spacing w:line="500" w:lineRule="exact"/>
        <w:rPr>
          <w:rFonts w:hint="eastAsia" w:hAnsi="黑体"/>
          <w:bCs/>
          <w:sz w:val="28"/>
          <w:szCs w:val="28"/>
        </w:rPr>
      </w:pPr>
      <w:r>
        <w:rPr>
          <w:rFonts w:hint="eastAsia" w:hAnsi="黑体"/>
          <w:bCs/>
          <w:sz w:val="28"/>
          <w:szCs w:val="28"/>
        </w:rPr>
        <w:t>第三部分 部门决算情况说明</w:t>
      </w:r>
    </w:p>
    <w:p w14:paraId="1C28A12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C6EBD1A">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7BFF6B7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C118F6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AFE82F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5984F7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2AAAEFD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6F44EE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B8BB05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58E3763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60E7CE2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9C7199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688627E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4F864305">
      <w:pPr>
        <w:pStyle w:val="13"/>
        <w:spacing w:line="500" w:lineRule="exact"/>
        <w:rPr>
          <w:rFonts w:hint="eastAsia" w:hAnsi="黑体"/>
          <w:bCs/>
          <w:sz w:val="28"/>
          <w:szCs w:val="28"/>
        </w:rPr>
      </w:pPr>
      <w:r>
        <w:rPr>
          <w:rFonts w:hint="eastAsia" w:hAnsi="黑体"/>
          <w:bCs/>
          <w:sz w:val="28"/>
          <w:szCs w:val="28"/>
        </w:rPr>
        <w:t>第四部分 名词解释</w:t>
      </w:r>
    </w:p>
    <w:p w14:paraId="57D1D882">
      <w:pPr>
        <w:pStyle w:val="13"/>
        <w:spacing w:line="500" w:lineRule="exact"/>
        <w:rPr>
          <w:rFonts w:hint="eastAsia" w:hAnsi="黑体"/>
          <w:bCs/>
          <w:sz w:val="28"/>
          <w:szCs w:val="28"/>
        </w:rPr>
      </w:pPr>
      <w:r>
        <w:rPr>
          <w:rFonts w:hint="eastAsia" w:hAnsi="黑体"/>
          <w:bCs/>
          <w:sz w:val="28"/>
          <w:szCs w:val="28"/>
        </w:rPr>
        <w:t>第五部分 附件</w:t>
      </w:r>
    </w:p>
    <w:p w14:paraId="73E1790E">
      <w:pPr>
        <w:pStyle w:val="13"/>
        <w:spacing w:line="500" w:lineRule="exact"/>
        <w:rPr>
          <w:rFonts w:hint="eastAsia" w:hAnsi="黑体"/>
          <w:bCs/>
          <w:sz w:val="28"/>
          <w:szCs w:val="28"/>
        </w:rPr>
      </w:pPr>
    </w:p>
    <w:p w14:paraId="40D076F7">
      <w:pPr>
        <w:jc w:val="center"/>
        <w:rPr>
          <w:sz w:val="72"/>
          <w:szCs w:val="72"/>
        </w:rPr>
      </w:pPr>
    </w:p>
    <w:p w14:paraId="77BEEC87">
      <w:pPr>
        <w:jc w:val="center"/>
        <w:rPr>
          <w:sz w:val="72"/>
          <w:szCs w:val="72"/>
        </w:rPr>
      </w:pPr>
    </w:p>
    <w:p w14:paraId="307360AF">
      <w:pPr>
        <w:jc w:val="center"/>
        <w:rPr>
          <w:sz w:val="72"/>
          <w:szCs w:val="72"/>
        </w:rPr>
      </w:pPr>
    </w:p>
    <w:p w14:paraId="21B07DA6">
      <w:pPr>
        <w:jc w:val="center"/>
        <w:rPr>
          <w:sz w:val="72"/>
          <w:szCs w:val="72"/>
        </w:rPr>
      </w:pPr>
    </w:p>
    <w:p w14:paraId="334D0AB2">
      <w:pPr>
        <w:rPr>
          <w:rFonts w:hint="eastAsia" w:ascii="方正小标宋_GBK" w:hAnsi="方正小标宋_GBK" w:eastAsia="方正小标宋_GBK" w:cs="方正小标宋_GBK"/>
          <w:sz w:val="72"/>
          <w:szCs w:val="72"/>
        </w:rPr>
      </w:pPr>
    </w:p>
    <w:p w14:paraId="76C5B575">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02ED8924">
      <w:pPr>
        <w:pStyle w:val="13"/>
        <w:jc w:val="center"/>
        <w:rPr>
          <w:rFonts w:hint="eastAsia" w:ascii="方正小标宋_GBK" w:hAnsi="方正小标宋_GBK" w:eastAsia="方正小标宋_GBK" w:cs="方正小标宋_GBK"/>
          <w:sz w:val="84"/>
          <w:szCs w:val="84"/>
        </w:rPr>
      </w:pPr>
    </w:p>
    <w:p w14:paraId="51552528">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湘潭县特殊教育学校概况</w:t>
      </w:r>
    </w:p>
    <w:p w14:paraId="6108EAD1">
      <w:pPr>
        <w:jc w:val="center"/>
        <w:rPr>
          <w:rFonts w:hint="eastAsia" w:ascii="方正小标宋_GBK" w:hAnsi="方正小标宋_GBK" w:eastAsia="方正小标宋_GBK" w:cs="方正小标宋_GBK"/>
          <w:sz w:val="72"/>
          <w:szCs w:val="72"/>
        </w:rPr>
      </w:pPr>
    </w:p>
    <w:p w14:paraId="337B41C2">
      <w:pPr>
        <w:jc w:val="center"/>
        <w:rPr>
          <w:rFonts w:hint="eastAsia" w:ascii="方正小标宋_GBK" w:hAnsi="方正小标宋_GBK" w:eastAsia="方正小标宋_GBK" w:cs="方正小标宋_GBK"/>
          <w:sz w:val="72"/>
          <w:szCs w:val="72"/>
        </w:rPr>
      </w:pPr>
    </w:p>
    <w:p w14:paraId="21BB4763">
      <w:pPr>
        <w:jc w:val="center"/>
        <w:rPr>
          <w:sz w:val="72"/>
          <w:szCs w:val="72"/>
        </w:rPr>
      </w:pPr>
    </w:p>
    <w:p w14:paraId="5B2CD814">
      <w:pPr>
        <w:jc w:val="center"/>
        <w:rPr>
          <w:sz w:val="72"/>
          <w:szCs w:val="72"/>
        </w:rPr>
      </w:pPr>
    </w:p>
    <w:p w14:paraId="05DE513B">
      <w:pPr>
        <w:jc w:val="center"/>
        <w:rPr>
          <w:sz w:val="72"/>
          <w:szCs w:val="72"/>
        </w:rPr>
      </w:pPr>
    </w:p>
    <w:p w14:paraId="605039E3">
      <w:pPr>
        <w:pStyle w:val="14"/>
        <w:numPr>
          <w:ilvl w:val="0"/>
          <w:numId w:val="1"/>
        </w:numPr>
        <w:ind w:firstLineChars="0"/>
        <w:jc w:val="left"/>
        <w:rPr>
          <w:rFonts w:hint="eastAsia" w:ascii="黑体" w:hAnsi="黑体" w:eastAsia="黑体" w:cs="黑体"/>
          <w:sz w:val="32"/>
          <w:szCs w:val="32"/>
        </w:rPr>
      </w:pPr>
      <w:r>
        <w:rPr>
          <w:rFonts w:hint="eastAsia" w:ascii="黑体" w:hAnsi="黑体" w:eastAsia="黑体" w:cs="黑体"/>
          <w:sz w:val="32"/>
          <w:szCs w:val="32"/>
        </w:rPr>
        <w:t>单位职责</w:t>
      </w:r>
    </w:p>
    <w:p w14:paraId="600A93C2">
      <w:pPr>
        <w:widowControl/>
        <w:spacing w:line="600" w:lineRule="exact"/>
        <w:ind w:firstLine="640" w:firstLineChars="200"/>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湘潭县特殊教育学校前身为湘潭县聋儿听力语言训练部，创办于1001年11月，2014年更名为湘潭县特殊教育学校。学校在2014年9月9日正式开班招生；负责招收湘潭县内适龄义务教育培智学生。</w:t>
      </w:r>
    </w:p>
    <w:p w14:paraId="7687F617">
      <w:pPr>
        <w:widowControl/>
        <w:spacing w:line="600" w:lineRule="exact"/>
        <w:ind w:firstLine="640" w:firstLineChars="200"/>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学校执行“让学生在快乐中成长，让教师在快乐中成功”为办学理念。把学校办成让领导放心、让家长满意、有良好社会声誉的、人民满意的特殊教育学校。</w:t>
      </w:r>
    </w:p>
    <w:p w14:paraId="7EA1585B">
      <w:pPr>
        <w:widowControl/>
        <w:spacing w:line="600" w:lineRule="exact"/>
        <w:ind w:firstLine="640"/>
        <w:rPr>
          <w:rFonts w:hint="eastAsia"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0372093B">
      <w:pPr>
        <w:widowControl/>
        <w:spacing w:line="600" w:lineRule="exact"/>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5064647B">
      <w:pPr>
        <w:widowControl/>
        <w:spacing w:line="600" w:lineRule="exact"/>
        <w:ind w:firstLine="640" w:firstLineChars="200"/>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学校交通方便、地势平坦开阔、空气清新、阳光充足、排水畅通、环境适宜、公共设施完善、远离污染源地段。学校教学及教学辅助用房、办公用房、生活用房较齐全。共有6间教室、2间资源教室、3间办公用房、1间党员活动室、1间报告厅、4间功能室（蒙氏教室、感统教室、心理教室、律动教室），每间教室均配备教学一体机，各室均配备冷暖空调、饮水机。生活区则一层食堂、三层宿舍，均配备冷暖空调、热水器等设施。学校共有电脑20余台。</w:t>
      </w:r>
    </w:p>
    <w:p w14:paraId="3ED8B2E5">
      <w:pPr>
        <w:widowControl/>
        <w:spacing w:line="600" w:lineRule="exact"/>
        <w:ind w:firstLine="640" w:firstLineChars="200"/>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年末在职人员20人，其中一般预算财政拨款(补助)开支人数19人。</w:t>
      </w:r>
    </w:p>
    <w:p w14:paraId="3E994CF8">
      <w:pPr>
        <w:widowControl/>
        <w:spacing w:line="600" w:lineRule="exact"/>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（二）决算单位构成。湘潭县特殊教育学校2023年部门决算汇总公开单位构成包括：湘潭县特殊教育学校本级。</w:t>
      </w:r>
    </w:p>
    <w:p w14:paraId="2E5C92B1">
      <w:pPr>
        <w:jc w:val="left"/>
        <w:rPr>
          <w:rFonts w:hint="eastAsia" w:ascii="仿宋_GB2312" w:eastAsia="仿宋_GB2312" w:hAnsiTheme="minorEastAsia"/>
          <w:sz w:val="28"/>
          <w:szCs w:val="32"/>
        </w:rPr>
      </w:pPr>
    </w:p>
    <w:p w14:paraId="3582787B">
      <w:pPr>
        <w:jc w:val="center"/>
        <w:rPr>
          <w:rFonts w:hint="eastAsia" w:ascii="黑体" w:hAnsi="黑体" w:eastAsia="黑体"/>
          <w:sz w:val="28"/>
          <w:szCs w:val="28"/>
        </w:rPr>
      </w:pPr>
    </w:p>
    <w:p w14:paraId="3F745D9A">
      <w:pPr>
        <w:jc w:val="center"/>
        <w:rPr>
          <w:rFonts w:hint="eastAsia" w:ascii="黑体" w:hAnsi="黑体" w:eastAsia="黑体"/>
          <w:sz w:val="28"/>
          <w:szCs w:val="28"/>
        </w:rPr>
      </w:pPr>
    </w:p>
    <w:p w14:paraId="684966E1">
      <w:pPr>
        <w:rPr>
          <w:rFonts w:hint="eastAsia" w:ascii="黑体" w:hAnsi="黑体" w:eastAsia="黑体"/>
          <w:sz w:val="28"/>
          <w:szCs w:val="28"/>
        </w:rPr>
      </w:pPr>
    </w:p>
    <w:p w14:paraId="6DD18642">
      <w:pPr>
        <w:jc w:val="center"/>
        <w:rPr>
          <w:rFonts w:hint="eastAsia" w:ascii="黑体" w:hAnsi="黑体" w:eastAsia="黑体"/>
          <w:sz w:val="28"/>
          <w:szCs w:val="28"/>
        </w:rPr>
      </w:pPr>
    </w:p>
    <w:p w14:paraId="3613FFEB">
      <w:pPr>
        <w:jc w:val="center"/>
        <w:rPr>
          <w:rFonts w:hint="eastAsia" w:ascii="黑体" w:hAnsi="黑体" w:eastAsia="黑体"/>
          <w:sz w:val="28"/>
          <w:szCs w:val="28"/>
        </w:rPr>
      </w:pPr>
    </w:p>
    <w:p w14:paraId="451B38CE">
      <w:pPr>
        <w:jc w:val="center"/>
        <w:rPr>
          <w:sz w:val="72"/>
          <w:szCs w:val="72"/>
        </w:rPr>
      </w:pPr>
    </w:p>
    <w:p w14:paraId="64316C79">
      <w:pPr>
        <w:jc w:val="center"/>
        <w:rPr>
          <w:sz w:val="72"/>
          <w:szCs w:val="72"/>
        </w:rPr>
      </w:pPr>
    </w:p>
    <w:p w14:paraId="7930DD75">
      <w:pPr>
        <w:pStyle w:val="13"/>
        <w:jc w:val="both"/>
        <w:rPr>
          <w:rFonts w:hint="eastAsia" w:ascii="方正小标宋_GBK" w:hAnsi="方正小标宋_GBK" w:eastAsia="方正小标宋_GBK" w:cs="方正小标宋_GBK"/>
          <w:sz w:val="84"/>
          <w:szCs w:val="84"/>
        </w:rPr>
      </w:pPr>
    </w:p>
    <w:p w14:paraId="56D80ABE">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4BAE5176">
      <w:pPr>
        <w:pStyle w:val="13"/>
        <w:jc w:val="center"/>
        <w:rPr>
          <w:rFonts w:hint="eastAsia" w:ascii="方正小标宋_GBK" w:hAnsi="方正小标宋_GBK" w:eastAsia="方正小标宋_GBK" w:cs="方正小标宋_GBK"/>
          <w:sz w:val="84"/>
          <w:szCs w:val="84"/>
        </w:rPr>
      </w:pPr>
    </w:p>
    <w:p w14:paraId="15E89396">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1B4F1ABD">
      <w:pPr>
        <w:jc w:val="center"/>
        <w:rPr>
          <w:sz w:val="72"/>
          <w:szCs w:val="72"/>
        </w:rPr>
      </w:pPr>
    </w:p>
    <w:p w14:paraId="1691BE58">
      <w:pPr>
        <w:jc w:val="center"/>
        <w:rPr>
          <w:sz w:val="72"/>
          <w:szCs w:val="72"/>
        </w:rPr>
      </w:pPr>
    </w:p>
    <w:p w14:paraId="522A0A65">
      <w:pPr>
        <w:jc w:val="center"/>
        <w:rPr>
          <w:sz w:val="72"/>
          <w:szCs w:val="72"/>
        </w:rPr>
      </w:pPr>
    </w:p>
    <w:p w14:paraId="779C9A36">
      <w:pPr>
        <w:jc w:val="center"/>
        <w:rPr>
          <w:sz w:val="72"/>
          <w:szCs w:val="72"/>
        </w:rPr>
      </w:pPr>
    </w:p>
    <w:p w14:paraId="69F3E35B">
      <w:pPr>
        <w:jc w:val="center"/>
        <w:rPr>
          <w:sz w:val="72"/>
          <w:szCs w:val="72"/>
        </w:rPr>
      </w:pPr>
    </w:p>
    <w:p w14:paraId="20AA2E85">
      <w:pPr>
        <w:jc w:val="center"/>
        <w:rPr>
          <w:sz w:val="72"/>
          <w:szCs w:val="72"/>
        </w:rPr>
      </w:pPr>
    </w:p>
    <w:p w14:paraId="11241874">
      <w:pPr>
        <w:jc w:val="left"/>
        <w:rPr>
          <w:rFonts w:hint="eastAsia"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298"/>
        <w:gridCol w:w="652"/>
        <w:gridCol w:w="2925"/>
        <w:gridCol w:w="2266"/>
        <w:gridCol w:w="1423"/>
        <w:gridCol w:w="1523"/>
        <w:gridCol w:w="1418"/>
        <w:gridCol w:w="1559"/>
        <w:gridCol w:w="1985"/>
        <w:gridCol w:w="1379"/>
      </w:tblGrid>
      <w:tr w14:paraId="44CE404F">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09" w:type="dxa"/>
              <w:tblInd w:w="0" w:type="dxa"/>
              <w:tblLayout w:type="fixed"/>
              <w:tblCellMar>
                <w:top w:w="0" w:type="dxa"/>
                <w:left w:w="108" w:type="dxa"/>
                <w:bottom w:w="0" w:type="dxa"/>
                <w:right w:w="108" w:type="dxa"/>
              </w:tblCellMar>
            </w:tblPr>
            <w:tblGrid>
              <w:gridCol w:w="4674"/>
              <w:gridCol w:w="713"/>
              <w:gridCol w:w="2410"/>
              <w:gridCol w:w="4074"/>
              <w:gridCol w:w="842"/>
              <w:gridCol w:w="44"/>
              <w:gridCol w:w="2552"/>
            </w:tblGrid>
            <w:tr w14:paraId="4FD96963">
              <w:tblPrEx>
                <w:tblCellMar>
                  <w:top w:w="0" w:type="dxa"/>
                  <w:left w:w="108" w:type="dxa"/>
                  <w:bottom w:w="0" w:type="dxa"/>
                  <w:right w:w="108" w:type="dxa"/>
                </w:tblCellMar>
              </w:tblPrEx>
              <w:trPr>
                <w:trHeight w:val="304" w:hRule="atLeast"/>
              </w:trPr>
              <w:tc>
                <w:tcPr>
                  <w:tcW w:w="4674" w:type="dxa"/>
                  <w:tcBorders>
                    <w:top w:val="nil"/>
                    <w:left w:val="nil"/>
                    <w:bottom w:val="nil"/>
                    <w:right w:val="nil"/>
                  </w:tcBorders>
                  <w:shd w:val="clear" w:color="auto" w:fill="auto"/>
                  <w:noWrap/>
                  <w:vAlign w:val="center"/>
                </w:tcPr>
                <w:p w14:paraId="39CB2C55">
                  <w:pPr>
                    <w:jc w:val="left"/>
                    <w:rPr>
                      <w:rFonts w:hint="eastAsia" w:ascii="黑体" w:hAnsi="宋体" w:eastAsia="黑体" w:cs="黑体"/>
                      <w:color w:val="000000"/>
                      <w:sz w:val="24"/>
                      <w:szCs w:val="24"/>
                    </w:rPr>
                  </w:pPr>
                </w:p>
              </w:tc>
              <w:tc>
                <w:tcPr>
                  <w:tcW w:w="713" w:type="dxa"/>
                  <w:tcBorders>
                    <w:top w:val="nil"/>
                    <w:left w:val="nil"/>
                    <w:bottom w:val="nil"/>
                    <w:right w:val="nil"/>
                  </w:tcBorders>
                  <w:shd w:val="clear" w:color="auto" w:fill="auto"/>
                  <w:noWrap/>
                  <w:vAlign w:val="center"/>
                </w:tcPr>
                <w:p w14:paraId="153A2AE9">
                  <w:pPr>
                    <w:jc w:val="right"/>
                    <w:rPr>
                      <w:rFonts w:hint="eastAsia" w:ascii="宋体" w:hAnsi="宋体" w:eastAsia="宋体" w:cs="宋体"/>
                      <w:color w:val="000000"/>
                      <w:sz w:val="24"/>
                      <w:szCs w:val="24"/>
                    </w:rPr>
                  </w:pPr>
                </w:p>
              </w:tc>
              <w:tc>
                <w:tcPr>
                  <w:tcW w:w="2410" w:type="dxa"/>
                  <w:tcBorders>
                    <w:top w:val="nil"/>
                    <w:left w:val="nil"/>
                    <w:bottom w:val="nil"/>
                    <w:right w:val="nil"/>
                  </w:tcBorders>
                  <w:shd w:val="clear" w:color="auto" w:fill="auto"/>
                  <w:noWrap/>
                  <w:vAlign w:val="center"/>
                </w:tcPr>
                <w:p w14:paraId="722890F5">
                  <w:pPr>
                    <w:jc w:val="right"/>
                    <w:rPr>
                      <w:rFonts w:hint="eastAsia" w:ascii="宋体" w:hAnsi="宋体" w:eastAsia="宋体" w:cs="宋体"/>
                      <w:color w:val="000000"/>
                      <w:sz w:val="24"/>
                      <w:szCs w:val="24"/>
                    </w:rPr>
                  </w:pPr>
                </w:p>
              </w:tc>
              <w:tc>
                <w:tcPr>
                  <w:tcW w:w="4074" w:type="dxa"/>
                  <w:tcBorders>
                    <w:top w:val="nil"/>
                    <w:left w:val="nil"/>
                    <w:bottom w:val="nil"/>
                    <w:right w:val="nil"/>
                  </w:tcBorders>
                  <w:shd w:val="clear" w:color="auto" w:fill="auto"/>
                  <w:noWrap/>
                  <w:vAlign w:val="center"/>
                </w:tcPr>
                <w:p w14:paraId="264B3FDC">
                  <w:pPr>
                    <w:jc w:val="right"/>
                    <w:rPr>
                      <w:rFonts w:hint="eastAsia" w:ascii="宋体" w:hAnsi="宋体" w:eastAsia="宋体" w:cs="宋体"/>
                      <w:color w:val="000000"/>
                      <w:sz w:val="24"/>
                      <w:szCs w:val="24"/>
                    </w:rPr>
                  </w:pPr>
                </w:p>
              </w:tc>
              <w:tc>
                <w:tcPr>
                  <w:tcW w:w="886" w:type="dxa"/>
                  <w:gridSpan w:val="2"/>
                  <w:tcBorders>
                    <w:top w:val="nil"/>
                    <w:left w:val="nil"/>
                    <w:bottom w:val="nil"/>
                    <w:right w:val="nil"/>
                  </w:tcBorders>
                  <w:shd w:val="clear" w:color="auto" w:fill="auto"/>
                  <w:noWrap/>
                  <w:vAlign w:val="center"/>
                </w:tcPr>
                <w:p w14:paraId="19057C58">
                  <w:pPr>
                    <w:jc w:val="right"/>
                    <w:rPr>
                      <w:rFonts w:hint="eastAsia" w:ascii="宋体" w:hAnsi="宋体" w:eastAsia="宋体" w:cs="宋体"/>
                      <w:color w:val="000000"/>
                      <w:sz w:val="24"/>
                      <w:szCs w:val="24"/>
                    </w:rPr>
                  </w:pPr>
                </w:p>
              </w:tc>
              <w:tc>
                <w:tcPr>
                  <w:tcW w:w="2552" w:type="dxa"/>
                  <w:tcBorders>
                    <w:top w:val="nil"/>
                    <w:left w:val="nil"/>
                    <w:bottom w:val="nil"/>
                    <w:right w:val="nil"/>
                  </w:tcBorders>
                  <w:shd w:val="clear" w:color="auto" w:fill="auto"/>
                  <w:noWrap/>
                  <w:vAlign w:val="center"/>
                </w:tcPr>
                <w:p w14:paraId="20482A7A">
                  <w:pPr>
                    <w:jc w:val="right"/>
                    <w:rPr>
                      <w:rFonts w:hint="eastAsia" w:ascii="黑体" w:hAnsi="宋体" w:eastAsia="黑体" w:cs="黑体"/>
                      <w:color w:val="000000"/>
                      <w:sz w:val="24"/>
                      <w:szCs w:val="24"/>
                    </w:rPr>
                  </w:pPr>
                </w:p>
              </w:tc>
            </w:tr>
            <w:tr w14:paraId="321D7631">
              <w:tblPrEx>
                <w:tblCellMar>
                  <w:top w:w="0" w:type="dxa"/>
                  <w:left w:w="108" w:type="dxa"/>
                  <w:bottom w:w="0" w:type="dxa"/>
                  <w:right w:w="108" w:type="dxa"/>
                </w:tblCellMar>
              </w:tblPrEx>
              <w:trPr>
                <w:trHeight w:val="609" w:hRule="atLeast"/>
              </w:trPr>
              <w:tc>
                <w:tcPr>
                  <w:tcW w:w="15309" w:type="dxa"/>
                  <w:gridSpan w:val="7"/>
                  <w:tcBorders>
                    <w:top w:val="nil"/>
                    <w:left w:val="nil"/>
                    <w:bottom w:val="nil"/>
                    <w:right w:val="nil"/>
                  </w:tcBorders>
                  <w:shd w:val="clear" w:color="auto" w:fill="auto"/>
                  <w:noWrap/>
                  <w:vAlign w:val="center"/>
                </w:tcPr>
                <w:p w14:paraId="3819040D">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收入支出决算总表</w:t>
                  </w:r>
                </w:p>
              </w:tc>
            </w:tr>
            <w:tr w14:paraId="146CC6CC">
              <w:tblPrEx>
                <w:tblCellMar>
                  <w:top w:w="0" w:type="dxa"/>
                  <w:left w:w="108" w:type="dxa"/>
                  <w:bottom w:w="0" w:type="dxa"/>
                  <w:right w:w="108" w:type="dxa"/>
                </w:tblCellMar>
              </w:tblPrEx>
              <w:trPr>
                <w:trHeight w:val="304" w:hRule="atLeast"/>
              </w:trPr>
              <w:tc>
                <w:tcPr>
                  <w:tcW w:w="4674" w:type="dxa"/>
                  <w:tcBorders>
                    <w:top w:val="nil"/>
                    <w:left w:val="nil"/>
                    <w:bottom w:val="nil"/>
                    <w:right w:val="nil"/>
                  </w:tcBorders>
                  <w:shd w:val="clear" w:color="auto" w:fill="FFFFFF"/>
                  <w:noWrap/>
                  <w:vAlign w:val="center"/>
                </w:tcPr>
                <w:p w14:paraId="71AD1CF0">
                  <w:pPr>
                    <w:jc w:val="right"/>
                    <w:rPr>
                      <w:rFonts w:hint="eastAsia" w:ascii="宋体" w:hAnsi="宋体" w:eastAsia="宋体" w:cs="宋体"/>
                      <w:color w:val="000000"/>
                      <w:sz w:val="24"/>
                      <w:szCs w:val="24"/>
                    </w:rPr>
                  </w:pPr>
                </w:p>
              </w:tc>
              <w:tc>
                <w:tcPr>
                  <w:tcW w:w="713" w:type="dxa"/>
                  <w:tcBorders>
                    <w:top w:val="nil"/>
                    <w:left w:val="nil"/>
                    <w:bottom w:val="nil"/>
                    <w:right w:val="nil"/>
                  </w:tcBorders>
                  <w:shd w:val="clear" w:color="auto" w:fill="FFFFFF"/>
                  <w:noWrap/>
                  <w:vAlign w:val="center"/>
                </w:tcPr>
                <w:p w14:paraId="4F13A39D">
                  <w:pPr>
                    <w:jc w:val="right"/>
                    <w:rPr>
                      <w:rFonts w:hint="eastAsia" w:ascii="宋体" w:hAnsi="宋体" w:eastAsia="宋体" w:cs="宋体"/>
                      <w:color w:val="000000"/>
                      <w:sz w:val="24"/>
                      <w:szCs w:val="24"/>
                    </w:rPr>
                  </w:pPr>
                </w:p>
              </w:tc>
              <w:tc>
                <w:tcPr>
                  <w:tcW w:w="2410" w:type="dxa"/>
                  <w:tcBorders>
                    <w:top w:val="nil"/>
                    <w:left w:val="nil"/>
                    <w:bottom w:val="nil"/>
                    <w:right w:val="nil"/>
                  </w:tcBorders>
                  <w:shd w:val="clear" w:color="auto" w:fill="FFFFFF"/>
                  <w:noWrap/>
                  <w:vAlign w:val="center"/>
                </w:tcPr>
                <w:p w14:paraId="3A71BB4A">
                  <w:pPr>
                    <w:jc w:val="right"/>
                    <w:rPr>
                      <w:rFonts w:hint="eastAsia" w:ascii="宋体" w:hAnsi="宋体" w:eastAsia="宋体" w:cs="宋体"/>
                      <w:color w:val="000000"/>
                      <w:sz w:val="24"/>
                      <w:szCs w:val="24"/>
                    </w:rPr>
                  </w:pPr>
                </w:p>
              </w:tc>
              <w:tc>
                <w:tcPr>
                  <w:tcW w:w="4074" w:type="dxa"/>
                  <w:tcBorders>
                    <w:top w:val="nil"/>
                    <w:left w:val="nil"/>
                    <w:bottom w:val="nil"/>
                    <w:right w:val="nil"/>
                  </w:tcBorders>
                  <w:shd w:val="clear" w:color="auto" w:fill="FFFFFF"/>
                  <w:noWrap/>
                  <w:vAlign w:val="center"/>
                </w:tcPr>
                <w:p w14:paraId="42454BC8">
                  <w:pPr>
                    <w:jc w:val="right"/>
                    <w:rPr>
                      <w:rFonts w:hint="eastAsia" w:ascii="宋体" w:hAnsi="宋体" w:eastAsia="宋体" w:cs="宋体"/>
                      <w:color w:val="000000"/>
                      <w:sz w:val="24"/>
                      <w:szCs w:val="24"/>
                    </w:rPr>
                  </w:pPr>
                </w:p>
              </w:tc>
              <w:tc>
                <w:tcPr>
                  <w:tcW w:w="886" w:type="dxa"/>
                  <w:gridSpan w:val="2"/>
                  <w:tcBorders>
                    <w:top w:val="nil"/>
                    <w:left w:val="nil"/>
                    <w:bottom w:val="nil"/>
                    <w:right w:val="nil"/>
                  </w:tcBorders>
                  <w:shd w:val="clear" w:color="auto" w:fill="FFFFFF"/>
                  <w:noWrap/>
                  <w:vAlign w:val="center"/>
                </w:tcPr>
                <w:p w14:paraId="2CDAC98C">
                  <w:pPr>
                    <w:jc w:val="right"/>
                    <w:rPr>
                      <w:rFonts w:hint="eastAsia" w:ascii="宋体" w:hAnsi="宋体" w:eastAsia="宋体" w:cs="宋体"/>
                      <w:color w:val="000000"/>
                      <w:sz w:val="24"/>
                      <w:szCs w:val="24"/>
                    </w:rPr>
                  </w:pPr>
                </w:p>
              </w:tc>
              <w:tc>
                <w:tcPr>
                  <w:tcW w:w="2552" w:type="dxa"/>
                  <w:tcBorders>
                    <w:top w:val="nil"/>
                    <w:left w:val="nil"/>
                    <w:bottom w:val="nil"/>
                    <w:right w:val="nil"/>
                  </w:tcBorders>
                  <w:shd w:val="clear" w:color="auto" w:fill="FFFFFF"/>
                  <w:noWrap/>
                  <w:vAlign w:val="center"/>
                </w:tcPr>
                <w:p w14:paraId="79E14AE9">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14:paraId="689E2CF6">
              <w:tblPrEx>
                <w:tblCellMar>
                  <w:top w:w="0" w:type="dxa"/>
                  <w:left w:w="108" w:type="dxa"/>
                  <w:bottom w:w="0" w:type="dxa"/>
                  <w:right w:w="108" w:type="dxa"/>
                </w:tblCellMar>
              </w:tblPrEx>
              <w:trPr>
                <w:trHeight w:val="304" w:hRule="atLeast"/>
              </w:trPr>
              <w:tc>
                <w:tcPr>
                  <w:tcW w:w="4674" w:type="dxa"/>
                  <w:tcBorders>
                    <w:top w:val="nil"/>
                    <w:left w:val="nil"/>
                    <w:bottom w:val="nil"/>
                    <w:right w:val="nil"/>
                  </w:tcBorders>
                  <w:shd w:val="clear" w:color="auto" w:fill="FFFFFF"/>
                  <w:noWrap/>
                  <w:vAlign w:val="center"/>
                </w:tcPr>
                <w:p w14:paraId="312A025F">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部门：湘潭县特殊教育学校</w:t>
                  </w:r>
                </w:p>
              </w:tc>
              <w:tc>
                <w:tcPr>
                  <w:tcW w:w="713" w:type="dxa"/>
                  <w:tcBorders>
                    <w:top w:val="nil"/>
                    <w:left w:val="nil"/>
                    <w:bottom w:val="nil"/>
                    <w:right w:val="nil"/>
                  </w:tcBorders>
                  <w:shd w:val="clear" w:color="auto" w:fill="FFFFFF"/>
                  <w:noWrap/>
                  <w:vAlign w:val="center"/>
                </w:tcPr>
                <w:p w14:paraId="7905EE19">
                  <w:pPr>
                    <w:jc w:val="right"/>
                    <w:rPr>
                      <w:rFonts w:hint="eastAsia" w:ascii="宋体" w:hAnsi="宋体" w:eastAsia="宋体" w:cs="宋体"/>
                      <w:color w:val="000000"/>
                      <w:sz w:val="24"/>
                      <w:szCs w:val="24"/>
                    </w:rPr>
                  </w:pPr>
                </w:p>
              </w:tc>
              <w:tc>
                <w:tcPr>
                  <w:tcW w:w="2410" w:type="dxa"/>
                  <w:tcBorders>
                    <w:top w:val="nil"/>
                    <w:left w:val="nil"/>
                    <w:bottom w:val="nil"/>
                    <w:right w:val="nil"/>
                  </w:tcBorders>
                  <w:shd w:val="clear" w:color="auto" w:fill="FFFFFF"/>
                  <w:noWrap/>
                  <w:vAlign w:val="center"/>
                </w:tcPr>
                <w:p w14:paraId="67E68AE6">
                  <w:pPr>
                    <w:jc w:val="right"/>
                    <w:rPr>
                      <w:rFonts w:hint="eastAsia" w:ascii="宋体" w:hAnsi="宋体" w:eastAsia="宋体" w:cs="宋体"/>
                      <w:color w:val="000000"/>
                      <w:sz w:val="24"/>
                      <w:szCs w:val="24"/>
                    </w:rPr>
                  </w:pPr>
                </w:p>
              </w:tc>
              <w:tc>
                <w:tcPr>
                  <w:tcW w:w="4074" w:type="dxa"/>
                  <w:tcBorders>
                    <w:top w:val="nil"/>
                    <w:left w:val="nil"/>
                    <w:bottom w:val="nil"/>
                    <w:right w:val="nil"/>
                  </w:tcBorders>
                  <w:shd w:val="clear" w:color="auto" w:fill="FFFFFF"/>
                  <w:noWrap/>
                  <w:vAlign w:val="center"/>
                </w:tcPr>
                <w:p w14:paraId="3FC56335">
                  <w:pPr>
                    <w:jc w:val="right"/>
                    <w:rPr>
                      <w:rFonts w:hint="eastAsia" w:ascii="宋体" w:hAnsi="宋体" w:eastAsia="宋体" w:cs="宋体"/>
                      <w:color w:val="000000"/>
                      <w:sz w:val="24"/>
                      <w:szCs w:val="24"/>
                    </w:rPr>
                  </w:pPr>
                </w:p>
              </w:tc>
              <w:tc>
                <w:tcPr>
                  <w:tcW w:w="886" w:type="dxa"/>
                  <w:gridSpan w:val="2"/>
                  <w:tcBorders>
                    <w:top w:val="nil"/>
                    <w:left w:val="nil"/>
                    <w:bottom w:val="nil"/>
                    <w:right w:val="nil"/>
                  </w:tcBorders>
                  <w:shd w:val="clear" w:color="auto" w:fill="FFFFFF"/>
                  <w:noWrap/>
                  <w:vAlign w:val="center"/>
                </w:tcPr>
                <w:p w14:paraId="3410FD64">
                  <w:pPr>
                    <w:jc w:val="right"/>
                    <w:rPr>
                      <w:rFonts w:hint="eastAsia" w:ascii="宋体" w:hAnsi="宋体" w:eastAsia="宋体" w:cs="宋体"/>
                      <w:color w:val="000000"/>
                      <w:sz w:val="24"/>
                      <w:szCs w:val="24"/>
                    </w:rPr>
                  </w:pPr>
                </w:p>
              </w:tc>
              <w:tc>
                <w:tcPr>
                  <w:tcW w:w="2552" w:type="dxa"/>
                  <w:tcBorders>
                    <w:top w:val="nil"/>
                    <w:left w:val="nil"/>
                    <w:bottom w:val="nil"/>
                    <w:right w:val="nil"/>
                  </w:tcBorders>
                  <w:shd w:val="clear" w:color="auto" w:fill="FFFFFF"/>
                  <w:noWrap/>
                  <w:vAlign w:val="center"/>
                </w:tcPr>
                <w:p w14:paraId="5DF7682B">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4DD599E1">
              <w:tblPrEx>
                <w:tblCellMar>
                  <w:top w:w="0" w:type="dxa"/>
                  <w:left w:w="108" w:type="dxa"/>
                  <w:bottom w:w="0" w:type="dxa"/>
                  <w:right w:w="108" w:type="dxa"/>
                </w:tblCellMar>
              </w:tblPrEx>
              <w:trPr>
                <w:trHeight w:val="448" w:hRule="atLeast"/>
              </w:trPr>
              <w:tc>
                <w:tcPr>
                  <w:tcW w:w="7797"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F2E0D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收入</w:t>
                  </w:r>
                </w:p>
              </w:tc>
              <w:tc>
                <w:tcPr>
                  <w:tcW w:w="7512"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06A81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支出</w:t>
                  </w:r>
                </w:p>
              </w:tc>
            </w:tr>
            <w:tr w14:paraId="3DD860B9">
              <w:tblPrEx>
                <w:tblCellMar>
                  <w:top w:w="0" w:type="dxa"/>
                  <w:left w:w="108" w:type="dxa"/>
                  <w:bottom w:w="0" w:type="dxa"/>
                  <w:right w:w="108" w:type="dxa"/>
                </w:tblCellMar>
              </w:tblPrEx>
              <w:trPr>
                <w:trHeight w:val="62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C2BA1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432AA2">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2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646A3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3829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F93E1B">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A1D8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r>
            <w:tr w14:paraId="237CFE47">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ADA2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E4675E">
                  <w:pPr>
                    <w:jc w:val="center"/>
                    <w:rPr>
                      <w:rFonts w:hint="eastAsia" w:ascii="宋体" w:hAnsi="宋体" w:eastAsia="宋体" w:cs="宋体"/>
                      <w:color w:val="000000"/>
                      <w:sz w:val="24"/>
                      <w:szCs w:val="24"/>
                    </w:rPr>
                  </w:pPr>
                </w:p>
              </w:tc>
              <w:tc>
                <w:tcPr>
                  <w:tcW w:w="2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CD62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AB61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76718A">
                  <w:pPr>
                    <w:jc w:val="center"/>
                    <w:rPr>
                      <w:rFonts w:hint="eastAsia" w:ascii="宋体" w:hAnsi="宋体" w:eastAsia="宋体" w:cs="宋体"/>
                      <w:color w:val="000000"/>
                      <w:sz w:val="24"/>
                      <w:szCs w:val="24"/>
                    </w:rPr>
                  </w:pP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71D8D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14:paraId="36268A77">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897C1">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一、一般公共预算财政拨款收入</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E4E2E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5CD06">
                  <w:pPr>
                    <w:jc w:val="right"/>
                    <w:rPr>
                      <w:rFonts w:hint="eastAsia" w:ascii="宋体" w:hAnsi="宋体" w:eastAsia="宋体" w:cs="宋体"/>
                      <w:color w:val="000000"/>
                      <w:sz w:val="22"/>
                    </w:rPr>
                  </w:pPr>
                  <w:r>
                    <w:rPr>
                      <w:rFonts w:ascii="宋体" w:hAnsi="宋体" w:eastAsia="宋体" w:cs="宋体"/>
                      <w:color w:val="000000"/>
                      <w:sz w:val="22"/>
                    </w:rPr>
                    <w:t>319.17</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F0883">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一、一般公共服务支出</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F6347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14</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8E2D8">
                  <w:pPr>
                    <w:jc w:val="right"/>
                    <w:rPr>
                      <w:rFonts w:hint="eastAsia" w:ascii="宋体" w:hAnsi="宋体" w:eastAsia="宋体" w:cs="宋体"/>
                      <w:color w:val="000000"/>
                      <w:sz w:val="22"/>
                    </w:rPr>
                  </w:pPr>
                  <w:r>
                    <w:rPr>
                      <w:rFonts w:hint="eastAsia" w:ascii="宋体" w:hAnsi="宋体" w:eastAsia="宋体" w:cs="宋体"/>
                      <w:color w:val="000000"/>
                      <w:sz w:val="22"/>
                    </w:rPr>
                    <w:t>0.00</w:t>
                  </w:r>
                </w:p>
              </w:tc>
            </w:tr>
            <w:tr w14:paraId="2BDFDAEE">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8F55A">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二、政府性基金预算财政拨款收入</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F8443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0DD4E">
                  <w:pPr>
                    <w:jc w:val="right"/>
                    <w:rPr>
                      <w:rFonts w:hint="eastAsia" w:ascii="宋体" w:hAnsi="宋体" w:eastAsia="宋体" w:cs="宋体"/>
                      <w:color w:val="000000"/>
                      <w:sz w:val="22"/>
                    </w:rPr>
                  </w:pPr>
                  <w:r>
                    <w:rPr>
                      <w:rFonts w:hint="eastAsia" w:ascii="宋体" w:hAnsi="宋体" w:eastAsia="宋体" w:cs="宋体"/>
                      <w:color w:val="000000"/>
                      <w:sz w:val="22"/>
                    </w:rPr>
                    <w:t>0.00</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74287">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二、外交支出</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88D0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15</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18A28">
                  <w:pPr>
                    <w:jc w:val="right"/>
                    <w:rPr>
                      <w:rFonts w:hint="eastAsia" w:ascii="宋体" w:hAnsi="宋体" w:eastAsia="宋体" w:cs="宋体"/>
                      <w:color w:val="000000"/>
                      <w:sz w:val="22"/>
                    </w:rPr>
                  </w:pPr>
                  <w:r>
                    <w:rPr>
                      <w:rFonts w:hint="eastAsia" w:ascii="宋体" w:hAnsi="宋体" w:eastAsia="宋体" w:cs="宋体"/>
                      <w:color w:val="000000"/>
                      <w:sz w:val="22"/>
                    </w:rPr>
                    <w:t>0.00</w:t>
                  </w:r>
                </w:p>
              </w:tc>
            </w:tr>
            <w:tr w14:paraId="1BC0B1BD">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BBF24">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三、国有资本经营预算财政拨款收入</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11ED7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05B0F">
                  <w:pPr>
                    <w:jc w:val="right"/>
                    <w:rPr>
                      <w:rFonts w:hint="eastAsia" w:ascii="宋体" w:hAnsi="宋体" w:eastAsia="宋体" w:cs="宋体"/>
                      <w:color w:val="000000"/>
                      <w:sz w:val="22"/>
                    </w:rPr>
                  </w:pPr>
                  <w:r>
                    <w:rPr>
                      <w:rFonts w:hint="eastAsia" w:ascii="宋体" w:hAnsi="宋体" w:eastAsia="宋体" w:cs="宋体"/>
                      <w:color w:val="000000"/>
                      <w:sz w:val="22"/>
                    </w:rPr>
                    <w:t>0.00</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18C7F">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三、国防支出</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63430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16</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7E3F">
                  <w:pPr>
                    <w:jc w:val="right"/>
                    <w:rPr>
                      <w:rFonts w:hint="eastAsia" w:ascii="宋体" w:hAnsi="宋体" w:eastAsia="宋体" w:cs="宋体"/>
                      <w:color w:val="000000"/>
                      <w:sz w:val="22"/>
                    </w:rPr>
                  </w:pPr>
                  <w:r>
                    <w:rPr>
                      <w:rFonts w:hint="eastAsia" w:ascii="宋体" w:hAnsi="宋体" w:eastAsia="宋体" w:cs="宋体"/>
                      <w:color w:val="000000"/>
                      <w:sz w:val="22"/>
                    </w:rPr>
                    <w:t>0.00</w:t>
                  </w:r>
                </w:p>
              </w:tc>
            </w:tr>
            <w:tr w14:paraId="7D210F52">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1E4EF">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四、上级补助收入</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BE4AB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6C570">
                  <w:pPr>
                    <w:jc w:val="right"/>
                    <w:rPr>
                      <w:rFonts w:hint="eastAsia" w:ascii="宋体" w:hAnsi="宋体" w:eastAsia="宋体" w:cs="宋体"/>
                      <w:color w:val="000000"/>
                      <w:sz w:val="22"/>
                    </w:rPr>
                  </w:pPr>
                  <w:r>
                    <w:rPr>
                      <w:rFonts w:hint="eastAsia" w:ascii="宋体" w:hAnsi="宋体" w:eastAsia="宋体" w:cs="宋体"/>
                      <w:color w:val="000000"/>
                      <w:sz w:val="22"/>
                    </w:rPr>
                    <w:t>0.00</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140C3">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四、公共安全支出</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853F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17</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7660A">
                  <w:pPr>
                    <w:jc w:val="right"/>
                    <w:rPr>
                      <w:rFonts w:hint="eastAsia" w:ascii="宋体" w:hAnsi="宋体" w:eastAsia="宋体" w:cs="宋体"/>
                      <w:color w:val="000000"/>
                      <w:sz w:val="22"/>
                    </w:rPr>
                  </w:pPr>
                  <w:r>
                    <w:rPr>
                      <w:rFonts w:hint="eastAsia" w:ascii="宋体" w:hAnsi="宋体" w:eastAsia="宋体" w:cs="宋体"/>
                      <w:color w:val="000000"/>
                      <w:sz w:val="22"/>
                    </w:rPr>
                    <w:t>0.00</w:t>
                  </w:r>
                </w:p>
              </w:tc>
            </w:tr>
            <w:tr w14:paraId="147FDE47">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4194B1">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五、事业收入</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BC68B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2B2D4">
                  <w:pPr>
                    <w:jc w:val="right"/>
                    <w:rPr>
                      <w:rFonts w:hint="eastAsia" w:ascii="宋体" w:hAnsi="宋体" w:eastAsia="宋体" w:cs="宋体"/>
                      <w:color w:val="000000"/>
                      <w:sz w:val="22"/>
                    </w:rPr>
                  </w:pPr>
                  <w:r>
                    <w:rPr>
                      <w:rFonts w:hint="eastAsia" w:ascii="宋体" w:hAnsi="宋体" w:eastAsia="宋体" w:cs="宋体"/>
                      <w:color w:val="000000"/>
                      <w:sz w:val="22"/>
                    </w:rPr>
                    <w:t>0.00</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30FAEA">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五、教育支出</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0D03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18</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68114">
                  <w:pPr>
                    <w:jc w:val="right"/>
                    <w:rPr>
                      <w:rFonts w:hint="eastAsia" w:ascii="宋体" w:hAnsi="宋体" w:eastAsia="宋体" w:cs="宋体"/>
                      <w:color w:val="000000"/>
                      <w:sz w:val="22"/>
                    </w:rPr>
                  </w:pPr>
                  <w:r>
                    <w:rPr>
                      <w:rFonts w:hint="eastAsia" w:ascii="宋体" w:hAnsi="宋体" w:eastAsia="宋体" w:cs="宋体"/>
                      <w:color w:val="000000"/>
                      <w:sz w:val="22"/>
                    </w:rPr>
                    <w:t>300.00</w:t>
                  </w:r>
                </w:p>
              </w:tc>
            </w:tr>
            <w:tr w14:paraId="4B5D649A">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9D71BC">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六、经营收入</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E49B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6</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CA028">
                  <w:pPr>
                    <w:jc w:val="right"/>
                    <w:rPr>
                      <w:rFonts w:hint="eastAsia" w:ascii="宋体" w:hAnsi="宋体" w:eastAsia="宋体" w:cs="宋体"/>
                      <w:color w:val="000000"/>
                      <w:sz w:val="22"/>
                    </w:rPr>
                  </w:pPr>
                  <w:r>
                    <w:rPr>
                      <w:rFonts w:hint="eastAsia" w:ascii="宋体" w:hAnsi="宋体" w:eastAsia="宋体" w:cs="宋体"/>
                      <w:color w:val="000000"/>
                      <w:sz w:val="22"/>
                    </w:rPr>
                    <w:t>0.00</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61E0AD">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六、科学技术支出</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BA31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19</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8C0F3">
                  <w:pPr>
                    <w:jc w:val="right"/>
                    <w:rPr>
                      <w:rFonts w:hint="eastAsia" w:ascii="宋体" w:hAnsi="宋体" w:eastAsia="宋体" w:cs="宋体"/>
                      <w:color w:val="000000"/>
                      <w:sz w:val="22"/>
                    </w:rPr>
                  </w:pPr>
                  <w:r>
                    <w:rPr>
                      <w:rFonts w:hint="eastAsia" w:ascii="宋体" w:hAnsi="宋体" w:eastAsia="宋体" w:cs="宋体"/>
                      <w:color w:val="000000"/>
                      <w:sz w:val="22"/>
                    </w:rPr>
                    <w:t>0.00</w:t>
                  </w:r>
                </w:p>
              </w:tc>
            </w:tr>
            <w:tr w14:paraId="1F33A36A">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32FBBC">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七、附属单位上缴收入</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62A18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91D70">
                  <w:pPr>
                    <w:jc w:val="right"/>
                    <w:rPr>
                      <w:rFonts w:hint="eastAsia" w:ascii="宋体" w:hAnsi="宋体" w:eastAsia="宋体" w:cs="宋体"/>
                      <w:color w:val="000000"/>
                      <w:sz w:val="22"/>
                    </w:rPr>
                  </w:pPr>
                  <w:r>
                    <w:rPr>
                      <w:rFonts w:hint="eastAsia" w:ascii="宋体" w:hAnsi="宋体" w:eastAsia="宋体" w:cs="宋体"/>
                      <w:color w:val="000000"/>
                      <w:sz w:val="22"/>
                    </w:rPr>
                    <w:t>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07D3E">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七、社会保障和就业支出</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7B6DE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20</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0F500">
                  <w:pPr>
                    <w:jc w:val="right"/>
                    <w:rPr>
                      <w:rFonts w:hint="eastAsia" w:ascii="宋体" w:hAnsi="宋体" w:eastAsia="宋体" w:cs="宋体"/>
                      <w:color w:val="000000"/>
                      <w:sz w:val="22"/>
                    </w:rPr>
                  </w:pPr>
                  <w:r>
                    <w:rPr>
                      <w:rFonts w:hint="eastAsia" w:ascii="宋体" w:hAnsi="宋体" w:eastAsia="宋体" w:cs="宋体"/>
                      <w:color w:val="000000"/>
                      <w:sz w:val="22"/>
                    </w:rPr>
                    <w:t>21.05</w:t>
                  </w:r>
                </w:p>
              </w:tc>
            </w:tr>
            <w:tr w14:paraId="3D3F700E">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5D8995">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八、其他收入</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60C23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8</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A6164">
                  <w:pPr>
                    <w:jc w:val="right"/>
                    <w:rPr>
                      <w:rFonts w:hint="eastAsia" w:ascii="宋体" w:hAnsi="宋体" w:eastAsia="宋体" w:cs="宋体"/>
                      <w:color w:val="000000"/>
                      <w:sz w:val="22"/>
                    </w:rPr>
                  </w:pPr>
                  <w:r>
                    <w:rPr>
                      <w:rFonts w:hint="eastAsia" w:ascii="宋体" w:hAnsi="宋体" w:eastAsia="宋体" w:cs="宋体"/>
                      <w:color w:val="000000"/>
                      <w:sz w:val="22"/>
                    </w:rPr>
                    <w:t>2.00</w:t>
                  </w:r>
                </w:p>
              </w:tc>
              <w:tc>
                <w:tcPr>
                  <w:tcW w:w="4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98B43">
                  <w:pPr>
                    <w:jc w:val="left"/>
                    <w:rPr>
                      <w:rFonts w:hint="eastAsia" w:ascii="宋体" w:hAnsi="宋体" w:eastAsia="宋体" w:cs="宋体"/>
                      <w:color w:val="000000"/>
                      <w:sz w:val="22"/>
                    </w:rPr>
                  </w:pPr>
                  <w:r>
                    <w:rPr>
                      <w:rFonts w:hint="eastAsia" w:ascii="宋体" w:hAnsi="宋体" w:eastAsia="宋体" w:cs="宋体"/>
                      <w:color w:val="000000"/>
                      <w:sz w:val="22"/>
                    </w:rPr>
                    <w:t>八、卫生健康支出</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C6516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21</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38596">
                  <w:pPr>
                    <w:widowControl/>
                    <w:jc w:val="righ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0.06</w:t>
                  </w:r>
                </w:p>
              </w:tc>
            </w:tr>
            <w:tr w14:paraId="3118F8AD">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A49CD">
                  <w:pPr>
                    <w:jc w:val="right"/>
                    <w:rPr>
                      <w:rFonts w:hint="eastAsia" w:ascii="宋体" w:hAnsi="宋体" w:eastAsia="宋体" w:cs="宋体"/>
                      <w:color w:val="000000"/>
                      <w:sz w:val="20"/>
                      <w:szCs w:val="20"/>
                    </w:rPr>
                  </w:pP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F2148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9</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2C4AD">
                  <w:pPr>
                    <w:jc w:val="right"/>
                    <w:rPr>
                      <w:rFonts w:hint="eastAsia" w:ascii="宋体" w:hAnsi="宋体" w:eastAsia="宋体" w:cs="宋体"/>
                      <w:color w:val="000000"/>
                      <w:sz w:val="22"/>
                    </w:rPr>
                  </w:pPr>
                </w:p>
              </w:tc>
              <w:tc>
                <w:tcPr>
                  <w:tcW w:w="4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81581">
                  <w:pPr>
                    <w:jc w:val="right"/>
                    <w:rPr>
                      <w:rFonts w:hint="eastAsia" w:ascii="宋体" w:hAnsi="宋体" w:eastAsia="宋体" w:cs="宋体"/>
                      <w:color w:val="000000"/>
                      <w:sz w:val="20"/>
                      <w:szCs w:val="20"/>
                    </w:rPr>
                  </w:pP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7B77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22</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0DADC">
                  <w:pPr>
                    <w:rPr>
                      <w:rFonts w:hint="eastAsia" w:ascii="宋体" w:hAnsi="宋体" w:eastAsia="宋体" w:cs="宋体"/>
                      <w:b/>
                      <w:color w:val="000000"/>
                      <w:sz w:val="22"/>
                    </w:rPr>
                  </w:pPr>
                </w:p>
              </w:tc>
            </w:tr>
            <w:tr w14:paraId="380FD821">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7E014">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本年收入合计</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E7AD5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45673">
                  <w:pPr>
                    <w:jc w:val="right"/>
                    <w:rPr>
                      <w:rFonts w:hint="eastAsia" w:ascii="宋体" w:hAnsi="宋体" w:eastAsia="宋体" w:cs="宋体"/>
                      <w:color w:val="000000"/>
                      <w:sz w:val="22"/>
                    </w:rPr>
                  </w:pPr>
                  <w:r>
                    <w:rPr>
                      <w:rFonts w:hint="eastAsia" w:ascii="宋体" w:hAnsi="宋体" w:eastAsia="宋体" w:cs="宋体"/>
                      <w:b/>
                      <w:bCs/>
                      <w:color w:val="000000"/>
                      <w:sz w:val="22"/>
                    </w:rPr>
                    <w:t>321.17</w:t>
                  </w:r>
                </w:p>
              </w:tc>
              <w:tc>
                <w:tcPr>
                  <w:tcW w:w="4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AE56">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本年支出合计</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E3842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23</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9B508">
                  <w:pPr>
                    <w:jc w:val="right"/>
                    <w:rPr>
                      <w:rFonts w:hint="eastAsia" w:ascii="宋体" w:hAnsi="宋体" w:eastAsia="宋体" w:cs="宋体"/>
                      <w:b/>
                      <w:bCs/>
                      <w:color w:val="000000"/>
                      <w:sz w:val="22"/>
                    </w:rPr>
                  </w:pPr>
                  <w:r>
                    <w:rPr>
                      <w:rFonts w:hint="eastAsia" w:ascii="宋体" w:hAnsi="宋体" w:eastAsia="宋体" w:cs="宋体"/>
                      <w:b/>
                      <w:bCs/>
                      <w:color w:val="000000"/>
                      <w:sz w:val="22"/>
                    </w:rPr>
                    <w:t>321.17</w:t>
                  </w:r>
                </w:p>
              </w:tc>
            </w:tr>
            <w:tr w14:paraId="0EFDB080">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3A8BF">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使用非财政拨款结余（含专用结余）</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E30D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3376C">
                  <w:pPr>
                    <w:jc w:val="right"/>
                    <w:rPr>
                      <w:rFonts w:hint="eastAsia" w:ascii="宋体" w:hAnsi="宋体" w:eastAsia="宋体" w:cs="宋体"/>
                      <w:color w:val="000000"/>
                      <w:sz w:val="22"/>
                    </w:rPr>
                  </w:pPr>
                  <w:r>
                    <w:rPr>
                      <w:rFonts w:hint="eastAsia" w:ascii="宋体" w:hAnsi="宋体" w:eastAsia="宋体" w:cs="宋体"/>
                      <w:color w:val="000000"/>
                      <w:sz w:val="22"/>
                    </w:rPr>
                    <w:t>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4F8F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结余分配</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CC8F3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24</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504D5">
                  <w:pPr>
                    <w:jc w:val="right"/>
                    <w:rPr>
                      <w:rFonts w:hint="eastAsia" w:ascii="宋体" w:hAnsi="宋体" w:eastAsia="宋体" w:cs="宋体"/>
                      <w:color w:val="000000"/>
                      <w:sz w:val="22"/>
                    </w:rPr>
                  </w:pPr>
                  <w:r>
                    <w:rPr>
                      <w:rFonts w:hint="eastAsia" w:ascii="宋体" w:hAnsi="宋体" w:eastAsia="宋体" w:cs="宋体"/>
                      <w:color w:val="000000"/>
                      <w:sz w:val="22"/>
                    </w:rPr>
                    <w:t>0.00</w:t>
                  </w:r>
                </w:p>
              </w:tc>
            </w:tr>
            <w:tr w14:paraId="3DFA242C">
              <w:tblPrEx>
                <w:tblCellMar>
                  <w:top w:w="0" w:type="dxa"/>
                  <w:left w:w="108" w:type="dxa"/>
                  <w:bottom w:w="0" w:type="dxa"/>
                  <w:right w:w="108" w:type="dxa"/>
                </w:tblCellMar>
              </w:tblPrEx>
              <w:trPr>
                <w:trHeight w:val="62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FD8CC">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年初结转和结余</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A6FC6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F5E20">
                  <w:pPr>
                    <w:jc w:val="right"/>
                    <w:rPr>
                      <w:rFonts w:hint="eastAsia" w:ascii="宋体" w:hAnsi="宋体" w:eastAsia="宋体" w:cs="宋体"/>
                      <w:color w:val="000000"/>
                      <w:sz w:val="22"/>
                    </w:rPr>
                  </w:pPr>
                  <w:r>
                    <w:rPr>
                      <w:rFonts w:hint="eastAsia" w:ascii="宋体" w:hAnsi="宋体" w:eastAsia="宋体" w:cs="宋体"/>
                      <w:color w:val="000000"/>
                      <w:sz w:val="22"/>
                    </w:rPr>
                    <w:t>0.00</w:t>
                  </w:r>
                </w:p>
              </w:tc>
              <w:tc>
                <w:tcPr>
                  <w:tcW w:w="4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6C2A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年末结转和结余</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8E11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25</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2EE9">
                  <w:pPr>
                    <w:jc w:val="right"/>
                    <w:rPr>
                      <w:rFonts w:hint="eastAsia" w:ascii="宋体" w:hAnsi="宋体" w:eastAsia="宋体" w:cs="宋体"/>
                      <w:color w:val="000000"/>
                      <w:sz w:val="22"/>
                    </w:rPr>
                  </w:pPr>
                  <w:r>
                    <w:rPr>
                      <w:rFonts w:hint="eastAsia" w:ascii="宋体" w:hAnsi="宋体" w:eastAsia="宋体" w:cs="宋体"/>
                      <w:color w:val="000000"/>
                      <w:sz w:val="22"/>
                    </w:rPr>
                    <w:t>0.00</w:t>
                  </w:r>
                </w:p>
              </w:tc>
            </w:tr>
            <w:tr w14:paraId="044CC73B">
              <w:tblPrEx>
                <w:tblCellMar>
                  <w:top w:w="0" w:type="dxa"/>
                  <w:left w:w="108" w:type="dxa"/>
                  <w:bottom w:w="0" w:type="dxa"/>
                  <w:right w:w="108" w:type="dxa"/>
                </w:tblCellMar>
              </w:tblPrEx>
              <w:trPr>
                <w:trHeight w:val="448" w:hRule="atLeast"/>
              </w:trPr>
              <w:tc>
                <w:tcPr>
                  <w:tcW w:w="46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FB171">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总计</w:t>
                  </w:r>
                </w:p>
              </w:tc>
              <w:tc>
                <w:tcPr>
                  <w:tcW w:w="7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DAE8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13</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4C8D6">
                  <w:pPr>
                    <w:jc w:val="right"/>
                    <w:rPr>
                      <w:rFonts w:hint="eastAsia" w:ascii="宋体" w:hAnsi="宋体" w:eastAsia="宋体" w:cs="宋体"/>
                      <w:color w:val="000000"/>
                      <w:sz w:val="22"/>
                    </w:rPr>
                  </w:pPr>
                  <w:r>
                    <w:rPr>
                      <w:rFonts w:hint="eastAsia" w:ascii="宋体" w:hAnsi="宋体" w:eastAsia="宋体" w:cs="宋体"/>
                      <w:b/>
                      <w:bCs/>
                      <w:color w:val="000000"/>
                      <w:sz w:val="22"/>
                    </w:rPr>
                    <w:t>321.17</w:t>
                  </w:r>
                </w:p>
              </w:tc>
              <w:tc>
                <w:tcPr>
                  <w:tcW w:w="4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4FAAB">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总计</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A2EE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26</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019B5">
                  <w:pPr>
                    <w:jc w:val="right"/>
                    <w:rPr>
                      <w:rFonts w:hint="eastAsia" w:ascii="宋体" w:hAnsi="宋体" w:eastAsia="宋体" w:cs="宋体"/>
                      <w:b/>
                      <w:color w:val="000000"/>
                      <w:sz w:val="22"/>
                    </w:rPr>
                  </w:pPr>
                  <w:r>
                    <w:rPr>
                      <w:rFonts w:hint="eastAsia" w:ascii="宋体" w:hAnsi="宋体" w:eastAsia="宋体" w:cs="宋体"/>
                      <w:b/>
                      <w:color w:val="000000"/>
                      <w:sz w:val="22"/>
                    </w:rPr>
                    <w:t>321.17</w:t>
                  </w:r>
                </w:p>
              </w:tc>
            </w:tr>
            <w:tr w14:paraId="2C00B909">
              <w:tblPrEx>
                <w:tblCellMar>
                  <w:top w:w="0" w:type="dxa"/>
                  <w:left w:w="108" w:type="dxa"/>
                  <w:bottom w:w="0" w:type="dxa"/>
                  <w:right w:w="108" w:type="dxa"/>
                </w:tblCellMar>
              </w:tblPrEx>
              <w:trPr>
                <w:trHeight w:val="1015" w:hRule="atLeast"/>
              </w:trPr>
              <w:tc>
                <w:tcPr>
                  <w:tcW w:w="15309" w:type="dxa"/>
                  <w:gridSpan w:val="7"/>
                  <w:tcBorders>
                    <w:top w:val="nil"/>
                    <w:left w:val="nil"/>
                    <w:bottom w:val="nil"/>
                    <w:right w:val="nil"/>
                  </w:tcBorders>
                  <w:shd w:val="clear" w:color="auto" w:fill="auto"/>
                  <w:vAlign w:val="center"/>
                </w:tcPr>
                <w:p w14:paraId="0A5F62EF">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注：1.本表反映部门本年度的总收支和年末结转结余情况。</w:t>
                  </w:r>
                </w:p>
                <w:p w14:paraId="3E30C776">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2.本套报表金额单位转换时可能存在尾数误差。</w:t>
                  </w:r>
                </w:p>
              </w:tc>
            </w:tr>
          </w:tbl>
          <w:p w14:paraId="26ADB135">
            <w:pPr>
              <w:jc w:val="center"/>
              <w:rPr>
                <w:rFonts w:hint="eastAsia"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BE6A3F4">
        <w:tblPrEx>
          <w:tblCellMar>
            <w:top w:w="0" w:type="dxa"/>
            <w:left w:w="0" w:type="dxa"/>
            <w:bottom w:w="0" w:type="dxa"/>
            <w:right w:w="0" w:type="dxa"/>
          </w:tblCellMar>
        </w:tblPrEx>
        <w:trPr>
          <w:trHeight w:val="285" w:hRule="atLeast"/>
        </w:trPr>
        <w:tc>
          <w:tcPr>
            <w:tcW w:w="298" w:type="dxa"/>
            <w:tcBorders>
              <w:top w:val="nil"/>
              <w:left w:val="nil"/>
              <w:bottom w:val="nil"/>
              <w:right w:val="nil"/>
            </w:tcBorders>
            <w:shd w:val="clear" w:color="000000" w:fill="FFFFFF"/>
            <w:noWrap/>
            <w:tcMar>
              <w:top w:w="15" w:type="dxa"/>
              <w:left w:w="15" w:type="dxa"/>
              <w:bottom w:w="0" w:type="dxa"/>
              <w:right w:w="15" w:type="dxa"/>
            </w:tcMar>
            <w:vAlign w:val="center"/>
          </w:tcPr>
          <w:p w14:paraId="4B9EE7B6">
            <w:pPr>
              <w:jc w:val="right"/>
              <w:rPr>
                <w:rFonts w:hint="eastAsia" w:ascii="宋体" w:hAnsi="宋体" w:eastAsia="宋体" w:cs="宋体"/>
                <w:sz w:val="24"/>
                <w:szCs w:val="24"/>
              </w:rPr>
            </w:pPr>
            <w:r>
              <w:rPr>
                <w:rFonts w:hint="eastAsia"/>
              </w:rPr>
              <w:t>　</w:t>
            </w:r>
          </w:p>
        </w:tc>
        <w:tc>
          <w:tcPr>
            <w:tcW w:w="652" w:type="dxa"/>
            <w:tcBorders>
              <w:top w:val="nil"/>
              <w:left w:val="nil"/>
              <w:bottom w:val="nil"/>
              <w:right w:val="nil"/>
            </w:tcBorders>
            <w:shd w:val="clear" w:color="000000" w:fill="FFFFFF"/>
            <w:noWrap/>
            <w:tcMar>
              <w:top w:w="15" w:type="dxa"/>
              <w:left w:w="15" w:type="dxa"/>
              <w:bottom w:w="0" w:type="dxa"/>
              <w:right w:w="15" w:type="dxa"/>
            </w:tcMar>
            <w:vAlign w:val="center"/>
          </w:tcPr>
          <w:p w14:paraId="68380CF1">
            <w:pPr>
              <w:jc w:val="right"/>
              <w:rPr>
                <w:rFonts w:hint="eastAsia" w:ascii="宋体" w:hAnsi="宋体" w:eastAsia="宋体" w:cs="宋体"/>
                <w:sz w:val="24"/>
                <w:szCs w:val="24"/>
              </w:rPr>
            </w:pPr>
            <w:r>
              <w:rPr>
                <w:rFonts w:hint="eastAsia"/>
              </w:rPr>
              <w:t>　</w:t>
            </w:r>
          </w:p>
        </w:tc>
        <w:tc>
          <w:tcPr>
            <w:tcW w:w="2925" w:type="dxa"/>
            <w:tcBorders>
              <w:top w:val="nil"/>
              <w:left w:val="nil"/>
              <w:bottom w:val="nil"/>
              <w:right w:val="nil"/>
            </w:tcBorders>
            <w:shd w:val="clear" w:color="000000" w:fill="FFFFFF"/>
            <w:noWrap/>
            <w:tcMar>
              <w:top w:w="15" w:type="dxa"/>
              <w:left w:w="15" w:type="dxa"/>
              <w:bottom w:w="0" w:type="dxa"/>
              <w:right w:w="15" w:type="dxa"/>
            </w:tcMar>
            <w:vAlign w:val="center"/>
          </w:tcPr>
          <w:p w14:paraId="4D2369D7">
            <w:pPr>
              <w:jc w:val="right"/>
              <w:rPr>
                <w:rFonts w:hint="eastAsia" w:ascii="宋体" w:hAnsi="宋体" w:eastAsia="宋体" w:cs="宋体"/>
                <w:sz w:val="24"/>
                <w:szCs w:val="24"/>
              </w:rPr>
            </w:pPr>
            <w:r>
              <w:rPr>
                <w:rFonts w:hint="eastAsia"/>
              </w:rPr>
              <w:t>　</w:t>
            </w:r>
          </w:p>
        </w:tc>
        <w:tc>
          <w:tcPr>
            <w:tcW w:w="2266" w:type="dxa"/>
            <w:tcBorders>
              <w:top w:val="nil"/>
              <w:left w:val="nil"/>
              <w:bottom w:val="nil"/>
              <w:right w:val="nil"/>
            </w:tcBorders>
            <w:shd w:val="clear" w:color="000000" w:fill="FFFFFF"/>
            <w:noWrap/>
            <w:tcMar>
              <w:top w:w="15" w:type="dxa"/>
              <w:left w:w="15" w:type="dxa"/>
              <w:bottom w:w="0" w:type="dxa"/>
              <w:right w:w="15" w:type="dxa"/>
            </w:tcMar>
            <w:vAlign w:val="center"/>
          </w:tcPr>
          <w:p w14:paraId="672C1060">
            <w:pPr>
              <w:jc w:val="right"/>
              <w:rPr>
                <w:rFonts w:hint="eastAsia" w:ascii="宋体" w:hAnsi="宋体" w:eastAsia="宋体" w:cs="宋体"/>
                <w:sz w:val="24"/>
                <w:szCs w:val="24"/>
              </w:rPr>
            </w:pPr>
            <w:r>
              <w:rPr>
                <w:rFonts w:hint="eastAsia"/>
              </w:rPr>
              <w:t>　</w:t>
            </w:r>
          </w:p>
        </w:tc>
        <w:tc>
          <w:tcPr>
            <w:tcW w:w="1423" w:type="dxa"/>
            <w:tcBorders>
              <w:top w:val="nil"/>
              <w:left w:val="nil"/>
              <w:bottom w:val="nil"/>
              <w:right w:val="nil"/>
            </w:tcBorders>
            <w:shd w:val="clear" w:color="000000" w:fill="FFFFFF"/>
            <w:noWrap/>
            <w:tcMar>
              <w:top w:w="15" w:type="dxa"/>
              <w:left w:w="15" w:type="dxa"/>
              <w:bottom w:w="0" w:type="dxa"/>
              <w:right w:w="15" w:type="dxa"/>
            </w:tcMar>
            <w:vAlign w:val="center"/>
          </w:tcPr>
          <w:p w14:paraId="656CD5BE">
            <w:pPr>
              <w:jc w:val="right"/>
              <w:rPr>
                <w:rFonts w:hint="eastAsia" w:ascii="宋体" w:hAnsi="宋体" w:eastAsia="宋体" w:cs="宋体"/>
                <w:sz w:val="24"/>
                <w:szCs w:val="24"/>
              </w:rPr>
            </w:pPr>
            <w:r>
              <w:rPr>
                <w:rFonts w:hint="eastAsia"/>
              </w:rPr>
              <w:t>　</w:t>
            </w:r>
          </w:p>
        </w:tc>
        <w:tc>
          <w:tcPr>
            <w:tcW w:w="1523" w:type="dxa"/>
            <w:tcBorders>
              <w:top w:val="nil"/>
              <w:left w:val="nil"/>
              <w:bottom w:val="nil"/>
              <w:right w:val="nil"/>
            </w:tcBorders>
            <w:shd w:val="clear" w:color="000000" w:fill="FFFFFF"/>
            <w:noWrap/>
            <w:tcMar>
              <w:top w:w="15" w:type="dxa"/>
              <w:left w:w="15" w:type="dxa"/>
              <w:bottom w:w="0" w:type="dxa"/>
              <w:right w:w="15" w:type="dxa"/>
            </w:tcMar>
            <w:vAlign w:val="center"/>
          </w:tcPr>
          <w:p w14:paraId="263C2D98">
            <w:pPr>
              <w:jc w:val="right"/>
              <w:rPr>
                <w:rFonts w:hint="eastAsia" w:ascii="宋体" w:hAnsi="宋体" w:eastAsia="宋体" w:cs="宋体"/>
                <w:sz w:val="24"/>
                <w:szCs w:val="24"/>
              </w:rPr>
            </w:pPr>
            <w:r>
              <w:rPr>
                <w:rFonts w:hint="eastAsia"/>
              </w:rPr>
              <w:t>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tcPr>
          <w:p w14:paraId="2ACB89EB">
            <w:pPr>
              <w:jc w:val="right"/>
              <w:rPr>
                <w:rFonts w:hint="eastAsia" w:ascii="宋体" w:hAnsi="宋体" w:eastAsia="宋体" w:cs="宋体"/>
                <w:sz w:val="24"/>
                <w:szCs w:val="24"/>
              </w:rPr>
            </w:pPr>
            <w:r>
              <w:rPr>
                <w:rFonts w:hint="eastAsia"/>
              </w:rPr>
              <w:t>　</w:t>
            </w:r>
          </w:p>
        </w:tc>
        <w:tc>
          <w:tcPr>
            <w:tcW w:w="1559" w:type="dxa"/>
            <w:tcBorders>
              <w:top w:val="nil"/>
              <w:left w:val="nil"/>
              <w:bottom w:val="nil"/>
              <w:right w:val="nil"/>
            </w:tcBorders>
            <w:shd w:val="clear" w:color="000000" w:fill="FFFFFF"/>
            <w:noWrap/>
            <w:tcMar>
              <w:top w:w="15" w:type="dxa"/>
              <w:left w:w="15" w:type="dxa"/>
              <w:bottom w:w="0" w:type="dxa"/>
              <w:right w:w="15" w:type="dxa"/>
            </w:tcMar>
            <w:vAlign w:val="center"/>
          </w:tcPr>
          <w:p w14:paraId="2233E36D">
            <w:pPr>
              <w:jc w:val="right"/>
              <w:rPr>
                <w:rFonts w:hint="eastAsia" w:ascii="宋体" w:hAnsi="宋体" w:eastAsia="宋体" w:cs="宋体"/>
                <w:sz w:val="24"/>
                <w:szCs w:val="24"/>
              </w:rPr>
            </w:pPr>
            <w:r>
              <w:rPr>
                <w:rFonts w:hint="eastAsia"/>
              </w:rPr>
              <w:t>　</w:t>
            </w:r>
          </w:p>
        </w:tc>
        <w:tc>
          <w:tcPr>
            <w:tcW w:w="1985" w:type="dxa"/>
            <w:tcBorders>
              <w:top w:val="nil"/>
              <w:left w:val="nil"/>
              <w:bottom w:val="nil"/>
              <w:right w:val="nil"/>
            </w:tcBorders>
            <w:shd w:val="clear" w:color="000000" w:fill="FFFFFF"/>
            <w:noWrap/>
            <w:tcMar>
              <w:top w:w="15" w:type="dxa"/>
              <w:left w:w="15" w:type="dxa"/>
              <w:bottom w:w="0" w:type="dxa"/>
              <w:right w:w="15" w:type="dxa"/>
            </w:tcMar>
            <w:vAlign w:val="center"/>
          </w:tcPr>
          <w:p w14:paraId="25E739A0">
            <w:pPr>
              <w:jc w:val="right"/>
              <w:rPr>
                <w:rFonts w:hint="eastAsia" w:ascii="宋体" w:hAnsi="宋体" w:eastAsia="宋体" w:cs="宋体"/>
                <w:sz w:val="24"/>
                <w:szCs w:val="24"/>
              </w:rPr>
            </w:pPr>
            <w:r>
              <w:rPr>
                <w:rFonts w:hint="eastAsia"/>
              </w:rPr>
              <w:t>　</w:t>
            </w:r>
          </w:p>
        </w:tc>
        <w:tc>
          <w:tcPr>
            <w:tcW w:w="1379" w:type="dxa"/>
            <w:tcBorders>
              <w:top w:val="nil"/>
              <w:left w:val="nil"/>
              <w:bottom w:val="nil"/>
              <w:right w:val="nil"/>
            </w:tcBorders>
            <w:shd w:val="clear" w:color="000000" w:fill="FFFFFF"/>
            <w:noWrap/>
            <w:tcMar>
              <w:top w:w="15" w:type="dxa"/>
              <w:left w:w="15" w:type="dxa"/>
              <w:bottom w:w="0" w:type="dxa"/>
              <w:right w:w="15" w:type="dxa"/>
            </w:tcMar>
            <w:vAlign w:val="center"/>
          </w:tcPr>
          <w:p w14:paraId="22A09AB2">
            <w:pPr>
              <w:jc w:val="right"/>
              <w:rPr>
                <w:rFonts w:hint="eastAsia" w:ascii="宋体" w:hAnsi="宋体" w:eastAsia="宋体" w:cs="宋体"/>
                <w:color w:val="000000"/>
                <w:sz w:val="20"/>
                <w:szCs w:val="20"/>
              </w:rPr>
            </w:pPr>
            <w:r>
              <w:rPr>
                <w:rFonts w:hint="eastAsia"/>
                <w:color w:val="000000"/>
                <w:sz w:val="20"/>
                <w:szCs w:val="20"/>
              </w:rPr>
              <w:t>公开02表</w:t>
            </w:r>
          </w:p>
        </w:tc>
      </w:tr>
      <w:tr w14:paraId="04A77667">
        <w:tblPrEx>
          <w:tblCellMar>
            <w:top w:w="0" w:type="dxa"/>
            <w:left w:w="0" w:type="dxa"/>
            <w:bottom w:w="0" w:type="dxa"/>
            <w:right w:w="0" w:type="dxa"/>
          </w:tblCellMar>
        </w:tblPrEx>
        <w:trPr>
          <w:trHeight w:val="285" w:hRule="atLeast"/>
        </w:trPr>
        <w:tc>
          <w:tcPr>
            <w:tcW w:w="9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3ADFD2B">
            <w:pPr>
              <w:rPr>
                <w:rFonts w:hint="eastAsia" w:ascii="宋体" w:hAnsi="宋体" w:eastAsia="宋体" w:cs="宋体"/>
                <w:color w:val="000000"/>
                <w:sz w:val="20"/>
                <w:szCs w:val="20"/>
              </w:rPr>
            </w:pPr>
            <w:r>
              <w:rPr>
                <w:rFonts w:hint="eastAsia"/>
                <w:color w:val="000000"/>
                <w:sz w:val="20"/>
                <w:szCs w:val="20"/>
              </w:rPr>
              <w:t>部门：</w:t>
            </w:r>
          </w:p>
        </w:tc>
        <w:tc>
          <w:tcPr>
            <w:tcW w:w="2925" w:type="dxa"/>
            <w:tcBorders>
              <w:top w:val="nil"/>
              <w:left w:val="nil"/>
              <w:bottom w:val="nil"/>
              <w:right w:val="nil"/>
            </w:tcBorders>
            <w:shd w:val="clear" w:color="000000" w:fill="FFFFFF"/>
            <w:noWrap/>
            <w:tcMar>
              <w:top w:w="15" w:type="dxa"/>
              <w:left w:w="15" w:type="dxa"/>
              <w:bottom w:w="0" w:type="dxa"/>
              <w:right w:w="15" w:type="dxa"/>
            </w:tcMar>
            <w:vAlign w:val="center"/>
          </w:tcPr>
          <w:p w14:paraId="74EC5FC7">
            <w:pPr>
              <w:rPr>
                <w:rFonts w:hint="eastAsia" w:ascii="宋体" w:hAnsi="宋体" w:eastAsia="宋体" w:cs="宋体"/>
                <w:sz w:val="24"/>
                <w:szCs w:val="24"/>
              </w:rPr>
            </w:pPr>
            <w:r>
              <w:rPr>
                <w:rFonts w:hint="eastAsia"/>
              </w:rPr>
              <w:t>湘潭县特殊教育学校　</w:t>
            </w:r>
          </w:p>
        </w:tc>
        <w:tc>
          <w:tcPr>
            <w:tcW w:w="2266" w:type="dxa"/>
            <w:tcBorders>
              <w:top w:val="nil"/>
              <w:left w:val="nil"/>
              <w:bottom w:val="nil"/>
              <w:right w:val="nil"/>
            </w:tcBorders>
            <w:shd w:val="clear" w:color="000000" w:fill="FFFFFF"/>
            <w:noWrap/>
            <w:tcMar>
              <w:top w:w="15" w:type="dxa"/>
              <w:left w:w="15" w:type="dxa"/>
              <w:bottom w:w="0" w:type="dxa"/>
              <w:right w:w="15" w:type="dxa"/>
            </w:tcMar>
            <w:vAlign w:val="center"/>
          </w:tcPr>
          <w:p w14:paraId="3526574D">
            <w:pPr>
              <w:jc w:val="right"/>
              <w:rPr>
                <w:rFonts w:hint="eastAsia" w:ascii="宋体" w:hAnsi="宋体" w:eastAsia="宋体" w:cs="宋体"/>
                <w:sz w:val="24"/>
                <w:szCs w:val="24"/>
              </w:rPr>
            </w:pPr>
            <w:r>
              <w:rPr>
                <w:rFonts w:hint="eastAsia"/>
              </w:rPr>
              <w:t>　</w:t>
            </w:r>
          </w:p>
        </w:tc>
        <w:tc>
          <w:tcPr>
            <w:tcW w:w="1423" w:type="dxa"/>
            <w:tcBorders>
              <w:top w:val="nil"/>
              <w:left w:val="nil"/>
              <w:bottom w:val="nil"/>
              <w:right w:val="nil"/>
            </w:tcBorders>
            <w:shd w:val="clear" w:color="000000" w:fill="FFFFFF"/>
            <w:noWrap/>
            <w:tcMar>
              <w:top w:w="15" w:type="dxa"/>
              <w:left w:w="15" w:type="dxa"/>
              <w:bottom w:w="0" w:type="dxa"/>
              <w:right w:w="15" w:type="dxa"/>
            </w:tcMar>
            <w:vAlign w:val="center"/>
          </w:tcPr>
          <w:p w14:paraId="07DF0983">
            <w:pPr>
              <w:jc w:val="right"/>
              <w:rPr>
                <w:rFonts w:hint="eastAsia" w:ascii="宋体" w:hAnsi="宋体" w:eastAsia="宋体" w:cs="宋体"/>
                <w:sz w:val="24"/>
                <w:szCs w:val="24"/>
              </w:rPr>
            </w:pPr>
            <w:r>
              <w:rPr>
                <w:rFonts w:hint="eastAsia"/>
              </w:rPr>
              <w:t>　</w:t>
            </w:r>
          </w:p>
        </w:tc>
        <w:tc>
          <w:tcPr>
            <w:tcW w:w="1523" w:type="dxa"/>
            <w:tcBorders>
              <w:top w:val="nil"/>
              <w:left w:val="nil"/>
              <w:bottom w:val="nil"/>
              <w:right w:val="nil"/>
            </w:tcBorders>
            <w:shd w:val="clear" w:color="000000" w:fill="FFFFFF"/>
            <w:noWrap/>
            <w:tcMar>
              <w:top w:w="15" w:type="dxa"/>
              <w:left w:w="15" w:type="dxa"/>
              <w:bottom w:w="0" w:type="dxa"/>
              <w:right w:w="15" w:type="dxa"/>
            </w:tcMar>
            <w:vAlign w:val="center"/>
          </w:tcPr>
          <w:p w14:paraId="6F86BACD">
            <w:pPr>
              <w:jc w:val="center"/>
              <w:rPr>
                <w:rFonts w:hint="eastAsia" w:ascii="宋体" w:hAnsi="宋体" w:eastAsia="宋体" w:cs="宋体"/>
                <w:color w:val="000000"/>
                <w:sz w:val="20"/>
                <w:szCs w:val="20"/>
              </w:rPr>
            </w:pPr>
            <w:r>
              <w:rPr>
                <w:rFonts w:hint="eastAsia"/>
                <w:color w:val="000000"/>
                <w:sz w:val="20"/>
                <w:szCs w:val="20"/>
              </w:rPr>
              <w:t>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tcPr>
          <w:p w14:paraId="221EFE80">
            <w:pPr>
              <w:jc w:val="right"/>
              <w:rPr>
                <w:rFonts w:hint="eastAsia" w:ascii="宋体" w:hAnsi="宋体" w:eastAsia="宋体" w:cs="宋体"/>
                <w:sz w:val="24"/>
                <w:szCs w:val="24"/>
              </w:rPr>
            </w:pPr>
            <w:r>
              <w:rPr>
                <w:rFonts w:hint="eastAsia"/>
              </w:rPr>
              <w:t>　</w:t>
            </w:r>
          </w:p>
        </w:tc>
        <w:tc>
          <w:tcPr>
            <w:tcW w:w="1559" w:type="dxa"/>
            <w:tcBorders>
              <w:top w:val="nil"/>
              <w:left w:val="nil"/>
              <w:bottom w:val="nil"/>
              <w:right w:val="nil"/>
            </w:tcBorders>
            <w:shd w:val="clear" w:color="000000" w:fill="FFFFFF"/>
            <w:noWrap/>
            <w:tcMar>
              <w:top w:w="15" w:type="dxa"/>
              <w:left w:w="15" w:type="dxa"/>
              <w:bottom w:w="0" w:type="dxa"/>
              <w:right w:w="15" w:type="dxa"/>
            </w:tcMar>
            <w:vAlign w:val="center"/>
          </w:tcPr>
          <w:p w14:paraId="438BFEC5">
            <w:pPr>
              <w:jc w:val="right"/>
              <w:rPr>
                <w:rFonts w:hint="eastAsia" w:ascii="宋体" w:hAnsi="宋体" w:eastAsia="宋体" w:cs="宋体"/>
                <w:sz w:val="24"/>
                <w:szCs w:val="24"/>
              </w:rPr>
            </w:pPr>
            <w:r>
              <w:rPr>
                <w:rFonts w:hint="eastAsia"/>
              </w:rPr>
              <w:t>　</w:t>
            </w:r>
          </w:p>
        </w:tc>
        <w:tc>
          <w:tcPr>
            <w:tcW w:w="1985" w:type="dxa"/>
            <w:tcBorders>
              <w:top w:val="nil"/>
              <w:left w:val="nil"/>
              <w:bottom w:val="nil"/>
              <w:right w:val="nil"/>
            </w:tcBorders>
            <w:shd w:val="clear" w:color="000000" w:fill="FFFFFF"/>
            <w:noWrap/>
            <w:tcMar>
              <w:top w:w="15" w:type="dxa"/>
              <w:left w:w="15" w:type="dxa"/>
              <w:bottom w:w="0" w:type="dxa"/>
              <w:right w:w="15" w:type="dxa"/>
            </w:tcMar>
            <w:vAlign w:val="center"/>
          </w:tcPr>
          <w:p w14:paraId="5A70B5E7">
            <w:pPr>
              <w:jc w:val="right"/>
              <w:rPr>
                <w:rFonts w:hint="eastAsia" w:ascii="宋体" w:hAnsi="宋体" w:eastAsia="宋体" w:cs="宋体"/>
                <w:sz w:val="24"/>
                <w:szCs w:val="24"/>
              </w:rPr>
            </w:pPr>
            <w:r>
              <w:rPr>
                <w:rFonts w:hint="eastAsia"/>
              </w:rPr>
              <w:t>　</w:t>
            </w:r>
          </w:p>
        </w:tc>
        <w:tc>
          <w:tcPr>
            <w:tcW w:w="1379" w:type="dxa"/>
            <w:tcBorders>
              <w:top w:val="nil"/>
              <w:left w:val="nil"/>
              <w:bottom w:val="nil"/>
              <w:right w:val="nil"/>
            </w:tcBorders>
            <w:shd w:val="clear" w:color="000000" w:fill="FFFFFF"/>
            <w:noWrap/>
            <w:tcMar>
              <w:top w:w="15" w:type="dxa"/>
              <w:left w:w="15" w:type="dxa"/>
              <w:bottom w:w="0" w:type="dxa"/>
              <w:right w:w="15" w:type="dxa"/>
            </w:tcMar>
            <w:vAlign w:val="center"/>
          </w:tcPr>
          <w:p w14:paraId="0A71701C">
            <w:pPr>
              <w:jc w:val="right"/>
              <w:rPr>
                <w:rFonts w:hint="eastAsia" w:ascii="宋体" w:hAnsi="宋体" w:eastAsia="宋体" w:cs="宋体"/>
                <w:color w:val="000000"/>
                <w:sz w:val="20"/>
                <w:szCs w:val="20"/>
              </w:rPr>
            </w:pPr>
            <w:r>
              <w:rPr>
                <w:rFonts w:hint="eastAsia"/>
                <w:color w:val="000000"/>
                <w:sz w:val="20"/>
                <w:szCs w:val="20"/>
              </w:rPr>
              <w:t>单位：万元</w:t>
            </w:r>
          </w:p>
        </w:tc>
      </w:tr>
      <w:tr w14:paraId="76B7AA5F">
        <w:tblPrEx>
          <w:tblCellMar>
            <w:top w:w="0" w:type="dxa"/>
            <w:left w:w="0" w:type="dxa"/>
            <w:bottom w:w="0" w:type="dxa"/>
            <w:right w:w="0" w:type="dxa"/>
          </w:tblCellMar>
        </w:tblPrEx>
        <w:trPr>
          <w:trHeight w:val="384" w:hRule="atLeast"/>
        </w:trPr>
        <w:tc>
          <w:tcPr>
            <w:tcW w:w="387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88EDFA2">
            <w:pPr>
              <w:jc w:val="center"/>
              <w:rPr>
                <w:rFonts w:hint="eastAsia" w:ascii="宋体" w:hAnsi="宋体" w:eastAsia="宋体" w:cs="宋体"/>
                <w:sz w:val="24"/>
                <w:szCs w:val="24"/>
              </w:rPr>
            </w:pPr>
            <w:r>
              <w:rPr>
                <w:rFonts w:hint="eastAsia"/>
              </w:rPr>
              <w:t>项    目</w:t>
            </w:r>
          </w:p>
        </w:tc>
        <w:tc>
          <w:tcPr>
            <w:tcW w:w="226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42CB578">
            <w:pPr>
              <w:jc w:val="center"/>
              <w:rPr>
                <w:rFonts w:hint="eastAsia" w:ascii="宋体" w:hAnsi="宋体" w:eastAsia="宋体" w:cs="宋体"/>
                <w:sz w:val="24"/>
                <w:szCs w:val="24"/>
              </w:rPr>
            </w:pPr>
            <w:r>
              <w:rPr>
                <w:rFonts w:hint="eastAsia"/>
              </w:rPr>
              <w:t>本年收入合计</w:t>
            </w:r>
          </w:p>
        </w:tc>
        <w:tc>
          <w:tcPr>
            <w:tcW w:w="142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F07F8AD">
            <w:pPr>
              <w:jc w:val="center"/>
              <w:rPr>
                <w:rFonts w:hint="eastAsia" w:ascii="宋体" w:hAnsi="宋体" w:eastAsia="宋体" w:cs="宋体"/>
                <w:sz w:val="24"/>
                <w:szCs w:val="24"/>
              </w:rPr>
            </w:pPr>
            <w:r>
              <w:rPr>
                <w:rFonts w:hint="eastAsia"/>
              </w:rPr>
              <w:t>财政拨款收入</w:t>
            </w:r>
          </w:p>
        </w:tc>
        <w:tc>
          <w:tcPr>
            <w:tcW w:w="15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3D06460">
            <w:pPr>
              <w:jc w:val="center"/>
              <w:rPr>
                <w:rFonts w:hint="eastAsia" w:ascii="宋体" w:hAnsi="宋体" w:eastAsia="宋体" w:cs="宋体"/>
                <w:sz w:val="24"/>
                <w:szCs w:val="24"/>
              </w:rPr>
            </w:pPr>
            <w:r>
              <w:rPr>
                <w:rFonts w:hint="eastAsia"/>
              </w:rPr>
              <w:t>上级补助收入</w:t>
            </w:r>
          </w:p>
        </w:tc>
        <w:tc>
          <w:tcPr>
            <w:tcW w:w="14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9453DE">
            <w:pPr>
              <w:jc w:val="center"/>
              <w:rPr>
                <w:rFonts w:hint="eastAsia" w:ascii="宋体" w:hAnsi="宋体" w:eastAsia="宋体" w:cs="宋体"/>
                <w:sz w:val="24"/>
                <w:szCs w:val="24"/>
              </w:rPr>
            </w:pPr>
            <w:r>
              <w:rPr>
                <w:rFonts w:hint="eastAsia"/>
              </w:rPr>
              <w:t>事业收入</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ADB8826">
            <w:pPr>
              <w:jc w:val="center"/>
              <w:rPr>
                <w:rFonts w:hint="eastAsia" w:ascii="宋体" w:hAnsi="宋体" w:eastAsia="宋体" w:cs="宋体"/>
                <w:sz w:val="24"/>
                <w:szCs w:val="24"/>
              </w:rPr>
            </w:pPr>
            <w:r>
              <w:rPr>
                <w:rFonts w:hint="eastAsia"/>
              </w:rPr>
              <w:t>经营收入</w:t>
            </w:r>
          </w:p>
        </w:tc>
        <w:tc>
          <w:tcPr>
            <w:tcW w:w="19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91590CC">
            <w:pPr>
              <w:jc w:val="center"/>
              <w:rPr>
                <w:rFonts w:hint="eastAsia" w:ascii="宋体" w:hAnsi="宋体" w:eastAsia="宋体" w:cs="宋体"/>
                <w:sz w:val="24"/>
                <w:szCs w:val="24"/>
              </w:rPr>
            </w:pPr>
            <w:r>
              <w:rPr>
                <w:rFonts w:hint="eastAsia"/>
              </w:rPr>
              <w:t>附属单位上缴收入</w:t>
            </w:r>
          </w:p>
        </w:tc>
        <w:tc>
          <w:tcPr>
            <w:tcW w:w="137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97EE11D">
            <w:pPr>
              <w:jc w:val="center"/>
              <w:rPr>
                <w:rFonts w:hint="eastAsia" w:ascii="宋体" w:hAnsi="宋体" w:eastAsia="宋体" w:cs="宋体"/>
                <w:sz w:val="24"/>
                <w:szCs w:val="24"/>
              </w:rPr>
            </w:pPr>
            <w:r>
              <w:rPr>
                <w:rFonts w:hint="eastAsia"/>
              </w:rPr>
              <w:t>其他收入</w:t>
            </w:r>
          </w:p>
        </w:tc>
      </w:tr>
      <w:tr w14:paraId="4CB9302B">
        <w:tblPrEx>
          <w:tblCellMar>
            <w:top w:w="0" w:type="dxa"/>
            <w:left w:w="0" w:type="dxa"/>
            <w:bottom w:w="0" w:type="dxa"/>
            <w:right w:w="0" w:type="dxa"/>
          </w:tblCellMar>
        </w:tblPrEx>
        <w:trPr>
          <w:trHeight w:val="450" w:hRule="atLeast"/>
        </w:trPr>
        <w:tc>
          <w:tcPr>
            <w:tcW w:w="95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D785C9">
            <w:pPr>
              <w:jc w:val="center"/>
              <w:rPr>
                <w:rFonts w:hint="eastAsia" w:ascii="宋体" w:hAnsi="宋体" w:eastAsia="宋体" w:cs="宋体"/>
                <w:sz w:val="24"/>
                <w:szCs w:val="24"/>
              </w:rPr>
            </w:pPr>
            <w:r>
              <w:rPr>
                <w:rFonts w:hint="eastAsia"/>
              </w:rPr>
              <w:t>功能分类科目编码</w:t>
            </w:r>
          </w:p>
        </w:tc>
        <w:tc>
          <w:tcPr>
            <w:tcW w:w="292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BB33463">
            <w:pPr>
              <w:jc w:val="center"/>
              <w:rPr>
                <w:rFonts w:hint="eastAsia" w:ascii="宋体" w:hAnsi="宋体" w:eastAsia="宋体" w:cs="宋体"/>
                <w:sz w:val="24"/>
                <w:szCs w:val="24"/>
              </w:rPr>
            </w:pPr>
            <w:r>
              <w:rPr>
                <w:rFonts w:hint="eastAsia"/>
              </w:rPr>
              <w:t>科目名称</w:t>
            </w:r>
          </w:p>
        </w:tc>
        <w:tc>
          <w:tcPr>
            <w:tcW w:w="2266" w:type="dxa"/>
            <w:vMerge w:val="continue"/>
            <w:tcBorders>
              <w:top w:val="single" w:color="auto" w:sz="4" w:space="0"/>
              <w:left w:val="single" w:color="auto" w:sz="4" w:space="0"/>
              <w:bottom w:val="single" w:color="auto" w:sz="4" w:space="0"/>
              <w:right w:val="single" w:color="auto" w:sz="4" w:space="0"/>
            </w:tcBorders>
            <w:vAlign w:val="center"/>
          </w:tcPr>
          <w:p w14:paraId="63C2A525">
            <w:pPr>
              <w:rPr>
                <w:rFonts w:hint="eastAsia" w:ascii="宋体" w:hAnsi="宋体" w:eastAsia="宋体" w:cs="宋体"/>
                <w:sz w:val="24"/>
                <w:szCs w:val="24"/>
              </w:rPr>
            </w:pPr>
          </w:p>
        </w:tc>
        <w:tc>
          <w:tcPr>
            <w:tcW w:w="1423" w:type="dxa"/>
            <w:vMerge w:val="continue"/>
            <w:tcBorders>
              <w:top w:val="single" w:color="auto" w:sz="4" w:space="0"/>
              <w:left w:val="single" w:color="auto" w:sz="4" w:space="0"/>
              <w:bottom w:val="single" w:color="auto" w:sz="4" w:space="0"/>
              <w:right w:val="single" w:color="auto" w:sz="4" w:space="0"/>
            </w:tcBorders>
            <w:vAlign w:val="center"/>
          </w:tcPr>
          <w:p w14:paraId="47522339">
            <w:pPr>
              <w:rPr>
                <w:rFonts w:hint="eastAsia" w:ascii="宋体" w:hAnsi="宋体" w:eastAsia="宋体" w:cs="宋体"/>
                <w:sz w:val="24"/>
                <w:szCs w:val="24"/>
              </w:rPr>
            </w:pPr>
          </w:p>
        </w:tc>
        <w:tc>
          <w:tcPr>
            <w:tcW w:w="1523" w:type="dxa"/>
            <w:vMerge w:val="continue"/>
            <w:tcBorders>
              <w:top w:val="single" w:color="auto" w:sz="4" w:space="0"/>
              <w:left w:val="single" w:color="auto" w:sz="4" w:space="0"/>
              <w:bottom w:val="single" w:color="auto" w:sz="4" w:space="0"/>
              <w:right w:val="single" w:color="auto" w:sz="4" w:space="0"/>
            </w:tcBorders>
            <w:vAlign w:val="center"/>
          </w:tcPr>
          <w:p w14:paraId="53886CB9">
            <w:pPr>
              <w:rPr>
                <w:rFonts w:hint="eastAsia" w:ascii="宋体" w:hAnsi="宋体" w:eastAsia="宋体" w:cs="宋体"/>
                <w:sz w:val="24"/>
                <w:szCs w:val="24"/>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48A1DDD4">
            <w:pPr>
              <w:rPr>
                <w:rFonts w:hint="eastAsia" w:ascii="宋体" w:hAnsi="宋体" w:eastAsia="宋体" w:cs="宋体"/>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05859740">
            <w:pPr>
              <w:rPr>
                <w:rFonts w:hint="eastAsia" w:ascii="宋体" w:hAnsi="宋体" w:eastAsia="宋体" w:cs="宋体"/>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5AC7DA09">
            <w:pPr>
              <w:rPr>
                <w:rFonts w:hint="eastAsia" w:ascii="宋体" w:hAnsi="宋体" w:eastAsia="宋体" w:cs="宋体"/>
                <w:sz w:val="24"/>
                <w:szCs w:val="24"/>
              </w:rPr>
            </w:pPr>
          </w:p>
        </w:tc>
        <w:tc>
          <w:tcPr>
            <w:tcW w:w="1379" w:type="dxa"/>
            <w:vMerge w:val="continue"/>
            <w:tcBorders>
              <w:top w:val="single" w:color="auto" w:sz="4" w:space="0"/>
              <w:left w:val="single" w:color="auto" w:sz="4" w:space="0"/>
              <w:bottom w:val="single" w:color="auto" w:sz="4" w:space="0"/>
              <w:right w:val="single" w:color="auto" w:sz="4" w:space="0"/>
            </w:tcBorders>
            <w:vAlign w:val="center"/>
          </w:tcPr>
          <w:p w14:paraId="7B04ECDF">
            <w:pPr>
              <w:rPr>
                <w:rFonts w:hint="eastAsia" w:ascii="宋体" w:hAnsi="宋体" w:eastAsia="宋体" w:cs="宋体"/>
                <w:sz w:val="24"/>
                <w:szCs w:val="24"/>
              </w:rPr>
            </w:pPr>
          </w:p>
        </w:tc>
      </w:tr>
      <w:tr w14:paraId="67E67A3C">
        <w:tblPrEx>
          <w:tblCellMar>
            <w:top w:w="0" w:type="dxa"/>
            <w:left w:w="0" w:type="dxa"/>
            <w:bottom w:w="0" w:type="dxa"/>
            <w:right w:w="0" w:type="dxa"/>
          </w:tblCellMar>
        </w:tblPrEx>
        <w:trPr>
          <w:trHeight w:val="312" w:hRule="atLeast"/>
        </w:trPr>
        <w:tc>
          <w:tcPr>
            <w:tcW w:w="950" w:type="dxa"/>
            <w:gridSpan w:val="2"/>
            <w:vMerge w:val="continue"/>
            <w:tcBorders>
              <w:top w:val="single" w:color="auto" w:sz="4" w:space="0"/>
              <w:left w:val="single" w:color="auto" w:sz="4" w:space="0"/>
              <w:bottom w:val="single" w:color="auto" w:sz="4" w:space="0"/>
              <w:right w:val="single" w:color="auto" w:sz="4" w:space="0"/>
            </w:tcBorders>
            <w:vAlign w:val="center"/>
          </w:tcPr>
          <w:p w14:paraId="30E1D7E1">
            <w:pPr>
              <w:rPr>
                <w:rFonts w:hint="eastAsia" w:ascii="宋体" w:hAnsi="宋体" w:eastAsia="宋体" w:cs="宋体"/>
                <w:sz w:val="24"/>
                <w:szCs w:val="24"/>
              </w:rPr>
            </w:pPr>
          </w:p>
        </w:tc>
        <w:tc>
          <w:tcPr>
            <w:tcW w:w="2925" w:type="dxa"/>
            <w:vMerge w:val="continue"/>
            <w:tcBorders>
              <w:top w:val="nil"/>
              <w:left w:val="single" w:color="auto" w:sz="4" w:space="0"/>
              <w:bottom w:val="single" w:color="auto" w:sz="4" w:space="0"/>
              <w:right w:val="single" w:color="auto" w:sz="4" w:space="0"/>
            </w:tcBorders>
            <w:vAlign w:val="center"/>
          </w:tcPr>
          <w:p w14:paraId="74540B61">
            <w:pPr>
              <w:rPr>
                <w:rFonts w:hint="eastAsia" w:ascii="宋体" w:hAnsi="宋体" w:eastAsia="宋体" w:cs="宋体"/>
                <w:sz w:val="24"/>
                <w:szCs w:val="24"/>
              </w:rPr>
            </w:pPr>
          </w:p>
        </w:tc>
        <w:tc>
          <w:tcPr>
            <w:tcW w:w="2266" w:type="dxa"/>
            <w:vMerge w:val="continue"/>
            <w:tcBorders>
              <w:top w:val="single" w:color="auto" w:sz="4" w:space="0"/>
              <w:left w:val="single" w:color="auto" w:sz="4" w:space="0"/>
              <w:bottom w:val="single" w:color="auto" w:sz="4" w:space="0"/>
              <w:right w:val="single" w:color="auto" w:sz="4" w:space="0"/>
            </w:tcBorders>
            <w:vAlign w:val="center"/>
          </w:tcPr>
          <w:p w14:paraId="5711ACF5">
            <w:pPr>
              <w:rPr>
                <w:rFonts w:hint="eastAsia" w:ascii="宋体" w:hAnsi="宋体" w:eastAsia="宋体" w:cs="宋体"/>
                <w:sz w:val="24"/>
                <w:szCs w:val="24"/>
              </w:rPr>
            </w:pPr>
          </w:p>
        </w:tc>
        <w:tc>
          <w:tcPr>
            <w:tcW w:w="1423" w:type="dxa"/>
            <w:vMerge w:val="continue"/>
            <w:tcBorders>
              <w:top w:val="single" w:color="auto" w:sz="4" w:space="0"/>
              <w:left w:val="single" w:color="auto" w:sz="4" w:space="0"/>
              <w:bottom w:val="single" w:color="auto" w:sz="4" w:space="0"/>
              <w:right w:val="single" w:color="auto" w:sz="4" w:space="0"/>
            </w:tcBorders>
            <w:vAlign w:val="center"/>
          </w:tcPr>
          <w:p w14:paraId="66F57D56">
            <w:pPr>
              <w:rPr>
                <w:rFonts w:hint="eastAsia" w:ascii="宋体" w:hAnsi="宋体" w:eastAsia="宋体" w:cs="宋体"/>
                <w:sz w:val="24"/>
                <w:szCs w:val="24"/>
              </w:rPr>
            </w:pPr>
          </w:p>
        </w:tc>
        <w:tc>
          <w:tcPr>
            <w:tcW w:w="1523" w:type="dxa"/>
            <w:vMerge w:val="continue"/>
            <w:tcBorders>
              <w:top w:val="single" w:color="auto" w:sz="4" w:space="0"/>
              <w:left w:val="single" w:color="auto" w:sz="4" w:space="0"/>
              <w:bottom w:val="single" w:color="auto" w:sz="4" w:space="0"/>
              <w:right w:val="single" w:color="auto" w:sz="4" w:space="0"/>
            </w:tcBorders>
            <w:vAlign w:val="center"/>
          </w:tcPr>
          <w:p w14:paraId="4A50BB39">
            <w:pPr>
              <w:rPr>
                <w:rFonts w:hint="eastAsia" w:ascii="宋体" w:hAnsi="宋体" w:eastAsia="宋体" w:cs="宋体"/>
                <w:sz w:val="24"/>
                <w:szCs w:val="24"/>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0CF37D3E">
            <w:pPr>
              <w:rPr>
                <w:rFonts w:hint="eastAsia" w:ascii="宋体" w:hAnsi="宋体" w:eastAsia="宋体" w:cs="宋体"/>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3E943FD8">
            <w:pPr>
              <w:rPr>
                <w:rFonts w:hint="eastAsia" w:ascii="宋体" w:hAnsi="宋体" w:eastAsia="宋体" w:cs="宋体"/>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150A738E">
            <w:pPr>
              <w:rPr>
                <w:rFonts w:hint="eastAsia" w:ascii="宋体" w:hAnsi="宋体" w:eastAsia="宋体" w:cs="宋体"/>
                <w:sz w:val="24"/>
                <w:szCs w:val="24"/>
              </w:rPr>
            </w:pPr>
          </w:p>
        </w:tc>
        <w:tc>
          <w:tcPr>
            <w:tcW w:w="1379" w:type="dxa"/>
            <w:vMerge w:val="continue"/>
            <w:tcBorders>
              <w:top w:val="single" w:color="auto" w:sz="4" w:space="0"/>
              <w:left w:val="single" w:color="auto" w:sz="4" w:space="0"/>
              <w:bottom w:val="single" w:color="auto" w:sz="4" w:space="0"/>
              <w:right w:val="single" w:color="auto" w:sz="4" w:space="0"/>
            </w:tcBorders>
            <w:vAlign w:val="center"/>
          </w:tcPr>
          <w:p w14:paraId="21EB9BA1">
            <w:pPr>
              <w:rPr>
                <w:rFonts w:hint="eastAsia" w:ascii="宋体" w:hAnsi="宋体" w:eastAsia="宋体" w:cs="宋体"/>
                <w:sz w:val="24"/>
                <w:szCs w:val="24"/>
              </w:rPr>
            </w:pPr>
          </w:p>
        </w:tc>
      </w:tr>
      <w:tr w14:paraId="6F3523E4">
        <w:tblPrEx>
          <w:tblCellMar>
            <w:top w:w="0" w:type="dxa"/>
            <w:left w:w="0" w:type="dxa"/>
            <w:bottom w:w="0" w:type="dxa"/>
            <w:right w:w="0" w:type="dxa"/>
          </w:tblCellMar>
        </w:tblPrEx>
        <w:trPr>
          <w:trHeight w:val="397" w:hRule="atLeast"/>
        </w:trPr>
        <w:tc>
          <w:tcPr>
            <w:tcW w:w="387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97C609">
            <w:pPr>
              <w:jc w:val="center"/>
              <w:rPr>
                <w:rFonts w:hint="eastAsia" w:ascii="宋体" w:hAnsi="宋体" w:eastAsia="宋体" w:cs="宋体"/>
                <w:sz w:val="24"/>
                <w:szCs w:val="24"/>
              </w:rPr>
            </w:pPr>
            <w:r>
              <w:rPr>
                <w:rFonts w:hint="eastAsia"/>
              </w:rPr>
              <w:t>栏次</w:t>
            </w:r>
          </w:p>
        </w:tc>
        <w:tc>
          <w:tcPr>
            <w:tcW w:w="22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B98FB2">
            <w:pPr>
              <w:jc w:val="center"/>
              <w:rPr>
                <w:rFonts w:hint="eastAsia" w:ascii="宋体" w:hAnsi="宋体" w:eastAsia="宋体" w:cs="宋体"/>
                <w:sz w:val="24"/>
                <w:szCs w:val="24"/>
              </w:rPr>
            </w:pPr>
            <w:r>
              <w:rPr>
                <w:rFonts w:hint="eastAsia"/>
              </w:rPr>
              <w:t>1</w:t>
            </w:r>
          </w:p>
        </w:tc>
        <w:tc>
          <w:tcPr>
            <w:tcW w:w="14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CE7B8A">
            <w:pPr>
              <w:jc w:val="center"/>
              <w:rPr>
                <w:rFonts w:hint="eastAsia" w:ascii="宋体" w:hAnsi="宋体" w:eastAsia="宋体" w:cs="宋体"/>
                <w:sz w:val="24"/>
                <w:szCs w:val="24"/>
              </w:rPr>
            </w:pPr>
            <w:r>
              <w:rPr>
                <w:rFonts w:hint="eastAsia"/>
              </w:rPr>
              <w:t>2</w:t>
            </w:r>
          </w:p>
        </w:tc>
        <w:tc>
          <w:tcPr>
            <w:tcW w:w="15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86642D">
            <w:pPr>
              <w:jc w:val="center"/>
              <w:rPr>
                <w:rFonts w:hint="eastAsia" w:ascii="宋体" w:hAnsi="宋体" w:eastAsia="宋体" w:cs="宋体"/>
                <w:sz w:val="24"/>
                <w:szCs w:val="24"/>
              </w:rPr>
            </w:pPr>
            <w:r>
              <w:rPr>
                <w:rFonts w:hint="eastAsia"/>
              </w:rPr>
              <w:t>3</w:t>
            </w:r>
          </w:p>
        </w:tc>
        <w:tc>
          <w:tcPr>
            <w:tcW w:w="14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068A74">
            <w:pPr>
              <w:jc w:val="center"/>
              <w:rPr>
                <w:rFonts w:hint="eastAsia" w:ascii="宋体" w:hAnsi="宋体" w:eastAsia="宋体" w:cs="宋体"/>
                <w:sz w:val="24"/>
                <w:szCs w:val="24"/>
              </w:rPr>
            </w:pPr>
            <w:r>
              <w:rPr>
                <w:rFonts w:hint="eastAsia"/>
              </w:rPr>
              <w:t>4</w:t>
            </w:r>
          </w:p>
        </w:tc>
        <w:tc>
          <w:tcPr>
            <w:tcW w:w="155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5C9112">
            <w:pPr>
              <w:jc w:val="center"/>
              <w:rPr>
                <w:rFonts w:hint="eastAsia" w:ascii="宋体" w:hAnsi="宋体" w:eastAsia="宋体" w:cs="宋体"/>
                <w:sz w:val="24"/>
                <w:szCs w:val="24"/>
              </w:rPr>
            </w:pPr>
            <w:r>
              <w:rPr>
                <w:rFonts w:hint="eastAsia"/>
              </w:rPr>
              <w:t>5</w:t>
            </w:r>
          </w:p>
        </w:tc>
        <w:tc>
          <w:tcPr>
            <w:tcW w:w="19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5AD50F">
            <w:pPr>
              <w:jc w:val="center"/>
              <w:rPr>
                <w:rFonts w:hint="eastAsia" w:ascii="宋体" w:hAnsi="宋体" w:eastAsia="宋体" w:cs="宋体"/>
                <w:sz w:val="24"/>
                <w:szCs w:val="24"/>
              </w:rPr>
            </w:pPr>
            <w:r>
              <w:rPr>
                <w:rFonts w:hint="eastAsia"/>
              </w:rPr>
              <w:t>6</w:t>
            </w:r>
          </w:p>
        </w:tc>
        <w:tc>
          <w:tcPr>
            <w:tcW w:w="1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609358">
            <w:pPr>
              <w:jc w:val="center"/>
              <w:rPr>
                <w:rFonts w:hint="eastAsia" w:ascii="宋体" w:hAnsi="宋体" w:eastAsia="宋体" w:cs="宋体"/>
                <w:sz w:val="24"/>
                <w:szCs w:val="24"/>
              </w:rPr>
            </w:pPr>
            <w:r>
              <w:rPr>
                <w:rFonts w:hint="eastAsia"/>
              </w:rPr>
              <w:t>7</w:t>
            </w:r>
          </w:p>
        </w:tc>
      </w:tr>
      <w:tr w14:paraId="527E07B9">
        <w:tblPrEx>
          <w:tblCellMar>
            <w:top w:w="0" w:type="dxa"/>
            <w:left w:w="0" w:type="dxa"/>
            <w:bottom w:w="0" w:type="dxa"/>
            <w:right w:w="0" w:type="dxa"/>
          </w:tblCellMar>
        </w:tblPrEx>
        <w:trPr>
          <w:trHeight w:val="397" w:hRule="atLeast"/>
        </w:trPr>
        <w:tc>
          <w:tcPr>
            <w:tcW w:w="387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9EA9E1">
            <w:pPr>
              <w:jc w:val="center"/>
              <w:rPr>
                <w:rFonts w:hint="eastAsia" w:ascii="宋体" w:hAnsi="宋体" w:eastAsia="宋体" w:cs="宋体"/>
                <w:sz w:val="24"/>
                <w:szCs w:val="24"/>
              </w:rPr>
            </w:pPr>
            <w:r>
              <w:rPr>
                <w:rFonts w:hint="eastAsia"/>
              </w:rPr>
              <w:t>合计</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71E5E1">
            <w:pPr>
              <w:jc w:val="center"/>
              <w:rPr>
                <w:rFonts w:hint="eastAsia" w:ascii="宋体" w:hAnsi="宋体" w:eastAsia="宋体" w:cs="宋体"/>
                <w:sz w:val="24"/>
                <w:szCs w:val="24"/>
              </w:rPr>
            </w:pPr>
            <w:r>
              <w:rPr>
                <w:rFonts w:hint="eastAsia" w:ascii="宋体" w:hAnsi="宋体" w:eastAsia="宋体" w:cs="宋体"/>
                <w:sz w:val="24"/>
                <w:szCs w:val="24"/>
              </w:rPr>
              <w:t>321.17</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8A6505">
            <w:pPr>
              <w:jc w:val="center"/>
              <w:rPr>
                <w:rFonts w:hint="eastAsia" w:ascii="宋体" w:hAnsi="宋体" w:eastAsia="宋体" w:cs="宋体"/>
                <w:sz w:val="24"/>
                <w:szCs w:val="24"/>
              </w:rPr>
            </w:pPr>
            <w:r>
              <w:rPr>
                <w:rFonts w:hint="eastAsia"/>
              </w:rPr>
              <w:t>319.17　</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A8780A">
            <w:pPr>
              <w:jc w:val="center"/>
              <w:rPr>
                <w:rFonts w:hint="eastAsia" w:ascii="宋体" w:hAnsi="宋体" w:eastAsia="宋体" w:cs="宋体"/>
                <w:sz w:val="24"/>
                <w:szCs w:val="24"/>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F3AAD6">
            <w:pPr>
              <w:jc w:val="center"/>
              <w:rPr>
                <w:rFonts w:hint="eastAsia" w:ascii="宋体" w:hAnsi="宋体" w:eastAsia="宋体" w:cs="宋体"/>
                <w:sz w:val="24"/>
                <w:szCs w:val="24"/>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1DE17B">
            <w:pPr>
              <w:jc w:val="center"/>
              <w:rPr>
                <w:rFonts w:hint="eastAsia" w:ascii="宋体" w:hAnsi="宋体" w:eastAsia="宋体" w:cs="宋体"/>
                <w:sz w:val="24"/>
                <w:szCs w:val="24"/>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8EE43D">
            <w:pPr>
              <w:jc w:val="center"/>
              <w:rPr>
                <w:rFonts w:hint="eastAsia" w:ascii="宋体" w:hAnsi="宋体" w:eastAsia="宋体" w:cs="宋体"/>
                <w:sz w:val="24"/>
                <w:szCs w:val="24"/>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C4BF26">
            <w:pPr>
              <w:jc w:val="center"/>
              <w:rPr>
                <w:rFonts w:hint="eastAsia" w:ascii="宋体" w:hAnsi="宋体" w:cs="宋体"/>
                <w:sz w:val="24"/>
                <w:szCs w:val="24"/>
              </w:rPr>
            </w:pPr>
            <w:r>
              <w:rPr>
                <w:rFonts w:hint="eastAsia" w:ascii="宋体" w:hAnsi="宋体" w:eastAsia="宋体" w:cs="宋体"/>
                <w:sz w:val="24"/>
                <w:szCs w:val="24"/>
              </w:rPr>
              <w:t>2.00</w:t>
            </w:r>
          </w:p>
        </w:tc>
      </w:tr>
      <w:tr w14:paraId="550B3CA9">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4CA7E8">
            <w:pPr>
              <w:widowControl/>
              <w:jc w:val="left"/>
              <w:textAlignment w:val="center"/>
              <w:rPr>
                <w:rFonts w:hint="eastAsia" w:ascii="宋体" w:hAnsi="宋体" w:eastAsia="宋体" w:cs="宋体"/>
                <w:sz w:val="24"/>
                <w:szCs w:val="24"/>
              </w:rPr>
            </w:pPr>
            <w:r>
              <w:rPr>
                <w:rFonts w:hint="eastAsia" w:ascii="宋体" w:hAnsi="宋体"/>
                <w:color w:val="000000"/>
                <w:kern w:val="0"/>
                <w:sz w:val="22"/>
              </w:rPr>
              <w:t>205</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5F2D99">
            <w:pPr>
              <w:widowControl/>
              <w:jc w:val="left"/>
              <w:textAlignment w:val="center"/>
              <w:rPr>
                <w:rFonts w:hint="eastAsia" w:ascii="宋体" w:hAnsi="宋体" w:eastAsia="宋体" w:cs="宋体"/>
                <w:sz w:val="24"/>
                <w:szCs w:val="24"/>
              </w:rPr>
            </w:pPr>
            <w:r>
              <w:rPr>
                <w:rFonts w:hint="eastAsia" w:ascii="宋体" w:hAnsi="宋体"/>
                <w:color w:val="000000"/>
                <w:kern w:val="0"/>
                <w:sz w:val="22"/>
              </w:rPr>
              <w:t>教育支出</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8EC058">
            <w:pPr>
              <w:widowControl/>
              <w:jc w:val="center"/>
              <w:textAlignment w:val="center"/>
              <w:rPr>
                <w:rFonts w:hint="eastAsia" w:ascii="宋体" w:hAnsi="宋体"/>
                <w:color w:val="000000"/>
                <w:kern w:val="0"/>
                <w:sz w:val="22"/>
              </w:rPr>
            </w:pPr>
            <w:r>
              <w:rPr>
                <w:rFonts w:hint="eastAsia" w:ascii="宋体" w:hAnsi="宋体"/>
                <w:color w:val="000000"/>
                <w:kern w:val="0"/>
                <w:sz w:val="22"/>
              </w:rPr>
              <w:t>300.06</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80DE36">
            <w:pPr>
              <w:widowControl/>
              <w:jc w:val="center"/>
              <w:textAlignment w:val="center"/>
              <w:rPr>
                <w:rFonts w:hint="eastAsia" w:ascii="宋体" w:hAnsi="宋体"/>
                <w:color w:val="000000"/>
                <w:kern w:val="0"/>
                <w:sz w:val="22"/>
              </w:rPr>
            </w:pPr>
            <w:r>
              <w:rPr>
                <w:rFonts w:hint="eastAsia" w:ascii="宋体" w:hAnsi="宋体"/>
                <w:color w:val="000000"/>
                <w:kern w:val="0"/>
                <w:sz w:val="22"/>
              </w:rPr>
              <w:t>298.06</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DE0168">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DAB20F">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8BD57E">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2D36B3">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89BEF0">
            <w:pPr>
              <w:widowControl/>
              <w:jc w:val="center"/>
              <w:textAlignment w:val="center"/>
              <w:rPr>
                <w:rFonts w:hint="eastAsia" w:ascii="宋体" w:hAnsi="宋体"/>
                <w:color w:val="000000"/>
                <w:kern w:val="0"/>
                <w:sz w:val="22"/>
              </w:rPr>
            </w:pPr>
            <w:r>
              <w:rPr>
                <w:rFonts w:hint="eastAsia" w:ascii="宋体" w:hAnsi="宋体" w:eastAsia="宋体" w:cs="宋体"/>
                <w:sz w:val="24"/>
                <w:szCs w:val="24"/>
              </w:rPr>
              <w:t>2.00</w:t>
            </w:r>
          </w:p>
        </w:tc>
      </w:tr>
      <w:tr w14:paraId="7DC98DBB">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FFCA73">
            <w:pPr>
              <w:widowControl/>
              <w:jc w:val="left"/>
              <w:textAlignment w:val="center"/>
              <w:rPr>
                <w:rFonts w:hint="eastAsia" w:ascii="宋体" w:hAnsi="宋体" w:eastAsia="宋体" w:cs="宋体"/>
                <w:color w:val="000000"/>
                <w:kern w:val="0"/>
                <w:sz w:val="22"/>
                <w:lang w:bidi="ar"/>
              </w:rPr>
            </w:pPr>
            <w:r>
              <w:rPr>
                <w:rFonts w:hint="eastAsia" w:ascii="宋体" w:hAnsi="宋体"/>
                <w:color w:val="000000"/>
                <w:kern w:val="0"/>
                <w:sz w:val="22"/>
              </w:rPr>
              <w:t>20507</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068970">
            <w:pPr>
              <w:widowControl/>
              <w:jc w:val="left"/>
              <w:textAlignment w:val="center"/>
              <w:rPr>
                <w:rFonts w:hint="eastAsia" w:ascii="宋体" w:hAnsi="宋体" w:eastAsia="宋体" w:cs="宋体"/>
                <w:color w:val="000000"/>
                <w:kern w:val="0"/>
                <w:sz w:val="22"/>
                <w:lang w:bidi="ar"/>
              </w:rPr>
            </w:pPr>
            <w:r>
              <w:rPr>
                <w:rFonts w:hint="eastAsia" w:ascii="宋体" w:hAnsi="宋体"/>
                <w:color w:val="000000"/>
                <w:kern w:val="0"/>
                <w:sz w:val="22"/>
              </w:rPr>
              <w:t>特殊教育</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D11D44">
            <w:pPr>
              <w:widowControl/>
              <w:jc w:val="center"/>
              <w:textAlignment w:val="center"/>
              <w:rPr>
                <w:rFonts w:hint="eastAsia" w:ascii="宋体" w:hAnsi="宋体"/>
                <w:color w:val="000000"/>
                <w:kern w:val="0"/>
                <w:sz w:val="22"/>
              </w:rPr>
            </w:pPr>
            <w:r>
              <w:rPr>
                <w:rFonts w:hint="eastAsia" w:ascii="宋体" w:hAnsi="宋体"/>
                <w:color w:val="000000"/>
                <w:kern w:val="0"/>
                <w:sz w:val="22"/>
              </w:rPr>
              <w:t>295.3</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0452C9">
            <w:pPr>
              <w:widowControl/>
              <w:jc w:val="center"/>
              <w:textAlignment w:val="center"/>
              <w:rPr>
                <w:rFonts w:hint="eastAsia" w:ascii="宋体" w:hAnsi="宋体"/>
                <w:color w:val="000000"/>
                <w:kern w:val="0"/>
                <w:sz w:val="22"/>
              </w:rPr>
            </w:pPr>
            <w:r>
              <w:rPr>
                <w:rFonts w:hint="eastAsia" w:ascii="宋体" w:hAnsi="宋体"/>
                <w:color w:val="000000"/>
                <w:kern w:val="0"/>
                <w:sz w:val="22"/>
              </w:rPr>
              <w:t>293.3</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95B2D8">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0866AB">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13AC17">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96ED24">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6AA0AA">
            <w:pPr>
              <w:widowControl/>
              <w:jc w:val="center"/>
              <w:textAlignment w:val="center"/>
              <w:rPr>
                <w:rFonts w:hint="eastAsia" w:ascii="宋体" w:hAnsi="宋体"/>
                <w:color w:val="000000"/>
                <w:kern w:val="0"/>
                <w:sz w:val="22"/>
              </w:rPr>
            </w:pPr>
            <w:r>
              <w:rPr>
                <w:rFonts w:hint="eastAsia" w:ascii="宋体" w:hAnsi="宋体" w:eastAsia="宋体" w:cs="宋体"/>
                <w:sz w:val="24"/>
                <w:szCs w:val="24"/>
              </w:rPr>
              <w:t>2.00</w:t>
            </w:r>
          </w:p>
        </w:tc>
      </w:tr>
      <w:tr w14:paraId="3944BAB5">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B60808">
            <w:pPr>
              <w:widowControl/>
              <w:jc w:val="left"/>
              <w:textAlignment w:val="center"/>
              <w:rPr>
                <w:rFonts w:hint="eastAsia" w:ascii="宋体" w:hAnsi="宋体"/>
                <w:color w:val="000000"/>
                <w:kern w:val="0"/>
                <w:sz w:val="22"/>
              </w:rPr>
            </w:pPr>
            <w:r>
              <w:rPr>
                <w:rFonts w:hint="eastAsia" w:ascii="宋体" w:hAnsi="宋体"/>
                <w:color w:val="000000"/>
                <w:kern w:val="0"/>
                <w:sz w:val="22"/>
              </w:rPr>
              <w:t>2050701</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E867F2">
            <w:pPr>
              <w:widowControl/>
              <w:jc w:val="left"/>
              <w:textAlignment w:val="center"/>
              <w:rPr>
                <w:rFonts w:hint="eastAsia" w:ascii="宋体" w:hAnsi="宋体"/>
                <w:color w:val="000000"/>
                <w:kern w:val="0"/>
                <w:sz w:val="22"/>
              </w:rPr>
            </w:pPr>
            <w:r>
              <w:rPr>
                <w:rFonts w:hint="eastAsia" w:ascii="宋体" w:hAnsi="宋体"/>
                <w:color w:val="000000"/>
                <w:kern w:val="0"/>
                <w:sz w:val="22"/>
              </w:rPr>
              <w:t>特殊学校教育</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BA668C">
            <w:pPr>
              <w:widowControl/>
              <w:jc w:val="center"/>
              <w:textAlignment w:val="center"/>
              <w:rPr>
                <w:rFonts w:hint="eastAsia" w:ascii="宋体" w:hAnsi="宋体"/>
                <w:color w:val="000000"/>
                <w:kern w:val="0"/>
                <w:sz w:val="22"/>
              </w:rPr>
            </w:pPr>
            <w:r>
              <w:rPr>
                <w:rFonts w:hint="eastAsia" w:ascii="宋体" w:hAnsi="宋体"/>
                <w:color w:val="000000"/>
                <w:kern w:val="0"/>
                <w:sz w:val="22"/>
              </w:rPr>
              <w:t>295.3</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2963EA">
            <w:pPr>
              <w:widowControl/>
              <w:jc w:val="center"/>
              <w:textAlignment w:val="center"/>
              <w:rPr>
                <w:rFonts w:hint="eastAsia" w:ascii="宋体" w:hAnsi="宋体"/>
                <w:color w:val="000000"/>
                <w:kern w:val="0"/>
                <w:sz w:val="22"/>
              </w:rPr>
            </w:pPr>
            <w:r>
              <w:rPr>
                <w:rFonts w:hint="eastAsia" w:ascii="宋体" w:hAnsi="宋体"/>
                <w:color w:val="000000"/>
                <w:kern w:val="0"/>
                <w:sz w:val="22"/>
              </w:rPr>
              <w:t>293.3</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237494">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DBA938">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E04BAA">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B3ECA1">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857E68">
            <w:pPr>
              <w:widowControl/>
              <w:jc w:val="center"/>
              <w:textAlignment w:val="center"/>
              <w:rPr>
                <w:rFonts w:hint="eastAsia" w:ascii="宋体" w:hAnsi="宋体"/>
                <w:color w:val="000000"/>
                <w:kern w:val="0"/>
                <w:sz w:val="22"/>
              </w:rPr>
            </w:pPr>
            <w:r>
              <w:rPr>
                <w:rFonts w:hint="eastAsia" w:ascii="宋体" w:hAnsi="宋体" w:eastAsia="宋体" w:cs="宋体"/>
                <w:sz w:val="24"/>
                <w:szCs w:val="24"/>
              </w:rPr>
              <w:t>2</w:t>
            </w:r>
            <w:r>
              <w:rPr>
                <w:rFonts w:ascii="宋体" w:hAnsi="宋体" w:eastAsia="宋体" w:cs="宋体"/>
                <w:sz w:val="24"/>
                <w:szCs w:val="24"/>
              </w:rPr>
              <w:t>.00</w:t>
            </w:r>
          </w:p>
        </w:tc>
      </w:tr>
      <w:tr w14:paraId="64A44885">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53BC84">
            <w:pPr>
              <w:widowControl/>
              <w:jc w:val="left"/>
              <w:textAlignment w:val="center"/>
              <w:rPr>
                <w:rFonts w:hint="eastAsia" w:ascii="宋体" w:hAnsi="宋体" w:eastAsia="宋体" w:cs="宋体"/>
                <w:sz w:val="24"/>
                <w:szCs w:val="24"/>
              </w:rPr>
            </w:pPr>
            <w:r>
              <w:rPr>
                <w:rFonts w:hint="eastAsia" w:ascii="宋体" w:hAnsi="宋体"/>
                <w:color w:val="000000"/>
                <w:kern w:val="0"/>
                <w:sz w:val="22"/>
              </w:rPr>
              <w:t>20509</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9FCEDE">
            <w:pPr>
              <w:widowControl/>
              <w:jc w:val="left"/>
              <w:textAlignment w:val="center"/>
              <w:rPr>
                <w:rFonts w:hint="eastAsia" w:ascii="宋体" w:hAnsi="宋体" w:eastAsia="宋体" w:cs="宋体"/>
                <w:sz w:val="24"/>
                <w:szCs w:val="24"/>
              </w:rPr>
            </w:pPr>
            <w:r>
              <w:rPr>
                <w:rFonts w:hint="eastAsia" w:ascii="宋体" w:hAnsi="宋体"/>
                <w:color w:val="000000"/>
                <w:kern w:val="0"/>
                <w:sz w:val="22"/>
              </w:rPr>
              <w:t>教育费附加安排的支出</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68B977">
            <w:pPr>
              <w:widowControl/>
              <w:jc w:val="center"/>
              <w:textAlignment w:val="center"/>
              <w:rPr>
                <w:rFonts w:hint="eastAsia" w:ascii="宋体" w:hAnsi="宋体"/>
                <w:color w:val="000000"/>
                <w:kern w:val="0"/>
                <w:sz w:val="22"/>
              </w:rPr>
            </w:pPr>
            <w:r>
              <w:rPr>
                <w:rFonts w:hint="eastAsia" w:ascii="宋体" w:hAnsi="宋体"/>
                <w:color w:val="000000"/>
                <w:kern w:val="0"/>
                <w:sz w:val="22"/>
              </w:rPr>
              <w:t>4.76</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643DEA">
            <w:pPr>
              <w:widowControl/>
              <w:jc w:val="center"/>
              <w:textAlignment w:val="center"/>
              <w:rPr>
                <w:rFonts w:hint="eastAsia" w:ascii="宋体" w:hAnsi="宋体"/>
                <w:color w:val="000000"/>
                <w:kern w:val="0"/>
                <w:sz w:val="22"/>
              </w:rPr>
            </w:pPr>
            <w:r>
              <w:rPr>
                <w:rFonts w:hint="eastAsia" w:ascii="宋体" w:hAnsi="宋体"/>
                <w:color w:val="000000"/>
                <w:kern w:val="0"/>
                <w:sz w:val="22"/>
              </w:rPr>
              <w:t>4.76</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7B9544">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566A95">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E552B2">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7CBA7C">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2D4BDA">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r>
      <w:tr w14:paraId="5FDA6713">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61C3293">
            <w:pPr>
              <w:widowControl/>
              <w:jc w:val="left"/>
              <w:textAlignment w:val="center"/>
              <w:rPr>
                <w:rFonts w:hint="eastAsia" w:ascii="宋体" w:hAnsi="宋体" w:eastAsia="宋体" w:cs="宋体"/>
                <w:sz w:val="24"/>
                <w:szCs w:val="24"/>
              </w:rPr>
            </w:pPr>
            <w:r>
              <w:rPr>
                <w:rFonts w:hint="eastAsia" w:ascii="宋体" w:hAnsi="宋体"/>
                <w:color w:val="000000"/>
                <w:kern w:val="0"/>
                <w:sz w:val="22"/>
              </w:rPr>
              <w:t>2050999</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F26B96">
            <w:pPr>
              <w:widowControl/>
              <w:jc w:val="left"/>
              <w:textAlignment w:val="center"/>
              <w:rPr>
                <w:rFonts w:hint="eastAsia" w:ascii="宋体" w:hAnsi="宋体" w:eastAsia="宋体" w:cs="宋体"/>
                <w:sz w:val="24"/>
                <w:szCs w:val="24"/>
              </w:rPr>
            </w:pPr>
            <w:r>
              <w:rPr>
                <w:rFonts w:hint="eastAsia" w:ascii="宋体" w:hAnsi="宋体"/>
                <w:color w:val="000000"/>
                <w:kern w:val="0"/>
                <w:sz w:val="22"/>
              </w:rPr>
              <w:t>其他教育费附加安排的支出</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21B7DC">
            <w:pPr>
              <w:widowControl/>
              <w:jc w:val="center"/>
              <w:textAlignment w:val="center"/>
              <w:rPr>
                <w:rFonts w:hint="eastAsia" w:ascii="宋体" w:hAnsi="宋体"/>
                <w:color w:val="000000"/>
                <w:kern w:val="0"/>
                <w:sz w:val="22"/>
              </w:rPr>
            </w:pPr>
            <w:r>
              <w:rPr>
                <w:rFonts w:hint="eastAsia" w:ascii="宋体" w:hAnsi="宋体"/>
                <w:color w:val="000000"/>
                <w:kern w:val="0"/>
                <w:sz w:val="22"/>
              </w:rPr>
              <w:t>4.76</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80EABE">
            <w:pPr>
              <w:widowControl/>
              <w:jc w:val="center"/>
              <w:textAlignment w:val="center"/>
              <w:rPr>
                <w:rFonts w:hint="eastAsia" w:ascii="宋体" w:hAnsi="宋体"/>
                <w:color w:val="000000"/>
                <w:kern w:val="0"/>
                <w:sz w:val="22"/>
              </w:rPr>
            </w:pPr>
            <w:r>
              <w:rPr>
                <w:rFonts w:hint="eastAsia" w:ascii="宋体" w:hAnsi="宋体"/>
                <w:color w:val="000000"/>
                <w:kern w:val="0"/>
                <w:sz w:val="22"/>
              </w:rPr>
              <w:t>4.76</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E40C04">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1D553E">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D1E278">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B8B757">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FDE011">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r>
      <w:tr w14:paraId="4D234353">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07E5F5">
            <w:pPr>
              <w:widowControl/>
              <w:jc w:val="left"/>
              <w:textAlignment w:val="center"/>
              <w:rPr>
                <w:rFonts w:hint="eastAsia" w:ascii="宋体" w:hAnsi="宋体" w:eastAsia="宋体" w:cs="宋体"/>
                <w:sz w:val="24"/>
                <w:szCs w:val="24"/>
              </w:rPr>
            </w:pPr>
            <w:r>
              <w:rPr>
                <w:rFonts w:hint="eastAsia" w:ascii="宋体" w:hAnsi="宋体"/>
                <w:color w:val="000000"/>
                <w:kern w:val="0"/>
                <w:sz w:val="22"/>
              </w:rPr>
              <w:t>208</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E6E6CC">
            <w:pPr>
              <w:widowControl/>
              <w:jc w:val="left"/>
              <w:textAlignment w:val="center"/>
              <w:rPr>
                <w:rFonts w:hint="eastAsia" w:ascii="宋体" w:hAnsi="宋体" w:eastAsia="宋体" w:cs="宋体"/>
                <w:sz w:val="24"/>
                <w:szCs w:val="24"/>
              </w:rPr>
            </w:pPr>
            <w:r>
              <w:rPr>
                <w:rFonts w:hint="eastAsia" w:ascii="宋体" w:hAnsi="宋体"/>
                <w:color w:val="000000"/>
                <w:kern w:val="0"/>
                <w:sz w:val="22"/>
              </w:rPr>
              <w:t>社会保障和就业支出</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2E0DD6">
            <w:pPr>
              <w:widowControl/>
              <w:jc w:val="center"/>
              <w:textAlignment w:val="center"/>
              <w:rPr>
                <w:rFonts w:hint="eastAsia" w:ascii="宋体" w:hAnsi="宋体"/>
                <w:color w:val="000000"/>
                <w:kern w:val="0"/>
                <w:sz w:val="22"/>
              </w:rPr>
            </w:pPr>
            <w:r>
              <w:rPr>
                <w:rFonts w:hint="eastAsia" w:ascii="宋体" w:hAnsi="宋体"/>
                <w:color w:val="000000"/>
                <w:kern w:val="0"/>
                <w:sz w:val="22"/>
              </w:rPr>
              <w:t>21.05</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7F6D03">
            <w:pPr>
              <w:widowControl/>
              <w:jc w:val="center"/>
              <w:textAlignment w:val="center"/>
              <w:rPr>
                <w:rFonts w:hint="eastAsia" w:ascii="宋体" w:hAnsi="宋体"/>
                <w:color w:val="000000"/>
                <w:kern w:val="0"/>
                <w:sz w:val="22"/>
              </w:rPr>
            </w:pPr>
            <w:r>
              <w:rPr>
                <w:rFonts w:hint="eastAsia" w:ascii="宋体" w:hAnsi="宋体"/>
                <w:color w:val="000000"/>
                <w:kern w:val="0"/>
                <w:sz w:val="22"/>
              </w:rPr>
              <w:t>21.05</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854AFC">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D4E140">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439FC8">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382918">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4D4EC4">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r>
      <w:tr w14:paraId="595CB111">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7B8A2E">
            <w:pPr>
              <w:widowControl/>
              <w:jc w:val="left"/>
              <w:textAlignment w:val="center"/>
              <w:rPr>
                <w:rFonts w:hint="eastAsia" w:ascii="宋体" w:hAnsi="宋体" w:eastAsia="宋体" w:cs="宋体"/>
                <w:sz w:val="24"/>
                <w:szCs w:val="24"/>
              </w:rPr>
            </w:pPr>
            <w:r>
              <w:rPr>
                <w:rFonts w:hint="eastAsia" w:ascii="宋体" w:hAnsi="宋体"/>
                <w:color w:val="000000"/>
                <w:kern w:val="0"/>
                <w:sz w:val="22"/>
              </w:rPr>
              <w:t>20805</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CBE2DF">
            <w:pPr>
              <w:widowControl/>
              <w:jc w:val="left"/>
              <w:textAlignment w:val="center"/>
              <w:rPr>
                <w:rFonts w:hint="eastAsia" w:ascii="宋体" w:hAnsi="宋体" w:eastAsia="宋体" w:cs="宋体"/>
                <w:sz w:val="24"/>
                <w:szCs w:val="24"/>
              </w:rPr>
            </w:pPr>
            <w:r>
              <w:rPr>
                <w:rFonts w:hint="eastAsia" w:ascii="宋体" w:hAnsi="宋体"/>
                <w:color w:val="000000"/>
                <w:kern w:val="0"/>
                <w:sz w:val="22"/>
              </w:rPr>
              <w:t>行政事业单位养老支出</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977F95">
            <w:pPr>
              <w:widowControl/>
              <w:jc w:val="center"/>
              <w:textAlignment w:val="center"/>
              <w:rPr>
                <w:rFonts w:hint="eastAsia" w:ascii="宋体" w:hAnsi="宋体"/>
                <w:color w:val="000000"/>
                <w:kern w:val="0"/>
                <w:sz w:val="22"/>
              </w:rPr>
            </w:pPr>
            <w:r>
              <w:rPr>
                <w:rFonts w:hint="eastAsia" w:ascii="宋体" w:hAnsi="宋体"/>
                <w:color w:val="000000"/>
                <w:kern w:val="0"/>
                <w:sz w:val="22"/>
              </w:rPr>
              <w:t>21.05</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980303">
            <w:pPr>
              <w:widowControl/>
              <w:jc w:val="center"/>
              <w:textAlignment w:val="center"/>
              <w:rPr>
                <w:rFonts w:hint="eastAsia" w:ascii="宋体" w:hAnsi="宋体"/>
                <w:color w:val="000000"/>
                <w:kern w:val="0"/>
                <w:sz w:val="22"/>
              </w:rPr>
            </w:pPr>
            <w:r>
              <w:rPr>
                <w:rFonts w:hint="eastAsia" w:ascii="宋体" w:hAnsi="宋体"/>
                <w:color w:val="000000"/>
                <w:kern w:val="0"/>
                <w:sz w:val="22"/>
              </w:rPr>
              <w:t>21.05</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7032CD">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50046F">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C3ACAF">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11B84D">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E38085">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r>
      <w:tr w14:paraId="54E2E1F2">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60B3E0">
            <w:pPr>
              <w:widowControl/>
              <w:jc w:val="left"/>
              <w:textAlignment w:val="center"/>
              <w:rPr>
                <w:rFonts w:hint="eastAsia" w:ascii="宋体" w:hAnsi="宋体" w:eastAsia="宋体" w:cs="宋体"/>
                <w:sz w:val="24"/>
                <w:szCs w:val="24"/>
              </w:rPr>
            </w:pPr>
            <w:r>
              <w:rPr>
                <w:rFonts w:hint="eastAsia" w:ascii="宋体" w:hAnsi="宋体"/>
                <w:color w:val="000000"/>
                <w:kern w:val="0"/>
                <w:sz w:val="22"/>
              </w:rPr>
              <w:t>2080505</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968296">
            <w:pPr>
              <w:widowControl/>
              <w:jc w:val="left"/>
              <w:textAlignment w:val="center"/>
              <w:rPr>
                <w:rFonts w:hint="eastAsia" w:ascii="宋体" w:hAnsi="宋体" w:eastAsia="宋体" w:cs="宋体"/>
                <w:sz w:val="24"/>
                <w:szCs w:val="24"/>
              </w:rPr>
            </w:pPr>
            <w:r>
              <w:rPr>
                <w:rFonts w:hint="eastAsia" w:ascii="宋体" w:hAnsi="宋体"/>
                <w:color w:val="000000"/>
                <w:kern w:val="0"/>
                <w:sz w:val="22"/>
              </w:rPr>
              <w:t>机关事业单位基本养老保险缴费支出</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FD0A6">
            <w:pPr>
              <w:widowControl/>
              <w:jc w:val="center"/>
              <w:textAlignment w:val="center"/>
              <w:rPr>
                <w:rFonts w:hint="eastAsia" w:ascii="宋体" w:hAnsi="宋体"/>
                <w:color w:val="000000"/>
                <w:kern w:val="0"/>
                <w:sz w:val="22"/>
              </w:rPr>
            </w:pPr>
            <w:r>
              <w:rPr>
                <w:rFonts w:hint="eastAsia" w:ascii="宋体" w:hAnsi="宋体"/>
                <w:color w:val="000000"/>
                <w:kern w:val="0"/>
                <w:sz w:val="22"/>
              </w:rPr>
              <w:t>21.05</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D28BC8">
            <w:pPr>
              <w:widowControl/>
              <w:jc w:val="center"/>
              <w:textAlignment w:val="center"/>
              <w:rPr>
                <w:rFonts w:hint="eastAsia" w:ascii="宋体" w:hAnsi="宋体"/>
                <w:color w:val="000000"/>
                <w:kern w:val="0"/>
                <w:sz w:val="22"/>
              </w:rPr>
            </w:pPr>
            <w:r>
              <w:rPr>
                <w:rFonts w:hint="eastAsia" w:ascii="宋体" w:hAnsi="宋体"/>
                <w:color w:val="000000"/>
                <w:kern w:val="0"/>
                <w:sz w:val="22"/>
              </w:rPr>
              <w:t>21.05</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E9EA0F">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E1309C">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A07486">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1A5C43">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431190">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r>
      <w:tr w14:paraId="20171783">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657B40">
            <w:pPr>
              <w:widowControl/>
              <w:jc w:val="left"/>
              <w:textAlignment w:val="center"/>
              <w:rPr>
                <w:rFonts w:hint="eastAsia" w:ascii="宋体" w:hAnsi="宋体" w:eastAsia="宋体" w:cs="宋体"/>
                <w:sz w:val="24"/>
                <w:szCs w:val="24"/>
              </w:rPr>
            </w:pPr>
            <w:r>
              <w:rPr>
                <w:rFonts w:hint="eastAsia" w:ascii="宋体" w:hAnsi="宋体"/>
                <w:color w:val="000000"/>
                <w:kern w:val="0"/>
                <w:sz w:val="22"/>
              </w:rPr>
              <w:t>210</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B9ACF8">
            <w:pPr>
              <w:widowControl/>
              <w:jc w:val="left"/>
              <w:textAlignment w:val="center"/>
              <w:rPr>
                <w:rFonts w:hint="eastAsia" w:ascii="宋体" w:hAnsi="宋体" w:eastAsia="宋体" w:cs="宋体"/>
                <w:sz w:val="24"/>
                <w:szCs w:val="24"/>
              </w:rPr>
            </w:pPr>
            <w:r>
              <w:rPr>
                <w:rFonts w:hint="eastAsia" w:ascii="宋体" w:hAnsi="宋体"/>
                <w:color w:val="000000"/>
                <w:kern w:val="0"/>
                <w:sz w:val="22"/>
              </w:rPr>
              <w:t>卫生健康支出</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BDCE91">
            <w:pPr>
              <w:widowControl/>
              <w:jc w:val="center"/>
              <w:textAlignment w:val="center"/>
              <w:rPr>
                <w:rFonts w:hint="eastAsia" w:ascii="宋体" w:hAnsi="宋体"/>
                <w:color w:val="000000"/>
                <w:kern w:val="0"/>
                <w:sz w:val="22"/>
              </w:rPr>
            </w:pPr>
            <w:r>
              <w:rPr>
                <w:rFonts w:hint="eastAsia" w:ascii="宋体" w:hAnsi="宋体"/>
                <w:color w:val="000000"/>
                <w:kern w:val="0"/>
                <w:sz w:val="22"/>
              </w:rPr>
              <w:t>0.06</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098FF5">
            <w:pPr>
              <w:widowControl/>
              <w:jc w:val="center"/>
              <w:textAlignment w:val="center"/>
              <w:rPr>
                <w:rFonts w:hint="eastAsia" w:ascii="宋体" w:hAnsi="宋体"/>
                <w:color w:val="000000"/>
                <w:kern w:val="0"/>
                <w:sz w:val="22"/>
              </w:rPr>
            </w:pPr>
            <w:r>
              <w:rPr>
                <w:rFonts w:hint="eastAsia" w:ascii="宋体" w:hAnsi="宋体"/>
                <w:color w:val="000000"/>
                <w:kern w:val="0"/>
                <w:sz w:val="22"/>
              </w:rPr>
              <w:t>0.06</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249564">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22C7FE">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AC685B">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AEE109">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A319EF">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r>
      <w:tr w14:paraId="1E4623AD">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A83151">
            <w:pPr>
              <w:widowControl/>
              <w:jc w:val="left"/>
              <w:textAlignment w:val="center"/>
              <w:rPr>
                <w:rFonts w:hint="eastAsia" w:ascii="宋体" w:hAnsi="宋体" w:eastAsia="宋体" w:cs="宋体"/>
                <w:sz w:val="24"/>
                <w:szCs w:val="24"/>
              </w:rPr>
            </w:pPr>
            <w:r>
              <w:rPr>
                <w:rFonts w:hint="eastAsia" w:ascii="宋体" w:hAnsi="宋体"/>
                <w:color w:val="000000"/>
                <w:kern w:val="0"/>
                <w:sz w:val="22"/>
              </w:rPr>
              <w:t>21007</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49EA69">
            <w:pPr>
              <w:widowControl/>
              <w:jc w:val="left"/>
              <w:textAlignment w:val="center"/>
              <w:rPr>
                <w:rFonts w:hint="eastAsia" w:ascii="宋体" w:hAnsi="宋体" w:eastAsia="宋体" w:cs="宋体"/>
                <w:sz w:val="24"/>
                <w:szCs w:val="24"/>
              </w:rPr>
            </w:pPr>
            <w:r>
              <w:rPr>
                <w:rFonts w:hint="eastAsia" w:ascii="宋体" w:hAnsi="宋体"/>
                <w:color w:val="000000"/>
                <w:kern w:val="0"/>
                <w:sz w:val="22"/>
              </w:rPr>
              <w:t>计划生育事务</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93F397">
            <w:pPr>
              <w:widowControl/>
              <w:jc w:val="center"/>
              <w:textAlignment w:val="center"/>
              <w:rPr>
                <w:rFonts w:hint="eastAsia" w:ascii="宋体" w:hAnsi="宋体"/>
                <w:color w:val="000000"/>
                <w:kern w:val="0"/>
                <w:sz w:val="22"/>
              </w:rPr>
            </w:pPr>
            <w:r>
              <w:rPr>
                <w:rFonts w:hint="eastAsia" w:ascii="宋体" w:hAnsi="宋体"/>
                <w:color w:val="000000"/>
                <w:kern w:val="0"/>
                <w:sz w:val="22"/>
              </w:rPr>
              <w:t>0.06</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6140F1">
            <w:pPr>
              <w:widowControl/>
              <w:jc w:val="center"/>
              <w:textAlignment w:val="center"/>
              <w:rPr>
                <w:rFonts w:hint="eastAsia" w:ascii="宋体" w:hAnsi="宋体"/>
                <w:color w:val="000000"/>
                <w:kern w:val="0"/>
                <w:sz w:val="22"/>
              </w:rPr>
            </w:pPr>
            <w:r>
              <w:rPr>
                <w:rFonts w:hint="eastAsia" w:ascii="宋体" w:hAnsi="宋体"/>
                <w:color w:val="000000"/>
                <w:kern w:val="0"/>
                <w:sz w:val="22"/>
              </w:rPr>
              <w:t>0.06</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0E952B">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91D2F3">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AB6B1">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F6BF77">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5A7F08">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r>
      <w:tr w14:paraId="4BE9C9A7">
        <w:tblPrEx>
          <w:tblCellMar>
            <w:top w:w="0" w:type="dxa"/>
            <w:left w:w="0" w:type="dxa"/>
            <w:bottom w:w="0" w:type="dxa"/>
            <w:right w:w="0" w:type="dxa"/>
          </w:tblCellMar>
        </w:tblPrEx>
        <w:trPr>
          <w:trHeight w:val="397" w:hRule="atLeast"/>
        </w:trPr>
        <w:tc>
          <w:tcPr>
            <w:tcW w:w="95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D61E25">
            <w:pPr>
              <w:widowControl/>
              <w:jc w:val="left"/>
              <w:textAlignment w:val="center"/>
              <w:rPr>
                <w:rFonts w:hint="eastAsia" w:ascii="宋体" w:hAnsi="宋体" w:eastAsia="宋体" w:cs="宋体"/>
                <w:sz w:val="24"/>
                <w:szCs w:val="24"/>
              </w:rPr>
            </w:pPr>
            <w:r>
              <w:rPr>
                <w:rFonts w:hint="eastAsia" w:ascii="宋体" w:hAnsi="宋体"/>
                <w:color w:val="000000"/>
                <w:kern w:val="0"/>
                <w:sz w:val="22"/>
              </w:rPr>
              <w:t>2100717</w:t>
            </w:r>
          </w:p>
        </w:tc>
        <w:tc>
          <w:tcPr>
            <w:tcW w:w="29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9790A0">
            <w:pPr>
              <w:widowControl/>
              <w:jc w:val="left"/>
              <w:textAlignment w:val="center"/>
              <w:rPr>
                <w:rFonts w:hint="eastAsia" w:ascii="宋体" w:hAnsi="宋体" w:eastAsia="宋体" w:cs="宋体"/>
                <w:sz w:val="24"/>
                <w:szCs w:val="24"/>
              </w:rPr>
            </w:pPr>
            <w:r>
              <w:rPr>
                <w:rFonts w:hint="eastAsia" w:ascii="宋体" w:hAnsi="宋体"/>
                <w:color w:val="000000"/>
                <w:kern w:val="0"/>
                <w:sz w:val="22"/>
              </w:rPr>
              <w:t>计划生育服务</w:t>
            </w:r>
          </w:p>
        </w:tc>
        <w:tc>
          <w:tcPr>
            <w:tcW w:w="22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83D908">
            <w:pPr>
              <w:widowControl/>
              <w:jc w:val="center"/>
              <w:textAlignment w:val="center"/>
              <w:rPr>
                <w:rFonts w:hint="eastAsia" w:ascii="宋体" w:hAnsi="宋体"/>
                <w:color w:val="000000"/>
                <w:kern w:val="0"/>
                <w:sz w:val="22"/>
              </w:rPr>
            </w:pPr>
            <w:r>
              <w:rPr>
                <w:rFonts w:hint="eastAsia" w:ascii="宋体" w:hAnsi="宋体"/>
                <w:color w:val="000000"/>
                <w:kern w:val="0"/>
                <w:sz w:val="22"/>
              </w:rPr>
              <w:t>0.06</w:t>
            </w:r>
          </w:p>
        </w:tc>
        <w:tc>
          <w:tcPr>
            <w:tcW w:w="14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B5C74F">
            <w:pPr>
              <w:widowControl/>
              <w:jc w:val="center"/>
              <w:textAlignment w:val="center"/>
              <w:rPr>
                <w:rFonts w:hint="eastAsia" w:ascii="宋体" w:hAnsi="宋体"/>
                <w:color w:val="000000"/>
                <w:kern w:val="0"/>
                <w:sz w:val="22"/>
              </w:rPr>
            </w:pPr>
            <w:r>
              <w:rPr>
                <w:rFonts w:hint="eastAsia" w:ascii="宋体" w:hAnsi="宋体"/>
                <w:color w:val="000000"/>
                <w:kern w:val="0"/>
                <w:sz w:val="22"/>
              </w:rPr>
              <w:t>0.06</w:t>
            </w:r>
          </w:p>
        </w:tc>
        <w:tc>
          <w:tcPr>
            <w:tcW w:w="15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1FD4A">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C8A24A">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5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AA3B6D">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56D424">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c>
          <w:tcPr>
            <w:tcW w:w="137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CF5EFE">
            <w:pPr>
              <w:widowControl/>
              <w:jc w:val="center"/>
              <w:textAlignment w:val="center"/>
              <w:rPr>
                <w:rFonts w:hint="eastAsia" w:ascii="宋体" w:hAnsi="宋体"/>
                <w:color w:val="000000"/>
                <w:kern w:val="0"/>
                <w:sz w:val="22"/>
              </w:rPr>
            </w:pPr>
            <w:r>
              <w:rPr>
                <w:rFonts w:hint="eastAsia" w:ascii="宋体" w:hAnsi="宋体" w:eastAsia="宋体" w:cs="宋体"/>
                <w:sz w:val="24"/>
                <w:szCs w:val="24"/>
              </w:rPr>
              <w:t>0.00</w:t>
            </w:r>
          </w:p>
        </w:tc>
      </w:tr>
      <w:tr w14:paraId="5D4F708E">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53A8E6DD">
            <w:pPr>
              <w:rPr>
                <w:rFonts w:hint="eastAsia" w:ascii="宋体" w:hAnsi="宋体" w:eastAsia="宋体" w:cs="宋体"/>
                <w:sz w:val="24"/>
                <w:szCs w:val="24"/>
              </w:rPr>
            </w:pPr>
            <w:r>
              <w:rPr>
                <w:rFonts w:hint="eastAsia"/>
              </w:rPr>
              <w:t>注：本表反映部门本年度取得的各项收入情况。</w:t>
            </w:r>
          </w:p>
        </w:tc>
      </w:tr>
    </w:tbl>
    <w:p w14:paraId="3AE325A8">
      <w:r>
        <w:br w:type="page"/>
      </w:r>
    </w:p>
    <w:tbl>
      <w:tblPr>
        <w:tblStyle w:val="9"/>
        <w:tblW w:w="15640" w:type="dxa"/>
        <w:tblInd w:w="93" w:type="dxa"/>
        <w:tblLayout w:type="fixed"/>
        <w:tblCellMar>
          <w:top w:w="0" w:type="dxa"/>
          <w:left w:w="108" w:type="dxa"/>
          <w:bottom w:w="0" w:type="dxa"/>
          <w:right w:w="108" w:type="dxa"/>
        </w:tblCellMar>
      </w:tblPr>
      <w:tblGrid>
        <w:gridCol w:w="1236"/>
        <w:gridCol w:w="55"/>
        <w:gridCol w:w="181"/>
        <w:gridCol w:w="2796"/>
        <w:gridCol w:w="2551"/>
        <w:gridCol w:w="1560"/>
        <w:gridCol w:w="1559"/>
        <w:gridCol w:w="1843"/>
        <w:gridCol w:w="1275"/>
        <w:gridCol w:w="2584"/>
      </w:tblGrid>
      <w:tr w14:paraId="27257552">
        <w:tblPrEx>
          <w:tblCellMar>
            <w:top w:w="0" w:type="dxa"/>
            <w:left w:w="108" w:type="dxa"/>
            <w:bottom w:w="0" w:type="dxa"/>
            <w:right w:w="108" w:type="dxa"/>
          </w:tblCellMar>
        </w:tblPrEx>
        <w:trPr>
          <w:trHeight w:val="807" w:hRule="atLeast"/>
        </w:trPr>
        <w:tc>
          <w:tcPr>
            <w:tcW w:w="15640" w:type="dxa"/>
            <w:gridSpan w:val="10"/>
            <w:tcBorders>
              <w:top w:val="nil"/>
              <w:left w:val="nil"/>
              <w:bottom w:val="nil"/>
              <w:right w:val="nil"/>
            </w:tcBorders>
            <w:shd w:val="clear" w:color="auto" w:fill="auto"/>
            <w:noWrap/>
            <w:vAlign w:val="center"/>
          </w:tcPr>
          <w:p w14:paraId="5C994640">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0D535AC3">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3FC9495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36" w:type="dxa"/>
            <w:gridSpan w:val="2"/>
            <w:tcBorders>
              <w:top w:val="nil"/>
              <w:left w:val="nil"/>
              <w:bottom w:val="nil"/>
              <w:right w:val="nil"/>
            </w:tcBorders>
            <w:shd w:val="clear" w:color="000000" w:fill="FFFFFF"/>
            <w:noWrap/>
            <w:vAlign w:val="center"/>
          </w:tcPr>
          <w:p w14:paraId="5465282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796" w:type="dxa"/>
            <w:tcBorders>
              <w:top w:val="nil"/>
              <w:left w:val="nil"/>
              <w:bottom w:val="nil"/>
              <w:right w:val="nil"/>
            </w:tcBorders>
            <w:shd w:val="clear" w:color="000000" w:fill="FFFFFF"/>
            <w:noWrap/>
            <w:vAlign w:val="center"/>
          </w:tcPr>
          <w:p w14:paraId="0A18AABE">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551" w:type="dxa"/>
            <w:tcBorders>
              <w:top w:val="nil"/>
              <w:left w:val="nil"/>
              <w:bottom w:val="nil"/>
              <w:right w:val="nil"/>
            </w:tcBorders>
            <w:shd w:val="clear" w:color="000000" w:fill="FFFFFF"/>
            <w:noWrap/>
            <w:vAlign w:val="center"/>
          </w:tcPr>
          <w:p w14:paraId="112FB12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14:paraId="4A04EC2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031C793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630ED5CA">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75" w:type="dxa"/>
            <w:tcBorders>
              <w:top w:val="nil"/>
              <w:left w:val="nil"/>
              <w:bottom w:val="nil"/>
              <w:right w:val="nil"/>
            </w:tcBorders>
            <w:shd w:val="clear" w:color="000000" w:fill="FFFFFF"/>
            <w:noWrap/>
            <w:vAlign w:val="center"/>
          </w:tcPr>
          <w:p w14:paraId="239932B2">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584" w:type="dxa"/>
            <w:tcBorders>
              <w:top w:val="nil"/>
              <w:left w:val="nil"/>
              <w:bottom w:val="nil"/>
              <w:right w:val="nil"/>
            </w:tcBorders>
            <w:shd w:val="clear" w:color="000000" w:fill="FFFFFF"/>
            <w:noWrap/>
            <w:vAlign w:val="center"/>
          </w:tcPr>
          <w:p w14:paraId="0B010D65">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39411658">
        <w:tblPrEx>
          <w:tblCellMar>
            <w:top w:w="0" w:type="dxa"/>
            <w:left w:w="108" w:type="dxa"/>
            <w:bottom w:w="0" w:type="dxa"/>
            <w:right w:w="108" w:type="dxa"/>
          </w:tblCellMar>
        </w:tblPrEx>
        <w:trPr>
          <w:trHeight w:val="403" w:hRule="atLeast"/>
        </w:trPr>
        <w:tc>
          <w:tcPr>
            <w:tcW w:w="4268" w:type="dxa"/>
            <w:gridSpan w:val="4"/>
            <w:tcBorders>
              <w:top w:val="nil"/>
              <w:left w:val="nil"/>
              <w:bottom w:val="nil"/>
              <w:right w:val="nil"/>
            </w:tcBorders>
            <w:shd w:val="clear" w:color="000000" w:fill="FFFFFF"/>
            <w:noWrap/>
            <w:vAlign w:val="center"/>
          </w:tcPr>
          <w:p w14:paraId="206E8505">
            <w:pPr>
              <w:widowControl/>
              <w:jc w:val="left"/>
              <w:rPr>
                <w:rFonts w:hint="eastAsia" w:ascii="宋体" w:hAnsi="宋体" w:eastAsia="宋体" w:cs="宋体"/>
                <w:kern w:val="0"/>
                <w:sz w:val="24"/>
                <w:szCs w:val="24"/>
              </w:rPr>
            </w:pPr>
            <w:r>
              <w:rPr>
                <w:rFonts w:hint="eastAsia" w:ascii="宋体" w:hAnsi="宋体" w:eastAsia="宋体" w:cs="宋体"/>
                <w:color w:val="000000"/>
                <w:kern w:val="0"/>
                <w:sz w:val="20"/>
                <w:szCs w:val="20"/>
              </w:rPr>
              <w:t xml:space="preserve">部门： </w:t>
            </w:r>
            <w:r>
              <w:rPr>
                <w:rFonts w:hint="eastAsia" w:ascii="宋体" w:hAnsi="宋体" w:eastAsia="宋体" w:cs="宋体"/>
                <w:kern w:val="0"/>
                <w:sz w:val="24"/>
                <w:szCs w:val="24"/>
              </w:rPr>
              <w:t>湘潭县特殊教育学校　</w:t>
            </w:r>
          </w:p>
        </w:tc>
        <w:tc>
          <w:tcPr>
            <w:tcW w:w="2551" w:type="dxa"/>
            <w:tcBorders>
              <w:top w:val="nil"/>
              <w:left w:val="nil"/>
              <w:bottom w:val="nil"/>
              <w:right w:val="nil"/>
            </w:tcBorders>
            <w:shd w:val="clear" w:color="000000" w:fill="FFFFFF"/>
            <w:noWrap/>
            <w:vAlign w:val="center"/>
          </w:tcPr>
          <w:p w14:paraId="23BE67A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14:paraId="51D5538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04706519">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843" w:type="dxa"/>
            <w:tcBorders>
              <w:top w:val="nil"/>
              <w:left w:val="nil"/>
              <w:bottom w:val="nil"/>
              <w:right w:val="nil"/>
            </w:tcBorders>
            <w:shd w:val="clear" w:color="000000" w:fill="FFFFFF"/>
            <w:noWrap/>
            <w:vAlign w:val="center"/>
          </w:tcPr>
          <w:p w14:paraId="46685F6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75" w:type="dxa"/>
            <w:tcBorders>
              <w:top w:val="nil"/>
              <w:left w:val="nil"/>
              <w:bottom w:val="nil"/>
              <w:right w:val="nil"/>
            </w:tcBorders>
            <w:shd w:val="clear" w:color="000000" w:fill="FFFFFF"/>
            <w:noWrap/>
            <w:vAlign w:val="center"/>
          </w:tcPr>
          <w:p w14:paraId="16B21A6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584" w:type="dxa"/>
            <w:tcBorders>
              <w:top w:val="nil"/>
              <w:left w:val="nil"/>
              <w:bottom w:val="nil"/>
              <w:right w:val="nil"/>
            </w:tcBorders>
            <w:shd w:val="clear" w:color="000000" w:fill="FFFFFF"/>
            <w:noWrap/>
            <w:vAlign w:val="center"/>
          </w:tcPr>
          <w:p w14:paraId="082B2B42">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DF34612">
        <w:tblPrEx>
          <w:tblCellMar>
            <w:top w:w="0" w:type="dxa"/>
            <w:left w:w="108" w:type="dxa"/>
            <w:bottom w:w="0" w:type="dxa"/>
            <w:right w:w="108" w:type="dxa"/>
          </w:tblCellMar>
        </w:tblPrEx>
        <w:trPr>
          <w:trHeight w:val="20" w:hRule="atLeast"/>
        </w:trPr>
        <w:tc>
          <w:tcPr>
            <w:tcW w:w="4268"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414F087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255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0138E2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本年支出合计</w:t>
            </w:r>
          </w:p>
        </w:tc>
        <w:tc>
          <w:tcPr>
            <w:tcW w:w="15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075FB3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基本支出</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37374C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717F4F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上缴上级支出</w:t>
            </w:r>
          </w:p>
        </w:tc>
        <w:tc>
          <w:tcPr>
            <w:tcW w:w="12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D87001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经营支出</w:t>
            </w:r>
          </w:p>
        </w:tc>
        <w:tc>
          <w:tcPr>
            <w:tcW w:w="258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362330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184CE731">
        <w:tblPrEx>
          <w:tblCellMar>
            <w:top w:w="0" w:type="dxa"/>
            <w:left w:w="108" w:type="dxa"/>
            <w:bottom w:w="0" w:type="dxa"/>
            <w:right w:w="108" w:type="dxa"/>
          </w:tblCellMar>
        </w:tblPrEx>
        <w:trPr>
          <w:trHeight w:val="312" w:hRule="atLeast"/>
        </w:trPr>
        <w:tc>
          <w:tcPr>
            <w:tcW w:w="129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BE35AE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功能分类科目编码</w:t>
            </w:r>
          </w:p>
        </w:tc>
        <w:tc>
          <w:tcPr>
            <w:tcW w:w="2977" w:type="dxa"/>
            <w:gridSpan w:val="2"/>
            <w:vMerge w:val="restart"/>
            <w:tcBorders>
              <w:top w:val="nil"/>
              <w:left w:val="single" w:color="auto" w:sz="4" w:space="0"/>
              <w:bottom w:val="single" w:color="auto" w:sz="4" w:space="0"/>
              <w:right w:val="single" w:color="auto" w:sz="4" w:space="0"/>
            </w:tcBorders>
            <w:shd w:val="clear" w:color="000000" w:fill="FFFFFF"/>
            <w:vAlign w:val="center"/>
          </w:tcPr>
          <w:p w14:paraId="09BE028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vMerge w:val="continue"/>
            <w:tcBorders>
              <w:top w:val="single" w:color="auto" w:sz="4" w:space="0"/>
              <w:left w:val="single" w:color="auto" w:sz="4" w:space="0"/>
              <w:bottom w:val="single" w:color="auto" w:sz="4" w:space="0"/>
              <w:right w:val="single" w:color="auto" w:sz="4" w:space="0"/>
            </w:tcBorders>
            <w:vAlign w:val="center"/>
          </w:tcPr>
          <w:p w14:paraId="300F104A">
            <w:pPr>
              <w:widowControl/>
              <w:jc w:val="left"/>
              <w:rPr>
                <w:rFonts w:hint="eastAsia" w:ascii="宋体" w:hAnsi="宋体" w:eastAsia="宋体" w:cs="宋体"/>
                <w:kern w:val="0"/>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4B35C95A">
            <w:pPr>
              <w:widowControl/>
              <w:jc w:val="left"/>
              <w:rPr>
                <w:rFonts w:hint="eastAsia"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4B7F1156">
            <w:pPr>
              <w:widowControl/>
              <w:jc w:val="left"/>
              <w:rPr>
                <w:rFonts w:hint="eastAsia"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2D356AC9">
            <w:pPr>
              <w:widowControl/>
              <w:jc w:val="left"/>
              <w:rPr>
                <w:rFonts w:hint="eastAsia" w:ascii="宋体" w:hAnsi="宋体" w:eastAsia="宋体" w:cs="宋体"/>
                <w:kern w:val="0"/>
                <w:sz w:val="24"/>
                <w:szCs w:val="24"/>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14:paraId="1765D462">
            <w:pPr>
              <w:widowControl/>
              <w:jc w:val="left"/>
              <w:rPr>
                <w:rFonts w:hint="eastAsia" w:ascii="宋体" w:hAnsi="宋体" w:eastAsia="宋体" w:cs="宋体"/>
                <w:kern w:val="0"/>
                <w:sz w:val="24"/>
                <w:szCs w:val="24"/>
              </w:rPr>
            </w:pPr>
          </w:p>
        </w:tc>
        <w:tc>
          <w:tcPr>
            <w:tcW w:w="2584" w:type="dxa"/>
            <w:vMerge w:val="continue"/>
            <w:tcBorders>
              <w:top w:val="single" w:color="auto" w:sz="4" w:space="0"/>
              <w:left w:val="single" w:color="auto" w:sz="4" w:space="0"/>
              <w:bottom w:val="single" w:color="auto" w:sz="4" w:space="0"/>
              <w:right w:val="single" w:color="auto" w:sz="4" w:space="0"/>
            </w:tcBorders>
            <w:vAlign w:val="center"/>
          </w:tcPr>
          <w:p w14:paraId="1821525E">
            <w:pPr>
              <w:widowControl/>
              <w:jc w:val="left"/>
              <w:rPr>
                <w:rFonts w:hint="eastAsia" w:ascii="宋体" w:hAnsi="宋体" w:eastAsia="宋体" w:cs="宋体"/>
                <w:kern w:val="0"/>
                <w:sz w:val="24"/>
                <w:szCs w:val="24"/>
              </w:rPr>
            </w:pPr>
          </w:p>
        </w:tc>
      </w:tr>
      <w:tr w14:paraId="26286202">
        <w:tblPrEx>
          <w:tblCellMar>
            <w:top w:w="0" w:type="dxa"/>
            <w:left w:w="108" w:type="dxa"/>
            <w:bottom w:w="0" w:type="dxa"/>
            <w:right w:w="108" w:type="dxa"/>
          </w:tblCellMar>
        </w:tblPrEx>
        <w:trPr>
          <w:trHeight w:val="312" w:hRule="atLeast"/>
        </w:trPr>
        <w:tc>
          <w:tcPr>
            <w:tcW w:w="1291" w:type="dxa"/>
            <w:gridSpan w:val="2"/>
            <w:vMerge w:val="continue"/>
            <w:tcBorders>
              <w:top w:val="single" w:color="auto" w:sz="4" w:space="0"/>
              <w:left w:val="single" w:color="auto" w:sz="4" w:space="0"/>
              <w:bottom w:val="single" w:color="auto" w:sz="4" w:space="0"/>
              <w:right w:val="single" w:color="auto" w:sz="4" w:space="0"/>
            </w:tcBorders>
            <w:vAlign w:val="center"/>
          </w:tcPr>
          <w:p w14:paraId="4E5DB309">
            <w:pPr>
              <w:widowControl/>
              <w:jc w:val="left"/>
              <w:rPr>
                <w:rFonts w:hint="eastAsia" w:ascii="宋体" w:hAnsi="宋体" w:eastAsia="宋体" w:cs="宋体"/>
                <w:kern w:val="0"/>
                <w:sz w:val="24"/>
                <w:szCs w:val="24"/>
              </w:rPr>
            </w:pPr>
          </w:p>
        </w:tc>
        <w:tc>
          <w:tcPr>
            <w:tcW w:w="2977" w:type="dxa"/>
            <w:gridSpan w:val="2"/>
            <w:vMerge w:val="continue"/>
            <w:tcBorders>
              <w:top w:val="nil"/>
              <w:left w:val="single" w:color="auto" w:sz="4" w:space="0"/>
              <w:bottom w:val="single" w:color="auto" w:sz="4" w:space="0"/>
              <w:right w:val="single" w:color="auto" w:sz="4" w:space="0"/>
            </w:tcBorders>
            <w:vAlign w:val="center"/>
          </w:tcPr>
          <w:p w14:paraId="165A1CF9">
            <w:pPr>
              <w:widowControl/>
              <w:jc w:val="left"/>
              <w:rPr>
                <w:rFonts w:hint="eastAsia" w:ascii="宋体" w:hAnsi="宋体" w:eastAsia="宋体" w:cs="宋体"/>
                <w:kern w:val="0"/>
                <w:sz w:val="24"/>
                <w:szCs w:val="24"/>
              </w:rPr>
            </w:pPr>
          </w:p>
        </w:tc>
        <w:tc>
          <w:tcPr>
            <w:tcW w:w="2551" w:type="dxa"/>
            <w:vMerge w:val="continue"/>
            <w:tcBorders>
              <w:top w:val="single" w:color="auto" w:sz="4" w:space="0"/>
              <w:left w:val="single" w:color="auto" w:sz="4" w:space="0"/>
              <w:bottom w:val="single" w:color="auto" w:sz="4" w:space="0"/>
              <w:right w:val="single" w:color="auto" w:sz="4" w:space="0"/>
            </w:tcBorders>
            <w:vAlign w:val="center"/>
          </w:tcPr>
          <w:p w14:paraId="09C21A75">
            <w:pPr>
              <w:widowControl/>
              <w:jc w:val="left"/>
              <w:rPr>
                <w:rFonts w:hint="eastAsia" w:ascii="宋体" w:hAnsi="宋体" w:eastAsia="宋体" w:cs="宋体"/>
                <w:kern w:val="0"/>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318A9DC1">
            <w:pPr>
              <w:widowControl/>
              <w:jc w:val="left"/>
              <w:rPr>
                <w:rFonts w:hint="eastAsia"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306761B3">
            <w:pPr>
              <w:widowControl/>
              <w:jc w:val="left"/>
              <w:rPr>
                <w:rFonts w:hint="eastAsia"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4F5DB695">
            <w:pPr>
              <w:widowControl/>
              <w:jc w:val="left"/>
              <w:rPr>
                <w:rFonts w:hint="eastAsia" w:ascii="宋体" w:hAnsi="宋体" w:eastAsia="宋体" w:cs="宋体"/>
                <w:kern w:val="0"/>
                <w:sz w:val="24"/>
                <w:szCs w:val="24"/>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14:paraId="3F814E0C">
            <w:pPr>
              <w:widowControl/>
              <w:jc w:val="left"/>
              <w:rPr>
                <w:rFonts w:hint="eastAsia" w:ascii="宋体" w:hAnsi="宋体" w:eastAsia="宋体" w:cs="宋体"/>
                <w:kern w:val="0"/>
                <w:sz w:val="24"/>
                <w:szCs w:val="24"/>
              </w:rPr>
            </w:pPr>
          </w:p>
        </w:tc>
        <w:tc>
          <w:tcPr>
            <w:tcW w:w="2584" w:type="dxa"/>
            <w:vMerge w:val="continue"/>
            <w:tcBorders>
              <w:top w:val="single" w:color="auto" w:sz="4" w:space="0"/>
              <w:left w:val="single" w:color="auto" w:sz="4" w:space="0"/>
              <w:bottom w:val="single" w:color="auto" w:sz="4" w:space="0"/>
              <w:right w:val="single" w:color="auto" w:sz="4" w:space="0"/>
            </w:tcBorders>
            <w:vAlign w:val="center"/>
          </w:tcPr>
          <w:p w14:paraId="0B68ADD4">
            <w:pPr>
              <w:widowControl/>
              <w:jc w:val="left"/>
              <w:rPr>
                <w:rFonts w:hint="eastAsia" w:ascii="宋体" w:hAnsi="宋体" w:eastAsia="宋体" w:cs="宋体"/>
                <w:kern w:val="0"/>
                <w:sz w:val="24"/>
                <w:szCs w:val="24"/>
              </w:rPr>
            </w:pPr>
          </w:p>
        </w:tc>
      </w:tr>
      <w:tr w14:paraId="67F625EE">
        <w:tblPrEx>
          <w:tblCellMar>
            <w:top w:w="0" w:type="dxa"/>
            <w:left w:w="108" w:type="dxa"/>
            <w:bottom w:w="0" w:type="dxa"/>
            <w:right w:w="108" w:type="dxa"/>
          </w:tblCellMar>
        </w:tblPrEx>
        <w:trPr>
          <w:trHeight w:val="397" w:hRule="atLeast"/>
        </w:trPr>
        <w:tc>
          <w:tcPr>
            <w:tcW w:w="426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5826F28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栏次</w:t>
            </w:r>
          </w:p>
        </w:tc>
        <w:tc>
          <w:tcPr>
            <w:tcW w:w="2551" w:type="dxa"/>
            <w:tcBorders>
              <w:top w:val="nil"/>
              <w:left w:val="nil"/>
              <w:bottom w:val="single" w:color="auto" w:sz="4" w:space="0"/>
              <w:right w:val="single" w:color="auto" w:sz="4" w:space="0"/>
            </w:tcBorders>
            <w:shd w:val="clear" w:color="000000" w:fill="FFFFFF"/>
            <w:noWrap/>
            <w:vAlign w:val="center"/>
          </w:tcPr>
          <w:p w14:paraId="7CF487D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560" w:type="dxa"/>
            <w:tcBorders>
              <w:top w:val="nil"/>
              <w:left w:val="nil"/>
              <w:bottom w:val="single" w:color="auto" w:sz="4" w:space="0"/>
              <w:right w:val="single" w:color="auto" w:sz="4" w:space="0"/>
            </w:tcBorders>
            <w:shd w:val="clear" w:color="000000" w:fill="FFFFFF"/>
            <w:noWrap/>
            <w:vAlign w:val="center"/>
          </w:tcPr>
          <w:p w14:paraId="4B65822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559" w:type="dxa"/>
            <w:tcBorders>
              <w:top w:val="nil"/>
              <w:left w:val="nil"/>
              <w:bottom w:val="single" w:color="auto" w:sz="4" w:space="0"/>
              <w:right w:val="single" w:color="auto" w:sz="4" w:space="0"/>
            </w:tcBorders>
            <w:shd w:val="clear" w:color="000000" w:fill="FFFFFF"/>
            <w:noWrap/>
            <w:vAlign w:val="center"/>
          </w:tcPr>
          <w:p w14:paraId="07CB96C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843" w:type="dxa"/>
            <w:tcBorders>
              <w:top w:val="nil"/>
              <w:left w:val="nil"/>
              <w:bottom w:val="single" w:color="auto" w:sz="4" w:space="0"/>
              <w:right w:val="single" w:color="auto" w:sz="4" w:space="0"/>
            </w:tcBorders>
            <w:shd w:val="clear" w:color="000000" w:fill="FFFFFF"/>
            <w:noWrap/>
            <w:vAlign w:val="center"/>
          </w:tcPr>
          <w:p w14:paraId="4D144F8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275" w:type="dxa"/>
            <w:tcBorders>
              <w:top w:val="nil"/>
              <w:left w:val="nil"/>
              <w:bottom w:val="single" w:color="auto" w:sz="4" w:space="0"/>
              <w:right w:val="single" w:color="auto" w:sz="4" w:space="0"/>
            </w:tcBorders>
            <w:shd w:val="clear" w:color="000000" w:fill="FFFFFF"/>
            <w:noWrap/>
            <w:vAlign w:val="center"/>
          </w:tcPr>
          <w:p w14:paraId="0C221C6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2584" w:type="dxa"/>
            <w:tcBorders>
              <w:top w:val="nil"/>
              <w:left w:val="nil"/>
              <w:bottom w:val="single" w:color="auto" w:sz="4" w:space="0"/>
              <w:right w:val="single" w:color="auto" w:sz="4" w:space="0"/>
            </w:tcBorders>
            <w:shd w:val="clear" w:color="000000" w:fill="FFFFFF"/>
            <w:noWrap/>
            <w:vAlign w:val="center"/>
          </w:tcPr>
          <w:p w14:paraId="2C012BB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r>
      <w:tr w14:paraId="360E5046">
        <w:tblPrEx>
          <w:tblCellMar>
            <w:top w:w="0" w:type="dxa"/>
            <w:left w:w="108" w:type="dxa"/>
            <w:bottom w:w="0" w:type="dxa"/>
            <w:right w:w="108" w:type="dxa"/>
          </w:tblCellMar>
        </w:tblPrEx>
        <w:trPr>
          <w:trHeight w:val="397" w:hRule="atLeast"/>
        </w:trPr>
        <w:tc>
          <w:tcPr>
            <w:tcW w:w="426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4626A0A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2551" w:type="dxa"/>
            <w:tcBorders>
              <w:top w:val="nil"/>
              <w:left w:val="nil"/>
              <w:bottom w:val="single" w:color="auto" w:sz="4" w:space="0"/>
              <w:right w:val="single" w:color="auto" w:sz="4" w:space="0"/>
            </w:tcBorders>
            <w:shd w:val="clear" w:color="auto" w:fill="auto"/>
            <w:noWrap/>
            <w:vAlign w:val="center"/>
          </w:tcPr>
          <w:p w14:paraId="2DE18EA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321.17　</w:t>
            </w:r>
          </w:p>
        </w:tc>
        <w:tc>
          <w:tcPr>
            <w:tcW w:w="1560" w:type="dxa"/>
            <w:tcBorders>
              <w:top w:val="nil"/>
              <w:left w:val="nil"/>
              <w:bottom w:val="single" w:color="auto" w:sz="4" w:space="0"/>
              <w:right w:val="single" w:color="auto" w:sz="4" w:space="0"/>
            </w:tcBorders>
            <w:shd w:val="clear" w:color="auto" w:fill="auto"/>
            <w:noWrap/>
            <w:vAlign w:val="center"/>
          </w:tcPr>
          <w:p w14:paraId="72BECD7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312.75　</w:t>
            </w:r>
          </w:p>
        </w:tc>
        <w:tc>
          <w:tcPr>
            <w:tcW w:w="1559" w:type="dxa"/>
            <w:tcBorders>
              <w:top w:val="nil"/>
              <w:left w:val="nil"/>
              <w:bottom w:val="single" w:color="auto" w:sz="4" w:space="0"/>
              <w:right w:val="single" w:color="auto" w:sz="4" w:space="0"/>
            </w:tcBorders>
            <w:shd w:val="clear" w:color="auto" w:fill="auto"/>
            <w:noWrap/>
            <w:vAlign w:val="center"/>
          </w:tcPr>
          <w:p w14:paraId="113C80D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8.42　</w:t>
            </w:r>
          </w:p>
        </w:tc>
        <w:tc>
          <w:tcPr>
            <w:tcW w:w="1843" w:type="dxa"/>
            <w:tcBorders>
              <w:top w:val="nil"/>
              <w:left w:val="nil"/>
              <w:bottom w:val="single" w:color="auto" w:sz="4" w:space="0"/>
              <w:right w:val="single" w:color="auto" w:sz="4" w:space="0"/>
            </w:tcBorders>
            <w:shd w:val="clear" w:color="auto" w:fill="auto"/>
            <w:noWrap/>
            <w:vAlign w:val="center"/>
          </w:tcPr>
          <w:p w14:paraId="517DDF5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　</w:t>
            </w:r>
          </w:p>
        </w:tc>
        <w:tc>
          <w:tcPr>
            <w:tcW w:w="1275" w:type="dxa"/>
            <w:tcBorders>
              <w:top w:val="nil"/>
              <w:left w:val="nil"/>
              <w:bottom w:val="single" w:color="auto" w:sz="4" w:space="0"/>
              <w:right w:val="single" w:color="auto" w:sz="4" w:space="0"/>
            </w:tcBorders>
            <w:shd w:val="clear" w:color="auto" w:fill="auto"/>
            <w:noWrap/>
            <w:vAlign w:val="center"/>
          </w:tcPr>
          <w:p w14:paraId="0C36831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5A4CE7A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5CC0916F">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C1ED73">
            <w:pPr>
              <w:widowControl/>
              <w:jc w:val="left"/>
              <w:textAlignment w:val="center"/>
              <w:rPr>
                <w:rFonts w:hint="eastAsia" w:ascii="宋体" w:hAnsi="宋体"/>
                <w:color w:val="000000"/>
                <w:kern w:val="0"/>
                <w:sz w:val="22"/>
              </w:rPr>
            </w:pPr>
            <w:r>
              <w:rPr>
                <w:rFonts w:hint="eastAsia" w:ascii="宋体" w:hAnsi="宋体"/>
                <w:color w:val="000000"/>
                <w:kern w:val="0"/>
                <w:sz w:val="22"/>
              </w:rPr>
              <w:t>205</w:t>
            </w:r>
          </w:p>
        </w:tc>
        <w:tc>
          <w:tcPr>
            <w:tcW w:w="2977" w:type="dxa"/>
            <w:gridSpan w:val="2"/>
            <w:tcBorders>
              <w:top w:val="nil"/>
              <w:left w:val="nil"/>
              <w:bottom w:val="single" w:color="auto" w:sz="4" w:space="0"/>
              <w:right w:val="single" w:color="auto" w:sz="4" w:space="0"/>
            </w:tcBorders>
            <w:shd w:val="clear" w:color="000000" w:fill="FFFFFF"/>
            <w:noWrap/>
            <w:vAlign w:val="center"/>
          </w:tcPr>
          <w:p w14:paraId="765F8433">
            <w:pPr>
              <w:widowControl/>
              <w:jc w:val="left"/>
              <w:textAlignment w:val="center"/>
              <w:rPr>
                <w:rFonts w:hint="eastAsia" w:ascii="宋体" w:hAnsi="宋体"/>
                <w:color w:val="000000"/>
                <w:kern w:val="0"/>
                <w:sz w:val="22"/>
              </w:rPr>
            </w:pPr>
            <w:r>
              <w:rPr>
                <w:rFonts w:hint="eastAsia" w:ascii="宋体" w:hAnsi="宋体"/>
                <w:color w:val="000000"/>
                <w:kern w:val="0"/>
                <w:sz w:val="22"/>
              </w:rPr>
              <w:t>教育支出</w:t>
            </w:r>
          </w:p>
        </w:tc>
        <w:tc>
          <w:tcPr>
            <w:tcW w:w="2551" w:type="dxa"/>
            <w:tcBorders>
              <w:top w:val="nil"/>
              <w:left w:val="nil"/>
              <w:bottom w:val="single" w:color="auto" w:sz="4" w:space="0"/>
              <w:right w:val="single" w:color="auto" w:sz="4" w:space="0"/>
            </w:tcBorders>
            <w:shd w:val="clear" w:color="auto" w:fill="auto"/>
            <w:noWrap/>
            <w:vAlign w:val="center"/>
          </w:tcPr>
          <w:p w14:paraId="2F3D55A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300.06　</w:t>
            </w:r>
          </w:p>
        </w:tc>
        <w:tc>
          <w:tcPr>
            <w:tcW w:w="1560" w:type="dxa"/>
            <w:tcBorders>
              <w:top w:val="nil"/>
              <w:left w:val="nil"/>
              <w:bottom w:val="single" w:color="auto" w:sz="4" w:space="0"/>
              <w:right w:val="single" w:color="auto" w:sz="4" w:space="0"/>
            </w:tcBorders>
            <w:shd w:val="clear" w:color="auto" w:fill="auto"/>
            <w:noWrap/>
            <w:vAlign w:val="center"/>
          </w:tcPr>
          <w:p w14:paraId="10C8FC1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291.64　</w:t>
            </w:r>
          </w:p>
        </w:tc>
        <w:tc>
          <w:tcPr>
            <w:tcW w:w="1559" w:type="dxa"/>
            <w:tcBorders>
              <w:top w:val="nil"/>
              <w:left w:val="nil"/>
              <w:bottom w:val="single" w:color="auto" w:sz="4" w:space="0"/>
              <w:right w:val="single" w:color="auto" w:sz="4" w:space="0"/>
            </w:tcBorders>
            <w:shd w:val="clear" w:color="auto" w:fill="auto"/>
            <w:noWrap/>
            <w:vAlign w:val="center"/>
          </w:tcPr>
          <w:p w14:paraId="5F95DC8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8.42　</w:t>
            </w:r>
          </w:p>
        </w:tc>
        <w:tc>
          <w:tcPr>
            <w:tcW w:w="1843" w:type="dxa"/>
            <w:tcBorders>
              <w:top w:val="nil"/>
              <w:left w:val="nil"/>
              <w:bottom w:val="single" w:color="auto" w:sz="4" w:space="0"/>
              <w:right w:val="single" w:color="auto" w:sz="4" w:space="0"/>
            </w:tcBorders>
            <w:shd w:val="clear" w:color="auto" w:fill="auto"/>
            <w:noWrap/>
            <w:vAlign w:val="center"/>
          </w:tcPr>
          <w:p w14:paraId="7A7540C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42A09C8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6BE1A13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2C9373F6">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F591763">
            <w:pPr>
              <w:widowControl/>
              <w:jc w:val="left"/>
              <w:textAlignment w:val="center"/>
              <w:rPr>
                <w:rFonts w:hint="eastAsia" w:ascii="宋体" w:hAnsi="宋体"/>
                <w:color w:val="000000"/>
                <w:kern w:val="0"/>
                <w:sz w:val="22"/>
              </w:rPr>
            </w:pPr>
            <w:r>
              <w:rPr>
                <w:rFonts w:hint="eastAsia" w:ascii="宋体" w:hAnsi="宋体"/>
                <w:color w:val="000000"/>
                <w:kern w:val="0"/>
                <w:sz w:val="22"/>
              </w:rPr>
              <w:t>20507</w:t>
            </w:r>
          </w:p>
        </w:tc>
        <w:tc>
          <w:tcPr>
            <w:tcW w:w="2977" w:type="dxa"/>
            <w:gridSpan w:val="2"/>
            <w:tcBorders>
              <w:top w:val="nil"/>
              <w:left w:val="nil"/>
              <w:bottom w:val="single" w:color="auto" w:sz="4" w:space="0"/>
              <w:right w:val="single" w:color="auto" w:sz="4" w:space="0"/>
            </w:tcBorders>
            <w:shd w:val="clear" w:color="000000" w:fill="FFFFFF"/>
            <w:noWrap/>
            <w:vAlign w:val="center"/>
          </w:tcPr>
          <w:p w14:paraId="39D10EB4">
            <w:pPr>
              <w:widowControl/>
              <w:jc w:val="left"/>
              <w:textAlignment w:val="center"/>
              <w:rPr>
                <w:rFonts w:hint="eastAsia" w:ascii="宋体" w:hAnsi="宋体"/>
                <w:color w:val="000000"/>
                <w:kern w:val="0"/>
                <w:sz w:val="22"/>
              </w:rPr>
            </w:pPr>
            <w:r>
              <w:rPr>
                <w:rFonts w:hint="eastAsia" w:ascii="宋体" w:hAnsi="宋体"/>
                <w:color w:val="000000"/>
                <w:kern w:val="0"/>
                <w:sz w:val="22"/>
              </w:rPr>
              <w:t>特殊教育</w:t>
            </w:r>
          </w:p>
        </w:tc>
        <w:tc>
          <w:tcPr>
            <w:tcW w:w="2551" w:type="dxa"/>
            <w:tcBorders>
              <w:top w:val="nil"/>
              <w:left w:val="nil"/>
              <w:bottom w:val="single" w:color="auto" w:sz="4" w:space="0"/>
              <w:right w:val="single" w:color="auto" w:sz="4" w:space="0"/>
            </w:tcBorders>
            <w:shd w:val="clear" w:color="auto" w:fill="auto"/>
            <w:noWrap/>
            <w:vAlign w:val="center"/>
          </w:tcPr>
          <w:p w14:paraId="3037E47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295.30　</w:t>
            </w:r>
          </w:p>
        </w:tc>
        <w:tc>
          <w:tcPr>
            <w:tcW w:w="1560" w:type="dxa"/>
            <w:tcBorders>
              <w:top w:val="nil"/>
              <w:left w:val="nil"/>
              <w:bottom w:val="single" w:color="auto" w:sz="4" w:space="0"/>
              <w:right w:val="single" w:color="auto" w:sz="4" w:space="0"/>
            </w:tcBorders>
            <w:shd w:val="clear" w:color="auto" w:fill="auto"/>
            <w:noWrap/>
            <w:vAlign w:val="center"/>
          </w:tcPr>
          <w:p w14:paraId="0225F48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291.64　</w:t>
            </w:r>
          </w:p>
        </w:tc>
        <w:tc>
          <w:tcPr>
            <w:tcW w:w="1559" w:type="dxa"/>
            <w:tcBorders>
              <w:top w:val="nil"/>
              <w:left w:val="nil"/>
              <w:bottom w:val="single" w:color="auto" w:sz="4" w:space="0"/>
              <w:right w:val="single" w:color="auto" w:sz="4" w:space="0"/>
            </w:tcBorders>
            <w:shd w:val="clear" w:color="auto" w:fill="auto"/>
            <w:noWrap/>
            <w:vAlign w:val="center"/>
          </w:tcPr>
          <w:p w14:paraId="60CF3B1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3.66　</w:t>
            </w:r>
          </w:p>
        </w:tc>
        <w:tc>
          <w:tcPr>
            <w:tcW w:w="1843" w:type="dxa"/>
            <w:tcBorders>
              <w:top w:val="nil"/>
              <w:left w:val="nil"/>
              <w:bottom w:val="single" w:color="auto" w:sz="4" w:space="0"/>
              <w:right w:val="single" w:color="auto" w:sz="4" w:space="0"/>
            </w:tcBorders>
            <w:shd w:val="clear" w:color="auto" w:fill="auto"/>
            <w:noWrap/>
            <w:vAlign w:val="center"/>
          </w:tcPr>
          <w:p w14:paraId="41C4E38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40D2269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5FB79EC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7449F031">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4DCB26">
            <w:pPr>
              <w:widowControl/>
              <w:jc w:val="left"/>
              <w:textAlignment w:val="center"/>
              <w:rPr>
                <w:rFonts w:hint="eastAsia" w:ascii="宋体" w:hAnsi="宋体"/>
                <w:color w:val="000000"/>
                <w:kern w:val="0"/>
                <w:sz w:val="22"/>
              </w:rPr>
            </w:pPr>
            <w:r>
              <w:rPr>
                <w:rFonts w:hint="eastAsia" w:ascii="宋体" w:hAnsi="宋体"/>
                <w:color w:val="000000"/>
                <w:kern w:val="0"/>
                <w:sz w:val="22"/>
              </w:rPr>
              <w:t>2050701</w:t>
            </w:r>
          </w:p>
        </w:tc>
        <w:tc>
          <w:tcPr>
            <w:tcW w:w="2977" w:type="dxa"/>
            <w:gridSpan w:val="2"/>
            <w:tcBorders>
              <w:top w:val="nil"/>
              <w:left w:val="nil"/>
              <w:bottom w:val="single" w:color="auto" w:sz="4" w:space="0"/>
              <w:right w:val="single" w:color="auto" w:sz="4" w:space="0"/>
            </w:tcBorders>
            <w:shd w:val="clear" w:color="000000" w:fill="FFFFFF"/>
            <w:noWrap/>
            <w:vAlign w:val="center"/>
          </w:tcPr>
          <w:p w14:paraId="65256BEF">
            <w:pPr>
              <w:widowControl/>
              <w:jc w:val="left"/>
              <w:textAlignment w:val="center"/>
              <w:rPr>
                <w:rFonts w:hint="eastAsia" w:ascii="宋体" w:hAnsi="宋体"/>
                <w:color w:val="000000"/>
                <w:kern w:val="0"/>
                <w:sz w:val="22"/>
              </w:rPr>
            </w:pPr>
            <w:r>
              <w:rPr>
                <w:rFonts w:hint="eastAsia" w:ascii="宋体" w:hAnsi="宋体"/>
                <w:color w:val="000000"/>
                <w:kern w:val="0"/>
                <w:sz w:val="22"/>
              </w:rPr>
              <w:t>特殊学校教育</w:t>
            </w:r>
          </w:p>
        </w:tc>
        <w:tc>
          <w:tcPr>
            <w:tcW w:w="2551" w:type="dxa"/>
            <w:tcBorders>
              <w:top w:val="nil"/>
              <w:left w:val="nil"/>
              <w:bottom w:val="single" w:color="auto" w:sz="4" w:space="0"/>
              <w:right w:val="single" w:color="auto" w:sz="4" w:space="0"/>
            </w:tcBorders>
            <w:shd w:val="clear" w:color="auto" w:fill="auto"/>
            <w:noWrap/>
            <w:vAlign w:val="center"/>
          </w:tcPr>
          <w:p w14:paraId="108A069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295.30　</w:t>
            </w:r>
          </w:p>
        </w:tc>
        <w:tc>
          <w:tcPr>
            <w:tcW w:w="1560" w:type="dxa"/>
            <w:tcBorders>
              <w:top w:val="nil"/>
              <w:left w:val="nil"/>
              <w:bottom w:val="single" w:color="auto" w:sz="4" w:space="0"/>
              <w:right w:val="single" w:color="auto" w:sz="4" w:space="0"/>
            </w:tcBorders>
            <w:shd w:val="clear" w:color="auto" w:fill="auto"/>
            <w:noWrap/>
            <w:vAlign w:val="center"/>
          </w:tcPr>
          <w:p w14:paraId="2D11324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291.64　</w:t>
            </w:r>
          </w:p>
        </w:tc>
        <w:tc>
          <w:tcPr>
            <w:tcW w:w="1559" w:type="dxa"/>
            <w:tcBorders>
              <w:top w:val="nil"/>
              <w:left w:val="nil"/>
              <w:bottom w:val="single" w:color="auto" w:sz="4" w:space="0"/>
              <w:right w:val="single" w:color="auto" w:sz="4" w:space="0"/>
            </w:tcBorders>
            <w:shd w:val="clear" w:color="auto" w:fill="auto"/>
            <w:noWrap/>
            <w:vAlign w:val="center"/>
          </w:tcPr>
          <w:p w14:paraId="690010A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3.66　</w:t>
            </w:r>
          </w:p>
        </w:tc>
        <w:tc>
          <w:tcPr>
            <w:tcW w:w="1843" w:type="dxa"/>
            <w:tcBorders>
              <w:top w:val="nil"/>
              <w:left w:val="nil"/>
              <w:bottom w:val="single" w:color="auto" w:sz="4" w:space="0"/>
              <w:right w:val="single" w:color="auto" w:sz="4" w:space="0"/>
            </w:tcBorders>
            <w:shd w:val="clear" w:color="auto" w:fill="auto"/>
            <w:noWrap/>
            <w:vAlign w:val="center"/>
          </w:tcPr>
          <w:p w14:paraId="3CA524C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6F0A1E7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3CFE339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19A7AF3F">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1B88522">
            <w:pPr>
              <w:widowControl/>
              <w:jc w:val="left"/>
              <w:textAlignment w:val="center"/>
              <w:rPr>
                <w:rFonts w:hint="eastAsia" w:ascii="宋体" w:hAnsi="宋体"/>
                <w:color w:val="000000"/>
                <w:kern w:val="0"/>
                <w:sz w:val="22"/>
              </w:rPr>
            </w:pPr>
            <w:r>
              <w:rPr>
                <w:rFonts w:hint="eastAsia" w:ascii="宋体" w:hAnsi="宋体"/>
                <w:color w:val="000000"/>
                <w:kern w:val="0"/>
                <w:sz w:val="22"/>
              </w:rPr>
              <w:t>20509</w:t>
            </w:r>
          </w:p>
        </w:tc>
        <w:tc>
          <w:tcPr>
            <w:tcW w:w="2977" w:type="dxa"/>
            <w:gridSpan w:val="2"/>
            <w:tcBorders>
              <w:top w:val="nil"/>
              <w:left w:val="nil"/>
              <w:bottom w:val="single" w:color="auto" w:sz="4" w:space="0"/>
              <w:right w:val="single" w:color="auto" w:sz="4" w:space="0"/>
            </w:tcBorders>
            <w:shd w:val="clear" w:color="000000" w:fill="FFFFFF"/>
            <w:noWrap/>
            <w:vAlign w:val="center"/>
          </w:tcPr>
          <w:p w14:paraId="6E28F4E1">
            <w:pPr>
              <w:widowControl/>
              <w:jc w:val="left"/>
              <w:textAlignment w:val="center"/>
              <w:rPr>
                <w:rFonts w:hint="eastAsia" w:ascii="宋体" w:hAnsi="宋体"/>
                <w:color w:val="000000"/>
                <w:kern w:val="0"/>
                <w:sz w:val="22"/>
              </w:rPr>
            </w:pPr>
            <w:r>
              <w:rPr>
                <w:rFonts w:hint="eastAsia" w:ascii="宋体" w:hAnsi="宋体"/>
                <w:color w:val="000000"/>
                <w:kern w:val="0"/>
                <w:sz w:val="22"/>
              </w:rPr>
              <w:t>教育费附加安排的支出</w:t>
            </w:r>
          </w:p>
        </w:tc>
        <w:tc>
          <w:tcPr>
            <w:tcW w:w="2551" w:type="dxa"/>
            <w:tcBorders>
              <w:top w:val="nil"/>
              <w:left w:val="nil"/>
              <w:bottom w:val="single" w:color="auto" w:sz="4" w:space="0"/>
              <w:right w:val="single" w:color="auto" w:sz="4" w:space="0"/>
            </w:tcBorders>
            <w:shd w:val="clear" w:color="auto" w:fill="auto"/>
            <w:noWrap/>
            <w:vAlign w:val="center"/>
          </w:tcPr>
          <w:p w14:paraId="6965AD4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4.76　</w:t>
            </w:r>
          </w:p>
        </w:tc>
        <w:tc>
          <w:tcPr>
            <w:tcW w:w="1560" w:type="dxa"/>
            <w:tcBorders>
              <w:top w:val="nil"/>
              <w:left w:val="nil"/>
              <w:bottom w:val="single" w:color="auto" w:sz="4" w:space="0"/>
              <w:right w:val="single" w:color="auto" w:sz="4" w:space="0"/>
            </w:tcBorders>
            <w:shd w:val="clear" w:color="auto" w:fill="auto"/>
            <w:noWrap/>
            <w:vAlign w:val="center"/>
          </w:tcPr>
          <w:p w14:paraId="7E09248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　</w:t>
            </w:r>
          </w:p>
        </w:tc>
        <w:tc>
          <w:tcPr>
            <w:tcW w:w="1559" w:type="dxa"/>
            <w:tcBorders>
              <w:top w:val="nil"/>
              <w:left w:val="nil"/>
              <w:bottom w:val="single" w:color="auto" w:sz="4" w:space="0"/>
              <w:right w:val="single" w:color="auto" w:sz="4" w:space="0"/>
            </w:tcBorders>
            <w:shd w:val="clear" w:color="auto" w:fill="auto"/>
            <w:noWrap/>
            <w:vAlign w:val="center"/>
          </w:tcPr>
          <w:p w14:paraId="7CB63E9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4.76　</w:t>
            </w:r>
          </w:p>
        </w:tc>
        <w:tc>
          <w:tcPr>
            <w:tcW w:w="1843" w:type="dxa"/>
            <w:tcBorders>
              <w:top w:val="nil"/>
              <w:left w:val="nil"/>
              <w:bottom w:val="single" w:color="auto" w:sz="4" w:space="0"/>
              <w:right w:val="single" w:color="auto" w:sz="4" w:space="0"/>
            </w:tcBorders>
            <w:shd w:val="clear" w:color="auto" w:fill="auto"/>
            <w:noWrap/>
            <w:vAlign w:val="center"/>
          </w:tcPr>
          <w:p w14:paraId="150308B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1DF2514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2A7EDDF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44397BA2">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2E6BD1">
            <w:pPr>
              <w:widowControl/>
              <w:jc w:val="left"/>
              <w:textAlignment w:val="center"/>
              <w:rPr>
                <w:rFonts w:hint="eastAsia" w:ascii="宋体" w:hAnsi="宋体"/>
                <w:color w:val="000000"/>
                <w:kern w:val="0"/>
                <w:sz w:val="22"/>
              </w:rPr>
            </w:pPr>
            <w:r>
              <w:rPr>
                <w:rFonts w:hint="eastAsia" w:ascii="宋体" w:hAnsi="宋体"/>
                <w:color w:val="000000"/>
                <w:kern w:val="0"/>
                <w:sz w:val="22"/>
              </w:rPr>
              <w:t>2050999</w:t>
            </w:r>
          </w:p>
        </w:tc>
        <w:tc>
          <w:tcPr>
            <w:tcW w:w="2977" w:type="dxa"/>
            <w:gridSpan w:val="2"/>
            <w:tcBorders>
              <w:top w:val="nil"/>
              <w:left w:val="nil"/>
              <w:bottom w:val="single" w:color="auto" w:sz="4" w:space="0"/>
              <w:right w:val="single" w:color="auto" w:sz="4" w:space="0"/>
            </w:tcBorders>
            <w:shd w:val="clear" w:color="000000" w:fill="FFFFFF"/>
            <w:noWrap/>
            <w:vAlign w:val="center"/>
          </w:tcPr>
          <w:p w14:paraId="6EC8EEF7">
            <w:pPr>
              <w:widowControl/>
              <w:jc w:val="left"/>
              <w:textAlignment w:val="center"/>
              <w:rPr>
                <w:rFonts w:hint="eastAsia" w:ascii="宋体" w:hAnsi="宋体"/>
                <w:color w:val="000000"/>
                <w:kern w:val="0"/>
                <w:sz w:val="22"/>
              </w:rPr>
            </w:pPr>
            <w:r>
              <w:rPr>
                <w:rFonts w:hint="eastAsia" w:ascii="宋体" w:hAnsi="宋体"/>
                <w:color w:val="000000"/>
                <w:kern w:val="0"/>
                <w:sz w:val="22"/>
              </w:rPr>
              <w:t>其他教育费附加安排的支出</w:t>
            </w:r>
          </w:p>
        </w:tc>
        <w:tc>
          <w:tcPr>
            <w:tcW w:w="2551" w:type="dxa"/>
            <w:tcBorders>
              <w:top w:val="nil"/>
              <w:left w:val="nil"/>
              <w:bottom w:val="single" w:color="auto" w:sz="4" w:space="0"/>
              <w:right w:val="single" w:color="auto" w:sz="4" w:space="0"/>
            </w:tcBorders>
            <w:shd w:val="clear" w:color="auto" w:fill="auto"/>
            <w:noWrap/>
            <w:vAlign w:val="center"/>
          </w:tcPr>
          <w:p w14:paraId="002F48F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4.76</w:t>
            </w:r>
          </w:p>
        </w:tc>
        <w:tc>
          <w:tcPr>
            <w:tcW w:w="1560" w:type="dxa"/>
            <w:tcBorders>
              <w:top w:val="nil"/>
              <w:left w:val="nil"/>
              <w:bottom w:val="single" w:color="auto" w:sz="4" w:space="0"/>
              <w:right w:val="single" w:color="auto" w:sz="4" w:space="0"/>
            </w:tcBorders>
            <w:shd w:val="clear" w:color="auto" w:fill="auto"/>
            <w:noWrap/>
            <w:vAlign w:val="center"/>
          </w:tcPr>
          <w:p w14:paraId="43B3F1D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　</w:t>
            </w:r>
          </w:p>
        </w:tc>
        <w:tc>
          <w:tcPr>
            <w:tcW w:w="1559" w:type="dxa"/>
            <w:tcBorders>
              <w:top w:val="nil"/>
              <w:left w:val="nil"/>
              <w:bottom w:val="single" w:color="auto" w:sz="4" w:space="0"/>
              <w:right w:val="single" w:color="auto" w:sz="4" w:space="0"/>
            </w:tcBorders>
            <w:shd w:val="clear" w:color="auto" w:fill="auto"/>
            <w:noWrap/>
            <w:vAlign w:val="center"/>
          </w:tcPr>
          <w:p w14:paraId="3FFEBF0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4.76　</w:t>
            </w:r>
          </w:p>
        </w:tc>
        <w:tc>
          <w:tcPr>
            <w:tcW w:w="1843" w:type="dxa"/>
            <w:tcBorders>
              <w:top w:val="nil"/>
              <w:left w:val="nil"/>
              <w:bottom w:val="single" w:color="auto" w:sz="4" w:space="0"/>
              <w:right w:val="single" w:color="auto" w:sz="4" w:space="0"/>
            </w:tcBorders>
            <w:shd w:val="clear" w:color="auto" w:fill="auto"/>
            <w:noWrap/>
            <w:vAlign w:val="center"/>
          </w:tcPr>
          <w:p w14:paraId="5500102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18CCE50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21D8967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644D178C">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78411C">
            <w:pPr>
              <w:widowControl/>
              <w:jc w:val="left"/>
              <w:textAlignment w:val="center"/>
              <w:rPr>
                <w:rFonts w:hint="eastAsia" w:ascii="宋体" w:hAnsi="宋体"/>
                <w:color w:val="000000"/>
                <w:kern w:val="0"/>
                <w:sz w:val="22"/>
              </w:rPr>
            </w:pPr>
            <w:r>
              <w:rPr>
                <w:rFonts w:hint="eastAsia" w:ascii="宋体" w:hAnsi="宋体"/>
                <w:color w:val="000000"/>
                <w:kern w:val="0"/>
                <w:sz w:val="22"/>
              </w:rPr>
              <w:t>208</w:t>
            </w:r>
          </w:p>
        </w:tc>
        <w:tc>
          <w:tcPr>
            <w:tcW w:w="2977" w:type="dxa"/>
            <w:gridSpan w:val="2"/>
            <w:tcBorders>
              <w:top w:val="nil"/>
              <w:left w:val="nil"/>
              <w:bottom w:val="single" w:color="auto" w:sz="4" w:space="0"/>
              <w:right w:val="single" w:color="auto" w:sz="4" w:space="0"/>
            </w:tcBorders>
            <w:shd w:val="clear" w:color="000000" w:fill="FFFFFF"/>
            <w:noWrap/>
            <w:vAlign w:val="center"/>
          </w:tcPr>
          <w:p w14:paraId="62C25978">
            <w:pPr>
              <w:widowControl/>
              <w:jc w:val="left"/>
              <w:textAlignment w:val="center"/>
              <w:rPr>
                <w:rFonts w:hint="eastAsia" w:ascii="宋体" w:hAnsi="宋体"/>
                <w:color w:val="000000"/>
                <w:kern w:val="0"/>
                <w:sz w:val="22"/>
              </w:rPr>
            </w:pPr>
            <w:r>
              <w:rPr>
                <w:rFonts w:hint="eastAsia" w:ascii="宋体" w:hAnsi="宋体"/>
                <w:color w:val="000000"/>
                <w:kern w:val="0"/>
                <w:sz w:val="22"/>
              </w:rPr>
              <w:t>社会保障和就业支出</w:t>
            </w:r>
          </w:p>
        </w:tc>
        <w:tc>
          <w:tcPr>
            <w:tcW w:w="2551" w:type="dxa"/>
            <w:tcBorders>
              <w:top w:val="nil"/>
              <w:left w:val="nil"/>
              <w:bottom w:val="single" w:color="auto" w:sz="4" w:space="0"/>
              <w:right w:val="single" w:color="auto" w:sz="4" w:space="0"/>
            </w:tcBorders>
            <w:shd w:val="clear" w:color="auto" w:fill="auto"/>
            <w:noWrap/>
            <w:vAlign w:val="center"/>
          </w:tcPr>
          <w:p w14:paraId="7314249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21.05　</w:t>
            </w:r>
          </w:p>
        </w:tc>
        <w:tc>
          <w:tcPr>
            <w:tcW w:w="1560" w:type="dxa"/>
            <w:tcBorders>
              <w:top w:val="nil"/>
              <w:left w:val="nil"/>
              <w:bottom w:val="single" w:color="auto" w:sz="4" w:space="0"/>
              <w:right w:val="single" w:color="auto" w:sz="4" w:space="0"/>
            </w:tcBorders>
            <w:shd w:val="clear" w:color="auto" w:fill="auto"/>
            <w:noWrap/>
            <w:vAlign w:val="center"/>
          </w:tcPr>
          <w:p w14:paraId="633EDDD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21.05　</w:t>
            </w:r>
          </w:p>
        </w:tc>
        <w:tc>
          <w:tcPr>
            <w:tcW w:w="1559" w:type="dxa"/>
            <w:tcBorders>
              <w:top w:val="nil"/>
              <w:left w:val="nil"/>
              <w:bottom w:val="single" w:color="auto" w:sz="4" w:space="0"/>
              <w:right w:val="single" w:color="auto" w:sz="4" w:space="0"/>
            </w:tcBorders>
            <w:shd w:val="clear" w:color="auto" w:fill="auto"/>
            <w:noWrap/>
            <w:vAlign w:val="center"/>
          </w:tcPr>
          <w:p w14:paraId="0B08F27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843" w:type="dxa"/>
            <w:tcBorders>
              <w:top w:val="nil"/>
              <w:left w:val="nil"/>
              <w:bottom w:val="single" w:color="auto" w:sz="4" w:space="0"/>
              <w:right w:val="single" w:color="auto" w:sz="4" w:space="0"/>
            </w:tcBorders>
            <w:shd w:val="clear" w:color="auto" w:fill="auto"/>
            <w:noWrap/>
            <w:vAlign w:val="center"/>
          </w:tcPr>
          <w:p w14:paraId="28DF0D6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180E011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106F905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3C546E5F">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67811D">
            <w:pPr>
              <w:widowControl/>
              <w:jc w:val="left"/>
              <w:textAlignment w:val="center"/>
              <w:rPr>
                <w:rFonts w:hint="eastAsia" w:ascii="宋体" w:hAnsi="宋体"/>
                <w:color w:val="000000"/>
                <w:kern w:val="0"/>
                <w:sz w:val="22"/>
              </w:rPr>
            </w:pPr>
            <w:r>
              <w:rPr>
                <w:rFonts w:hint="eastAsia" w:ascii="宋体" w:hAnsi="宋体"/>
                <w:color w:val="000000"/>
                <w:kern w:val="0"/>
                <w:sz w:val="22"/>
              </w:rPr>
              <w:t>20805</w:t>
            </w:r>
          </w:p>
        </w:tc>
        <w:tc>
          <w:tcPr>
            <w:tcW w:w="2977" w:type="dxa"/>
            <w:gridSpan w:val="2"/>
            <w:tcBorders>
              <w:top w:val="nil"/>
              <w:left w:val="nil"/>
              <w:bottom w:val="single" w:color="auto" w:sz="4" w:space="0"/>
              <w:right w:val="single" w:color="auto" w:sz="4" w:space="0"/>
            </w:tcBorders>
            <w:shd w:val="clear" w:color="000000" w:fill="FFFFFF"/>
            <w:noWrap/>
            <w:vAlign w:val="center"/>
          </w:tcPr>
          <w:p w14:paraId="28B23AF3">
            <w:pPr>
              <w:widowControl/>
              <w:jc w:val="left"/>
              <w:textAlignment w:val="center"/>
              <w:rPr>
                <w:rFonts w:hint="eastAsia" w:ascii="宋体" w:hAnsi="宋体"/>
                <w:color w:val="000000"/>
                <w:kern w:val="0"/>
                <w:sz w:val="22"/>
              </w:rPr>
            </w:pPr>
            <w:r>
              <w:rPr>
                <w:rFonts w:hint="eastAsia" w:ascii="宋体" w:hAnsi="宋体"/>
                <w:color w:val="000000"/>
                <w:kern w:val="0"/>
                <w:sz w:val="22"/>
              </w:rPr>
              <w:t>行政事业单位养老支出</w:t>
            </w:r>
          </w:p>
        </w:tc>
        <w:tc>
          <w:tcPr>
            <w:tcW w:w="2551" w:type="dxa"/>
            <w:tcBorders>
              <w:top w:val="nil"/>
              <w:left w:val="nil"/>
              <w:bottom w:val="single" w:color="auto" w:sz="4" w:space="0"/>
              <w:right w:val="single" w:color="auto" w:sz="4" w:space="0"/>
            </w:tcBorders>
            <w:shd w:val="clear" w:color="auto" w:fill="auto"/>
            <w:noWrap/>
            <w:vAlign w:val="center"/>
          </w:tcPr>
          <w:p w14:paraId="20C2507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21.05</w:t>
            </w:r>
          </w:p>
        </w:tc>
        <w:tc>
          <w:tcPr>
            <w:tcW w:w="1560" w:type="dxa"/>
            <w:tcBorders>
              <w:top w:val="nil"/>
              <w:left w:val="nil"/>
              <w:bottom w:val="single" w:color="auto" w:sz="4" w:space="0"/>
              <w:right w:val="single" w:color="auto" w:sz="4" w:space="0"/>
            </w:tcBorders>
            <w:shd w:val="clear" w:color="auto" w:fill="auto"/>
            <w:noWrap/>
            <w:vAlign w:val="center"/>
          </w:tcPr>
          <w:p w14:paraId="5891C4C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21.05</w:t>
            </w:r>
          </w:p>
        </w:tc>
        <w:tc>
          <w:tcPr>
            <w:tcW w:w="1559" w:type="dxa"/>
            <w:tcBorders>
              <w:top w:val="nil"/>
              <w:left w:val="nil"/>
              <w:bottom w:val="single" w:color="auto" w:sz="4" w:space="0"/>
              <w:right w:val="single" w:color="auto" w:sz="4" w:space="0"/>
            </w:tcBorders>
            <w:shd w:val="clear" w:color="auto" w:fill="auto"/>
            <w:noWrap/>
            <w:vAlign w:val="center"/>
          </w:tcPr>
          <w:p w14:paraId="647A61C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843" w:type="dxa"/>
            <w:tcBorders>
              <w:top w:val="nil"/>
              <w:left w:val="nil"/>
              <w:bottom w:val="single" w:color="auto" w:sz="4" w:space="0"/>
              <w:right w:val="single" w:color="auto" w:sz="4" w:space="0"/>
            </w:tcBorders>
            <w:shd w:val="clear" w:color="auto" w:fill="auto"/>
            <w:noWrap/>
            <w:vAlign w:val="center"/>
          </w:tcPr>
          <w:p w14:paraId="70205EF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4A40797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7865727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4FDD4A59">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CF7446">
            <w:pPr>
              <w:widowControl/>
              <w:jc w:val="left"/>
              <w:textAlignment w:val="center"/>
              <w:rPr>
                <w:rFonts w:hint="eastAsia" w:ascii="宋体" w:hAnsi="宋体"/>
                <w:color w:val="000000"/>
                <w:kern w:val="0"/>
                <w:sz w:val="22"/>
              </w:rPr>
            </w:pPr>
            <w:r>
              <w:rPr>
                <w:rFonts w:hint="eastAsia" w:ascii="宋体" w:hAnsi="宋体"/>
                <w:color w:val="000000"/>
                <w:kern w:val="0"/>
                <w:sz w:val="22"/>
              </w:rPr>
              <w:t>2080505</w:t>
            </w:r>
          </w:p>
        </w:tc>
        <w:tc>
          <w:tcPr>
            <w:tcW w:w="2977" w:type="dxa"/>
            <w:gridSpan w:val="2"/>
            <w:tcBorders>
              <w:top w:val="nil"/>
              <w:left w:val="nil"/>
              <w:bottom w:val="single" w:color="auto" w:sz="4" w:space="0"/>
              <w:right w:val="single" w:color="auto" w:sz="4" w:space="0"/>
            </w:tcBorders>
            <w:shd w:val="clear" w:color="000000" w:fill="FFFFFF"/>
            <w:noWrap/>
            <w:vAlign w:val="center"/>
          </w:tcPr>
          <w:p w14:paraId="2451F80B">
            <w:pPr>
              <w:widowControl/>
              <w:jc w:val="left"/>
              <w:textAlignment w:val="center"/>
              <w:rPr>
                <w:rFonts w:hint="eastAsia" w:ascii="宋体" w:hAnsi="宋体"/>
                <w:color w:val="000000"/>
                <w:kern w:val="0"/>
                <w:sz w:val="22"/>
              </w:rPr>
            </w:pPr>
            <w:r>
              <w:rPr>
                <w:rFonts w:hint="eastAsia" w:ascii="宋体" w:hAnsi="宋体"/>
                <w:color w:val="000000"/>
                <w:kern w:val="0"/>
                <w:sz w:val="22"/>
              </w:rPr>
              <w:t>机关事业单位基本养老保险缴费支出</w:t>
            </w:r>
          </w:p>
        </w:tc>
        <w:tc>
          <w:tcPr>
            <w:tcW w:w="2551" w:type="dxa"/>
            <w:tcBorders>
              <w:top w:val="nil"/>
              <w:left w:val="nil"/>
              <w:bottom w:val="single" w:color="auto" w:sz="4" w:space="0"/>
              <w:right w:val="single" w:color="auto" w:sz="4" w:space="0"/>
            </w:tcBorders>
            <w:shd w:val="clear" w:color="auto" w:fill="auto"/>
            <w:noWrap/>
            <w:vAlign w:val="center"/>
          </w:tcPr>
          <w:p w14:paraId="4D273C6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21.05</w:t>
            </w:r>
          </w:p>
        </w:tc>
        <w:tc>
          <w:tcPr>
            <w:tcW w:w="1560" w:type="dxa"/>
            <w:tcBorders>
              <w:top w:val="nil"/>
              <w:left w:val="nil"/>
              <w:bottom w:val="single" w:color="auto" w:sz="4" w:space="0"/>
              <w:right w:val="single" w:color="auto" w:sz="4" w:space="0"/>
            </w:tcBorders>
            <w:shd w:val="clear" w:color="auto" w:fill="auto"/>
            <w:noWrap/>
            <w:vAlign w:val="center"/>
          </w:tcPr>
          <w:p w14:paraId="4874D95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21.05</w:t>
            </w:r>
          </w:p>
        </w:tc>
        <w:tc>
          <w:tcPr>
            <w:tcW w:w="1559" w:type="dxa"/>
            <w:tcBorders>
              <w:top w:val="nil"/>
              <w:left w:val="nil"/>
              <w:bottom w:val="single" w:color="auto" w:sz="4" w:space="0"/>
              <w:right w:val="single" w:color="auto" w:sz="4" w:space="0"/>
            </w:tcBorders>
            <w:shd w:val="clear" w:color="auto" w:fill="auto"/>
            <w:noWrap/>
            <w:vAlign w:val="center"/>
          </w:tcPr>
          <w:p w14:paraId="3F00897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843" w:type="dxa"/>
            <w:tcBorders>
              <w:top w:val="nil"/>
              <w:left w:val="nil"/>
              <w:bottom w:val="single" w:color="auto" w:sz="4" w:space="0"/>
              <w:right w:val="single" w:color="auto" w:sz="4" w:space="0"/>
            </w:tcBorders>
            <w:shd w:val="clear" w:color="auto" w:fill="auto"/>
            <w:noWrap/>
            <w:vAlign w:val="center"/>
          </w:tcPr>
          <w:p w14:paraId="270C3FD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1D37880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1311281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7FB5EB9B">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1C01A6">
            <w:pPr>
              <w:widowControl/>
              <w:jc w:val="left"/>
              <w:textAlignment w:val="center"/>
              <w:rPr>
                <w:rFonts w:hint="eastAsia" w:ascii="宋体" w:hAnsi="宋体"/>
                <w:color w:val="000000"/>
                <w:kern w:val="0"/>
                <w:sz w:val="22"/>
              </w:rPr>
            </w:pPr>
            <w:r>
              <w:rPr>
                <w:rFonts w:hint="eastAsia" w:ascii="宋体" w:hAnsi="宋体"/>
                <w:color w:val="000000"/>
                <w:kern w:val="0"/>
                <w:sz w:val="22"/>
              </w:rPr>
              <w:t>210</w:t>
            </w:r>
          </w:p>
        </w:tc>
        <w:tc>
          <w:tcPr>
            <w:tcW w:w="2977" w:type="dxa"/>
            <w:gridSpan w:val="2"/>
            <w:tcBorders>
              <w:top w:val="nil"/>
              <w:left w:val="nil"/>
              <w:bottom w:val="single" w:color="auto" w:sz="4" w:space="0"/>
              <w:right w:val="single" w:color="auto" w:sz="4" w:space="0"/>
            </w:tcBorders>
            <w:shd w:val="clear" w:color="000000" w:fill="FFFFFF"/>
            <w:noWrap/>
            <w:vAlign w:val="center"/>
          </w:tcPr>
          <w:p w14:paraId="65CE59E6">
            <w:pPr>
              <w:widowControl/>
              <w:jc w:val="left"/>
              <w:textAlignment w:val="center"/>
              <w:rPr>
                <w:rFonts w:hint="eastAsia" w:ascii="宋体" w:hAnsi="宋体"/>
                <w:color w:val="000000"/>
                <w:kern w:val="0"/>
                <w:sz w:val="22"/>
              </w:rPr>
            </w:pPr>
            <w:r>
              <w:rPr>
                <w:rFonts w:hint="eastAsia" w:ascii="宋体" w:hAnsi="宋体"/>
                <w:color w:val="000000"/>
                <w:kern w:val="0"/>
                <w:sz w:val="22"/>
              </w:rPr>
              <w:t>卫生健康支出</w:t>
            </w:r>
          </w:p>
        </w:tc>
        <w:tc>
          <w:tcPr>
            <w:tcW w:w="2551" w:type="dxa"/>
            <w:tcBorders>
              <w:top w:val="nil"/>
              <w:left w:val="nil"/>
              <w:bottom w:val="single" w:color="auto" w:sz="4" w:space="0"/>
              <w:right w:val="single" w:color="auto" w:sz="4" w:space="0"/>
            </w:tcBorders>
            <w:shd w:val="clear" w:color="auto" w:fill="auto"/>
            <w:noWrap/>
            <w:vAlign w:val="center"/>
          </w:tcPr>
          <w:p w14:paraId="2AAAD1A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1560" w:type="dxa"/>
            <w:tcBorders>
              <w:top w:val="nil"/>
              <w:left w:val="nil"/>
              <w:bottom w:val="single" w:color="auto" w:sz="4" w:space="0"/>
              <w:right w:val="single" w:color="auto" w:sz="4" w:space="0"/>
            </w:tcBorders>
            <w:shd w:val="clear" w:color="auto" w:fill="auto"/>
            <w:noWrap/>
            <w:vAlign w:val="center"/>
          </w:tcPr>
          <w:p w14:paraId="7201125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1559" w:type="dxa"/>
            <w:tcBorders>
              <w:top w:val="nil"/>
              <w:left w:val="nil"/>
              <w:bottom w:val="single" w:color="auto" w:sz="4" w:space="0"/>
              <w:right w:val="single" w:color="auto" w:sz="4" w:space="0"/>
            </w:tcBorders>
            <w:shd w:val="clear" w:color="auto" w:fill="auto"/>
            <w:noWrap/>
            <w:vAlign w:val="center"/>
          </w:tcPr>
          <w:p w14:paraId="0E4E7FD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843" w:type="dxa"/>
            <w:tcBorders>
              <w:top w:val="nil"/>
              <w:left w:val="nil"/>
              <w:bottom w:val="single" w:color="auto" w:sz="4" w:space="0"/>
              <w:right w:val="single" w:color="auto" w:sz="4" w:space="0"/>
            </w:tcBorders>
            <w:shd w:val="clear" w:color="auto" w:fill="auto"/>
            <w:noWrap/>
            <w:vAlign w:val="center"/>
          </w:tcPr>
          <w:p w14:paraId="3BDB142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1718E78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63F79B2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1DF403AF">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4A2346">
            <w:pPr>
              <w:widowControl/>
              <w:jc w:val="left"/>
              <w:textAlignment w:val="center"/>
              <w:rPr>
                <w:rFonts w:hint="eastAsia" w:ascii="宋体" w:hAnsi="宋体"/>
                <w:color w:val="000000"/>
                <w:kern w:val="0"/>
                <w:sz w:val="22"/>
              </w:rPr>
            </w:pPr>
            <w:r>
              <w:rPr>
                <w:rFonts w:hint="eastAsia" w:ascii="宋体" w:hAnsi="宋体"/>
                <w:color w:val="000000"/>
                <w:kern w:val="0"/>
                <w:sz w:val="22"/>
              </w:rPr>
              <w:t>21007</w:t>
            </w:r>
          </w:p>
        </w:tc>
        <w:tc>
          <w:tcPr>
            <w:tcW w:w="2977" w:type="dxa"/>
            <w:gridSpan w:val="2"/>
            <w:tcBorders>
              <w:top w:val="nil"/>
              <w:left w:val="nil"/>
              <w:bottom w:val="single" w:color="auto" w:sz="4" w:space="0"/>
              <w:right w:val="single" w:color="auto" w:sz="4" w:space="0"/>
            </w:tcBorders>
            <w:shd w:val="clear" w:color="000000" w:fill="FFFFFF"/>
            <w:noWrap/>
            <w:vAlign w:val="center"/>
          </w:tcPr>
          <w:p w14:paraId="00057E92">
            <w:pPr>
              <w:widowControl/>
              <w:jc w:val="left"/>
              <w:textAlignment w:val="center"/>
              <w:rPr>
                <w:rFonts w:hint="eastAsia" w:ascii="宋体" w:hAnsi="宋体"/>
                <w:color w:val="000000"/>
                <w:kern w:val="0"/>
                <w:sz w:val="22"/>
              </w:rPr>
            </w:pPr>
            <w:r>
              <w:rPr>
                <w:rFonts w:hint="eastAsia" w:ascii="宋体" w:hAnsi="宋体"/>
                <w:color w:val="000000"/>
                <w:kern w:val="0"/>
                <w:sz w:val="22"/>
              </w:rPr>
              <w:t>计划生育事务</w:t>
            </w:r>
          </w:p>
        </w:tc>
        <w:tc>
          <w:tcPr>
            <w:tcW w:w="2551" w:type="dxa"/>
            <w:tcBorders>
              <w:top w:val="nil"/>
              <w:left w:val="nil"/>
              <w:bottom w:val="single" w:color="auto" w:sz="4" w:space="0"/>
              <w:right w:val="single" w:color="auto" w:sz="4" w:space="0"/>
            </w:tcBorders>
            <w:shd w:val="clear" w:color="auto" w:fill="auto"/>
            <w:noWrap/>
            <w:vAlign w:val="center"/>
          </w:tcPr>
          <w:p w14:paraId="013F3A3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1560" w:type="dxa"/>
            <w:tcBorders>
              <w:top w:val="nil"/>
              <w:left w:val="nil"/>
              <w:bottom w:val="single" w:color="auto" w:sz="4" w:space="0"/>
              <w:right w:val="single" w:color="auto" w:sz="4" w:space="0"/>
            </w:tcBorders>
            <w:shd w:val="clear" w:color="auto" w:fill="auto"/>
            <w:noWrap/>
            <w:vAlign w:val="center"/>
          </w:tcPr>
          <w:p w14:paraId="4500FDF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1559" w:type="dxa"/>
            <w:tcBorders>
              <w:top w:val="nil"/>
              <w:left w:val="nil"/>
              <w:bottom w:val="single" w:color="auto" w:sz="4" w:space="0"/>
              <w:right w:val="single" w:color="auto" w:sz="4" w:space="0"/>
            </w:tcBorders>
            <w:shd w:val="clear" w:color="auto" w:fill="auto"/>
            <w:noWrap/>
            <w:vAlign w:val="center"/>
          </w:tcPr>
          <w:p w14:paraId="779D6FC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843" w:type="dxa"/>
            <w:tcBorders>
              <w:top w:val="nil"/>
              <w:left w:val="nil"/>
              <w:bottom w:val="single" w:color="auto" w:sz="4" w:space="0"/>
              <w:right w:val="single" w:color="auto" w:sz="4" w:space="0"/>
            </w:tcBorders>
            <w:shd w:val="clear" w:color="auto" w:fill="auto"/>
            <w:noWrap/>
            <w:vAlign w:val="center"/>
          </w:tcPr>
          <w:p w14:paraId="7445F5A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2D1A2CE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34D7596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2BB7A2FE">
        <w:tblPrEx>
          <w:tblCellMar>
            <w:top w:w="0" w:type="dxa"/>
            <w:left w:w="108" w:type="dxa"/>
            <w:bottom w:w="0" w:type="dxa"/>
            <w:right w:w="108" w:type="dxa"/>
          </w:tblCellMar>
        </w:tblPrEx>
        <w:trPr>
          <w:trHeight w:val="397"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1322F3">
            <w:pPr>
              <w:widowControl/>
              <w:jc w:val="left"/>
              <w:textAlignment w:val="center"/>
              <w:rPr>
                <w:rFonts w:hint="eastAsia" w:ascii="宋体" w:hAnsi="宋体"/>
                <w:color w:val="000000"/>
                <w:kern w:val="0"/>
                <w:sz w:val="22"/>
              </w:rPr>
            </w:pPr>
            <w:r>
              <w:rPr>
                <w:rFonts w:hint="eastAsia" w:ascii="宋体" w:hAnsi="宋体"/>
                <w:color w:val="000000"/>
                <w:kern w:val="0"/>
                <w:sz w:val="22"/>
              </w:rPr>
              <w:t>2100717</w:t>
            </w:r>
          </w:p>
        </w:tc>
        <w:tc>
          <w:tcPr>
            <w:tcW w:w="2977" w:type="dxa"/>
            <w:gridSpan w:val="2"/>
            <w:tcBorders>
              <w:top w:val="nil"/>
              <w:left w:val="nil"/>
              <w:bottom w:val="single" w:color="auto" w:sz="4" w:space="0"/>
              <w:right w:val="single" w:color="auto" w:sz="4" w:space="0"/>
            </w:tcBorders>
            <w:shd w:val="clear" w:color="000000" w:fill="FFFFFF"/>
            <w:noWrap/>
            <w:vAlign w:val="center"/>
          </w:tcPr>
          <w:p w14:paraId="1761B118">
            <w:pPr>
              <w:widowControl/>
              <w:jc w:val="left"/>
              <w:textAlignment w:val="center"/>
              <w:rPr>
                <w:rFonts w:hint="eastAsia" w:ascii="宋体" w:hAnsi="宋体"/>
                <w:color w:val="000000"/>
                <w:kern w:val="0"/>
                <w:sz w:val="22"/>
              </w:rPr>
            </w:pPr>
            <w:r>
              <w:rPr>
                <w:rFonts w:hint="eastAsia" w:ascii="宋体" w:hAnsi="宋体"/>
                <w:color w:val="000000"/>
                <w:kern w:val="0"/>
                <w:sz w:val="22"/>
              </w:rPr>
              <w:t>计划生育服务</w:t>
            </w:r>
          </w:p>
        </w:tc>
        <w:tc>
          <w:tcPr>
            <w:tcW w:w="2551" w:type="dxa"/>
            <w:tcBorders>
              <w:top w:val="nil"/>
              <w:left w:val="nil"/>
              <w:bottom w:val="single" w:color="auto" w:sz="4" w:space="0"/>
              <w:right w:val="single" w:color="auto" w:sz="4" w:space="0"/>
            </w:tcBorders>
            <w:shd w:val="clear" w:color="auto" w:fill="auto"/>
            <w:noWrap/>
            <w:vAlign w:val="center"/>
          </w:tcPr>
          <w:p w14:paraId="22A43AD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1560" w:type="dxa"/>
            <w:tcBorders>
              <w:top w:val="nil"/>
              <w:left w:val="nil"/>
              <w:bottom w:val="single" w:color="auto" w:sz="4" w:space="0"/>
              <w:right w:val="single" w:color="auto" w:sz="4" w:space="0"/>
            </w:tcBorders>
            <w:shd w:val="clear" w:color="auto" w:fill="auto"/>
            <w:noWrap/>
            <w:vAlign w:val="center"/>
          </w:tcPr>
          <w:p w14:paraId="0C8EC54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1559" w:type="dxa"/>
            <w:tcBorders>
              <w:top w:val="nil"/>
              <w:left w:val="nil"/>
              <w:bottom w:val="single" w:color="auto" w:sz="4" w:space="0"/>
              <w:right w:val="single" w:color="auto" w:sz="4" w:space="0"/>
            </w:tcBorders>
            <w:shd w:val="clear" w:color="auto" w:fill="auto"/>
            <w:noWrap/>
            <w:vAlign w:val="center"/>
          </w:tcPr>
          <w:p w14:paraId="1C8A723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843" w:type="dxa"/>
            <w:tcBorders>
              <w:top w:val="nil"/>
              <w:left w:val="nil"/>
              <w:bottom w:val="single" w:color="auto" w:sz="4" w:space="0"/>
              <w:right w:val="single" w:color="auto" w:sz="4" w:space="0"/>
            </w:tcBorders>
            <w:shd w:val="clear" w:color="auto" w:fill="auto"/>
            <w:noWrap/>
            <w:vAlign w:val="center"/>
          </w:tcPr>
          <w:p w14:paraId="3A908A9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1275" w:type="dxa"/>
            <w:tcBorders>
              <w:top w:val="nil"/>
              <w:left w:val="nil"/>
              <w:bottom w:val="single" w:color="auto" w:sz="4" w:space="0"/>
              <w:right w:val="single" w:color="auto" w:sz="4" w:space="0"/>
            </w:tcBorders>
            <w:shd w:val="clear" w:color="auto" w:fill="auto"/>
            <w:noWrap/>
            <w:vAlign w:val="center"/>
          </w:tcPr>
          <w:p w14:paraId="1B24AAE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c>
          <w:tcPr>
            <w:tcW w:w="2584" w:type="dxa"/>
            <w:tcBorders>
              <w:top w:val="nil"/>
              <w:left w:val="nil"/>
              <w:bottom w:val="single" w:color="auto" w:sz="4" w:space="0"/>
              <w:right w:val="single" w:color="auto" w:sz="4" w:space="0"/>
            </w:tcBorders>
            <w:shd w:val="clear" w:color="auto" w:fill="auto"/>
            <w:noWrap/>
            <w:vAlign w:val="center"/>
          </w:tcPr>
          <w:p w14:paraId="78151C2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0.00</w:t>
            </w:r>
          </w:p>
        </w:tc>
      </w:tr>
      <w:tr w14:paraId="032EFE87">
        <w:tblPrEx>
          <w:tblCellMar>
            <w:top w:w="0" w:type="dxa"/>
            <w:left w:w="108" w:type="dxa"/>
            <w:bottom w:w="0" w:type="dxa"/>
            <w:right w:w="108" w:type="dxa"/>
          </w:tblCellMar>
        </w:tblPrEx>
        <w:trPr>
          <w:trHeight w:val="828" w:hRule="atLeast"/>
        </w:trPr>
        <w:tc>
          <w:tcPr>
            <w:tcW w:w="15640" w:type="dxa"/>
            <w:gridSpan w:val="10"/>
            <w:tcBorders>
              <w:top w:val="nil"/>
              <w:left w:val="nil"/>
              <w:bottom w:val="nil"/>
              <w:right w:val="nil"/>
            </w:tcBorders>
            <w:shd w:val="clear" w:color="auto" w:fill="auto"/>
            <w:vAlign w:val="center"/>
          </w:tcPr>
          <w:p w14:paraId="72C9B126">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4693B5D1">
      <w:pPr>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br w:type="page"/>
      </w:r>
    </w:p>
    <w:p w14:paraId="2C437310">
      <w:pPr>
        <w:widowControl/>
        <w:rPr>
          <w:rFonts w:ascii="Times New Roman" w:hAnsi="Times New Roman" w:eastAsia="方正小标宋_GBK" w:cs="Times New Roman"/>
          <w:color w:val="000000"/>
          <w:kern w:val="0"/>
          <w:sz w:val="36"/>
          <w:szCs w:val="21"/>
        </w:rPr>
      </w:pPr>
    </w:p>
    <w:tbl>
      <w:tblPr>
        <w:tblStyle w:val="9"/>
        <w:tblW w:w="15521" w:type="dxa"/>
        <w:tblInd w:w="93" w:type="dxa"/>
        <w:tblLayout w:type="fixed"/>
        <w:tblCellMar>
          <w:top w:w="0" w:type="dxa"/>
          <w:left w:w="108" w:type="dxa"/>
          <w:bottom w:w="0" w:type="dxa"/>
          <w:right w:w="108" w:type="dxa"/>
        </w:tblCellMar>
      </w:tblPr>
      <w:tblGrid>
        <w:gridCol w:w="3537"/>
        <w:gridCol w:w="642"/>
        <w:gridCol w:w="1575"/>
        <w:gridCol w:w="3239"/>
        <w:gridCol w:w="251"/>
        <w:gridCol w:w="431"/>
        <w:gridCol w:w="1549"/>
        <w:gridCol w:w="1374"/>
        <w:gridCol w:w="1338"/>
        <w:gridCol w:w="1585"/>
      </w:tblGrid>
      <w:tr w14:paraId="5BB88587">
        <w:tblPrEx>
          <w:tblCellMar>
            <w:top w:w="0" w:type="dxa"/>
            <w:left w:w="108" w:type="dxa"/>
            <w:bottom w:w="0" w:type="dxa"/>
            <w:right w:w="108" w:type="dxa"/>
          </w:tblCellMar>
        </w:tblPrEx>
        <w:trPr>
          <w:trHeight w:val="285" w:hRule="atLeast"/>
        </w:trPr>
        <w:tc>
          <w:tcPr>
            <w:tcW w:w="3537" w:type="dxa"/>
            <w:tcBorders>
              <w:top w:val="nil"/>
              <w:left w:val="nil"/>
              <w:bottom w:val="nil"/>
              <w:right w:val="nil"/>
            </w:tcBorders>
            <w:shd w:val="clear" w:color="auto" w:fill="auto"/>
            <w:noWrap/>
            <w:vAlign w:val="center"/>
          </w:tcPr>
          <w:p w14:paraId="2300039E">
            <w:pPr>
              <w:widowControl/>
              <w:jc w:val="left"/>
              <w:rPr>
                <w:rFonts w:hint="eastAsia" w:ascii="黑体" w:hAnsi="黑体" w:eastAsia="黑体" w:cs="宋体"/>
                <w:kern w:val="0"/>
                <w:sz w:val="24"/>
                <w:szCs w:val="24"/>
              </w:rPr>
            </w:pPr>
            <w:bookmarkStart w:id="0" w:name="RANGE!A1:I22"/>
            <w:bookmarkEnd w:id="0"/>
            <w:bookmarkStart w:id="1" w:name="RANGE!A1:F16"/>
          </w:p>
        </w:tc>
        <w:tc>
          <w:tcPr>
            <w:tcW w:w="642" w:type="dxa"/>
            <w:tcBorders>
              <w:top w:val="nil"/>
              <w:left w:val="nil"/>
              <w:bottom w:val="nil"/>
              <w:right w:val="nil"/>
            </w:tcBorders>
            <w:shd w:val="clear" w:color="auto" w:fill="auto"/>
            <w:noWrap/>
            <w:vAlign w:val="center"/>
          </w:tcPr>
          <w:p w14:paraId="7EBB5D51">
            <w:pPr>
              <w:widowControl/>
              <w:jc w:val="right"/>
              <w:rPr>
                <w:rFonts w:hint="eastAsia" w:ascii="宋体" w:hAnsi="宋体" w:eastAsia="宋体" w:cs="宋体"/>
                <w:kern w:val="0"/>
                <w:sz w:val="24"/>
                <w:szCs w:val="24"/>
              </w:rPr>
            </w:pPr>
          </w:p>
        </w:tc>
        <w:tc>
          <w:tcPr>
            <w:tcW w:w="1575" w:type="dxa"/>
            <w:tcBorders>
              <w:top w:val="nil"/>
              <w:left w:val="nil"/>
              <w:bottom w:val="nil"/>
              <w:right w:val="nil"/>
            </w:tcBorders>
            <w:shd w:val="clear" w:color="auto" w:fill="auto"/>
            <w:noWrap/>
            <w:vAlign w:val="center"/>
          </w:tcPr>
          <w:p w14:paraId="36111932">
            <w:pPr>
              <w:widowControl/>
              <w:jc w:val="right"/>
              <w:rPr>
                <w:rFonts w:hint="eastAsia" w:ascii="宋体" w:hAnsi="宋体" w:eastAsia="宋体" w:cs="宋体"/>
                <w:kern w:val="0"/>
                <w:sz w:val="24"/>
                <w:szCs w:val="24"/>
              </w:rPr>
            </w:pPr>
          </w:p>
        </w:tc>
        <w:tc>
          <w:tcPr>
            <w:tcW w:w="3490" w:type="dxa"/>
            <w:gridSpan w:val="2"/>
            <w:tcBorders>
              <w:top w:val="nil"/>
              <w:left w:val="nil"/>
              <w:bottom w:val="nil"/>
              <w:right w:val="nil"/>
            </w:tcBorders>
            <w:shd w:val="clear" w:color="auto" w:fill="auto"/>
            <w:noWrap/>
            <w:vAlign w:val="center"/>
          </w:tcPr>
          <w:p w14:paraId="5B586742">
            <w:pPr>
              <w:widowControl/>
              <w:jc w:val="right"/>
              <w:rPr>
                <w:rFonts w:hint="eastAsia" w:ascii="宋体" w:hAnsi="宋体" w:eastAsia="宋体" w:cs="宋体"/>
                <w:kern w:val="0"/>
                <w:sz w:val="24"/>
                <w:szCs w:val="24"/>
              </w:rPr>
            </w:pPr>
          </w:p>
        </w:tc>
        <w:tc>
          <w:tcPr>
            <w:tcW w:w="431" w:type="dxa"/>
            <w:tcBorders>
              <w:top w:val="nil"/>
              <w:left w:val="nil"/>
              <w:bottom w:val="nil"/>
              <w:right w:val="nil"/>
            </w:tcBorders>
            <w:shd w:val="clear" w:color="auto" w:fill="auto"/>
            <w:noWrap/>
            <w:vAlign w:val="center"/>
          </w:tcPr>
          <w:p w14:paraId="36DC0655">
            <w:pPr>
              <w:widowControl/>
              <w:jc w:val="right"/>
              <w:rPr>
                <w:rFonts w:hint="eastAsia" w:ascii="宋体" w:hAnsi="宋体" w:eastAsia="宋体" w:cs="宋体"/>
                <w:kern w:val="0"/>
                <w:sz w:val="24"/>
                <w:szCs w:val="24"/>
              </w:rPr>
            </w:pPr>
          </w:p>
        </w:tc>
        <w:tc>
          <w:tcPr>
            <w:tcW w:w="1549" w:type="dxa"/>
            <w:tcBorders>
              <w:top w:val="nil"/>
              <w:left w:val="nil"/>
              <w:bottom w:val="nil"/>
              <w:right w:val="nil"/>
            </w:tcBorders>
            <w:shd w:val="clear" w:color="auto" w:fill="auto"/>
            <w:noWrap/>
            <w:vAlign w:val="center"/>
          </w:tcPr>
          <w:p w14:paraId="4C8E337E">
            <w:pPr>
              <w:widowControl/>
              <w:jc w:val="right"/>
              <w:rPr>
                <w:rFonts w:hint="eastAsia" w:ascii="宋体" w:hAnsi="宋体" w:eastAsia="宋体" w:cs="宋体"/>
                <w:kern w:val="0"/>
                <w:sz w:val="24"/>
                <w:szCs w:val="24"/>
              </w:rPr>
            </w:pPr>
          </w:p>
        </w:tc>
        <w:tc>
          <w:tcPr>
            <w:tcW w:w="1374" w:type="dxa"/>
            <w:tcBorders>
              <w:top w:val="nil"/>
              <w:left w:val="nil"/>
              <w:bottom w:val="nil"/>
              <w:right w:val="nil"/>
            </w:tcBorders>
            <w:shd w:val="clear" w:color="auto" w:fill="auto"/>
            <w:noWrap/>
            <w:vAlign w:val="center"/>
          </w:tcPr>
          <w:p w14:paraId="4696BBB5">
            <w:pPr>
              <w:widowControl/>
              <w:jc w:val="right"/>
              <w:rPr>
                <w:rFonts w:hint="eastAsia" w:ascii="宋体" w:hAnsi="宋体" w:eastAsia="宋体" w:cs="宋体"/>
                <w:kern w:val="0"/>
                <w:sz w:val="24"/>
                <w:szCs w:val="24"/>
              </w:rPr>
            </w:pPr>
          </w:p>
        </w:tc>
        <w:tc>
          <w:tcPr>
            <w:tcW w:w="1338" w:type="dxa"/>
            <w:tcBorders>
              <w:top w:val="nil"/>
              <w:left w:val="nil"/>
              <w:bottom w:val="nil"/>
              <w:right w:val="nil"/>
            </w:tcBorders>
            <w:shd w:val="clear" w:color="auto" w:fill="auto"/>
            <w:noWrap/>
            <w:vAlign w:val="center"/>
          </w:tcPr>
          <w:p w14:paraId="0B5F8DF8">
            <w:pPr>
              <w:widowControl/>
              <w:jc w:val="right"/>
              <w:rPr>
                <w:rFonts w:hint="eastAsia" w:ascii="宋体" w:hAnsi="宋体" w:eastAsia="宋体" w:cs="宋体"/>
                <w:kern w:val="0"/>
                <w:sz w:val="24"/>
                <w:szCs w:val="24"/>
              </w:rPr>
            </w:pPr>
          </w:p>
        </w:tc>
        <w:tc>
          <w:tcPr>
            <w:tcW w:w="1585" w:type="dxa"/>
            <w:tcBorders>
              <w:top w:val="nil"/>
              <w:left w:val="nil"/>
              <w:bottom w:val="nil"/>
              <w:right w:val="nil"/>
            </w:tcBorders>
            <w:shd w:val="clear" w:color="auto" w:fill="auto"/>
            <w:noWrap/>
            <w:vAlign w:val="center"/>
          </w:tcPr>
          <w:p w14:paraId="61C0EA8E">
            <w:pPr>
              <w:widowControl/>
              <w:jc w:val="right"/>
              <w:rPr>
                <w:rFonts w:hint="eastAsia" w:ascii="宋体" w:hAnsi="宋体" w:eastAsia="宋体" w:cs="宋体"/>
                <w:kern w:val="0"/>
                <w:sz w:val="24"/>
                <w:szCs w:val="24"/>
              </w:rPr>
            </w:pPr>
          </w:p>
        </w:tc>
      </w:tr>
      <w:tr w14:paraId="54BA6ED9">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14:paraId="661956BF">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09E83132">
        <w:tblPrEx>
          <w:tblCellMar>
            <w:top w:w="0" w:type="dxa"/>
            <w:left w:w="108" w:type="dxa"/>
            <w:bottom w:w="0" w:type="dxa"/>
            <w:right w:w="108" w:type="dxa"/>
          </w:tblCellMar>
        </w:tblPrEx>
        <w:trPr>
          <w:trHeight w:val="199" w:hRule="atLeast"/>
        </w:trPr>
        <w:tc>
          <w:tcPr>
            <w:tcW w:w="3537" w:type="dxa"/>
            <w:tcBorders>
              <w:top w:val="nil"/>
              <w:left w:val="nil"/>
              <w:bottom w:val="nil"/>
              <w:right w:val="nil"/>
            </w:tcBorders>
            <w:shd w:val="clear" w:color="000000" w:fill="FFFFFF"/>
            <w:noWrap/>
            <w:vAlign w:val="center"/>
          </w:tcPr>
          <w:p w14:paraId="5DA02F5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642" w:type="dxa"/>
            <w:tcBorders>
              <w:top w:val="nil"/>
              <w:left w:val="nil"/>
              <w:bottom w:val="nil"/>
              <w:right w:val="nil"/>
            </w:tcBorders>
            <w:shd w:val="clear" w:color="000000" w:fill="FFFFFF"/>
            <w:noWrap/>
            <w:vAlign w:val="center"/>
          </w:tcPr>
          <w:p w14:paraId="77E0DC4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14:paraId="19B9838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490" w:type="dxa"/>
            <w:gridSpan w:val="2"/>
            <w:tcBorders>
              <w:top w:val="nil"/>
              <w:left w:val="nil"/>
              <w:bottom w:val="nil"/>
              <w:right w:val="nil"/>
            </w:tcBorders>
            <w:shd w:val="clear" w:color="000000" w:fill="FFFFFF"/>
            <w:noWrap/>
            <w:vAlign w:val="center"/>
          </w:tcPr>
          <w:p w14:paraId="78FD5AC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1" w:type="dxa"/>
            <w:tcBorders>
              <w:top w:val="nil"/>
              <w:left w:val="nil"/>
              <w:bottom w:val="nil"/>
              <w:right w:val="nil"/>
            </w:tcBorders>
            <w:shd w:val="clear" w:color="000000" w:fill="FFFFFF"/>
            <w:noWrap/>
            <w:vAlign w:val="center"/>
          </w:tcPr>
          <w:p w14:paraId="0C42DE53">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595C6480">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74" w:type="dxa"/>
            <w:tcBorders>
              <w:top w:val="nil"/>
              <w:left w:val="nil"/>
              <w:bottom w:val="nil"/>
              <w:right w:val="nil"/>
            </w:tcBorders>
            <w:shd w:val="clear" w:color="000000" w:fill="FFFFFF"/>
            <w:noWrap/>
            <w:vAlign w:val="center"/>
          </w:tcPr>
          <w:p w14:paraId="4BAB517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38" w:type="dxa"/>
            <w:tcBorders>
              <w:top w:val="nil"/>
              <w:left w:val="nil"/>
              <w:bottom w:val="nil"/>
              <w:right w:val="nil"/>
            </w:tcBorders>
            <w:shd w:val="clear" w:color="000000" w:fill="FFFFFF"/>
            <w:noWrap/>
            <w:vAlign w:val="center"/>
          </w:tcPr>
          <w:p w14:paraId="38B6FBF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85" w:type="dxa"/>
            <w:tcBorders>
              <w:top w:val="nil"/>
              <w:left w:val="nil"/>
              <w:bottom w:val="nil"/>
              <w:right w:val="nil"/>
            </w:tcBorders>
            <w:shd w:val="clear" w:color="000000" w:fill="FFFFFF"/>
            <w:noWrap/>
            <w:vAlign w:val="center"/>
          </w:tcPr>
          <w:p w14:paraId="0CC35133">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B291094">
        <w:tblPrEx>
          <w:tblCellMar>
            <w:top w:w="0" w:type="dxa"/>
            <w:left w:w="108" w:type="dxa"/>
            <w:bottom w:w="0" w:type="dxa"/>
            <w:right w:w="108" w:type="dxa"/>
          </w:tblCellMar>
        </w:tblPrEx>
        <w:trPr>
          <w:trHeight w:val="300" w:hRule="atLeast"/>
        </w:trPr>
        <w:tc>
          <w:tcPr>
            <w:tcW w:w="3537" w:type="dxa"/>
            <w:tcBorders>
              <w:top w:val="nil"/>
              <w:left w:val="nil"/>
              <w:bottom w:val="nil"/>
              <w:right w:val="nil"/>
            </w:tcBorders>
            <w:shd w:val="clear" w:color="000000" w:fill="FFFFFF"/>
            <w:noWrap/>
            <w:vAlign w:val="center"/>
          </w:tcPr>
          <w:p w14:paraId="44E97707">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部门：湘潭县特殊教育学校</w:t>
            </w:r>
          </w:p>
        </w:tc>
        <w:tc>
          <w:tcPr>
            <w:tcW w:w="642" w:type="dxa"/>
            <w:tcBorders>
              <w:top w:val="nil"/>
              <w:left w:val="nil"/>
              <w:bottom w:val="nil"/>
              <w:right w:val="nil"/>
            </w:tcBorders>
            <w:shd w:val="clear" w:color="000000" w:fill="FFFFFF"/>
            <w:noWrap/>
            <w:vAlign w:val="center"/>
          </w:tcPr>
          <w:p w14:paraId="424C6CBA">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14:paraId="74B70A0E">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490" w:type="dxa"/>
            <w:gridSpan w:val="2"/>
            <w:tcBorders>
              <w:top w:val="nil"/>
              <w:left w:val="nil"/>
              <w:bottom w:val="nil"/>
              <w:right w:val="nil"/>
            </w:tcBorders>
            <w:shd w:val="clear" w:color="000000" w:fill="FFFFFF"/>
            <w:noWrap/>
            <w:vAlign w:val="center"/>
          </w:tcPr>
          <w:p w14:paraId="3538C26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1" w:type="dxa"/>
            <w:tcBorders>
              <w:top w:val="nil"/>
              <w:left w:val="nil"/>
              <w:bottom w:val="nil"/>
              <w:right w:val="nil"/>
            </w:tcBorders>
            <w:shd w:val="clear" w:color="000000" w:fill="FFFFFF"/>
            <w:noWrap/>
            <w:vAlign w:val="center"/>
          </w:tcPr>
          <w:p w14:paraId="6013DAE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667175E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74" w:type="dxa"/>
            <w:tcBorders>
              <w:top w:val="nil"/>
              <w:left w:val="nil"/>
              <w:bottom w:val="nil"/>
              <w:right w:val="nil"/>
            </w:tcBorders>
            <w:shd w:val="clear" w:color="000000" w:fill="FFFFFF"/>
            <w:noWrap/>
            <w:vAlign w:val="center"/>
          </w:tcPr>
          <w:p w14:paraId="0881FA1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38" w:type="dxa"/>
            <w:tcBorders>
              <w:top w:val="nil"/>
              <w:left w:val="nil"/>
              <w:bottom w:val="nil"/>
              <w:right w:val="nil"/>
            </w:tcBorders>
            <w:shd w:val="clear" w:color="000000" w:fill="FFFFFF"/>
            <w:noWrap/>
            <w:vAlign w:val="center"/>
          </w:tcPr>
          <w:p w14:paraId="1BA0252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85" w:type="dxa"/>
            <w:tcBorders>
              <w:top w:val="nil"/>
              <w:left w:val="nil"/>
              <w:bottom w:val="nil"/>
              <w:right w:val="nil"/>
            </w:tcBorders>
            <w:shd w:val="clear" w:color="000000" w:fill="FFFFFF"/>
            <w:noWrap/>
            <w:vAlign w:val="center"/>
          </w:tcPr>
          <w:p w14:paraId="4EE722B0">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D3CABD6">
        <w:tblPrEx>
          <w:tblCellMar>
            <w:top w:w="0" w:type="dxa"/>
            <w:left w:w="108" w:type="dxa"/>
            <w:bottom w:w="0" w:type="dxa"/>
            <w:right w:w="108" w:type="dxa"/>
          </w:tblCellMar>
        </w:tblPrEx>
        <w:trPr>
          <w:trHeight w:val="402" w:hRule="atLeast"/>
        </w:trPr>
        <w:tc>
          <w:tcPr>
            <w:tcW w:w="575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7CA1CC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收入</w:t>
            </w:r>
          </w:p>
        </w:tc>
        <w:tc>
          <w:tcPr>
            <w:tcW w:w="9767" w:type="dxa"/>
            <w:gridSpan w:val="7"/>
            <w:tcBorders>
              <w:top w:val="single" w:color="auto" w:sz="4" w:space="0"/>
              <w:left w:val="nil"/>
              <w:bottom w:val="single" w:color="auto" w:sz="4" w:space="0"/>
              <w:right w:val="single" w:color="auto" w:sz="4" w:space="0"/>
            </w:tcBorders>
            <w:shd w:val="clear" w:color="000000" w:fill="FFFFFF"/>
            <w:noWrap/>
            <w:vAlign w:val="center"/>
          </w:tcPr>
          <w:p w14:paraId="675D56D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支出</w:t>
            </w:r>
          </w:p>
        </w:tc>
      </w:tr>
      <w:tr w14:paraId="70AE81CC">
        <w:tblPrEx>
          <w:tblCellMar>
            <w:top w:w="0" w:type="dxa"/>
            <w:left w:w="108" w:type="dxa"/>
            <w:bottom w:w="0" w:type="dxa"/>
            <w:right w:w="108" w:type="dxa"/>
          </w:tblCellMar>
        </w:tblPrEx>
        <w:trPr>
          <w:trHeight w:val="630"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0B1AABD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642" w:type="dxa"/>
            <w:tcBorders>
              <w:top w:val="nil"/>
              <w:left w:val="nil"/>
              <w:bottom w:val="single" w:color="auto" w:sz="4" w:space="0"/>
              <w:right w:val="single" w:color="auto" w:sz="4" w:space="0"/>
            </w:tcBorders>
            <w:shd w:val="clear" w:color="auto" w:fill="auto"/>
            <w:noWrap/>
            <w:vAlign w:val="center"/>
          </w:tcPr>
          <w:p w14:paraId="76BD3921">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575" w:type="dxa"/>
            <w:tcBorders>
              <w:top w:val="nil"/>
              <w:left w:val="nil"/>
              <w:bottom w:val="single" w:color="auto" w:sz="4" w:space="0"/>
              <w:right w:val="single" w:color="auto" w:sz="4" w:space="0"/>
            </w:tcBorders>
            <w:shd w:val="clear" w:color="auto" w:fill="auto"/>
            <w:noWrap/>
            <w:vAlign w:val="center"/>
          </w:tcPr>
          <w:p w14:paraId="4615F50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金额</w:t>
            </w:r>
          </w:p>
        </w:tc>
        <w:tc>
          <w:tcPr>
            <w:tcW w:w="3239" w:type="dxa"/>
            <w:tcBorders>
              <w:top w:val="nil"/>
              <w:left w:val="nil"/>
              <w:bottom w:val="single" w:color="auto" w:sz="4" w:space="0"/>
              <w:right w:val="single" w:color="auto" w:sz="4" w:space="0"/>
            </w:tcBorders>
            <w:shd w:val="clear" w:color="auto" w:fill="auto"/>
            <w:noWrap/>
            <w:vAlign w:val="center"/>
          </w:tcPr>
          <w:p w14:paraId="5FB449B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682" w:type="dxa"/>
            <w:gridSpan w:val="2"/>
            <w:tcBorders>
              <w:top w:val="nil"/>
              <w:left w:val="nil"/>
              <w:bottom w:val="single" w:color="auto" w:sz="4" w:space="0"/>
              <w:right w:val="single" w:color="auto" w:sz="4" w:space="0"/>
            </w:tcBorders>
            <w:shd w:val="clear" w:color="auto" w:fill="auto"/>
            <w:noWrap/>
            <w:vAlign w:val="center"/>
          </w:tcPr>
          <w:p w14:paraId="07BC9A0C">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549" w:type="dxa"/>
            <w:tcBorders>
              <w:top w:val="nil"/>
              <w:left w:val="nil"/>
              <w:bottom w:val="single" w:color="auto" w:sz="4" w:space="0"/>
              <w:right w:val="single" w:color="auto" w:sz="4" w:space="0"/>
            </w:tcBorders>
            <w:shd w:val="clear" w:color="auto" w:fill="auto"/>
            <w:noWrap/>
            <w:vAlign w:val="center"/>
          </w:tcPr>
          <w:p w14:paraId="56CA104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374" w:type="dxa"/>
            <w:tcBorders>
              <w:top w:val="nil"/>
              <w:left w:val="nil"/>
              <w:bottom w:val="single" w:color="auto" w:sz="4" w:space="0"/>
              <w:right w:val="single" w:color="auto" w:sz="4" w:space="0"/>
            </w:tcBorders>
            <w:shd w:val="clear" w:color="auto" w:fill="auto"/>
            <w:vAlign w:val="center"/>
          </w:tcPr>
          <w:p w14:paraId="45086EC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38" w:type="dxa"/>
            <w:tcBorders>
              <w:top w:val="nil"/>
              <w:left w:val="nil"/>
              <w:bottom w:val="single" w:color="auto" w:sz="4" w:space="0"/>
              <w:right w:val="single" w:color="auto" w:sz="4" w:space="0"/>
            </w:tcBorders>
            <w:shd w:val="clear" w:color="auto" w:fill="auto"/>
            <w:vAlign w:val="center"/>
          </w:tcPr>
          <w:p w14:paraId="622336A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85" w:type="dxa"/>
            <w:tcBorders>
              <w:top w:val="nil"/>
              <w:left w:val="nil"/>
              <w:bottom w:val="single" w:color="auto" w:sz="4" w:space="0"/>
              <w:right w:val="single" w:color="auto" w:sz="4" w:space="0"/>
            </w:tcBorders>
            <w:shd w:val="clear" w:color="auto" w:fill="auto"/>
            <w:vAlign w:val="center"/>
          </w:tcPr>
          <w:p w14:paraId="3DB6BE5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A4BE147">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22C68E9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642" w:type="dxa"/>
            <w:tcBorders>
              <w:top w:val="nil"/>
              <w:left w:val="nil"/>
              <w:bottom w:val="single" w:color="auto" w:sz="4" w:space="0"/>
              <w:right w:val="single" w:color="auto" w:sz="4" w:space="0"/>
            </w:tcBorders>
            <w:shd w:val="clear" w:color="auto" w:fill="auto"/>
            <w:noWrap/>
            <w:vAlign w:val="center"/>
          </w:tcPr>
          <w:p w14:paraId="67D3D00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single" w:color="auto" w:sz="4" w:space="0"/>
              <w:right w:val="single" w:color="auto" w:sz="4" w:space="0"/>
            </w:tcBorders>
            <w:shd w:val="clear" w:color="auto" w:fill="auto"/>
            <w:noWrap/>
            <w:vAlign w:val="center"/>
          </w:tcPr>
          <w:p w14:paraId="14A210C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239" w:type="dxa"/>
            <w:tcBorders>
              <w:top w:val="nil"/>
              <w:left w:val="nil"/>
              <w:bottom w:val="single" w:color="auto" w:sz="4" w:space="0"/>
              <w:right w:val="single" w:color="auto" w:sz="4" w:space="0"/>
            </w:tcBorders>
            <w:shd w:val="clear" w:color="auto" w:fill="auto"/>
            <w:noWrap/>
            <w:vAlign w:val="center"/>
          </w:tcPr>
          <w:p w14:paraId="0478C8A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682" w:type="dxa"/>
            <w:gridSpan w:val="2"/>
            <w:tcBorders>
              <w:top w:val="nil"/>
              <w:left w:val="nil"/>
              <w:bottom w:val="single" w:color="auto" w:sz="4" w:space="0"/>
              <w:right w:val="single" w:color="auto" w:sz="4" w:space="0"/>
            </w:tcBorders>
            <w:shd w:val="clear" w:color="auto" w:fill="auto"/>
            <w:noWrap/>
            <w:vAlign w:val="center"/>
          </w:tcPr>
          <w:p w14:paraId="7FDF165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single" w:color="auto" w:sz="4" w:space="0"/>
              <w:right w:val="single" w:color="auto" w:sz="4" w:space="0"/>
            </w:tcBorders>
            <w:shd w:val="clear" w:color="auto" w:fill="auto"/>
            <w:noWrap/>
            <w:vAlign w:val="center"/>
          </w:tcPr>
          <w:p w14:paraId="28983F5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374" w:type="dxa"/>
            <w:tcBorders>
              <w:top w:val="nil"/>
              <w:left w:val="nil"/>
              <w:bottom w:val="single" w:color="auto" w:sz="4" w:space="0"/>
              <w:right w:val="single" w:color="auto" w:sz="4" w:space="0"/>
            </w:tcBorders>
            <w:shd w:val="clear" w:color="auto" w:fill="auto"/>
            <w:noWrap/>
            <w:vAlign w:val="center"/>
          </w:tcPr>
          <w:p w14:paraId="7B97077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338" w:type="dxa"/>
            <w:tcBorders>
              <w:top w:val="nil"/>
              <w:left w:val="nil"/>
              <w:bottom w:val="single" w:color="auto" w:sz="4" w:space="0"/>
              <w:right w:val="single" w:color="auto" w:sz="4" w:space="0"/>
            </w:tcBorders>
            <w:shd w:val="clear" w:color="auto" w:fill="auto"/>
            <w:noWrap/>
            <w:vAlign w:val="center"/>
          </w:tcPr>
          <w:p w14:paraId="0096859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585" w:type="dxa"/>
            <w:tcBorders>
              <w:top w:val="nil"/>
              <w:left w:val="nil"/>
              <w:bottom w:val="single" w:color="auto" w:sz="4" w:space="0"/>
              <w:right w:val="single" w:color="auto" w:sz="4" w:space="0"/>
            </w:tcBorders>
            <w:shd w:val="clear" w:color="auto" w:fill="auto"/>
            <w:noWrap/>
            <w:vAlign w:val="center"/>
          </w:tcPr>
          <w:p w14:paraId="4D1FEB7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r>
      <w:tr w14:paraId="01460770">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50F04994">
            <w:pPr>
              <w:widowControl/>
              <w:jc w:val="left"/>
              <w:rPr>
                <w:rFonts w:hint="eastAsia" w:ascii="宋体" w:hAnsi="宋体" w:eastAsia="宋体" w:cs="宋体"/>
                <w:kern w:val="0"/>
                <w:sz w:val="22"/>
              </w:rPr>
            </w:pPr>
            <w:r>
              <w:rPr>
                <w:rFonts w:hint="eastAsia" w:ascii="宋体" w:hAnsi="宋体" w:eastAsia="宋体" w:cs="宋体"/>
                <w:kern w:val="0"/>
                <w:sz w:val="22"/>
              </w:rPr>
              <w:t>一、一般公共预算财政拨款</w:t>
            </w:r>
          </w:p>
        </w:tc>
        <w:tc>
          <w:tcPr>
            <w:tcW w:w="642" w:type="dxa"/>
            <w:tcBorders>
              <w:top w:val="nil"/>
              <w:left w:val="nil"/>
              <w:bottom w:val="single" w:color="auto" w:sz="4" w:space="0"/>
              <w:right w:val="single" w:color="auto" w:sz="4" w:space="0"/>
            </w:tcBorders>
            <w:shd w:val="clear" w:color="auto" w:fill="auto"/>
            <w:noWrap/>
            <w:vAlign w:val="center"/>
          </w:tcPr>
          <w:p w14:paraId="09642594">
            <w:pPr>
              <w:widowControl/>
              <w:jc w:val="center"/>
              <w:rPr>
                <w:rFonts w:hint="eastAsia" w:ascii="宋体" w:hAnsi="宋体" w:eastAsia="宋体" w:cs="宋体"/>
                <w:kern w:val="0"/>
                <w:sz w:val="22"/>
              </w:rPr>
            </w:pPr>
            <w:r>
              <w:rPr>
                <w:rFonts w:hint="eastAsia" w:ascii="宋体" w:hAnsi="宋体" w:eastAsia="宋体" w:cs="宋体"/>
                <w:kern w:val="0"/>
                <w:sz w:val="22"/>
              </w:rPr>
              <w:t>1</w:t>
            </w:r>
          </w:p>
        </w:tc>
        <w:tc>
          <w:tcPr>
            <w:tcW w:w="1575" w:type="dxa"/>
            <w:tcBorders>
              <w:top w:val="nil"/>
              <w:left w:val="nil"/>
              <w:bottom w:val="single" w:color="auto" w:sz="4" w:space="0"/>
              <w:right w:val="single" w:color="auto" w:sz="4" w:space="0"/>
            </w:tcBorders>
            <w:shd w:val="clear" w:color="auto" w:fill="auto"/>
            <w:noWrap/>
            <w:vAlign w:val="center"/>
          </w:tcPr>
          <w:p w14:paraId="6E1B7FAA">
            <w:pPr>
              <w:widowControl/>
              <w:jc w:val="right"/>
              <w:rPr>
                <w:rFonts w:hint="eastAsia" w:ascii="宋体" w:hAnsi="宋体" w:eastAsia="宋体" w:cs="宋体"/>
                <w:kern w:val="0"/>
                <w:sz w:val="22"/>
              </w:rPr>
            </w:pPr>
            <w:r>
              <w:rPr>
                <w:rFonts w:hint="eastAsia" w:ascii="宋体" w:hAnsi="宋体" w:eastAsia="宋体" w:cs="宋体"/>
                <w:kern w:val="0"/>
                <w:sz w:val="22"/>
              </w:rPr>
              <w:t>319.17　</w:t>
            </w:r>
          </w:p>
        </w:tc>
        <w:tc>
          <w:tcPr>
            <w:tcW w:w="3239" w:type="dxa"/>
            <w:tcBorders>
              <w:top w:val="nil"/>
              <w:left w:val="nil"/>
              <w:bottom w:val="single" w:color="auto" w:sz="4" w:space="0"/>
              <w:right w:val="single" w:color="auto" w:sz="4" w:space="0"/>
            </w:tcBorders>
            <w:shd w:val="clear" w:color="auto" w:fill="auto"/>
            <w:noWrap/>
            <w:vAlign w:val="center"/>
          </w:tcPr>
          <w:p w14:paraId="27589C26">
            <w:pPr>
              <w:widowControl/>
              <w:jc w:val="left"/>
              <w:rPr>
                <w:rFonts w:hint="eastAsia" w:ascii="宋体" w:hAnsi="宋体" w:eastAsia="宋体" w:cs="宋体"/>
                <w:kern w:val="0"/>
                <w:sz w:val="22"/>
              </w:rPr>
            </w:pPr>
            <w:r>
              <w:rPr>
                <w:rFonts w:hint="eastAsia" w:ascii="宋体" w:hAnsi="宋体" w:eastAsia="宋体" w:cs="宋体"/>
                <w:kern w:val="0"/>
                <w:sz w:val="22"/>
              </w:rPr>
              <w:t>一、一般公共服务支出</w:t>
            </w:r>
          </w:p>
        </w:tc>
        <w:tc>
          <w:tcPr>
            <w:tcW w:w="682" w:type="dxa"/>
            <w:gridSpan w:val="2"/>
            <w:tcBorders>
              <w:top w:val="nil"/>
              <w:left w:val="nil"/>
              <w:bottom w:val="single" w:color="auto" w:sz="4" w:space="0"/>
              <w:right w:val="single" w:color="auto" w:sz="4" w:space="0"/>
            </w:tcBorders>
            <w:shd w:val="clear" w:color="auto" w:fill="auto"/>
            <w:noWrap/>
            <w:vAlign w:val="center"/>
          </w:tcPr>
          <w:p w14:paraId="14D6AAFF">
            <w:pPr>
              <w:widowControl/>
              <w:jc w:val="center"/>
              <w:rPr>
                <w:rFonts w:hint="eastAsia" w:ascii="宋体" w:hAnsi="宋体" w:eastAsia="宋体" w:cs="宋体"/>
                <w:kern w:val="0"/>
                <w:sz w:val="22"/>
              </w:rPr>
            </w:pPr>
            <w:r>
              <w:rPr>
                <w:rFonts w:hint="eastAsia" w:ascii="宋体" w:hAnsi="宋体" w:eastAsia="宋体" w:cs="宋体"/>
                <w:kern w:val="0"/>
                <w:sz w:val="22"/>
              </w:rPr>
              <w:t>15</w:t>
            </w:r>
          </w:p>
        </w:tc>
        <w:tc>
          <w:tcPr>
            <w:tcW w:w="1549" w:type="dxa"/>
            <w:tcBorders>
              <w:top w:val="nil"/>
              <w:left w:val="nil"/>
              <w:bottom w:val="single" w:color="auto" w:sz="4" w:space="0"/>
              <w:right w:val="single" w:color="auto" w:sz="4" w:space="0"/>
            </w:tcBorders>
            <w:shd w:val="clear" w:color="auto" w:fill="auto"/>
            <w:noWrap/>
            <w:vAlign w:val="center"/>
          </w:tcPr>
          <w:p w14:paraId="1C58D069">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74" w:type="dxa"/>
            <w:tcBorders>
              <w:top w:val="nil"/>
              <w:left w:val="nil"/>
              <w:bottom w:val="single" w:color="auto" w:sz="4" w:space="0"/>
              <w:right w:val="single" w:color="auto" w:sz="4" w:space="0"/>
            </w:tcBorders>
            <w:shd w:val="clear" w:color="auto" w:fill="auto"/>
            <w:noWrap/>
            <w:vAlign w:val="center"/>
          </w:tcPr>
          <w:p w14:paraId="6B723A03">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38" w:type="dxa"/>
            <w:tcBorders>
              <w:top w:val="nil"/>
              <w:left w:val="nil"/>
              <w:bottom w:val="single" w:color="auto" w:sz="4" w:space="0"/>
              <w:right w:val="single" w:color="auto" w:sz="4" w:space="0"/>
            </w:tcBorders>
            <w:shd w:val="clear" w:color="auto" w:fill="auto"/>
            <w:noWrap/>
            <w:vAlign w:val="center"/>
          </w:tcPr>
          <w:p w14:paraId="583DFA59">
            <w:pPr>
              <w:widowControl/>
              <w:jc w:val="center"/>
              <w:rPr>
                <w:rFonts w:hint="eastAsia" w:ascii="宋体" w:hAnsi="宋体" w:eastAsia="宋体" w:cs="宋体"/>
                <w:kern w:val="0"/>
                <w:sz w:val="22"/>
              </w:rPr>
            </w:pPr>
            <w:r>
              <w:rPr>
                <w:rFonts w:hint="eastAsia" w:ascii="宋体" w:hAnsi="宋体" w:eastAsia="宋体" w:cs="宋体"/>
                <w:kern w:val="0"/>
                <w:sz w:val="22"/>
              </w:rPr>
              <w:t>0.00　</w:t>
            </w:r>
          </w:p>
        </w:tc>
        <w:tc>
          <w:tcPr>
            <w:tcW w:w="1585" w:type="dxa"/>
            <w:tcBorders>
              <w:top w:val="nil"/>
              <w:left w:val="nil"/>
              <w:bottom w:val="single" w:color="auto" w:sz="4" w:space="0"/>
              <w:right w:val="single" w:color="auto" w:sz="4" w:space="0"/>
            </w:tcBorders>
            <w:shd w:val="clear" w:color="auto" w:fill="auto"/>
            <w:noWrap/>
            <w:vAlign w:val="center"/>
          </w:tcPr>
          <w:p w14:paraId="6E56CDE1">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288E14D9">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06A71C68">
            <w:pPr>
              <w:widowControl/>
              <w:jc w:val="left"/>
              <w:rPr>
                <w:rFonts w:hint="eastAsia" w:ascii="宋体" w:hAnsi="宋体" w:eastAsia="宋体" w:cs="宋体"/>
                <w:kern w:val="0"/>
                <w:sz w:val="22"/>
              </w:rPr>
            </w:pPr>
            <w:r>
              <w:rPr>
                <w:rFonts w:hint="eastAsia" w:ascii="宋体" w:hAnsi="宋体" w:eastAsia="宋体" w:cs="宋体"/>
                <w:kern w:val="0"/>
                <w:sz w:val="22"/>
              </w:rPr>
              <w:t>二、政府性基金预算财政拨款</w:t>
            </w:r>
          </w:p>
        </w:tc>
        <w:tc>
          <w:tcPr>
            <w:tcW w:w="642" w:type="dxa"/>
            <w:tcBorders>
              <w:top w:val="nil"/>
              <w:left w:val="nil"/>
              <w:bottom w:val="single" w:color="auto" w:sz="4" w:space="0"/>
              <w:right w:val="single" w:color="auto" w:sz="4" w:space="0"/>
            </w:tcBorders>
            <w:shd w:val="clear" w:color="auto" w:fill="auto"/>
            <w:noWrap/>
            <w:vAlign w:val="center"/>
          </w:tcPr>
          <w:p w14:paraId="7691BC99">
            <w:pPr>
              <w:widowControl/>
              <w:jc w:val="center"/>
              <w:rPr>
                <w:rFonts w:hint="eastAsia" w:ascii="宋体" w:hAnsi="宋体" w:eastAsia="宋体" w:cs="宋体"/>
                <w:kern w:val="0"/>
                <w:sz w:val="22"/>
              </w:rPr>
            </w:pPr>
            <w:r>
              <w:rPr>
                <w:rFonts w:hint="eastAsia" w:ascii="宋体" w:hAnsi="宋体" w:eastAsia="宋体" w:cs="宋体"/>
                <w:kern w:val="0"/>
                <w:sz w:val="22"/>
              </w:rPr>
              <w:t>2</w:t>
            </w:r>
          </w:p>
        </w:tc>
        <w:tc>
          <w:tcPr>
            <w:tcW w:w="1575" w:type="dxa"/>
            <w:tcBorders>
              <w:top w:val="nil"/>
              <w:left w:val="nil"/>
              <w:bottom w:val="single" w:color="auto" w:sz="4" w:space="0"/>
              <w:right w:val="single" w:color="auto" w:sz="4" w:space="0"/>
            </w:tcBorders>
            <w:shd w:val="clear" w:color="auto" w:fill="auto"/>
            <w:noWrap/>
            <w:vAlign w:val="center"/>
          </w:tcPr>
          <w:p w14:paraId="279D12DB">
            <w:pPr>
              <w:widowControl/>
              <w:jc w:val="right"/>
              <w:rPr>
                <w:rFonts w:hint="eastAsia" w:ascii="宋体" w:hAnsi="宋体" w:eastAsia="宋体" w:cs="宋体"/>
                <w:kern w:val="0"/>
                <w:sz w:val="22"/>
              </w:rPr>
            </w:pPr>
            <w:r>
              <w:rPr>
                <w:rFonts w:hint="eastAsia" w:ascii="宋体" w:hAnsi="宋体" w:eastAsia="宋体" w:cs="宋体"/>
                <w:kern w:val="0"/>
                <w:sz w:val="22"/>
              </w:rPr>
              <w:t>0.00　</w:t>
            </w:r>
          </w:p>
        </w:tc>
        <w:tc>
          <w:tcPr>
            <w:tcW w:w="3239" w:type="dxa"/>
            <w:tcBorders>
              <w:top w:val="nil"/>
              <w:left w:val="nil"/>
              <w:bottom w:val="single" w:color="auto" w:sz="4" w:space="0"/>
              <w:right w:val="single" w:color="auto" w:sz="4" w:space="0"/>
            </w:tcBorders>
            <w:shd w:val="clear" w:color="auto" w:fill="auto"/>
            <w:noWrap/>
            <w:vAlign w:val="center"/>
          </w:tcPr>
          <w:p w14:paraId="367C0B66">
            <w:pPr>
              <w:widowControl/>
              <w:jc w:val="left"/>
              <w:rPr>
                <w:rFonts w:hint="eastAsia" w:ascii="宋体" w:hAnsi="宋体" w:eastAsia="宋体" w:cs="宋体"/>
                <w:kern w:val="0"/>
                <w:sz w:val="22"/>
              </w:rPr>
            </w:pPr>
            <w:r>
              <w:rPr>
                <w:rFonts w:hint="eastAsia" w:ascii="宋体" w:hAnsi="宋体" w:eastAsia="宋体" w:cs="宋体"/>
                <w:kern w:val="0"/>
                <w:sz w:val="22"/>
              </w:rPr>
              <w:t>二、外交支出</w:t>
            </w:r>
          </w:p>
        </w:tc>
        <w:tc>
          <w:tcPr>
            <w:tcW w:w="682" w:type="dxa"/>
            <w:gridSpan w:val="2"/>
            <w:tcBorders>
              <w:top w:val="nil"/>
              <w:left w:val="nil"/>
              <w:bottom w:val="single" w:color="auto" w:sz="4" w:space="0"/>
              <w:right w:val="single" w:color="auto" w:sz="4" w:space="0"/>
            </w:tcBorders>
            <w:shd w:val="clear" w:color="auto" w:fill="auto"/>
            <w:noWrap/>
            <w:vAlign w:val="center"/>
          </w:tcPr>
          <w:p w14:paraId="33C9F2D7">
            <w:pPr>
              <w:widowControl/>
              <w:jc w:val="center"/>
              <w:rPr>
                <w:rFonts w:hint="eastAsia" w:ascii="宋体" w:hAnsi="宋体" w:eastAsia="宋体" w:cs="宋体"/>
                <w:kern w:val="0"/>
                <w:sz w:val="22"/>
              </w:rPr>
            </w:pPr>
            <w:r>
              <w:rPr>
                <w:rFonts w:hint="eastAsia" w:ascii="宋体" w:hAnsi="宋体" w:eastAsia="宋体" w:cs="宋体"/>
                <w:kern w:val="0"/>
                <w:sz w:val="22"/>
              </w:rPr>
              <w:t>16</w:t>
            </w:r>
          </w:p>
        </w:tc>
        <w:tc>
          <w:tcPr>
            <w:tcW w:w="1549" w:type="dxa"/>
            <w:tcBorders>
              <w:top w:val="nil"/>
              <w:left w:val="nil"/>
              <w:bottom w:val="single" w:color="auto" w:sz="4" w:space="0"/>
              <w:right w:val="single" w:color="auto" w:sz="4" w:space="0"/>
            </w:tcBorders>
            <w:shd w:val="clear" w:color="auto" w:fill="auto"/>
            <w:noWrap/>
            <w:vAlign w:val="center"/>
          </w:tcPr>
          <w:p w14:paraId="03E2C316">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74" w:type="dxa"/>
            <w:tcBorders>
              <w:top w:val="nil"/>
              <w:left w:val="nil"/>
              <w:bottom w:val="single" w:color="auto" w:sz="4" w:space="0"/>
              <w:right w:val="single" w:color="auto" w:sz="4" w:space="0"/>
            </w:tcBorders>
            <w:shd w:val="clear" w:color="auto" w:fill="auto"/>
            <w:noWrap/>
            <w:vAlign w:val="center"/>
          </w:tcPr>
          <w:p w14:paraId="10A33318">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38" w:type="dxa"/>
            <w:tcBorders>
              <w:top w:val="nil"/>
              <w:left w:val="nil"/>
              <w:bottom w:val="single" w:color="auto" w:sz="4" w:space="0"/>
              <w:right w:val="single" w:color="auto" w:sz="4" w:space="0"/>
            </w:tcBorders>
            <w:shd w:val="clear" w:color="auto" w:fill="auto"/>
            <w:noWrap/>
            <w:vAlign w:val="center"/>
          </w:tcPr>
          <w:p w14:paraId="4FB51107">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243B7F6B">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2AE49F6C">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6C6BE6E7">
            <w:pPr>
              <w:widowControl/>
              <w:jc w:val="left"/>
              <w:rPr>
                <w:rFonts w:hint="eastAsia" w:ascii="宋体" w:hAnsi="宋体" w:eastAsia="宋体" w:cs="宋体"/>
                <w:kern w:val="0"/>
                <w:sz w:val="22"/>
              </w:rPr>
            </w:pPr>
            <w:r>
              <w:rPr>
                <w:rFonts w:hint="eastAsia" w:ascii="宋体" w:hAnsi="宋体" w:eastAsia="宋体" w:cs="宋体"/>
                <w:kern w:val="0"/>
                <w:sz w:val="22"/>
              </w:rPr>
              <w:t>三、国有资本经营预算财政拨款</w:t>
            </w:r>
          </w:p>
        </w:tc>
        <w:tc>
          <w:tcPr>
            <w:tcW w:w="642" w:type="dxa"/>
            <w:tcBorders>
              <w:top w:val="nil"/>
              <w:left w:val="nil"/>
              <w:bottom w:val="single" w:color="auto" w:sz="4" w:space="0"/>
              <w:right w:val="single" w:color="auto" w:sz="4" w:space="0"/>
            </w:tcBorders>
            <w:shd w:val="clear" w:color="auto" w:fill="auto"/>
            <w:noWrap/>
            <w:vAlign w:val="center"/>
          </w:tcPr>
          <w:p w14:paraId="5200ADD7">
            <w:pPr>
              <w:widowControl/>
              <w:jc w:val="center"/>
              <w:rPr>
                <w:rFonts w:hint="eastAsia" w:ascii="宋体" w:hAnsi="宋体" w:eastAsia="宋体" w:cs="宋体"/>
                <w:kern w:val="0"/>
                <w:sz w:val="22"/>
              </w:rPr>
            </w:pPr>
            <w:r>
              <w:rPr>
                <w:rFonts w:hint="eastAsia" w:ascii="宋体" w:hAnsi="宋体" w:eastAsia="宋体" w:cs="宋体"/>
                <w:kern w:val="0"/>
                <w:sz w:val="22"/>
              </w:rPr>
              <w:t>3</w:t>
            </w:r>
          </w:p>
        </w:tc>
        <w:tc>
          <w:tcPr>
            <w:tcW w:w="1575" w:type="dxa"/>
            <w:tcBorders>
              <w:top w:val="nil"/>
              <w:left w:val="nil"/>
              <w:bottom w:val="single" w:color="auto" w:sz="4" w:space="0"/>
              <w:right w:val="single" w:color="auto" w:sz="4" w:space="0"/>
            </w:tcBorders>
            <w:shd w:val="clear" w:color="auto" w:fill="auto"/>
            <w:noWrap/>
            <w:vAlign w:val="center"/>
          </w:tcPr>
          <w:p w14:paraId="51C74ABD">
            <w:pPr>
              <w:widowControl/>
              <w:jc w:val="right"/>
              <w:rPr>
                <w:rFonts w:hint="eastAsia" w:ascii="宋体" w:hAnsi="宋体" w:eastAsia="宋体" w:cs="宋体"/>
                <w:kern w:val="0"/>
                <w:sz w:val="22"/>
              </w:rPr>
            </w:pPr>
            <w:r>
              <w:rPr>
                <w:rFonts w:hint="eastAsia" w:ascii="宋体" w:hAnsi="宋体" w:eastAsia="宋体" w:cs="宋体"/>
                <w:kern w:val="0"/>
                <w:sz w:val="22"/>
              </w:rPr>
              <w:t>0.00　</w:t>
            </w:r>
          </w:p>
        </w:tc>
        <w:tc>
          <w:tcPr>
            <w:tcW w:w="3239" w:type="dxa"/>
            <w:tcBorders>
              <w:top w:val="nil"/>
              <w:left w:val="nil"/>
              <w:bottom w:val="single" w:color="auto" w:sz="4" w:space="0"/>
              <w:right w:val="single" w:color="auto" w:sz="4" w:space="0"/>
            </w:tcBorders>
            <w:shd w:val="clear" w:color="auto" w:fill="auto"/>
            <w:noWrap/>
            <w:vAlign w:val="center"/>
          </w:tcPr>
          <w:p w14:paraId="4B1A4917">
            <w:pPr>
              <w:widowControl/>
              <w:jc w:val="left"/>
              <w:rPr>
                <w:rFonts w:hint="eastAsia" w:ascii="宋体" w:hAnsi="宋体" w:eastAsia="宋体" w:cs="宋体"/>
                <w:kern w:val="0"/>
                <w:sz w:val="22"/>
              </w:rPr>
            </w:pPr>
            <w:r>
              <w:rPr>
                <w:rFonts w:hint="eastAsia" w:ascii="宋体" w:hAnsi="宋体" w:eastAsia="宋体" w:cs="宋体"/>
                <w:kern w:val="0"/>
                <w:sz w:val="22"/>
              </w:rPr>
              <w:t>三、国防支出</w:t>
            </w:r>
          </w:p>
        </w:tc>
        <w:tc>
          <w:tcPr>
            <w:tcW w:w="682" w:type="dxa"/>
            <w:gridSpan w:val="2"/>
            <w:tcBorders>
              <w:top w:val="nil"/>
              <w:left w:val="nil"/>
              <w:bottom w:val="single" w:color="auto" w:sz="4" w:space="0"/>
              <w:right w:val="single" w:color="auto" w:sz="4" w:space="0"/>
            </w:tcBorders>
            <w:shd w:val="clear" w:color="auto" w:fill="auto"/>
            <w:noWrap/>
            <w:vAlign w:val="center"/>
          </w:tcPr>
          <w:p w14:paraId="2CE6BB0B">
            <w:pPr>
              <w:widowControl/>
              <w:jc w:val="center"/>
              <w:rPr>
                <w:rFonts w:hint="eastAsia" w:ascii="宋体" w:hAnsi="宋体" w:eastAsia="宋体" w:cs="宋体"/>
                <w:kern w:val="0"/>
                <w:sz w:val="22"/>
              </w:rPr>
            </w:pPr>
            <w:r>
              <w:rPr>
                <w:rFonts w:hint="eastAsia" w:ascii="宋体" w:hAnsi="宋体" w:eastAsia="宋体" w:cs="宋体"/>
                <w:kern w:val="0"/>
                <w:sz w:val="22"/>
              </w:rPr>
              <w:t>17</w:t>
            </w:r>
          </w:p>
        </w:tc>
        <w:tc>
          <w:tcPr>
            <w:tcW w:w="1549" w:type="dxa"/>
            <w:tcBorders>
              <w:top w:val="nil"/>
              <w:left w:val="nil"/>
              <w:bottom w:val="single" w:color="auto" w:sz="4" w:space="0"/>
              <w:right w:val="single" w:color="auto" w:sz="4" w:space="0"/>
            </w:tcBorders>
            <w:shd w:val="clear" w:color="auto" w:fill="auto"/>
            <w:noWrap/>
            <w:vAlign w:val="center"/>
          </w:tcPr>
          <w:p w14:paraId="0FB62136">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74" w:type="dxa"/>
            <w:tcBorders>
              <w:top w:val="nil"/>
              <w:left w:val="nil"/>
              <w:bottom w:val="single" w:color="auto" w:sz="4" w:space="0"/>
              <w:right w:val="single" w:color="auto" w:sz="4" w:space="0"/>
            </w:tcBorders>
            <w:shd w:val="clear" w:color="auto" w:fill="auto"/>
            <w:noWrap/>
            <w:vAlign w:val="center"/>
          </w:tcPr>
          <w:p w14:paraId="0D327A7C">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38" w:type="dxa"/>
            <w:tcBorders>
              <w:top w:val="nil"/>
              <w:left w:val="nil"/>
              <w:bottom w:val="single" w:color="auto" w:sz="4" w:space="0"/>
              <w:right w:val="single" w:color="auto" w:sz="4" w:space="0"/>
            </w:tcBorders>
            <w:shd w:val="clear" w:color="auto" w:fill="auto"/>
            <w:noWrap/>
            <w:vAlign w:val="center"/>
          </w:tcPr>
          <w:p w14:paraId="102FF49C">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496D9840">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4909FE44">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18892132">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642" w:type="dxa"/>
            <w:tcBorders>
              <w:top w:val="nil"/>
              <w:left w:val="nil"/>
              <w:bottom w:val="single" w:color="auto" w:sz="4" w:space="0"/>
              <w:right w:val="single" w:color="auto" w:sz="4" w:space="0"/>
            </w:tcBorders>
            <w:shd w:val="clear" w:color="auto" w:fill="auto"/>
            <w:noWrap/>
            <w:vAlign w:val="center"/>
          </w:tcPr>
          <w:p w14:paraId="0383BCC2">
            <w:pPr>
              <w:widowControl/>
              <w:jc w:val="center"/>
              <w:rPr>
                <w:rFonts w:hint="eastAsia" w:ascii="宋体" w:hAnsi="宋体" w:eastAsia="宋体" w:cs="宋体"/>
                <w:kern w:val="0"/>
                <w:sz w:val="22"/>
              </w:rPr>
            </w:pPr>
            <w:r>
              <w:rPr>
                <w:rFonts w:hint="eastAsia" w:ascii="宋体" w:hAnsi="宋体" w:eastAsia="宋体" w:cs="宋体"/>
                <w:kern w:val="0"/>
                <w:sz w:val="22"/>
              </w:rPr>
              <w:t>4</w:t>
            </w:r>
          </w:p>
        </w:tc>
        <w:tc>
          <w:tcPr>
            <w:tcW w:w="1575" w:type="dxa"/>
            <w:tcBorders>
              <w:top w:val="nil"/>
              <w:left w:val="nil"/>
              <w:bottom w:val="single" w:color="auto" w:sz="4" w:space="0"/>
              <w:right w:val="single" w:color="auto" w:sz="4" w:space="0"/>
            </w:tcBorders>
            <w:shd w:val="clear" w:color="auto" w:fill="auto"/>
            <w:noWrap/>
            <w:vAlign w:val="center"/>
          </w:tcPr>
          <w:p w14:paraId="7E81FB28">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39" w:type="dxa"/>
            <w:tcBorders>
              <w:top w:val="nil"/>
              <w:left w:val="nil"/>
              <w:bottom w:val="single" w:color="auto" w:sz="4" w:space="0"/>
              <w:right w:val="single" w:color="auto" w:sz="4" w:space="0"/>
            </w:tcBorders>
            <w:shd w:val="clear" w:color="auto" w:fill="auto"/>
            <w:noWrap/>
            <w:vAlign w:val="center"/>
          </w:tcPr>
          <w:p w14:paraId="6B806A6D">
            <w:pPr>
              <w:widowControl/>
              <w:jc w:val="left"/>
              <w:rPr>
                <w:rFonts w:hint="eastAsia" w:ascii="宋体" w:hAnsi="宋体" w:eastAsia="宋体" w:cs="宋体"/>
                <w:kern w:val="0"/>
                <w:sz w:val="22"/>
              </w:rPr>
            </w:pPr>
            <w:r>
              <w:rPr>
                <w:rFonts w:hint="eastAsia" w:ascii="宋体" w:hAnsi="宋体" w:eastAsia="宋体" w:cs="宋体"/>
                <w:kern w:val="0"/>
                <w:sz w:val="22"/>
              </w:rPr>
              <w:t>四、公共安全支出</w:t>
            </w:r>
          </w:p>
        </w:tc>
        <w:tc>
          <w:tcPr>
            <w:tcW w:w="682" w:type="dxa"/>
            <w:gridSpan w:val="2"/>
            <w:tcBorders>
              <w:top w:val="nil"/>
              <w:left w:val="nil"/>
              <w:bottom w:val="single" w:color="auto" w:sz="4" w:space="0"/>
              <w:right w:val="single" w:color="auto" w:sz="4" w:space="0"/>
            </w:tcBorders>
            <w:shd w:val="clear" w:color="auto" w:fill="auto"/>
            <w:noWrap/>
            <w:vAlign w:val="center"/>
          </w:tcPr>
          <w:p w14:paraId="5BB45E4A">
            <w:pPr>
              <w:widowControl/>
              <w:jc w:val="center"/>
              <w:rPr>
                <w:rFonts w:hint="eastAsia" w:ascii="宋体" w:hAnsi="宋体" w:eastAsia="宋体" w:cs="宋体"/>
                <w:kern w:val="0"/>
                <w:sz w:val="22"/>
              </w:rPr>
            </w:pPr>
            <w:r>
              <w:rPr>
                <w:rFonts w:hint="eastAsia" w:ascii="宋体" w:hAnsi="宋体" w:eastAsia="宋体" w:cs="宋体"/>
                <w:kern w:val="0"/>
                <w:sz w:val="22"/>
              </w:rPr>
              <w:t>18</w:t>
            </w:r>
          </w:p>
        </w:tc>
        <w:tc>
          <w:tcPr>
            <w:tcW w:w="1549" w:type="dxa"/>
            <w:tcBorders>
              <w:top w:val="nil"/>
              <w:left w:val="nil"/>
              <w:bottom w:val="single" w:color="auto" w:sz="4" w:space="0"/>
              <w:right w:val="single" w:color="auto" w:sz="4" w:space="0"/>
            </w:tcBorders>
            <w:shd w:val="clear" w:color="auto" w:fill="auto"/>
            <w:noWrap/>
            <w:vAlign w:val="center"/>
          </w:tcPr>
          <w:p w14:paraId="5F6DD28B">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74" w:type="dxa"/>
            <w:tcBorders>
              <w:top w:val="nil"/>
              <w:left w:val="nil"/>
              <w:bottom w:val="single" w:color="auto" w:sz="4" w:space="0"/>
              <w:right w:val="single" w:color="auto" w:sz="4" w:space="0"/>
            </w:tcBorders>
            <w:shd w:val="clear" w:color="auto" w:fill="auto"/>
            <w:noWrap/>
            <w:vAlign w:val="center"/>
          </w:tcPr>
          <w:p w14:paraId="0A41C9D3">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38" w:type="dxa"/>
            <w:tcBorders>
              <w:top w:val="nil"/>
              <w:left w:val="nil"/>
              <w:bottom w:val="single" w:color="auto" w:sz="4" w:space="0"/>
              <w:right w:val="single" w:color="auto" w:sz="4" w:space="0"/>
            </w:tcBorders>
            <w:shd w:val="clear" w:color="auto" w:fill="auto"/>
            <w:noWrap/>
            <w:vAlign w:val="center"/>
          </w:tcPr>
          <w:p w14:paraId="301A619A">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42065B92">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602A9618">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2BA1F827">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642" w:type="dxa"/>
            <w:tcBorders>
              <w:top w:val="nil"/>
              <w:left w:val="nil"/>
              <w:bottom w:val="single" w:color="auto" w:sz="4" w:space="0"/>
              <w:right w:val="single" w:color="auto" w:sz="4" w:space="0"/>
            </w:tcBorders>
            <w:shd w:val="clear" w:color="auto" w:fill="auto"/>
            <w:noWrap/>
            <w:vAlign w:val="center"/>
          </w:tcPr>
          <w:p w14:paraId="1652288B">
            <w:pPr>
              <w:widowControl/>
              <w:jc w:val="center"/>
              <w:rPr>
                <w:rFonts w:hint="eastAsia" w:ascii="宋体" w:hAnsi="宋体" w:eastAsia="宋体" w:cs="宋体"/>
                <w:kern w:val="0"/>
                <w:sz w:val="22"/>
              </w:rPr>
            </w:pPr>
            <w:r>
              <w:rPr>
                <w:rFonts w:hint="eastAsia" w:ascii="宋体" w:hAnsi="宋体" w:eastAsia="宋体" w:cs="宋体"/>
                <w:kern w:val="0"/>
                <w:sz w:val="22"/>
              </w:rPr>
              <w:t>5</w:t>
            </w:r>
          </w:p>
        </w:tc>
        <w:tc>
          <w:tcPr>
            <w:tcW w:w="1575" w:type="dxa"/>
            <w:tcBorders>
              <w:top w:val="nil"/>
              <w:left w:val="nil"/>
              <w:bottom w:val="single" w:color="auto" w:sz="4" w:space="0"/>
              <w:right w:val="single" w:color="auto" w:sz="4" w:space="0"/>
            </w:tcBorders>
            <w:shd w:val="clear" w:color="auto" w:fill="auto"/>
            <w:noWrap/>
            <w:vAlign w:val="center"/>
          </w:tcPr>
          <w:p w14:paraId="2D51CCB8">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39" w:type="dxa"/>
            <w:tcBorders>
              <w:top w:val="nil"/>
              <w:left w:val="nil"/>
              <w:bottom w:val="single" w:color="auto" w:sz="4" w:space="0"/>
              <w:right w:val="single" w:color="auto" w:sz="4" w:space="0"/>
            </w:tcBorders>
            <w:shd w:val="clear" w:color="auto" w:fill="auto"/>
            <w:noWrap/>
            <w:vAlign w:val="center"/>
          </w:tcPr>
          <w:p w14:paraId="1CCA006D">
            <w:pPr>
              <w:widowControl/>
              <w:jc w:val="left"/>
              <w:rPr>
                <w:rFonts w:hint="eastAsia" w:ascii="宋体" w:hAnsi="宋体" w:eastAsia="宋体" w:cs="宋体"/>
                <w:kern w:val="0"/>
                <w:sz w:val="22"/>
              </w:rPr>
            </w:pPr>
            <w:r>
              <w:rPr>
                <w:rFonts w:hint="eastAsia" w:ascii="宋体" w:hAnsi="宋体" w:eastAsia="宋体" w:cs="宋体"/>
                <w:kern w:val="0"/>
                <w:sz w:val="22"/>
              </w:rPr>
              <w:t>五、教育支出</w:t>
            </w:r>
          </w:p>
        </w:tc>
        <w:tc>
          <w:tcPr>
            <w:tcW w:w="682" w:type="dxa"/>
            <w:gridSpan w:val="2"/>
            <w:tcBorders>
              <w:top w:val="nil"/>
              <w:left w:val="nil"/>
              <w:bottom w:val="single" w:color="auto" w:sz="4" w:space="0"/>
              <w:right w:val="single" w:color="auto" w:sz="4" w:space="0"/>
            </w:tcBorders>
            <w:shd w:val="clear" w:color="auto" w:fill="auto"/>
            <w:noWrap/>
            <w:vAlign w:val="center"/>
          </w:tcPr>
          <w:p w14:paraId="66F2D468">
            <w:pPr>
              <w:widowControl/>
              <w:jc w:val="center"/>
              <w:rPr>
                <w:rFonts w:hint="eastAsia" w:ascii="宋体" w:hAnsi="宋体" w:eastAsia="宋体" w:cs="宋体"/>
                <w:kern w:val="0"/>
                <w:sz w:val="22"/>
              </w:rPr>
            </w:pPr>
            <w:r>
              <w:rPr>
                <w:rFonts w:hint="eastAsia" w:ascii="宋体" w:hAnsi="宋体" w:eastAsia="宋体" w:cs="宋体"/>
                <w:kern w:val="0"/>
                <w:sz w:val="22"/>
              </w:rPr>
              <w:t>19</w:t>
            </w:r>
          </w:p>
        </w:tc>
        <w:tc>
          <w:tcPr>
            <w:tcW w:w="1549" w:type="dxa"/>
            <w:tcBorders>
              <w:top w:val="nil"/>
              <w:left w:val="nil"/>
              <w:bottom w:val="single" w:color="auto" w:sz="4" w:space="0"/>
              <w:right w:val="single" w:color="auto" w:sz="4" w:space="0"/>
            </w:tcBorders>
            <w:shd w:val="clear" w:color="auto" w:fill="auto"/>
            <w:noWrap/>
            <w:vAlign w:val="center"/>
          </w:tcPr>
          <w:p w14:paraId="5590CF83">
            <w:pPr>
              <w:widowControl/>
              <w:jc w:val="center"/>
              <w:rPr>
                <w:rFonts w:hint="eastAsia" w:ascii="宋体" w:hAnsi="宋体" w:eastAsia="宋体" w:cs="宋体"/>
                <w:kern w:val="0"/>
                <w:sz w:val="22"/>
              </w:rPr>
            </w:pPr>
            <w:r>
              <w:rPr>
                <w:rFonts w:hint="eastAsia" w:ascii="宋体" w:hAnsi="宋体" w:eastAsia="宋体" w:cs="宋体"/>
                <w:kern w:val="0"/>
                <w:sz w:val="22"/>
              </w:rPr>
              <w:t>298.06　</w:t>
            </w:r>
          </w:p>
        </w:tc>
        <w:tc>
          <w:tcPr>
            <w:tcW w:w="1374" w:type="dxa"/>
            <w:tcBorders>
              <w:top w:val="nil"/>
              <w:left w:val="nil"/>
              <w:bottom w:val="single" w:color="auto" w:sz="4" w:space="0"/>
              <w:right w:val="single" w:color="auto" w:sz="4" w:space="0"/>
            </w:tcBorders>
            <w:shd w:val="clear" w:color="auto" w:fill="auto"/>
            <w:noWrap/>
            <w:vAlign w:val="center"/>
          </w:tcPr>
          <w:p w14:paraId="19D7FDDE">
            <w:pPr>
              <w:widowControl/>
              <w:jc w:val="center"/>
              <w:rPr>
                <w:rFonts w:hint="eastAsia" w:ascii="宋体" w:hAnsi="宋体" w:eastAsia="宋体" w:cs="宋体"/>
                <w:kern w:val="0"/>
                <w:sz w:val="22"/>
              </w:rPr>
            </w:pPr>
            <w:r>
              <w:rPr>
                <w:rFonts w:hint="eastAsia" w:ascii="宋体" w:hAnsi="宋体" w:eastAsia="宋体" w:cs="宋体"/>
                <w:kern w:val="0"/>
                <w:sz w:val="22"/>
              </w:rPr>
              <w:t>298.06</w:t>
            </w:r>
          </w:p>
        </w:tc>
        <w:tc>
          <w:tcPr>
            <w:tcW w:w="1338" w:type="dxa"/>
            <w:tcBorders>
              <w:top w:val="nil"/>
              <w:left w:val="nil"/>
              <w:bottom w:val="single" w:color="auto" w:sz="4" w:space="0"/>
              <w:right w:val="single" w:color="auto" w:sz="4" w:space="0"/>
            </w:tcBorders>
            <w:shd w:val="clear" w:color="auto" w:fill="auto"/>
            <w:noWrap/>
            <w:vAlign w:val="center"/>
          </w:tcPr>
          <w:p w14:paraId="649517F4">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1087EDDC">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50BDF90E">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24EA1D8E">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642" w:type="dxa"/>
            <w:tcBorders>
              <w:top w:val="nil"/>
              <w:left w:val="nil"/>
              <w:bottom w:val="single" w:color="auto" w:sz="4" w:space="0"/>
              <w:right w:val="single" w:color="auto" w:sz="4" w:space="0"/>
            </w:tcBorders>
            <w:shd w:val="clear" w:color="auto" w:fill="auto"/>
            <w:noWrap/>
            <w:vAlign w:val="center"/>
          </w:tcPr>
          <w:p w14:paraId="44ADBCBF">
            <w:pPr>
              <w:widowControl/>
              <w:jc w:val="center"/>
              <w:rPr>
                <w:rFonts w:hint="eastAsia" w:ascii="宋体" w:hAnsi="宋体" w:eastAsia="宋体" w:cs="宋体"/>
                <w:kern w:val="0"/>
                <w:sz w:val="22"/>
              </w:rPr>
            </w:pPr>
            <w:r>
              <w:rPr>
                <w:rFonts w:hint="eastAsia" w:ascii="宋体" w:hAnsi="宋体" w:eastAsia="宋体" w:cs="宋体"/>
                <w:kern w:val="0"/>
                <w:sz w:val="22"/>
              </w:rPr>
              <w:t>6</w:t>
            </w:r>
          </w:p>
        </w:tc>
        <w:tc>
          <w:tcPr>
            <w:tcW w:w="1575" w:type="dxa"/>
            <w:tcBorders>
              <w:top w:val="nil"/>
              <w:left w:val="nil"/>
              <w:bottom w:val="single" w:color="auto" w:sz="4" w:space="0"/>
              <w:right w:val="single" w:color="auto" w:sz="4" w:space="0"/>
            </w:tcBorders>
            <w:shd w:val="clear" w:color="auto" w:fill="auto"/>
            <w:noWrap/>
            <w:vAlign w:val="center"/>
          </w:tcPr>
          <w:p w14:paraId="78996E9D">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39" w:type="dxa"/>
            <w:tcBorders>
              <w:top w:val="nil"/>
              <w:left w:val="nil"/>
              <w:bottom w:val="single" w:color="auto" w:sz="4" w:space="0"/>
              <w:right w:val="single" w:color="auto" w:sz="4" w:space="0"/>
            </w:tcBorders>
            <w:shd w:val="clear" w:color="auto" w:fill="auto"/>
            <w:noWrap/>
            <w:vAlign w:val="center"/>
          </w:tcPr>
          <w:p w14:paraId="1D5EF49F">
            <w:pPr>
              <w:widowControl/>
              <w:jc w:val="left"/>
              <w:rPr>
                <w:rFonts w:hint="eastAsia" w:ascii="宋体" w:hAnsi="宋体" w:eastAsia="宋体" w:cs="宋体"/>
                <w:kern w:val="0"/>
                <w:sz w:val="22"/>
              </w:rPr>
            </w:pPr>
            <w:r>
              <w:rPr>
                <w:rFonts w:hint="eastAsia" w:ascii="宋体" w:hAnsi="宋体" w:eastAsia="宋体" w:cs="宋体"/>
                <w:kern w:val="0"/>
                <w:sz w:val="22"/>
              </w:rPr>
              <w:t>六、科学技术支出</w:t>
            </w:r>
          </w:p>
        </w:tc>
        <w:tc>
          <w:tcPr>
            <w:tcW w:w="682" w:type="dxa"/>
            <w:gridSpan w:val="2"/>
            <w:tcBorders>
              <w:top w:val="nil"/>
              <w:left w:val="nil"/>
              <w:bottom w:val="single" w:color="auto" w:sz="4" w:space="0"/>
              <w:right w:val="single" w:color="auto" w:sz="4" w:space="0"/>
            </w:tcBorders>
            <w:shd w:val="clear" w:color="auto" w:fill="auto"/>
            <w:noWrap/>
            <w:vAlign w:val="center"/>
          </w:tcPr>
          <w:p w14:paraId="210445DC">
            <w:pPr>
              <w:widowControl/>
              <w:jc w:val="center"/>
              <w:rPr>
                <w:rFonts w:hint="eastAsia" w:ascii="宋体" w:hAnsi="宋体" w:eastAsia="宋体" w:cs="宋体"/>
                <w:kern w:val="0"/>
                <w:sz w:val="22"/>
              </w:rPr>
            </w:pPr>
            <w:r>
              <w:rPr>
                <w:rFonts w:hint="eastAsia" w:ascii="宋体" w:hAnsi="宋体" w:eastAsia="宋体" w:cs="宋体"/>
                <w:kern w:val="0"/>
                <w:sz w:val="22"/>
              </w:rPr>
              <w:t>20</w:t>
            </w:r>
          </w:p>
        </w:tc>
        <w:tc>
          <w:tcPr>
            <w:tcW w:w="1549" w:type="dxa"/>
            <w:tcBorders>
              <w:top w:val="nil"/>
              <w:left w:val="nil"/>
              <w:bottom w:val="single" w:color="auto" w:sz="4" w:space="0"/>
              <w:right w:val="single" w:color="auto" w:sz="4" w:space="0"/>
            </w:tcBorders>
            <w:shd w:val="clear" w:color="auto" w:fill="auto"/>
            <w:noWrap/>
            <w:vAlign w:val="center"/>
          </w:tcPr>
          <w:p w14:paraId="1E8C1EE6">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74" w:type="dxa"/>
            <w:tcBorders>
              <w:top w:val="nil"/>
              <w:left w:val="nil"/>
              <w:bottom w:val="single" w:color="auto" w:sz="4" w:space="0"/>
              <w:right w:val="single" w:color="auto" w:sz="4" w:space="0"/>
            </w:tcBorders>
            <w:shd w:val="clear" w:color="auto" w:fill="auto"/>
            <w:noWrap/>
            <w:vAlign w:val="center"/>
          </w:tcPr>
          <w:p w14:paraId="5D48C6B3">
            <w:pPr>
              <w:widowControl/>
              <w:jc w:val="center"/>
              <w:rPr>
                <w:rFonts w:hint="eastAsia" w:ascii="宋体" w:hAnsi="宋体" w:eastAsia="宋体" w:cs="宋体"/>
                <w:kern w:val="0"/>
                <w:sz w:val="22"/>
              </w:rPr>
            </w:pPr>
            <w:r>
              <w:rPr>
                <w:rFonts w:hint="eastAsia" w:ascii="宋体" w:hAnsi="宋体" w:eastAsia="宋体" w:cs="宋体"/>
                <w:kern w:val="0"/>
                <w:sz w:val="22"/>
              </w:rPr>
              <w:t>0.00　</w:t>
            </w:r>
          </w:p>
        </w:tc>
        <w:tc>
          <w:tcPr>
            <w:tcW w:w="1338" w:type="dxa"/>
            <w:tcBorders>
              <w:top w:val="nil"/>
              <w:left w:val="nil"/>
              <w:bottom w:val="single" w:color="auto" w:sz="4" w:space="0"/>
              <w:right w:val="single" w:color="auto" w:sz="4" w:space="0"/>
            </w:tcBorders>
            <w:shd w:val="clear" w:color="auto" w:fill="auto"/>
            <w:noWrap/>
            <w:vAlign w:val="center"/>
          </w:tcPr>
          <w:p w14:paraId="6ED85349">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03783ACB">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652428C2">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24609046">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642" w:type="dxa"/>
            <w:tcBorders>
              <w:top w:val="nil"/>
              <w:left w:val="nil"/>
              <w:bottom w:val="single" w:color="auto" w:sz="4" w:space="0"/>
              <w:right w:val="single" w:color="auto" w:sz="4" w:space="0"/>
            </w:tcBorders>
            <w:shd w:val="clear" w:color="auto" w:fill="auto"/>
            <w:noWrap/>
            <w:vAlign w:val="center"/>
          </w:tcPr>
          <w:p w14:paraId="1E7FC80B">
            <w:pPr>
              <w:widowControl/>
              <w:jc w:val="center"/>
              <w:rPr>
                <w:rFonts w:hint="eastAsia" w:ascii="宋体" w:hAnsi="宋体" w:eastAsia="宋体" w:cs="宋体"/>
                <w:kern w:val="0"/>
                <w:sz w:val="22"/>
              </w:rPr>
            </w:pPr>
            <w:r>
              <w:rPr>
                <w:rFonts w:hint="eastAsia" w:ascii="宋体" w:hAnsi="宋体" w:eastAsia="宋体" w:cs="宋体"/>
                <w:kern w:val="0"/>
                <w:sz w:val="22"/>
              </w:rPr>
              <w:t>7</w:t>
            </w:r>
          </w:p>
        </w:tc>
        <w:tc>
          <w:tcPr>
            <w:tcW w:w="1575" w:type="dxa"/>
            <w:tcBorders>
              <w:top w:val="nil"/>
              <w:left w:val="nil"/>
              <w:bottom w:val="single" w:color="auto" w:sz="4" w:space="0"/>
              <w:right w:val="single" w:color="auto" w:sz="4" w:space="0"/>
            </w:tcBorders>
            <w:shd w:val="clear" w:color="auto" w:fill="auto"/>
            <w:noWrap/>
            <w:vAlign w:val="center"/>
          </w:tcPr>
          <w:p w14:paraId="32C60F22">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39" w:type="dxa"/>
            <w:tcBorders>
              <w:top w:val="nil"/>
              <w:left w:val="nil"/>
              <w:bottom w:val="single" w:color="auto" w:sz="4" w:space="0"/>
              <w:right w:val="single" w:color="auto" w:sz="4" w:space="0"/>
            </w:tcBorders>
            <w:shd w:val="clear" w:color="auto" w:fill="auto"/>
            <w:noWrap/>
            <w:vAlign w:val="center"/>
          </w:tcPr>
          <w:p w14:paraId="595088A1">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七、社会保障和就业支出</w:t>
            </w:r>
          </w:p>
        </w:tc>
        <w:tc>
          <w:tcPr>
            <w:tcW w:w="682" w:type="dxa"/>
            <w:gridSpan w:val="2"/>
            <w:tcBorders>
              <w:top w:val="nil"/>
              <w:left w:val="nil"/>
              <w:bottom w:val="single" w:color="auto" w:sz="4" w:space="0"/>
              <w:right w:val="single" w:color="auto" w:sz="4" w:space="0"/>
            </w:tcBorders>
            <w:shd w:val="clear" w:color="auto" w:fill="auto"/>
            <w:noWrap/>
            <w:vAlign w:val="center"/>
          </w:tcPr>
          <w:p w14:paraId="6E785980">
            <w:pPr>
              <w:widowControl/>
              <w:jc w:val="center"/>
              <w:rPr>
                <w:rFonts w:hint="eastAsia" w:ascii="宋体" w:hAnsi="宋体" w:eastAsia="宋体" w:cs="宋体"/>
                <w:kern w:val="0"/>
                <w:sz w:val="22"/>
              </w:rPr>
            </w:pPr>
            <w:r>
              <w:rPr>
                <w:rFonts w:hint="eastAsia" w:ascii="宋体" w:hAnsi="宋体" w:eastAsia="宋体" w:cs="宋体"/>
                <w:kern w:val="0"/>
                <w:sz w:val="22"/>
              </w:rPr>
              <w:t>21</w:t>
            </w:r>
          </w:p>
        </w:tc>
        <w:tc>
          <w:tcPr>
            <w:tcW w:w="1549" w:type="dxa"/>
            <w:tcBorders>
              <w:top w:val="nil"/>
              <w:left w:val="nil"/>
              <w:bottom w:val="single" w:color="auto" w:sz="4" w:space="0"/>
              <w:right w:val="single" w:color="auto" w:sz="4" w:space="0"/>
            </w:tcBorders>
            <w:shd w:val="clear" w:color="auto" w:fill="auto"/>
            <w:noWrap/>
            <w:vAlign w:val="center"/>
          </w:tcPr>
          <w:p w14:paraId="5CCC05F8">
            <w:pPr>
              <w:widowControl/>
              <w:jc w:val="center"/>
              <w:rPr>
                <w:rFonts w:hint="eastAsia" w:ascii="宋体" w:hAnsi="宋体" w:eastAsia="宋体" w:cs="宋体"/>
                <w:kern w:val="0"/>
                <w:sz w:val="22"/>
              </w:rPr>
            </w:pPr>
            <w:r>
              <w:rPr>
                <w:rFonts w:hint="eastAsia" w:ascii="宋体" w:hAnsi="宋体" w:eastAsia="宋体" w:cs="宋体"/>
                <w:kern w:val="0"/>
                <w:sz w:val="22"/>
              </w:rPr>
              <w:t>21.05　</w:t>
            </w:r>
          </w:p>
        </w:tc>
        <w:tc>
          <w:tcPr>
            <w:tcW w:w="1374" w:type="dxa"/>
            <w:tcBorders>
              <w:top w:val="nil"/>
              <w:left w:val="nil"/>
              <w:bottom w:val="single" w:color="auto" w:sz="4" w:space="0"/>
              <w:right w:val="single" w:color="auto" w:sz="4" w:space="0"/>
            </w:tcBorders>
            <w:shd w:val="clear" w:color="auto" w:fill="auto"/>
            <w:noWrap/>
            <w:vAlign w:val="center"/>
          </w:tcPr>
          <w:p w14:paraId="6F82C36A">
            <w:pPr>
              <w:widowControl/>
              <w:jc w:val="center"/>
              <w:rPr>
                <w:rFonts w:hint="eastAsia" w:ascii="宋体" w:hAnsi="宋体" w:eastAsia="宋体" w:cs="宋体"/>
                <w:kern w:val="0"/>
                <w:sz w:val="22"/>
              </w:rPr>
            </w:pPr>
            <w:r>
              <w:rPr>
                <w:rFonts w:hint="eastAsia" w:ascii="宋体" w:hAnsi="宋体" w:eastAsia="宋体" w:cs="宋体"/>
                <w:kern w:val="0"/>
                <w:sz w:val="22"/>
              </w:rPr>
              <w:t>21.05</w:t>
            </w:r>
          </w:p>
        </w:tc>
        <w:tc>
          <w:tcPr>
            <w:tcW w:w="1338" w:type="dxa"/>
            <w:tcBorders>
              <w:top w:val="nil"/>
              <w:left w:val="nil"/>
              <w:bottom w:val="single" w:color="auto" w:sz="4" w:space="0"/>
              <w:right w:val="single" w:color="auto" w:sz="4" w:space="0"/>
            </w:tcBorders>
            <w:shd w:val="clear" w:color="auto" w:fill="auto"/>
            <w:noWrap/>
            <w:vAlign w:val="center"/>
          </w:tcPr>
          <w:p w14:paraId="67550738">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67AB303A">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263CB41A">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21325F31">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642" w:type="dxa"/>
            <w:tcBorders>
              <w:top w:val="nil"/>
              <w:left w:val="nil"/>
              <w:bottom w:val="single" w:color="auto" w:sz="4" w:space="0"/>
              <w:right w:val="single" w:color="auto" w:sz="4" w:space="0"/>
            </w:tcBorders>
            <w:shd w:val="clear" w:color="auto" w:fill="auto"/>
            <w:noWrap/>
            <w:vAlign w:val="center"/>
          </w:tcPr>
          <w:p w14:paraId="3925BE00">
            <w:pPr>
              <w:widowControl/>
              <w:jc w:val="center"/>
              <w:rPr>
                <w:rFonts w:hint="eastAsia" w:ascii="宋体" w:hAnsi="宋体" w:eastAsia="宋体" w:cs="宋体"/>
                <w:kern w:val="0"/>
                <w:sz w:val="22"/>
              </w:rPr>
            </w:pPr>
            <w:r>
              <w:rPr>
                <w:rFonts w:hint="eastAsia" w:ascii="宋体" w:hAnsi="宋体" w:eastAsia="宋体" w:cs="宋体"/>
                <w:kern w:val="0"/>
                <w:sz w:val="22"/>
              </w:rPr>
              <w:t>8</w:t>
            </w:r>
          </w:p>
        </w:tc>
        <w:tc>
          <w:tcPr>
            <w:tcW w:w="1575" w:type="dxa"/>
            <w:tcBorders>
              <w:top w:val="nil"/>
              <w:left w:val="nil"/>
              <w:bottom w:val="single" w:color="auto" w:sz="4" w:space="0"/>
              <w:right w:val="single" w:color="auto" w:sz="4" w:space="0"/>
            </w:tcBorders>
            <w:shd w:val="clear" w:color="auto" w:fill="auto"/>
            <w:noWrap/>
            <w:vAlign w:val="center"/>
          </w:tcPr>
          <w:p w14:paraId="49E8CF3F">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3239" w:type="dxa"/>
            <w:tcBorders>
              <w:top w:val="nil"/>
              <w:left w:val="nil"/>
              <w:bottom w:val="single" w:color="auto" w:sz="4" w:space="0"/>
              <w:right w:val="single" w:color="auto" w:sz="4" w:space="0"/>
            </w:tcBorders>
            <w:shd w:val="clear" w:color="auto" w:fill="auto"/>
            <w:noWrap/>
            <w:vAlign w:val="center"/>
          </w:tcPr>
          <w:p w14:paraId="7CEDBE34">
            <w:pPr>
              <w:widowControl/>
              <w:jc w:val="left"/>
              <w:rPr>
                <w:rFonts w:hint="eastAsia" w:ascii="宋体" w:hAnsi="宋体" w:eastAsia="宋体" w:cs="宋体"/>
                <w:kern w:val="0"/>
                <w:sz w:val="22"/>
              </w:rPr>
            </w:pPr>
            <w:r>
              <w:rPr>
                <w:rFonts w:hint="eastAsia" w:ascii="宋体" w:hAnsi="宋体" w:eastAsia="宋体" w:cs="宋体"/>
                <w:kern w:val="0"/>
                <w:sz w:val="22"/>
              </w:rPr>
              <w:t>八、卫生健康支出</w:t>
            </w:r>
          </w:p>
        </w:tc>
        <w:tc>
          <w:tcPr>
            <w:tcW w:w="682" w:type="dxa"/>
            <w:gridSpan w:val="2"/>
            <w:tcBorders>
              <w:top w:val="nil"/>
              <w:left w:val="nil"/>
              <w:bottom w:val="single" w:color="auto" w:sz="4" w:space="0"/>
              <w:right w:val="single" w:color="auto" w:sz="4" w:space="0"/>
            </w:tcBorders>
            <w:shd w:val="clear" w:color="auto" w:fill="auto"/>
            <w:noWrap/>
            <w:vAlign w:val="center"/>
          </w:tcPr>
          <w:p w14:paraId="5E177304">
            <w:pPr>
              <w:widowControl/>
              <w:jc w:val="center"/>
              <w:rPr>
                <w:rFonts w:hint="eastAsia" w:ascii="宋体" w:hAnsi="宋体" w:eastAsia="宋体" w:cs="宋体"/>
                <w:kern w:val="0"/>
                <w:sz w:val="22"/>
              </w:rPr>
            </w:pPr>
            <w:r>
              <w:rPr>
                <w:rFonts w:hint="eastAsia" w:ascii="宋体" w:hAnsi="宋体" w:eastAsia="宋体" w:cs="宋体"/>
                <w:kern w:val="0"/>
                <w:sz w:val="22"/>
              </w:rPr>
              <w:t>22</w:t>
            </w:r>
          </w:p>
        </w:tc>
        <w:tc>
          <w:tcPr>
            <w:tcW w:w="1549" w:type="dxa"/>
            <w:tcBorders>
              <w:top w:val="nil"/>
              <w:left w:val="nil"/>
              <w:bottom w:val="single" w:color="auto" w:sz="4" w:space="0"/>
              <w:right w:val="single" w:color="auto" w:sz="4" w:space="0"/>
            </w:tcBorders>
            <w:shd w:val="clear" w:color="auto" w:fill="auto"/>
            <w:noWrap/>
            <w:vAlign w:val="center"/>
          </w:tcPr>
          <w:p w14:paraId="56BC0186">
            <w:pPr>
              <w:widowControl/>
              <w:jc w:val="center"/>
              <w:rPr>
                <w:rFonts w:hint="eastAsia" w:ascii="宋体" w:hAnsi="宋体" w:eastAsia="宋体" w:cs="宋体"/>
                <w:kern w:val="0"/>
                <w:sz w:val="22"/>
              </w:rPr>
            </w:pPr>
            <w:r>
              <w:rPr>
                <w:rFonts w:hint="eastAsia" w:ascii="宋体" w:hAnsi="宋体" w:eastAsia="宋体" w:cs="宋体"/>
                <w:kern w:val="0"/>
                <w:sz w:val="22"/>
              </w:rPr>
              <w:t>0.06</w:t>
            </w:r>
          </w:p>
        </w:tc>
        <w:tc>
          <w:tcPr>
            <w:tcW w:w="1374" w:type="dxa"/>
            <w:tcBorders>
              <w:top w:val="nil"/>
              <w:left w:val="nil"/>
              <w:bottom w:val="single" w:color="auto" w:sz="4" w:space="0"/>
              <w:right w:val="single" w:color="auto" w:sz="4" w:space="0"/>
            </w:tcBorders>
            <w:shd w:val="clear" w:color="auto" w:fill="auto"/>
            <w:noWrap/>
            <w:vAlign w:val="center"/>
          </w:tcPr>
          <w:p w14:paraId="5FF6AE78">
            <w:pPr>
              <w:widowControl/>
              <w:jc w:val="center"/>
              <w:rPr>
                <w:rFonts w:hint="eastAsia" w:ascii="宋体" w:hAnsi="宋体" w:eastAsia="宋体" w:cs="宋体"/>
                <w:kern w:val="0"/>
                <w:sz w:val="22"/>
              </w:rPr>
            </w:pPr>
            <w:r>
              <w:rPr>
                <w:rFonts w:hint="eastAsia" w:ascii="宋体" w:hAnsi="宋体" w:eastAsia="宋体" w:cs="宋体"/>
                <w:kern w:val="0"/>
                <w:sz w:val="22"/>
              </w:rPr>
              <w:t>0.06</w:t>
            </w:r>
          </w:p>
        </w:tc>
        <w:tc>
          <w:tcPr>
            <w:tcW w:w="1338" w:type="dxa"/>
            <w:tcBorders>
              <w:top w:val="nil"/>
              <w:left w:val="nil"/>
              <w:bottom w:val="single" w:color="auto" w:sz="4" w:space="0"/>
              <w:right w:val="single" w:color="auto" w:sz="4" w:space="0"/>
            </w:tcBorders>
            <w:shd w:val="clear" w:color="auto" w:fill="auto"/>
            <w:noWrap/>
            <w:vAlign w:val="center"/>
          </w:tcPr>
          <w:p w14:paraId="419A7E2F">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404FCC10">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6745FEA1">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1D7C22C6">
            <w:pPr>
              <w:widowControl/>
              <w:jc w:val="center"/>
              <w:rPr>
                <w:rFonts w:hint="eastAsia" w:ascii="宋体" w:hAnsi="宋体" w:eastAsia="宋体" w:cs="宋体"/>
                <w:b/>
                <w:bCs/>
                <w:kern w:val="0"/>
                <w:sz w:val="22"/>
              </w:rPr>
            </w:pPr>
            <w:r>
              <w:rPr>
                <w:rFonts w:hint="eastAsia" w:ascii="宋体" w:hAnsi="宋体" w:eastAsia="宋体" w:cs="宋体"/>
                <w:b/>
                <w:bCs/>
                <w:kern w:val="0"/>
                <w:sz w:val="22"/>
              </w:rPr>
              <w:t>本年收入合计</w:t>
            </w:r>
          </w:p>
        </w:tc>
        <w:tc>
          <w:tcPr>
            <w:tcW w:w="642" w:type="dxa"/>
            <w:tcBorders>
              <w:top w:val="nil"/>
              <w:left w:val="nil"/>
              <w:bottom w:val="single" w:color="auto" w:sz="4" w:space="0"/>
              <w:right w:val="single" w:color="auto" w:sz="4" w:space="0"/>
            </w:tcBorders>
            <w:shd w:val="clear" w:color="auto" w:fill="auto"/>
            <w:noWrap/>
            <w:vAlign w:val="center"/>
          </w:tcPr>
          <w:p w14:paraId="14E3EF82">
            <w:pPr>
              <w:widowControl/>
              <w:jc w:val="center"/>
              <w:rPr>
                <w:rFonts w:hint="eastAsia" w:ascii="宋体" w:hAnsi="宋体" w:eastAsia="宋体" w:cs="宋体"/>
                <w:kern w:val="0"/>
                <w:sz w:val="22"/>
              </w:rPr>
            </w:pPr>
            <w:r>
              <w:rPr>
                <w:rFonts w:hint="eastAsia" w:ascii="宋体" w:hAnsi="宋体" w:eastAsia="宋体" w:cs="宋体"/>
                <w:kern w:val="0"/>
                <w:sz w:val="22"/>
              </w:rPr>
              <w:t>9</w:t>
            </w:r>
          </w:p>
        </w:tc>
        <w:tc>
          <w:tcPr>
            <w:tcW w:w="1575" w:type="dxa"/>
            <w:tcBorders>
              <w:top w:val="nil"/>
              <w:left w:val="nil"/>
              <w:bottom w:val="single" w:color="auto" w:sz="4" w:space="0"/>
              <w:right w:val="single" w:color="auto" w:sz="4" w:space="0"/>
            </w:tcBorders>
            <w:shd w:val="clear" w:color="auto" w:fill="auto"/>
            <w:noWrap/>
            <w:vAlign w:val="center"/>
          </w:tcPr>
          <w:p w14:paraId="5077415E">
            <w:pPr>
              <w:widowControl/>
              <w:jc w:val="right"/>
              <w:rPr>
                <w:rFonts w:hint="eastAsia" w:ascii="宋体" w:hAnsi="宋体" w:eastAsia="宋体" w:cs="宋体"/>
                <w:kern w:val="0"/>
                <w:sz w:val="22"/>
              </w:rPr>
            </w:pPr>
            <w:r>
              <w:rPr>
                <w:rFonts w:hint="eastAsia" w:ascii="宋体" w:hAnsi="宋体" w:eastAsia="宋体" w:cs="宋体"/>
                <w:b/>
                <w:bCs/>
                <w:kern w:val="0"/>
                <w:sz w:val="22"/>
              </w:rPr>
              <w:t>319.17</w:t>
            </w:r>
            <w:r>
              <w:rPr>
                <w:rFonts w:hint="eastAsia" w:ascii="宋体" w:hAnsi="宋体" w:eastAsia="宋体" w:cs="宋体"/>
                <w:kern w:val="0"/>
                <w:sz w:val="22"/>
              </w:rPr>
              <w:t>　</w:t>
            </w:r>
          </w:p>
        </w:tc>
        <w:tc>
          <w:tcPr>
            <w:tcW w:w="3239" w:type="dxa"/>
            <w:tcBorders>
              <w:top w:val="nil"/>
              <w:left w:val="nil"/>
              <w:bottom w:val="single" w:color="auto" w:sz="4" w:space="0"/>
              <w:right w:val="single" w:color="auto" w:sz="4" w:space="0"/>
            </w:tcBorders>
            <w:shd w:val="clear" w:color="auto" w:fill="auto"/>
            <w:noWrap/>
            <w:vAlign w:val="center"/>
          </w:tcPr>
          <w:p w14:paraId="3FB6019A">
            <w:pPr>
              <w:widowControl/>
              <w:jc w:val="center"/>
              <w:rPr>
                <w:rFonts w:hint="eastAsia" w:ascii="宋体" w:hAnsi="宋体" w:eastAsia="宋体" w:cs="宋体"/>
                <w:b/>
                <w:bCs/>
                <w:kern w:val="0"/>
                <w:sz w:val="22"/>
              </w:rPr>
            </w:pPr>
            <w:r>
              <w:rPr>
                <w:rFonts w:hint="eastAsia" w:ascii="宋体" w:hAnsi="宋体" w:eastAsia="宋体" w:cs="宋体"/>
                <w:b/>
                <w:bCs/>
                <w:kern w:val="0"/>
                <w:sz w:val="22"/>
              </w:rPr>
              <w:t>本年支出合计</w:t>
            </w:r>
          </w:p>
        </w:tc>
        <w:tc>
          <w:tcPr>
            <w:tcW w:w="682" w:type="dxa"/>
            <w:gridSpan w:val="2"/>
            <w:tcBorders>
              <w:top w:val="nil"/>
              <w:left w:val="nil"/>
              <w:bottom w:val="single" w:color="auto" w:sz="4" w:space="0"/>
              <w:right w:val="single" w:color="auto" w:sz="4" w:space="0"/>
            </w:tcBorders>
            <w:shd w:val="clear" w:color="auto" w:fill="auto"/>
            <w:noWrap/>
            <w:vAlign w:val="center"/>
          </w:tcPr>
          <w:p w14:paraId="3305D63D">
            <w:pPr>
              <w:widowControl/>
              <w:jc w:val="center"/>
              <w:rPr>
                <w:rFonts w:hint="eastAsia" w:ascii="宋体" w:hAnsi="宋体" w:eastAsia="宋体" w:cs="宋体"/>
                <w:kern w:val="0"/>
                <w:sz w:val="22"/>
              </w:rPr>
            </w:pPr>
            <w:r>
              <w:rPr>
                <w:rFonts w:hint="eastAsia" w:ascii="宋体" w:hAnsi="宋体" w:eastAsia="宋体" w:cs="宋体"/>
                <w:kern w:val="0"/>
                <w:sz w:val="22"/>
              </w:rPr>
              <w:t>23</w:t>
            </w:r>
          </w:p>
        </w:tc>
        <w:tc>
          <w:tcPr>
            <w:tcW w:w="1549" w:type="dxa"/>
            <w:tcBorders>
              <w:top w:val="nil"/>
              <w:left w:val="nil"/>
              <w:bottom w:val="single" w:color="auto" w:sz="4" w:space="0"/>
              <w:right w:val="single" w:color="auto" w:sz="4" w:space="0"/>
            </w:tcBorders>
            <w:shd w:val="clear" w:color="auto" w:fill="auto"/>
            <w:noWrap/>
            <w:vAlign w:val="center"/>
          </w:tcPr>
          <w:p w14:paraId="3E3E7ACD">
            <w:pPr>
              <w:widowControl/>
              <w:jc w:val="center"/>
              <w:rPr>
                <w:rFonts w:hint="eastAsia" w:ascii="宋体" w:hAnsi="宋体" w:eastAsia="宋体" w:cs="宋体"/>
                <w:kern w:val="0"/>
                <w:sz w:val="22"/>
              </w:rPr>
            </w:pPr>
            <w:r>
              <w:rPr>
                <w:rFonts w:hint="eastAsia" w:ascii="宋体" w:hAnsi="宋体" w:eastAsia="宋体" w:cs="宋体"/>
                <w:b/>
                <w:bCs/>
                <w:kern w:val="0"/>
                <w:sz w:val="22"/>
              </w:rPr>
              <w:t>319.17</w:t>
            </w: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vAlign w:val="center"/>
          </w:tcPr>
          <w:p w14:paraId="447C2FB8">
            <w:pPr>
              <w:widowControl/>
              <w:jc w:val="center"/>
              <w:rPr>
                <w:rFonts w:hint="eastAsia" w:ascii="宋体" w:hAnsi="宋体" w:eastAsia="宋体" w:cs="宋体"/>
                <w:kern w:val="0"/>
                <w:sz w:val="22"/>
              </w:rPr>
            </w:pPr>
            <w:r>
              <w:rPr>
                <w:rFonts w:hint="eastAsia" w:ascii="宋体" w:hAnsi="宋体" w:eastAsia="宋体" w:cs="宋体"/>
                <w:kern w:val="0"/>
                <w:sz w:val="22"/>
              </w:rPr>
              <w:t>319.17</w:t>
            </w:r>
          </w:p>
        </w:tc>
        <w:tc>
          <w:tcPr>
            <w:tcW w:w="1338" w:type="dxa"/>
            <w:tcBorders>
              <w:top w:val="nil"/>
              <w:left w:val="nil"/>
              <w:bottom w:val="single" w:color="auto" w:sz="4" w:space="0"/>
              <w:right w:val="single" w:color="auto" w:sz="4" w:space="0"/>
            </w:tcBorders>
            <w:shd w:val="clear" w:color="auto" w:fill="auto"/>
            <w:noWrap/>
            <w:vAlign w:val="center"/>
          </w:tcPr>
          <w:p w14:paraId="218E499F">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5D23ABF6">
            <w:pPr>
              <w:widowControl/>
              <w:jc w:val="center"/>
              <w:rPr>
                <w:rFonts w:hint="eastAsia" w:ascii="宋体" w:hAnsi="宋体" w:eastAsia="宋体" w:cs="宋体"/>
                <w:b/>
                <w:bCs/>
                <w:kern w:val="0"/>
                <w:sz w:val="22"/>
              </w:rPr>
            </w:pPr>
            <w:r>
              <w:rPr>
                <w:rFonts w:hint="eastAsia" w:ascii="宋体" w:hAnsi="宋体" w:eastAsia="宋体" w:cs="宋体"/>
                <w:kern w:val="0"/>
                <w:sz w:val="22"/>
              </w:rPr>
              <w:t>0.00</w:t>
            </w:r>
          </w:p>
        </w:tc>
      </w:tr>
      <w:tr w14:paraId="102B3FD8">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38E28D17">
            <w:pPr>
              <w:widowControl/>
              <w:jc w:val="center"/>
              <w:rPr>
                <w:rFonts w:hint="eastAsia" w:ascii="宋体" w:hAnsi="宋体" w:eastAsia="宋体" w:cs="宋体"/>
                <w:kern w:val="0"/>
                <w:sz w:val="22"/>
              </w:rPr>
            </w:pPr>
            <w:r>
              <w:rPr>
                <w:rFonts w:hint="eastAsia" w:ascii="宋体" w:hAnsi="宋体" w:eastAsia="宋体" w:cs="宋体"/>
                <w:kern w:val="0"/>
                <w:sz w:val="22"/>
              </w:rPr>
              <w:t>年初财政拨款结转和结余</w:t>
            </w:r>
          </w:p>
        </w:tc>
        <w:tc>
          <w:tcPr>
            <w:tcW w:w="642" w:type="dxa"/>
            <w:tcBorders>
              <w:top w:val="nil"/>
              <w:left w:val="nil"/>
              <w:bottom w:val="single" w:color="auto" w:sz="4" w:space="0"/>
              <w:right w:val="single" w:color="auto" w:sz="4" w:space="0"/>
            </w:tcBorders>
            <w:shd w:val="clear" w:color="auto" w:fill="auto"/>
            <w:noWrap/>
            <w:vAlign w:val="center"/>
          </w:tcPr>
          <w:p w14:paraId="43B2093D">
            <w:pPr>
              <w:widowControl/>
              <w:jc w:val="center"/>
              <w:rPr>
                <w:rFonts w:hint="eastAsia" w:ascii="宋体" w:hAnsi="宋体" w:eastAsia="宋体" w:cs="宋体"/>
                <w:kern w:val="0"/>
                <w:sz w:val="22"/>
              </w:rPr>
            </w:pPr>
            <w:r>
              <w:rPr>
                <w:rFonts w:hint="eastAsia" w:ascii="宋体" w:hAnsi="宋体" w:eastAsia="宋体" w:cs="宋体"/>
                <w:kern w:val="0"/>
                <w:sz w:val="22"/>
              </w:rPr>
              <w:t>10</w:t>
            </w:r>
          </w:p>
        </w:tc>
        <w:tc>
          <w:tcPr>
            <w:tcW w:w="1575" w:type="dxa"/>
            <w:tcBorders>
              <w:top w:val="nil"/>
              <w:left w:val="nil"/>
              <w:bottom w:val="single" w:color="auto" w:sz="4" w:space="0"/>
              <w:right w:val="single" w:color="auto" w:sz="4" w:space="0"/>
            </w:tcBorders>
            <w:shd w:val="clear" w:color="auto" w:fill="auto"/>
            <w:noWrap/>
            <w:vAlign w:val="center"/>
          </w:tcPr>
          <w:p w14:paraId="5C81FD9D">
            <w:pPr>
              <w:widowControl/>
              <w:jc w:val="right"/>
              <w:rPr>
                <w:rFonts w:hint="eastAsia" w:ascii="宋体" w:hAnsi="宋体" w:eastAsia="宋体" w:cs="宋体"/>
                <w:kern w:val="0"/>
                <w:sz w:val="22"/>
              </w:rPr>
            </w:pPr>
            <w:r>
              <w:rPr>
                <w:rFonts w:hint="eastAsia" w:ascii="宋体" w:hAnsi="宋体" w:eastAsia="宋体" w:cs="宋体"/>
                <w:kern w:val="0"/>
                <w:sz w:val="22"/>
              </w:rPr>
              <w:t>0.00　</w:t>
            </w:r>
          </w:p>
        </w:tc>
        <w:tc>
          <w:tcPr>
            <w:tcW w:w="3239" w:type="dxa"/>
            <w:tcBorders>
              <w:top w:val="nil"/>
              <w:left w:val="nil"/>
              <w:bottom w:val="single" w:color="auto" w:sz="4" w:space="0"/>
              <w:right w:val="single" w:color="auto" w:sz="4" w:space="0"/>
            </w:tcBorders>
            <w:shd w:val="clear" w:color="auto" w:fill="auto"/>
            <w:noWrap/>
            <w:vAlign w:val="center"/>
          </w:tcPr>
          <w:p w14:paraId="3D272665">
            <w:pPr>
              <w:widowControl/>
              <w:jc w:val="center"/>
              <w:rPr>
                <w:rFonts w:hint="eastAsia" w:ascii="宋体" w:hAnsi="宋体" w:eastAsia="宋体" w:cs="宋体"/>
                <w:kern w:val="0"/>
                <w:sz w:val="22"/>
              </w:rPr>
            </w:pPr>
            <w:r>
              <w:rPr>
                <w:rFonts w:hint="eastAsia" w:ascii="宋体" w:hAnsi="宋体" w:eastAsia="宋体" w:cs="宋体"/>
                <w:kern w:val="0"/>
                <w:sz w:val="22"/>
              </w:rPr>
              <w:t>年末财政拨款结转和结余</w:t>
            </w:r>
          </w:p>
        </w:tc>
        <w:tc>
          <w:tcPr>
            <w:tcW w:w="682" w:type="dxa"/>
            <w:gridSpan w:val="2"/>
            <w:tcBorders>
              <w:top w:val="nil"/>
              <w:left w:val="nil"/>
              <w:bottom w:val="single" w:color="auto" w:sz="4" w:space="0"/>
              <w:right w:val="single" w:color="auto" w:sz="4" w:space="0"/>
            </w:tcBorders>
            <w:shd w:val="clear" w:color="auto" w:fill="auto"/>
            <w:noWrap/>
            <w:vAlign w:val="center"/>
          </w:tcPr>
          <w:p w14:paraId="49E90400">
            <w:pPr>
              <w:widowControl/>
              <w:jc w:val="center"/>
              <w:rPr>
                <w:rFonts w:hint="eastAsia" w:ascii="宋体" w:hAnsi="宋体" w:eastAsia="宋体" w:cs="宋体"/>
                <w:kern w:val="0"/>
                <w:sz w:val="22"/>
              </w:rPr>
            </w:pPr>
            <w:r>
              <w:rPr>
                <w:rFonts w:hint="eastAsia" w:ascii="宋体" w:hAnsi="宋体" w:eastAsia="宋体" w:cs="宋体"/>
                <w:kern w:val="0"/>
                <w:sz w:val="22"/>
              </w:rPr>
              <w:t>24</w:t>
            </w:r>
          </w:p>
        </w:tc>
        <w:tc>
          <w:tcPr>
            <w:tcW w:w="1549" w:type="dxa"/>
            <w:tcBorders>
              <w:top w:val="nil"/>
              <w:left w:val="nil"/>
              <w:bottom w:val="single" w:color="auto" w:sz="4" w:space="0"/>
              <w:right w:val="single" w:color="auto" w:sz="4" w:space="0"/>
            </w:tcBorders>
            <w:shd w:val="clear" w:color="auto" w:fill="auto"/>
            <w:noWrap/>
            <w:vAlign w:val="center"/>
          </w:tcPr>
          <w:p w14:paraId="71EE830D">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374" w:type="dxa"/>
            <w:tcBorders>
              <w:top w:val="nil"/>
              <w:left w:val="nil"/>
              <w:bottom w:val="single" w:color="auto" w:sz="4" w:space="0"/>
              <w:right w:val="single" w:color="auto" w:sz="4" w:space="0"/>
            </w:tcBorders>
            <w:shd w:val="clear" w:color="auto" w:fill="auto"/>
            <w:noWrap/>
            <w:vAlign w:val="center"/>
          </w:tcPr>
          <w:p w14:paraId="7E7C6DFD">
            <w:pPr>
              <w:widowControl/>
              <w:jc w:val="center"/>
              <w:rPr>
                <w:rFonts w:hint="eastAsia" w:ascii="宋体" w:hAnsi="宋体" w:eastAsia="宋体" w:cs="宋体"/>
                <w:kern w:val="0"/>
                <w:sz w:val="22"/>
              </w:rPr>
            </w:pPr>
            <w:r>
              <w:rPr>
                <w:rFonts w:hint="eastAsia" w:ascii="宋体" w:hAnsi="宋体" w:eastAsia="宋体" w:cs="宋体"/>
                <w:kern w:val="0"/>
                <w:sz w:val="22"/>
              </w:rPr>
              <w:t>0.00</w:t>
            </w:r>
          </w:p>
        </w:tc>
        <w:tc>
          <w:tcPr>
            <w:tcW w:w="1338" w:type="dxa"/>
            <w:tcBorders>
              <w:top w:val="nil"/>
              <w:left w:val="nil"/>
              <w:bottom w:val="single" w:color="auto" w:sz="4" w:space="0"/>
              <w:right w:val="single" w:color="auto" w:sz="4" w:space="0"/>
            </w:tcBorders>
            <w:shd w:val="clear" w:color="auto" w:fill="auto"/>
            <w:noWrap/>
            <w:vAlign w:val="center"/>
          </w:tcPr>
          <w:p w14:paraId="53B86556">
            <w:pPr>
              <w:widowControl/>
              <w:jc w:val="center"/>
              <w:rPr>
                <w:rFonts w:hint="eastAsia" w:ascii="宋体" w:hAnsi="宋体" w:eastAsia="宋体" w:cs="宋体"/>
                <w:kern w:val="0"/>
                <w:sz w:val="22"/>
              </w:rPr>
            </w:pPr>
            <w:r>
              <w:rPr>
                <w:rFonts w:hint="eastAsia" w:ascii="宋体" w:hAnsi="宋体" w:eastAsia="宋体" w:cs="宋体"/>
                <w:kern w:val="0"/>
                <w:sz w:val="22"/>
              </w:rPr>
              <w:t>　0.00</w:t>
            </w:r>
          </w:p>
        </w:tc>
        <w:tc>
          <w:tcPr>
            <w:tcW w:w="1585" w:type="dxa"/>
            <w:tcBorders>
              <w:top w:val="nil"/>
              <w:left w:val="nil"/>
              <w:bottom w:val="single" w:color="auto" w:sz="4" w:space="0"/>
              <w:right w:val="single" w:color="auto" w:sz="4" w:space="0"/>
            </w:tcBorders>
            <w:shd w:val="clear" w:color="auto" w:fill="auto"/>
            <w:noWrap/>
            <w:vAlign w:val="center"/>
          </w:tcPr>
          <w:p w14:paraId="4972B8D3">
            <w:pPr>
              <w:widowControl/>
              <w:jc w:val="center"/>
              <w:rPr>
                <w:rFonts w:hint="eastAsia" w:ascii="宋体" w:hAnsi="宋体" w:eastAsia="宋体" w:cs="宋体"/>
                <w:kern w:val="0"/>
                <w:sz w:val="22"/>
              </w:rPr>
            </w:pPr>
            <w:r>
              <w:rPr>
                <w:rFonts w:hint="eastAsia" w:ascii="宋体" w:hAnsi="宋体" w:eastAsia="宋体" w:cs="宋体"/>
                <w:kern w:val="0"/>
                <w:sz w:val="22"/>
              </w:rPr>
              <w:t>0.00</w:t>
            </w:r>
          </w:p>
        </w:tc>
      </w:tr>
      <w:tr w14:paraId="4BBD3AD1">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70BCFDC0">
            <w:pPr>
              <w:widowControl/>
              <w:jc w:val="center"/>
              <w:rPr>
                <w:rFonts w:hint="eastAsia" w:ascii="宋体" w:hAnsi="宋体" w:eastAsia="宋体" w:cs="宋体"/>
                <w:kern w:val="0"/>
                <w:sz w:val="22"/>
              </w:rPr>
            </w:pPr>
            <w:r>
              <w:rPr>
                <w:rFonts w:hint="eastAsia" w:ascii="宋体" w:hAnsi="宋体" w:eastAsia="宋体" w:cs="宋体"/>
                <w:kern w:val="0"/>
                <w:sz w:val="22"/>
              </w:rPr>
              <w:t xml:space="preserve">   一般公共预算财政拨款</w:t>
            </w:r>
          </w:p>
        </w:tc>
        <w:tc>
          <w:tcPr>
            <w:tcW w:w="642" w:type="dxa"/>
            <w:tcBorders>
              <w:top w:val="nil"/>
              <w:left w:val="nil"/>
              <w:bottom w:val="single" w:color="auto" w:sz="4" w:space="0"/>
              <w:right w:val="single" w:color="auto" w:sz="4" w:space="0"/>
            </w:tcBorders>
            <w:shd w:val="clear" w:color="auto" w:fill="auto"/>
            <w:noWrap/>
            <w:vAlign w:val="center"/>
          </w:tcPr>
          <w:p w14:paraId="06C3230E">
            <w:pPr>
              <w:widowControl/>
              <w:jc w:val="center"/>
              <w:rPr>
                <w:rFonts w:hint="eastAsia" w:ascii="宋体" w:hAnsi="宋体" w:eastAsia="宋体" w:cs="宋体"/>
                <w:kern w:val="0"/>
                <w:sz w:val="22"/>
              </w:rPr>
            </w:pPr>
            <w:r>
              <w:rPr>
                <w:rFonts w:hint="eastAsia" w:ascii="宋体" w:hAnsi="宋体" w:eastAsia="宋体" w:cs="宋体"/>
                <w:kern w:val="0"/>
                <w:sz w:val="22"/>
              </w:rPr>
              <w:t>11</w:t>
            </w:r>
          </w:p>
        </w:tc>
        <w:tc>
          <w:tcPr>
            <w:tcW w:w="1575" w:type="dxa"/>
            <w:tcBorders>
              <w:top w:val="nil"/>
              <w:left w:val="nil"/>
              <w:bottom w:val="single" w:color="auto" w:sz="4" w:space="0"/>
              <w:right w:val="single" w:color="auto" w:sz="4" w:space="0"/>
            </w:tcBorders>
            <w:shd w:val="clear" w:color="auto" w:fill="auto"/>
            <w:noWrap/>
            <w:vAlign w:val="center"/>
          </w:tcPr>
          <w:p w14:paraId="07D54130">
            <w:pPr>
              <w:widowControl/>
              <w:jc w:val="right"/>
              <w:rPr>
                <w:rFonts w:hint="eastAsia" w:ascii="宋体" w:hAnsi="宋体" w:eastAsia="宋体" w:cs="宋体"/>
                <w:kern w:val="0"/>
                <w:sz w:val="22"/>
              </w:rPr>
            </w:pPr>
            <w:r>
              <w:rPr>
                <w:rFonts w:hint="eastAsia" w:ascii="宋体" w:hAnsi="宋体" w:eastAsia="宋体" w:cs="宋体"/>
                <w:kern w:val="0"/>
                <w:sz w:val="22"/>
              </w:rPr>
              <w:t>0.00　</w:t>
            </w:r>
          </w:p>
        </w:tc>
        <w:tc>
          <w:tcPr>
            <w:tcW w:w="3239" w:type="dxa"/>
            <w:tcBorders>
              <w:top w:val="nil"/>
              <w:left w:val="nil"/>
              <w:bottom w:val="single" w:color="auto" w:sz="4" w:space="0"/>
              <w:right w:val="single" w:color="auto" w:sz="4" w:space="0"/>
            </w:tcBorders>
            <w:shd w:val="clear" w:color="auto" w:fill="auto"/>
            <w:noWrap/>
            <w:vAlign w:val="center"/>
          </w:tcPr>
          <w:p w14:paraId="7DC431D9">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682" w:type="dxa"/>
            <w:gridSpan w:val="2"/>
            <w:tcBorders>
              <w:top w:val="nil"/>
              <w:left w:val="nil"/>
              <w:bottom w:val="single" w:color="auto" w:sz="4" w:space="0"/>
              <w:right w:val="single" w:color="auto" w:sz="4" w:space="0"/>
            </w:tcBorders>
            <w:shd w:val="clear" w:color="auto" w:fill="auto"/>
            <w:noWrap/>
            <w:vAlign w:val="center"/>
          </w:tcPr>
          <w:p w14:paraId="124DD30B">
            <w:pPr>
              <w:widowControl/>
              <w:jc w:val="center"/>
              <w:rPr>
                <w:rFonts w:hint="eastAsia" w:ascii="宋体" w:hAnsi="宋体" w:eastAsia="宋体" w:cs="宋体"/>
                <w:kern w:val="0"/>
                <w:sz w:val="22"/>
              </w:rPr>
            </w:pPr>
            <w:r>
              <w:rPr>
                <w:rFonts w:hint="eastAsia" w:ascii="宋体" w:hAnsi="宋体" w:eastAsia="宋体" w:cs="宋体"/>
                <w:kern w:val="0"/>
                <w:sz w:val="22"/>
              </w:rPr>
              <w:t>25</w:t>
            </w:r>
          </w:p>
        </w:tc>
        <w:tc>
          <w:tcPr>
            <w:tcW w:w="1549" w:type="dxa"/>
            <w:tcBorders>
              <w:top w:val="nil"/>
              <w:left w:val="nil"/>
              <w:bottom w:val="single" w:color="auto" w:sz="4" w:space="0"/>
              <w:right w:val="single" w:color="auto" w:sz="4" w:space="0"/>
            </w:tcBorders>
            <w:shd w:val="clear" w:color="auto" w:fill="auto"/>
            <w:noWrap/>
            <w:vAlign w:val="center"/>
          </w:tcPr>
          <w:p w14:paraId="0447CDF7">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vAlign w:val="center"/>
          </w:tcPr>
          <w:p w14:paraId="0FEBC0B9">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338" w:type="dxa"/>
            <w:tcBorders>
              <w:top w:val="nil"/>
              <w:left w:val="nil"/>
              <w:bottom w:val="single" w:color="auto" w:sz="4" w:space="0"/>
              <w:right w:val="single" w:color="auto" w:sz="4" w:space="0"/>
            </w:tcBorders>
            <w:shd w:val="clear" w:color="auto" w:fill="auto"/>
            <w:noWrap/>
            <w:vAlign w:val="center"/>
          </w:tcPr>
          <w:p w14:paraId="7BA3D326">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85" w:type="dxa"/>
            <w:tcBorders>
              <w:top w:val="nil"/>
              <w:left w:val="nil"/>
              <w:bottom w:val="single" w:color="auto" w:sz="4" w:space="0"/>
              <w:right w:val="single" w:color="auto" w:sz="4" w:space="0"/>
            </w:tcBorders>
            <w:shd w:val="clear" w:color="auto" w:fill="auto"/>
            <w:noWrap/>
            <w:vAlign w:val="center"/>
          </w:tcPr>
          <w:p w14:paraId="6BB1FA8D">
            <w:pPr>
              <w:widowControl/>
              <w:jc w:val="left"/>
              <w:rPr>
                <w:rFonts w:hint="eastAsia" w:ascii="宋体" w:hAnsi="宋体" w:eastAsia="宋体" w:cs="宋体"/>
                <w:kern w:val="0"/>
                <w:sz w:val="22"/>
              </w:rPr>
            </w:pPr>
          </w:p>
        </w:tc>
      </w:tr>
      <w:tr w14:paraId="0CF518FB">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0DB11506">
            <w:pPr>
              <w:widowControl/>
              <w:jc w:val="center"/>
              <w:rPr>
                <w:rFonts w:hint="eastAsia" w:ascii="宋体" w:hAnsi="宋体" w:eastAsia="宋体" w:cs="宋体"/>
                <w:kern w:val="0"/>
                <w:sz w:val="22"/>
              </w:rPr>
            </w:pPr>
            <w:r>
              <w:rPr>
                <w:rFonts w:hint="eastAsia" w:ascii="宋体" w:hAnsi="宋体" w:eastAsia="宋体" w:cs="宋体"/>
                <w:kern w:val="0"/>
                <w:sz w:val="22"/>
              </w:rPr>
              <w:t xml:space="preserve">     政府性基金预算财政拨款</w:t>
            </w:r>
          </w:p>
        </w:tc>
        <w:tc>
          <w:tcPr>
            <w:tcW w:w="642" w:type="dxa"/>
            <w:tcBorders>
              <w:top w:val="nil"/>
              <w:left w:val="nil"/>
              <w:bottom w:val="single" w:color="auto" w:sz="4" w:space="0"/>
              <w:right w:val="single" w:color="auto" w:sz="4" w:space="0"/>
            </w:tcBorders>
            <w:shd w:val="clear" w:color="auto" w:fill="auto"/>
            <w:noWrap/>
            <w:vAlign w:val="center"/>
          </w:tcPr>
          <w:p w14:paraId="5DF30427">
            <w:pPr>
              <w:widowControl/>
              <w:jc w:val="center"/>
              <w:rPr>
                <w:rFonts w:hint="eastAsia" w:ascii="宋体" w:hAnsi="宋体" w:eastAsia="宋体" w:cs="宋体"/>
                <w:kern w:val="0"/>
                <w:sz w:val="22"/>
              </w:rPr>
            </w:pPr>
            <w:r>
              <w:rPr>
                <w:rFonts w:hint="eastAsia" w:ascii="宋体" w:hAnsi="宋体" w:eastAsia="宋体" w:cs="宋体"/>
                <w:kern w:val="0"/>
                <w:sz w:val="22"/>
              </w:rPr>
              <w:t>12</w:t>
            </w:r>
          </w:p>
        </w:tc>
        <w:tc>
          <w:tcPr>
            <w:tcW w:w="1575" w:type="dxa"/>
            <w:tcBorders>
              <w:top w:val="nil"/>
              <w:left w:val="nil"/>
              <w:bottom w:val="single" w:color="auto" w:sz="4" w:space="0"/>
              <w:right w:val="single" w:color="auto" w:sz="4" w:space="0"/>
            </w:tcBorders>
            <w:shd w:val="clear" w:color="auto" w:fill="auto"/>
            <w:noWrap/>
            <w:vAlign w:val="center"/>
          </w:tcPr>
          <w:p w14:paraId="4F6D0C12">
            <w:pPr>
              <w:widowControl/>
              <w:jc w:val="right"/>
              <w:rPr>
                <w:rFonts w:hint="eastAsia" w:ascii="宋体" w:hAnsi="宋体" w:eastAsia="宋体" w:cs="宋体"/>
                <w:kern w:val="0"/>
                <w:sz w:val="22"/>
              </w:rPr>
            </w:pPr>
            <w:r>
              <w:rPr>
                <w:rFonts w:hint="eastAsia" w:ascii="宋体" w:hAnsi="宋体" w:eastAsia="宋体" w:cs="宋体"/>
                <w:kern w:val="0"/>
                <w:sz w:val="22"/>
              </w:rPr>
              <w:t>0.00　</w:t>
            </w:r>
          </w:p>
        </w:tc>
        <w:tc>
          <w:tcPr>
            <w:tcW w:w="3239" w:type="dxa"/>
            <w:tcBorders>
              <w:top w:val="nil"/>
              <w:left w:val="nil"/>
              <w:bottom w:val="single" w:color="auto" w:sz="4" w:space="0"/>
              <w:right w:val="single" w:color="auto" w:sz="4" w:space="0"/>
            </w:tcBorders>
            <w:shd w:val="clear" w:color="auto" w:fill="auto"/>
            <w:noWrap/>
            <w:vAlign w:val="center"/>
          </w:tcPr>
          <w:p w14:paraId="1D119A9F">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682" w:type="dxa"/>
            <w:gridSpan w:val="2"/>
            <w:tcBorders>
              <w:top w:val="nil"/>
              <w:left w:val="nil"/>
              <w:bottom w:val="single" w:color="auto" w:sz="4" w:space="0"/>
              <w:right w:val="single" w:color="auto" w:sz="4" w:space="0"/>
            </w:tcBorders>
            <w:shd w:val="clear" w:color="auto" w:fill="auto"/>
            <w:noWrap/>
            <w:vAlign w:val="center"/>
          </w:tcPr>
          <w:p w14:paraId="0E969B5C">
            <w:pPr>
              <w:widowControl/>
              <w:jc w:val="center"/>
              <w:rPr>
                <w:rFonts w:hint="eastAsia" w:ascii="宋体" w:hAnsi="宋体" w:eastAsia="宋体" w:cs="宋体"/>
                <w:kern w:val="0"/>
                <w:sz w:val="22"/>
              </w:rPr>
            </w:pPr>
            <w:r>
              <w:rPr>
                <w:rFonts w:hint="eastAsia" w:ascii="宋体" w:hAnsi="宋体" w:eastAsia="宋体" w:cs="宋体"/>
                <w:kern w:val="0"/>
                <w:sz w:val="22"/>
              </w:rPr>
              <w:t>26</w:t>
            </w:r>
          </w:p>
        </w:tc>
        <w:tc>
          <w:tcPr>
            <w:tcW w:w="1549" w:type="dxa"/>
            <w:tcBorders>
              <w:top w:val="nil"/>
              <w:left w:val="nil"/>
              <w:bottom w:val="single" w:color="auto" w:sz="4" w:space="0"/>
              <w:right w:val="single" w:color="auto" w:sz="4" w:space="0"/>
            </w:tcBorders>
            <w:shd w:val="clear" w:color="auto" w:fill="auto"/>
            <w:noWrap/>
            <w:vAlign w:val="center"/>
          </w:tcPr>
          <w:p w14:paraId="012C7A2F">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vAlign w:val="center"/>
          </w:tcPr>
          <w:p w14:paraId="5CC731AA">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338" w:type="dxa"/>
            <w:tcBorders>
              <w:top w:val="nil"/>
              <w:left w:val="nil"/>
              <w:bottom w:val="single" w:color="auto" w:sz="4" w:space="0"/>
              <w:right w:val="single" w:color="auto" w:sz="4" w:space="0"/>
            </w:tcBorders>
            <w:shd w:val="clear" w:color="auto" w:fill="auto"/>
            <w:noWrap/>
            <w:vAlign w:val="center"/>
          </w:tcPr>
          <w:p w14:paraId="0E1BA37C">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85" w:type="dxa"/>
            <w:tcBorders>
              <w:top w:val="nil"/>
              <w:left w:val="nil"/>
              <w:bottom w:val="single" w:color="auto" w:sz="4" w:space="0"/>
              <w:right w:val="single" w:color="auto" w:sz="4" w:space="0"/>
            </w:tcBorders>
            <w:shd w:val="clear" w:color="auto" w:fill="auto"/>
            <w:noWrap/>
            <w:vAlign w:val="center"/>
          </w:tcPr>
          <w:p w14:paraId="7E18ED3A">
            <w:pPr>
              <w:widowControl/>
              <w:jc w:val="left"/>
              <w:rPr>
                <w:rFonts w:hint="eastAsia" w:ascii="宋体" w:hAnsi="宋体" w:eastAsia="宋体" w:cs="宋体"/>
                <w:kern w:val="0"/>
                <w:sz w:val="22"/>
              </w:rPr>
            </w:pPr>
          </w:p>
        </w:tc>
      </w:tr>
      <w:tr w14:paraId="2554A6F3">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auto" w:fill="auto"/>
            <w:noWrap/>
            <w:vAlign w:val="center"/>
          </w:tcPr>
          <w:p w14:paraId="42E2C4B8">
            <w:pPr>
              <w:widowControl/>
              <w:jc w:val="center"/>
              <w:rPr>
                <w:rFonts w:hint="eastAsia"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642" w:type="dxa"/>
            <w:tcBorders>
              <w:top w:val="nil"/>
              <w:left w:val="nil"/>
              <w:bottom w:val="single" w:color="auto" w:sz="4" w:space="0"/>
              <w:right w:val="single" w:color="auto" w:sz="4" w:space="0"/>
            </w:tcBorders>
            <w:shd w:val="clear" w:color="auto" w:fill="auto"/>
            <w:noWrap/>
            <w:vAlign w:val="center"/>
          </w:tcPr>
          <w:p w14:paraId="63C817B8">
            <w:pPr>
              <w:widowControl/>
              <w:jc w:val="center"/>
              <w:rPr>
                <w:rFonts w:hint="eastAsia" w:ascii="宋体" w:hAnsi="宋体" w:eastAsia="宋体" w:cs="宋体"/>
                <w:kern w:val="0"/>
                <w:sz w:val="22"/>
              </w:rPr>
            </w:pPr>
            <w:r>
              <w:rPr>
                <w:rFonts w:hint="eastAsia" w:ascii="宋体" w:hAnsi="宋体" w:eastAsia="宋体" w:cs="宋体"/>
                <w:kern w:val="0"/>
                <w:sz w:val="22"/>
              </w:rPr>
              <w:t>13</w:t>
            </w:r>
          </w:p>
        </w:tc>
        <w:tc>
          <w:tcPr>
            <w:tcW w:w="1575" w:type="dxa"/>
            <w:tcBorders>
              <w:top w:val="nil"/>
              <w:left w:val="nil"/>
              <w:bottom w:val="single" w:color="auto" w:sz="4" w:space="0"/>
              <w:right w:val="single" w:color="auto" w:sz="4" w:space="0"/>
            </w:tcBorders>
            <w:shd w:val="clear" w:color="auto" w:fill="auto"/>
            <w:noWrap/>
            <w:vAlign w:val="center"/>
          </w:tcPr>
          <w:p w14:paraId="17FA2713">
            <w:pPr>
              <w:widowControl/>
              <w:jc w:val="right"/>
              <w:rPr>
                <w:rFonts w:hint="eastAsia" w:ascii="宋体" w:hAnsi="宋体" w:eastAsia="宋体" w:cs="宋体"/>
                <w:kern w:val="0"/>
                <w:sz w:val="22"/>
              </w:rPr>
            </w:pPr>
            <w:r>
              <w:rPr>
                <w:rFonts w:hint="eastAsia" w:ascii="宋体" w:hAnsi="宋体" w:eastAsia="宋体" w:cs="宋体"/>
                <w:kern w:val="0"/>
                <w:sz w:val="22"/>
              </w:rPr>
              <w:t>0.00　</w:t>
            </w:r>
          </w:p>
        </w:tc>
        <w:tc>
          <w:tcPr>
            <w:tcW w:w="3239" w:type="dxa"/>
            <w:tcBorders>
              <w:top w:val="nil"/>
              <w:left w:val="nil"/>
              <w:bottom w:val="single" w:color="auto" w:sz="4" w:space="0"/>
              <w:right w:val="single" w:color="auto" w:sz="4" w:space="0"/>
            </w:tcBorders>
            <w:shd w:val="clear" w:color="auto" w:fill="auto"/>
            <w:noWrap/>
            <w:vAlign w:val="center"/>
          </w:tcPr>
          <w:p w14:paraId="30157E89">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682" w:type="dxa"/>
            <w:gridSpan w:val="2"/>
            <w:tcBorders>
              <w:top w:val="nil"/>
              <w:left w:val="nil"/>
              <w:bottom w:val="single" w:color="auto" w:sz="4" w:space="0"/>
              <w:right w:val="single" w:color="auto" w:sz="4" w:space="0"/>
            </w:tcBorders>
            <w:shd w:val="clear" w:color="auto" w:fill="auto"/>
            <w:noWrap/>
            <w:vAlign w:val="center"/>
          </w:tcPr>
          <w:p w14:paraId="5F43C577">
            <w:pPr>
              <w:widowControl/>
              <w:jc w:val="center"/>
              <w:rPr>
                <w:rFonts w:hint="eastAsia" w:ascii="宋体" w:hAnsi="宋体" w:eastAsia="宋体" w:cs="宋体"/>
                <w:kern w:val="0"/>
                <w:sz w:val="22"/>
              </w:rPr>
            </w:pPr>
            <w:r>
              <w:rPr>
                <w:rFonts w:hint="eastAsia" w:ascii="宋体" w:hAnsi="宋体" w:eastAsia="宋体" w:cs="宋体"/>
                <w:kern w:val="0"/>
                <w:sz w:val="22"/>
              </w:rPr>
              <w:t>27</w:t>
            </w:r>
          </w:p>
        </w:tc>
        <w:tc>
          <w:tcPr>
            <w:tcW w:w="1549" w:type="dxa"/>
            <w:tcBorders>
              <w:top w:val="nil"/>
              <w:left w:val="nil"/>
              <w:bottom w:val="single" w:color="auto" w:sz="4" w:space="0"/>
              <w:right w:val="single" w:color="auto" w:sz="4" w:space="0"/>
            </w:tcBorders>
            <w:shd w:val="clear" w:color="auto" w:fill="auto"/>
            <w:noWrap/>
            <w:vAlign w:val="center"/>
          </w:tcPr>
          <w:p w14:paraId="44CE78D5">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374" w:type="dxa"/>
            <w:tcBorders>
              <w:top w:val="nil"/>
              <w:left w:val="nil"/>
              <w:bottom w:val="single" w:color="auto" w:sz="4" w:space="0"/>
              <w:right w:val="single" w:color="auto" w:sz="4" w:space="0"/>
            </w:tcBorders>
            <w:shd w:val="clear" w:color="auto" w:fill="auto"/>
            <w:noWrap/>
            <w:vAlign w:val="center"/>
          </w:tcPr>
          <w:p w14:paraId="197E6F06">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338" w:type="dxa"/>
            <w:tcBorders>
              <w:top w:val="nil"/>
              <w:left w:val="nil"/>
              <w:bottom w:val="single" w:color="auto" w:sz="4" w:space="0"/>
              <w:right w:val="single" w:color="auto" w:sz="4" w:space="0"/>
            </w:tcBorders>
            <w:shd w:val="clear" w:color="auto" w:fill="auto"/>
            <w:noWrap/>
            <w:vAlign w:val="center"/>
          </w:tcPr>
          <w:p w14:paraId="575826A6">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85" w:type="dxa"/>
            <w:tcBorders>
              <w:top w:val="nil"/>
              <w:left w:val="nil"/>
              <w:bottom w:val="single" w:color="auto" w:sz="4" w:space="0"/>
              <w:right w:val="single" w:color="auto" w:sz="4" w:space="0"/>
            </w:tcBorders>
            <w:shd w:val="clear" w:color="auto" w:fill="auto"/>
            <w:noWrap/>
            <w:vAlign w:val="center"/>
          </w:tcPr>
          <w:p w14:paraId="26F30B2E">
            <w:pPr>
              <w:widowControl/>
              <w:jc w:val="left"/>
              <w:rPr>
                <w:rFonts w:hint="eastAsia" w:ascii="宋体" w:hAnsi="宋体" w:eastAsia="宋体" w:cs="宋体"/>
                <w:kern w:val="0"/>
                <w:sz w:val="22"/>
              </w:rPr>
            </w:pPr>
          </w:p>
        </w:tc>
      </w:tr>
      <w:tr w14:paraId="60E97427">
        <w:tblPrEx>
          <w:tblCellMar>
            <w:top w:w="0" w:type="dxa"/>
            <w:left w:w="108" w:type="dxa"/>
            <w:bottom w:w="0" w:type="dxa"/>
            <w:right w:w="108" w:type="dxa"/>
          </w:tblCellMar>
        </w:tblPrEx>
        <w:trPr>
          <w:trHeight w:val="402" w:hRule="atLeast"/>
        </w:trPr>
        <w:tc>
          <w:tcPr>
            <w:tcW w:w="3537" w:type="dxa"/>
            <w:tcBorders>
              <w:top w:val="nil"/>
              <w:left w:val="single" w:color="auto" w:sz="4" w:space="0"/>
              <w:bottom w:val="single" w:color="auto" w:sz="4" w:space="0"/>
              <w:right w:val="single" w:color="auto" w:sz="4" w:space="0"/>
            </w:tcBorders>
            <w:shd w:val="clear" w:color="000000" w:fill="FFFFFF"/>
            <w:noWrap/>
            <w:vAlign w:val="center"/>
          </w:tcPr>
          <w:p w14:paraId="06868376">
            <w:pPr>
              <w:widowControl/>
              <w:jc w:val="center"/>
              <w:rPr>
                <w:rFonts w:hint="eastAsia" w:ascii="宋体" w:hAnsi="宋体" w:eastAsia="宋体" w:cs="宋体"/>
                <w:b/>
                <w:bCs/>
                <w:kern w:val="0"/>
                <w:sz w:val="22"/>
              </w:rPr>
            </w:pPr>
            <w:r>
              <w:rPr>
                <w:rFonts w:hint="eastAsia" w:ascii="宋体" w:hAnsi="宋体" w:eastAsia="宋体" w:cs="宋体"/>
                <w:b/>
                <w:bCs/>
                <w:kern w:val="0"/>
                <w:sz w:val="22"/>
              </w:rPr>
              <w:t>总计</w:t>
            </w:r>
          </w:p>
        </w:tc>
        <w:tc>
          <w:tcPr>
            <w:tcW w:w="642" w:type="dxa"/>
            <w:tcBorders>
              <w:top w:val="nil"/>
              <w:left w:val="nil"/>
              <w:bottom w:val="single" w:color="auto" w:sz="4" w:space="0"/>
              <w:right w:val="single" w:color="auto" w:sz="4" w:space="0"/>
            </w:tcBorders>
            <w:shd w:val="clear" w:color="000000" w:fill="FFFFFF"/>
            <w:noWrap/>
            <w:vAlign w:val="center"/>
          </w:tcPr>
          <w:p w14:paraId="6D60E02E">
            <w:pPr>
              <w:widowControl/>
              <w:jc w:val="center"/>
              <w:rPr>
                <w:rFonts w:hint="eastAsia" w:ascii="宋体" w:hAnsi="宋体" w:eastAsia="宋体" w:cs="宋体"/>
                <w:kern w:val="0"/>
                <w:sz w:val="22"/>
              </w:rPr>
            </w:pPr>
            <w:r>
              <w:rPr>
                <w:rFonts w:hint="eastAsia" w:ascii="宋体" w:hAnsi="宋体" w:eastAsia="宋体" w:cs="宋体"/>
                <w:kern w:val="0"/>
                <w:sz w:val="22"/>
              </w:rPr>
              <w:t>14</w:t>
            </w:r>
          </w:p>
        </w:tc>
        <w:tc>
          <w:tcPr>
            <w:tcW w:w="1575" w:type="dxa"/>
            <w:tcBorders>
              <w:top w:val="nil"/>
              <w:left w:val="nil"/>
              <w:bottom w:val="single" w:color="auto" w:sz="4" w:space="0"/>
              <w:right w:val="single" w:color="auto" w:sz="4" w:space="0"/>
            </w:tcBorders>
            <w:shd w:val="clear" w:color="auto" w:fill="auto"/>
            <w:noWrap/>
            <w:vAlign w:val="center"/>
          </w:tcPr>
          <w:p w14:paraId="2AF0C035">
            <w:pPr>
              <w:widowControl/>
              <w:jc w:val="right"/>
              <w:rPr>
                <w:rFonts w:hint="eastAsia" w:ascii="宋体" w:hAnsi="宋体" w:eastAsia="宋体" w:cs="宋体"/>
                <w:kern w:val="0"/>
                <w:sz w:val="22"/>
              </w:rPr>
            </w:pPr>
            <w:r>
              <w:rPr>
                <w:rFonts w:hint="eastAsia" w:ascii="宋体" w:hAnsi="宋体" w:eastAsia="宋体" w:cs="宋体"/>
                <w:b/>
                <w:bCs/>
                <w:kern w:val="0"/>
                <w:sz w:val="22"/>
              </w:rPr>
              <w:t>319.17</w:t>
            </w:r>
            <w:r>
              <w:rPr>
                <w:rFonts w:hint="eastAsia" w:ascii="宋体" w:hAnsi="宋体" w:eastAsia="宋体" w:cs="宋体"/>
                <w:kern w:val="0"/>
                <w:sz w:val="22"/>
              </w:rPr>
              <w:t>　</w:t>
            </w:r>
          </w:p>
        </w:tc>
        <w:tc>
          <w:tcPr>
            <w:tcW w:w="3239" w:type="dxa"/>
            <w:tcBorders>
              <w:top w:val="nil"/>
              <w:left w:val="nil"/>
              <w:bottom w:val="single" w:color="auto" w:sz="4" w:space="0"/>
              <w:right w:val="single" w:color="auto" w:sz="4" w:space="0"/>
            </w:tcBorders>
            <w:shd w:val="clear" w:color="000000" w:fill="FFFFFF"/>
            <w:noWrap/>
            <w:vAlign w:val="center"/>
          </w:tcPr>
          <w:p w14:paraId="7D625300">
            <w:pPr>
              <w:widowControl/>
              <w:jc w:val="center"/>
              <w:rPr>
                <w:rFonts w:hint="eastAsia" w:ascii="宋体" w:hAnsi="宋体" w:eastAsia="宋体" w:cs="宋体"/>
                <w:b/>
                <w:bCs/>
                <w:kern w:val="0"/>
                <w:sz w:val="22"/>
              </w:rPr>
            </w:pPr>
            <w:r>
              <w:rPr>
                <w:rFonts w:hint="eastAsia" w:ascii="宋体" w:hAnsi="宋体" w:eastAsia="宋体" w:cs="宋体"/>
                <w:b/>
                <w:bCs/>
                <w:kern w:val="0"/>
                <w:sz w:val="22"/>
              </w:rPr>
              <w:t>总计</w:t>
            </w:r>
          </w:p>
        </w:tc>
        <w:tc>
          <w:tcPr>
            <w:tcW w:w="682" w:type="dxa"/>
            <w:gridSpan w:val="2"/>
            <w:tcBorders>
              <w:top w:val="nil"/>
              <w:left w:val="nil"/>
              <w:bottom w:val="single" w:color="auto" w:sz="4" w:space="0"/>
              <w:right w:val="single" w:color="auto" w:sz="4" w:space="0"/>
            </w:tcBorders>
            <w:shd w:val="clear" w:color="000000" w:fill="FFFFFF"/>
            <w:noWrap/>
            <w:vAlign w:val="center"/>
          </w:tcPr>
          <w:p w14:paraId="15A931B9">
            <w:pPr>
              <w:widowControl/>
              <w:jc w:val="center"/>
              <w:rPr>
                <w:rFonts w:hint="eastAsia" w:ascii="宋体" w:hAnsi="宋体" w:eastAsia="宋体" w:cs="宋体"/>
                <w:kern w:val="0"/>
                <w:sz w:val="22"/>
              </w:rPr>
            </w:pPr>
            <w:r>
              <w:rPr>
                <w:rFonts w:hint="eastAsia" w:ascii="宋体" w:hAnsi="宋体" w:eastAsia="宋体" w:cs="宋体"/>
                <w:kern w:val="0"/>
                <w:sz w:val="22"/>
              </w:rPr>
              <w:t>28</w:t>
            </w:r>
          </w:p>
        </w:tc>
        <w:tc>
          <w:tcPr>
            <w:tcW w:w="1549" w:type="dxa"/>
            <w:tcBorders>
              <w:top w:val="nil"/>
              <w:left w:val="nil"/>
              <w:bottom w:val="single" w:color="auto" w:sz="4" w:space="0"/>
              <w:right w:val="single" w:color="auto" w:sz="4" w:space="0"/>
            </w:tcBorders>
            <w:shd w:val="clear" w:color="000000" w:fill="FFFFFF"/>
            <w:noWrap/>
            <w:vAlign w:val="center"/>
          </w:tcPr>
          <w:p w14:paraId="7FEAC99F">
            <w:pPr>
              <w:widowControl/>
              <w:jc w:val="center"/>
              <w:rPr>
                <w:rFonts w:hint="eastAsia" w:ascii="宋体" w:hAnsi="宋体" w:eastAsia="宋体" w:cs="宋体"/>
                <w:kern w:val="0"/>
                <w:sz w:val="22"/>
              </w:rPr>
            </w:pPr>
            <w:r>
              <w:rPr>
                <w:rFonts w:hint="eastAsia" w:ascii="宋体" w:hAnsi="宋体" w:eastAsia="宋体" w:cs="宋体"/>
                <w:b/>
                <w:bCs/>
                <w:kern w:val="0"/>
                <w:sz w:val="22"/>
              </w:rPr>
              <w:t>　319.17</w:t>
            </w:r>
          </w:p>
        </w:tc>
        <w:tc>
          <w:tcPr>
            <w:tcW w:w="1374" w:type="dxa"/>
            <w:tcBorders>
              <w:top w:val="nil"/>
              <w:left w:val="nil"/>
              <w:bottom w:val="single" w:color="auto" w:sz="4" w:space="0"/>
              <w:right w:val="single" w:color="auto" w:sz="4" w:space="0"/>
            </w:tcBorders>
            <w:shd w:val="clear" w:color="000000" w:fill="FFFFFF"/>
            <w:noWrap/>
            <w:vAlign w:val="center"/>
          </w:tcPr>
          <w:p w14:paraId="5E534A38">
            <w:pPr>
              <w:widowControl/>
              <w:jc w:val="center"/>
              <w:rPr>
                <w:rFonts w:hint="eastAsia" w:ascii="宋体" w:hAnsi="宋体" w:eastAsia="宋体" w:cs="宋体"/>
                <w:kern w:val="0"/>
                <w:sz w:val="22"/>
              </w:rPr>
            </w:pPr>
            <w:r>
              <w:rPr>
                <w:rFonts w:hint="eastAsia" w:ascii="宋体" w:hAnsi="宋体" w:eastAsia="宋体" w:cs="宋体"/>
                <w:kern w:val="0"/>
                <w:sz w:val="22"/>
              </w:rPr>
              <w:t>319.17</w:t>
            </w:r>
          </w:p>
        </w:tc>
        <w:tc>
          <w:tcPr>
            <w:tcW w:w="1338" w:type="dxa"/>
            <w:tcBorders>
              <w:top w:val="nil"/>
              <w:left w:val="nil"/>
              <w:bottom w:val="single" w:color="auto" w:sz="4" w:space="0"/>
              <w:right w:val="single" w:color="auto" w:sz="4" w:space="0"/>
            </w:tcBorders>
            <w:shd w:val="clear" w:color="auto" w:fill="auto"/>
            <w:noWrap/>
            <w:vAlign w:val="center"/>
          </w:tcPr>
          <w:p w14:paraId="41B697FF">
            <w:pPr>
              <w:widowControl/>
              <w:jc w:val="left"/>
              <w:rPr>
                <w:rFonts w:hint="eastAsia" w:ascii="宋体" w:hAnsi="宋体" w:eastAsia="宋体" w:cs="宋体"/>
                <w:b/>
                <w:bCs/>
                <w:kern w:val="0"/>
                <w:sz w:val="22"/>
              </w:rPr>
            </w:pPr>
            <w:r>
              <w:rPr>
                <w:rFonts w:hint="eastAsia" w:ascii="宋体" w:hAnsi="宋体" w:eastAsia="宋体" w:cs="宋体"/>
                <w:b/>
                <w:bCs/>
                <w:kern w:val="0"/>
                <w:sz w:val="22"/>
              </w:rPr>
              <w:t>　</w:t>
            </w:r>
            <w:r>
              <w:rPr>
                <w:rFonts w:hint="eastAsia" w:ascii="宋体" w:hAnsi="宋体" w:eastAsia="宋体" w:cs="宋体"/>
                <w:kern w:val="0"/>
                <w:sz w:val="22"/>
              </w:rPr>
              <w:t>0.00</w:t>
            </w:r>
          </w:p>
        </w:tc>
        <w:tc>
          <w:tcPr>
            <w:tcW w:w="1585" w:type="dxa"/>
            <w:tcBorders>
              <w:top w:val="nil"/>
              <w:left w:val="nil"/>
              <w:bottom w:val="single" w:color="auto" w:sz="4" w:space="0"/>
              <w:right w:val="single" w:color="auto" w:sz="4" w:space="0"/>
            </w:tcBorders>
            <w:shd w:val="clear" w:color="auto" w:fill="auto"/>
            <w:noWrap/>
            <w:vAlign w:val="center"/>
          </w:tcPr>
          <w:p w14:paraId="0201B02D">
            <w:pPr>
              <w:widowControl/>
              <w:jc w:val="center"/>
              <w:rPr>
                <w:rFonts w:hint="eastAsia" w:ascii="宋体" w:hAnsi="宋体" w:eastAsia="宋体" w:cs="宋体"/>
                <w:b/>
                <w:bCs/>
                <w:kern w:val="0"/>
                <w:sz w:val="22"/>
              </w:rPr>
            </w:pPr>
            <w:r>
              <w:rPr>
                <w:rFonts w:hint="eastAsia" w:ascii="宋体" w:hAnsi="宋体" w:eastAsia="宋体" w:cs="宋体"/>
                <w:kern w:val="0"/>
                <w:sz w:val="22"/>
              </w:rPr>
              <w:t>0.00</w:t>
            </w:r>
          </w:p>
        </w:tc>
      </w:tr>
      <w:tr w14:paraId="7BA9F062">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14:paraId="11112203">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53B9F898">
      <w:pPr>
        <w:widowControl/>
        <w:rPr>
          <w:rFonts w:ascii="Times New Roman" w:hAnsi="Times New Roman" w:eastAsia="方正小标宋_GBK" w:cs="Times New Roman"/>
          <w:kern w:val="0"/>
          <w:sz w:val="36"/>
          <w:szCs w:val="36"/>
        </w:rPr>
      </w:pPr>
    </w:p>
    <w:p w14:paraId="5CBD8250">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42E1039F">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湘潭县特殊教育学校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40F4669D">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4165"/>
        <w:gridCol w:w="2362"/>
        <w:gridCol w:w="3492"/>
        <w:gridCol w:w="3000"/>
      </w:tblGrid>
      <w:tr w14:paraId="6359EAF5">
        <w:tblPrEx>
          <w:tblCellMar>
            <w:top w:w="0" w:type="dxa"/>
            <w:left w:w="108" w:type="dxa"/>
            <w:bottom w:w="0" w:type="dxa"/>
            <w:right w:w="108" w:type="dxa"/>
          </w:tblCellMar>
        </w:tblPrEx>
        <w:trPr>
          <w:trHeight w:val="405" w:hRule="atLeast"/>
          <w:jc w:val="center"/>
        </w:trPr>
        <w:tc>
          <w:tcPr>
            <w:tcW w:w="5365"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4667324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854" w:type="dxa"/>
            <w:gridSpan w:val="3"/>
            <w:tcBorders>
              <w:top w:val="single" w:color="auto" w:sz="8" w:space="0"/>
              <w:left w:val="nil"/>
              <w:bottom w:val="single" w:color="auto" w:sz="4" w:space="0"/>
              <w:right w:val="single" w:color="000000" w:sz="8" w:space="0"/>
            </w:tcBorders>
            <w:shd w:val="clear" w:color="auto" w:fill="auto"/>
            <w:vAlign w:val="center"/>
          </w:tcPr>
          <w:p w14:paraId="0D9B69C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7E38BC29">
        <w:tblPrEx>
          <w:tblCellMar>
            <w:top w:w="0" w:type="dxa"/>
            <w:left w:w="108" w:type="dxa"/>
            <w:bottom w:w="0" w:type="dxa"/>
            <w:right w:w="108" w:type="dxa"/>
          </w:tblCellMar>
        </w:tblPrEx>
        <w:trPr>
          <w:trHeight w:val="312"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5C52A3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165" w:type="dxa"/>
            <w:vMerge w:val="restart"/>
            <w:tcBorders>
              <w:top w:val="nil"/>
              <w:left w:val="single" w:color="auto" w:sz="4" w:space="0"/>
              <w:bottom w:val="single" w:color="auto" w:sz="4" w:space="0"/>
              <w:right w:val="single" w:color="auto" w:sz="4" w:space="0"/>
            </w:tcBorders>
            <w:shd w:val="clear" w:color="auto" w:fill="auto"/>
            <w:vAlign w:val="center"/>
          </w:tcPr>
          <w:p w14:paraId="7FD4381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362" w:type="dxa"/>
            <w:vMerge w:val="restart"/>
            <w:tcBorders>
              <w:top w:val="nil"/>
              <w:left w:val="single" w:color="auto" w:sz="4" w:space="0"/>
              <w:bottom w:val="single" w:color="000000" w:sz="4" w:space="0"/>
              <w:right w:val="single" w:color="auto" w:sz="4" w:space="0"/>
            </w:tcBorders>
            <w:shd w:val="clear" w:color="auto" w:fill="auto"/>
            <w:vAlign w:val="center"/>
          </w:tcPr>
          <w:p w14:paraId="2B458F7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485EE3D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05C0519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608FAB1F">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F23DD71">
            <w:pPr>
              <w:widowControl/>
              <w:jc w:val="left"/>
              <w:rPr>
                <w:rFonts w:ascii="Times New Roman" w:hAnsi="Times New Roman" w:eastAsia="仿宋_GB2312" w:cs="Times New Roman"/>
                <w:kern w:val="0"/>
                <w:szCs w:val="21"/>
              </w:rPr>
            </w:pPr>
          </w:p>
        </w:tc>
        <w:tc>
          <w:tcPr>
            <w:tcW w:w="4165" w:type="dxa"/>
            <w:vMerge w:val="continue"/>
            <w:tcBorders>
              <w:top w:val="nil"/>
              <w:left w:val="single" w:color="auto" w:sz="4" w:space="0"/>
              <w:bottom w:val="single" w:color="auto" w:sz="4" w:space="0"/>
              <w:right w:val="single" w:color="auto" w:sz="4" w:space="0"/>
            </w:tcBorders>
            <w:vAlign w:val="center"/>
          </w:tcPr>
          <w:p w14:paraId="37575DB3">
            <w:pPr>
              <w:widowControl/>
              <w:jc w:val="left"/>
              <w:rPr>
                <w:rFonts w:ascii="Times New Roman" w:hAnsi="Times New Roman" w:eastAsia="仿宋_GB2312" w:cs="Times New Roman"/>
                <w:kern w:val="0"/>
                <w:szCs w:val="21"/>
              </w:rPr>
            </w:pPr>
          </w:p>
        </w:tc>
        <w:tc>
          <w:tcPr>
            <w:tcW w:w="2362" w:type="dxa"/>
            <w:vMerge w:val="continue"/>
            <w:tcBorders>
              <w:top w:val="nil"/>
              <w:left w:val="single" w:color="auto" w:sz="4" w:space="0"/>
              <w:bottom w:val="single" w:color="000000" w:sz="4" w:space="0"/>
              <w:right w:val="single" w:color="auto" w:sz="4" w:space="0"/>
            </w:tcBorders>
            <w:vAlign w:val="center"/>
          </w:tcPr>
          <w:p w14:paraId="73CF2DE4">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E4F8F8F">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29CA66B9">
            <w:pPr>
              <w:widowControl/>
              <w:jc w:val="left"/>
              <w:rPr>
                <w:rFonts w:ascii="Times New Roman" w:hAnsi="Times New Roman" w:eastAsia="仿宋_GB2312" w:cs="Times New Roman"/>
                <w:kern w:val="0"/>
                <w:szCs w:val="21"/>
              </w:rPr>
            </w:pPr>
          </w:p>
        </w:tc>
      </w:tr>
      <w:tr w14:paraId="33A2523C">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76CF526">
            <w:pPr>
              <w:widowControl/>
              <w:jc w:val="left"/>
              <w:rPr>
                <w:rFonts w:ascii="Times New Roman" w:hAnsi="Times New Roman" w:eastAsia="仿宋_GB2312" w:cs="Times New Roman"/>
                <w:kern w:val="0"/>
                <w:szCs w:val="21"/>
              </w:rPr>
            </w:pPr>
          </w:p>
        </w:tc>
        <w:tc>
          <w:tcPr>
            <w:tcW w:w="4165" w:type="dxa"/>
            <w:vMerge w:val="continue"/>
            <w:tcBorders>
              <w:top w:val="nil"/>
              <w:left w:val="single" w:color="auto" w:sz="4" w:space="0"/>
              <w:bottom w:val="single" w:color="auto" w:sz="4" w:space="0"/>
              <w:right w:val="single" w:color="auto" w:sz="4" w:space="0"/>
            </w:tcBorders>
            <w:vAlign w:val="center"/>
          </w:tcPr>
          <w:p w14:paraId="30B613C6">
            <w:pPr>
              <w:widowControl/>
              <w:jc w:val="left"/>
              <w:rPr>
                <w:rFonts w:ascii="Times New Roman" w:hAnsi="Times New Roman" w:eastAsia="仿宋_GB2312" w:cs="Times New Roman"/>
                <w:kern w:val="0"/>
                <w:szCs w:val="21"/>
              </w:rPr>
            </w:pPr>
          </w:p>
        </w:tc>
        <w:tc>
          <w:tcPr>
            <w:tcW w:w="2362" w:type="dxa"/>
            <w:vMerge w:val="continue"/>
            <w:tcBorders>
              <w:top w:val="nil"/>
              <w:left w:val="single" w:color="auto" w:sz="4" w:space="0"/>
              <w:bottom w:val="single" w:color="000000" w:sz="4" w:space="0"/>
              <w:right w:val="single" w:color="auto" w:sz="4" w:space="0"/>
            </w:tcBorders>
            <w:vAlign w:val="center"/>
          </w:tcPr>
          <w:p w14:paraId="05019FD7">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66D28B31">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F9D0647">
            <w:pPr>
              <w:widowControl/>
              <w:jc w:val="left"/>
              <w:rPr>
                <w:rFonts w:ascii="Times New Roman" w:hAnsi="Times New Roman" w:eastAsia="仿宋_GB2312" w:cs="Times New Roman"/>
                <w:kern w:val="0"/>
                <w:szCs w:val="21"/>
              </w:rPr>
            </w:pPr>
          </w:p>
        </w:tc>
      </w:tr>
      <w:tr w14:paraId="1E230873">
        <w:tblPrEx>
          <w:tblCellMar>
            <w:top w:w="0" w:type="dxa"/>
            <w:left w:w="108" w:type="dxa"/>
            <w:bottom w:w="0" w:type="dxa"/>
            <w:right w:w="108" w:type="dxa"/>
          </w:tblCellMar>
        </w:tblPrEx>
        <w:trPr>
          <w:trHeight w:val="450" w:hRule="atLeast"/>
          <w:jc w:val="center"/>
        </w:trPr>
        <w:tc>
          <w:tcPr>
            <w:tcW w:w="536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49DE736">
            <w:pPr>
              <w:widowControl/>
              <w:jc w:val="center"/>
              <w:rPr>
                <w:rFonts w:hint="eastAsia" w:ascii="宋体" w:hAnsi="宋体" w:eastAsia="宋体" w:cs="宋体"/>
                <w:kern w:val="0"/>
                <w:sz w:val="24"/>
                <w:szCs w:val="24"/>
              </w:rPr>
            </w:pPr>
            <w:r>
              <w:rPr>
                <w:rFonts w:ascii="宋体" w:hAnsi="宋体" w:eastAsia="宋体" w:cs="宋体"/>
                <w:kern w:val="0"/>
                <w:sz w:val="24"/>
                <w:szCs w:val="24"/>
              </w:rPr>
              <w:t>栏次</w:t>
            </w:r>
          </w:p>
        </w:tc>
        <w:tc>
          <w:tcPr>
            <w:tcW w:w="2362" w:type="dxa"/>
            <w:tcBorders>
              <w:top w:val="nil"/>
              <w:left w:val="nil"/>
              <w:bottom w:val="single" w:color="auto" w:sz="4" w:space="0"/>
              <w:right w:val="single" w:color="auto" w:sz="4" w:space="0"/>
            </w:tcBorders>
            <w:shd w:val="clear" w:color="auto" w:fill="auto"/>
            <w:vAlign w:val="center"/>
          </w:tcPr>
          <w:p w14:paraId="28324267">
            <w:pPr>
              <w:widowControl/>
              <w:jc w:val="center"/>
              <w:rPr>
                <w:rFonts w:hint="eastAsia" w:ascii="宋体" w:hAnsi="宋体" w:eastAsia="宋体" w:cs="宋体"/>
                <w:kern w:val="0"/>
                <w:sz w:val="24"/>
                <w:szCs w:val="24"/>
              </w:rPr>
            </w:pPr>
            <w:r>
              <w:rPr>
                <w:rFonts w:ascii="宋体" w:hAnsi="宋体" w:eastAsia="宋体" w:cs="宋体"/>
                <w:kern w:val="0"/>
                <w:sz w:val="24"/>
                <w:szCs w:val="24"/>
              </w:rPr>
              <w:t>1</w:t>
            </w:r>
          </w:p>
        </w:tc>
        <w:tc>
          <w:tcPr>
            <w:tcW w:w="3492" w:type="dxa"/>
            <w:tcBorders>
              <w:top w:val="nil"/>
              <w:left w:val="nil"/>
              <w:bottom w:val="single" w:color="auto" w:sz="4" w:space="0"/>
              <w:right w:val="single" w:color="auto" w:sz="4" w:space="0"/>
            </w:tcBorders>
            <w:shd w:val="clear" w:color="auto" w:fill="auto"/>
            <w:vAlign w:val="center"/>
          </w:tcPr>
          <w:p w14:paraId="0AD14BDB">
            <w:pPr>
              <w:widowControl/>
              <w:jc w:val="center"/>
              <w:rPr>
                <w:rFonts w:hint="eastAsia" w:ascii="宋体" w:hAnsi="宋体" w:eastAsia="宋体" w:cs="宋体"/>
                <w:kern w:val="0"/>
                <w:sz w:val="24"/>
                <w:szCs w:val="24"/>
              </w:rPr>
            </w:pPr>
            <w:r>
              <w:rPr>
                <w:rFonts w:ascii="宋体" w:hAnsi="宋体" w:eastAsia="宋体" w:cs="宋体"/>
                <w:kern w:val="0"/>
                <w:sz w:val="24"/>
                <w:szCs w:val="24"/>
              </w:rPr>
              <w:t>2</w:t>
            </w:r>
          </w:p>
        </w:tc>
        <w:tc>
          <w:tcPr>
            <w:tcW w:w="3000" w:type="dxa"/>
            <w:tcBorders>
              <w:top w:val="nil"/>
              <w:left w:val="nil"/>
              <w:bottom w:val="single" w:color="auto" w:sz="4" w:space="0"/>
              <w:right w:val="single" w:color="auto" w:sz="8" w:space="0"/>
            </w:tcBorders>
            <w:shd w:val="clear" w:color="auto" w:fill="auto"/>
            <w:vAlign w:val="center"/>
          </w:tcPr>
          <w:p w14:paraId="52FE2699">
            <w:pPr>
              <w:widowControl/>
              <w:jc w:val="center"/>
              <w:rPr>
                <w:rFonts w:hint="eastAsia" w:ascii="宋体" w:hAnsi="宋体" w:eastAsia="宋体" w:cs="宋体"/>
                <w:kern w:val="0"/>
                <w:sz w:val="24"/>
                <w:szCs w:val="24"/>
              </w:rPr>
            </w:pPr>
            <w:r>
              <w:rPr>
                <w:rFonts w:ascii="宋体" w:hAnsi="宋体" w:eastAsia="宋体" w:cs="宋体"/>
                <w:kern w:val="0"/>
                <w:sz w:val="24"/>
                <w:szCs w:val="24"/>
              </w:rPr>
              <w:t>3</w:t>
            </w:r>
          </w:p>
        </w:tc>
      </w:tr>
      <w:tr w14:paraId="4839FA0C">
        <w:tblPrEx>
          <w:tblCellMar>
            <w:top w:w="0" w:type="dxa"/>
            <w:left w:w="108" w:type="dxa"/>
            <w:bottom w:w="0" w:type="dxa"/>
            <w:right w:w="108" w:type="dxa"/>
          </w:tblCellMar>
        </w:tblPrEx>
        <w:trPr>
          <w:trHeight w:val="450" w:hRule="atLeast"/>
          <w:jc w:val="center"/>
        </w:trPr>
        <w:tc>
          <w:tcPr>
            <w:tcW w:w="536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DC55137">
            <w:pPr>
              <w:widowControl/>
              <w:jc w:val="center"/>
              <w:rPr>
                <w:rFonts w:hint="eastAsia" w:ascii="宋体" w:hAnsi="宋体" w:eastAsia="宋体" w:cs="宋体"/>
                <w:kern w:val="0"/>
                <w:sz w:val="24"/>
                <w:szCs w:val="24"/>
              </w:rPr>
            </w:pPr>
            <w:r>
              <w:rPr>
                <w:rFonts w:ascii="宋体" w:hAnsi="宋体" w:eastAsia="宋体" w:cs="宋体"/>
                <w:kern w:val="0"/>
                <w:sz w:val="24"/>
                <w:szCs w:val="24"/>
              </w:rPr>
              <w:t>合计</w:t>
            </w:r>
          </w:p>
        </w:tc>
        <w:tc>
          <w:tcPr>
            <w:tcW w:w="2362" w:type="dxa"/>
            <w:tcBorders>
              <w:top w:val="nil"/>
              <w:left w:val="nil"/>
              <w:bottom w:val="single" w:color="auto" w:sz="4" w:space="0"/>
              <w:right w:val="single" w:color="auto" w:sz="4" w:space="0"/>
            </w:tcBorders>
            <w:shd w:val="clear" w:color="auto" w:fill="auto"/>
            <w:vAlign w:val="center"/>
          </w:tcPr>
          <w:p w14:paraId="62DC7820">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319.17</w:t>
            </w:r>
          </w:p>
        </w:tc>
        <w:tc>
          <w:tcPr>
            <w:tcW w:w="3492" w:type="dxa"/>
            <w:tcBorders>
              <w:top w:val="nil"/>
              <w:left w:val="nil"/>
              <w:bottom w:val="single" w:color="auto" w:sz="4" w:space="0"/>
              <w:right w:val="single" w:color="auto" w:sz="4" w:space="0"/>
            </w:tcBorders>
            <w:shd w:val="clear" w:color="auto" w:fill="auto"/>
            <w:vAlign w:val="center"/>
          </w:tcPr>
          <w:p w14:paraId="2B69C935">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312.75</w:t>
            </w:r>
          </w:p>
        </w:tc>
        <w:tc>
          <w:tcPr>
            <w:tcW w:w="3000" w:type="dxa"/>
            <w:tcBorders>
              <w:top w:val="nil"/>
              <w:left w:val="nil"/>
              <w:bottom w:val="single" w:color="auto" w:sz="4" w:space="0"/>
              <w:right w:val="single" w:color="auto" w:sz="8" w:space="0"/>
            </w:tcBorders>
            <w:shd w:val="clear" w:color="auto" w:fill="auto"/>
            <w:vAlign w:val="center"/>
          </w:tcPr>
          <w:p w14:paraId="3ED65D15">
            <w:pPr>
              <w:widowControl/>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6.42</w:t>
            </w:r>
          </w:p>
        </w:tc>
      </w:tr>
      <w:tr w14:paraId="12F7677F">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80BF5F6">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205</w:t>
            </w:r>
          </w:p>
        </w:tc>
        <w:tc>
          <w:tcPr>
            <w:tcW w:w="4165" w:type="dxa"/>
            <w:tcBorders>
              <w:top w:val="nil"/>
              <w:left w:val="nil"/>
              <w:bottom w:val="single" w:color="auto" w:sz="4" w:space="0"/>
              <w:right w:val="single" w:color="auto" w:sz="4" w:space="0"/>
            </w:tcBorders>
            <w:shd w:val="clear" w:color="auto" w:fill="auto"/>
            <w:vAlign w:val="center"/>
          </w:tcPr>
          <w:p w14:paraId="6EB1CE03">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教育支出</w:t>
            </w:r>
          </w:p>
        </w:tc>
        <w:tc>
          <w:tcPr>
            <w:tcW w:w="2362" w:type="dxa"/>
            <w:tcBorders>
              <w:top w:val="nil"/>
              <w:left w:val="nil"/>
              <w:bottom w:val="single" w:color="auto" w:sz="4" w:space="0"/>
              <w:right w:val="single" w:color="auto" w:sz="4" w:space="0"/>
            </w:tcBorders>
            <w:shd w:val="clear" w:color="auto" w:fill="auto"/>
            <w:vAlign w:val="center"/>
          </w:tcPr>
          <w:p w14:paraId="1BD799B6">
            <w:pPr>
              <w:widowControl/>
              <w:jc w:val="center"/>
              <w:rPr>
                <w:rFonts w:hint="default" w:ascii="宋体" w:hAnsi="宋体" w:eastAsia="宋体" w:cs="宋体"/>
                <w:kern w:val="0"/>
                <w:sz w:val="24"/>
                <w:szCs w:val="24"/>
                <w:lang w:val="en-US" w:eastAsia="zh-CN"/>
              </w:rPr>
            </w:pPr>
            <w:r>
              <w:rPr>
                <w:rFonts w:ascii="宋体" w:hAnsi="宋体" w:eastAsia="宋体" w:cs="宋体"/>
                <w:kern w:val="0"/>
                <w:sz w:val="24"/>
                <w:szCs w:val="24"/>
              </w:rPr>
              <w:t>29</w:t>
            </w:r>
            <w:r>
              <w:rPr>
                <w:rFonts w:hint="eastAsia" w:ascii="宋体" w:hAnsi="宋体" w:eastAsia="宋体" w:cs="宋体"/>
                <w:kern w:val="0"/>
                <w:sz w:val="24"/>
                <w:szCs w:val="24"/>
                <w:lang w:val="en-US" w:eastAsia="zh-CN"/>
              </w:rPr>
              <w:t>8.06</w:t>
            </w:r>
          </w:p>
        </w:tc>
        <w:tc>
          <w:tcPr>
            <w:tcW w:w="3492" w:type="dxa"/>
            <w:tcBorders>
              <w:top w:val="nil"/>
              <w:left w:val="nil"/>
              <w:bottom w:val="single" w:color="auto" w:sz="4" w:space="0"/>
              <w:right w:val="single" w:color="auto" w:sz="4" w:space="0"/>
            </w:tcBorders>
            <w:shd w:val="clear" w:color="auto" w:fill="auto"/>
            <w:vAlign w:val="center"/>
          </w:tcPr>
          <w:p w14:paraId="63BB3EF8">
            <w:pPr>
              <w:widowControl/>
              <w:jc w:val="center"/>
              <w:rPr>
                <w:rFonts w:hint="eastAsia" w:ascii="宋体" w:hAnsi="宋体" w:eastAsia="宋体" w:cs="宋体"/>
                <w:kern w:val="0"/>
                <w:sz w:val="24"/>
                <w:szCs w:val="24"/>
              </w:rPr>
            </w:pPr>
            <w:r>
              <w:rPr>
                <w:rFonts w:ascii="宋体" w:hAnsi="宋体" w:eastAsia="宋体" w:cs="宋体"/>
                <w:kern w:val="0"/>
                <w:sz w:val="24"/>
                <w:szCs w:val="24"/>
              </w:rPr>
              <w:t>291.64</w:t>
            </w:r>
          </w:p>
        </w:tc>
        <w:tc>
          <w:tcPr>
            <w:tcW w:w="3000" w:type="dxa"/>
            <w:tcBorders>
              <w:top w:val="nil"/>
              <w:left w:val="nil"/>
              <w:bottom w:val="single" w:color="auto" w:sz="4" w:space="0"/>
              <w:right w:val="single" w:color="auto" w:sz="8" w:space="0"/>
            </w:tcBorders>
            <w:shd w:val="clear" w:color="auto" w:fill="auto"/>
            <w:vAlign w:val="center"/>
          </w:tcPr>
          <w:p w14:paraId="3EE694F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6.42</w:t>
            </w:r>
          </w:p>
        </w:tc>
      </w:tr>
      <w:tr w14:paraId="3BDAA34F">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3224785">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20507</w:t>
            </w:r>
          </w:p>
        </w:tc>
        <w:tc>
          <w:tcPr>
            <w:tcW w:w="4165" w:type="dxa"/>
            <w:tcBorders>
              <w:top w:val="nil"/>
              <w:left w:val="nil"/>
              <w:bottom w:val="single" w:color="auto" w:sz="4" w:space="0"/>
              <w:right w:val="single" w:color="auto" w:sz="4" w:space="0"/>
            </w:tcBorders>
            <w:shd w:val="clear" w:color="auto" w:fill="auto"/>
            <w:vAlign w:val="center"/>
          </w:tcPr>
          <w:p w14:paraId="2D3123C4">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特殊教育</w:t>
            </w:r>
          </w:p>
        </w:tc>
        <w:tc>
          <w:tcPr>
            <w:tcW w:w="2362" w:type="dxa"/>
            <w:tcBorders>
              <w:top w:val="nil"/>
              <w:left w:val="nil"/>
              <w:bottom w:val="single" w:color="auto" w:sz="4" w:space="0"/>
              <w:right w:val="single" w:color="auto" w:sz="4" w:space="0"/>
            </w:tcBorders>
            <w:shd w:val="clear" w:color="auto" w:fill="auto"/>
            <w:vAlign w:val="center"/>
          </w:tcPr>
          <w:p w14:paraId="1A2BDC25">
            <w:pPr>
              <w:widowControl/>
              <w:jc w:val="center"/>
              <w:rPr>
                <w:rFonts w:hint="eastAsia" w:ascii="宋体" w:hAnsi="宋体" w:eastAsia="宋体" w:cs="宋体"/>
                <w:kern w:val="0"/>
                <w:sz w:val="24"/>
                <w:szCs w:val="24"/>
              </w:rPr>
            </w:pPr>
            <w:r>
              <w:rPr>
                <w:rFonts w:ascii="宋体" w:hAnsi="宋体" w:eastAsia="宋体" w:cs="宋体"/>
                <w:kern w:val="0"/>
                <w:sz w:val="24"/>
                <w:szCs w:val="24"/>
              </w:rPr>
              <w:t>293.3</w:t>
            </w:r>
          </w:p>
        </w:tc>
        <w:tc>
          <w:tcPr>
            <w:tcW w:w="3492" w:type="dxa"/>
            <w:tcBorders>
              <w:top w:val="nil"/>
              <w:left w:val="nil"/>
              <w:bottom w:val="single" w:color="auto" w:sz="4" w:space="0"/>
              <w:right w:val="single" w:color="auto" w:sz="4" w:space="0"/>
            </w:tcBorders>
            <w:shd w:val="clear" w:color="auto" w:fill="auto"/>
            <w:vAlign w:val="center"/>
          </w:tcPr>
          <w:p w14:paraId="1922BEA7">
            <w:pPr>
              <w:widowControl/>
              <w:jc w:val="center"/>
              <w:rPr>
                <w:rFonts w:hint="eastAsia" w:ascii="宋体" w:hAnsi="宋体" w:eastAsia="宋体" w:cs="宋体"/>
                <w:kern w:val="0"/>
                <w:sz w:val="24"/>
                <w:szCs w:val="24"/>
              </w:rPr>
            </w:pPr>
            <w:r>
              <w:rPr>
                <w:rFonts w:ascii="宋体" w:hAnsi="宋体" w:eastAsia="宋体" w:cs="宋体"/>
                <w:kern w:val="0"/>
                <w:sz w:val="24"/>
                <w:szCs w:val="24"/>
              </w:rPr>
              <w:t>291.64</w:t>
            </w:r>
          </w:p>
        </w:tc>
        <w:tc>
          <w:tcPr>
            <w:tcW w:w="3000" w:type="dxa"/>
            <w:tcBorders>
              <w:top w:val="nil"/>
              <w:left w:val="nil"/>
              <w:bottom w:val="single" w:color="auto" w:sz="4" w:space="0"/>
              <w:right w:val="single" w:color="auto" w:sz="8" w:space="0"/>
            </w:tcBorders>
            <w:shd w:val="clear" w:color="auto" w:fill="auto"/>
            <w:vAlign w:val="center"/>
          </w:tcPr>
          <w:p w14:paraId="1649D1A4">
            <w:pPr>
              <w:widowControl/>
              <w:jc w:val="center"/>
              <w:rPr>
                <w:rFonts w:hint="eastAsia" w:ascii="宋体" w:hAnsi="宋体" w:eastAsia="宋体" w:cs="宋体"/>
                <w:kern w:val="0"/>
                <w:sz w:val="24"/>
                <w:szCs w:val="24"/>
              </w:rPr>
            </w:pPr>
            <w:r>
              <w:rPr>
                <w:rFonts w:ascii="宋体" w:hAnsi="宋体" w:eastAsia="宋体" w:cs="宋体"/>
                <w:kern w:val="0"/>
                <w:sz w:val="24"/>
                <w:szCs w:val="24"/>
              </w:rPr>
              <w:t>1.66</w:t>
            </w:r>
          </w:p>
        </w:tc>
      </w:tr>
      <w:tr w14:paraId="17F29F91">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A315ED1">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2050701</w:t>
            </w:r>
          </w:p>
        </w:tc>
        <w:tc>
          <w:tcPr>
            <w:tcW w:w="4165" w:type="dxa"/>
            <w:tcBorders>
              <w:top w:val="nil"/>
              <w:left w:val="nil"/>
              <w:bottom w:val="single" w:color="auto" w:sz="4" w:space="0"/>
              <w:right w:val="single" w:color="auto" w:sz="4" w:space="0"/>
            </w:tcBorders>
            <w:shd w:val="clear" w:color="auto" w:fill="auto"/>
            <w:vAlign w:val="center"/>
          </w:tcPr>
          <w:p w14:paraId="324906DB">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特殊学校教育</w:t>
            </w:r>
          </w:p>
        </w:tc>
        <w:tc>
          <w:tcPr>
            <w:tcW w:w="2362" w:type="dxa"/>
            <w:tcBorders>
              <w:top w:val="nil"/>
              <w:left w:val="nil"/>
              <w:bottom w:val="single" w:color="auto" w:sz="4" w:space="0"/>
              <w:right w:val="single" w:color="auto" w:sz="4" w:space="0"/>
            </w:tcBorders>
            <w:shd w:val="clear" w:color="auto" w:fill="auto"/>
            <w:vAlign w:val="center"/>
          </w:tcPr>
          <w:p w14:paraId="6F3EDB27">
            <w:pPr>
              <w:widowControl/>
              <w:jc w:val="center"/>
              <w:rPr>
                <w:rFonts w:hint="eastAsia" w:ascii="宋体" w:hAnsi="宋体" w:eastAsia="宋体" w:cs="宋体"/>
                <w:kern w:val="0"/>
                <w:sz w:val="24"/>
                <w:szCs w:val="24"/>
              </w:rPr>
            </w:pPr>
            <w:r>
              <w:rPr>
                <w:rFonts w:ascii="宋体" w:hAnsi="宋体" w:eastAsia="宋体" w:cs="宋体"/>
                <w:kern w:val="0"/>
                <w:sz w:val="24"/>
                <w:szCs w:val="24"/>
              </w:rPr>
              <w:t>293.3</w:t>
            </w:r>
          </w:p>
        </w:tc>
        <w:tc>
          <w:tcPr>
            <w:tcW w:w="3492" w:type="dxa"/>
            <w:tcBorders>
              <w:top w:val="nil"/>
              <w:left w:val="nil"/>
              <w:bottom w:val="single" w:color="auto" w:sz="4" w:space="0"/>
              <w:right w:val="single" w:color="auto" w:sz="4" w:space="0"/>
            </w:tcBorders>
            <w:shd w:val="clear" w:color="auto" w:fill="auto"/>
            <w:vAlign w:val="center"/>
          </w:tcPr>
          <w:p w14:paraId="12B7C296">
            <w:pPr>
              <w:widowControl/>
              <w:jc w:val="center"/>
              <w:rPr>
                <w:rFonts w:hint="eastAsia" w:ascii="宋体" w:hAnsi="宋体" w:eastAsia="宋体" w:cs="宋体"/>
                <w:kern w:val="0"/>
                <w:sz w:val="24"/>
                <w:szCs w:val="24"/>
              </w:rPr>
            </w:pPr>
            <w:r>
              <w:rPr>
                <w:rFonts w:ascii="宋体" w:hAnsi="宋体" w:eastAsia="宋体" w:cs="宋体"/>
                <w:kern w:val="0"/>
                <w:sz w:val="24"/>
                <w:szCs w:val="24"/>
              </w:rPr>
              <w:t>291.64</w:t>
            </w:r>
          </w:p>
        </w:tc>
        <w:tc>
          <w:tcPr>
            <w:tcW w:w="3000" w:type="dxa"/>
            <w:tcBorders>
              <w:top w:val="nil"/>
              <w:left w:val="nil"/>
              <w:bottom w:val="single" w:color="auto" w:sz="4" w:space="0"/>
              <w:right w:val="single" w:color="auto" w:sz="8" w:space="0"/>
            </w:tcBorders>
            <w:shd w:val="clear" w:color="auto" w:fill="auto"/>
            <w:vAlign w:val="center"/>
          </w:tcPr>
          <w:p w14:paraId="2A5A7724">
            <w:pPr>
              <w:widowControl/>
              <w:jc w:val="center"/>
              <w:rPr>
                <w:rFonts w:hint="eastAsia" w:ascii="宋体" w:hAnsi="宋体" w:eastAsia="宋体" w:cs="宋体"/>
                <w:kern w:val="0"/>
                <w:sz w:val="24"/>
                <w:szCs w:val="24"/>
              </w:rPr>
            </w:pPr>
            <w:r>
              <w:rPr>
                <w:rFonts w:ascii="宋体" w:hAnsi="宋体" w:eastAsia="宋体" w:cs="宋体"/>
                <w:kern w:val="0"/>
                <w:sz w:val="24"/>
                <w:szCs w:val="24"/>
              </w:rPr>
              <w:t>1.66</w:t>
            </w:r>
          </w:p>
        </w:tc>
      </w:tr>
      <w:tr w14:paraId="1F3F5E2C">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8F9E28A">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20509</w:t>
            </w:r>
          </w:p>
        </w:tc>
        <w:tc>
          <w:tcPr>
            <w:tcW w:w="4165" w:type="dxa"/>
            <w:tcBorders>
              <w:top w:val="nil"/>
              <w:left w:val="nil"/>
              <w:bottom w:val="single" w:color="auto" w:sz="4" w:space="0"/>
              <w:right w:val="single" w:color="auto" w:sz="4" w:space="0"/>
            </w:tcBorders>
            <w:shd w:val="clear" w:color="auto" w:fill="auto"/>
            <w:vAlign w:val="center"/>
          </w:tcPr>
          <w:p w14:paraId="022A0382">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教育费附加安排的支出</w:t>
            </w:r>
          </w:p>
        </w:tc>
        <w:tc>
          <w:tcPr>
            <w:tcW w:w="2362" w:type="dxa"/>
            <w:tcBorders>
              <w:top w:val="nil"/>
              <w:left w:val="nil"/>
              <w:bottom w:val="single" w:color="auto" w:sz="4" w:space="0"/>
              <w:right w:val="single" w:color="auto" w:sz="4" w:space="0"/>
            </w:tcBorders>
            <w:shd w:val="clear" w:color="auto" w:fill="auto"/>
            <w:vAlign w:val="center"/>
          </w:tcPr>
          <w:p w14:paraId="2BDE238D">
            <w:pPr>
              <w:widowControl/>
              <w:jc w:val="center"/>
              <w:rPr>
                <w:rFonts w:hint="eastAsia" w:ascii="宋体" w:hAnsi="宋体" w:eastAsia="宋体" w:cs="宋体"/>
                <w:kern w:val="0"/>
                <w:sz w:val="24"/>
                <w:szCs w:val="24"/>
              </w:rPr>
            </w:pPr>
            <w:r>
              <w:rPr>
                <w:rFonts w:ascii="宋体" w:hAnsi="宋体" w:eastAsia="宋体" w:cs="宋体"/>
                <w:kern w:val="0"/>
                <w:sz w:val="24"/>
                <w:szCs w:val="24"/>
              </w:rPr>
              <w:t>4.76</w:t>
            </w:r>
          </w:p>
        </w:tc>
        <w:tc>
          <w:tcPr>
            <w:tcW w:w="3492" w:type="dxa"/>
            <w:tcBorders>
              <w:top w:val="nil"/>
              <w:left w:val="nil"/>
              <w:bottom w:val="single" w:color="auto" w:sz="4" w:space="0"/>
              <w:right w:val="single" w:color="auto" w:sz="4" w:space="0"/>
            </w:tcBorders>
            <w:shd w:val="clear" w:color="auto" w:fill="auto"/>
            <w:vAlign w:val="center"/>
          </w:tcPr>
          <w:p w14:paraId="352756A3">
            <w:pPr>
              <w:widowControl/>
              <w:jc w:val="center"/>
              <w:rPr>
                <w:rFonts w:hint="eastAsia" w:ascii="宋体" w:hAnsi="宋体" w:eastAsia="宋体" w:cs="宋体"/>
                <w:kern w:val="0"/>
                <w:sz w:val="24"/>
                <w:szCs w:val="24"/>
              </w:rPr>
            </w:pPr>
            <w:r>
              <w:rPr>
                <w:rFonts w:ascii="宋体" w:hAnsi="宋体" w:eastAsia="宋体" w:cs="宋体"/>
                <w:kern w:val="0"/>
                <w:sz w:val="24"/>
                <w:szCs w:val="24"/>
              </w:rPr>
              <w:t>0.00</w:t>
            </w:r>
          </w:p>
        </w:tc>
        <w:tc>
          <w:tcPr>
            <w:tcW w:w="3000" w:type="dxa"/>
            <w:tcBorders>
              <w:top w:val="nil"/>
              <w:left w:val="nil"/>
              <w:bottom w:val="single" w:color="auto" w:sz="4" w:space="0"/>
              <w:right w:val="single" w:color="auto" w:sz="8" w:space="0"/>
            </w:tcBorders>
            <w:shd w:val="clear" w:color="auto" w:fill="auto"/>
            <w:vAlign w:val="center"/>
          </w:tcPr>
          <w:p w14:paraId="4063556D">
            <w:pPr>
              <w:widowControl/>
              <w:jc w:val="center"/>
              <w:rPr>
                <w:rFonts w:hint="eastAsia" w:ascii="宋体" w:hAnsi="宋体" w:eastAsia="宋体" w:cs="宋体"/>
                <w:kern w:val="0"/>
                <w:sz w:val="24"/>
                <w:szCs w:val="24"/>
              </w:rPr>
            </w:pPr>
            <w:r>
              <w:rPr>
                <w:rFonts w:ascii="宋体" w:hAnsi="宋体" w:eastAsia="宋体" w:cs="宋体"/>
                <w:kern w:val="0"/>
                <w:sz w:val="24"/>
                <w:szCs w:val="24"/>
              </w:rPr>
              <w:t>4.76</w:t>
            </w:r>
          </w:p>
        </w:tc>
      </w:tr>
      <w:tr w14:paraId="3735725E">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89B2238">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2050999</w:t>
            </w:r>
          </w:p>
        </w:tc>
        <w:tc>
          <w:tcPr>
            <w:tcW w:w="4165" w:type="dxa"/>
            <w:tcBorders>
              <w:top w:val="nil"/>
              <w:left w:val="nil"/>
              <w:bottom w:val="single" w:color="auto" w:sz="4" w:space="0"/>
              <w:right w:val="single" w:color="auto" w:sz="4" w:space="0"/>
            </w:tcBorders>
            <w:shd w:val="clear" w:color="auto" w:fill="auto"/>
            <w:vAlign w:val="center"/>
          </w:tcPr>
          <w:p w14:paraId="4BCE6A85">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其他教育费附加安排的支出</w:t>
            </w:r>
          </w:p>
        </w:tc>
        <w:tc>
          <w:tcPr>
            <w:tcW w:w="2362" w:type="dxa"/>
            <w:tcBorders>
              <w:top w:val="nil"/>
              <w:left w:val="nil"/>
              <w:bottom w:val="single" w:color="auto" w:sz="4" w:space="0"/>
              <w:right w:val="single" w:color="auto" w:sz="4" w:space="0"/>
            </w:tcBorders>
            <w:shd w:val="clear" w:color="auto" w:fill="auto"/>
            <w:vAlign w:val="center"/>
          </w:tcPr>
          <w:p w14:paraId="685F6655">
            <w:pPr>
              <w:widowControl/>
              <w:jc w:val="center"/>
              <w:rPr>
                <w:rFonts w:hint="eastAsia" w:ascii="宋体" w:hAnsi="宋体" w:eastAsia="宋体" w:cs="宋体"/>
                <w:kern w:val="0"/>
                <w:sz w:val="24"/>
                <w:szCs w:val="24"/>
              </w:rPr>
            </w:pPr>
            <w:r>
              <w:rPr>
                <w:rFonts w:ascii="宋体" w:hAnsi="宋体" w:eastAsia="宋体" w:cs="宋体"/>
                <w:kern w:val="0"/>
                <w:sz w:val="24"/>
                <w:szCs w:val="24"/>
              </w:rPr>
              <w:t>4.76</w:t>
            </w:r>
          </w:p>
        </w:tc>
        <w:tc>
          <w:tcPr>
            <w:tcW w:w="3492" w:type="dxa"/>
            <w:tcBorders>
              <w:top w:val="nil"/>
              <w:left w:val="nil"/>
              <w:bottom w:val="single" w:color="auto" w:sz="4" w:space="0"/>
              <w:right w:val="single" w:color="auto" w:sz="4" w:space="0"/>
            </w:tcBorders>
            <w:shd w:val="clear" w:color="auto" w:fill="auto"/>
            <w:vAlign w:val="center"/>
          </w:tcPr>
          <w:p w14:paraId="7C74B3B5">
            <w:pPr>
              <w:widowControl/>
              <w:jc w:val="center"/>
              <w:rPr>
                <w:rFonts w:hint="eastAsia" w:ascii="宋体" w:hAnsi="宋体" w:eastAsia="宋体" w:cs="宋体"/>
                <w:kern w:val="0"/>
                <w:sz w:val="24"/>
                <w:szCs w:val="24"/>
              </w:rPr>
            </w:pPr>
            <w:r>
              <w:rPr>
                <w:rFonts w:ascii="宋体" w:hAnsi="宋体" w:eastAsia="宋体" w:cs="宋体"/>
                <w:kern w:val="0"/>
                <w:sz w:val="24"/>
                <w:szCs w:val="24"/>
              </w:rPr>
              <w:t>0.00</w:t>
            </w:r>
          </w:p>
        </w:tc>
        <w:tc>
          <w:tcPr>
            <w:tcW w:w="3000" w:type="dxa"/>
            <w:tcBorders>
              <w:top w:val="nil"/>
              <w:left w:val="nil"/>
              <w:bottom w:val="single" w:color="auto" w:sz="4" w:space="0"/>
              <w:right w:val="single" w:color="auto" w:sz="8" w:space="0"/>
            </w:tcBorders>
            <w:shd w:val="clear" w:color="auto" w:fill="auto"/>
            <w:vAlign w:val="center"/>
          </w:tcPr>
          <w:p w14:paraId="4127C48E">
            <w:pPr>
              <w:widowControl/>
              <w:jc w:val="center"/>
              <w:rPr>
                <w:rFonts w:hint="eastAsia" w:ascii="宋体" w:hAnsi="宋体" w:eastAsia="宋体" w:cs="宋体"/>
                <w:kern w:val="0"/>
                <w:sz w:val="24"/>
                <w:szCs w:val="24"/>
              </w:rPr>
            </w:pPr>
            <w:r>
              <w:rPr>
                <w:rFonts w:ascii="宋体" w:hAnsi="宋体" w:eastAsia="宋体" w:cs="宋体"/>
                <w:kern w:val="0"/>
                <w:sz w:val="24"/>
                <w:szCs w:val="24"/>
              </w:rPr>
              <w:t>4.76</w:t>
            </w:r>
          </w:p>
        </w:tc>
      </w:tr>
      <w:tr w14:paraId="073BF688">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F712393">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208</w:t>
            </w:r>
          </w:p>
        </w:tc>
        <w:tc>
          <w:tcPr>
            <w:tcW w:w="4165" w:type="dxa"/>
            <w:tcBorders>
              <w:top w:val="nil"/>
              <w:left w:val="nil"/>
              <w:bottom w:val="single" w:color="auto" w:sz="4" w:space="0"/>
              <w:right w:val="single" w:color="auto" w:sz="4" w:space="0"/>
            </w:tcBorders>
            <w:shd w:val="clear" w:color="auto" w:fill="auto"/>
            <w:vAlign w:val="center"/>
          </w:tcPr>
          <w:p w14:paraId="740C1A91">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社会保障和就业支出</w:t>
            </w:r>
          </w:p>
        </w:tc>
        <w:tc>
          <w:tcPr>
            <w:tcW w:w="2362" w:type="dxa"/>
            <w:tcBorders>
              <w:top w:val="nil"/>
              <w:left w:val="nil"/>
              <w:bottom w:val="single" w:color="auto" w:sz="4" w:space="0"/>
              <w:right w:val="single" w:color="auto" w:sz="4" w:space="0"/>
            </w:tcBorders>
            <w:shd w:val="clear" w:color="auto" w:fill="auto"/>
            <w:vAlign w:val="center"/>
          </w:tcPr>
          <w:p w14:paraId="1600A1A4">
            <w:pPr>
              <w:widowControl/>
              <w:jc w:val="center"/>
              <w:rPr>
                <w:rFonts w:hint="eastAsia" w:ascii="宋体" w:hAnsi="宋体" w:eastAsia="宋体" w:cs="宋体"/>
                <w:kern w:val="0"/>
                <w:sz w:val="24"/>
                <w:szCs w:val="24"/>
              </w:rPr>
            </w:pPr>
            <w:r>
              <w:rPr>
                <w:rFonts w:ascii="宋体" w:hAnsi="宋体" w:eastAsia="宋体" w:cs="宋体"/>
                <w:kern w:val="0"/>
                <w:sz w:val="24"/>
                <w:szCs w:val="24"/>
              </w:rPr>
              <w:t>21.05</w:t>
            </w:r>
          </w:p>
        </w:tc>
        <w:tc>
          <w:tcPr>
            <w:tcW w:w="3492" w:type="dxa"/>
            <w:tcBorders>
              <w:top w:val="nil"/>
              <w:left w:val="nil"/>
              <w:bottom w:val="single" w:color="auto" w:sz="4" w:space="0"/>
              <w:right w:val="single" w:color="auto" w:sz="4" w:space="0"/>
            </w:tcBorders>
            <w:shd w:val="clear" w:color="auto" w:fill="auto"/>
            <w:vAlign w:val="center"/>
          </w:tcPr>
          <w:p w14:paraId="53E574C7">
            <w:pPr>
              <w:widowControl/>
              <w:jc w:val="center"/>
              <w:rPr>
                <w:rFonts w:hint="eastAsia" w:ascii="宋体" w:hAnsi="宋体" w:eastAsia="宋体" w:cs="宋体"/>
                <w:kern w:val="0"/>
                <w:sz w:val="24"/>
                <w:szCs w:val="24"/>
              </w:rPr>
            </w:pPr>
            <w:r>
              <w:rPr>
                <w:rFonts w:ascii="宋体" w:hAnsi="宋体" w:eastAsia="宋体" w:cs="宋体"/>
                <w:kern w:val="0"/>
                <w:sz w:val="24"/>
                <w:szCs w:val="24"/>
              </w:rPr>
              <w:t>21.05</w:t>
            </w:r>
          </w:p>
        </w:tc>
        <w:tc>
          <w:tcPr>
            <w:tcW w:w="3000" w:type="dxa"/>
            <w:tcBorders>
              <w:top w:val="nil"/>
              <w:left w:val="nil"/>
              <w:bottom w:val="single" w:color="auto" w:sz="4" w:space="0"/>
              <w:right w:val="single" w:color="auto" w:sz="8" w:space="0"/>
            </w:tcBorders>
            <w:shd w:val="clear" w:color="auto" w:fill="auto"/>
            <w:vAlign w:val="center"/>
          </w:tcPr>
          <w:p w14:paraId="6E82FBD1">
            <w:pPr>
              <w:widowControl/>
              <w:jc w:val="center"/>
              <w:rPr>
                <w:rFonts w:hint="eastAsia" w:ascii="宋体" w:hAnsi="宋体" w:eastAsia="宋体" w:cs="宋体"/>
                <w:kern w:val="0"/>
                <w:sz w:val="24"/>
                <w:szCs w:val="24"/>
              </w:rPr>
            </w:pPr>
            <w:r>
              <w:rPr>
                <w:rFonts w:ascii="宋体" w:hAnsi="宋体" w:eastAsia="宋体" w:cs="宋体"/>
                <w:kern w:val="0"/>
                <w:sz w:val="24"/>
                <w:szCs w:val="24"/>
              </w:rPr>
              <w:t>0.00</w:t>
            </w:r>
          </w:p>
        </w:tc>
      </w:tr>
      <w:tr w14:paraId="02227C8B">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1AF736C">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20805</w:t>
            </w:r>
          </w:p>
        </w:tc>
        <w:tc>
          <w:tcPr>
            <w:tcW w:w="4165" w:type="dxa"/>
            <w:tcBorders>
              <w:top w:val="nil"/>
              <w:left w:val="nil"/>
              <w:bottom w:val="single" w:color="auto" w:sz="4" w:space="0"/>
              <w:right w:val="single" w:color="auto" w:sz="4" w:space="0"/>
            </w:tcBorders>
            <w:shd w:val="clear" w:color="auto" w:fill="auto"/>
            <w:vAlign w:val="center"/>
          </w:tcPr>
          <w:p w14:paraId="0BFF4A23">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行政事业单位养老支出</w:t>
            </w:r>
          </w:p>
        </w:tc>
        <w:tc>
          <w:tcPr>
            <w:tcW w:w="2362" w:type="dxa"/>
            <w:tcBorders>
              <w:top w:val="nil"/>
              <w:left w:val="nil"/>
              <w:bottom w:val="single" w:color="auto" w:sz="4" w:space="0"/>
              <w:right w:val="single" w:color="auto" w:sz="4" w:space="0"/>
            </w:tcBorders>
            <w:shd w:val="clear" w:color="auto" w:fill="auto"/>
            <w:vAlign w:val="center"/>
          </w:tcPr>
          <w:p w14:paraId="72E4CC91">
            <w:pPr>
              <w:widowControl/>
              <w:jc w:val="center"/>
              <w:rPr>
                <w:rFonts w:hint="eastAsia" w:ascii="宋体" w:hAnsi="宋体" w:eastAsia="宋体" w:cs="宋体"/>
                <w:kern w:val="0"/>
                <w:sz w:val="24"/>
                <w:szCs w:val="24"/>
              </w:rPr>
            </w:pPr>
            <w:r>
              <w:rPr>
                <w:rFonts w:ascii="宋体" w:hAnsi="宋体" w:eastAsia="宋体" w:cs="宋体"/>
                <w:kern w:val="0"/>
                <w:sz w:val="24"/>
                <w:szCs w:val="24"/>
              </w:rPr>
              <w:t>21.05</w:t>
            </w:r>
          </w:p>
        </w:tc>
        <w:tc>
          <w:tcPr>
            <w:tcW w:w="3492" w:type="dxa"/>
            <w:tcBorders>
              <w:top w:val="nil"/>
              <w:left w:val="nil"/>
              <w:bottom w:val="single" w:color="auto" w:sz="4" w:space="0"/>
              <w:right w:val="single" w:color="auto" w:sz="4" w:space="0"/>
            </w:tcBorders>
            <w:shd w:val="clear" w:color="auto" w:fill="auto"/>
            <w:vAlign w:val="center"/>
          </w:tcPr>
          <w:p w14:paraId="02129477">
            <w:pPr>
              <w:widowControl/>
              <w:jc w:val="center"/>
              <w:rPr>
                <w:rFonts w:hint="eastAsia" w:ascii="宋体" w:hAnsi="宋体" w:eastAsia="宋体" w:cs="宋体"/>
                <w:kern w:val="0"/>
                <w:sz w:val="24"/>
                <w:szCs w:val="24"/>
              </w:rPr>
            </w:pPr>
            <w:r>
              <w:rPr>
                <w:rFonts w:ascii="宋体" w:hAnsi="宋体" w:eastAsia="宋体" w:cs="宋体"/>
                <w:kern w:val="0"/>
                <w:sz w:val="24"/>
                <w:szCs w:val="24"/>
              </w:rPr>
              <w:t>21.05</w:t>
            </w:r>
          </w:p>
        </w:tc>
        <w:tc>
          <w:tcPr>
            <w:tcW w:w="3000" w:type="dxa"/>
            <w:tcBorders>
              <w:top w:val="nil"/>
              <w:left w:val="nil"/>
              <w:bottom w:val="single" w:color="auto" w:sz="4" w:space="0"/>
              <w:right w:val="single" w:color="auto" w:sz="8" w:space="0"/>
            </w:tcBorders>
            <w:shd w:val="clear" w:color="auto" w:fill="auto"/>
            <w:vAlign w:val="center"/>
          </w:tcPr>
          <w:p w14:paraId="374082BC">
            <w:pPr>
              <w:widowControl/>
              <w:jc w:val="center"/>
              <w:rPr>
                <w:rFonts w:hint="eastAsia" w:ascii="宋体" w:hAnsi="宋体" w:eastAsia="宋体" w:cs="宋体"/>
                <w:kern w:val="0"/>
                <w:sz w:val="24"/>
                <w:szCs w:val="24"/>
              </w:rPr>
            </w:pPr>
            <w:r>
              <w:rPr>
                <w:rFonts w:ascii="宋体" w:hAnsi="宋体" w:eastAsia="宋体" w:cs="宋体"/>
                <w:kern w:val="0"/>
                <w:sz w:val="24"/>
                <w:szCs w:val="24"/>
              </w:rPr>
              <w:t>0.00</w:t>
            </w:r>
          </w:p>
        </w:tc>
      </w:tr>
      <w:tr w14:paraId="467B0853">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0F44CB1">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2080505</w:t>
            </w:r>
          </w:p>
        </w:tc>
        <w:tc>
          <w:tcPr>
            <w:tcW w:w="4165" w:type="dxa"/>
            <w:tcBorders>
              <w:top w:val="nil"/>
              <w:left w:val="nil"/>
              <w:bottom w:val="single" w:color="auto" w:sz="4" w:space="0"/>
              <w:right w:val="single" w:color="auto" w:sz="4" w:space="0"/>
            </w:tcBorders>
            <w:shd w:val="clear" w:color="auto" w:fill="auto"/>
            <w:vAlign w:val="center"/>
          </w:tcPr>
          <w:p w14:paraId="2694BBAE">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机关事业单位基本养老保险缴费支出</w:t>
            </w:r>
          </w:p>
        </w:tc>
        <w:tc>
          <w:tcPr>
            <w:tcW w:w="2362" w:type="dxa"/>
            <w:tcBorders>
              <w:top w:val="nil"/>
              <w:left w:val="nil"/>
              <w:bottom w:val="single" w:color="auto" w:sz="4" w:space="0"/>
              <w:right w:val="single" w:color="auto" w:sz="4" w:space="0"/>
            </w:tcBorders>
            <w:shd w:val="clear" w:color="auto" w:fill="auto"/>
            <w:vAlign w:val="center"/>
          </w:tcPr>
          <w:p w14:paraId="53D1654A">
            <w:pPr>
              <w:widowControl/>
              <w:jc w:val="center"/>
              <w:rPr>
                <w:rFonts w:hint="eastAsia" w:ascii="宋体" w:hAnsi="宋体" w:eastAsia="宋体" w:cs="宋体"/>
                <w:kern w:val="0"/>
                <w:sz w:val="24"/>
                <w:szCs w:val="24"/>
              </w:rPr>
            </w:pPr>
            <w:r>
              <w:rPr>
                <w:rFonts w:ascii="宋体" w:hAnsi="宋体" w:eastAsia="宋体" w:cs="宋体"/>
                <w:kern w:val="0"/>
                <w:sz w:val="24"/>
                <w:szCs w:val="24"/>
              </w:rPr>
              <w:t>21.05</w:t>
            </w:r>
          </w:p>
        </w:tc>
        <w:tc>
          <w:tcPr>
            <w:tcW w:w="3492" w:type="dxa"/>
            <w:tcBorders>
              <w:top w:val="nil"/>
              <w:left w:val="nil"/>
              <w:bottom w:val="single" w:color="auto" w:sz="4" w:space="0"/>
              <w:right w:val="single" w:color="auto" w:sz="4" w:space="0"/>
            </w:tcBorders>
            <w:shd w:val="clear" w:color="auto" w:fill="auto"/>
            <w:vAlign w:val="center"/>
          </w:tcPr>
          <w:p w14:paraId="50C6C32E">
            <w:pPr>
              <w:widowControl/>
              <w:jc w:val="center"/>
              <w:rPr>
                <w:rFonts w:hint="eastAsia" w:ascii="宋体" w:hAnsi="宋体" w:eastAsia="宋体" w:cs="宋体"/>
                <w:kern w:val="0"/>
                <w:sz w:val="24"/>
                <w:szCs w:val="24"/>
              </w:rPr>
            </w:pPr>
            <w:r>
              <w:rPr>
                <w:rFonts w:ascii="宋体" w:hAnsi="宋体" w:eastAsia="宋体" w:cs="宋体"/>
                <w:kern w:val="0"/>
                <w:sz w:val="24"/>
                <w:szCs w:val="24"/>
              </w:rPr>
              <w:t>21.05</w:t>
            </w:r>
          </w:p>
        </w:tc>
        <w:tc>
          <w:tcPr>
            <w:tcW w:w="3000" w:type="dxa"/>
            <w:tcBorders>
              <w:top w:val="nil"/>
              <w:left w:val="nil"/>
              <w:bottom w:val="single" w:color="auto" w:sz="4" w:space="0"/>
              <w:right w:val="single" w:color="auto" w:sz="8" w:space="0"/>
            </w:tcBorders>
            <w:shd w:val="clear" w:color="auto" w:fill="auto"/>
            <w:vAlign w:val="center"/>
          </w:tcPr>
          <w:p w14:paraId="59430973">
            <w:pPr>
              <w:widowControl/>
              <w:jc w:val="center"/>
              <w:rPr>
                <w:rFonts w:hint="eastAsia" w:ascii="宋体" w:hAnsi="宋体" w:eastAsia="宋体" w:cs="宋体"/>
                <w:kern w:val="0"/>
                <w:sz w:val="24"/>
                <w:szCs w:val="24"/>
              </w:rPr>
            </w:pPr>
            <w:r>
              <w:rPr>
                <w:rFonts w:ascii="宋体" w:hAnsi="宋体" w:eastAsia="宋体" w:cs="宋体"/>
                <w:kern w:val="0"/>
                <w:sz w:val="24"/>
                <w:szCs w:val="24"/>
              </w:rPr>
              <w:t>0.00</w:t>
            </w:r>
          </w:p>
        </w:tc>
      </w:tr>
      <w:tr w14:paraId="0734C1FA">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C5869EE">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210</w:t>
            </w:r>
          </w:p>
        </w:tc>
        <w:tc>
          <w:tcPr>
            <w:tcW w:w="4165" w:type="dxa"/>
            <w:tcBorders>
              <w:top w:val="nil"/>
              <w:left w:val="nil"/>
              <w:bottom w:val="single" w:color="auto" w:sz="4" w:space="0"/>
              <w:right w:val="single" w:color="auto" w:sz="4" w:space="0"/>
            </w:tcBorders>
            <w:shd w:val="clear" w:color="auto" w:fill="auto"/>
            <w:vAlign w:val="center"/>
          </w:tcPr>
          <w:p w14:paraId="6467517F">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卫生健康支出</w:t>
            </w:r>
          </w:p>
        </w:tc>
        <w:tc>
          <w:tcPr>
            <w:tcW w:w="2362" w:type="dxa"/>
            <w:tcBorders>
              <w:top w:val="nil"/>
              <w:left w:val="nil"/>
              <w:bottom w:val="single" w:color="auto" w:sz="4" w:space="0"/>
              <w:right w:val="single" w:color="auto" w:sz="4" w:space="0"/>
            </w:tcBorders>
            <w:shd w:val="clear" w:color="auto" w:fill="auto"/>
            <w:vAlign w:val="center"/>
          </w:tcPr>
          <w:p w14:paraId="195E8FE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3492" w:type="dxa"/>
            <w:tcBorders>
              <w:top w:val="nil"/>
              <w:left w:val="nil"/>
              <w:bottom w:val="single" w:color="auto" w:sz="4" w:space="0"/>
              <w:right w:val="single" w:color="auto" w:sz="4" w:space="0"/>
            </w:tcBorders>
            <w:shd w:val="clear" w:color="auto" w:fill="auto"/>
            <w:vAlign w:val="center"/>
          </w:tcPr>
          <w:p w14:paraId="560DBE33">
            <w:pPr>
              <w:widowControl/>
              <w:jc w:val="center"/>
              <w:rPr>
                <w:rFonts w:hint="eastAsia" w:ascii="宋体" w:hAnsi="宋体" w:eastAsia="宋体" w:cs="宋体"/>
                <w:kern w:val="0"/>
                <w:sz w:val="24"/>
                <w:szCs w:val="24"/>
              </w:rPr>
            </w:pPr>
            <w:r>
              <w:rPr>
                <w:rFonts w:ascii="宋体" w:hAnsi="宋体" w:eastAsia="宋体" w:cs="宋体"/>
                <w:kern w:val="0"/>
                <w:sz w:val="24"/>
                <w:szCs w:val="24"/>
              </w:rPr>
              <w:t>0.06</w:t>
            </w:r>
          </w:p>
        </w:tc>
        <w:tc>
          <w:tcPr>
            <w:tcW w:w="3000" w:type="dxa"/>
            <w:tcBorders>
              <w:top w:val="nil"/>
              <w:left w:val="nil"/>
              <w:bottom w:val="single" w:color="auto" w:sz="4" w:space="0"/>
              <w:right w:val="single" w:color="auto" w:sz="8" w:space="0"/>
            </w:tcBorders>
            <w:shd w:val="clear" w:color="auto" w:fill="auto"/>
            <w:vAlign w:val="center"/>
          </w:tcPr>
          <w:p w14:paraId="4D98EDA2">
            <w:pPr>
              <w:widowControl/>
              <w:jc w:val="center"/>
              <w:rPr>
                <w:rFonts w:hint="eastAsia" w:ascii="宋体" w:hAnsi="宋体" w:eastAsia="宋体" w:cs="宋体"/>
                <w:kern w:val="0"/>
                <w:sz w:val="24"/>
                <w:szCs w:val="24"/>
              </w:rPr>
            </w:pPr>
            <w:r>
              <w:rPr>
                <w:rFonts w:ascii="宋体" w:hAnsi="宋体" w:eastAsia="宋体" w:cs="宋体"/>
                <w:kern w:val="0"/>
                <w:sz w:val="24"/>
                <w:szCs w:val="24"/>
              </w:rPr>
              <w:t>0.00</w:t>
            </w:r>
          </w:p>
        </w:tc>
      </w:tr>
      <w:tr w14:paraId="4441B478">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B7EC204">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21007</w:t>
            </w:r>
          </w:p>
        </w:tc>
        <w:tc>
          <w:tcPr>
            <w:tcW w:w="4165" w:type="dxa"/>
            <w:tcBorders>
              <w:top w:val="nil"/>
              <w:left w:val="nil"/>
              <w:bottom w:val="single" w:color="auto" w:sz="4" w:space="0"/>
              <w:right w:val="single" w:color="auto" w:sz="4" w:space="0"/>
            </w:tcBorders>
            <w:shd w:val="clear" w:color="auto" w:fill="auto"/>
            <w:vAlign w:val="center"/>
          </w:tcPr>
          <w:p w14:paraId="67170265">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计划生育事务</w:t>
            </w:r>
          </w:p>
        </w:tc>
        <w:tc>
          <w:tcPr>
            <w:tcW w:w="2362" w:type="dxa"/>
            <w:tcBorders>
              <w:top w:val="nil"/>
              <w:left w:val="nil"/>
              <w:bottom w:val="single" w:color="auto" w:sz="4" w:space="0"/>
              <w:right w:val="single" w:color="auto" w:sz="4" w:space="0"/>
            </w:tcBorders>
            <w:shd w:val="clear" w:color="auto" w:fill="auto"/>
            <w:vAlign w:val="center"/>
          </w:tcPr>
          <w:p w14:paraId="00F0746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3492" w:type="dxa"/>
            <w:tcBorders>
              <w:top w:val="nil"/>
              <w:left w:val="nil"/>
              <w:bottom w:val="single" w:color="auto" w:sz="4" w:space="0"/>
              <w:right w:val="single" w:color="auto" w:sz="4" w:space="0"/>
            </w:tcBorders>
            <w:shd w:val="clear" w:color="auto" w:fill="auto"/>
            <w:vAlign w:val="center"/>
          </w:tcPr>
          <w:p w14:paraId="30956922">
            <w:pPr>
              <w:widowControl/>
              <w:jc w:val="center"/>
              <w:rPr>
                <w:rFonts w:hint="eastAsia" w:ascii="宋体" w:hAnsi="宋体" w:eastAsia="宋体" w:cs="宋体"/>
                <w:kern w:val="0"/>
                <w:sz w:val="24"/>
                <w:szCs w:val="24"/>
              </w:rPr>
            </w:pPr>
            <w:r>
              <w:rPr>
                <w:rFonts w:ascii="宋体" w:hAnsi="宋体" w:eastAsia="宋体" w:cs="宋体"/>
                <w:kern w:val="0"/>
                <w:sz w:val="24"/>
                <w:szCs w:val="24"/>
              </w:rPr>
              <w:t>0.06</w:t>
            </w:r>
          </w:p>
        </w:tc>
        <w:tc>
          <w:tcPr>
            <w:tcW w:w="3000" w:type="dxa"/>
            <w:tcBorders>
              <w:top w:val="nil"/>
              <w:left w:val="nil"/>
              <w:bottom w:val="single" w:color="auto" w:sz="4" w:space="0"/>
              <w:right w:val="single" w:color="auto" w:sz="8" w:space="0"/>
            </w:tcBorders>
            <w:shd w:val="clear" w:color="auto" w:fill="auto"/>
            <w:vAlign w:val="center"/>
          </w:tcPr>
          <w:p w14:paraId="03E7C41E">
            <w:pPr>
              <w:widowControl/>
              <w:jc w:val="center"/>
              <w:rPr>
                <w:rFonts w:hint="eastAsia" w:ascii="宋体" w:hAnsi="宋体" w:eastAsia="宋体" w:cs="宋体"/>
                <w:kern w:val="0"/>
                <w:sz w:val="24"/>
                <w:szCs w:val="24"/>
              </w:rPr>
            </w:pPr>
            <w:r>
              <w:rPr>
                <w:rFonts w:ascii="宋体" w:hAnsi="宋体" w:eastAsia="宋体" w:cs="宋体"/>
                <w:kern w:val="0"/>
                <w:sz w:val="24"/>
                <w:szCs w:val="24"/>
              </w:rPr>
              <w:t>0.00</w:t>
            </w:r>
          </w:p>
        </w:tc>
      </w:tr>
      <w:tr w14:paraId="475D8FE6">
        <w:tblPrEx>
          <w:tblCellMar>
            <w:top w:w="0" w:type="dxa"/>
            <w:left w:w="108" w:type="dxa"/>
            <w:bottom w:w="0" w:type="dxa"/>
            <w:right w:w="108" w:type="dxa"/>
          </w:tblCellMar>
        </w:tblPrEx>
        <w:trPr>
          <w:trHeight w:val="39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6E0CC1F">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2100717</w:t>
            </w:r>
          </w:p>
        </w:tc>
        <w:tc>
          <w:tcPr>
            <w:tcW w:w="4165" w:type="dxa"/>
            <w:tcBorders>
              <w:top w:val="nil"/>
              <w:left w:val="nil"/>
              <w:bottom w:val="single" w:color="auto" w:sz="4" w:space="0"/>
              <w:right w:val="single" w:color="auto" w:sz="4" w:space="0"/>
            </w:tcBorders>
            <w:shd w:val="clear" w:color="auto" w:fill="auto"/>
            <w:vAlign w:val="center"/>
          </w:tcPr>
          <w:p w14:paraId="41BB0F1F">
            <w:pPr>
              <w:widowControl/>
              <w:jc w:val="left"/>
              <w:textAlignment w:val="center"/>
              <w:rPr>
                <w:rFonts w:hint="eastAsia" w:ascii="宋体" w:hAnsi="宋体" w:eastAsia="宋体" w:cs="宋体"/>
                <w:kern w:val="0"/>
                <w:sz w:val="24"/>
                <w:szCs w:val="24"/>
              </w:rPr>
            </w:pPr>
            <w:r>
              <w:rPr>
                <w:rFonts w:hint="eastAsia" w:ascii="宋体" w:hAnsi="宋体"/>
                <w:color w:val="000000"/>
                <w:kern w:val="0"/>
                <w:sz w:val="22"/>
              </w:rPr>
              <w:t>计划生育服务</w:t>
            </w:r>
          </w:p>
        </w:tc>
        <w:tc>
          <w:tcPr>
            <w:tcW w:w="2362" w:type="dxa"/>
            <w:tcBorders>
              <w:top w:val="nil"/>
              <w:left w:val="nil"/>
              <w:bottom w:val="single" w:color="auto" w:sz="4" w:space="0"/>
              <w:right w:val="single" w:color="auto" w:sz="4" w:space="0"/>
            </w:tcBorders>
            <w:shd w:val="clear" w:color="auto" w:fill="auto"/>
            <w:vAlign w:val="center"/>
          </w:tcPr>
          <w:p w14:paraId="676678F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0.06</w:t>
            </w:r>
          </w:p>
        </w:tc>
        <w:tc>
          <w:tcPr>
            <w:tcW w:w="3492" w:type="dxa"/>
            <w:tcBorders>
              <w:top w:val="nil"/>
              <w:left w:val="nil"/>
              <w:bottom w:val="single" w:color="auto" w:sz="4" w:space="0"/>
              <w:right w:val="single" w:color="auto" w:sz="4" w:space="0"/>
            </w:tcBorders>
            <w:shd w:val="clear" w:color="auto" w:fill="auto"/>
            <w:vAlign w:val="center"/>
          </w:tcPr>
          <w:p w14:paraId="6AB6BEB0">
            <w:pPr>
              <w:widowControl/>
              <w:jc w:val="center"/>
              <w:rPr>
                <w:rFonts w:hint="eastAsia" w:ascii="宋体" w:hAnsi="宋体" w:eastAsia="宋体" w:cs="宋体"/>
                <w:kern w:val="0"/>
                <w:sz w:val="24"/>
                <w:szCs w:val="24"/>
              </w:rPr>
            </w:pPr>
            <w:r>
              <w:rPr>
                <w:rFonts w:ascii="宋体" w:hAnsi="宋体" w:eastAsia="宋体" w:cs="宋体"/>
                <w:kern w:val="0"/>
                <w:sz w:val="24"/>
                <w:szCs w:val="24"/>
              </w:rPr>
              <w:t>0.06</w:t>
            </w:r>
          </w:p>
        </w:tc>
        <w:tc>
          <w:tcPr>
            <w:tcW w:w="3000" w:type="dxa"/>
            <w:tcBorders>
              <w:top w:val="nil"/>
              <w:left w:val="nil"/>
              <w:bottom w:val="single" w:color="auto" w:sz="4" w:space="0"/>
              <w:right w:val="single" w:color="auto" w:sz="8" w:space="0"/>
            </w:tcBorders>
            <w:shd w:val="clear" w:color="auto" w:fill="auto"/>
            <w:vAlign w:val="center"/>
          </w:tcPr>
          <w:p w14:paraId="09A656A7">
            <w:pPr>
              <w:widowControl/>
              <w:jc w:val="center"/>
              <w:rPr>
                <w:rFonts w:hint="eastAsia" w:ascii="宋体" w:hAnsi="宋体" w:eastAsia="宋体" w:cs="宋体"/>
                <w:kern w:val="0"/>
                <w:sz w:val="24"/>
                <w:szCs w:val="24"/>
              </w:rPr>
            </w:pPr>
            <w:r>
              <w:rPr>
                <w:rFonts w:ascii="宋体" w:hAnsi="宋体" w:eastAsia="宋体" w:cs="宋体"/>
                <w:kern w:val="0"/>
                <w:sz w:val="24"/>
                <w:szCs w:val="24"/>
              </w:rPr>
              <w:t>0.00</w:t>
            </w:r>
          </w:p>
        </w:tc>
      </w:tr>
      <w:tr w14:paraId="68DB5666">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7B99728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3E72C098">
      <w:pPr>
        <w:widowControl/>
        <w:jc w:val="left"/>
        <w:rPr>
          <w:rFonts w:ascii="Times New Roman" w:hAnsi="Times New Roman" w:eastAsia="仿宋_GB2312" w:cs="Times New Roman"/>
          <w:bCs/>
          <w:kern w:val="0"/>
          <w:szCs w:val="21"/>
        </w:rPr>
      </w:pPr>
    </w:p>
    <w:p w14:paraId="010506EC">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fixed"/>
        <w:tblCellMar>
          <w:top w:w="0" w:type="dxa"/>
          <w:left w:w="108" w:type="dxa"/>
          <w:bottom w:w="0" w:type="dxa"/>
          <w:right w:w="108" w:type="dxa"/>
        </w:tblCellMar>
      </w:tblPr>
      <w:tblGrid>
        <w:gridCol w:w="889"/>
        <w:gridCol w:w="140"/>
        <w:gridCol w:w="97"/>
        <w:gridCol w:w="1231"/>
        <w:gridCol w:w="1437"/>
        <w:gridCol w:w="477"/>
        <w:gridCol w:w="515"/>
        <w:gridCol w:w="1134"/>
        <w:gridCol w:w="918"/>
        <w:gridCol w:w="1492"/>
        <w:gridCol w:w="452"/>
        <w:gridCol w:w="540"/>
        <w:gridCol w:w="1134"/>
        <w:gridCol w:w="668"/>
        <w:gridCol w:w="1844"/>
        <w:gridCol w:w="1741"/>
        <w:gridCol w:w="451"/>
        <w:gridCol w:w="454"/>
      </w:tblGrid>
      <w:tr w14:paraId="2DDD811C">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535FF14A">
            <w:pPr>
              <w:widowControl/>
              <w:jc w:val="center"/>
              <w:rPr>
                <w:rFonts w:hint="eastAsia"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38495C8B">
            <w:pPr>
              <w:widowControl/>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湘潭县特殊教育学校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3606DC78">
            <w:pPr>
              <w:widowControl/>
              <w:jc w:val="right"/>
              <w:rPr>
                <w:rFonts w:hint="eastAsia"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5F90669E">
        <w:tblPrEx>
          <w:tblCellMar>
            <w:top w:w="0" w:type="dxa"/>
            <w:left w:w="108" w:type="dxa"/>
            <w:bottom w:w="0" w:type="dxa"/>
            <w:right w:w="108" w:type="dxa"/>
          </w:tblCellMar>
        </w:tblPrEx>
        <w:trPr>
          <w:trHeight w:val="606" w:hRule="atLeast"/>
        </w:trPr>
        <w:tc>
          <w:tcPr>
            <w:tcW w:w="102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0A95A5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765" w:type="dxa"/>
            <w:gridSpan w:val="3"/>
            <w:tcBorders>
              <w:top w:val="single" w:color="auto" w:sz="4" w:space="0"/>
              <w:left w:val="nil"/>
              <w:bottom w:val="single" w:color="auto" w:sz="4" w:space="0"/>
              <w:right w:val="single" w:color="auto" w:sz="4" w:space="0"/>
            </w:tcBorders>
            <w:shd w:val="clear" w:color="auto" w:fill="auto"/>
            <w:vAlign w:val="center"/>
          </w:tcPr>
          <w:p w14:paraId="0C89C143">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14:paraId="3A29E28C">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1134" w:type="dxa"/>
            <w:tcBorders>
              <w:top w:val="single" w:color="auto" w:sz="4" w:space="0"/>
              <w:left w:val="nil"/>
              <w:bottom w:val="single" w:color="auto" w:sz="4" w:space="0"/>
              <w:right w:val="single" w:color="auto" w:sz="4" w:space="0"/>
            </w:tcBorders>
            <w:shd w:val="clear" w:color="auto" w:fill="auto"/>
            <w:vAlign w:val="center"/>
          </w:tcPr>
          <w:p w14:paraId="447DE7A2">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410" w:type="dxa"/>
            <w:gridSpan w:val="2"/>
            <w:tcBorders>
              <w:top w:val="single" w:color="auto" w:sz="4" w:space="0"/>
              <w:left w:val="nil"/>
              <w:bottom w:val="single" w:color="auto" w:sz="4" w:space="0"/>
              <w:right w:val="single" w:color="auto" w:sz="4" w:space="0"/>
            </w:tcBorders>
            <w:shd w:val="clear" w:color="auto" w:fill="auto"/>
            <w:vAlign w:val="center"/>
          </w:tcPr>
          <w:p w14:paraId="429B7046">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2" w:type="dxa"/>
            <w:gridSpan w:val="2"/>
            <w:tcBorders>
              <w:top w:val="single" w:color="auto" w:sz="4" w:space="0"/>
              <w:left w:val="nil"/>
              <w:bottom w:val="single" w:color="auto" w:sz="4" w:space="0"/>
              <w:right w:val="single" w:color="auto" w:sz="4" w:space="0"/>
            </w:tcBorders>
            <w:shd w:val="clear" w:color="auto" w:fill="auto"/>
            <w:vAlign w:val="center"/>
          </w:tcPr>
          <w:p w14:paraId="1C3C8EF2">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1134" w:type="dxa"/>
            <w:tcBorders>
              <w:top w:val="single" w:color="auto" w:sz="4" w:space="0"/>
              <w:left w:val="nil"/>
              <w:bottom w:val="single" w:color="auto" w:sz="4" w:space="0"/>
              <w:right w:val="single" w:color="auto" w:sz="4" w:space="0"/>
            </w:tcBorders>
            <w:shd w:val="clear" w:color="auto" w:fill="auto"/>
            <w:vAlign w:val="center"/>
          </w:tcPr>
          <w:p w14:paraId="6E396E9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53" w:type="dxa"/>
            <w:gridSpan w:val="3"/>
            <w:tcBorders>
              <w:top w:val="single" w:color="auto" w:sz="4" w:space="0"/>
              <w:left w:val="nil"/>
              <w:bottom w:val="single" w:color="auto" w:sz="4" w:space="0"/>
              <w:right w:val="single" w:color="auto" w:sz="4" w:space="0"/>
            </w:tcBorders>
            <w:shd w:val="clear" w:color="auto" w:fill="auto"/>
            <w:vAlign w:val="center"/>
          </w:tcPr>
          <w:p w14:paraId="011F7685">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05" w:type="dxa"/>
            <w:gridSpan w:val="2"/>
            <w:tcBorders>
              <w:top w:val="single" w:color="auto" w:sz="4" w:space="0"/>
              <w:left w:val="nil"/>
              <w:bottom w:val="single" w:color="auto" w:sz="4" w:space="0"/>
              <w:right w:val="single" w:color="auto" w:sz="4" w:space="0"/>
            </w:tcBorders>
            <w:shd w:val="clear" w:color="auto" w:fill="auto"/>
            <w:vAlign w:val="center"/>
          </w:tcPr>
          <w:p w14:paraId="5E793F6A">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r>
      <w:tr w14:paraId="0ABC06E7">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3DD831C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w:t>
            </w:r>
          </w:p>
        </w:tc>
        <w:tc>
          <w:tcPr>
            <w:tcW w:w="2765" w:type="dxa"/>
            <w:gridSpan w:val="3"/>
            <w:tcBorders>
              <w:top w:val="nil"/>
              <w:left w:val="nil"/>
              <w:bottom w:val="single" w:color="auto" w:sz="4" w:space="0"/>
              <w:right w:val="single" w:color="auto" w:sz="4" w:space="0"/>
            </w:tcBorders>
            <w:shd w:val="clear" w:color="auto" w:fill="auto"/>
            <w:noWrap/>
            <w:vAlign w:val="center"/>
          </w:tcPr>
          <w:p w14:paraId="12E3053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92" w:type="dxa"/>
            <w:gridSpan w:val="2"/>
            <w:tcBorders>
              <w:top w:val="nil"/>
              <w:left w:val="nil"/>
              <w:bottom w:val="single" w:color="auto" w:sz="4" w:space="0"/>
              <w:right w:val="single" w:color="auto" w:sz="4" w:space="0"/>
            </w:tcBorders>
            <w:shd w:val="clear" w:color="auto" w:fill="auto"/>
            <w:noWrap/>
          </w:tcPr>
          <w:p w14:paraId="22A59855">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278.05</w:t>
            </w:r>
          </w:p>
        </w:tc>
        <w:tc>
          <w:tcPr>
            <w:tcW w:w="1134" w:type="dxa"/>
            <w:tcBorders>
              <w:top w:val="nil"/>
              <w:left w:val="nil"/>
              <w:bottom w:val="single" w:color="auto" w:sz="4" w:space="0"/>
              <w:right w:val="single" w:color="auto" w:sz="4" w:space="0"/>
            </w:tcBorders>
            <w:shd w:val="clear" w:color="auto" w:fill="auto"/>
            <w:noWrap/>
            <w:vAlign w:val="center"/>
          </w:tcPr>
          <w:p w14:paraId="3B69EFC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w:t>
            </w:r>
          </w:p>
        </w:tc>
        <w:tc>
          <w:tcPr>
            <w:tcW w:w="2410" w:type="dxa"/>
            <w:gridSpan w:val="2"/>
            <w:tcBorders>
              <w:top w:val="nil"/>
              <w:left w:val="nil"/>
              <w:bottom w:val="single" w:color="auto" w:sz="4" w:space="0"/>
              <w:right w:val="single" w:color="auto" w:sz="4" w:space="0"/>
            </w:tcBorders>
            <w:shd w:val="clear" w:color="auto" w:fill="auto"/>
            <w:noWrap/>
            <w:vAlign w:val="center"/>
          </w:tcPr>
          <w:p w14:paraId="689B9AD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92" w:type="dxa"/>
            <w:gridSpan w:val="2"/>
            <w:tcBorders>
              <w:top w:val="nil"/>
              <w:left w:val="nil"/>
              <w:bottom w:val="single" w:color="auto" w:sz="4" w:space="0"/>
              <w:right w:val="single" w:color="auto" w:sz="4" w:space="0"/>
            </w:tcBorders>
            <w:shd w:val="clear" w:color="auto" w:fill="auto"/>
            <w:noWrap/>
          </w:tcPr>
          <w:p w14:paraId="367080E6">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33.71</w:t>
            </w:r>
          </w:p>
        </w:tc>
        <w:tc>
          <w:tcPr>
            <w:tcW w:w="1134" w:type="dxa"/>
            <w:tcBorders>
              <w:top w:val="nil"/>
              <w:left w:val="nil"/>
              <w:bottom w:val="single" w:color="auto" w:sz="4" w:space="0"/>
              <w:right w:val="single" w:color="auto" w:sz="4" w:space="0"/>
            </w:tcBorders>
            <w:shd w:val="clear" w:color="auto" w:fill="auto"/>
            <w:noWrap/>
            <w:vAlign w:val="center"/>
          </w:tcPr>
          <w:p w14:paraId="35F69D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w:t>
            </w:r>
          </w:p>
        </w:tc>
        <w:tc>
          <w:tcPr>
            <w:tcW w:w="4253" w:type="dxa"/>
            <w:gridSpan w:val="3"/>
            <w:tcBorders>
              <w:top w:val="nil"/>
              <w:left w:val="nil"/>
              <w:bottom w:val="single" w:color="auto" w:sz="4" w:space="0"/>
              <w:right w:val="single" w:color="auto" w:sz="4" w:space="0"/>
            </w:tcBorders>
            <w:shd w:val="clear" w:color="auto" w:fill="auto"/>
            <w:noWrap/>
            <w:vAlign w:val="center"/>
          </w:tcPr>
          <w:p w14:paraId="7DFE468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05" w:type="dxa"/>
            <w:gridSpan w:val="2"/>
            <w:tcBorders>
              <w:top w:val="nil"/>
              <w:left w:val="nil"/>
              <w:bottom w:val="single" w:color="auto" w:sz="4" w:space="0"/>
              <w:right w:val="single" w:color="auto" w:sz="4" w:space="0"/>
            </w:tcBorders>
            <w:shd w:val="clear" w:color="auto" w:fill="auto"/>
            <w:noWrap/>
          </w:tcPr>
          <w:p w14:paraId="51006E8E">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36579A51">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74BB9D3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30101</w:t>
            </w:r>
          </w:p>
        </w:tc>
        <w:tc>
          <w:tcPr>
            <w:tcW w:w="2765" w:type="dxa"/>
            <w:gridSpan w:val="3"/>
            <w:tcBorders>
              <w:top w:val="nil"/>
              <w:left w:val="nil"/>
              <w:bottom w:val="single" w:color="auto" w:sz="4" w:space="0"/>
              <w:right w:val="single" w:color="auto" w:sz="4" w:space="0"/>
            </w:tcBorders>
            <w:shd w:val="clear" w:color="auto" w:fill="auto"/>
            <w:noWrap/>
            <w:vAlign w:val="center"/>
          </w:tcPr>
          <w:p w14:paraId="16C233D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92" w:type="dxa"/>
            <w:gridSpan w:val="2"/>
            <w:tcBorders>
              <w:top w:val="nil"/>
              <w:left w:val="nil"/>
              <w:bottom w:val="single" w:color="auto" w:sz="4" w:space="0"/>
              <w:right w:val="single" w:color="auto" w:sz="4" w:space="0"/>
            </w:tcBorders>
            <w:shd w:val="clear" w:color="auto" w:fill="auto"/>
            <w:noWrap/>
          </w:tcPr>
          <w:p w14:paraId="620302CF">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85.53</w:t>
            </w:r>
          </w:p>
        </w:tc>
        <w:tc>
          <w:tcPr>
            <w:tcW w:w="1134" w:type="dxa"/>
            <w:tcBorders>
              <w:top w:val="nil"/>
              <w:left w:val="nil"/>
              <w:bottom w:val="single" w:color="auto" w:sz="4" w:space="0"/>
              <w:right w:val="single" w:color="auto" w:sz="4" w:space="0"/>
            </w:tcBorders>
            <w:shd w:val="clear" w:color="auto" w:fill="auto"/>
            <w:noWrap/>
            <w:vAlign w:val="center"/>
          </w:tcPr>
          <w:p w14:paraId="08A52D1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30201</w:t>
            </w:r>
          </w:p>
        </w:tc>
        <w:tc>
          <w:tcPr>
            <w:tcW w:w="2410" w:type="dxa"/>
            <w:gridSpan w:val="2"/>
            <w:tcBorders>
              <w:top w:val="nil"/>
              <w:left w:val="nil"/>
              <w:bottom w:val="single" w:color="auto" w:sz="4" w:space="0"/>
              <w:right w:val="single" w:color="auto" w:sz="4" w:space="0"/>
            </w:tcBorders>
            <w:shd w:val="clear" w:color="auto" w:fill="auto"/>
            <w:noWrap/>
            <w:vAlign w:val="center"/>
          </w:tcPr>
          <w:p w14:paraId="01B6E01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92" w:type="dxa"/>
            <w:gridSpan w:val="2"/>
            <w:tcBorders>
              <w:top w:val="nil"/>
              <w:left w:val="nil"/>
              <w:bottom w:val="single" w:color="auto" w:sz="4" w:space="0"/>
              <w:right w:val="single" w:color="auto" w:sz="4" w:space="0"/>
            </w:tcBorders>
            <w:shd w:val="clear" w:color="auto" w:fill="auto"/>
            <w:noWrap/>
          </w:tcPr>
          <w:p w14:paraId="5AEFEC85">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15.19</w:t>
            </w:r>
          </w:p>
        </w:tc>
        <w:tc>
          <w:tcPr>
            <w:tcW w:w="1134" w:type="dxa"/>
            <w:tcBorders>
              <w:top w:val="nil"/>
              <w:left w:val="nil"/>
              <w:bottom w:val="single" w:color="auto" w:sz="4" w:space="0"/>
              <w:right w:val="single" w:color="auto" w:sz="4" w:space="0"/>
            </w:tcBorders>
            <w:shd w:val="clear" w:color="auto" w:fill="auto"/>
            <w:noWrap/>
            <w:vAlign w:val="center"/>
          </w:tcPr>
          <w:p w14:paraId="0DD4F02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30701</w:t>
            </w:r>
          </w:p>
        </w:tc>
        <w:tc>
          <w:tcPr>
            <w:tcW w:w="4253" w:type="dxa"/>
            <w:gridSpan w:val="3"/>
            <w:tcBorders>
              <w:top w:val="nil"/>
              <w:left w:val="nil"/>
              <w:bottom w:val="single" w:color="auto" w:sz="4" w:space="0"/>
              <w:right w:val="single" w:color="auto" w:sz="4" w:space="0"/>
            </w:tcBorders>
            <w:shd w:val="clear" w:color="auto" w:fill="auto"/>
            <w:noWrap/>
            <w:vAlign w:val="center"/>
          </w:tcPr>
          <w:p w14:paraId="798BEED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05" w:type="dxa"/>
            <w:gridSpan w:val="2"/>
            <w:tcBorders>
              <w:top w:val="nil"/>
              <w:left w:val="nil"/>
              <w:bottom w:val="single" w:color="auto" w:sz="4" w:space="0"/>
              <w:right w:val="single" w:color="auto" w:sz="4" w:space="0"/>
            </w:tcBorders>
            <w:shd w:val="clear" w:color="auto" w:fill="auto"/>
            <w:noWrap/>
          </w:tcPr>
          <w:p w14:paraId="74A1C3C2">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5B9BF798">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0010951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30102</w:t>
            </w:r>
          </w:p>
        </w:tc>
        <w:tc>
          <w:tcPr>
            <w:tcW w:w="2765" w:type="dxa"/>
            <w:gridSpan w:val="3"/>
            <w:tcBorders>
              <w:top w:val="nil"/>
              <w:left w:val="nil"/>
              <w:bottom w:val="single" w:color="auto" w:sz="4" w:space="0"/>
              <w:right w:val="single" w:color="auto" w:sz="4" w:space="0"/>
            </w:tcBorders>
            <w:shd w:val="clear" w:color="auto" w:fill="auto"/>
            <w:noWrap/>
            <w:vAlign w:val="center"/>
          </w:tcPr>
          <w:p w14:paraId="0F6A38C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92" w:type="dxa"/>
            <w:gridSpan w:val="2"/>
            <w:tcBorders>
              <w:top w:val="nil"/>
              <w:left w:val="nil"/>
              <w:bottom w:val="single" w:color="auto" w:sz="4" w:space="0"/>
              <w:right w:val="single" w:color="auto" w:sz="4" w:space="0"/>
            </w:tcBorders>
            <w:shd w:val="clear" w:color="auto" w:fill="auto"/>
            <w:noWrap/>
          </w:tcPr>
          <w:p w14:paraId="3CF29377">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30A9B54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30202</w:t>
            </w:r>
          </w:p>
        </w:tc>
        <w:tc>
          <w:tcPr>
            <w:tcW w:w="2410" w:type="dxa"/>
            <w:gridSpan w:val="2"/>
            <w:tcBorders>
              <w:top w:val="nil"/>
              <w:left w:val="nil"/>
              <w:bottom w:val="single" w:color="auto" w:sz="4" w:space="0"/>
              <w:right w:val="single" w:color="auto" w:sz="4" w:space="0"/>
            </w:tcBorders>
            <w:shd w:val="clear" w:color="auto" w:fill="auto"/>
            <w:noWrap/>
            <w:vAlign w:val="center"/>
          </w:tcPr>
          <w:p w14:paraId="71D2451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92" w:type="dxa"/>
            <w:gridSpan w:val="2"/>
            <w:tcBorders>
              <w:top w:val="nil"/>
              <w:left w:val="nil"/>
              <w:bottom w:val="single" w:color="auto" w:sz="4" w:space="0"/>
              <w:right w:val="single" w:color="auto" w:sz="4" w:space="0"/>
            </w:tcBorders>
            <w:shd w:val="clear" w:color="auto" w:fill="auto"/>
            <w:noWrap/>
          </w:tcPr>
          <w:p w14:paraId="57786DC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0.21</w:t>
            </w:r>
          </w:p>
        </w:tc>
        <w:tc>
          <w:tcPr>
            <w:tcW w:w="1134" w:type="dxa"/>
            <w:tcBorders>
              <w:top w:val="nil"/>
              <w:left w:val="nil"/>
              <w:bottom w:val="single" w:color="auto" w:sz="4" w:space="0"/>
              <w:right w:val="single" w:color="auto" w:sz="4" w:space="0"/>
            </w:tcBorders>
            <w:shd w:val="clear" w:color="auto" w:fill="auto"/>
            <w:noWrap/>
            <w:vAlign w:val="center"/>
          </w:tcPr>
          <w:p w14:paraId="755B029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30702</w:t>
            </w:r>
          </w:p>
        </w:tc>
        <w:tc>
          <w:tcPr>
            <w:tcW w:w="4253" w:type="dxa"/>
            <w:gridSpan w:val="3"/>
            <w:tcBorders>
              <w:top w:val="nil"/>
              <w:left w:val="nil"/>
              <w:bottom w:val="single" w:color="auto" w:sz="4" w:space="0"/>
              <w:right w:val="single" w:color="auto" w:sz="4" w:space="0"/>
            </w:tcBorders>
            <w:shd w:val="clear" w:color="auto" w:fill="auto"/>
            <w:noWrap/>
            <w:vAlign w:val="center"/>
          </w:tcPr>
          <w:p w14:paraId="43361E6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05" w:type="dxa"/>
            <w:gridSpan w:val="2"/>
            <w:tcBorders>
              <w:top w:val="nil"/>
              <w:left w:val="nil"/>
              <w:bottom w:val="single" w:color="auto" w:sz="4" w:space="0"/>
              <w:right w:val="single" w:color="auto" w:sz="4" w:space="0"/>
            </w:tcBorders>
            <w:shd w:val="clear" w:color="auto" w:fill="auto"/>
            <w:noWrap/>
          </w:tcPr>
          <w:p w14:paraId="3C370082">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0EC1AF9D">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3419693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30103</w:t>
            </w:r>
          </w:p>
        </w:tc>
        <w:tc>
          <w:tcPr>
            <w:tcW w:w="2765" w:type="dxa"/>
            <w:gridSpan w:val="3"/>
            <w:tcBorders>
              <w:top w:val="nil"/>
              <w:left w:val="nil"/>
              <w:bottom w:val="single" w:color="auto" w:sz="4" w:space="0"/>
              <w:right w:val="single" w:color="auto" w:sz="4" w:space="0"/>
            </w:tcBorders>
            <w:shd w:val="clear" w:color="auto" w:fill="auto"/>
            <w:noWrap/>
            <w:vAlign w:val="center"/>
          </w:tcPr>
          <w:p w14:paraId="1333CA4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92" w:type="dxa"/>
            <w:gridSpan w:val="2"/>
            <w:tcBorders>
              <w:top w:val="nil"/>
              <w:left w:val="nil"/>
              <w:bottom w:val="single" w:color="auto" w:sz="4" w:space="0"/>
              <w:right w:val="single" w:color="auto" w:sz="4" w:space="0"/>
            </w:tcBorders>
            <w:shd w:val="clear" w:color="auto" w:fill="auto"/>
            <w:noWrap/>
          </w:tcPr>
          <w:p w14:paraId="35A477B9">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1.51</w:t>
            </w:r>
          </w:p>
        </w:tc>
        <w:tc>
          <w:tcPr>
            <w:tcW w:w="1134" w:type="dxa"/>
            <w:tcBorders>
              <w:top w:val="nil"/>
              <w:left w:val="nil"/>
              <w:bottom w:val="single" w:color="auto" w:sz="4" w:space="0"/>
              <w:right w:val="single" w:color="auto" w:sz="4" w:space="0"/>
            </w:tcBorders>
            <w:shd w:val="clear" w:color="auto" w:fill="auto"/>
            <w:noWrap/>
            <w:vAlign w:val="center"/>
          </w:tcPr>
          <w:p w14:paraId="433958C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30203</w:t>
            </w:r>
          </w:p>
        </w:tc>
        <w:tc>
          <w:tcPr>
            <w:tcW w:w="2410" w:type="dxa"/>
            <w:gridSpan w:val="2"/>
            <w:tcBorders>
              <w:top w:val="nil"/>
              <w:left w:val="nil"/>
              <w:bottom w:val="single" w:color="auto" w:sz="4" w:space="0"/>
              <w:right w:val="single" w:color="auto" w:sz="4" w:space="0"/>
            </w:tcBorders>
            <w:shd w:val="clear" w:color="auto" w:fill="auto"/>
            <w:noWrap/>
            <w:vAlign w:val="center"/>
          </w:tcPr>
          <w:p w14:paraId="298EE6A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92" w:type="dxa"/>
            <w:gridSpan w:val="2"/>
            <w:tcBorders>
              <w:top w:val="nil"/>
              <w:left w:val="nil"/>
              <w:bottom w:val="single" w:color="auto" w:sz="4" w:space="0"/>
              <w:right w:val="single" w:color="auto" w:sz="4" w:space="0"/>
            </w:tcBorders>
            <w:shd w:val="clear" w:color="auto" w:fill="auto"/>
            <w:noWrap/>
          </w:tcPr>
          <w:p w14:paraId="14AFDA2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0C6963E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w:t>
            </w:r>
          </w:p>
        </w:tc>
        <w:tc>
          <w:tcPr>
            <w:tcW w:w="4253" w:type="dxa"/>
            <w:gridSpan w:val="3"/>
            <w:tcBorders>
              <w:top w:val="nil"/>
              <w:left w:val="nil"/>
              <w:bottom w:val="single" w:color="auto" w:sz="4" w:space="0"/>
              <w:right w:val="single" w:color="auto" w:sz="4" w:space="0"/>
            </w:tcBorders>
            <w:shd w:val="clear" w:color="auto" w:fill="auto"/>
            <w:noWrap/>
            <w:vAlign w:val="center"/>
          </w:tcPr>
          <w:p w14:paraId="7BBE13E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05" w:type="dxa"/>
            <w:gridSpan w:val="2"/>
            <w:tcBorders>
              <w:top w:val="nil"/>
              <w:left w:val="nil"/>
              <w:bottom w:val="single" w:color="auto" w:sz="4" w:space="0"/>
              <w:right w:val="single" w:color="auto" w:sz="4" w:space="0"/>
            </w:tcBorders>
            <w:shd w:val="clear" w:color="auto" w:fill="auto"/>
            <w:noWrap/>
          </w:tcPr>
          <w:p w14:paraId="3709B6CC">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7E365FC8">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49F4490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30106</w:t>
            </w:r>
          </w:p>
        </w:tc>
        <w:tc>
          <w:tcPr>
            <w:tcW w:w="2765" w:type="dxa"/>
            <w:gridSpan w:val="3"/>
            <w:tcBorders>
              <w:top w:val="nil"/>
              <w:left w:val="nil"/>
              <w:bottom w:val="single" w:color="auto" w:sz="4" w:space="0"/>
              <w:right w:val="single" w:color="auto" w:sz="4" w:space="0"/>
            </w:tcBorders>
            <w:shd w:val="clear" w:color="auto" w:fill="auto"/>
            <w:noWrap/>
            <w:vAlign w:val="center"/>
          </w:tcPr>
          <w:p w14:paraId="608AACD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92" w:type="dxa"/>
            <w:gridSpan w:val="2"/>
            <w:tcBorders>
              <w:top w:val="nil"/>
              <w:left w:val="nil"/>
              <w:bottom w:val="single" w:color="auto" w:sz="4" w:space="0"/>
              <w:right w:val="single" w:color="auto" w:sz="4" w:space="0"/>
            </w:tcBorders>
            <w:shd w:val="clear" w:color="auto" w:fill="auto"/>
            <w:noWrap/>
          </w:tcPr>
          <w:p w14:paraId="1337D41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8.22</w:t>
            </w:r>
          </w:p>
        </w:tc>
        <w:tc>
          <w:tcPr>
            <w:tcW w:w="1134" w:type="dxa"/>
            <w:tcBorders>
              <w:top w:val="nil"/>
              <w:left w:val="nil"/>
              <w:bottom w:val="single" w:color="auto" w:sz="4" w:space="0"/>
              <w:right w:val="single" w:color="auto" w:sz="4" w:space="0"/>
            </w:tcBorders>
            <w:shd w:val="clear" w:color="auto" w:fill="auto"/>
            <w:noWrap/>
            <w:vAlign w:val="center"/>
          </w:tcPr>
          <w:p w14:paraId="4200AB1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30204</w:t>
            </w:r>
          </w:p>
        </w:tc>
        <w:tc>
          <w:tcPr>
            <w:tcW w:w="2410" w:type="dxa"/>
            <w:gridSpan w:val="2"/>
            <w:tcBorders>
              <w:top w:val="nil"/>
              <w:left w:val="nil"/>
              <w:bottom w:val="single" w:color="auto" w:sz="4" w:space="0"/>
              <w:right w:val="single" w:color="auto" w:sz="4" w:space="0"/>
            </w:tcBorders>
            <w:shd w:val="clear" w:color="auto" w:fill="auto"/>
            <w:noWrap/>
            <w:vAlign w:val="center"/>
          </w:tcPr>
          <w:p w14:paraId="334AB25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92" w:type="dxa"/>
            <w:gridSpan w:val="2"/>
            <w:tcBorders>
              <w:top w:val="nil"/>
              <w:left w:val="nil"/>
              <w:bottom w:val="single" w:color="auto" w:sz="4" w:space="0"/>
              <w:right w:val="single" w:color="auto" w:sz="4" w:space="0"/>
            </w:tcBorders>
            <w:shd w:val="clear" w:color="auto" w:fill="auto"/>
            <w:noWrap/>
          </w:tcPr>
          <w:p w14:paraId="4FD8E949">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57FB31B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31001</w:t>
            </w:r>
          </w:p>
        </w:tc>
        <w:tc>
          <w:tcPr>
            <w:tcW w:w="4253" w:type="dxa"/>
            <w:gridSpan w:val="3"/>
            <w:tcBorders>
              <w:top w:val="nil"/>
              <w:left w:val="nil"/>
              <w:bottom w:val="single" w:color="auto" w:sz="4" w:space="0"/>
              <w:right w:val="single" w:color="auto" w:sz="4" w:space="0"/>
            </w:tcBorders>
            <w:shd w:val="clear" w:color="auto" w:fill="auto"/>
            <w:noWrap/>
            <w:vAlign w:val="center"/>
          </w:tcPr>
          <w:p w14:paraId="70D2668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05" w:type="dxa"/>
            <w:gridSpan w:val="2"/>
            <w:tcBorders>
              <w:top w:val="nil"/>
              <w:left w:val="nil"/>
              <w:bottom w:val="single" w:color="auto" w:sz="4" w:space="0"/>
              <w:right w:val="single" w:color="auto" w:sz="4" w:space="0"/>
            </w:tcBorders>
            <w:shd w:val="clear" w:color="auto" w:fill="auto"/>
            <w:noWrap/>
          </w:tcPr>
          <w:p w14:paraId="11C9FB6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4DC195E2">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20006C3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30107</w:t>
            </w:r>
          </w:p>
        </w:tc>
        <w:tc>
          <w:tcPr>
            <w:tcW w:w="2765" w:type="dxa"/>
            <w:gridSpan w:val="3"/>
            <w:tcBorders>
              <w:top w:val="nil"/>
              <w:left w:val="nil"/>
              <w:bottom w:val="single" w:color="auto" w:sz="4" w:space="0"/>
              <w:right w:val="single" w:color="auto" w:sz="4" w:space="0"/>
            </w:tcBorders>
            <w:shd w:val="clear" w:color="auto" w:fill="auto"/>
            <w:noWrap/>
            <w:vAlign w:val="center"/>
          </w:tcPr>
          <w:p w14:paraId="0008216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92" w:type="dxa"/>
            <w:gridSpan w:val="2"/>
            <w:tcBorders>
              <w:top w:val="nil"/>
              <w:left w:val="nil"/>
              <w:bottom w:val="single" w:color="auto" w:sz="4" w:space="0"/>
              <w:right w:val="single" w:color="auto" w:sz="4" w:space="0"/>
            </w:tcBorders>
            <w:shd w:val="clear" w:color="auto" w:fill="auto"/>
            <w:noWrap/>
          </w:tcPr>
          <w:p w14:paraId="026DFEE4">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78.97</w:t>
            </w:r>
          </w:p>
        </w:tc>
        <w:tc>
          <w:tcPr>
            <w:tcW w:w="1134" w:type="dxa"/>
            <w:tcBorders>
              <w:top w:val="nil"/>
              <w:left w:val="nil"/>
              <w:bottom w:val="single" w:color="auto" w:sz="4" w:space="0"/>
              <w:right w:val="single" w:color="auto" w:sz="4" w:space="0"/>
            </w:tcBorders>
            <w:shd w:val="clear" w:color="auto" w:fill="auto"/>
            <w:noWrap/>
            <w:vAlign w:val="center"/>
          </w:tcPr>
          <w:p w14:paraId="288DD2C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30205</w:t>
            </w:r>
          </w:p>
        </w:tc>
        <w:tc>
          <w:tcPr>
            <w:tcW w:w="2410" w:type="dxa"/>
            <w:gridSpan w:val="2"/>
            <w:tcBorders>
              <w:top w:val="nil"/>
              <w:left w:val="nil"/>
              <w:bottom w:val="single" w:color="auto" w:sz="4" w:space="0"/>
              <w:right w:val="single" w:color="auto" w:sz="4" w:space="0"/>
            </w:tcBorders>
            <w:shd w:val="clear" w:color="auto" w:fill="auto"/>
            <w:noWrap/>
            <w:vAlign w:val="center"/>
          </w:tcPr>
          <w:p w14:paraId="3C61737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92" w:type="dxa"/>
            <w:gridSpan w:val="2"/>
            <w:tcBorders>
              <w:top w:val="nil"/>
              <w:left w:val="nil"/>
              <w:bottom w:val="single" w:color="auto" w:sz="4" w:space="0"/>
              <w:right w:val="single" w:color="auto" w:sz="4" w:space="0"/>
            </w:tcBorders>
            <w:shd w:val="clear" w:color="auto" w:fill="auto"/>
            <w:noWrap/>
          </w:tcPr>
          <w:p w14:paraId="69DDF236">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0.12</w:t>
            </w:r>
          </w:p>
        </w:tc>
        <w:tc>
          <w:tcPr>
            <w:tcW w:w="1134" w:type="dxa"/>
            <w:tcBorders>
              <w:top w:val="nil"/>
              <w:left w:val="nil"/>
              <w:bottom w:val="single" w:color="auto" w:sz="4" w:space="0"/>
              <w:right w:val="single" w:color="auto" w:sz="4" w:space="0"/>
            </w:tcBorders>
            <w:shd w:val="clear" w:color="auto" w:fill="auto"/>
            <w:noWrap/>
            <w:vAlign w:val="center"/>
          </w:tcPr>
          <w:p w14:paraId="799627F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31002</w:t>
            </w:r>
          </w:p>
        </w:tc>
        <w:tc>
          <w:tcPr>
            <w:tcW w:w="4253" w:type="dxa"/>
            <w:gridSpan w:val="3"/>
            <w:tcBorders>
              <w:top w:val="nil"/>
              <w:left w:val="nil"/>
              <w:bottom w:val="single" w:color="auto" w:sz="4" w:space="0"/>
              <w:right w:val="single" w:color="auto" w:sz="4" w:space="0"/>
            </w:tcBorders>
            <w:shd w:val="clear" w:color="auto" w:fill="auto"/>
            <w:noWrap/>
            <w:vAlign w:val="center"/>
          </w:tcPr>
          <w:p w14:paraId="0D72533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05" w:type="dxa"/>
            <w:gridSpan w:val="2"/>
            <w:tcBorders>
              <w:top w:val="nil"/>
              <w:left w:val="nil"/>
              <w:bottom w:val="single" w:color="auto" w:sz="4" w:space="0"/>
              <w:right w:val="single" w:color="auto" w:sz="4" w:space="0"/>
            </w:tcBorders>
            <w:shd w:val="clear" w:color="auto" w:fill="auto"/>
            <w:noWrap/>
          </w:tcPr>
          <w:p w14:paraId="296AA4D4">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20153E22">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57C0E22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30108</w:t>
            </w:r>
          </w:p>
        </w:tc>
        <w:tc>
          <w:tcPr>
            <w:tcW w:w="2765" w:type="dxa"/>
            <w:gridSpan w:val="3"/>
            <w:tcBorders>
              <w:top w:val="nil"/>
              <w:left w:val="nil"/>
              <w:bottom w:val="single" w:color="auto" w:sz="4" w:space="0"/>
              <w:right w:val="single" w:color="auto" w:sz="4" w:space="0"/>
            </w:tcBorders>
            <w:shd w:val="clear" w:color="auto" w:fill="auto"/>
            <w:noWrap/>
            <w:vAlign w:val="center"/>
          </w:tcPr>
          <w:p w14:paraId="50CCAC4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92" w:type="dxa"/>
            <w:gridSpan w:val="2"/>
            <w:tcBorders>
              <w:top w:val="nil"/>
              <w:left w:val="nil"/>
              <w:bottom w:val="single" w:color="auto" w:sz="4" w:space="0"/>
              <w:right w:val="single" w:color="auto" w:sz="4" w:space="0"/>
            </w:tcBorders>
            <w:shd w:val="clear" w:color="auto" w:fill="auto"/>
            <w:noWrap/>
          </w:tcPr>
          <w:p w14:paraId="59FB347B">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33.47</w:t>
            </w:r>
          </w:p>
        </w:tc>
        <w:tc>
          <w:tcPr>
            <w:tcW w:w="1134" w:type="dxa"/>
            <w:tcBorders>
              <w:top w:val="nil"/>
              <w:left w:val="nil"/>
              <w:bottom w:val="single" w:color="auto" w:sz="4" w:space="0"/>
              <w:right w:val="single" w:color="auto" w:sz="4" w:space="0"/>
            </w:tcBorders>
            <w:shd w:val="clear" w:color="auto" w:fill="auto"/>
            <w:noWrap/>
            <w:vAlign w:val="center"/>
          </w:tcPr>
          <w:p w14:paraId="01AACB0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30206</w:t>
            </w:r>
          </w:p>
        </w:tc>
        <w:tc>
          <w:tcPr>
            <w:tcW w:w="2410" w:type="dxa"/>
            <w:gridSpan w:val="2"/>
            <w:tcBorders>
              <w:top w:val="nil"/>
              <w:left w:val="nil"/>
              <w:bottom w:val="single" w:color="auto" w:sz="4" w:space="0"/>
              <w:right w:val="single" w:color="auto" w:sz="4" w:space="0"/>
            </w:tcBorders>
            <w:shd w:val="clear" w:color="auto" w:fill="auto"/>
            <w:noWrap/>
            <w:vAlign w:val="center"/>
          </w:tcPr>
          <w:p w14:paraId="7A4C79D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92" w:type="dxa"/>
            <w:gridSpan w:val="2"/>
            <w:tcBorders>
              <w:top w:val="nil"/>
              <w:left w:val="nil"/>
              <w:bottom w:val="single" w:color="auto" w:sz="4" w:space="0"/>
              <w:right w:val="single" w:color="auto" w:sz="4" w:space="0"/>
            </w:tcBorders>
            <w:shd w:val="clear" w:color="auto" w:fill="auto"/>
            <w:noWrap/>
          </w:tcPr>
          <w:p w14:paraId="5C1DC246">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1.00</w:t>
            </w:r>
          </w:p>
        </w:tc>
        <w:tc>
          <w:tcPr>
            <w:tcW w:w="1134" w:type="dxa"/>
            <w:tcBorders>
              <w:top w:val="nil"/>
              <w:left w:val="nil"/>
              <w:bottom w:val="single" w:color="auto" w:sz="4" w:space="0"/>
              <w:right w:val="single" w:color="auto" w:sz="4" w:space="0"/>
            </w:tcBorders>
            <w:shd w:val="clear" w:color="auto" w:fill="auto"/>
            <w:noWrap/>
            <w:vAlign w:val="center"/>
          </w:tcPr>
          <w:p w14:paraId="6B1D45D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31003</w:t>
            </w:r>
          </w:p>
        </w:tc>
        <w:tc>
          <w:tcPr>
            <w:tcW w:w="4253" w:type="dxa"/>
            <w:gridSpan w:val="3"/>
            <w:tcBorders>
              <w:top w:val="nil"/>
              <w:left w:val="nil"/>
              <w:bottom w:val="single" w:color="auto" w:sz="4" w:space="0"/>
              <w:right w:val="single" w:color="auto" w:sz="4" w:space="0"/>
            </w:tcBorders>
            <w:shd w:val="clear" w:color="auto" w:fill="auto"/>
            <w:noWrap/>
            <w:vAlign w:val="center"/>
          </w:tcPr>
          <w:p w14:paraId="0C6C1BB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05" w:type="dxa"/>
            <w:gridSpan w:val="2"/>
            <w:tcBorders>
              <w:top w:val="nil"/>
              <w:left w:val="nil"/>
              <w:bottom w:val="single" w:color="auto" w:sz="4" w:space="0"/>
              <w:right w:val="single" w:color="auto" w:sz="4" w:space="0"/>
            </w:tcBorders>
            <w:shd w:val="clear" w:color="auto" w:fill="auto"/>
            <w:noWrap/>
          </w:tcPr>
          <w:p w14:paraId="1FE607A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51D0E218">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7A0BA51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30109</w:t>
            </w:r>
          </w:p>
        </w:tc>
        <w:tc>
          <w:tcPr>
            <w:tcW w:w="2765" w:type="dxa"/>
            <w:gridSpan w:val="3"/>
            <w:tcBorders>
              <w:top w:val="nil"/>
              <w:left w:val="nil"/>
              <w:bottom w:val="single" w:color="auto" w:sz="4" w:space="0"/>
              <w:right w:val="single" w:color="auto" w:sz="4" w:space="0"/>
            </w:tcBorders>
            <w:shd w:val="clear" w:color="auto" w:fill="auto"/>
            <w:noWrap/>
            <w:vAlign w:val="center"/>
          </w:tcPr>
          <w:p w14:paraId="507A172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92" w:type="dxa"/>
            <w:gridSpan w:val="2"/>
            <w:tcBorders>
              <w:top w:val="nil"/>
              <w:left w:val="nil"/>
              <w:bottom w:val="single" w:color="auto" w:sz="4" w:space="0"/>
              <w:right w:val="single" w:color="auto" w:sz="4" w:space="0"/>
            </w:tcBorders>
            <w:shd w:val="clear" w:color="auto" w:fill="auto"/>
            <w:noWrap/>
          </w:tcPr>
          <w:p w14:paraId="709C5C24">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7.39</w:t>
            </w:r>
          </w:p>
        </w:tc>
        <w:tc>
          <w:tcPr>
            <w:tcW w:w="1134" w:type="dxa"/>
            <w:tcBorders>
              <w:top w:val="nil"/>
              <w:left w:val="nil"/>
              <w:bottom w:val="single" w:color="auto" w:sz="4" w:space="0"/>
              <w:right w:val="single" w:color="auto" w:sz="4" w:space="0"/>
            </w:tcBorders>
            <w:shd w:val="clear" w:color="auto" w:fill="auto"/>
            <w:noWrap/>
            <w:vAlign w:val="center"/>
          </w:tcPr>
          <w:p w14:paraId="7609CA4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30207</w:t>
            </w:r>
          </w:p>
        </w:tc>
        <w:tc>
          <w:tcPr>
            <w:tcW w:w="2410" w:type="dxa"/>
            <w:gridSpan w:val="2"/>
            <w:tcBorders>
              <w:top w:val="nil"/>
              <w:left w:val="nil"/>
              <w:bottom w:val="single" w:color="auto" w:sz="4" w:space="0"/>
              <w:right w:val="single" w:color="auto" w:sz="4" w:space="0"/>
            </w:tcBorders>
            <w:shd w:val="clear" w:color="auto" w:fill="auto"/>
            <w:noWrap/>
            <w:vAlign w:val="center"/>
          </w:tcPr>
          <w:p w14:paraId="7DCAA7B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92" w:type="dxa"/>
            <w:gridSpan w:val="2"/>
            <w:tcBorders>
              <w:top w:val="nil"/>
              <w:left w:val="nil"/>
              <w:bottom w:val="single" w:color="auto" w:sz="4" w:space="0"/>
              <w:right w:val="single" w:color="auto" w:sz="4" w:space="0"/>
            </w:tcBorders>
            <w:shd w:val="clear" w:color="auto" w:fill="auto"/>
            <w:noWrap/>
          </w:tcPr>
          <w:p w14:paraId="7A929E68">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0.65</w:t>
            </w:r>
          </w:p>
        </w:tc>
        <w:tc>
          <w:tcPr>
            <w:tcW w:w="1134" w:type="dxa"/>
            <w:tcBorders>
              <w:top w:val="nil"/>
              <w:left w:val="nil"/>
              <w:bottom w:val="single" w:color="auto" w:sz="4" w:space="0"/>
              <w:right w:val="single" w:color="auto" w:sz="4" w:space="0"/>
            </w:tcBorders>
            <w:shd w:val="clear" w:color="auto" w:fill="auto"/>
            <w:noWrap/>
            <w:vAlign w:val="center"/>
          </w:tcPr>
          <w:p w14:paraId="1ECAD2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31005</w:t>
            </w:r>
          </w:p>
        </w:tc>
        <w:tc>
          <w:tcPr>
            <w:tcW w:w="4253" w:type="dxa"/>
            <w:gridSpan w:val="3"/>
            <w:tcBorders>
              <w:top w:val="nil"/>
              <w:left w:val="nil"/>
              <w:bottom w:val="single" w:color="auto" w:sz="4" w:space="0"/>
              <w:right w:val="single" w:color="auto" w:sz="4" w:space="0"/>
            </w:tcBorders>
            <w:shd w:val="clear" w:color="auto" w:fill="auto"/>
            <w:noWrap/>
            <w:vAlign w:val="center"/>
          </w:tcPr>
          <w:p w14:paraId="5BBDA0F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05" w:type="dxa"/>
            <w:gridSpan w:val="2"/>
            <w:tcBorders>
              <w:top w:val="nil"/>
              <w:left w:val="nil"/>
              <w:bottom w:val="single" w:color="auto" w:sz="4" w:space="0"/>
              <w:right w:val="single" w:color="auto" w:sz="4" w:space="0"/>
            </w:tcBorders>
            <w:shd w:val="clear" w:color="auto" w:fill="auto"/>
            <w:noWrap/>
          </w:tcPr>
          <w:p w14:paraId="2556E15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0CA689E9">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4248BF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30110</w:t>
            </w:r>
          </w:p>
        </w:tc>
        <w:tc>
          <w:tcPr>
            <w:tcW w:w="2765" w:type="dxa"/>
            <w:gridSpan w:val="3"/>
            <w:tcBorders>
              <w:top w:val="nil"/>
              <w:left w:val="nil"/>
              <w:bottom w:val="single" w:color="auto" w:sz="4" w:space="0"/>
              <w:right w:val="single" w:color="auto" w:sz="4" w:space="0"/>
            </w:tcBorders>
            <w:shd w:val="clear" w:color="auto" w:fill="auto"/>
            <w:noWrap/>
            <w:vAlign w:val="center"/>
          </w:tcPr>
          <w:p w14:paraId="2849879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92" w:type="dxa"/>
            <w:gridSpan w:val="2"/>
            <w:tcBorders>
              <w:top w:val="nil"/>
              <w:left w:val="nil"/>
              <w:bottom w:val="single" w:color="auto" w:sz="4" w:space="0"/>
              <w:right w:val="single" w:color="auto" w:sz="4" w:space="0"/>
            </w:tcBorders>
            <w:shd w:val="clear" w:color="auto" w:fill="auto"/>
            <w:noWrap/>
          </w:tcPr>
          <w:p w14:paraId="0B07C182">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21.06</w:t>
            </w:r>
          </w:p>
        </w:tc>
        <w:tc>
          <w:tcPr>
            <w:tcW w:w="1134" w:type="dxa"/>
            <w:tcBorders>
              <w:top w:val="nil"/>
              <w:left w:val="nil"/>
              <w:bottom w:val="single" w:color="auto" w:sz="4" w:space="0"/>
              <w:right w:val="single" w:color="auto" w:sz="4" w:space="0"/>
            </w:tcBorders>
            <w:shd w:val="clear" w:color="auto" w:fill="auto"/>
            <w:noWrap/>
            <w:vAlign w:val="center"/>
          </w:tcPr>
          <w:p w14:paraId="1FD058D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30208</w:t>
            </w:r>
          </w:p>
        </w:tc>
        <w:tc>
          <w:tcPr>
            <w:tcW w:w="2410" w:type="dxa"/>
            <w:gridSpan w:val="2"/>
            <w:tcBorders>
              <w:top w:val="nil"/>
              <w:left w:val="nil"/>
              <w:bottom w:val="single" w:color="auto" w:sz="4" w:space="0"/>
              <w:right w:val="single" w:color="auto" w:sz="4" w:space="0"/>
            </w:tcBorders>
            <w:shd w:val="clear" w:color="auto" w:fill="auto"/>
            <w:noWrap/>
            <w:vAlign w:val="center"/>
          </w:tcPr>
          <w:p w14:paraId="70E72B4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92" w:type="dxa"/>
            <w:gridSpan w:val="2"/>
            <w:tcBorders>
              <w:top w:val="nil"/>
              <w:left w:val="nil"/>
              <w:bottom w:val="single" w:color="auto" w:sz="4" w:space="0"/>
              <w:right w:val="single" w:color="auto" w:sz="4" w:space="0"/>
            </w:tcBorders>
            <w:shd w:val="clear" w:color="auto" w:fill="auto"/>
            <w:noWrap/>
          </w:tcPr>
          <w:p w14:paraId="59E9F9C3">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725C469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31006</w:t>
            </w:r>
          </w:p>
        </w:tc>
        <w:tc>
          <w:tcPr>
            <w:tcW w:w="4253" w:type="dxa"/>
            <w:gridSpan w:val="3"/>
            <w:tcBorders>
              <w:top w:val="nil"/>
              <w:left w:val="nil"/>
              <w:bottom w:val="single" w:color="auto" w:sz="4" w:space="0"/>
              <w:right w:val="single" w:color="auto" w:sz="4" w:space="0"/>
            </w:tcBorders>
            <w:shd w:val="clear" w:color="auto" w:fill="auto"/>
            <w:noWrap/>
            <w:vAlign w:val="center"/>
          </w:tcPr>
          <w:p w14:paraId="249075A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05" w:type="dxa"/>
            <w:gridSpan w:val="2"/>
            <w:tcBorders>
              <w:top w:val="nil"/>
              <w:left w:val="nil"/>
              <w:bottom w:val="single" w:color="auto" w:sz="4" w:space="0"/>
              <w:right w:val="single" w:color="auto" w:sz="4" w:space="0"/>
            </w:tcBorders>
            <w:shd w:val="clear" w:color="auto" w:fill="auto"/>
            <w:noWrap/>
          </w:tcPr>
          <w:p w14:paraId="1203B369">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1E90FC3F">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6FA068D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30111</w:t>
            </w:r>
          </w:p>
        </w:tc>
        <w:tc>
          <w:tcPr>
            <w:tcW w:w="2765" w:type="dxa"/>
            <w:gridSpan w:val="3"/>
            <w:tcBorders>
              <w:top w:val="nil"/>
              <w:left w:val="nil"/>
              <w:bottom w:val="single" w:color="auto" w:sz="4" w:space="0"/>
              <w:right w:val="single" w:color="auto" w:sz="4" w:space="0"/>
            </w:tcBorders>
            <w:shd w:val="clear" w:color="auto" w:fill="auto"/>
            <w:noWrap/>
            <w:vAlign w:val="center"/>
          </w:tcPr>
          <w:p w14:paraId="61FA2DD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92" w:type="dxa"/>
            <w:gridSpan w:val="2"/>
            <w:tcBorders>
              <w:top w:val="nil"/>
              <w:left w:val="nil"/>
              <w:bottom w:val="single" w:color="auto" w:sz="4" w:space="0"/>
              <w:right w:val="single" w:color="auto" w:sz="4" w:space="0"/>
            </w:tcBorders>
            <w:shd w:val="clear" w:color="auto" w:fill="auto"/>
            <w:noWrap/>
          </w:tcPr>
          <w:p w14:paraId="147C112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015A752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30209</w:t>
            </w:r>
          </w:p>
        </w:tc>
        <w:tc>
          <w:tcPr>
            <w:tcW w:w="2410" w:type="dxa"/>
            <w:gridSpan w:val="2"/>
            <w:tcBorders>
              <w:top w:val="nil"/>
              <w:left w:val="nil"/>
              <w:bottom w:val="single" w:color="auto" w:sz="4" w:space="0"/>
              <w:right w:val="single" w:color="auto" w:sz="4" w:space="0"/>
            </w:tcBorders>
            <w:shd w:val="clear" w:color="auto" w:fill="auto"/>
            <w:noWrap/>
            <w:vAlign w:val="center"/>
          </w:tcPr>
          <w:p w14:paraId="1971AA5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92" w:type="dxa"/>
            <w:gridSpan w:val="2"/>
            <w:tcBorders>
              <w:top w:val="nil"/>
              <w:left w:val="nil"/>
              <w:bottom w:val="single" w:color="auto" w:sz="4" w:space="0"/>
              <w:right w:val="single" w:color="auto" w:sz="4" w:space="0"/>
            </w:tcBorders>
            <w:shd w:val="clear" w:color="auto" w:fill="auto"/>
            <w:noWrap/>
          </w:tcPr>
          <w:p w14:paraId="560E13DD">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054072D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31007</w:t>
            </w:r>
          </w:p>
        </w:tc>
        <w:tc>
          <w:tcPr>
            <w:tcW w:w="4253" w:type="dxa"/>
            <w:gridSpan w:val="3"/>
            <w:tcBorders>
              <w:top w:val="nil"/>
              <w:left w:val="nil"/>
              <w:bottom w:val="single" w:color="auto" w:sz="4" w:space="0"/>
              <w:right w:val="single" w:color="auto" w:sz="4" w:space="0"/>
            </w:tcBorders>
            <w:shd w:val="clear" w:color="auto" w:fill="auto"/>
            <w:noWrap/>
            <w:vAlign w:val="center"/>
          </w:tcPr>
          <w:p w14:paraId="6B288B7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05" w:type="dxa"/>
            <w:gridSpan w:val="2"/>
            <w:tcBorders>
              <w:top w:val="nil"/>
              <w:left w:val="nil"/>
              <w:bottom w:val="single" w:color="auto" w:sz="4" w:space="0"/>
              <w:right w:val="single" w:color="auto" w:sz="4" w:space="0"/>
            </w:tcBorders>
            <w:shd w:val="clear" w:color="auto" w:fill="auto"/>
            <w:noWrap/>
          </w:tcPr>
          <w:p w14:paraId="3D98D2E5">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6A305F72">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48AE329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30112</w:t>
            </w:r>
          </w:p>
        </w:tc>
        <w:tc>
          <w:tcPr>
            <w:tcW w:w="2765" w:type="dxa"/>
            <w:gridSpan w:val="3"/>
            <w:tcBorders>
              <w:top w:val="nil"/>
              <w:left w:val="nil"/>
              <w:bottom w:val="single" w:color="auto" w:sz="4" w:space="0"/>
              <w:right w:val="single" w:color="auto" w:sz="4" w:space="0"/>
            </w:tcBorders>
            <w:shd w:val="clear" w:color="auto" w:fill="auto"/>
            <w:noWrap/>
            <w:vAlign w:val="center"/>
          </w:tcPr>
          <w:p w14:paraId="7311C91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92" w:type="dxa"/>
            <w:gridSpan w:val="2"/>
            <w:tcBorders>
              <w:top w:val="nil"/>
              <w:left w:val="nil"/>
              <w:bottom w:val="single" w:color="auto" w:sz="4" w:space="0"/>
              <w:right w:val="single" w:color="auto" w:sz="4" w:space="0"/>
            </w:tcBorders>
            <w:shd w:val="clear" w:color="auto" w:fill="auto"/>
            <w:noWrap/>
          </w:tcPr>
          <w:p w14:paraId="75D921E1">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5.29</w:t>
            </w:r>
          </w:p>
        </w:tc>
        <w:tc>
          <w:tcPr>
            <w:tcW w:w="1134" w:type="dxa"/>
            <w:tcBorders>
              <w:top w:val="nil"/>
              <w:left w:val="nil"/>
              <w:bottom w:val="single" w:color="auto" w:sz="4" w:space="0"/>
              <w:right w:val="single" w:color="auto" w:sz="4" w:space="0"/>
            </w:tcBorders>
            <w:shd w:val="clear" w:color="auto" w:fill="auto"/>
            <w:noWrap/>
            <w:vAlign w:val="center"/>
          </w:tcPr>
          <w:p w14:paraId="679F429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30211</w:t>
            </w:r>
          </w:p>
        </w:tc>
        <w:tc>
          <w:tcPr>
            <w:tcW w:w="2410" w:type="dxa"/>
            <w:gridSpan w:val="2"/>
            <w:tcBorders>
              <w:top w:val="nil"/>
              <w:left w:val="nil"/>
              <w:bottom w:val="single" w:color="auto" w:sz="4" w:space="0"/>
              <w:right w:val="single" w:color="auto" w:sz="4" w:space="0"/>
            </w:tcBorders>
            <w:shd w:val="clear" w:color="auto" w:fill="auto"/>
            <w:noWrap/>
            <w:vAlign w:val="center"/>
          </w:tcPr>
          <w:p w14:paraId="3BC8383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92" w:type="dxa"/>
            <w:gridSpan w:val="2"/>
            <w:tcBorders>
              <w:top w:val="nil"/>
              <w:left w:val="nil"/>
              <w:bottom w:val="single" w:color="auto" w:sz="4" w:space="0"/>
              <w:right w:val="single" w:color="auto" w:sz="4" w:space="0"/>
            </w:tcBorders>
            <w:shd w:val="clear" w:color="auto" w:fill="auto"/>
            <w:noWrap/>
          </w:tcPr>
          <w:p w14:paraId="499EF6A9">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0.58</w:t>
            </w:r>
          </w:p>
        </w:tc>
        <w:tc>
          <w:tcPr>
            <w:tcW w:w="1134" w:type="dxa"/>
            <w:tcBorders>
              <w:top w:val="nil"/>
              <w:left w:val="nil"/>
              <w:bottom w:val="single" w:color="auto" w:sz="4" w:space="0"/>
              <w:right w:val="single" w:color="auto" w:sz="4" w:space="0"/>
            </w:tcBorders>
            <w:shd w:val="clear" w:color="auto" w:fill="auto"/>
            <w:noWrap/>
            <w:vAlign w:val="center"/>
          </w:tcPr>
          <w:p w14:paraId="2D06790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31008</w:t>
            </w:r>
          </w:p>
        </w:tc>
        <w:tc>
          <w:tcPr>
            <w:tcW w:w="4253" w:type="dxa"/>
            <w:gridSpan w:val="3"/>
            <w:tcBorders>
              <w:top w:val="nil"/>
              <w:left w:val="nil"/>
              <w:bottom w:val="single" w:color="auto" w:sz="4" w:space="0"/>
              <w:right w:val="single" w:color="auto" w:sz="4" w:space="0"/>
            </w:tcBorders>
            <w:shd w:val="clear" w:color="auto" w:fill="auto"/>
            <w:noWrap/>
            <w:vAlign w:val="center"/>
          </w:tcPr>
          <w:p w14:paraId="5D9F382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05" w:type="dxa"/>
            <w:gridSpan w:val="2"/>
            <w:tcBorders>
              <w:top w:val="nil"/>
              <w:left w:val="nil"/>
              <w:bottom w:val="single" w:color="auto" w:sz="4" w:space="0"/>
              <w:right w:val="single" w:color="auto" w:sz="4" w:space="0"/>
            </w:tcBorders>
            <w:shd w:val="clear" w:color="auto" w:fill="auto"/>
            <w:noWrap/>
          </w:tcPr>
          <w:p w14:paraId="18C792F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2A1D64EE">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0BDD593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30113</w:t>
            </w:r>
          </w:p>
        </w:tc>
        <w:tc>
          <w:tcPr>
            <w:tcW w:w="2765" w:type="dxa"/>
            <w:gridSpan w:val="3"/>
            <w:tcBorders>
              <w:top w:val="nil"/>
              <w:left w:val="nil"/>
              <w:bottom w:val="single" w:color="auto" w:sz="4" w:space="0"/>
              <w:right w:val="single" w:color="auto" w:sz="4" w:space="0"/>
            </w:tcBorders>
            <w:shd w:val="clear" w:color="auto" w:fill="auto"/>
            <w:noWrap/>
            <w:vAlign w:val="center"/>
          </w:tcPr>
          <w:p w14:paraId="3FAD112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92" w:type="dxa"/>
            <w:gridSpan w:val="2"/>
            <w:tcBorders>
              <w:top w:val="nil"/>
              <w:left w:val="nil"/>
              <w:bottom w:val="single" w:color="auto" w:sz="4" w:space="0"/>
              <w:right w:val="single" w:color="auto" w:sz="4" w:space="0"/>
            </w:tcBorders>
            <w:shd w:val="clear" w:color="auto" w:fill="auto"/>
            <w:noWrap/>
          </w:tcPr>
          <w:p w14:paraId="4C35237D">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35.55</w:t>
            </w:r>
          </w:p>
        </w:tc>
        <w:tc>
          <w:tcPr>
            <w:tcW w:w="1134" w:type="dxa"/>
            <w:tcBorders>
              <w:top w:val="nil"/>
              <w:left w:val="nil"/>
              <w:bottom w:val="single" w:color="auto" w:sz="4" w:space="0"/>
              <w:right w:val="single" w:color="auto" w:sz="4" w:space="0"/>
            </w:tcBorders>
            <w:shd w:val="clear" w:color="auto" w:fill="auto"/>
            <w:noWrap/>
            <w:vAlign w:val="center"/>
          </w:tcPr>
          <w:p w14:paraId="7B0F9E0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30212</w:t>
            </w:r>
          </w:p>
        </w:tc>
        <w:tc>
          <w:tcPr>
            <w:tcW w:w="2410" w:type="dxa"/>
            <w:gridSpan w:val="2"/>
            <w:tcBorders>
              <w:top w:val="nil"/>
              <w:left w:val="nil"/>
              <w:bottom w:val="single" w:color="auto" w:sz="4" w:space="0"/>
              <w:right w:val="single" w:color="auto" w:sz="4" w:space="0"/>
            </w:tcBorders>
            <w:shd w:val="clear" w:color="auto" w:fill="auto"/>
            <w:noWrap/>
            <w:vAlign w:val="center"/>
          </w:tcPr>
          <w:p w14:paraId="5444EB2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92" w:type="dxa"/>
            <w:gridSpan w:val="2"/>
            <w:tcBorders>
              <w:top w:val="nil"/>
              <w:left w:val="nil"/>
              <w:bottom w:val="single" w:color="auto" w:sz="4" w:space="0"/>
              <w:right w:val="single" w:color="auto" w:sz="4" w:space="0"/>
            </w:tcBorders>
            <w:shd w:val="clear" w:color="auto" w:fill="auto"/>
            <w:noWrap/>
          </w:tcPr>
          <w:p w14:paraId="29EAD80C">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70208AB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31009</w:t>
            </w:r>
          </w:p>
        </w:tc>
        <w:tc>
          <w:tcPr>
            <w:tcW w:w="4253" w:type="dxa"/>
            <w:gridSpan w:val="3"/>
            <w:tcBorders>
              <w:top w:val="nil"/>
              <w:left w:val="nil"/>
              <w:bottom w:val="single" w:color="auto" w:sz="4" w:space="0"/>
              <w:right w:val="single" w:color="auto" w:sz="4" w:space="0"/>
            </w:tcBorders>
            <w:shd w:val="clear" w:color="auto" w:fill="auto"/>
            <w:noWrap/>
            <w:vAlign w:val="center"/>
          </w:tcPr>
          <w:p w14:paraId="4AAE582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05" w:type="dxa"/>
            <w:gridSpan w:val="2"/>
            <w:tcBorders>
              <w:top w:val="nil"/>
              <w:left w:val="nil"/>
              <w:bottom w:val="single" w:color="auto" w:sz="4" w:space="0"/>
              <w:right w:val="single" w:color="auto" w:sz="4" w:space="0"/>
            </w:tcBorders>
            <w:shd w:val="clear" w:color="auto" w:fill="auto"/>
            <w:noWrap/>
          </w:tcPr>
          <w:p w14:paraId="127B8C6F">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58A42AEC">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2A7614C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30114</w:t>
            </w:r>
          </w:p>
        </w:tc>
        <w:tc>
          <w:tcPr>
            <w:tcW w:w="2765" w:type="dxa"/>
            <w:gridSpan w:val="3"/>
            <w:tcBorders>
              <w:top w:val="nil"/>
              <w:left w:val="nil"/>
              <w:bottom w:val="single" w:color="auto" w:sz="4" w:space="0"/>
              <w:right w:val="single" w:color="auto" w:sz="4" w:space="0"/>
            </w:tcBorders>
            <w:shd w:val="clear" w:color="auto" w:fill="auto"/>
            <w:noWrap/>
            <w:vAlign w:val="center"/>
          </w:tcPr>
          <w:p w14:paraId="567E4D6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92" w:type="dxa"/>
            <w:gridSpan w:val="2"/>
            <w:tcBorders>
              <w:top w:val="nil"/>
              <w:left w:val="nil"/>
              <w:bottom w:val="single" w:color="auto" w:sz="4" w:space="0"/>
              <w:right w:val="single" w:color="auto" w:sz="4" w:space="0"/>
            </w:tcBorders>
            <w:shd w:val="clear" w:color="auto" w:fill="auto"/>
            <w:noWrap/>
          </w:tcPr>
          <w:p w14:paraId="006495B1">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1.09</w:t>
            </w:r>
          </w:p>
        </w:tc>
        <w:tc>
          <w:tcPr>
            <w:tcW w:w="1134" w:type="dxa"/>
            <w:tcBorders>
              <w:top w:val="nil"/>
              <w:left w:val="nil"/>
              <w:bottom w:val="single" w:color="auto" w:sz="4" w:space="0"/>
              <w:right w:val="single" w:color="auto" w:sz="4" w:space="0"/>
            </w:tcBorders>
            <w:shd w:val="clear" w:color="auto" w:fill="auto"/>
            <w:noWrap/>
            <w:vAlign w:val="center"/>
          </w:tcPr>
          <w:p w14:paraId="6BE7560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30213</w:t>
            </w:r>
          </w:p>
        </w:tc>
        <w:tc>
          <w:tcPr>
            <w:tcW w:w="2410" w:type="dxa"/>
            <w:gridSpan w:val="2"/>
            <w:tcBorders>
              <w:top w:val="nil"/>
              <w:left w:val="nil"/>
              <w:bottom w:val="single" w:color="auto" w:sz="4" w:space="0"/>
              <w:right w:val="single" w:color="auto" w:sz="4" w:space="0"/>
            </w:tcBorders>
            <w:shd w:val="clear" w:color="auto" w:fill="auto"/>
            <w:noWrap/>
            <w:vAlign w:val="center"/>
          </w:tcPr>
          <w:p w14:paraId="76CA906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92" w:type="dxa"/>
            <w:gridSpan w:val="2"/>
            <w:tcBorders>
              <w:top w:val="nil"/>
              <w:left w:val="nil"/>
              <w:bottom w:val="single" w:color="auto" w:sz="4" w:space="0"/>
              <w:right w:val="single" w:color="auto" w:sz="4" w:space="0"/>
            </w:tcBorders>
            <w:shd w:val="clear" w:color="auto" w:fill="auto"/>
            <w:noWrap/>
          </w:tcPr>
          <w:p w14:paraId="427523AB">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3.89</w:t>
            </w:r>
          </w:p>
        </w:tc>
        <w:tc>
          <w:tcPr>
            <w:tcW w:w="1134" w:type="dxa"/>
            <w:tcBorders>
              <w:top w:val="nil"/>
              <w:left w:val="nil"/>
              <w:bottom w:val="single" w:color="auto" w:sz="4" w:space="0"/>
              <w:right w:val="single" w:color="auto" w:sz="4" w:space="0"/>
            </w:tcBorders>
            <w:shd w:val="clear" w:color="auto" w:fill="auto"/>
            <w:noWrap/>
            <w:vAlign w:val="center"/>
          </w:tcPr>
          <w:p w14:paraId="74148AD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31010</w:t>
            </w:r>
          </w:p>
        </w:tc>
        <w:tc>
          <w:tcPr>
            <w:tcW w:w="4253" w:type="dxa"/>
            <w:gridSpan w:val="3"/>
            <w:tcBorders>
              <w:top w:val="nil"/>
              <w:left w:val="nil"/>
              <w:bottom w:val="single" w:color="auto" w:sz="4" w:space="0"/>
              <w:right w:val="single" w:color="auto" w:sz="4" w:space="0"/>
            </w:tcBorders>
            <w:shd w:val="clear" w:color="auto" w:fill="auto"/>
            <w:noWrap/>
            <w:vAlign w:val="center"/>
          </w:tcPr>
          <w:p w14:paraId="5E6D9C2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05" w:type="dxa"/>
            <w:gridSpan w:val="2"/>
            <w:tcBorders>
              <w:top w:val="nil"/>
              <w:left w:val="nil"/>
              <w:bottom w:val="single" w:color="auto" w:sz="4" w:space="0"/>
              <w:right w:val="single" w:color="auto" w:sz="4" w:space="0"/>
            </w:tcBorders>
            <w:shd w:val="clear" w:color="auto" w:fill="auto"/>
            <w:noWrap/>
          </w:tcPr>
          <w:p w14:paraId="0A30CA64">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11F09BA7">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6EEE628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30199</w:t>
            </w:r>
          </w:p>
        </w:tc>
        <w:tc>
          <w:tcPr>
            <w:tcW w:w="2765" w:type="dxa"/>
            <w:gridSpan w:val="3"/>
            <w:tcBorders>
              <w:top w:val="nil"/>
              <w:left w:val="nil"/>
              <w:bottom w:val="single" w:color="auto" w:sz="4" w:space="0"/>
              <w:right w:val="single" w:color="auto" w:sz="4" w:space="0"/>
            </w:tcBorders>
            <w:shd w:val="clear" w:color="auto" w:fill="auto"/>
            <w:noWrap/>
            <w:vAlign w:val="center"/>
          </w:tcPr>
          <w:p w14:paraId="0B506A1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92" w:type="dxa"/>
            <w:gridSpan w:val="2"/>
            <w:tcBorders>
              <w:top w:val="nil"/>
              <w:left w:val="nil"/>
              <w:bottom w:val="single" w:color="auto" w:sz="4" w:space="0"/>
              <w:right w:val="single" w:color="auto" w:sz="4" w:space="0"/>
            </w:tcBorders>
            <w:shd w:val="clear" w:color="auto" w:fill="auto"/>
            <w:noWrap/>
          </w:tcPr>
          <w:p w14:paraId="35D88C57">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48B3C93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30214</w:t>
            </w:r>
          </w:p>
        </w:tc>
        <w:tc>
          <w:tcPr>
            <w:tcW w:w="2410" w:type="dxa"/>
            <w:gridSpan w:val="2"/>
            <w:tcBorders>
              <w:top w:val="nil"/>
              <w:left w:val="nil"/>
              <w:bottom w:val="single" w:color="auto" w:sz="4" w:space="0"/>
              <w:right w:val="single" w:color="auto" w:sz="4" w:space="0"/>
            </w:tcBorders>
            <w:shd w:val="clear" w:color="auto" w:fill="auto"/>
            <w:noWrap/>
            <w:vAlign w:val="center"/>
          </w:tcPr>
          <w:p w14:paraId="3ED8A46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92" w:type="dxa"/>
            <w:gridSpan w:val="2"/>
            <w:tcBorders>
              <w:top w:val="nil"/>
              <w:left w:val="nil"/>
              <w:bottom w:val="single" w:color="auto" w:sz="4" w:space="0"/>
              <w:right w:val="single" w:color="auto" w:sz="4" w:space="0"/>
            </w:tcBorders>
            <w:shd w:val="clear" w:color="auto" w:fill="auto"/>
            <w:noWrap/>
          </w:tcPr>
          <w:p w14:paraId="2414166D">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4962677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31011</w:t>
            </w:r>
          </w:p>
        </w:tc>
        <w:tc>
          <w:tcPr>
            <w:tcW w:w="4253" w:type="dxa"/>
            <w:gridSpan w:val="3"/>
            <w:tcBorders>
              <w:top w:val="nil"/>
              <w:left w:val="nil"/>
              <w:bottom w:val="single" w:color="auto" w:sz="4" w:space="0"/>
              <w:right w:val="single" w:color="auto" w:sz="4" w:space="0"/>
            </w:tcBorders>
            <w:shd w:val="clear" w:color="auto" w:fill="auto"/>
            <w:noWrap/>
            <w:vAlign w:val="center"/>
          </w:tcPr>
          <w:p w14:paraId="40D7E01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05" w:type="dxa"/>
            <w:gridSpan w:val="2"/>
            <w:tcBorders>
              <w:top w:val="nil"/>
              <w:left w:val="nil"/>
              <w:bottom w:val="single" w:color="auto" w:sz="4" w:space="0"/>
              <w:right w:val="single" w:color="auto" w:sz="4" w:space="0"/>
            </w:tcBorders>
            <w:shd w:val="clear" w:color="auto" w:fill="auto"/>
            <w:noWrap/>
          </w:tcPr>
          <w:p w14:paraId="5442EDD7">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23F98D60">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450CC12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w:t>
            </w:r>
          </w:p>
        </w:tc>
        <w:tc>
          <w:tcPr>
            <w:tcW w:w="2765" w:type="dxa"/>
            <w:gridSpan w:val="3"/>
            <w:tcBorders>
              <w:top w:val="nil"/>
              <w:left w:val="nil"/>
              <w:bottom w:val="single" w:color="auto" w:sz="4" w:space="0"/>
              <w:right w:val="single" w:color="auto" w:sz="4" w:space="0"/>
            </w:tcBorders>
            <w:shd w:val="clear" w:color="auto" w:fill="auto"/>
            <w:noWrap/>
            <w:vAlign w:val="center"/>
          </w:tcPr>
          <w:p w14:paraId="3234072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92" w:type="dxa"/>
            <w:gridSpan w:val="2"/>
            <w:tcBorders>
              <w:top w:val="nil"/>
              <w:left w:val="nil"/>
              <w:bottom w:val="single" w:color="auto" w:sz="4" w:space="0"/>
              <w:right w:val="single" w:color="auto" w:sz="4" w:space="0"/>
            </w:tcBorders>
            <w:shd w:val="clear" w:color="auto" w:fill="auto"/>
            <w:noWrap/>
          </w:tcPr>
          <w:p w14:paraId="19E1FF52">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1.00</w:t>
            </w:r>
          </w:p>
        </w:tc>
        <w:tc>
          <w:tcPr>
            <w:tcW w:w="1134" w:type="dxa"/>
            <w:tcBorders>
              <w:top w:val="nil"/>
              <w:left w:val="nil"/>
              <w:bottom w:val="single" w:color="auto" w:sz="4" w:space="0"/>
              <w:right w:val="single" w:color="auto" w:sz="4" w:space="0"/>
            </w:tcBorders>
            <w:shd w:val="clear" w:color="auto" w:fill="auto"/>
            <w:noWrap/>
            <w:vAlign w:val="center"/>
          </w:tcPr>
          <w:p w14:paraId="644B976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30215</w:t>
            </w:r>
          </w:p>
        </w:tc>
        <w:tc>
          <w:tcPr>
            <w:tcW w:w="2410" w:type="dxa"/>
            <w:gridSpan w:val="2"/>
            <w:tcBorders>
              <w:top w:val="nil"/>
              <w:left w:val="nil"/>
              <w:bottom w:val="single" w:color="auto" w:sz="4" w:space="0"/>
              <w:right w:val="single" w:color="auto" w:sz="4" w:space="0"/>
            </w:tcBorders>
            <w:shd w:val="clear" w:color="auto" w:fill="auto"/>
            <w:noWrap/>
            <w:vAlign w:val="center"/>
          </w:tcPr>
          <w:p w14:paraId="11430D6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92" w:type="dxa"/>
            <w:gridSpan w:val="2"/>
            <w:tcBorders>
              <w:top w:val="nil"/>
              <w:left w:val="nil"/>
              <w:bottom w:val="single" w:color="auto" w:sz="4" w:space="0"/>
              <w:right w:val="single" w:color="auto" w:sz="4" w:space="0"/>
            </w:tcBorders>
            <w:shd w:val="clear" w:color="auto" w:fill="auto"/>
            <w:noWrap/>
          </w:tcPr>
          <w:p w14:paraId="791E556E">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39E5511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31012</w:t>
            </w:r>
          </w:p>
        </w:tc>
        <w:tc>
          <w:tcPr>
            <w:tcW w:w="4253" w:type="dxa"/>
            <w:gridSpan w:val="3"/>
            <w:tcBorders>
              <w:top w:val="nil"/>
              <w:left w:val="nil"/>
              <w:bottom w:val="single" w:color="auto" w:sz="4" w:space="0"/>
              <w:right w:val="single" w:color="auto" w:sz="4" w:space="0"/>
            </w:tcBorders>
            <w:shd w:val="clear" w:color="auto" w:fill="auto"/>
            <w:noWrap/>
            <w:vAlign w:val="center"/>
          </w:tcPr>
          <w:p w14:paraId="4EA929C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05" w:type="dxa"/>
            <w:gridSpan w:val="2"/>
            <w:tcBorders>
              <w:top w:val="nil"/>
              <w:left w:val="nil"/>
              <w:bottom w:val="single" w:color="auto" w:sz="4" w:space="0"/>
              <w:right w:val="single" w:color="auto" w:sz="4" w:space="0"/>
            </w:tcBorders>
            <w:shd w:val="clear" w:color="auto" w:fill="auto"/>
            <w:noWrap/>
          </w:tcPr>
          <w:p w14:paraId="1C096642">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4AB38E4D">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1D09736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30301</w:t>
            </w:r>
          </w:p>
        </w:tc>
        <w:tc>
          <w:tcPr>
            <w:tcW w:w="2765" w:type="dxa"/>
            <w:gridSpan w:val="3"/>
            <w:tcBorders>
              <w:top w:val="nil"/>
              <w:left w:val="nil"/>
              <w:bottom w:val="single" w:color="auto" w:sz="4" w:space="0"/>
              <w:right w:val="single" w:color="auto" w:sz="4" w:space="0"/>
            </w:tcBorders>
            <w:shd w:val="clear" w:color="auto" w:fill="auto"/>
            <w:noWrap/>
            <w:vAlign w:val="center"/>
          </w:tcPr>
          <w:p w14:paraId="395381E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92" w:type="dxa"/>
            <w:gridSpan w:val="2"/>
            <w:tcBorders>
              <w:top w:val="nil"/>
              <w:left w:val="nil"/>
              <w:bottom w:val="single" w:color="auto" w:sz="4" w:space="0"/>
              <w:right w:val="single" w:color="auto" w:sz="4" w:space="0"/>
            </w:tcBorders>
            <w:shd w:val="clear" w:color="auto" w:fill="auto"/>
            <w:noWrap/>
          </w:tcPr>
          <w:p w14:paraId="5CFC93A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39E5747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30216</w:t>
            </w:r>
          </w:p>
        </w:tc>
        <w:tc>
          <w:tcPr>
            <w:tcW w:w="2410" w:type="dxa"/>
            <w:gridSpan w:val="2"/>
            <w:tcBorders>
              <w:top w:val="nil"/>
              <w:left w:val="nil"/>
              <w:bottom w:val="single" w:color="auto" w:sz="4" w:space="0"/>
              <w:right w:val="single" w:color="auto" w:sz="4" w:space="0"/>
            </w:tcBorders>
            <w:shd w:val="clear" w:color="auto" w:fill="auto"/>
            <w:noWrap/>
            <w:vAlign w:val="center"/>
          </w:tcPr>
          <w:p w14:paraId="2558C53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92" w:type="dxa"/>
            <w:gridSpan w:val="2"/>
            <w:tcBorders>
              <w:top w:val="nil"/>
              <w:left w:val="nil"/>
              <w:bottom w:val="single" w:color="auto" w:sz="4" w:space="0"/>
              <w:right w:val="single" w:color="auto" w:sz="4" w:space="0"/>
            </w:tcBorders>
            <w:shd w:val="clear" w:color="auto" w:fill="auto"/>
            <w:noWrap/>
          </w:tcPr>
          <w:p w14:paraId="6B2C65D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6F5D548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31013</w:t>
            </w:r>
          </w:p>
        </w:tc>
        <w:tc>
          <w:tcPr>
            <w:tcW w:w="4253" w:type="dxa"/>
            <w:gridSpan w:val="3"/>
            <w:tcBorders>
              <w:top w:val="nil"/>
              <w:left w:val="nil"/>
              <w:bottom w:val="single" w:color="auto" w:sz="4" w:space="0"/>
              <w:right w:val="single" w:color="auto" w:sz="4" w:space="0"/>
            </w:tcBorders>
            <w:shd w:val="clear" w:color="auto" w:fill="auto"/>
            <w:noWrap/>
            <w:vAlign w:val="center"/>
          </w:tcPr>
          <w:p w14:paraId="4A97E95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05" w:type="dxa"/>
            <w:gridSpan w:val="2"/>
            <w:tcBorders>
              <w:top w:val="nil"/>
              <w:left w:val="nil"/>
              <w:bottom w:val="single" w:color="auto" w:sz="4" w:space="0"/>
              <w:right w:val="single" w:color="auto" w:sz="4" w:space="0"/>
            </w:tcBorders>
            <w:shd w:val="clear" w:color="auto" w:fill="auto"/>
            <w:noWrap/>
          </w:tcPr>
          <w:p w14:paraId="44C931DC">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3E18CBF7">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3B2E0C2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30302</w:t>
            </w:r>
          </w:p>
        </w:tc>
        <w:tc>
          <w:tcPr>
            <w:tcW w:w="2765" w:type="dxa"/>
            <w:gridSpan w:val="3"/>
            <w:tcBorders>
              <w:top w:val="nil"/>
              <w:left w:val="nil"/>
              <w:bottom w:val="single" w:color="auto" w:sz="4" w:space="0"/>
              <w:right w:val="single" w:color="auto" w:sz="4" w:space="0"/>
            </w:tcBorders>
            <w:shd w:val="clear" w:color="auto" w:fill="auto"/>
            <w:noWrap/>
            <w:vAlign w:val="center"/>
          </w:tcPr>
          <w:p w14:paraId="43EA89C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92" w:type="dxa"/>
            <w:gridSpan w:val="2"/>
            <w:tcBorders>
              <w:top w:val="nil"/>
              <w:left w:val="nil"/>
              <w:bottom w:val="single" w:color="auto" w:sz="4" w:space="0"/>
              <w:right w:val="single" w:color="auto" w:sz="4" w:space="0"/>
            </w:tcBorders>
            <w:shd w:val="clear" w:color="auto" w:fill="auto"/>
            <w:noWrap/>
          </w:tcPr>
          <w:p w14:paraId="76380D64">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1ECAC8D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30217</w:t>
            </w:r>
          </w:p>
        </w:tc>
        <w:tc>
          <w:tcPr>
            <w:tcW w:w="2410" w:type="dxa"/>
            <w:gridSpan w:val="2"/>
            <w:tcBorders>
              <w:top w:val="nil"/>
              <w:left w:val="nil"/>
              <w:bottom w:val="single" w:color="auto" w:sz="4" w:space="0"/>
              <w:right w:val="single" w:color="auto" w:sz="4" w:space="0"/>
            </w:tcBorders>
            <w:shd w:val="clear" w:color="auto" w:fill="auto"/>
            <w:noWrap/>
            <w:vAlign w:val="center"/>
          </w:tcPr>
          <w:p w14:paraId="0ACC983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92" w:type="dxa"/>
            <w:gridSpan w:val="2"/>
            <w:tcBorders>
              <w:top w:val="nil"/>
              <w:left w:val="nil"/>
              <w:bottom w:val="single" w:color="auto" w:sz="4" w:space="0"/>
              <w:right w:val="single" w:color="auto" w:sz="4" w:space="0"/>
            </w:tcBorders>
            <w:shd w:val="clear" w:color="auto" w:fill="auto"/>
            <w:noWrap/>
          </w:tcPr>
          <w:p w14:paraId="45BA40C6">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0.15</w:t>
            </w:r>
          </w:p>
        </w:tc>
        <w:tc>
          <w:tcPr>
            <w:tcW w:w="1134" w:type="dxa"/>
            <w:tcBorders>
              <w:top w:val="nil"/>
              <w:left w:val="nil"/>
              <w:bottom w:val="single" w:color="auto" w:sz="4" w:space="0"/>
              <w:right w:val="single" w:color="auto" w:sz="4" w:space="0"/>
            </w:tcBorders>
            <w:shd w:val="clear" w:color="auto" w:fill="auto"/>
            <w:noWrap/>
            <w:vAlign w:val="center"/>
          </w:tcPr>
          <w:p w14:paraId="6304820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31019</w:t>
            </w:r>
          </w:p>
        </w:tc>
        <w:tc>
          <w:tcPr>
            <w:tcW w:w="4253" w:type="dxa"/>
            <w:gridSpan w:val="3"/>
            <w:tcBorders>
              <w:top w:val="nil"/>
              <w:left w:val="nil"/>
              <w:bottom w:val="single" w:color="auto" w:sz="4" w:space="0"/>
              <w:right w:val="single" w:color="auto" w:sz="4" w:space="0"/>
            </w:tcBorders>
            <w:shd w:val="clear" w:color="auto" w:fill="auto"/>
            <w:noWrap/>
            <w:vAlign w:val="center"/>
          </w:tcPr>
          <w:p w14:paraId="068248D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05" w:type="dxa"/>
            <w:gridSpan w:val="2"/>
            <w:tcBorders>
              <w:top w:val="nil"/>
              <w:left w:val="nil"/>
              <w:bottom w:val="single" w:color="auto" w:sz="4" w:space="0"/>
              <w:right w:val="single" w:color="auto" w:sz="4" w:space="0"/>
            </w:tcBorders>
            <w:shd w:val="clear" w:color="auto" w:fill="auto"/>
            <w:noWrap/>
          </w:tcPr>
          <w:p w14:paraId="55F58248">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406C107B">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6DFD544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30303</w:t>
            </w:r>
          </w:p>
        </w:tc>
        <w:tc>
          <w:tcPr>
            <w:tcW w:w="2765" w:type="dxa"/>
            <w:gridSpan w:val="3"/>
            <w:tcBorders>
              <w:top w:val="nil"/>
              <w:left w:val="nil"/>
              <w:bottom w:val="single" w:color="auto" w:sz="4" w:space="0"/>
              <w:right w:val="single" w:color="auto" w:sz="4" w:space="0"/>
            </w:tcBorders>
            <w:shd w:val="clear" w:color="auto" w:fill="auto"/>
            <w:noWrap/>
            <w:vAlign w:val="center"/>
          </w:tcPr>
          <w:p w14:paraId="691D9FA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92" w:type="dxa"/>
            <w:gridSpan w:val="2"/>
            <w:tcBorders>
              <w:top w:val="nil"/>
              <w:left w:val="nil"/>
              <w:bottom w:val="single" w:color="auto" w:sz="4" w:space="0"/>
              <w:right w:val="single" w:color="auto" w:sz="4" w:space="0"/>
            </w:tcBorders>
            <w:shd w:val="clear" w:color="auto" w:fill="auto"/>
            <w:noWrap/>
          </w:tcPr>
          <w:p w14:paraId="355894EC">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3738BE1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30218</w:t>
            </w:r>
          </w:p>
        </w:tc>
        <w:tc>
          <w:tcPr>
            <w:tcW w:w="2410" w:type="dxa"/>
            <w:gridSpan w:val="2"/>
            <w:tcBorders>
              <w:top w:val="nil"/>
              <w:left w:val="nil"/>
              <w:bottom w:val="single" w:color="auto" w:sz="4" w:space="0"/>
              <w:right w:val="single" w:color="auto" w:sz="4" w:space="0"/>
            </w:tcBorders>
            <w:shd w:val="clear" w:color="auto" w:fill="auto"/>
            <w:noWrap/>
            <w:vAlign w:val="center"/>
          </w:tcPr>
          <w:p w14:paraId="3D7DF22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92" w:type="dxa"/>
            <w:gridSpan w:val="2"/>
            <w:tcBorders>
              <w:top w:val="nil"/>
              <w:left w:val="nil"/>
              <w:bottom w:val="single" w:color="auto" w:sz="4" w:space="0"/>
              <w:right w:val="single" w:color="auto" w:sz="4" w:space="0"/>
            </w:tcBorders>
            <w:shd w:val="clear" w:color="auto" w:fill="auto"/>
            <w:noWrap/>
          </w:tcPr>
          <w:p w14:paraId="1675B3FF">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6B2A074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31021</w:t>
            </w:r>
          </w:p>
        </w:tc>
        <w:tc>
          <w:tcPr>
            <w:tcW w:w="4253" w:type="dxa"/>
            <w:gridSpan w:val="3"/>
            <w:tcBorders>
              <w:top w:val="nil"/>
              <w:left w:val="nil"/>
              <w:bottom w:val="single" w:color="auto" w:sz="4" w:space="0"/>
              <w:right w:val="single" w:color="auto" w:sz="4" w:space="0"/>
            </w:tcBorders>
            <w:shd w:val="clear" w:color="auto" w:fill="auto"/>
            <w:noWrap/>
            <w:vAlign w:val="center"/>
          </w:tcPr>
          <w:p w14:paraId="43A5EAB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05" w:type="dxa"/>
            <w:gridSpan w:val="2"/>
            <w:tcBorders>
              <w:top w:val="nil"/>
              <w:left w:val="nil"/>
              <w:bottom w:val="single" w:color="auto" w:sz="4" w:space="0"/>
              <w:right w:val="single" w:color="auto" w:sz="4" w:space="0"/>
            </w:tcBorders>
            <w:shd w:val="clear" w:color="auto" w:fill="auto"/>
            <w:noWrap/>
          </w:tcPr>
          <w:p w14:paraId="0CB434B3">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5A7CFC36">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21647B7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30304</w:t>
            </w:r>
          </w:p>
        </w:tc>
        <w:tc>
          <w:tcPr>
            <w:tcW w:w="2765" w:type="dxa"/>
            <w:gridSpan w:val="3"/>
            <w:tcBorders>
              <w:top w:val="nil"/>
              <w:left w:val="nil"/>
              <w:bottom w:val="single" w:color="auto" w:sz="4" w:space="0"/>
              <w:right w:val="single" w:color="auto" w:sz="4" w:space="0"/>
            </w:tcBorders>
            <w:shd w:val="clear" w:color="auto" w:fill="auto"/>
            <w:noWrap/>
            <w:vAlign w:val="center"/>
          </w:tcPr>
          <w:p w14:paraId="4C06AD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92" w:type="dxa"/>
            <w:gridSpan w:val="2"/>
            <w:tcBorders>
              <w:top w:val="nil"/>
              <w:left w:val="nil"/>
              <w:bottom w:val="single" w:color="auto" w:sz="4" w:space="0"/>
              <w:right w:val="single" w:color="auto" w:sz="4" w:space="0"/>
            </w:tcBorders>
            <w:shd w:val="clear" w:color="auto" w:fill="auto"/>
            <w:noWrap/>
          </w:tcPr>
          <w:p w14:paraId="75128EB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5F7B8F0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30224</w:t>
            </w:r>
          </w:p>
        </w:tc>
        <w:tc>
          <w:tcPr>
            <w:tcW w:w="2410" w:type="dxa"/>
            <w:gridSpan w:val="2"/>
            <w:tcBorders>
              <w:top w:val="nil"/>
              <w:left w:val="nil"/>
              <w:bottom w:val="single" w:color="auto" w:sz="4" w:space="0"/>
              <w:right w:val="single" w:color="auto" w:sz="4" w:space="0"/>
            </w:tcBorders>
            <w:shd w:val="clear" w:color="auto" w:fill="auto"/>
            <w:noWrap/>
            <w:vAlign w:val="center"/>
          </w:tcPr>
          <w:p w14:paraId="1BF18FA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92" w:type="dxa"/>
            <w:gridSpan w:val="2"/>
            <w:tcBorders>
              <w:top w:val="nil"/>
              <w:left w:val="nil"/>
              <w:bottom w:val="single" w:color="auto" w:sz="4" w:space="0"/>
              <w:right w:val="single" w:color="auto" w:sz="4" w:space="0"/>
            </w:tcBorders>
            <w:shd w:val="clear" w:color="auto" w:fill="auto"/>
            <w:noWrap/>
          </w:tcPr>
          <w:p w14:paraId="1AF08AAE">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6484A9C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31022</w:t>
            </w:r>
          </w:p>
        </w:tc>
        <w:tc>
          <w:tcPr>
            <w:tcW w:w="4253" w:type="dxa"/>
            <w:gridSpan w:val="3"/>
            <w:tcBorders>
              <w:top w:val="nil"/>
              <w:left w:val="nil"/>
              <w:bottom w:val="single" w:color="auto" w:sz="4" w:space="0"/>
              <w:right w:val="single" w:color="auto" w:sz="4" w:space="0"/>
            </w:tcBorders>
            <w:shd w:val="clear" w:color="auto" w:fill="auto"/>
            <w:noWrap/>
            <w:vAlign w:val="center"/>
          </w:tcPr>
          <w:p w14:paraId="1EE0622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05" w:type="dxa"/>
            <w:gridSpan w:val="2"/>
            <w:tcBorders>
              <w:top w:val="nil"/>
              <w:left w:val="nil"/>
              <w:bottom w:val="single" w:color="auto" w:sz="4" w:space="0"/>
              <w:right w:val="single" w:color="auto" w:sz="4" w:space="0"/>
            </w:tcBorders>
            <w:shd w:val="clear" w:color="auto" w:fill="auto"/>
            <w:noWrap/>
          </w:tcPr>
          <w:p w14:paraId="4396234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4D1132B1">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6BEF705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30305</w:t>
            </w:r>
          </w:p>
        </w:tc>
        <w:tc>
          <w:tcPr>
            <w:tcW w:w="2765" w:type="dxa"/>
            <w:gridSpan w:val="3"/>
            <w:tcBorders>
              <w:top w:val="nil"/>
              <w:left w:val="nil"/>
              <w:bottom w:val="single" w:color="auto" w:sz="4" w:space="0"/>
              <w:right w:val="single" w:color="auto" w:sz="4" w:space="0"/>
            </w:tcBorders>
            <w:shd w:val="clear" w:color="auto" w:fill="auto"/>
            <w:noWrap/>
            <w:vAlign w:val="center"/>
          </w:tcPr>
          <w:p w14:paraId="30F9519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92" w:type="dxa"/>
            <w:gridSpan w:val="2"/>
            <w:tcBorders>
              <w:top w:val="nil"/>
              <w:left w:val="nil"/>
              <w:bottom w:val="single" w:color="auto" w:sz="4" w:space="0"/>
              <w:right w:val="single" w:color="auto" w:sz="4" w:space="0"/>
            </w:tcBorders>
            <w:shd w:val="clear" w:color="auto" w:fill="auto"/>
            <w:noWrap/>
          </w:tcPr>
          <w:p w14:paraId="2A3A5B9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0.99</w:t>
            </w:r>
          </w:p>
        </w:tc>
        <w:tc>
          <w:tcPr>
            <w:tcW w:w="1134" w:type="dxa"/>
            <w:tcBorders>
              <w:top w:val="nil"/>
              <w:left w:val="nil"/>
              <w:bottom w:val="single" w:color="auto" w:sz="4" w:space="0"/>
              <w:right w:val="single" w:color="auto" w:sz="4" w:space="0"/>
            </w:tcBorders>
            <w:shd w:val="clear" w:color="auto" w:fill="auto"/>
            <w:noWrap/>
            <w:vAlign w:val="center"/>
          </w:tcPr>
          <w:p w14:paraId="76C689A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30225</w:t>
            </w:r>
          </w:p>
        </w:tc>
        <w:tc>
          <w:tcPr>
            <w:tcW w:w="2410" w:type="dxa"/>
            <w:gridSpan w:val="2"/>
            <w:tcBorders>
              <w:top w:val="nil"/>
              <w:left w:val="nil"/>
              <w:bottom w:val="single" w:color="auto" w:sz="4" w:space="0"/>
              <w:right w:val="single" w:color="auto" w:sz="4" w:space="0"/>
            </w:tcBorders>
            <w:shd w:val="clear" w:color="auto" w:fill="auto"/>
            <w:noWrap/>
            <w:vAlign w:val="center"/>
          </w:tcPr>
          <w:p w14:paraId="73C15A3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92" w:type="dxa"/>
            <w:gridSpan w:val="2"/>
            <w:tcBorders>
              <w:top w:val="nil"/>
              <w:left w:val="nil"/>
              <w:bottom w:val="single" w:color="auto" w:sz="4" w:space="0"/>
              <w:right w:val="single" w:color="auto" w:sz="4" w:space="0"/>
            </w:tcBorders>
            <w:shd w:val="clear" w:color="auto" w:fill="auto"/>
            <w:noWrap/>
          </w:tcPr>
          <w:p w14:paraId="102B6C4C">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7D6D5AB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31099</w:t>
            </w:r>
          </w:p>
        </w:tc>
        <w:tc>
          <w:tcPr>
            <w:tcW w:w="4253" w:type="dxa"/>
            <w:gridSpan w:val="3"/>
            <w:tcBorders>
              <w:top w:val="nil"/>
              <w:left w:val="nil"/>
              <w:bottom w:val="single" w:color="auto" w:sz="4" w:space="0"/>
              <w:right w:val="single" w:color="auto" w:sz="4" w:space="0"/>
            </w:tcBorders>
            <w:shd w:val="clear" w:color="auto" w:fill="auto"/>
            <w:noWrap/>
            <w:vAlign w:val="center"/>
          </w:tcPr>
          <w:p w14:paraId="34596F1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05" w:type="dxa"/>
            <w:gridSpan w:val="2"/>
            <w:tcBorders>
              <w:top w:val="nil"/>
              <w:left w:val="nil"/>
              <w:bottom w:val="single" w:color="auto" w:sz="4" w:space="0"/>
              <w:right w:val="single" w:color="auto" w:sz="4" w:space="0"/>
            </w:tcBorders>
            <w:shd w:val="clear" w:color="auto" w:fill="auto"/>
            <w:noWrap/>
          </w:tcPr>
          <w:p w14:paraId="7977DF8C">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56810662">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3D3F7DF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30306</w:t>
            </w:r>
          </w:p>
        </w:tc>
        <w:tc>
          <w:tcPr>
            <w:tcW w:w="2765" w:type="dxa"/>
            <w:gridSpan w:val="3"/>
            <w:tcBorders>
              <w:top w:val="nil"/>
              <w:left w:val="nil"/>
              <w:bottom w:val="single" w:color="auto" w:sz="4" w:space="0"/>
              <w:right w:val="single" w:color="auto" w:sz="4" w:space="0"/>
            </w:tcBorders>
            <w:shd w:val="clear" w:color="auto" w:fill="auto"/>
            <w:noWrap/>
            <w:vAlign w:val="center"/>
          </w:tcPr>
          <w:p w14:paraId="53FAF9C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92" w:type="dxa"/>
            <w:gridSpan w:val="2"/>
            <w:tcBorders>
              <w:top w:val="nil"/>
              <w:left w:val="nil"/>
              <w:bottom w:val="single" w:color="auto" w:sz="4" w:space="0"/>
              <w:right w:val="single" w:color="auto" w:sz="4" w:space="0"/>
            </w:tcBorders>
            <w:shd w:val="clear" w:color="auto" w:fill="auto"/>
            <w:noWrap/>
          </w:tcPr>
          <w:p w14:paraId="027B6ADB">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7D4B6C9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30226</w:t>
            </w:r>
          </w:p>
        </w:tc>
        <w:tc>
          <w:tcPr>
            <w:tcW w:w="2410" w:type="dxa"/>
            <w:gridSpan w:val="2"/>
            <w:tcBorders>
              <w:top w:val="nil"/>
              <w:left w:val="nil"/>
              <w:bottom w:val="single" w:color="auto" w:sz="4" w:space="0"/>
              <w:right w:val="single" w:color="auto" w:sz="4" w:space="0"/>
            </w:tcBorders>
            <w:shd w:val="clear" w:color="auto" w:fill="auto"/>
            <w:noWrap/>
            <w:vAlign w:val="center"/>
          </w:tcPr>
          <w:p w14:paraId="7E031F3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92" w:type="dxa"/>
            <w:gridSpan w:val="2"/>
            <w:tcBorders>
              <w:top w:val="nil"/>
              <w:left w:val="nil"/>
              <w:bottom w:val="single" w:color="auto" w:sz="4" w:space="0"/>
              <w:right w:val="single" w:color="auto" w:sz="4" w:space="0"/>
            </w:tcBorders>
            <w:shd w:val="clear" w:color="auto" w:fill="auto"/>
            <w:noWrap/>
          </w:tcPr>
          <w:p w14:paraId="38F01B48">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0.27</w:t>
            </w:r>
          </w:p>
        </w:tc>
        <w:tc>
          <w:tcPr>
            <w:tcW w:w="1134" w:type="dxa"/>
            <w:tcBorders>
              <w:top w:val="nil"/>
              <w:left w:val="nil"/>
              <w:bottom w:val="single" w:color="auto" w:sz="4" w:space="0"/>
              <w:right w:val="single" w:color="auto" w:sz="4" w:space="0"/>
            </w:tcBorders>
            <w:shd w:val="clear" w:color="auto" w:fill="auto"/>
            <w:noWrap/>
            <w:vAlign w:val="center"/>
          </w:tcPr>
          <w:p w14:paraId="7A7E65A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w:t>
            </w:r>
          </w:p>
        </w:tc>
        <w:tc>
          <w:tcPr>
            <w:tcW w:w="4253" w:type="dxa"/>
            <w:gridSpan w:val="3"/>
            <w:tcBorders>
              <w:top w:val="nil"/>
              <w:left w:val="nil"/>
              <w:bottom w:val="single" w:color="auto" w:sz="4" w:space="0"/>
              <w:right w:val="single" w:color="auto" w:sz="4" w:space="0"/>
            </w:tcBorders>
            <w:shd w:val="clear" w:color="auto" w:fill="auto"/>
            <w:noWrap/>
            <w:vAlign w:val="center"/>
          </w:tcPr>
          <w:p w14:paraId="61E0F47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05" w:type="dxa"/>
            <w:gridSpan w:val="2"/>
            <w:tcBorders>
              <w:top w:val="nil"/>
              <w:left w:val="nil"/>
              <w:bottom w:val="single" w:color="auto" w:sz="4" w:space="0"/>
              <w:right w:val="single" w:color="auto" w:sz="4" w:space="0"/>
            </w:tcBorders>
            <w:shd w:val="clear" w:color="auto" w:fill="auto"/>
            <w:noWrap/>
          </w:tcPr>
          <w:p w14:paraId="0EB58EF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12C09B1E">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3BE05FC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30307</w:t>
            </w:r>
          </w:p>
        </w:tc>
        <w:tc>
          <w:tcPr>
            <w:tcW w:w="2765" w:type="dxa"/>
            <w:gridSpan w:val="3"/>
            <w:tcBorders>
              <w:top w:val="nil"/>
              <w:left w:val="nil"/>
              <w:bottom w:val="single" w:color="auto" w:sz="4" w:space="0"/>
              <w:right w:val="single" w:color="auto" w:sz="4" w:space="0"/>
            </w:tcBorders>
            <w:shd w:val="clear" w:color="auto" w:fill="auto"/>
            <w:noWrap/>
            <w:vAlign w:val="center"/>
          </w:tcPr>
          <w:p w14:paraId="7AE11B3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92" w:type="dxa"/>
            <w:gridSpan w:val="2"/>
            <w:tcBorders>
              <w:top w:val="nil"/>
              <w:left w:val="nil"/>
              <w:bottom w:val="single" w:color="auto" w:sz="4" w:space="0"/>
              <w:right w:val="single" w:color="auto" w:sz="4" w:space="0"/>
            </w:tcBorders>
            <w:shd w:val="clear" w:color="auto" w:fill="auto"/>
            <w:noWrap/>
          </w:tcPr>
          <w:p w14:paraId="5376866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2A4DCD9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30227</w:t>
            </w:r>
          </w:p>
        </w:tc>
        <w:tc>
          <w:tcPr>
            <w:tcW w:w="2410" w:type="dxa"/>
            <w:gridSpan w:val="2"/>
            <w:tcBorders>
              <w:top w:val="nil"/>
              <w:left w:val="nil"/>
              <w:bottom w:val="single" w:color="auto" w:sz="4" w:space="0"/>
              <w:right w:val="single" w:color="auto" w:sz="4" w:space="0"/>
            </w:tcBorders>
            <w:shd w:val="clear" w:color="auto" w:fill="auto"/>
            <w:noWrap/>
            <w:vAlign w:val="center"/>
          </w:tcPr>
          <w:p w14:paraId="7A8DCDD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92" w:type="dxa"/>
            <w:gridSpan w:val="2"/>
            <w:tcBorders>
              <w:top w:val="nil"/>
              <w:left w:val="nil"/>
              <w:bottom w:val="single" w:color="auto" w:sz="4" w:space="0"/>
              <w:right w:val="single" w:color="auto" w:sz="4" w:space="0"/>
            </w:tcBorders>
            <w:shd w:val="clear" w:color="auto" w:fill="auto"/>
            <w:noWrap/>
          </w:tcPr>
          <w:p w14:paraId="21CD7FBA">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5009F2B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39907</w:t>
            </w:r>
          </w:p>
        </w:tc>
        <w:tc>
          <w:tcPr>
            <w:tcW w:w="4253" w:type="dxa"/>
            <w:gridSpan w:val="3"/>
            <w:tcBorders>
              <w:top w:val="nil"/>
              <w:left w:val="nil"/>
              <w:bottom w:val="single" w:color="auto" w:sz="4" w:space="0"/>
              <w:right w:val="single" w:color="auto" w:sz="4" w:space="0"/>
            </w:tcBorders>
            <w:shd w:val="clear" w:color="auto" w:fill="auto"/>
            <w:noWrap/>
            <w:vAlign w:val="center"/>
          </w:tcPr>
          <w:p w14:paraId="4E4305C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05" w:type="dxa"/>
            <w:gridSpan w:val="2"/>
            <w:tcBorders>
              <w:top w:val="nil"/>
              <w:left w:val="nil"/>
              <w:bottom w:val="single" w:color="auto" w:sz="4" w:space="0"/>
              <w:right w:val="single" w:color="auto" w:sz="4" w:space="0"/>
            </w:tcBorders>
            <w:shd w:val="clear" w:color="auto" w:fill="auto"/>
            <w:noWrap/>
          </w:tcPr>
          <w:p w14:paraId="5D756729">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3219D346">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7CD5AB3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30308</w:t>
            </w:r>
          </w:p>
        </w:tc>
        <w:tc>
          <w:tcPr>
            <w:tcW w:w="2765" w:type="dxa"/>
            <w:gridSpan w:val="3"/>
            <w:tcBorders>
              <w:top w:val="nil"/>
              <w:left w:val="nil"/>
              <w:bottom w:val="single" w:color="auto" w:sz="4" w:space="0"/>
              <w:right w:val="single" w:color="auto" w:sz="4" w:space="0"/>
            </w:tcBorders>
            <w:shd w:val="clear" w:color="auto" w:fill="auto"/>
            <w:noWrap/>
            <w:vAlign w:val="center"/>
          </w:tcPr>
          <w:p w14:paraId="4CF0493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92" w:type="dxa"/>
            <w:gridSpan w:val="2"/>
            <w:tcBorders>
              <w:top w:val="nil"/>
              <w:left w:val="nil"/>
              <w:bottom w:val="single" w:color="auto" w:sz="4" w:space="0"/>
              <w:right w:val="single" w:color="auto" w:sz="4" w:space="0"/>
            </w:tcBorders>
            <w:shd w:val="clear" w:color="auto" w:fill="auto"/>
            <w:noWrap/>
          </w:tcPr>
          <w:p w14:paraId="75A95552">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236A79F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30228</w:t>
            </w:r>
          </w:p>
        </w:tc>
        <w:tc>
          <w:tcPr>
            <w:tcW w:w="2410" w:type="dxa"/>
            <w:gridSpan w:val="2"/>
            <w:tcBorders>
              <w:top w:val="nil"/>
              <w:left w:val="nil"/>
              <w:bottom w:val="single" w:color="auto" w:sz="4" w:space="0"/>
              <w:right w:val="single" w:color="auto" w:sz="4" w:space="0"/>
            </w:tcBorders>
            <w:shd w:val="clear" w:color="auto" w:fill="auto"/>
            <w:noWrap/>
            <w:vAlign w:val="center"/>
          </w:tcPr>
          <w:p w14:paraId="1FE6B4E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92" w:type="dxa"/>
            <w:gridSpan w:val="2"/>
            <w:tcBorders>
              <w:top w:val="nil"/>
              <w:left w:val="nil"/>
              <w:bottom w:val="single" w:color="auto" w:sz="4" w:space="0"/>
              <w:right w:val="single" w:color="auto" w:sz="4" w:space="0"/>
            </w:tcBorders>
            <w:shd w:val="clear" w:color="auto" w:fill="auto"/>
            <w:noWrap/>
          </w:tcPr>
          <w:p w14:paraId="6BA440EB">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9.45</w:t>
            </w:r>
          </w:p>
        </w:tc>
        <w:tc>
          <w:tcPr>
            <w:tcW w:w="1134" w:type="dxa"/>
            <w:tcBorders>
              <w:top w:val="nil"/>
              <w:left w:val="nil"/>
              <w:bottom w:val="single" w:color="auto" w:sz="4" w:space="0"/>
              <w:right w:val="single" w:color="auto" w:sz="4" w:space="0"/>
            </w:tcBorders>
            <w:shd w:val="clear" w:color="auto" w:fill="auto"/>
            <w:noWrap/>
            <w:vAlign w:val="center"/>
          </w:tcPr>
          <w:p w14:paraId="3D90884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39908</w:t>
            </w:r>
          </w:p>
        </w:tc>
        <w:tc>
          <w:tcPr>
            <w:tcW w:w="4253" w:type="dxa"/>
            <w:gridSpan w:val="3"/>
            <w:tcBorders>
              <w:top w:val="nil"/>
              <w:left w:val="nil"/>
              <w:bottom w:val="single" w:color="auto" w:sz="4" w:space="0"/>
              <w:right w:val="single" w:color="auto" w:sz="4" w:space="0"/>
            </w:tcBorders>
            <w:shd w:val="clear" w:color="auto" w:fill="auto"/>
            <w:noWrap/>
            <w:vAlign w:val="center"/>
          </w:tcPr>
          <w:p w14:paraId="4E6A713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05" w:type="dxa"/>
            <w:gridSpan w:val="2"/>
            <w:tcBorders>
              <w:top w:val="nil"/>
              <w:left w:val="nil"/>
              <w:bottom w:val="single" w:color="auto" w:sz="4" w:space="0"/>
              <w:right w:val="single" w:color="auto" w:sz="4" w:space="0"/>
            </w:tcBorders>
            <w:shd w:val="clear" w:color="auto" w:fill="auto"/>
            <w:noWrap/>
          </w:tcPr>
          <w:p w14:paraId="41712842">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2612F190">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020C72A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30309</w:t>
            </w:r>
          </w:p>
        </w:tc>
        <w:tc>
          <w:tcPr>
            <w:tcW w:w="2765" w:type="dxa"/>
            <w:gridSpan w:val="3"/>
            <w:tcBorders>
              <w:top w:val="nil"/>
              <w:left w:val="nil"/>
              <w:bottom w:val="single" w:color="auto" w:sz="4" w:space="0"/>
              <w:right w:val="single" w:color="auto" w:sz="4" w:space="0"/>
            </w:tcBorders>
            <w:shd w:val="clear" w:color="auto" w:fill="auto"/>
            <w:noWrap/>
            <w:vAlign w:val="center"/>
          </w:tcPr>
          <w:p w14:paraId="4B3A95A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92" w:type="dxa"/>
            <w:gridSpan w:val="2"/>
            <w:tcBorders>
              <w:top w:val="nil"/>
              <w:left w:val="nil"/>
              <w:bottom w:val="single" w:color="auto" w:sz="4" w:space="0"/>
              <w:right w:val="single" w:color="auto" w:sz="4" w:space="0"/>
            </w:tcBorders>
            <w:shd w:val="clear" w:color="auto" w:fill="auto"/>
            <w:noWrap/>
          </w:tcPr>
          <w:p w14:paraId="6CB3839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530F0FE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30229</w:t>
            </w:r>
          </w:p>
        </w:tc>
        <w:tc>
          <w:tcPr>
            <w:tcW w:w="2410" w:type="dxa"/>
            <w:gridSpan w:val="2"/>
            <w:tcBorders>
              <w:top w:val="nil"/>
              <w:left w:val="nil"/>
              <w:bottom w:val="single" w:color="auto" w:sz="4" w:space="0"/>
              <w:right w:val="single" w:color="auto" w:sz="4" w:space="0"/>
            </w:tcBorders>
            <w:shd w:val="clear" w:color="auto" w:fill="auto"/>
            <w:noWrap/>
            <w:vAlign w:val="center"/>
          </w:tcPr>
          <w:p w14:paraId="4ABAD5A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92" w:type="dxa"/>
            <w:gridSpan w:val="2"/>
            <w:tcBorders>
              <w:top w:val="nil"/>
              <w:left w:val="nil"/>
              <w:bottom w:val="single" w:color="auto" w:sz="4" w:space="0"/>
              <w:right w:val="single" w:color="auto" w:sz="4" w:space="0"/>
            </w:tcBorders>
            <w:shd w:val="clear" w:color="auto" w:fill="auto"/>
            <w:noWrap/>
          </w:tcPr>
          <w:p w14:paraId="7C82F16D">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1.16</w:t>
            </w:r>
          </w:p>
        </w:tc>
        <w:tc>
          <w:tcPr>
            <w:tcW w:w="1134" w:type="dxa"/>
            <w:tcBorders>
              <w:top w:val="nil"/>
              <w:left w:val="nil"/>
              <w:bottom w:val="single" w:color="auto" w:sz="4" w:space="0"/>
              <w:right w:val="single" w:color="auto" w:sz="4" w:space="0"/>
            </w:tcBorders>
            <w:shd w:val="clear" w:color="auto" w:fill="auto"/>
            <w:noWrap/>
            <w:vAlign w:val="center"/>
          </w:tcPr>
          <w:p w14:paraId="59B7ABB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39909</w:t>
            </w:r>
          </w:p>
        </w:tc>
        <w:tc>
          <w:tcPr>
            <w:tcW w:w="4253" w:type="dxa"/>
            <w:gridSpan w:val="3"/>
            <w:tcBorders>
              <w:top w:val="nil"/>
              <w:left w:val="nil"/>
              <w:bottom w:val="single" w:color="auto" w:sz="4" w:space="0"/>
              <w:right w:val="single" w:color="auto" w:sz="4" w:space="0"/>
            </w:tcBorders>
            <w:shd w:val="clear" w:color="auto" w:fill="auto"/>
            <w:noWrap/>
            <w:vAlign w:val="center"/>
          </w:tcPr>
          <w:p w14:paraId="3784C51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6A8748F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3B1365AA">
            <w:pPr>
              <w:widowControl/>
              <w:jc w:val="left"/>
              <w:rPr>
                <w:rFonts w:hint="eastAsia" w:ascii="宋体" w:hAnsi="宋体" w:eastAsia="宋体" w:cs="宋体"/>
                <w:color w:val="000000"/>
                <w:kern w:val="0"/>
                <w:szCs w:val="20"/>
              </w:rPr>
            </w:pPr>
          </w:p>
          <w:tbl>
            <w:tblPr>
              <w:tblStyle w:val="9"/>
              <w:tblW w:w="3946" w:type="dxa"/>
              <w:tblInd w:w="0" w:type="dxa"/>
              <w:tblLayout w:type="fixed"/>
              <w:tblCellMar>
                <w:top w:w="0" w:type="dxa"/>
                <w:left w:w="108" w:type="dxa"/>
                <w:bottom w:w="0" w:type="dxa"/>
                <w:right w:w="108" w:type="dxa"/>
              </w:tblCellMar>
            </w:tblPr>
            <w:tblGrid>
              <w:gridCol w:w="3946"/>
            </w:tblGrid>
            <w:tr w14:paraId="1245A722">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F4D85">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经常性赠与</w:t>
                  </w:r>
                </w:p>
              </w:tc>
            </w:tr>
            <w:tr w14:paraId="2FC1DD2E">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ABC3E">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资本性赠与</w:t>
                  </w:r>
                </w:p>
              </w:tc>
            </w:tr>
          </w:tbl>
          <w:p w14:paraId="42D8F3D5">
            <w:pPr>
              <w:widowControl/>
              <w:jc w:val="left"/>
              <w:rPr>
                <w:rFonts w:hint="eastAsia" w:ascii="宋体" w:hAnsi="宋体" w:eastAsia="宋体" w:cs="宋体"/>
                <w:color w:val="000000"/>
                <w:kern w:val="0"/>
                <w:szCs w:val="20"/>
              </w:rPr>
            </w:pPr>
          </w:p>
          <w:tbl>
            <w:tblPr>
              <w:tblStyle w:val="9"/>
              <w:tblW w:w="3946" w:type="dxa"/>
              <w:tblInd w:w="0" w:type="dxa"/>
              <w:tblLayout w:type="fixed"/>
              <w:tblCellMar>
                <w:top w:w="0" w:type="dxa"/>
                <w:left w:w="108" w:type="dxa"/>
                <w:bottom w:w="0" w:type="dxa"/>
                <w:right w:w="108" w:type="dxa"/>
              </w:tblCellMar>
            </w:tblPr>
            <w:tblGrid>
              <w:gridCol w:w="3946"/>
            </w:tblGrid>
            <w:tr w14:paraId="0835618A">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960A8">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经常性赠与</w:t>
                  </w:r>
                </w:p>
              </w:tc>
            </w:tr>
            <w:tr w14:paraId="0A937803">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4B746">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资本性赠与</w:t>
                  </w:r>
                </w:p>
              </w:tc>
            </w:tr>
          </w:tbl>
          <w:p w14:paraId="5A327E88">
            <w:pPr>
              <w:widowControl/>
              <w:jc w:val="left"/>
              <w:rPr>
                <w:rFonts w:hint="eastAsia" w:ascii="宋体" w:hAnsi="宋体" w:eastAsia="宋体" w:cs="宋体"/>
                <w:color w:val="000000"/>
                <w:kern w:val="0"/>
                <w:szCs w:val="20"/>
              </w:rPr>
            </w:pPr>
          </w:p>
        </w:tc>
        <w:tc>
          <w:tcPr>
            <w:tcW w:w="905" w:type="dxa"/>
            <w:gridSpan w:val="2"/>
            <w:tcBorders>
              <w:top w:val="nil"/>
              <w:left w:val="nil"/>
              <w:bottom w:val="single" w:color="auto" w:sz="4" w:space="0"/>
              <w:right w:val="single" w:color="auto" w:sz="4" w:space="0"/>
            </w:tcBorders>
            <w:shd w:val="clear" w:color="auto" w:fill="auto"/>
            <w:noWrap/>
          </w:tcPr>
          <w:p w14:paraId="42FBFBDC">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541554D6">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609D8BB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30310</w:t>
            </w:r>
          </w:p>
        </w:tc>
        <w:tc>
          <w:tcPr>
            <w:tcW w:w="2765" w:type="dxa"/>
            <w:gridSpan w:val="3"/>
            <w:tcBorders>
              <w:top w:val="nil"/>
              <w:left w:val="nil"/>
              <w:bottom w:val="single" w:color="auto" w:sz="4" w:space="0"/>
              <w:right w:val="single" w:color="auto" w:sz="4" w:space="0"/>
            </w:tcBorders>
            <w:shd w:val="clear" w:color="auto" w:fill="auto"/>
            <w:noWrap/>
            <w:vAlign w:val="center"/>
          </w:tcPr>
          <w:p w14:paraId="78A9A84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92" w:type="dxa"/>
            <w:gridSpan w:val="2"/>
            <w:tcBorders>
              <w:top w:val="nil"/>
              <w:left w:val="nil"/>
              <w:bottom w:val="single" w:color="auto" w:sz="4" w:space="0"/>
              <w:right w:val="single" w:color="auto" w:sz="4" w:space="0"/>
            </w:tcBorders>
            <w:shd w:val="clear" w:color="auto" w:fill="auto"/>
            <w:noWrap/>
          </w:tcPr>
          <w:p w14:paraId="649B5B86">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1096623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30231</w:t>
            </w:r>
          </w:p>
        </w:tc>
        <w:tc>
          <w:tcPr>
            <w:tcW w:w="2410" w:type="dxa"/>
            <w:gridSpan w:val="2"/>
            <w:tcBorders>
              <w:top w:val="nil"/>
              <w:left w:val="nil"/>
              <w:bottom w:val="single" w:color="auto" w:sz="4" w:space="0"/>
              <w:right w:val="single" w:color="auto" w:sz="4" w:space="0"/>
            </w:tcBorders>
            <w:shd w:val="clear" w:color="auto" w:fill="auto"/>
            <w:noWrap/>
            <w:vAlign w:val="center"/>
          </w:tcPr>
          <w:p w14:paraId="1076EA3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92" w:type="dxa"/>
            <w:gridSpan w:val="2"/>
            <w:tcBorders>
              <w:top w:val="nil"/>
              <w:left w:val="nil"/>
              <w:bottom w:val="single" w:color="auto" w:sz="4" w:space="0"/>
              <w:right w:val="single" w:color="auto" w:sz="4" w:space="0"/>
            </w:tcBorders>
            <w:shd w:val="clear" w:color="auto" w:fill="auto"/>
            <w:noWrap/>
          </w:tcPr>
          <w:p w14:paraId="5A43E545">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2A66358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39910</w:t>
            </w:r>
          </w:p>
        </w:tc>
        <w:tc>
          <w:tcPr>
            <w:tcW w:w="4253" w:type="dxa"/>
            <w:gridSpan w:val="3"/>
            <w:tcBorders>
              <w:top w:val="nil"/>
              <w:left w:val="nil"/>
              <w:bottom w:val="single" w:color="auto" w:sz="4" w:space="0"/>
              <w:right w:val="single" w:color="auto" w:sz="4" w:space="0"/>
            </w:tcBorders>
            <w:shd w:val="clear" w:color="auto" w:fill="auto"/>
            <w:noWrap/>
            <w:vAlign w:val="center"/>
          </w:tcPr>
          <w:p w14:paraId="792A5F7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905" w:type="dxa"/>
            <w:gridSpan w:val="2"/>
            <w:tcBorders>
              <w:top w:val="nil"/>
              <w:left w:val="nil"/>
              <w:bottom w:val="single" w:color="auto" w:sz="4" w:space="0"/>
              <w:right w:val="single" w:color="auto" w:sz="4" w:space="0"/>
            </w:tcBorders>
            <w:shd w:val="clear" w:color="auto" w:fill="auto"/>
            <w:noWrap/>
          </w:tcPr>
          <w:p w14:paraId="5A106A70">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55497607">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5D86564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30311</w:t>
            </w:r>
          </w:p>
        </w:tc>
        <w:tc>
          <w:tcPr>
            <w:tcW w:w="2765" w:type="dxa"/>
            <w:gridSpan w:val="3"/>
            <w:tcBorders>
              <w:top w:val="nil"/>
              <w:left w:val="nil"/>
              <w:bottom w:val="single" w:color="auto" w:sz="4" w:space="0"/>
              <w:right w:val="single" w:color="auto" w:sz="4" w:space="0"/>
            </w:tcBorders>
            <w:shd w:val="clear" w:color="auto" w:fill="auto"/>
            <w:noWrap/>
            <w:vAlign w:val="center"/>
          </w:tcPr>
          <w:p w14:paraId="3D86F92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92" w:type="dxa"/>
            <w:gridSpan w:val="2"/>
            <w:tcBorders>
              <w:top w:val="nil"/>
              <w:left w:val="nil"/>
              <w:bottom w:val="single" w:color="auto" w:sz="4" w:space="0"/>
              <w:right w:val="single" w:color="auto" w:sz="4" w:space="0"/>
            </w:tcBorders>
            <w:shd w:val="clear" w:color="auto" w:fill="auto"/>
            <w:noWrap/>
          </w:tcPr>
          <w:p w14:paraId="5FFB9C73">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2A0770B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30239</w:t>
            </w:r>
          </w:p>
        </w:tc>
        <w:tc>
          <w:tcPr>
            <w:tcW w:w="2410" w:type="dxa"/>
            <w:gridSpan w:val="2"/>
            <w:tcBorders>
              <w:top w:val="nil"/>
              <w:left w:val="nil"/>
              <w:bottom w:val="single" w:color="auto" w:sz="4" w:space="0"/>
              <w:right w:val="single" w:color="auto" w:sz="4" w:space="0"/>
            </w:tcBorders>
            <w:shd w:val="clear" w:color="auto" w:fill="auto"/>
            <w:noWrap/>
            <w:vAlign w:val="center"/>
          </w:tcPr>
          <w:p w14:paraId="12DDDC4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92" w:type="dxa"/>
            <w:gridSpan w:val="2"/>
            <w:tcBorders>
              <w:top w:val="nil"/>
              <w:left w:val="nil"/>
              <w:bottom w:val="single" w:color="auto" w:sz="4" w:space="0"/>
              <w:right w:val="single" w:color="auto" w:sz="4" w:space="0"/>
            </w:tcBorders>
            <w:shd w:val="clear" w:color="auto" w:fill="auto"/>
            <w:noWrap/>
          </w:tcPr>
          <w:p w14:paraId="159559E4">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0.10</w:t>
            </w:r>
          </w:p>
        </w:tc>
        <w:tc>
          <w:tcPr>
            <w:tcW w:w="1134" w:type="dxa"/>
            <w:tcBorders>
              <w:top w:val="nil"/>
              <w:left w:val="nil"/>
              <w:bottom w:val="single" w:color="auto" w:sz="4" w:space="0"/>
              <w:right w:val="single" w:color="auto" w:sz="4" w:space="0"/>
            </w:tcBorders>
            <w:shd w:val="clear" w:color="auto" w:fill="auto"/>
            <w:noWrap/>
            <w:vAlign w:val="center"/>
          </w:tcPr>
          <w:p w14:paraId="631C7F7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39999</w:t>
            </w:r>
          </w:p>
        </w:tc>
        <w:tc>
          <w:tcPr>
            <w:tcW w:w="4253" w:type="dxa"/>
            <w:gridSpan w:val="3"/>
            <w:tcBorders>
              <w:top w:val="nil"/>
              <w:left w:val="nil"/>
              <w:bottom w:val="single" w:color="auto" w:sz="4" w:space="0"/>
              <w:right w:val="single" w:color="auto" w:sz="4" w:space="0"/>
            </w:tcBorders>
            <w:shd w:val="clear" w:color="auto" w:fill="auto"/>
            <w:noWrap/>
            <w:vAlign w:val="center"/>
          </w:tcPr>
          <w:p w14:paraId="77685FB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05" w:type="dxa"/>
            <w:gridSpan w:val="2"/>
            <w:tcBorders>
              <w:top w:val="nil"/>
              <w:left w:val="nil"/>
              <w:bottom w:val="single" w:color="auto" w:sz="4" w:space="0"/>
              <w:right w:val="single" w:color="auto" w:sz="4" w:space="0"/>
            </w:tcBorders>
            <w:shd w:val="clear" w:color="auto" w:fill="auto"/>
            <w:noWrap/>
          </w:tcPr>
          <w:p w14:paraId="66D404E6">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r>
      <w:tr w14:paraId="0A15C002">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7A5CBAD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30399</w:t>
            </w:r>
          </w:p>
        </w:tc>
        <w:tc>
          <w:tcPr>
            <w:tcW w:w="2765" w:type="dxa"/>
            <w:gridSpan w:val="3"/>
            <w:tcBorders>
              <w:top w:val="nil"/>
              <w:left w:val="nil"/>
              <w:bottom w:val="single" w:color="auto" w:sz="4" w:space="0"/>
              <w:right w:val="single" w:color="auto" w:sz="4" w:space="0"/>
            </w:tcBorders>
            <w:shd w:val="clear" w:color="auto" w:fill="auto"/>
            <w:noWrap/>
            <w:vAlign w:val="center"/>
          </w:tcPr>
          <w:p w14:paraId="68695AC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92" w:type="dxa"/>
            <w:gridSpan w:val="2"/>
            <w:tcBorders>
              <w:top w:val="nil"/>
              <w:left w:val="nil"/>
              <w:bottom w:val="single" w:color="auto" w:sz="4" w:space="0"/>
              <w:right w:val="single" w:color="auto" w:sz="4" w:space="0"/>
            </w:tcBorders>
            <w:shd w:val="clear" w:color="auto" w:fill="auto"/>
            <w:noWrap/>
          </w:tcPr>
          <w:p w14:paraId="5D57D41B">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0.01</w:t>
            </w:r>
          </w:p>
        </w:tc>
        <w:tc>
          <w:tcPr>
            <w:tcW w:w="1134" w:type="dxa"/>
            <w:tcBorders>
              <w:top w:val="nil"/>
              <w:left w:val="nil"/>
              <w:bottom w:val="single" w:color="auto" w:sz="4" w:space="0"/>
              <w:right w:val="single" w:color="auto" w:sz="4" w:space="0"/>
            </w:tcBorders>
            <w:shd w:val="clear" w:color="auto" w:fill="auto"/>
            <w:noWrap/>
            <w:vAlign w:val="center"/>
          </w:tcPr>
          <w:p w14:paraId="5AF8457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30240</w:t>
            </w:r>
          </w:p>
        </w:tc>
        <w:tc>
          <w:tcPr>
            <w:tcW w:w="2410" w:type="dxa"/>
            <w:gridSpan w:val="2"/>
            <w:tcBorders>
              <w:top w:val="nil"/>
              <w:left w:val="nil"/>
              <w:bottom w:val="single" w:color="auto" w:sz="4" w:space="0"/>
              <w:right w:val="single" w:color="auto" w:sz="4" w:space="0"/>
            </w:tcBorders>
            <w:shd w:val="clear" w:color="auto" w:fill="auto"/>
            <w:noWrap/>
            <w:vAlign w:val="center"/>
          </w:tcPr>
          <w:p w14:paraId="765CDA8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92" w:type="dxa"/>
            <w:gridSpan w:val="2"/>
            <w:tcBorders>
              <w:top w:val="nil"/>
              <w:left w:val="nil"/>
              <w:bottom w:val="single" w:color="auto" w:sz="4" w:space="0"/>
              <w:right w:val="single" w:color="auto" w:sz="4" w:space="0"/>
            </w:tcBorders>
            <w:shd w:val="clear" w:color="auto" w:fill="auto"/>
            <w:noWrap/>
          </w:tcPr>
          <w:p w14:paraId="5621B628">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0.00</w:t>
            </w:r>
          </w:p>
        </w:tc>
        <w:tc>
          <w:tcPr>
            <w:tcW w:w="1134" w:type="dxa"/>
            <w:tcBorders>
              <w:top w:val="nil"/>
              <w:left w:val="nil"/>
              <w:bottom w:val="single" w:color="auto" w:sz="4" w:space="0"/>
              <w:right w:val="single" w:color="auto" w:sz="4" w:space="0"/>
            </w:tcBorders>
            <w:shd w:val="clear" w:color="auto" w:fill="auto"/>
            <w:noWrap/>
            <w:vAlign w:val="center"/>
          </w:tcPr>
          <w:p w14:paraId="7D67640E">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4253" w:type="dxa"/>
            <w:gridSpan w:val="3"/>
            <w:tcBorders>
              <w:top w:val="nil"/>
              <w:left w:val="nil"/>
              <w:bottom w:val="single" w:color="auto" w:sz="4" w:space="0"/>
              <w:right w:val="single" w:color="auto" w:sz="4" w:space="0"/>
            </w:tcBorders>
            <w:shd w:val="clear" w:color="auto" w:fill="auto"/>
            <w:noWrap/>
            <w:vAlign w:val="center"/>
          </w:tcPr>
          <w:p w14:paraId="34838D66">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905" w:type="dxa"/>
            <w:gridSpan w:val="2"/>
            <w:tcBorders>
              <w:top w:val="nil"/>
              <w:left w:val="nil"/>
              <w:bottom w:val="single" w:color="auto" w:sz="4" w:space="0"/>
              <w:right w:val="single" w:color="auto" w:sz="4" w:space="0"/>
            </w:tcBorders>
            <w:shd w:val="clear" w:color="auto" w:fill="auto"/>
            <w:noWrap/>
            <w:vAlign w:val="center"/>
          </w:tcPr>
          <w:p w14:paraId="30B839B2">
            <w:pPr>
              <w:widowControl/>
              <w:jc w:val="center"/>
              <w:rPr>
                <w:rFonts w:hint="eastAsia" w:ascii="宋体" w:hAnsi="宋体" w:eastAsia="宋体" w:cs="宋体"/>
                <w:color w:val="000000"/>
                <w:kern w:val="0"/>
                <w:szCs w:val="20"/>
              </w:rPr>
            </w:pPr>
          </w:p>
        </w:tc>
      </w:tr>
      <w:tr w14:paraId="7D5D8196">
        <w:tblPrEx>
          <w:tblCellMar>
            <w:top w:w="0" w:type="dxa"/>
            <w:left w:w="108" w:type="dxa"/>
            <w:bottom w:w="0" w:type="dxa"/>
            <w:right w:w="108" w:type="dxa"/>
          </w:tblCellMar>
        </w:tblPrEx>
        <w:trPr>
          <w:trHeight w:val="284" w:hRule="exact"/>
        </w:trPr>
        <w:tc>
          <w:tcPr>
            <w:tcW w:w="1029" w:type="dxa"/>
            <w:gridSpan w:val="2"/>
            <w:tcBorders>
              <w:top w:val="nil"/>
              <w:left w:val="single" w:color="auto" w:sz="4" w:space="0"/>
              <w:bottom w:val="single" w:color="auto" w:sz="4" w:space="0"/>
              <w:right w:val="single" w:color="auto" w:sz="4" w:space="0"/>
            </w:tcBorders>
            <w:shd w:val="clear" w:color="auto" w:fill="auto"/>
            <w:noWrap/>
            <w:vAlign w:val="center"/>
          </w:tcPr>
          <w:p w14:paraId="28F53AB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2765" w:type="dxa"/>
            <w:gridSpan w:val="3"/>
            <w:tcBorders>
              <w:top w:val="nil"/>
              <w:left w:val="nil"/>
              <w:bottom w:val="single" w:color="auto" w:sz="4" w:space="0"/>
              <w:right w:val="single" w:color="auto" w:sz="4" w:space="0"/>
            </w:tcBorders>
            <w:shd w:val="clear" w:color="auto" w:fill="auto"/>
            <w:noWrap/>
            <w:vAlign w:val="center"/>
          </w:tcPr>
          <w:p w14:paraId="65D28A4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992" w:type="dxa"/>
            <w:gridSpan w:val="2"/>
            <w:tcBorders>
              <w:top w:val="nil"/>
              <w:left w:val="nil"/>
              <w:bottom w:val="single" w:color="auto" w:sz="4" w:space="0"/>
              <w:right w:val="single" w:color="auto" w:sz="4" w:space="0"/>
            </w:tcBorders>
            <w:shd w:val="clear" w:color="auto" w:fill="auto"/>
            <w:noWrap/>
            <w:vAlign w:val="center"/>
          </w:tcPr>
          <w:p w14:paraId="51431E4D">
            <w:pPr>
              <w:widowControl/>
              <w:jc w:val="center"/>
              <w:rPr>
                <w:rFonts w:hint="eastAsia" w:ascii="宋体" w:hAnsi="宋体" w:eastAsia="宋体" w:cs="宋体"/>
                <w:color w:val="000000"/>
                <w:kern w:val="0"/>
                <w:szCs w:val="20"/>
              </w:rPr>
            </w:pPr>
          </w:p>
        </w:tc>
        <w:tc>
          <w:tcPr>
            <w:tcW w:w="1134" w:type="dxa"/>
            <w:tcBorders>
              <w:top w:val="nil"/>
              <w:left w:val="nil"/>
              <w:bottom w:val="single" w:color="auto" w:sz="4" w:space="0"/>
              <w:right w:val="single" w:color="auto" w:sz="4" w:space="0"/>
            </w:tcBorders>
            <w:shd w:val="clear" w:color="auto" w:fill="auto"/>
            <w:noWrap/>
            <w:vAlign w:val="center"/>
          </w:tcPr>
          <w:p w14:paraId="61FE7AF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30299</w:t>
            </w:r>
          </w:p>
        </w:tc>
        <w:tc>
          <w:tcPr>
            <w:tcW w:w="2410" w:type="dxa"/>
            <w:gridSpan w:val="2"/>
            <w:tcBorders>
              <w:top w:val="nil"/>
              <w:left w:val="nil"/>
              <w:bottom w:val="single" w:color="auto" w:sz="4" w:space="0"/>
              <w:right w:val="single" w:color="auto" w:sz="4" w:space="0"/>
            </w:tcBorders>
            <w:shd w:val="clear" w:color="auto" w:fill="auto"/>
            <w:noWrap/>
            <w:vAlign w:val="center"/>
          </w:tcPr>
          <w:p w14:paraId="33BB6FA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92" w:type="dxa"/>
            <w:gridSpan w:val="2"/>
            <w:tcBorders>
              <w:top w:val="nil"/>
              <w:left w:val="nil"/>
              <w:bottom w:val="single" w:color="auto" w:sz="4" w:space="0"/>
              <w:right w:val="single" w:color="auto" w:sz="4" w:space="0"/>
            </w:tcBorders>
            <w:shd w:val="clear" w:color="auto" w:fill="auto"/>
            <w:noWrap/>
          </w:tcPr>
          <w:p w14:paraId="1F480191">
            <w:pPr>
              <w:widowControl/>
              <w:jc w:val="center"/>
              <w:rPr>
                <w:rFonts w:hint="eastAsia" w:ascii="宋体" w:hAnsi="宋体" w:eastAsia="宋体" w:cs="宋体"/>
                <w:color w:val="000000"/>
                <w:kern w:val="0"/>
                <w:szCs w:val="20"/>
              </w:rPr>
            </w:pPr>
            <w:r>
              <w:rPr>
                <w:rFonts w:ascii="宋体" w:hAnsi="宋体" w:eastAsia="宋体" w:cs="宋体"/>
                <w:color w:val="000000"/>
                <w:kern w:val="0"/>
                <w:szCs w:val="20"/>
              </w:rPr>
              <w:t>0.94</w:t>
            </w:r>
          </w:p>
        </w:tc>
        <w:tc>
          <w:tcPr>
            <w:tcW w:w="1134" w:type="dxa"/>
            <w:tcBorders>
              <w:top w:val="nil"/>
              <w:left w:val="nil"/>
              <w:bottom w:val="single" w:color="auto" w:sz="4" w:space="0"/>
              <w:right w:val="single" w:color="auto" w:sz="4" w:space="0"/>
            </w:tcBorders>
            <w:shd w:val="clear" w:color="auto" w:fill="auto"/>
            <w:noWrap/>
            <w:vAlign w:val="center"/>
          </w:tcPr>
          <w:p w14:paraId="0682CBFD">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4253" w:type="dxa"/>
            <w:gridSpan w:val="3"/>
            <w:tcBorders>
              <w:top w:val="nil"/>
              <w:left w:val="nil"/>
              <w:bottom w:val="single" w:color="auto" w:sz="4" w:space="0"/>
              <w:right w:val="single" w:color="auto" w:sz="4" w:space="0"/>
            </w:tcBorders>
            <w:shd w:val="clear" w:color="auto" w:fill="auto"/>
            <w:noWrap/>
            <w:vAlign w:val="center"/>
          </w:tcPr>
          <w:p w14:paraId="0B49FEEA">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905" w:type="dxa"/>
            <w:gridSpan w:val="2"/>
            <w:tcBorders>
              <w:top w:val="nil"/>
              <w:left w:val="nil"/>
              <w:bottom w:val="single" w:color="auto" w:sz="4" w:space="0"/>
              <w:right w:val="single" w:color="auto" w:sz="4" w:space="0"/>
            </w:tcBorders>
            <w:shd w:val="clear" w:color="auto" w:fill="auto"/>
            <w:noWrap/>
            <w:vAlign w:val="center"/>
          </w:tcPr>
          <w:p w14:paraId="456938E1">
            <w:pPr>
              <w:widowControl/>
              <w:jc w:val="center"/>
              <w:rPr>
                <w:rFonts w:hint="eastAsia" w:ascii="宋体" w:hAnsi="宋体" w:eastAsia="宋体" w:cs="宋体"/>
                <w:color w:val="000000"/>
                <w:kern w:val="0"/>
                <w:szCs w:val="20"/>
              </w:rPr>
            </w:pPr>
          </w:p>
        </w:tc>
      </w:tr>
      <w:tr w14:paraId="77BF4D86">
        <w:tblPrEx>
          <w:tblCellMar>
            <w:top w:w="0" w:type="dxa"/>
            <w:left w:w="108" w:type="dxa"/>
            <w:bottom w:w="0" w:type="dxa"/>
            <w:right w:w="108" w:type="dxa"/>
          </w:tblCellMar>
        </w:tblPrEx>
        <w:trPr>
          <w:trHeight w:val="284" w:hRule="exact"/>
        </w:trPr>
        <w:tc>
          <w:tcPr>
            <w:tcW w:w="379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66595D4">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92" w:type="dxa"/>
            <w:gridSpan w:val="2"/>
            <w:tcBorders>
              <w:top w:val="nil"/>
              <w:left w:val="nil"/>
              <w:bottom w:val="single" w:color="auto" w:sz="4" w:space="0"/>
              <w:right w:val="single" w:color="auto" w:sz="4" w:space="0"/>
            </w:tcBorders>
            <w:shd w:val="clear" w:color="auto" w:fill="auto"/>
            <w:noWrap/>
            <w:vAlign w:val="center"/>
          </w:tcPr>
          <w:p w14:paraId="7A2CCD25">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279.04</w:t>
            </w:r>
          </w:p>
        </w:tc>
        <w:tc>
          <w:tcPr>
            <w:tcW w:w="9923" w:type="dxa"/>
            <w:gridSpan w:val="9"/>
            <w:tcBorders>
              <w:top w:val="single" w:color="auto" w:sz="4" w:space="0"/>
              <w:left w:val="nil"/>
              <w:bottom w:val="single" w:color="auto" w:sz="4" w:space="0"/>
              <w:right w:val="single" w:color="auto" w:sz="4" w:space="0"/>
            </w:tcBorders>
            <w:shd w:val="clear" w:color="auto" w:fill="auto"/>
            <w:noWrap/>
            <w:vAlign w:val="center"/>
          </w:tcPr>
          <w:p w14:paraId="2AE27797">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05" w:type="dxa"/>
            <w:gridSpan w:val="2"/>
            <w:tcBorders>
              <w:top w:val="nil"/>
              <w:left w:val="nil"/>
              <w:bottom w:val="single" w:color="auto" w:sz="4" w:space="0"/>
              <w:right w:val="single" w:color="auto" w:sz="4" w:space="0"/>
            </w:tcBorders>
            <w:shd w:val="clear" w:color="auto" w:fill="auto"/>
            <w:noWrap/>
            <w:vAlign w:val="center"/>
          </w:tcPr>
          <w:p w14:paraId="4FE9906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33.71</w:t>
            </w:r>
          </w:p>
        </w:tc>
      </w:tr>
      <w:tr w14:paraId="71057E9A">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210C43A3">
            <w:pPr>
              <w:widowControl/>
              <w:jc w:val="left"/>
              <w:rPr>
                <w:rFonts w:hint="eastAsia"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43E7714D">
        <w:tblPrEx>
          <w:tblCellMar>
            <w:top w:w="0" w:type="dxa"/>
            <w:left w:w="108" w:type="dxa"/>
            <w:bottom w:w="0" w:type="dxa"/>
            <w:right w:w="108" w:type="dxa"/>
          </w:tblCellMar>
        </w:tblPrEx>
        <w:trPr>
          <w:gridAfter w:val="1"/>
          <w:wAfter w:w="454" w:type="dxa"/>
          <w:trHeight w:val="690" w:hRule="atLeast"/>
        </w:trPr>
        <w:tc>
          <w:tcPr>
            <w:tcW w:w="15160" w:type="dxa"/>
            <w:gridSpan w:val="17"/>
            <w:tcBorders>
              <w:top w:val="nil"/>
              <w:left w:val="nil"/>
              <w:bottom w:val="nil"/>
              <w:right w:val="nil"/>
            </w:tcBorders>
            <w:shd w:val="clear" w:color="auto" w:fill="FFFFFF"/>
            <w:vAlign w:val="center"/>
          </w:tcPr>
          <w:p w14:paraId="1898C06C">
            <w:pPr>
              <w:widowControl/>
              <w:jc w:val="center"/>
              <w:textAlignment w:val="center"/>
              <w:rPr>
                <w:rFonts w:hint="eastAsia" w:ascii="华文中宋" w:hAnsi="华文中宋" w:eastAsia="华文中宋" w:cs="华文中宋"/>
                <w:color w:val="000000"/>
                <w:kern w:val="0"/>
                <w:sz w:val="32"/>
                <w:szCs w:val="32"/>
                <w:lang w:bidi="ar"/>
              </w:rPr>
            </w:pPr>
          </w:p>
          <w:p w14:paraId="0CB679AD">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14:paraId="7EB94882">
        <w:tblPrEx>
          <w:tblCellMar>
            <w:top w:w="0" w:type="dxa"/>
            <w:left w:w="108" w:type="dxa"/>
            <w:bottom w:w="0" w:type="dxa"/>
            <w:right w:w="108" w:type="dxa"/>
          </w:tblCellMar>
        </w:tblPrEx>
        <w:trPr>
          <w:gridAfter w:val="1"/>
          <w:wAfter w:w="454" w:type="dxa"/>
          <w:trHeight w:val="345" w:hRule="atLeast"/>
        </w:trPr>
        <w:tc>
          <w:tcPr>
            <w:tcW w:w="889" w:type="dxa"/>
            <w:tcBorders>
              <w:top w:val="nil"/>
              <w:left w:val="nil"/>
              <w:bottom w:val="nil"/>
              <w:right w:val="nil"/>
            </w:tcBorders>
            <w:shd w:val="clear" w:color="auto" w:fill="FFFFFF"/>
            <w:vAlign w:val="center"/>
          </w:tcPr>
          <w:p w14:paraId="59F6CCDA">
            <w:pPr>
              <w:jc w:val="center"/>
              <w:rPr>
                <w:rFonts w:hint="eastAsia" w:ascii="宋体" w:hAnsi="宋体" w:eastAsia="宋体" w:cs="宋体"/>
                <w:color w:val="000000"/>
                <w:sz w:val="20"/>
                <w:szCs w:val="20"/>
              </w:rPr>
            </w:pPr>
          </w:p>
        </w:tc>
        <w:tc>
          <w:tcPr>
            <w:tcW w:w="237" w:type="dxa"/>
            <w:gridSpan w:val="2"/>
            <w:tcBorders>
              <w:top w:val="nil"/>
              <w:left w:val="nil"/>
              <w:bottom w:val="nil"/>
              <w:right w:val="nil"/>
            </w:tcBorders>
            <w:shd w:val="clear" w:color="auto" w:fill="FFFFFF"/>
            <w:vAlign w:val="center"/>
          </w:tcPr>
          <w:p w14:paraId="4AB95D20">
            <w:pPr>
              <w:jc w:val="center"/>
              <w:rPr>
                <w:rFonts w:hint="eastAsia" w:ascii="宋体" w:hAnsi="宋体" w:eastAsia="宋体" w:cs="宋体"/>
                <w:color w:val="000000"/>
                <w:sz w:val="20"/>
                <w:szCs w:val="20"/>
              </w:rPr>
            </w:pPr>
          </w:p>
        </w:tc>
        <w:tc>
          <w:tcPr>
            <w:tcW w:w="1231" w:type="dxa"/>
            <w:tcBorders>
              <w:top w:val="nil"/>
              <w:left w:val="nil"/>
              <w:bottom w:val="nil"/>
              <w:right w:val="nil"/>
            </w:tcBorders>
            <w:shd w:val="clear" w:color="auto" w:fill="FFFFFF"/>
            <w:vAlign w:val="center"/>
          </w:tcPr>
          <w:p w14:paraId="3E321D4C">
            <w:pPr>
              <w:jc w:val="center"/>
              <w:rPr>
                <w:rFonts w:hint="eastAsia" w:ascii="宋体" w:hAnsi="宋体" w:eastAsia="宋体" w:cs="宋体"/>
                <w:color w:val="000000"/>
                <w:sz w:val="20"/>
                <w:szCs w:val="20"/>
              </w:rPr>
            </w:pPr>
          </w:p>
        </w:tc>
        <w:tc>
          <w:tcPr>
            <w:tcW w:w="1914" w:type="dxa"/>
            <w:gridSpan w:val="2"/>
            <w:tcBorders>
              <w:top w:val="nil"/>
              <w:left w:val="nil"/>
              <w:bottom w:val="nil"/>
              <w:right w:val="nil"/>
            </w:tcBorders>
            <w:shd w:val="clear" w:color="auto" w:fill="FFFFFF"/>
            <w:vAlign w:val="center"/>
          </w:tcPr>
          <w:p w14:paraId="52D92260">
            <w:pPr>
              <w:rPr>
                <w:rFonts w:hint="eastAsia" w:ascii="宋体" w:hAnsi="宋体" w:eastAsia="宋体" w:cs="宋体"/>
                <w:color w:val="000000"/>
                <w:sz w:val="20"/>
                <w:szCs w:val="20"/>
              </w:rPr>
            </w:pPr>
          </w:p>
        </w:tc>
        <w:tc>
          <w:tcPr>
            <w:tcW w:w="2567" w:type="dxa"/>
            <w:gridSpan w:val="3"/>
            <w:tcBorders>
              <w:top w:val="nil"/>
              <w:left w:val="nil"/>
              <w:bottom w:val="nil"/>
              <w:right w:val="nil"/>
            </w:tcBorders>
            <w:shd w:val="clear" w:color="auto" w:fill="FFFFFF"/>
            <w:vAlign w:val="center"/>
          </w:tcPr>
          <w:p w14:paraId="4F227438">
            <w:pPr>
              <w:rPr>
                <w:rFonts w:hint="eastAsia" w:ascii="宋体" w:hAnsi="宋体" w:eastAsia="宋体" w:cs="宋体"/>
                <w:color w:val="000000"/>
                <w:sz w:val="20"/>
                <w:szCs w:val="20"/>
              </w:rPr>
            </w:pPr>
          </w:p>
        </w:tc>
        <w:tc>
          <w:tcPr>
            <w:tcW w:w="1944" w:type="dxa"/>
            <w:gridSpan w:val="2"/>
            <w:tcBorders>
              <w:top w:val="nil"/>
              <w:left w:val="nil"/>
              <w:bottom w:val="nil"/>
              <w:right w:val="nil"/>
            </w:tcBorders>
            <w:shd w:val="clear" w:color="auto" w:fill="FFFFFF"/>
            <w:vAlign w:val="center"/>
          </w:tcPr>
          <w:p w14:paraId="3BBB07CF">
            <w:pPr>
              <w:rPr>
                <w:rFonts w:hint="eastAsia" w:ascii="宋体" w:hAnsi="宋体" w:eastAsia="宋体" w:cs="宋体"/>
                <w:color w:val="000000"/>
                <w:sz w:val="20"/>
                <w:szCs w:val="20"/>
              </w:rPr>
            </w:pPr>
          </w:p>
        </w:tc>
        <w:tc>
          <w:tcPr>
            <w:tcW w:w="2342" w:type="dxa"/>
            <w:gridSpan w:val="3"/>
            <w:tcBorders>
              <w:top w:val="nil"/>
              <w:left w:val="nil"/>
              <w:bottom w:val="nil"/>
              <w:right w:val="nil"/>
            </w:tcBorders>
            <w:shd w:val="clear" w:color="auto" w:fill="FFFFFF"/>
            <w:vAlign w:val="center"/>
          </w:tcPr>
          <w:p w14:paraId="30EAEC7F">
            <w:pPr>
              <w:rPr>
                <w:rFonts w:hint="eastAsia" w:ascii="宋体" w:hAnsi="宋体" w:eastAsia="宋体" w:cs="宋体"/>
                <w:color w:val="000000"/>
                <w:sz w:val="20"/>
                <w:szCs w:val="20"/>
              </w:rPr>
            </w:pPr>
          </w:p>
        </w:tc>
        <w:tc>
          <w:tcPr>
            <w:tcW w:w="1844" w:type="dxa"/>
            <w:tcBorders>
              <w:top w:val="nil"/>
              <w:left w:val="nil"/>
              <w:bottom w:val="nil"/>
              <w:right w:val="nil"/>
            </w:tcBorders>
            <w:shd w:val="clear" w:color="auto" w:fill="FFFFFF"/>
            <w:vAlign w:val="center"/>
          </w:tcPr>
          <w:p w14:paraId="492BDC27">
            <w:pPr>
              <w:rPr>
                <w:rFonts w:hint="eastAsia" w:ascii="宋体" w:hAnsi="宋体" w:eastAsia="宋体" w:cs="宋体"/>
                <w:color w:val="000000"/>
                <w:sz w:val="20"/>
                <w:szCs w:val="20"/>
              </w:rPr>
            </w:pPr>
          </w:p>
        </w:tc>
        <w:tc>
          <w:tcPr>
            <w:tcW w:w="2192" w:type="dxa"/>
            <w:gridSpan w:val="2"/>
            <w:tcBorders>
              <w:top w:val="nil"/>
              <w:left w:val="nil"/>
              <w:bottom w:val="nil"/>
              <w:right w:val="nil"/>
            </w:tcBorders>
            <w:shd w:val="clear" w:color="auto" w:fill="FFFFFF"/>
            <w:noWrap/>
            <w:vAlign w:val="center"/>
          </w:tcPr>
          <w:p w14:paraId="7C502A5A">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14:paraId="17BBDB04">
        <w:tblPrEx>
          <w:tblCellMar>
            <w:top w:w="0" w:type="dxa"/>
            <w:left w:w="108" w:type="dxa"/>
            <w:bottom w:w="0" w:type="dxa"/>
            <w:right w:w="108" w:type="dxa"/>
          </w:tblCellMar>
        </w:tblPrEx>
        <w:trPr>
          <w:gridAfter w:val="1"/>
          <w:wAfter w:w="454" w:type="dxa"/>
          <w:trHeight w:val="690" w:hRule="atLeast"/>
        </w:trPr>
        <w:tc>
          <w:tcPr>
            <w:tcW w:w="889" w:type="dxa"/>
            <w:tcBorders>
              <w:top w:val="nil"/>
              <w:left w:val="nil"/>
              <w:bottom w:val="nil"/>
              <w:right w:val="nil"/>
            </w:tcBorders>
            <w:shd w:val="clear" w:color="auto" w:fill="FFFFFF"/>
            <w:noWrap/>
            <w:vAlign w:val="center"/>
          </w:tcPr>
          <w:p w14:paraId="07A19A11">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3382" w:type="dxa"/>
            <w:gridSpan w:val="5"/>
            <w:tcBorders>
              <w:top w:val="nil"/>
              <w:left w:val="nil"/>
              <w:bottom w:val="nil"/>
              <w:right w:val="nil"/>
            </w:tcBorders>
            <w:shd w:val="clear" w:color="auto" w:fill="FFFFFF"/>
            <w:vAlign w:val="center"/>
          </w:tcPr>
          <w:p w14:paraId="7468755D">
            <w:pPr>
              <w:rPr>
                <w:rFonts w:hint="eastAsia" w:ascii="宋体" w:hAnsi="宋体" w:eastAsia="宋体" w:cs="宋体"/>
                <w:color w:val="000000"/>
                <w:sz w:val="20"/>
                <w:szCs w:val="20"/>
              </w:rPr>
            </w:pPr>
            <w:r>
              <w:rPr>
                <w:rFonts w:hint="eastAsia" w:ascii="宋体" w:hAnsi="宋体" w:eastAsia="宋体" w:cs="宋体"/>
                <w:color w:val="000000"/>
                <w:sz w:val="20"/>
                <w:szCs w:val="20"/>
              </w:rPr>
              <w:t>湘潭县特殊教育学校</w:t>
            </w:r>
          </w:p>
        </w:tc>
        <w:tc>
          <w:tcPr>
            <w:tcW w:w="2567" w:type="dxa"/>
            <w:gridSpan w:val="3"/>
            <w:tcBorders>
              <w:top w:val="nil"/>
              <w:left w:val="nil"/>
              <w:bottom w:val="nil"/>
              <w:right w:val="nil"/>
            </w:tcBorders>
            <w:shd w:val="clear" w:color="auto" w:fill="FFFFFF"/>
            <w:vAlign w:val="center"/>
          </w:tcPr>
          <w:p w14:paraId="610108F0">
            <w:pPr>
              <w:rPr>
                <w:rFonts w:hint="eastAsia" w:ascii="宋体" w:hAnsi="宋体" w:eastAsia="宋体" w:cs="宋体"/>
                <w:color w:val="000000"/>
                <w:sz w:val="20"/>
                <w:szCs w:val="20"/>
              </w:rPr>
            </w:pPr>
          </w:p>
        </w:tc>
        <w:tc>
          <w:tcPr>
            <w:tcW w:w="1944" w:type="dxa"/>
            <w:gridSpan w:val="2"/>
            <w:tcBorders>
              <w:top w:val="nil"/>
              <w:left w:val="nil"/>
              <w:bottom w:val="nil"/>
              <w:right w:val="nil"/>
            </w:tcBorders>
            <w:shd w:val="clear" w:color="auto" w:fill="FFFFFF"/>
            <w:vAlign w:val="center"/>
          </w:tcPr>
          <w:p w14:paraId="01443492">
            <w:pPr>
              <w:rPr>
                <w:rFonts w:hint="eastAsia" w:ascii="宋体" w:hAnsi="宋体" w:eastAsia="宋体" w:cs="宋体"/>
                <w:color w:val="000000"/>
                <w:sz w:val="20"/>
                <w:szCs w:val="20"/>
              </w:rPr>
            </w:pPr>
          </w:p>
        </w:tc>
        <w:tc>
          <w:tcPr>
            <w:tcW w:w="2342" w:type="dxa"/>
            <w:gridSpan w:val="3"/>
            <w:tcBorders>
              <w:top w:val="nil"/>
              <w:left w:val="nil"/>
              <w:bottom w:val="nil"/>
              <w:right w:val="nil"/>
            </w:tcBorders>
            <w:shd w:val="clear" w:color="auto" w:fill="FFFFFF"/>
            <w:vAlign w:val="center"/>
          </w:tcPr>
          <w:p w14:paraId="6615D4FB">
            <w:pPr>
              <w:rPr>
                <w:rFonts w:hint="eastAsia" w:ascii="宋体" w:hAnsi="宋体" w:eastAsia="宋体" w:cs="宋体"/>
                <w:color w:val="000000"/>
                <w:sz w:val="20"/>
                <w:szCs w:val="20"/>
              </w:rPr>
            </w:pPr>
          </w:p>
        </w:tc>
        <w:tc>
          <w:tcPr>
            <w:tcW w:w="1844" w:type="dxa"/>
            <w:tcBorders>
              <w:top w:val="nil"/>
              <w:left w:val="nil"/>
              <w:bottom w:val="nil"/>
              <w:right w:val="nil"/>
            </w:tcBorders>
            <w:shd w:val="clear" w:color="auto" w:fill="FFFFFF"/>
            <w:vAlign w:val="center"/>
          </w:tcPr>
          <w:p w14:paraId="487BCE0A">
            <w:pPr>
              <w:rPr>
                <w:rFonts w:hint="eastAsia" w:ascii="宋体" w:hAnsi="宋体" w:eastAsia="宋体" w:cs="宋体"/>
                <w:color w:val="000000"/>
                <w:sz w:val="20"/>
                <w:szCs w:val="20"/>
              </w:rPr>
            </w:pPr>
          </w:p>
        </w:tc>
        <w:tc>
          <w:tcPr>
            <w:tcW w:w="2192" w:type="dxa"/>
            <w:gridSpan w:val="2"/>
            <w:tcBorders>
              <w:top w:val="nil"/>
              <w:left w:val="nil"/>
              <w:bottom w:val="nil"/>
              <w:right w:val="nil"/>
            </w:tcBorders>
            <w:shd w:val="clear" w:color="auto" w:fill="FFFFFF"/>
            <w:noWrap/>
            <w:vAlign w:val="center"/>
          </w:tcPr>
          <w:p w14:paraId="495D9D44">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48C33932">
        <w:tblPrEx>
          <w:tblCellMar>
            <w:top w:w="0" w:type="dxa"/>
            <w:left w:w="108" w:type="dxa"/>
            <w:bottom w:w="0" w:type="dxa"/>
            <w:right w:w="108" w:type="dxa"/>
          </w:tblCellMar>
        </w:tblPrEx>
        <w:trPr>
          <w:gridAfter w:val="1"/>
          <w:wAfter w:w="454" w:type="dxa"/>
          <w:trHeight w:val="459" w:hRule="atLeast"/>
        </w:trPr>
        <w:tc>
          <w:tcPr>
            <w:tcW w:w="23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1E6D6D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Style w:val="16"/>
                <w:rFonts w:hint="default"/>
                <w:lang w:bidi="ar"/>
              </w:rPr>
              <w:t xml:space="preserve">   </w:t>
            </w:r>
            <w:r>
              <w:rPr>
                <w:rStyle w:val="17"/>
                <w:rFonts w:hint="default"/>
                <w:lang w:bidi="ar"/>
              </w:rPr>
              <w:t>目</w:t>
            </w:r>
          </w:p>
        </w:tc>
        <w:tc>
          <w:tcPr>
            <w:tcW w:w="19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58B6C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年初结转和结余</w:t>
            </w:r>
          </w:p>
        </w:tc>
        <w:tc>
          <w:tcPr>
            <w:tcW w:w="256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57274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本年收入</w:t>
            </w:r>
          </w:p>
        </w:tc>
        <w:tc>
          <w:tcPr>
            <w:tcW w:w="613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9A2E3D">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c>
          <w:tcPr>
            <w:tcW w:w="21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DE298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年末结转和结余</w:t>
            </w:r>
          </w:p>
        </w:tc>
      </w:tr>
      <w:tr w14:paraId="5C882D3B">
        <w:tblPrEx>
          <w:tblCellMar>
            <w:top w:w="0" w:type="dxa"/>
            <w:left w:w="108" w:type="dxa"/>
            <w:bottom w:w="0" w:type="dxa"/>
            <w:right w:w="108" w:type="dxa"/>
          </w:tblCellMar>
        </w:tblPrEx>
        <w:trPr>
          <w:gridAfter w:val="1"/>
          <w:wAfter w:w="454" w:type="dxa"/>
          <w:trHeight w:val="609" w:hRule="atLeast"/>
        </w:trPr>
        <w:tc>
          <w:tcPr>
            <w:tcW w:w="112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8AA18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12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62C5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19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B001B">
            <w:pPr>
              <w:jc w:val="center"/>
              <w:rPr>
                <w:rFonts w:hint="eastAsia" w:ascii="宋体" w:hAnsi="宋体" w:eastAsia="宋体" w:cs="宋体"/>
                <w:color w:val="000000"/>
                <w:sz w:val="24"/>
                <w:szCs w:val="24"/>
              </w:rPr>
            </w:pPr>
          </w:p>
        </w:tc>
        <w:tc>
          <w:tcPr>
            <w:tcW w:w="256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9055C">
            <w:pPr>
              <w:jc w:val="center"/>
              <w:rPr>
                <w:rFonts w:hint="eastAsia" w:ascii="宋体" w:hAnsi="宋体" w:eastAsia="宋体" w:cs="宋体"/>
                <w:color w:val="000000"/>
                <w:sz w:val="24"/>
                <w:szCs w:val="24"/>
              </w:rPr>
            </w:pPr>
          </w:p>
        </w:tc>
        <w:tc>
          <w:tcPr>
            <w:tcW w:w="19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4D77F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234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65DF3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1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753E6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c>
          <w:tcPr>
            <w:tcW w:w="21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60332">
            <w:pPr>
              <w:jc w:val="center"/>
              <w:rPr>
                <w:rFonts w:hint="eastAsia" w:ascii="宋体" w:hAnsi="宋体" w:eastAsia="宋体" w:cs="宋体"/>
                <w:color w:val="000000"/>
                <w:sz w:val="24"/>
                <w:szCs w:val="24"/>
              </w:rPr>
            </w:pPr>
          </w:p>
        </w:tc>
      </w:tr>
      <w:tr w14:paraId="5DB39E06">
        <w:tblPrEx>
          <w:tblCellMar>
            <w:top w:w="0" w:type="dxa"/>
            <w:left w:w="108" w:type="dxa"/>
            <w:bottom w:w="0" w:type="dxa"/>
            <w:right w:w="108" w:type="dxa"/>
          </w:tblCellMar>
        </w:tblPrEx>
        <w:trPr>
          <w:gridAfter w:val="1"/>
          <w:wAfter w:w="454" w:type="dxa"/>
          <w:trHeight w:val="409" w:hRule="atLeast"/>
        </w:trPr>
        <w:tc>
          <w:tcPr>
            <w:tcW w:w="11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E3123">
            <w:pPr>
              <w:jc w:val="center"/>
              <w:rPr>
                <w:rFonts w:hint="eastAsia" w:ascii="宋体" w:hAnsi="宋体" w:eastAsia="宋体" w:cs="宋体"/>
                <w:color w:val="000000"/>
                <w:sz w:val="24"/>
                <w:szCs w:val="24"/>
              </w:rPr>
            </w:pPr>
          </w:p>
        </w:tc>
        <w:tc>
          <w:tcPr>
            <w:tcW w:w="12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984578">
            <w:pPr>
              <w:jc w:val="center"/>
              <w:rPr>
                <w:rFonts w:hint="eastAsia" w:ascii="宋体" w:hAnsi="宋体" w:eastAsia="宋体" w:cs="宋体"/>
                <w:color w:val="000000"/>
                <w:sz w:val="24"/>
                <w:szCs w:val="24"/>
              </w:rPr>
            </w:pPr>
          </w:p>
        </w:tc>
        <w:tc>
          <w:tcPr>
            <w:tcW w:w="19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3A508">
            <w:pPr>
              <w:jc w:val="center"/>
              <w:rPr>
                <w:rFonts w:hint="eastAsia" w:ascii="宋体" w:hAnsi="宋体" w:eastAsia="宋体" w:cs="宋体"/>
                <w:color w:val="000000"/>
                <w:sz w:val="24"/>
                <w:szCs w:val="24"/>
              </w:rPr>
            </w:pPr>
          </w:p>
        </w:tc>
        <w:tc>
          <w:tcPr>
            <w:tcW w:w="256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E12A2">
            <w:pPr>
              <w:jc w:val="center"/>
              <w:rPr>
                <w:rFonts w:hint="eastAsia" w:ascii="宋体" w:hAnsi="宋体" w:eastAsia="宋体" w:cs="宋体"/>
                <w:color w:val="000000"/>
                <w:sz w:val="24"/>
                <w:szCs w:val="24"/>
              </w:rPr>
            </w:pPr>
          </w:p>
        </w:tc>
        <w:tc>
          <w:tcPr>
            <w:tcW w:w="19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D8028">
            <w:pPr>
              <w:jc w:val="center"/>
              <w:rPr>
                <w:rFonts w:hint="eastAsia" w:ascii="宋体" w:hAnsi="宋体" w:eastAsia="宋体" w:cs="宋体"/>
                <w:color w:val="000000"/>
                <w:sz w:val="24"/>
                <w:szCs w:val="24"/>
              </w:rPr>
            </w:pPr>
          </w:p>
        </w:tc>
        <w:tc>
          <w:tcPr>
            <w:tcW w:w="234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EA7BA">
            <w:pPr>
              <w:jc w:val="center"/>
              <w:rPr>
                <w:rFonts w:hint="eastAsia" w:ascii="宋体" w:hAnsi="宋体" w:eastAsia="宋体" w:cs="宋体"/>
                <w:color w:val="000000"/>
                <w:sz w:val="24"/>
                <w:szCs w:val="24"/>
              </w:rPr>
            </w:pPr>
          </w:p>
        </w:tc>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884A8">
            <w:pPr>
              <w:jc w:val="center"/>
              <w:rPr>
                <w:rFonts w:hint="eastAsia" w:ascii="宋体" w:hAnsi="宋体" w:eastAsia="宋体" w:cs="宋体"/>
                <w:color w:val="000000"/>
                <w:sz w:val="24"/>
                <w:szCs w:val="24"/>
              </w:rPr>
            </w:pPr>
          </w:p>
        </w:tc>
        <w:tc>
          <w:tcPr>
            <w:tcW w:w="21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336A3">
            <w:pPr>
              <w:jc w:val="center"/>
              <w:rPr>
                <w:rFonts w:hint="eastAsia" w:ascii="宋体" w:hAnsi="宋体" w:eastAsia="宋体" w:cs="宋体"/>
                <w:color w:val="000000"/>
                <w:sz w:val="24"/>
                <w:szCs w:val="24"/>
              </w:rPr>
            </w:pPr>
          </w:p>
        </w:tc>
      </w:tr>
      <w:tr w14:paraId="4438B240">
        <w:tblPrEx>
          <w:tblCellMar>
            <w:top w:w="0" w:type="dxa"/>
            <w:left w:w="108" w:type="dxa"/>
            <w:bottom w:w="0" w:type="dxa"/>
            <w:right w:w="108" w:type="dxa"/>
          </w:tblCellMar>
        </w:tblPrEx>
        <w:trPr>
          <w:gridAfter w:val="1"/>
          <w:wAfter w:w="454" w:type="dxa"/>
          <w:trHeight w:val="509" w:hRule="atLeast"/>
        </w:trPr>
        <w:tc>
          <w:tcPr>
            <w:tcW w:w="11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34BE3">
            <w:pPr>
              <w:jc w:val="center"/>
              <w:rPr>
                <w:rFonts w:hint="eastAsia" w:ascii="宋体" w:hAnsi="宋体" w:eastAsia="宋体" w:cs="宋体"/>
                <w:color w:val="000000"/>
                <w:sz w:val="24"/>
                <w:szCs w:val="24"/>
              </w:rPr>
            </w:pPr>
          </w:p>
        </w:tc>
        <w:tc>
          <w:tcPr>
            <w:tcW w:w="12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3B21AB">
            <w:pPr>
              <w:jc w:val="center"/>
              <w:rPr>
                <w:rFonts w:hint="eastAsia" w:ascii="宋体" w:hAnsi="宋体" w:eastAsia="宋体" w:cs="宋体"/>
                <w:color w:val="000000"/>
                <w:sz w:val="24"/>
                <w:szCs w:val="24"/>
              </w:rPr>
            </w:pPr>
          </w:p>
        </w:tc>
        <w:tc>
          <w:tcPr>
            <w:tcW w:w="19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A2F449">
            <w:pPr>
              <w:jc w:val="center"/>
              <w:rPr>
                <w:rFonts w:hint="eastAsia" w:ascii="宋体" w:hAnsi="宋体" w:eastAsia="宋体" w:cs="宋体"/>
                <w:color w:val="000000"/>
                <w:sz w:val="24"/>
                <w:szCs w:val="24"/>
              </w:rPr>
            </w:pPr>
          </w:p>
        </w:tc>
        <w:tc>
          <w:tcPr>
            <w:tcW w:w="256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E156F">
            <w:pPr>
              <w:jc w:val="center"/>
              <w:rPr>
                <w:rFonts w:hint="eastAsia" w:ascii="宋体" w:hAnsi="宋体" w:eastAsia="宋体" w:cs="宋体"/>
                <w:color w:val="000000"/>
                <w:sz w:val="24"/>
                <w:szCs w:val="24"/>
              </w:rPr>
            </w:pPr>
          </w:p>
        </w:tc>
        <w:tc>
          <w:tcPr>
            <w:tcW w:w="19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6AED5">
            <w:pPr>
              <w:jc w:val="center"/>
              <w:rPr>
                <w:rFonts w:hint="eastAsia" w:ascii="宋体" w:hAnsi="宋体" w:eastAsia="宋体" w:cs="宋体"/>
                <w:color w:val="000000"/>
                <w:sz w:val="24"/>
                <w:szCs w:val="24"/>
              </w:rPr>
            </w:pPr>
          </w:p>
        </w:tc>
        <w:tc>
          <w:tcPr>
            <w:tcW w:w="234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37DA5">
            <w:pPr>
              <w:jc w:val="center"/>
              <w:rPr>
                <w:rFonts w:hint="eastAsia" w:ascii="宋体" w:hAnsi="宋体" w:eastAsia="宋体" w:cs="宋体"/>
                <w:color w:val="000000"/>
                <w:sz w:val="24"/>
                <w:szCs w:val="24"/>
              </w:rPr>
            </w:pPr>
          </w:p>
        </w:tc>
        <w:tc>
          <w:tcPr>
            <w:tcW w:w="1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2A52E">
            <w:pPr>
              <w:jc w:val="center"/>
              <w:rPr>
                <w:rFonts w:hint="eastAsia" w:ascii="宋体" w:hAnsi="宋体" w:eastAsia="宋体" w:cs="宋体"/>
                <w:color w:val="000000"/>
                <w:sz w:val="24"/>
                <w:szCs w:val="24"/>
              </w:rPr>
            </w:pPr>
          </w:p>
        </w:tc>
        <w:tc>
          <w:tcPr>
            <w:tcW w:w="21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6DA21">
            <w:pPr>
              <w:jc w:val="center"/>
              <w:rPr>
                <w:rFonts w:hint="eastAsia" w:ascii="宋体" w:hAnsi="宋体" w:eastAsia="宋体" w:cs="宋体"/>
                <w:color w:val="000000"/>
                <w:sz w:val="24"/>
                <w:szCs w:val="24"/>
              </w:rPr>
            </w:pPr>
          </w:p>
        </w:tc>
      </w:tr>
      <w:tr w14:paraId="6B2943EC">
        <w:tblPrEx>
          <w:tblCellMar>
            <w:top w:w="0" w:type="dxa"/>
            <w:left w:w="108" w:type="dxa"/>
            <w:bottom w:w="0" w:type="dxa"/>
            <w:right w:w="108" w:type="dxa"/>
          </w:tblCellMar>
        </w:tblPrEx>
        <w:trPr>
          <w:gridAfter w:val="1"/>
          <w:wAfter w:w="454" w:type="dxa"/>
          <w:trHeight w:val="509" w:hRule="atLeast"/>
        </w:trPr>
        <w:tc>
          <w:tcPr>
            <w:tcW w:w="23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CE283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1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8E21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5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DA4EE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BD3A2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3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4D8BA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188A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FECC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76A5756F">
        <w:tblPrEx>
          <w:tblCellMar>
            <w:top w:w="0" w:type="dxa"/>
            <w:left w:w="108" w:type="dxa"/>
            <w:bottom w:w="0" w:type="dxa"/>
            <w:right w:w="108" w:type="dxa"/>
          </w:tblCellMar>
        </w:tblPrEx>
        <w:trPr>
          <w:gridAfter w:val="1"/>
          <w:wAfter w:w="454" w:type="dxa"/>
          <w:trHeight w:val="509" w:hRule="atLeast"/>
        </w:trPr>
        <w:tc>
          <w:tcPr>
            <w:tcW w:w="23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2843C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1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011692">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c>
          <w:tcPr>
            <w:tcW w:w="25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3EE676">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F5C836">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c>
          <w:tcPr>
            <w:tcW w:w="23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5E143D">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1D6D">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c>
          <w:tcPr>
            <w:tcW w:w="2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CD41BF">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r>
      <w:tr w14:paraId="06DD5B14">
        <w:tblPrEx>
          <w:tblCellMar>
            <w:top w:w="0" w:type="dxa"/>
            <w:left w:w="108" w:type="dxa"/>
            <w:bottom w:w="0" w:type="dxa"/>
            <w:right w:w="108" w:type="dxa"/>
          </w:tblCellMar>
        </w:tblPrEx>
        <w:trPr>
          <w:gridAfter w:val="1"/>
          <w:wAfter w:w="454" w:type="dxa"/>
          <w:trHeight w:val="509" w:hRule="atLeast"/>
        </w:trPr>
        <w:tc>
          <w:tcPr>
            <w:tcW w:w="11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CCF5C8">
            <w:pPr>
              <w:jc w:val="center"/>
              <w:rPr>
                <w:rFonts w:hint="eastAsia" w:ascii="宋体" w:hAnsi="宋体" w:eastAsia="宋体" w:cs="宋体"/>
                <w:color w:val="000000"/>
                <w:sz w:val="24"/>
                <w:szCs w:val="24"/>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C6933">
            <w:pPr>
              <w:rPr>
                <w:rFonts w:hint="eastAsia" w:ascii="宋体" w:hAnsi="宋体" w:eastAsia="宋体" w:cs="宋体"/>
                <w:color w:val="000000"/>
                <w:sz w:val="20"/>
                <w:szCs w:val="20"/>
              </w:rPr>
            </w:pPr>
          </w:p>
        </w:tc>
        <w:tc>
          <w:tcPr>
            <w:tcW w:w="1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3A077C">
            <w:pPr>
              <w:rPr>
                <w:rFonts w:hint="eastAsia" w:ascii="宋体" w:hAnsi="宋体" w:eastAsia="宋体" w:cs="宋体"/>
                <w:color w:val="000000"/>
                <w:sz w:val="24"/>
                <w:szCs w:val="24"/>
              </w:rPr>
            </w:pPr>
          </w:p>
        </w:tc>
        <w:tc>
          <w:tcPr>
            <w:tcW w:w="25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53E8BA">
            <w:pPr>
              <w:rPr>
                <w:rFonts w:hint="eastAsia" w:ascii="宋体" w:hAnsi="宋体" w:eastAsia="宋体" w:cs="宋体"/>
                <w:color w:val="000000"/>
                <w:sz w:val="24"/>
                <w:szCs w:val="24"/>
              </w:rPr>
            </w:pP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66282F">
            <w:pPr>
              <w:rPr>
                <w:rFonts w:hint="eastAsia" w:ascii="宋体" w:hAnsi="宋体" w:eastAsia="宋体" w:cs="宋体"/>
                <w:color w:val="000000"/>
                <w:sz w:val="24"/>
                <w:szCs w:val="24"/>
              </w:rPr>
            </w:pPr>
          </w:p>
        </w:tc>
        <w:tc>
          <w:tcPr>
            <w:tcW w:w="23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9EA6D4">
            <w:pPr>
              <w:rPr>
                <w:rFonts w:hint="eastAsia" w:ascii="宋体" w:hAnsi="宋体" w:eastAsia="宋体" w:cs="宋体"/>
                <w:color w:val="000000"/>
                <w:sz w:val="24"/>
                <w:szCs w:val="24"/>
              </w:rPr>
            </w:pP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521F">
            <w:pPr>
              <w:rPr>
                <w:rFonts w:hint="eastAsia" w:ascii="宋体" w:hAnsi="宋体" w:eastAsia="宋体" w:cs="宋体"/>
                <w:color w:val="000000"/>
                <w:sz w:val="24"/>
                <w:szCs w:val="24"/>
              </w:rPr>
            </w:pPr>
          </w:p>
        </w:tc>
        <w:tc>
          <w:tcPr>
            <w:tcW w:w="2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72E00">
            <w:pPr>
              <w:rPr>
                <w:rFonts w:hint="eastAsia" w:ascii="宋体" w:hAnsi="宋体" w:eastAsia="宋体" w:cs="宋体"/>
                <w:color w:val="000000"/>
                <w:sz w:val="24"/>
                <w:szCs w:val="24"/>
              </w:rPr>
            </w:pPr>
          </w:p>
        </w:tc>
      </w:tr>
      <w:tr w14:paraId="5BB2CE91">
        <w:tblPrEx>
          <w:tblCellMar>
            <w:top w:w="0" w:type="dxa"/>
            <w:left w:w="108" w:type="dxa"/>
            <w:bottom w:w="0" w:type="dxa"/>
            <w:right w:w="108" w:type="dxa"/>
          </w:tblCellMar>
        </w:tblPrEx>
        <w:trPr>
          <w:gridAfter w:val="1"/>
          <w:wAfter w:w="454" w:type="dxa"/>
          <w:trHeight w:val="509" w:hRule="atLeast"/>
        </w:trPr>
        <w:tc>
          <w:tcPr>
            <w:tcW w:w="11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E6DB32">
            <w:pPr>
              <w:jc w:val="center"/>
              <w:rPr>
                <w:rFonts w:hint="eastAsia" w:ascii="宋体" w:hAnsi="宋体" w:eastAsia="宋体" w:cs="宋体"/>
                <w:color w:val="000000"/>
                <w:sz w:val="24"/>
                <w:szCs w:val="24"/>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ECF6">
            <w:pPr>
              <w:rPr>
                <w:rFonts w:hint="eastAsia" w:ascii="宋体" w:hAnsi="宋体" w:eastAsia="宋体" w:cs="宋体"/>
                <w:color w:val="000000"/>
                <w:sz w:val="24"/>
                <w:szCs w:val="24"/>
              </w:rPr>
            </w:pPr>
          </w:p>
        </w:tc>
        <w:tc>
          <w:tcPr>
            <w:tcW w:w="1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5771A">
            <w:pPr>
              <w:rPr>
                <w:rFonts w:hint="eastAsia" w:ascii="宋体" w:hAnsi="宋体" w:eastAsia="宋体" w:cs="宋体"/>
                <w:color w:val="000000"/>
                <w:sz w:val="24"/>
                <w:szCs w:val="24"/>
              </w:rPr>
            </w:pPr>
          </w:p>
        </w:tc>
        <w:tc>
          <w:tcPr>
            <w:tcW w:w="25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0B8224">
            <w:pPr>
              <w:rPr>
                <w:rFonts w:hint="eastAsia" w:ascii="宋体" w:hAnsi="宋体" w:eastAsia="宋体" w:cs="宋体"/>
                <w:color w:val="000000"/>
                <w:sz w:val="24"/>
                <w:szCs w:val="24"/>
              </w:rPr>
            </w:pP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3C1218">
            <w:pPr>
              <w:rPr>
                <w:rFonts w:hint="eastAsia" w:ascii="宋体" w:hAnsi="宋体" w:eastAsia="宋体" w:cs="宋体"/>
                <w:color w:val="000000"/>
                <w:sz w:val="24"/>
                <w:szCs w:val="24"/>
              </w:rPr>
            </w:pPr>
          </w:p>
        </w:tc>
        <w:tc>
          <w:tcPr>
            <w:tcW w:w="23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61BE2B">
            <w:pPr>
              <w:rPr>
                <w:rFonts w:hint="eastAsia" w:ascii="宋体" w:hAnsi="宋体" w:eastAsia="宋体" w:cs="宋体"/>
                <w:color w:val="000000"/>
                <w:sz w:val="24"/>
                <w:szCs w:val="24"/>
              </w:rPr>
            </w:pP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60315">
            <w:pPr>
              <w:rPr>
                <w:rFonts w:hint="eastAsia" w:ascii="宋体" w:hAnsi="宋体" w:eastAsia="宋体" w:cs="宋体"/>
                <w:color w:val="000000"/>
                <w:sz w:val="24"/>
                <w:szCs w:val="24"/>
              </w:rPr>
            </w:pPr>
          </w:p>
        </w:tc>
        <w:tc>
          <w:tcPr>
            <w:tcW w:w="2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E4DAFB">
            <w:pPr>
              <w:rPr>
                <w:rFonts w:hint="eastAsia" w:ascii="宋体" w:hAnsi="宋体" w:eastAsia="宋体" w:cs="宋体"/>
                <w:color w:val="000000"/>
                <w:sz w:val="24"/>
                <w:szCs w:val="24"/>
              </w:rPr>
            </w:pPr>
          </w:p>
        </w:tc>
      </w:tr>
      <w:tr w14:paraId="29933DE6">
        <w:tblPrEx>
          <w:tblCellMar>
            <w:top w:w="0" w:type="dxa"/>
            <w:left w:w="108" w:type="dxa"/>
            <w:bottom w:w="0" w:type="dxa"/>
            <w:right w:w="108" w:type="dxa"/>
          </w:tblCellMar>
        </w:tblPrEx>
        <w:trPr>
          <w:gridAfter w:val="1"/>
          <w:wAfter w:w="454" w:type="dxa"/>
          <w:trHeight w:val="509" w:hRule="atLeast"/>
        </w:trPr>
        <w:tc>
          <w:tcPr>
            <w:tcW w:w="11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BEF550">
            <w:pPr>
              <w:jc w:val="center"/>
              <w:rPr>
                <w:rFonts w:hint="eastAsia" w:ascii="宋体" w:hAnsi="宋体" w:eastAsia="宋体" w:cs="宋体"/>
                <w:color w:val="000000"/>
                <w:sz w:val="24"/>
                <w:szCs w:val="24"/>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A49E8">
            <w:pPr>
              <w:rPr>
                <w:rFonts w:hint="eastAsia" w:ascii="宋体" w:hAnsi="宋体" w:eastAsia="宋体" w:cs="宋体"/>
                <w:color w:val="000000"/>
                <w:sz w:val="20"/>
                <w:szCs w:val="20"/>
              </w:rPr>
            </w:pPr>
          </w:p>
        </w:tc>
        <w:tc>
          <w:tcPr>
            <w:tcW w:w="1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73F53F">
            <w:pPr>
              <w:rPr>
                <w:rFonts w:hint="eastAsia" w:ascii="宋体" w:hAnsi="宋体" w:eastAsia="宋体" w:cs="宋体"/>
                <w:color w:val="000000"/>
                <w:sz w:val="24"/>
                <w:szCs w:val="24"/>
              </w:rPr>
            </w:pPr>
          </w:p>
        </w:tc>
        <w:tc>
          <w:tcPr>
            <w:tcW w:w="25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B4B140">
            <w:pPr>
              <w:rPr>
                <w:rFonts w:hint="eastAsia" w:ascii="宋体" w:hAnsi="宋体" w:eastAsia="宋体" w:cs="宋体"/>
                <w:color w:val="000000"/>
                <w:sz w:val="24"/>
                <w:szCs w:val="24"/>
              </w:rPr>
            </w:pP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6A4D1">
            <w:pPr>
              <w:rPr>
                <w:rFonts w:hint="eastAsia" w:ascii="宋体" w:hAnsi="宋体" w:eastAsia="宋体" w:cs="宋体"/>
                <w:color w:val="000000"/>
                <w:sz w:val="24"/>
                <w:szCs w:val="24"/>
              </w:rPr>
            </w:pPr>
          </w:p>
        </w:tc>
        <w:tc>
          <w:tcPr>
            <w:tcW w:w="23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22D15B">
            <w:pPr>
              <w:rPr>
                <w:rFonts w:hint="eastAsia" w:ascii="宋体" w:hAnsi="宋体" w:eastAsia="宋体" w:cs="宋体"/>
                <w:color w:val="000000"/>
                <w:sz w:val="24"/>
                <w:szCs w:val="24"/>
              </w:rPr>
            </w:pP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882DD">
            <w:pPr>
              <w:rPr>
                <w:rFonts w:hint="eastAsia" w:ascii="宋体" w:hAnsi="宋体" w:eastAsia="宋体" w:cs="宋体"/>
                <w:color w:val="000000"/>
                <w:sz w:val="24"/>
                <w:szCs w:val="24"/>
              </w:rPr>
            </w:pPr>
          </w:p>
        </w:tc>
        <w:tc>
          <w:tcPr>
            <w:tcW w:w="2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EEC7B">
            <w:pPr>
              <w:rPr>
                <w:rFonts w:hint="eastAsia" w:ascii="宋体" w:hAnsi="宋体" w:eastAsia="宋体" w:cs="宋体"/>
                <w:color w:val="000000"/>
                <w:sz w:val="24"/>
                <w:szCs w:val="24"/>
              </w:rPr>
            </w:pPr>
          </w:p>
        </w:tc>
      </w:tr>
      <w:tr w14:paraId="0CE2D11A">
        <w:tblPrEx>
          <w:tblCellMar>
            <w:top w:w="0" w:type="dxa"/>
            <w:left w:w="108" w:type="dxa"/>
            <w:bottom w:w="0" w:type="dxa"/>
            <w:right w:w="108" w:type="dxa"/>
          </w:tblCellMar>
        </w:tblPrEx>
        <w:trPr>
          <w:gridAfter w:val="1"/>
          <w:wAfter w:w="454" w:type="dxa"/>
          <w:trHeight w:val="509" w:hRule="atLeast"/>
        </w:trPr>
        <w:tc>
          <w:tcPr>
            <w:tcW w:w="11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6C0022">
            <w:pPr>
              <w:jc w:val="center"/>
              <w:rPr>
                <w:rFonts w:hint="eastAsia" w:ascii="宋体" w:hAnsi="宋体" w:eastAsia="宋体" w:cs="宋体"/>
                <w:color w:val="000000"/>
                <w:sz w:val="24"/>
                <w:szCs w:val="24"/>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B8BA">
            <w:pPr>
              <w:rPr>
                <w:rFonts w:hint="eastAsia" w:ascii="宋体" w:hAnsi="宋体" w:eastAsia="宋体" w:cs="宋体"/>
                <w:color w:val="000000"/>
                <w:sz w:val="24"/>
                <w:szCs w:val="24"/>
              </w:rPr>
            </w:pPr>
          </w:p>
        </w:tc>
        <w:tc>
          <w:tcPr>
            <w:tcW w:w="1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2B08C">
            <w:pPr>
              <w:rPr>
                <w:rFonts w:hint="eastAsia" w:ascii="宋体" w:hAnsi="宋体" w:eastAsia="宋体" w:cs="宋体"/>
                <w:color w:val="000000"/>
                <w:sz w:val="24"/>
                <w:szCs w:val="24"/>
              </w:rPr>
            </w:pPr>
          </w:p>
        </w:tc>
        <w:tc>
          <w:tcPr>
            <w:tcW w:w="25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06B7DF">
            <w:pPr>
              <w:rPr>
                <w:rFonts w:hint="eastAsia" w:ascii="宋体" w:hAnsi="宋体" w:eastAsia="宋体" w:cs="宋体"/>
                <w:color w:val="000000"/>
                <w:sz w:val="24"/>
                <w:szCs w:val="24"/>
              </w:rPr>
            </w:pP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D1D32D">
            <w:pPr>
              <w:rPr>
                <w:rFonts w:hint="eastAsia" w:ascii="宋体" w:hAnsi="宋体" w:eastAsia="宋体" w:cs="宋体"/>
                <w:color w:val="000000"/>
                <w:sz w:val="24"/>
                <w:szCs w:val="24"/>
              </w:rPr>
            </w:pPr>
          </w:p>
        </w:tc>
        <w:tc>
          <w:tcPr>
            <w:tcW w:w="23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D019F6">
            <w:pPr>
              <w:rPr>
                <w:rFonts w:hint="eastAsia" w:ascii="宋体" w:hAnsi="宋体" w:eastAsia="宋体" w:cs="宋体"/>
                <w:color w:val="000000"/>
                <w:sz w:val="24"/>
                <w:szCs w:val="24"/>
              </w:rPr>
            </w:pP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F0788">
            <w:pPr>
              <w:rPr>
                <w:rFonts w:hint="eastAsia" w:ascii="宋体" w:hAnsi="宋体" w:eastAsia="宋体" w:cs="宋体"/>
                <w:color w:val="000000"/>
                <w:sz w:val="24"/>
                <w:szCs w:val="24"/>
              </w:rPr>
            </w:pPr>
          </w:p>
        </w:tc>
        <w:tc>
          <w:tcPr>
            <w:tcW w:w="2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DBF3BE">
            <w:pPr>
              <w:rPr>
                <w:rFonts w:hint="eastAsia" w:ascii="宋体" w:hAnsi="宋体" w:eastAsia="宋体" w:cs="宋体"/>
                <w:color w:val="000000"/>
                <w:sz w:val="24"/>
                <w:szCs w:val="24"/>
              </w:rPr>
            </w:pPr>
          </w:p>
        </w:tc>
      </w:tr>
      <w:tr w14:paraId="381BC04E">
        <w:tblPrEx>
          <w:tblCellMar>
            <w:top w:w="0" w:type="dxa"/>
            <w:left w:w="108" w:type="dxa"/>
            <w:bottom w:w="0" w:type="dxa"/>
            <w:right w:w="108" w:type="dxa"/>
          </w:tblCellMar>
        </w:tblPrEx>
        <w:trPr>
          <w:gridAfter w:val="1"/>
          <w:wAfter w:w="454" w:type="dxa"/>
          <w:trHeight w:val="509" w:hRule="atLeast"/>
        </w:trPr>
        <w:tc>
          <w:tcPr>
            <w:tcW w:w="11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7DCD2">
            <w:pPr>
              <w:jc w:val="center"/>
              <w:rPr>
                <w:rFonts w:hint="eastAsia" w:ascii="宋体" w:hAnsi="宋体" w:eastAsia="宋体" w:cs="宋体"/>
                <w:color w:val="000000"/>
                <w:sz w:val="24"/>
                <w:szCs w:val="24"/>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5B84">
            <w:pPr>
              <w:rPr>
                <w:rFonts w:hint="eastAsia" w:ascii="宋体" w:hAnsi="宋体" w:eastAsia="宋体" w:cs="宋体"/>
                <w:color w:val="000000"/>
                <w:sz w:val="24"/>
                <w:szCs w:val="24"/>
              </w:rPr>
            </w:pPr>
          </w:p>
        </w:tc>
        <w:tc>
          <w:tcPr>
            <w:tcW w:w="1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9E534">
            <w:pPr>
              <w:rPr>
                <w:rFonts w:hint="eastAsia" w:ascii="宋体" w:hAnsi="宋体" w:eastAsia="宋体" w:cs="宋体"/>
                <w:color w:val="000000"/>
                <w:sz w:val="24"/>
                <w:szCs w:val="24"/>
              </w:rPr>
            </w:pPr>
          </w:p>
        </w:tc>
        <w:tc>
          <w:tcPr>
            <w:tcW w:w="25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9E64E1">
            <w:pPr>
              <w:rPr>
                <w:rFonts w:hint="eastAsia" w:ascii="宋体" w:hAnsi="宋体" w:eastAsia="宋体" w:cs="宋体"/>
                <w:color w:val="000000"/>
                <w:sz w:val="24"/>
                <w:szCs w:val="24"/>
              </w:rPr>
            </w:pP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531389">
            <w:pPr>
              <w:rPr>
                <w:rFonts w:hint="eastAsia" w:ascii="宋体" w:hAnsi="宋体" w:eastAsia="宋体" w:cs="宋体"/>
                <w:color w:val="000000"/>
                <w:sz w:val="24"/>
                <w:szCs w:val="24"/>
              </w:rPr>
            </w:pPr>
          </w:p>
        </w:tc>
        <w:tc>
          <w:tcPr>
            <w:tcW w:w="23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EF8511">
            <w:pPr>
              <w:rPr>
                <w:rFonts w:hint="eastAsia" w:ascii="宋体" w:hAnsi="宋体" w:eastAsia="宋体" w:cs="宋体"/>
                <w:color w:val="000000"/>
                <w:sz w:val="24"/>
                <w:szCs w:val="24"/>
              </w:rPr>
            </w:pP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3A64F">
            <w:pPr>
              <w:rPr>
                <w:rFonts w:hint="eastAsia" w:ascii="宋体" w:hAnsi="宋体" w:eastAsia="宋体" w:cs="宋体"/>
                <w:color w:val="000000"/>
                <w:sz w:val="24"/>
                <w:szCs w:val="24"/>
              </w:rPr>
            </w:pPr>
          </w:p>
        </w:tc>
        <w:tc>
          <w:tcPr>
            <w:tcW w:w="2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FFF49F">
            <w:pPr>
              <w:rPr>
                <w:rFonts w:hint="eastAsia" w:ascii="宋体" w:hAnsi="宋体" w:eastAsia="宋体" w:cs="宋体"/>
                <w:color w:val="000000"/>
                <w:sz w:val="24"/>
                <w:szCs w:val="24"/>
              </w:rPr>
            </w:pPr>
          </w:p>
        </w:tc>
      </w:tr>
      <w:tr w14:paraId="46E37B88">
        <w:tblPrEx>
          <w:tblCellMar>
            <w:top w:w="0" w:type="dxa"/>
            <w:left w:w="108" w:type="dxa"/>
            <w:bottom w:w="0" w:type="dxa"/>
            <w:right w:w="108" w:type="dxa"/>
          </w:tblCellMar>
        </w:tblPrEx>
        <w:trPr>
          <w:gridAfter w:val="1"/>
          <w:wAfter w:w="454" w:type="dxa"/>
          <w:trHeight w:val="509" w:hRule="atLeast"/>
        </w:trPr>
        <w:tc>
          <w:tcPr>
            <w:tcW w:w="11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B180BE">
            <w:pPr>
              <w:jc w:val="center"/>
              <w:rPr>
                <w:rFonts w:hint="eastAsia" w:ascii="宋体" w:hAnsi="宋体" w:eastAsia="宋体" w:cs="宋体"/>
                <w:color w:val="000000"/>
                <w:sz w:val="24"/>
                <w:szCs w:val="24"/>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6901">
            <w:pPr>
              <w:rPr>
                <w:rFonts w:hint="eastAsia" w:ascii="宋体" w:hAnsi="宋体" w:eastAsia="宋体" w:cs="宋体"/>
                <w:color w:val="000000"/>
                <w:sz w:val="24"/>
                <w:szCs w:val="24"/>
              </w:rPr>
            </w:pPr>
          </w:p>
        </w:tc>
        <w:tc>
          <w:tcPr>
            <w:tcW w:w="19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7198D1">
            <w:pPr>
              <w:rPr>
                <w:rFonts w:hint="eastAsia" w:ascii="宋体" w:hAnsi="宋体" w:eastAsia="宋体" w:cs="宋体"/>
                <w:color w:val="000000"/>
                <w:sz w:val="24"/>
                <w:szCs w:val="24"/>
              </w:rPr>
            </w:pPr>
          </w:p>
        </w:tc>
        <w:tc>
          <w:tcPr>
            <w:tcW w:w="25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1CE771">
            <w:pPr>
              <w:rPr>
                <w:rFonts w:hint="eastAsia" w:ascii="宋体" w:hAnsi="宋体" w:eastAsia="宋体" w:cs="宋体"/>
                <w:color w:val="000000"/>
                <w:sz w:val="24"/>
                <w:szCs w:val="24"/>
              </w:rPr>
            </w:pP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C3002">
            <w:pPr>
              <w:rPr>
                <w:rFonts w:hint="eastAsia" w:ascii="宋体" w:hAnsi="宋体" w:eastAsia="宋体" w:cs="宋体"/>
                <w:color w:val="000000"/>
                <w:sz w:val="24"/>
                <w:szCs w:val="24"/>
              </w:rPr>
            </w:pPr>
          </w:p>
        </w:tc>
        <w:tc>
          <w:tcPr>
            <w:tcW w:w="23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E937BB">
            <w:pPr>
              <w:rPr>
                <w:rFonts w:hint="eastAsia" w:ascii="宋体" w:hAnsi="宋体" w:eastAsia="宋体" w:cs="宋体"/>
                <w:color w:val="000000"/>
                <w:sz w:val="24"/>
                <w:szCs w:val="24"/>
              </w:rPr>
            </w:pP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11B3F">
            <w:pPr>
              <w:rPr>
                <w:rFonts w:hint="eastAsia" w:ascii="宋体" w:hAnsi="宋体" w:eastAsia="宋体" w:cs="宋体"/>
                <w:color w:val="000000"/>
                <w:sz w:val="24"/>
                <w:szCs w:val="24"/>
              </w:rPr>
            </w:pPr>
          </w:p>
        </w:tc>
        <w:tc>
          <w:tcPr>
            <w:tcW w:w="2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7F7E2">
            <w:pPr>
              <w:rPr>
                <w:rFonts w:hint="eastAsia" w:ascii="宋体" w:hAnsi="宋体" w:eastAsia="宋体" w:cs="宋体"/>
                <w:color w:val="000000"/>
                <w:sz w:val="24"/>
                <w:szCs w:val="24"/>
              </w:rPr>
            </w:pPr>
          </w:p>
        </w:tc>
      </w:tr>
      <w:tr w14:paraId="75294BD5">
        <w:tblPrEx>
          <w:tblCellMar>
            <w:top w:w="0" w:type="dxa"/>
            <w:left w:w="108" w:type="dxa"/>
            <w:bottom w:w="0" w:type="dxa"/>
            <w:right w:w="108" w:type="dxa"/>
          </w:tblCellMar>
        </w:tblPrEx>
        <w:trPr>
          <w:gridAfter w:val="1"/>
          <w:wAfter w:w="454" w:type="dxa"/>
          <w:trHeight w:val="725" w:hRule="atLeast"/>
        </w:trPr>
        <w:tc>
          <w:tcPr>
            <w:tcW w:w="15160" w:type="dxa"/>
            <w:gridSpan w:val="17"/>
            <w:tcBorders>
              <w:top w:val="nil"/>
              <w:left w:val="nil"/>
              <w:bottom w:val="nil"/>
              <w:right w:val="nil"/>
            </w:tcBorders>
            <w:shd w:val="clear" w:color="auto" w:fill="auto"/>
            <w:vAlign w:val="center"/>
          </w:tcPr>
          <w:p w14:paraId="668FB61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注：本表反映部门本年度政府性基金预算财政拨款收入、支出及结转和结余情况。</w:t>
            </w:r>
          </w:p>
          <w:p w14:paraId="70116101">
            <w:pPr>
              <w:widowControl/>
              <w:jc w:val="left"/>
              <w:textAlignment w:val="center"/>
              <w:rPr>
                <w:rFonts w:hint="eastAsia"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说明：我单位没有政府性基金收入，也没有使用政府性基金安排的支出，故本表无数据。</w:t>
            </w:r>
          </w:p>
        </w:tc>
      </w:tr>
    </w:tbl>
    <w:p w14:paraId="52517B77">
      <w:pPr>
        <w:widowControl/>
        <w:jc w:val="center"/>
        <w:rPr>
          <w:rFonts w:ascii="Times New Roman" w:hAnsi="Times New Roman" w:eastAsia="方正小标宋_GBK" w:cs="Times New Roman"/>
          <w:color w:val="000000"/>
          <w:kern w:val="0"/>
          <w:sz w:val="36"/>
          <w:szCs w:val="36"/>
        </w:rPr>
      </w:pPr>
    </w:p>
    <w:p w14:paraId="5548DFB3">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484EB8E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8330E92">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14:paraId="18D4BE0F">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F85CE53">
            <w:pPr>
              <w:jc w:val="center"/>
              <w:rPr>
                <w:rFonts w:hint="eastAsia"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43CE92AD">
            <w:pPr>
              <w:jc w:val="center"/>
              <w:rPr>
                <w:rFonts w:hint="eastAsia"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2886587B">
            <w:pPr>
              <w:jc w:val="center"/>
              <w:rPr>
                <w:rFonts w:hint="eastAsia"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484E17B2">
            <w:pPr>
              <w:rPr>
                <w:rFonts w:hint="eastAsia"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E33FA7D">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6D7E3307">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14:paraId="668EA7F8">
        <w:tblPrEx>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03E6F91A">
            <w:pP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部门：湘潭县特殊教育学校</w:t>
            </w:r>
          </w:p>
        </w:tc>
        <w:tc>
          <w:tcPr>
            <w:tcW w:w="3315" w:type="dxa"/>
            <w:tcBorders>
              <w:top w:val="nil"/>
              <w:left w:val="nil"/>
              <w:bottom w:val="nil"/>
              <w:right w:val="nil"/>
            </w:tcBorders>
            <w:shd w:val="clear" w:color="auto" w:fill="FFFFFF"/>
            <w:vAlign w:val="center"/>
          </w:tcPr>
          <w:p w14:paraId="33D3AD1F">
            <w:pPr>
              <w:rPr>
                <w:rFonts w:hint="eastAsia"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27DE1AD0">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0E02986">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2B0F2E4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F38A9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Fonts w:hint="eastAsia" w:ascii="宋体" w:hAnsi="宋体" w:eastAsia="宋体" w:cs="宋体"/>
                <w:color w:val="000000"/>
                <w:kern w:val="0"/>
                <w:sz w:val="22"/>
                <w:lang w:bidi="ar"/>
              </w:rPr>
              <w:t xml:space="preserve">   </w:t>
            </w:r>
            <w:r>
              <w:rPr>
                <w:rStyle w:val="18"/>
                <w:rFonts w:hint="default"/>
                <w:lang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5426F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r>
      <w:tr w14:paraId="3BCBC5D6">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EA467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3CCC2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C747D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A5E06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E395A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r>
      <w:tr w14:paraId="50D9D3E2">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C5B79">
            <w:pPr>
              <w:jc w:val="center"/>
              <w:rPr>
                <w:rFonts w:hint="eastAsia"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64915">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B0D794">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0767F4">
            <w:pPr>
              <w:jc w:val="center"/>
              <w:rPr>
                <w:rFonts w:hint="eastAsia"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A77E59">
            <w:pPr>
              <w:jc w:val="center"/>
              <w:rPr>
                <w:rFonts w:hint="eastAsia" w:ascii="宋体" w:hAnsi="宋体" w:eastAsia="宋体" w:cs="宋体"/>
                <w:color w:val="000000"/>
                <w:sz w:val="24"/>
                <w:szCs w:val="24"/>
              </w:rPr>
            </w:pPr>
          </w:p>
        </w:tc>
      </w:tr>
      <w:tr w14:paraId="4C00DB30">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446E26">
            <w:pPr>
              <w:jc w:val="center"/>
              <w:rPr>
                <w:rFonts w:hint="eastAsia"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6AAC3">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27C44">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BDC0A">
            <w:pPr>
              <w:jc w:val="center"/>
              <w:rPr>
                <w:rFonts w:hint="eastAsia"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8FCE0">
            <w:pPr>
              <w:jc w:val="center"/>
              <w:rPr>
                <w:rFonts w:hint="eastAsia" w:ascii="宋体" w:hAnsi="宋体" w:eastAsia="宋体" w:cs="宋体"/>
                <w:color w:val="000000"/>
                <w:sz w:val="24"/>
                <w:szCs w:val="24"/>
              </w:rPr>
            </w:pPr>
          </w:p>
        </w:tc>
      </w:tr>
      <w:tr w14:paraId="55D59B15">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7B193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92F8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9086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EBE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r>
      <w:tr w14:paraId="2853998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55CE2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6A7E9">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C9DD">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40C44">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0</w:t>
            </w:r>
          </w:p>
        </w:tc>
      </w:tr>
      <w:tr w14:paraId="19CCCE7F">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C0637A">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2A21B">
            <w:pPr>
              <w:rPr>
                <w:rFonts w:hint="eastAsia"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472DF">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7985C">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C584">
            <w:pPr>
              <w:rPr>
                <w:rFonts w:hint="eastAsia" w:ascii="宋体" w:hAnsi="宋体" w:eastAsia="宋体" w:cs="宋体"/>
                <w:color w:val="000000"/>
                <w:sz w:val="24"/>
                <w:szCs w:val="24"/>
              </w:rPr>
            </w:pPr>
          </w:p>
        </w:tc>
      </w:tr>
      <w:tr w14:paraId="1A4E6B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4167A">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71E3">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70F79">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0E33">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0655">
            <w:pPr>
              <w:rPr>
                <w:rFonts w:hint="eastAsia" w:ascii="宋体" w:hAnsi="宋体" w:eastAsia="宋体" w:cs="宋体"/>
                <w:color w:val="000000"/>
                <w:sz w:val="24"/>
                <w:szCs w:val="24"/>
              </w:rPr>
            </w:pPr>
          </w:p>
        </w:tc>
      </w:tr>
      <w:tr w14:paraId="049E83E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CB3E1D">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37FC6">
            <w:pPr>
              <w:rPr>
                <w:rFonts w:hint="eastAsia"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B471B">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55AB">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2EC4">
            <w:pPr>
              <w:rPr>
                <w:rFonts w:hint="eastAsia" w:ascii="宋体" w:hAnsi="宋体" w:eastAsia="宋体" w:cs="宋体"/>
                <w:color w:val="000000"/>
                <w:sz w:val="24"/>
                <w:szCs w:val="24"/>
              </w:rPr>
            </w:pPr>
          </w:p>
        </w:tc>
      </w:tr>
      <w:tr w14:paraId="32299B7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457FD">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341D">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E2FA3">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FC89">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703DF">
            <w:pPr>
              <w:rPr>
                <w:rFonts w:hint="eastAsia" w:ascii="宋体" w:hAnsi="宋体" w:eastAsia="宋体" w:cs="宋体"/>
                <w:color w:val="000000"/>
                <w:sz w:val="24"/>
                <w:szCs w:val="24"/>
              </w:rPr>
            </w:pPr>
          </w:p>
        </w:tc>
      </w:tr>
      <w:tr w14:paraId="00A8D42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9C8EDF">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F208">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2F970">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D7A4">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566A2">
            <w:pPr>
              <w:rPr>
                <w:rFonts w:hint="eastAsia" w:ascii="宋体" w:hAnsi="宋体" w:eastAsia="宋体" w:cs="宋体"/>
                <w:color w:val="000000"/>
                <w:sz w:val="24"/>
                <w:szCs w:val="24"/>
              </w:rPr>
            </w:pPr>
          </w:p>
        </w:tc>
      </w:tr>
      <w:tr w14:paraId="5CE6243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9E9331">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B9DD0">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0590">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3F0D9">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E5757">
            <w:pPr>
              <w:rPr>
                <w:rFonts w:hint="eastAsia" w:ascii="宋体" w:hAnsi="宋体" w:eastAsia="宋体" w:cs="宋体"/>
                <w:color w:val="000000"/>
                <w:sz w:val="24"/>
                <w:szCs w:val="24"/>
              </w:rPr>
            </w:pPr>
          </w:p>
        </w:tc>
      </w:tr>
      <w:tr w14:paraId="61E596BB">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19624FC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注：本表反映部门本年度国有资本经营预算财政拨款支出情况。</w:t>
            </w:r>
          </w:p>
          <w:p w14:paraId="353EA60B">
            <w:pPr>
              <w:widowControl/>
              <w:jc w:val="left"/>
              <w:textAlignment w:val="center"/>
              <w:rPr>
                <w:rFonts w:hint="eastAsia"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w:t>
            </w:r>
          </w:p>
        </w:tc>
      </w:tr>
    </w:tbl>
    <w:p w14:paraId="21FFC3EE">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51F595C8">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0DDB7A50">
            <w:pPr>
              <w:widowControl/>
              <w:jc w:val="center"/>
              <w:textAlignment w:val="center"/>
              <w:rPr>
                <w:rFonts w:hint="eastAsia" w:ascii="华文中宋" w:hAnsi="华文中宋" w:eastAsia="华文中宋" w:cs="华文中宋"/>
                <w:color w:val="000000"/>
                <w:kern w:val="0"/>
                <w:sz w:val="32"/>
                <w:szCs w:val="32"/>
                <w:lang w:bidi="ar"/>
              </w:rPr>
            </w:pPr>
          </w:p>
          <w:p w14:paraId="7BA7F682">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14:paraId="50FBBA0B">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75FE7A75">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C862D72">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ABD0218">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AB324FA">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8C0E2AD">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59AC27F">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499B0A3">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FCE2F8C">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6B7E633">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316B13E">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0148AB3">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C8A0D55">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14:paraId="235DE4AB">
        <w:tblPrEx>
          <w:tblCellMar>
            <w:top w:w="0" w:type="dxa"/>
            <w:left w:w="108" w:type="dxa"/>
            <w:bottom w:w="0" w:type="dxa"/>
            <w:right w:w="108" w:type="dxa"/>
          </w:tblCellMar>
        </w:tblPrEx>
        <w:trPr>
          <w:trHeight w:val="420" w:hRule="atLeast"/>
        </w:trPr>
        <w:tc>
          <w:tcPr>
            <w:tcW w:w="3782" w:type="dxa"/>
            <w:gridSpan w:val="3"/>
            <w:tcBorders>
              <w:top w:val="nil"/>
              <w:left w:val="nil"/>
              <w:bottom w:val="nil"/>
              <w:right w:val="nil"/>
            </w:tcBorders>
            <w:shd w:val="clear" w:color="auto" w:fill="FFFFFF"/>
            <w:noWrap/>
            <w:vAlign w:val="center"/>
          </w:tcPr>
          <w:p w14:paraId="7DF272A5">
            <w:pP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部门：湘潭县特殊教育学校</w:t>
            </w:r>
          </w:p>
        </w:tc>
        <w:tc>
          <w:tcPr>
            <w:tcW w:w="1261" w:type="dxa"/>
            <w:tcBorders>
              <w:top w:val="nil"/>
              <w:left w:val="nil"/>
              <w:bottom w:val="nil"/>
              <w:right w:val="nil"/>
            </w:tcBorders>
            <w:shd w:val="clear" w:color="auto" w:fill="FFFFFF"/>
            <w:vAlign w:val="center"/>
          </w:tcPr>
          <w:p w14:paraId="0963703C">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040FF6E">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FDEB6F6">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0E73BAD">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7E12C5C">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49D8612">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AEE054B">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A9B16E">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75AF9D24">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628A18DA">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36B88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A9499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决算数</w:t>
            </w:r>
          </w:p>
        </w:tc>
      </w:tr>
      <w:tr w14:paraId="637F8377">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80399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B73CF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40C53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0EF81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0FA03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2AAD6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0A156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4314D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r>
      <w:tr w14:paraId="13E36DA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A3C1E">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18CF6">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5251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24043">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14:paraId="0C1A48C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ED884">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14:paraId="262D59F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44CC3">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D8482">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96079">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D51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61AEE">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14:paraId="000231B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BCB50">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14:paraId="008A98E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55466">
            <w:pPr>
              <w:jc w:val="center"/>
              <w:rPr>
                <w:rFonts w:hint="eastAsia" w:ascii="宋体" w:hAnsi="宋体" w:eastAsia="宋体" w:cs="宋体"/>
                <w:color w:val="000000"/>
                <w:sz w:val="22"/>
              </w:rPr>
            </w:pPr>
          </w:p>
        </w:tc>
      </w:tr>
      <w:tr w14:paraId="3655C6B2">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D7A8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997C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4202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8F17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1C1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EA76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4A00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8501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01D5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386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C94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09D6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w:t>
            </w:r>
          </w:p>
        </w:tc>
      </w:tr>
      <w:tr w14:paraId="38B57D4D">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5AACD">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w:t>
            </w:r>
            <w:r>
              <w:rPr>
                <w:rFonts w:hint="eastAsia" w:ascii="宋体" w:hAnsi="宋体" w:eastAsia="宋体" w:cs="宋体"/>
                <w:color w:val="000000"/>
                <w:kern w:val="0"/>
                <w:sz w:val="22"/>
                <w:lang w:bidi="ar"/>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3851">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E7D21">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912D">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FAF1">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12BD6">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w:t>
            </w:r>
            <w:r>
              <w:rPr>
                <w:rFonts w:hint="eastAsia" w:ascii="宋体" w:hAnsi="宋体" w:eastAsia="宋体" w:cs="宋体"/>
                <w:color w:val="000000"/>
                <w:kern w:val="0"/>
                <w:sz w:val="22"/>
                <w:lang w:bidi="ar"/>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34C27">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0.15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4B2E">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7E19">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BDE3">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27D0">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D7AE">
            <w:pPr>
              <w:jc w:val="center"/>
              <w:rPr>
                <w:rFonts w:hint="eastAsia" w:ascii="宋体" w:hAnsi="宋体" w:eastAsia="宋体" w:cs="宋体"/>
                <w:color w:val="000000"/>
                <w:kern w:val="0"/>
                <w:sz w:val="22"/>
                <w:lang w:bidi="ar"/>
              </w:rPr>
            </w:pPr>
            <w:r>
              <w:rPr>
                <w:rFonts w:ascii="宋体" w:hAnsi="宋体" w:eastAsia="宋体" w:cs="宋体"/>
                <w:color w:val="000000"/>
                <w:kern w:val="0"/>
                <w:sz w:val="22"/>
                <w:lang w:bidi="ar"/>
              </w:rPr>
              <w:t>0.15</w:t>
            </w:r>
          </w:p>
        </w:tc>
      </w:tr>
      <w:tr w14:paraId="7C4541F9">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3FADE48F">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E8DE606">
      <w:pPr>
        <w:autoSpaceDE w:val="0"/>
        <w:autoSpaceDN w:val="0"/>
        <w:adjustRightInd w:val="0"/>
        <w:ind w:left="315" w:leftChars="150"/>
        <w:jc w:val="left"/>
        <w:rPr>
          <w:rFonts w:ascii="宋体" w:eastAsia="宋体" w:cs="宋体"/>
          <w:kern w:val="0"/>
          <w:sz w:val="24"/>
          <w:szCs w:val="24"/>
        </w:rPr>
      </w:pPr>
    </w:p>
    <w:p w14:paraId="375358E8">
      <w:pPr>
        <w:autoSpaceDE w:val="0"/>
        <w:autoSpaceDN w:val="0"/>
        <w:adjustRightInd w:val="0"/>
        <w:ind w:left="315" w:leftChars="150"/>
        <w:jc w:val="left"/>
        <w:rPr>
          <w:rFonts w:ascii="宋体" w:eastAsia="宋体" w:cs="宋体"/>
          <w:kern w:val="0"/>
          <w:sz w:val="24"/>
          <w:szCs w:val="24"/>
        </w:rPr>
      </w:pPr>
    </w:p>
    <w:p w14:paraId="01280486">
      <w:pPr>
        <w:autoSpaceDE w:val="0"/>
        <w:autoSpaceDN w:val="0"/>
        <w:adjustRightInd w:val="0"/>
        <w:ind w:left="315" w:leftChars="150"/>
        <w:jc w:val="left"/>
        <w:rPr>
          <w:rFonts w:ascii="宋体" w:eastAsia="宋体" w:cs="宋体"/>
          <w:kern w:val="0"/>
          <w:sz w:val="24"/>
          <w:szCs w:val="24"/>
        </w:rPr>
      </w:pPr>
    </w:p>
    <w:p w14:paraId="2217D23D">
      <w:pPr>
        <w:autoSpaceDE w:val="0"/>
        <w:autoSpaceDN w:val="0"/>
        <w:adjustRightInd w:val="0"/>
        <w:ind w:left="315" w:leftChars="150"/>
        <w:jc w:val="left"/>
        <w:rPr>
          <w:rFonts w:ascii="宋体" w:eastAsia="宋体" w:cs="宋体"/>
          <w:kern w:val="0"/>
          <w:sz w:val="24"/>
          <w:szCs w:val="24"/>
        </w:rPr>
      </w:pPr>
    </w:p>
    <w:p w14:paraId="6CA92861">
      <w:pPr>
        <w:autoSpaceDE w:val="0"/>
        <w:autoSpaceDN w:val="0"/>
        <w:adjustRightInd w:val="0"/>
        <w:ind w:left="315" w:leftChars="150"/>
        <w:jc w:val="left"/>
        <w:rPr>
          <w:rFonts w:ascii="宋体" w:eastAsia="宋体" w:cs="宋体"/>
          <w:kern w:val="0"/>
          <w:sz w:val="24"/>
          <w:szCs w:val="24"/>
        </w:rPr>
      </w:pPr>
    </w:p>
    <w:p w14:paraId="3C853574">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EF3CAD6">
      <w:pPr>
        <w:pStyle w:val="13"/>
        <w:rPr>
          <w:sz w:val="72"/>
          <w:szCs w:val="72"/>
        </w:rPr>
      </w:pPr>
    </w:p>
    <w:p w14:paraId="132867F2">
      <w:pPr>
        <w:pStyle w:val="13"/>
        <w:rPr>
          <w:sz w:val="72"/>
          <w:szCs w:val="72"/>
        </w:rPr>
      </w:pPr>
    </w:p>
    <w:p w14:paraId="6875A3CA">
      <w:pPr>
        <w:pStyle w:val="13"/>
        <w:rPr>
          <w:sz w:val="72"/>
          <w:szCs w:val="72"/>
        </w:rPr>
      </w:pPr>
    </w:p>
    <w:p w14:paraId="1D436BA1">
      <w:pPr>
        <w:pStyle w:val="13"/>
        <w:rPr>
          <w:sz w:val="72"/>
          <w:szCs w:val="72"/>
        </w:rPr>
      </w:pPr>
    </w:p>
    <w:p w14:paraId="4FC3EE72">
      <w:pPr>
        <w:pStyle w:val="13"/>
        <w:jc w:val="center"/>
        <w:rPr>
          <w:sz w:val="72"/>
          <w:szCs w:val="72"/>
        </w:rPr>
      </w:pPr>
    </w:p>
    <w:p w14:paraId="3DE9B640">
      <w:pPr>
        <w:pStyle w:val="13"/>
        <w:jc w:val="center"/>
        <w:rPr>
          <w:rFonts w:hint="eastAsia" w:ascii="方正小标宋_GBK" w:hAnsi="方正小标宋_GBK" w:eastAsia="方正小标宋_GBK" w:cs="方正小标宋_GBK"/>
          <w:sz w:val="72"/>
          <w:szCs w:val="72"/>
        </w:rPr>
      </w:pPr>
    </w:p>
    <w:p w14:paraId="2890F0D7">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6DBE8F99">
      <w:pPr>
        <w:pStyle w:val="13"/>
        <w:jc w:val="center"/>
        <w:rPr>
          <w:rFonts w:hint="eastAsia" w:ascii="方正小标宋_GBK" w:hAnsi="方正小标宋_GBK" w:eastAsia="方正小标宋_GBK" w:cs="方正小标宋_GBK"/>
          <w:sz w:val="70"/>
          <w:szCs w:val="70"/>
        </w:rPr>
      </w:pPr>
    </w:p>
    <w:p w14:paraId="60B4898F">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50F90BB2">
      <w:pPr>
        <w:widowControl/>
        <w:jc w:val="left"/>
        <w:rPr>
          <w:rFonts w:hint="eastAsia"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6EDF4E3B">
      <w:pPr>
        <w:pStyle w:val="13"/>
        <w:spacing w:line="600" w:lineRule="exact"/>
        <w:ind w:firstLine="640" w:firstLineChars="200"/>
        <w:rPr>
          <w:rFonts w:hint="eastAsia" w:hAnsi="黑体"/>
          <w:bCs/>
          <w:sz w:val="32"/>
          <w:szCs w:val="32"/>
        </w:rPr>
      </w:pPr>
      <w:r>
        <w:rPr>
          <w:rFonts w:hint="eastAsia" w:hAnsi="黑体"/>
          <w:bCs/>
          <w:sz w:val="32"/>
          <w:szCs w:val="32"/>
        </w:rPr>
        <w:t>一、收入支出决算总体情况说明</w:t>
      </w:r>
    </w:p>
    <w:p w14:paraId="03C374D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2023年度收、支总计321.17万元。与上年相比，增加50.45万元，增长18.63%，主要是因为本年人员增加，收入增加。</w:t>
      </w:r>
    </w:p>
    <w:p w14:paraId="5D07CACC">
      <w:pPr>
        <w:pStyle w:val="13"/>
        <w:spacing w:line="600" w:lineRule="exact"/>
        <w:ind w:firstLine="640" w:firstLineChars="200"/>
        <w:rPr>
          <w:rFonts w:hint="eastAsia" w:hAnsi="黑体"/>
          <w:bCs/>
          <w:sz w:val="32"/>
          <w:szCs w:val="32"/>
        </w:rPr>
      </w:pPr>
      <w:r>
        <w:rPr>
          <w:rFonts w:hint="eastAsia" w:hAnsi="黑体"/>
          <w:bCs/>
          <w:sz w:val="32"/>
          <w:szCs w:val="32"/>
        </w:rPr>
        <w:t>二、收入决算情况说明</w:t>
      </w:r>
    </w:p>
    <w:p w14:paraId="1B8449FD">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2023年度收入合计321.17万元，其中：财政拨款收入319.17万元，占99%；其他收入2万元，占1%。</w:t>
      </w:r>
    </w:p>
    <w:p w14:paraId="727B989B">
      <w:pPr>
        <w:pStyle w:val="13"/>
        <w:spacing w:line="600" w:lineRule="exact"/>
        <w:ind w:firstLine="640" w:firstLineChars="200"/>
        <w:rPr>
          <w:rFonts w:hint="eastAsia" w:hAnsi="黑体"/>
          <w:bCs/>
          <w:sz w:val="32"/>
          <w:szCs w:val="32"/>
        </w:rPr>
      </w:pPr>
      <w:r>
        <w:rPr>
          <w:rFonts w:hint="eastAsia" w:hAnsi="黑体"/>
          <w:bCs/>
          <w:sz w:val="32"/>
          <w:szCs w:val="32"/>
        </w:rPr>
        <w:t>三、支出决算情况说明</w:t>
      </w:r>
    </w:p>
    <w:p w14:paraId="65E7532E">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2023年度支出合计321.17万元，其中：基本支出312.75万元，占97%；项目支出8.42万元，占3%。</w:t>
      </w:r>
    </w:p>
    <w:p w14:paraId="3D1BDACD">
      <w:pPr>
        <w:pStyle w:val="13"/>
        <w:spacing w:line="600" w:lineRule="exact"/>
        <w:ind w:firstLine="640" w:firstLineChars="200"/>
        <w:rPr>
          <w:rFonts w:hint="eastAsia" w:hAnsi="黑体"/>
          <w:bCs/>
          <w:sz w:val="32"/>
          <w:szCs w:val="32"/>
        </w:rPr>
      </w:pPr>
      <w:r>
        <w:rPr>
          <w:rFonts w:hint="eastAsia" w:hAnsi="黑体"/>
          <w:bCs/>
          <w:sz w:val="32"/>
          <w:szCs w:val="32"/>
        </w:rPr>
        <w:t>四、财政拨款收入支出决算总体情况说明</w:t>
      </w:r>
    </w:p>
    <w:p w14:paraId="7EA361D8">
      <w:pPr>
        <w:pStyle w:val="13"/>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2023年度财政拨款收、支总计319.17万元，与上年相比，增加48.45万元,增长17.9%，主要是因为人员增加，收入增加。</w:t>
      </w:r>
    </w:p>
    <w:p w14:paraId="5BF0474F">
      <w:pPr>
        <w:pStyle w:val="13"/>
        <w:spacing w:line="600" w:lineRule="exact"/>
        <w:ind w:firstLine="640" w:firstLineChars="200"/>
        <w:rPr>
          <w:rFonts w:hint="eastAsia" w:hAnsi="黑体"/>
          <w:bCs/>
          <w:sz w:val="32"/>
          <w:szCs w:val="32"/>
        </w:rPr>
      </w:pPr>
      <w:r>
        <w:rPr>
          <w:rFonts w:hint="eastAsia" w:hAnsi="黑体"/>
          <w:bCs/>
          <w:sz w:val="32"/>
          <w:szCs w:val="32"/>
        </w:rPr>
        <w:t>五、一般公共预算财政拨款支出决算情况说明</w:t>
      </w:r>
    </w:p>
    <w:p w14:paraId="7C3EE5F4">
      <w:pPr>
        <w:pStyle w:val="13"/>
        <w:spacing w:line="600" w:lineRule="exact"/>
        <w:ind w:firstLine="640" w:firstLineChars="200"/>
        <w:rPr>
          <w:rFonts w:hint="eastAsia"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474D6B98">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2023年度财政拨款支出319.17万元，占本年支出合计的100%，与上年相比，财政拨款支出增加48.45万元，增长17.9%，主要是因为</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rPr>
        <w:t>。</w:t>
      </w:r>
    </w:p>
    <w:p w14:paraId="6E270E33">
      <w:pPr>
        <w:pStyle w:val="13"/>
        <w:spacing w:line="600" w:lineRule="exact"/>
        <w:ind w:firstLine="480" w:firstLineChars="150"/>
        <w:rPr>
          <w:rFonts w:hint="eastAsia"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6DEB405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2023年度财政拨款支出319.17万元，主要用于以下方面：特殊学校教育支出298.06万元，占93.38%；社会保障和教育支出21.05万元，占6%；计划生育服务0.06万元，占0.62%。</w:t>
      </w:r>
    </w:p>
    <w:p w14:paraId="7444F76E">
      <w:pPr>
        <w:pStyle w:val="13"/>
        <w:spacing w:line="600" w:lineRule="exact"/>
        <w:ind w:firstLine="640" w:firstLineChars="200"/>
        <w:rPr>
          <w:rFonts w:hint="eastAsia"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25D5CB5F">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2023年度财政拨款支出年初预算数为319.17万元，支出决算数为319.17万元，完成年初预算的100%，其中：</w:t>
      </w:r>
    </w:p>
    <w:p w14:paraId="18CBF7AA">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1、教育支出（类）特殊教育（款）特殊学校教育（项）</w:t>
      </w:r>
    </w:p>
    <w:p w14:paraId="490F1518">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年初预算数为</w:t>
      </w:r>
      <w:r>
        <w:rPr>
          <w:rFonts w:hint="eastAsia" w:ascii="Times New Roman" w:hAnsi="Times New Roman" w:eastAsia="仿宋_GB2312"/>
          <w:sz w:val="32"/>
          <w:szCs w:val="32"/>
          <w:lang w:val="en-US" w:eastAsia="zh-CN"/>
        </w:rPr>
        <w:t>161.42</w:t>
      </w:r>
      <w:r>
        <w:rPr>
          <w:rFonts w:hint="eastAsia" w:ascii="Times New Roman" w:hAnsi="Times New Roman" w:eastAsia="仿宋_GB2312"/>
          <w:sz w:val="32"/>
          <w:szCs w:val="32"/>
        </w:rPr>
        <w:t>万元，支出决算数为293.3万元，完成年初预算的</w:t>
      </w:r>
      <w:r>
        <w:rPr>
          <w:rFonts w:hint="eastAsia" w:ascii="Times New Roman" w:hAnsi="Times New Roman" w:eastAsia="仿宋_GB2312"/>
          <w:sz w:val="32"/>
          <w:szCs w:val="32"/>
          <w:lang w:val="en-US" w:eastAsia="zh-CN"/>
        </w:rPr>
        <w:t>181</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于年初预算数的原因是</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rPr>
        <w:t>。。</w:t>
      </w:r>
    </w:p>
    <w:p w14:paraId="1AFD4B8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2、教育支出（类）教育费附加安排的支出（款）其他教育费附加安排的支出（项）</w:t>
      </w:r>
    </w:p>
    <w:p w14:paraId="77E59BFE">
      <w:pPr>
        <w:pStyle w:val="13"/>
        <w:spacing w:line="600" w:lineRule="exact"/>
        <w:ind w:firstLine="800" w:firstLineChars="25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年初预算数为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万元，支出决算数为4.76万元，</w:t>
      </w:r>
      <w:r>
        <w:rPr>
          <w:rFonts w:hint="eastAsia" w:ascii="Times New Roman" w:hAnsi="Times New Roman" w:eastAsia="仿宋_GB2312"/>
          <w:sz w:val="32"/>
          <w:szCs w:val="32"/>
          <w:lang w:val="en-US" w:eastAsia="zh-CN"/>
        </w:rPr>
        <w:t>年初预算数为0，不能计算百分比</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rPr>
        <w:t>年初预算数的原因是</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w:t>
      </w:r>
    </w:p>
    <w:p w14:paraId="0D572CB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3、社会保障和就业支出（类）行政事业单位养老支出（款）机关事业单位基本养老保险缴费支出（项）</w:t>
      </w:r>
    </w:p>
    <w:p w14:paraId="40BA619F">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年初预算数为2</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69</w:t>
      </w:r>
      <w:r>
        <w:rPr>
          <w:rFonts w:hint="eastAsia" w:ascii="Times New Roman" w:hAnsi="Times New Roman" w:eastAsia="仿宋_GB2312"/>
          <w:sz w:val="32"/>
          <w:szCs w:val="32"/>
        </w:rPr>
        <w:t>万元，支出决算数为21.05万元，完成年初预算的10</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rPr>
        <w:t>年初预算数的原因是</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rPr>
        <w:t>。。</w:t>
      </w:r>
    </w:p>
    <w:p w14:paraId="21148B8E">
      <w:pPr>
        <w:pStyle w:val="13"/>
        <w:numPr>
          <w:ilvl w:val="0"/>
          <w:numId w:val="2"/>
        </w:numPr>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卫生健康支出（类）计划生育事务（款）计划生育服务（项）</w:t>
      </w:r>
    </w:p>
    <w:p w14:paraId="4DAD87E5">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年初预算数为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万元，支出决算数为0.06万元，</w:t>
      </w:r>
      <w:r>
        <w:rPr>
          <w:rFonts w:hint="eastAsia" w:ascii="Times New Roman" w:hAnsi="Times New Roman" w:eastAsia="仿宋_GB2312"/>
          <w:sz w:val="32"/>
          <w:szCs w:val="32"/>
          <w:lang w:val="en-US" w:eastAsia="zh-CN"/>
        </w:rPr>
        <w:t>年初预算数为0，不能计算百分比</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大于</w:t>
      </w:r>
      <w:r>
        <w:rPr>
          <w:rFonts w:hint="eastAsia" w:ascii="Times New Roman" w:hAnsi="Times New Roman" w:eastAsia="仿宋_GB2312"/>
          <w:sz w:val="32"/>
          <w:szCs w:val="32"/>
        </w:rPr>
        <w:t>年初预算数的原因是</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rPr>
        <w:t>。</w:t>
      </w:r>
    </w:p>
    <w:p w14:paraId="64332148">
      <w:pPr>
        <w:pStyle w:val="13"/>
        <w:spacing w:line="600" w:lineRule="exact"/>
        <w:ind w:firstLine="640" w:firstLineChars="200"/>
        <w:rPr>
          <w:rFonts w:hint="eastAsia" w:hAnsi="黑体"/>
          <w:bCs/>
          <w:sz w:val="32"/>
          <w:szCs w:val="32"/>
        </w:rPr>
      </w:pPr>
      <w:r>
        <w:rPr>
          <w:rFonts w:hint="eastAsia" w:hAnsi="黑体"/>
          <w:bCs/>
          <w:sz w:val="32"/>
          <w:szCs w:val="32"/>
        </w:rPr>
        <w:t>六、一般公共预算财政拨款基本支出决算情况说明</w:t>
      </w:r>
    </w:p>
    <w:p w14:paraId="40EAB61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2023年度财政拨款基本支出312.75万元，其中：</w:t>
      </w:r>
    </w:p>
    <w:p w14:paraId="54A7A6AC">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279.04万元，占基本支出的89.2%,主要包括基本工资、津贴补贴、奖金、伙食补助费、绩效工资、机关事业单位基本养老保险、职工基本医疗保险、其他社会保障缴费、住房公积金等。</w:t>
      </w:r>
    </w:p>
    <w:p w14:paraId="2F3EC540">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33.71万元，占基本支出的10.78%，主要包括办公费、印刷费、水电费、邮电费、差旅费、劳务费、维修（护）费、工会经费、福利费等。</w:t>
      </w:r>
    </w:p>
    <w:p w14:paraId="13858D0B">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590A2B34">
      <w:pPr>
        <w:pStyle w:val="13"/>
        <w:spacing w:line="600" w:lineRule="exact"/>
        <w:ind w:firstLine="640" w:firstLineChars="200"/>
        <w:rPr>
          <w:rFonts w:hint="eastAsia"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58224326">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“三公”经费财政拨款支出预算为0万元，支出决算为0.15万元，</w:t>
      </w:r>
      <w:r>
        <w:rPr>
          <w:rFonts w:hint="eastAsia" w:ascii="Times New Roman" w:hAnsi="Times New Roman" w:eastAsia="仿宋_GB2312"/>
          <w:sz w:val="32"/>
          <w:szCs w:val="32"/>
          <w:lang w:val="en-US" w:eastAsia="zh-CN"/>
        </w:rPr>
        <w:t>预算数为0，不能计算百分比。</w:t>
      </w:r>
      <w:r>
        <w:rPr>
          <w:rFonts w:hint="eastAsia" w:ascii="Times New Roman" w:hAnsi="Times New Roman" w:eastAsia="仿宋_GB2312"/>
          <w:sz w:val="32"/>
          <w:szCs w:val="32"/>
        </w:rPr>
        <w:t>与上年相比增加0.03万元，增长25%,增长的主要原因是公务接待次数增多。其中：</w:t>
      </w:r>
    </w:p>
    <w:p w14:paraId="5ACA82E3">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1、因公出国（境）费支出预算为0万元，支出决算为0万元，由于预算数为0，无法计算百分比，决算数与年初预算数持平的主要原因是厉行节约，未安排，与上年相比持平，持平的主要原因是厉行节约，未安排。</w:t>
      </w:r>
    </w:p>
    <w:p w14:paraId="676EDBE3">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2、公务接待费支出预算为0万元，支出决算为0.15万元，</w:t>
      </w:r>
      <w:r>
        <w:rPr>
          <w:rFonts w:hint="eastAsia" w:ascii="Times New Roman" w:hAnsi="Times New Roman" w:eastAsia="仿宋_GB2312"/>
          <w:sz w:val="32"/>
          <w:szCs w:val="32"/>
          <w:lang w:val="en-US" w:eastAsia="zh-CN"/>
        </w:rPr>
        <w:t>预算数为0，不能计算百分比</w:t>
      </w:r>
      <w:r>
        <w:rPr>
          <w:rFonts w:hint="eastAsia" w:ascii="Times New Roman" w:hAnsi="Times New Roman" w:eastAsia="仿宋_GB2312"/>
          <w:sz w:val="32"/>
          <w:szCs w:val="32"/>
        </w:rPr>
        <w:t>，与上年相比增加0.03万元，增长25%,增长的主要原因是公务接待次数增多。</w:t>
      </w:r>
    </w:p>
    <w:p w14:paraId="178BAE05">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3、公务用车购置及运行维护费支出年初预算为0万元，支出决算为0万元，由于预算数为0，无法计算百分比，决算数与年初预算数持平的主要原因是厉行节约，未安排，与上年相比持平，持平的主要原因是厉行节约，未安排。</w:t>
      </w:r>
    </w:p>
    <w:p w14:paraId="6DDD322F">
      <w:pPr>
        <w:pStyle w:val="13"/>
        <w:spacing w:line="600" w:lineRule="exact"/>
        <w:ind w:firstLine="640" w:firstLineChars="200"/>
        <w:rPr>
          <w:rFonts w:hint="eastAsia"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0655CDB7">
      <w:pPr>
        <w:pStyle w:val="13"/>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w:t>
      </w:r>
      <w:r>
        <w:rPr>
          <w:rFonts w:hint="eastAsia" w:ascii="Times New Roman" w:hAnsi="Times New Roman" w:eastAsia="仿宋_GB2312"/>
          <w:sz w:val="32"/>
          <w:szCs w:val="32"/>
          <w:lang w:val="en-US" w:eastAsia="zh-CN"/>
        </w:rPr>
        <w:t>0.15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%,因公出国（境）费支出决算0万元，占0%,公务用车购置费及运行维护费支出决算0万元，占0%。其中：</w:t>
      </w:r>
    </w:p>
    <w:p w14:paraId="2C7EF99C">
      <w:pPr>
        <w:pStyle w:val="13"/>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1、因公出国（境）费支出决算为0万元，全年安排因公出国（境）团组0个，累计0人次。</w:t>
      </w:r>
    </w:p>
    <w:p w14:paraId="00DDC884">
      <w:pPr>
        <w:pStyle w:val="13"/>
        <w:spacing w:line="600" w:lineRule="exact"/>
        <w:ind w:firstLine="800" w:firstLineChars="25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0.15</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人次。</w:t>
      </w:r>
      <w:r>
        <w:rPr>
          <w:rFonts w:hint="eastAsia" w:ascii="Times New Roman" w:hAnsi="Times New Roman" w:eastAsia="仿宋_GB2312"/>
          <w:sz w:val="32"/>
          <w:szCs w:val="32"/>
          <w:lang w:val="en-US" w:eastAsia="zh-CN"/>
        </w:rPr>
        <w:t>主要是接待来我校参观的组织。</w:t>
      </w:r>
    </w:p>
    <w:p w14:paraId="4ED2C2AE">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3、公务用车购置费及运行维护费支出决算为0万元，其中：公务用车购置费0万元。公务用车运行维护费0万元，截至2023年12月31日，我单位开支财政拨款的公务用车保有量为0辆。</w:t>
      </w:r>
    </w:p>
    <w:p w14:paraId="457D2733">
      <w:pPr>
        <w:pStyle w:val="13"/>
        <w:spacing w:line="600" w:lineRule="exact"/>
        <w:ind w:firstLine="640" w:firstLineChars="200"/>
        <w:rPr>
          <w:rFonts w:hint="eastAsia" w:hAnsi="黑体"/>
          <w:bCs/>
          <w:sz w:val="32"/>
          <w:szCs w:val="32"/>
        </w:rPr>
      </w:pPr>
      <w:r>
        <w:rPr>
          <w:rFonts w:hint="eastAsia" w:hAnsi="黑体"/>
          <w:bCs/>
          <w:sz w:val="32"/>
          <w:szCs w:val="32"/>
        </w:rPr>
        <w:t>八、政府性基金预算收入支出决算情况</w:t>
      </w:r>
    </w:p>
    <w:p w14:paraId="339B598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本单位无政府性基金收入支出情况。</w:t>
      </w:r>
    </w:p>
    <w:p w14:paraId="60974CB5">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4F7B9BFE">
      <w:pPr>
        <w:spacing w:line="600" w:lineRule="exact"/>
        <w:ind w:firstLine="640" w:firstLineChars="200"/>
        <w:rPr>
          <w:rFonts w:eastAsia="仿宋_GB2312"/>
          <w:kern w:val="0"/>
          <w:sz w:val="32"/>
          <w:szCs w:val="32"/>
        </w:rPr>
      </w:pPr>
      <w:r>
        <w:rPr>
          <w:rFonts w:eastAsia="仿宋_GB2312"/>
          <w:kern w:val="0"/>
          <w:sz w:val="32"/>
          <w:szCs w:val="32"/>
        </w:rPr>
        <w:t>本</w:t>
      </w:r>
      <w:r>
        <w:rPr>
          <w:rFonts w:hint="eastAsia" w:eastAsia="仿宋_GB2312"/>
          <w:kern w:val="0"/>
          <w:sz w:val="32"/>
          <w:szCs w:val="32"/>
        </w:rPr>
        <w:t>单位2023</w:t>
      </w:r>
      <w:r>
        <w:rPr>
          <w:rFonts w:eastAsia="仿宋_GB2312"/>
          <w:kern w:val="0"/>
          <w:sz w:val="32"/>
          <w:szCs w:val="32"/>
        </w:rPr>
        <w:t>年度机关运行经费支出</w:t>
      </w:r>
      <w:r>
        <w:rPr>
          <w:rFonts w:hint="eastAsia" w:eastAsia="仿宋_GB2312"/>
          <w:kern w:val="0"/>
          <w:sz w:val="32"/>
          <w:szCs w:val="32"/>
        </w:rPr>
        <w:t>0</w:t>
      </w:r>
      <w:r>
        <w:rPr>
          <w:rFonts w:eastAsia="仿宋_GB2312"/>
          <w:kern w:val="0"/>
          <w:sz w:val="32"/>
          <w:szCs w:val="32"/>
        </w:rPr>
        <w:t>万元，</w:t>
      </w:r>
      <w:r>
        <w:rPr>
          <w:rFonts w:hint="eastAsia" w:eastAsia="仿宋_GB2312"/>
          <w:kern w:val="0"/>
          <w:sz w:val="32"/>
          <w:szCs w:val="32"/>
        </w:rPr>
        <w:t>与年初预算数无变化，</w:t>
      </w:r>
      <w:r>
        <w:rPr>
          <w:rFonts w:eastAsia="仿宋_GB2312"/>
          <w:kern w:val="0"/>
          <w:sz w:val="32"/>
          <w:szCs w:val="32"/>
        </w:rPr>
        <w:t>主要</w:t>
      </w:r>
      <w:r>
        <w:rPr>
          <w:rFonts w:hint="eastAsia" w:eastAsia="仿宋_GB2312"/>
          <w:kern w:val="0"/>
          <w:sz w:val="32"/>
          <w:szCs w:val="32"/>
        </w:rPr>
        <w:t>是严格控制经费开支。</w:t>
      </w:r>
    </w:p>
    <w:p w14:paraId="056A55C6">
      <w:pPr>
        <w:pStyle w:val="13"/>
        <w:spacing w:line="600" w:lineRule="exact"/>
        <w:ind w:firstLine="640" w:firstLineChars="200"/>
        <w:rPr>
          <w:rFonts w:hint="eastAsia" w:hAnsi="黑体"/>
          <w:bCs/>
          <w:sz w:val="32"/>
          <w:szCs w:val="32"/>
        </w:rPr>
      </w:pPr>
      <w:r>
        <w:rPr>
          <w:rFonts w:hint="eastAsia" w:hAnsi="黑体"/>
          <w:bCs/>
          <w:sz w:val="32"/>
          <w:szCs w:val="32"/>
        </w:rPr>
        <w:t>十、一般性支出情况说明</w:t>
      </w:r>
    </w:p>
    <w:p w14:paraId="01E456ED">
      <w:pPr>
        <w:pStyle w:val="13"/>
        <w:spacing w:line="600" w:lineRule="exact"/>
        <w:ind w:firstLine="640" w:firstLineChars="200"/>
        <w:rPr>
          <w:rFonts w:hint="eastAsia" w:ascii="楷体" w:hAnsi="楷体" w:eastAsia="楷体" w:cs="楷体"/>
          <w:b/>
          <w:bCs/>
          <w:i/>
          <w:color w:val="auto"/>
          <w:sz w:val="32"/>
          <w:szCs w:val="32"/>
        </w:rPr>
      </w:pPr>
      <w:r>
        <w:rPr>
          <w:rFonts w:hint="eastAsia" w:ascii="Times New Roman" w:hAnsi="Times New Roman" w:eastAsia="仿宋_GB2312"/>
          <w:sz w:val="32"/>
          <w:szCs w:val="32"/>
        </w:rPr>
        <w:t>2023年本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开支会议费0万元；开支培训费0万元。</w:t>
      </w:r>
    </w:p>
    <w:p w14:paraId="631B45E5">
      <w:pPr>
        <w:pStyle w:val="13"/>
        <w:spacing w:line="600" w:lineRule="exact"/>
        <w:ind w:firstLine="640" w:firstLineChars="200"/>
        <w:rPr>
          <w:rFonts w:hint="eastAsia" w:hAnsi="黑体"/>
          <w:bCs/>
          <w:sz w:val="32"/>
          <w:szCs w:val="32"/>
        </w:rPr>
      </w:pPr>
      <w:r>
        <w:rPr>
          <w:rFonts w:hint="eastAsia" w:hAnsi="黑体"/>
          <w:bCs/>
          <w:sz w:val="32"/>
          <w:szCs w:val="32"/>
        </w:rPr>
        <w:t>十一、关于政府采购支出说明</w:t>
      </w:r>
    </w:p>
    <w:p w14:paraId="6B50F3DF">
      <w:pPr>
        <w:pStyle w:val="13"/>
        <w:spacing w:line="580" w:lineRule="exact"/>
        <w:ind w:firstLine="640" w:firstLineChars="200"/>
        <w:rPr>
          <w:rFonts w:hint="eastAsia" w:ascii="楷体" w:hAnsi="楷体" w:eastAsia="楷体" w:cs="楷体"/>
          <w:b/>
          <w:bCs/>
          <w:i/>
          <w:color w:val="auto"/>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2023年度政府采购支出总额0万元，其中：政府采购货物支出0 万元、政府采购工程支出0万元、政府采购服务支出0万元。授予中小企业合同金额0万元，占政府采购支出总额的0%，其中：授予小微企业合同金额0万元，</w:t>
      </w:r>
      <w:r>
        <w:rPr>
          <w:rFonts w:hint="eastAsia" w:ascii="Times New Roman" w:hAnsi="Times New Roman" w:eastAsia="仿宋_GB2312"/>
          <w:color w:val="auto"/>
          <w:sz w:val="32"/>
          <w:szCs w:val="32"/>
        </w:rPr>
        <w:t>占授予中小企业合同金额的0%。货物采购授予中小企业合同金额占货物支出金额的0%，工程采购授予中小企业合同金额占工程支出金额的0%，服务采购授予中小企业合同金额占服务支出金额的0%。</w:t>
      </w:r>
    </w:p>
    <w:p w14:paraId="68DE3A5A">
      <w:pPr>
        <w:pStyle w:val="13"/>
        <w:spacing w:line="580" w:lineRule="exact"/>
        <w:ind w:firstLine="640" w:firstLineChars="200"/>
        <w:rPr>
          <w:rFonts w:hint="eastAsia" w:hAnsi="黑体"/>
          <w:bCs/>
          <w:color w:val="auto"/>
          <w:sz w:val="32"/>
          <w:szCs w:val="32"/>
        </w:rPr>
      </w:pPr>
      <w:r>
        <w:rPr>
          <w:rFonts w:hint="eastAsia" w:hAnsi="黑体"/>
          <w:bCs/>
          <w:color w:val="auto"/>
          <w:sz w:val="32"/>
          <w:szCs w:val="32"/>
        </w:rPr>
        <w:t>十二、关于国有资产占用情况说明</w:t>
      </w:r>
    </w:p>
    <w:p w14:paraId="2A05A5DC">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截至2023年12月31日，本单位无公务用车，无价值100万以上设备。</w:t>
      </w:r>
    </w:p>
    <w:p w14:paraId="3513EAD0">
      <w:pPr>
        <w:pStyle w:val="13"/>
        <w:spacing w:line="580" w:lineRule="exact"/>
        <w:ind w:firstLine="640" w:firstLineChars="200"/>
        <w:rPr>
          <w:rFonts w:hint="eastAsia"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117D22E6">
      <w:pPr>
        <w:pStyle w:val="13"/>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47460A67">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本单位认真组织开展绩效自评工作，对2023年度部门整体支出绩效和各项目支出的绩效目标的设立情况、资金落实情况、使用情况、项目管理、财务管理以及为完成绩效目标制定的资金管理制度和措施等办法、项目产出效益进行自评。</w:t>
      </w:r>
    </w:p>
    <w:p w14:paraId="7D5ED7CA">
      <w:pPr>
        <w:pStyle w:val="13"/>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单位</w:t>
      </w:r>
      <w:r>
        <w:rPr>
          <w:rFonts w:hint="eastAsia" w:ascii="楷体" w:hAnsi="楷体" w:eastAsia="楷体" w:cs="楷体"/>
          <w:b/>
          <w:bCs/>
          <w:sz w:val="32"/>
          <w:szCs w:val="32"/>
        </w:rPr>
        <w:t>整体支出绩效情况</w:t>
      </w:r>
    </w:p>
    <w:p w14:paraId="19F5E64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2023年收入支出预算安排情况：</w:t>
      </w:r>
    </w:p>
    <w:p w14:paraId="43D0B9D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1、2023年预算收入</w:t>
      </w:r>
      <w:r>
        <w:rPr>
          <w:rFonts w:hint="eastAsia" w:ascii="Times New Roman" w:hAnsi="Times New Roman" w:eastAsia="仿宋_GB2312"/>
          <w:sz w:val="32"/>
          <w:szCs w:val="32"/>
          <w:lang w:val="en-US" w:eastAsia="zh-CN"/>
        </w:rPr>
        <w:t>195.25</w:t>
      </w:r>
      <w:r>
        <w:rPr>
          <w:rFonts w:hint="eastAsia" w:ascii="Times New Roman" w:hAnsi="Times New Roman" w:eastAsia="仿宋_GB2312"/>
          <w:sz w:val="32"/>
          <w:szCs w:val="32"/>
        </w:rPr>
        <w:t>万元，其中一般公共预算拨款</w:t>
      </w:r>
      <w:r>
        <w:rPr>
          <w:rFonts w:hint="eastAsia" w:ascii="Times New Roman" w:hAnsi="Times New Roman" w:eastAsia="仿宋_GB2312"/>
          <w:sz w:val="32"/>
          <w:szCs w:val="32"/>
          <w:lang w:val="en-US" w:eastAsia="zh-CN"/>
        </w:rPr>
        <w:t>195.25</w:t>
      </w:r>
      <w:r>
        <w:rPr>
          <w:rFonts w:hint="eastAsia" w:ascii="Times New Roman" w:hAnsi="Times New Roman" w:eastAsia="仿宋_GB2312"/>
          <w:sz w:val="32"/>
          <w:szCs w:val="32"/>
        </w:rPr>
        <w:t>万元。2023年预算支出321.17万元，其中：基本支出312.75万元（其中工资福利支出278.04万元，商品和服务支出33.71万元，对个人和家庭的补助支出1万元）；项目支出6.42万元。</w:t>
      </w:r>
    </w:p>
    <w:p w14:paraId="2D25E71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年收入支出预算执行情况：</w:t>
      </w:r>
    </w:p>
    <w:p w14:paraId="1FA01AC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1、总收入：321.17万元。（1）一般公共预算财政拨款319.17万元,占总收入的99%；（2）政府性基金0万元，占总收入0% （3）事业收入0万元，占总收入的0%；（4）其他收入2万元，占总收入的1%。</w:t>
      </w:r>
    </w:p>
    <w:p w14:paraId="23CBCC4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2、总支出：</w:t>
      </w:r>
      <w:r>
        <w:rPr>
          <w:rFonts w:hint="eastAsia" w:ascii="Times New Roman" w:hAnsi="Times New Roman" w:eastAsia="仿宋_GB2312"/>
          <w:sz w:val="32"/>
          <w:szCs w:val="32"/>
          <w:lang w:val="en-US" w:eastAsia="zh-CN"/>
        </w:rPr>
        <w:t>321.17</w:t>
      </w:r>
      <w:r>
        <w:rPr>
          <w:rFonts w:hint="eastAsia" w:ascii="Times New Roman" w:hAnsi="Times New Roman" w:eastAsia="仿宋_GB2312"/>
          <w:sz w:val="32"/>
          <w:szCs w:val="32"/>
        </w:rPr>
        <w:t>万元。（1）基本支出312.75万元（2）项目支出</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.42万元。</w:t>
      </w:r>
    </w:p>
    <w:p w14:paraId="5350B5D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3、年初余额0万元，年末余额0万元（其中结余分配0万元，年末结转和结余0万元）</w:t>
      </w:r>
    </w:p>
    <w:p w14:paraId="45BC6294">
      <w:pPr>
        <w:pStyle w:val="13"/>
        <w:spacing w:line="600" w:lineRule="exact"/>
        <w:ind w:firstLine="640" w:firstLineChars="200"/>
        <w:rPr>
          <w:rFonts w:ascii="Times New Roman" w:hAnsi="Times New Roman" w:eastAsia="仿宋_GB2312"/>
          <w:sz w:val="32"/>
          <w:szCs w:val="32"/>
        </w:rPr>
      </w:pPr>
    </w:p>
    <w:p w14:paraId="35C9823F">
      <w:pPr>
        <w:pStyle w:val="13"/>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（三）存在的问题及原因分析</w:t>
      </w:r>
    </w:p>
    <w:p w14:paraId="56DE7BF3">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1、在部门预算绩效管理的认识上，在项目管理、财务管理、资金跟踪问效管理、争取上级资金等方面存在差距。</w:t>
      </w:r>
    </w:p>
    <w:p w14:paraId="2B6DF688">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2、内部控制需要制定更加方便操作的管理制度。</w:t>
      </w:r>
    </w:p>
    <w:p w14:paraId="554AFDA0">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3、资金的拨付和支付的时效性还有待提高。</w:t>
      </w:r>
    </w:p>
    <w:p w14:paraId="4DFFC687">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4、部门预算绩效培训不足，绩效目标编制有待进一步完善。</w:t>
      </w:r>
    </w:p>
    <w:p w14:paraId="1DB35D9D">
      <w:pPr>
        <w:rPr>
          <w:rFonts w:ascii="Times New Roman" w:hAnsi="Times New Roman" w:eastAsia="仿宋_GB2312"/>
          <w:sz w:val="32"/>
          <w:szCs w:val="32"/>
        </w:rPr>
      </w:pPr>
      <w:r>
        <w:rPr>
          <w:rFonts w:hint="eastAsia" w:ascii="Times New Roman" w:hAnsi="Times New Roman" w:eastAsia="仿宋_GB2312"/>
          <w:sz w:val="32"/>
          <w:szCs w:val="32"/>
        </w:rPr>
        <w:br w:type="page"/>
      </w:r>
    </w:p>
    <w:p w14:paraId="436CA697">
      <w:pPr>
        <w:rPr>
          <w:rFonts w:ascii="Times New Roman" w:hAnsi="Times New Roman" w:eastAsia="仿宋_GB2312"/>
          <w:sz w:val="32"/>
          <w:szCs w:val="32"/>
        </w:rPr>
      </w:pPr>
    </w:p>
    <w:p w14:paraId="1428B256">
      <w:pPr>
        <w:pStyle w:val="13"/>
        <w:jc w:val="both"/>
        <w:rPr>
          <w:sz w:val="72"/>
          <w:szCs w:val="72"/>
        </w:rPr>
      </w:pPr>
    </w:p>
    <w:p w14:paraId="6D60AFB0">
      <w:pPr>
        <w:pStyle w:val="13"/>
        <w:jc w:val="center"/>
        <w:rPr>
          <w:sz w:val="72"/>
          <w:szCs w:val="72"/>
        </w:rPr>
      </w:pPr>
    </w:p>
    <w:p w14:paraId="338B034A">
      <w:pPr>
        <w:pStyle w:val="13"/>
        <w:jc w:val="center"/>
        <w:rPr>
          <w:sz w:val="72"/>
          <w:szCs w:val="72"/>
        </w:rPr>
      </w:pPr>
    </w:p>
    <w:p w14:paraId="6CA54E2E">
      <w:pPr>
        <w:pStyle w:val="13"/>
        <w:jc w:val="both"/>
        <w:rPr>
          <w:rFonts w:hint="eastAsia" w:ascii="方正小标宋_GBK" w:hAnsi="方正小标宋_GBK" w:eastAsia="方正小标宋_GBK" w:cs="方正小标宋_GBK"/>
          <w:sz w:val="72"/>
          <w:szCs w:val="72"/>
        </w:rPr>
      </w:pPr>
    </w:p>
    <w:p w14:paraId="5E2978D5">
      <w:pPr>
        <w:pStyle w:val="13"/>
        <w:jc w:val="center"/>
        <w:rPr>
          <w:rFonts w:hint="eastAsia" w:ascii="方正小标宋_GBK" w:hAnsi="方正小标宋_GBK" w:eastAsia="方正小标宋_GBK" w:cs="方正小标宋_GBK"/>
          <w:sz w:val="72"/>
          <w:szCs w:val="72"/>
        </w:rPr>
      </w:pPr>
    </w:p>
    <w:p w14:paraId="0FCF2660">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7B88E4D9">
      <w:pPr>
        <w:jc w:val="center"/>
        <w:rPr>
          <w:rFonts w:hint="eastAsia" w:ascii="方正小标宋_GBK" w:hAnsi="方正小标宋_GBK" w:eastAsia="方正小标宋_GBK" w:cs="方正小标宋_GBK"/>
          <w:color w:val="000000"/>
          <w:kern w:val="0"/>
          <w:sz w:val="70"/>
          <w:szCs w:val="70"/>
        </w:rPr>
      </w:pPr>
    </w:p>
    <w:p w14:paraId="3298C3CB">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08158F79">
      <w:pPr>
        <w:widowControl/>
        <w:jc w:val="left"/>
        <w:rPr>
          <w:rFonts w:hint="eastAsia"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092F1489">
      <w:pPr>
        <w:ind w:firstLine="640" w:firstLineChars="200"/>
        <w:jc w:val="left"/>
        <w:rPr>
          <w:rFonts w:hint="eastAsia" w:eastAsia="仿宋_GB2312" w:cs="黑体" w:asciiTheme="minorEastAsia" w:hAnsiTheme="minorEastAsia"/>
          <w:color w:val="000000"/>
          <w:kern w:val="0"/>
          <w:sz w:val="32"/>
          <w:szCs w:val="32"/>
        </w:rPr>
      </w:pPr>
      <w:r>
        <w:rPr>
          <w:rFonts w:hint="eastAsia" w:ascii="Times New Roman" w:hAnsi="Times New Roman" w:eastAsia="仿宋_GB2312"/>
          <w:sz w:val="32"/>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财政拨款口径。</w:t>
      </w:r>
    </w:p>
    <w:p w14:paraId="07258D15">
      <w:pPr>
        <w:widowControl/>
        <w:spacing w:line="600" w:lineRule="exact"/>
        <w:ind w:firstLine="640" w:firstLineChars="200"/>
        <w:rPr>
          <w:rFonts w:ascii="Times New Roman" w:hAnsi="Times New Roman" w:eastAsia="仿宋_GB2312" w:cs="Times New Roman"/>
          <w:kern w:val="0"/>
          <w:sz w:val="32"/>
          <w:szCs w:val="32"/>
        </w:rPr>
      </w:pPr>
      <w:r>
        <w:rPr>
          <w:rFonts w:eastAsia="仿宋_GB2312"/>
          <w:kern w:val="0"/>
          <w:sz w:val="32"/>
          <w:szCs w:val="32"/>
        </w:rPr>
        <w:t>机关运行经费</w:t>
      </w:r>
      <w:r>
        <w:rPr>
          <w:rFonts w:hint="eastAsia" w:eastAsia="仿宋_GB2312"/>
          <w:kern w:val="0"/>
          <w:sz w:val="32"/>
          <w:szCs w:val="32"/>
        </w:rPr>
        <w:t>：是指行政单位（含参照公务员法管理事业单位）使用一般</w:t>
      </w:r>
      <w:r>
        <w:rPr>
          <w:rFonts w:hint="eastAsia" w:ascii="Times New Roman" w:hAnsi="Times New Roman" w:eastAsia="仿宋_GB2312" w:cs="Times New Roman"/>
          <w:kern w:val="0"/>
          <w:sz w:val="32"/>
          <w:szCs w:val="32"/>
        </w:rPr>
        <w:t>公共预算财政拨款安排的基本支出中的日常公 用经费支出。包括办公及印刷费、邮电费、差旅费、会议费、日常维修费、专用材料及一般设备购置费、办公用房水电费、办公用房取暖费、办公用房物业管理费、公务用车运行维护费以及其他费用。</w:t>
      </w:r>
    </w:p>
    <w:p w14:paraId="65B8E968">
      <w:pPr>
        <w:ind w:firstLine="640" w:firstLineChars="200"/>
        <w:jc w:val="left"/>
        <w:rPr>
          <w:rFonts w:hint="eastAsia" w:cs="黑体" w:asciiTheme="minorEastAsia" w:hAnsiTheme="minorEastAsia"/>
          <w:color w:val="000000"/>
          <w:kern w:val="0"/>
          <w:sz w:val="32"/>
          <w:szCs w:val="32"/>
        </w:rPr>
      </w:pPr>
      <w:r>
        <w:rPr>
          <w:rFonts w:hint="eastAsia" w:ascii="Times New Roman" w:hAnsi="Times New Roman" w:eastAsia="仿宋_GB2312"/>
          <w:sz w:val="32"/>
          <w:szCs w:val="32"/>
        </w:rPr>
        <w:t>基本支出：是指为保障机构正常运转、完成日常工作任务而发生的人员支出和公用支出。</w:t>
      </w:r>
    </w:p>
    <w:p w14:paraId="133F2278">
      <w:pPr>
        <w:ind w:firstLine="640" w:firstLineChars="200"/>
        <w:jc w:val="left"/>
        <w:rPr>
          <w:rFonts w:hint="eastAsia" w:cs="黑体" w:asciiTheme="minorEastAsia" w:hAnsiTheme="minorEastAsia"/>
          <w:color w:val="000000"/>
          <w:kern w:val="0"/>
          <w:sz w:val="32"/>
          <w:szCs w:val="32"/>
        </w:rPr>
      </w:pPr>
      <w:r>
        <w:rPr>
          <w:rFonts w:hint="eastAsia" w:ascii="Times New Roman" w:hAnsi="Times New Roman" w:eastAsia="仿宋_GB2312"/>
          <w:sz w:val="32"/>
          <w:szCs w:val="32"/>
        </w:rPr>
        <w:t>项目支出：是指在基本支出之外为完成特定行政任务和事业发展目标所发生的支出。</w:t>
      </w:r>
    </w:p>
    <w:p w14:paraId="6FE4E355">
      <w:pPr>
        <w:pStyle w:val="13"/>
        <w:jc w:val="center"/>
        <w:rPr>
          <w:sz w:val="72"/>
          <w:szCs w:val="72"/>
        </w:rPr>
      </w:pPr>
    </w:p>
    <w:p w14:paraId="4452A120">
      <w:pPr>
        <w:rPr>
          <w:rFonts w:hint="eastAsia" w:ascii="方正小标宋_GBK" w:hAnsi="方正小标宋_GBK" w:eastAsia="方正小标宋_GBK" w:cs="方正小标宋_GBK"/>
          <w:sz w:val="72"/>
          <w:szCs w:val="72"/>
        </w:rPr>
      </w:pPr>
    </w:p>
    <w:p w14:paraId="692E7B89">
      <w:pPr>
        <w:rPr>
          <w:rFonts w:hint="eastAsia" w:ascii="方正小标宋_GBK" w:hAnsi="方正小标宋_GBK" w:eastAsia="方正小标宋_GBK" w:cs="方正小标宋_GBK"/>
          <w:sz w:val="72"/>
          <w:szCs w:val="72"/>
        </w:rPr>
      </w:pPr>
    </w:p>
    <w:p w14:paraId="137711F1">
      <w:pPr>
        <w:rPr>
          <w:rFonts w:hint="eastAsia" w:ascii="方正小标宋_GBK" w:hAnsi="方正小标宋_GBK" w:eastAsia="方正小标宋_GBK" w:cs="方正小标宋_GBK"/>
          <w:sz w:val="72"/>
          <w:szCs w:val="72"/>
        </w:rPr>
      </w:pPr>
    </w:p>
    <w:p w14:paraId="435661BC">
      <w:pPr>
        <w:rPr>
          <w:rFonts w:hint="eastAsia" w:ascii="方正小标宋_GBK" w:hAnsi="方正小标宋_GBK" w:eastAsia="方正小标宋_GBK" w:cs="方正小标宋_GBK"/>
          <w:sz w:val="72"/>
          <w:szCs w:val="72"/>
        </w:rPr>
      </w:pPr>
    </w:p>
    <w:p w14:paraId="37FC68D7">
      <w:pPr>
        <w:rPr>
          <w:rFonts w:hint="eastAsia" w:ascii="方正小标宋_GBK" w:hAnsi="方正小标宋_GBK" w:eastAsia="方正小标宋_GBK" w:cs="方正小标宋_GBK"/>
          <w:sz w:val="72"/>
          <w:szCs w:val="72"/>
        </w:rPr>
      </w:pPr>
    </w:p>
    <w:p w14:paraId="6D065718">
      <w:pPr>
        <w:rPr>
          <w:rFonts w:hint="eastAsia" w:ascii="方正小标宋_GBK" w:hAnsi="方正小标宋_GBK" w:eastAsia="方正小标宋_GBK" w:cs="方正小标宋_GBK"/>
          <w:sz w:val="72"/>
          <w:szCs w:val="72"/>
        </w:rPr>
      </w:pPr>
    </w:p>
    <w:p w14:paraId="05B31D9C">
      <w:pPr>
        <w:rPr>
          <w:rFonts w:hint="eastAsia" w:ascii="方正小标宋_GBK" w:hAnsi="方正小标宋_GBK" w:eastAsia="方正小标宋_GBK" w:cs="方正小标宋_GBK"/>
          <w:sz w:val="72"/>
          <w:szCs w:val="72"/>
        </w:rPr>
      </w:pPr>
    </w:p>
    <w:p w14:paraId="58D4C60B">
      <w:pPr>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0D2332AE">
      <w:pPr>
        <w:pStyle w:val="13"/>
        <w:jc w:val="center"/>
        <w:rPr>
          <w:rFonts w:hint="eastAsia" w:ascii="方正小标宋_GBK" w:hAnsi="方正小标宋_GBK" w:eastAsia="方正小标宋_GBK" w:cs="方正小标宋_GBK"/>
          <w:sz w:val="70"/>
          <w:szCs w:val="70"/>
        </w:rPr>
      </w:pPr>
    </w:p>
    <w:p w14:paraId="1D7D5181">
      <w:pPr>
        <w:pStyle w:val="13"/>
        <w:jc w:val="center"/>
        <w:rPr>
          <w:sz w:val="72"/>
          <w:szCs w:val="72"/>
        </w:rPr>
      </w:pPr>
      <w:r>
        <w:rPr>
          <w:rFonts w:hint="eastAsia" w:ascii="方正小标宋_GBK" w:hAnsi="方正小标宋_GBK" w:eastAsia="方正小标宋_GBK" w:cs="方正小标宋_GBK"/>
          <w:sz w:val="70"/>
          <w:szCs w:val="70"/>
        </w:rPr>
        <w:t>附 件</w:t>
      </w:r>
    </w:p>
    <w:p w14:paraId="23643A32">
      <w:pPr>
        <w:jc w:val="center"/>
        <w:rPr>
          <w:sz w:val="72"/>
          <w:szCs w:val="72"/>
        </w:rPr>
      </w:pPr>
      <w:r>
        <w:rPr>
          <w:sz w:val="72"/>
          <w:szCs w:val="72"/>
        </w:rPr>
        <w:br w:type="page"/>
      </w:r>
    </w:p>
    <w:p w14:paraId="01CFA16F">
      <w:pPr>
        <w:jc w:val="center"/>
        <w:rPr>
          <w:rFonts w:hint="eastAsia" w:ascii="宋体" w:hAnsi="宋体" w:cs="宋体"/>
          <w:b/>
          <w:bCs/>
          <w:kern w:val="0"/>
          <w:sz w:val="52"/>
          <w:szCs w:val="52"/>
        </w:rPr>
      </w:pPr>
    </w:p>
    <w:p w14:paraId="6FDBFBD8">
      <w:pPr>
        <w:jc w:val="center"/>
        <w:rPr>
          <w:rFonts w:ascii="宋体" w:cs="Times New Roman"/>
          <w:b/>
          <w:bCs/>
          <w:kern w:val="0"/>
          <w:sz w:val="52"/>
          <w:szCs w:val="52"/>
        </w:rPr>
      </w:pPr>
      <w:r>
        <w:rPr>
          <w:rFonts w:hint="eastAsia" w:ascii="宋体" w:hAnsi="宋体" w:cs="宋体"/>
          <w:b/>
          <w:bCs/>
          <w:kern w:val="0"/>
          <w:sz w:val="52"/>
          <w:szCs w:val="52"/>
        </w:rPr>
        <w:t>2023年部门整体支出绩效自评报告</w:t>
      </w:r>
    </w:p>
    <w:p w14:paraId="28286FD6">
      <w:pPr>
        <w:pStyle w:val="13"/>
        <w:spacing w:line="600" w:lineRule="exact"/>
        <w:ind w:firstLine="640" w:firstLineChars="200"/>
        <w:rPr>
          <w:rFonts w:hint="eastAsia" w:ascii="Times New Roman" w:hAnsi="Times New Roman" w:eastAsia="仿宋_GB2312"/>
          <w:sz w:val="32"/>
          <w:szCs w:val="32"/>
        </w:rPr>
      </w:pPr>
    </w:p>
    <w:p w14:paraId="4371B4C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一、部门基本情况</w:t>
      </w:r>
    </w:p>
    <w:p w14:paraId="7CE991F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（一）在职人员情况及机构设置</w:t>
      </w:r>
    </w:p>
    <w:p w14:paraId="1732942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1、学校机构数：</w:t>
      </w:r>
    </w:p>
    <w:p w14:paraId="65378E9B">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湘潭县特殊教育学校仅包含本校。</w:t>
      </w:r>
    </w:p>
    <w:p w14:paraId="2A1E78E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2、学生数：</w:t>
      </w:r>
    </w:p>
    <w:p w14:paraId="50D3B86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在校学生80人。</w:t>
      </w:r>
    </w:p>
    <w:p w14:paraId="26B3481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3、教职工人数：</w:t>
      </w:r>
    </w:p>
    <w:p w14:paraId="12F9424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全校现有编制人数19人。实有在职人员20人，退休人员2人。</w:t>
      </w:r>
    </w:p>
    <w:p w14:paraId="2166016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（二）部门主要职能</w:t>
      </w:r>
    </w:p>
    <w:p w14:paraId="1125A55C">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湘潭县特殊教育学校前身为湘潭县聋儿听力语言训练部，创办于1001年11月，2014年更名为湘潭县特殊教育学校。学校在2014年9月9日正式开班招生；负责招收湘潭县内适龄义务教育培智学生。</w:t>
      </w:r>
    </w:p>
    <w:p w14:paraId="614CE234">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学校执行“让学生在快乐中成长，让教师在快乐中成功”为办学理念。把学校办成让领导放心、让家长满意、有良好社会声誉的、人民满意的特殊教育学校。</w:t>
      </w:r>
    </w:p>
    <w:p w14:paraId="302D77C9">
      <w:pPr>
        <w:pStyle w:val="13"/>
        <w:spacing w:line="600" w:lineRule="exact"/>
        <w:ind w:firstLine="640" w:firstLineChars="200"/>
        <w:rPr>
          <w:rFonts w:hint="eastAsia" w:ascii="Times New Roman" w:hAnsi="Times New Roman" w:eastAsia="仿宋_GB2312"/>
          <w:sz w:val="32"/>
          <w:szCs w:val="32"/>
        </w:rPr>
      </w:pPr>
    </w:p>
    <w:p w14:paraId="6509A65C">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二、绩效评价工作情况</w:t>
      </w:r>
    </w:p>
    <w:p w14:paraId="18DAF81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（一）绩效评价工作组织情况</w:t>
      </w:r>
    </w:p>
    <w:p w14:paraId="47D21E4C">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根据绩效评价的有关要求，我校成立了湘潭县特殊教育学校绩效评价工作领导小组，由校长任组长，后勤副校长任副组长，党委成员为领导小组成员；并制定了《湘潭县特殊教育学校2023年绩效自评工作方案》，成立了工作小组。</w:t>
      </w:r>
    </w:p>
    <w:p w14:paraId="323169A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按照《湘潭县特殊教育学校2023年度绩效自评工作方案》要求，我校召开了专题会议，明确了分工和责任。由各部门组织人员查阅相关资料，提交工作小组讨论并对照评价指标体系进行自评打分，最后撰写自评报告，并将有关的材料汇组装保存。</w:t>
      </w:r>
    </w:p>
    <w:p w14:paraId="615D67F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自评情况</w:t>
      </w:r>
    </w:p>
    <w:p w14:paraId="0100364D">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根据各部门2023年绩效自评的基础数据和自评材料，学校绩效评价工作小组逐个对照部门整体支出绩效评价指标体系和标准, 分析从决策到实施再到绩效自评过程中的经验与存在的问题，自评打分98分，评定等次为优秀。</w:t>
      </w:r>
    </w:p>
    <w:p w14:paraId="53831356">
      <w:pPr>
        <w:pStyle w:val="13"/>
        <w:spacing w:line="600" w:lineRule="exact"/>
        <w:ind w:firstLine="640" w:firstLineChars="200"/>
        <w:rPr>
          <w:rFonts w:hint="eastAsia" w:ascii="Times New Roman" w:hAnsi="Times New Roman" w:eastAsia="仿宋_GB2312"/>
          <w:sz w:val="32"/>
          <w:szCs w:val="32"/>
        </w:rPr>
      </w:pPr>
    </w:p>
    <w:p w14:paraId="09F186FF">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整体支出绩效情况分析</w:t>
      </w:r>
    </w:p>
    <w:p w14:paraId="08CB24F0">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（一）2023年收入支出预算安排情况：</w:t>
      </w:r>
    </w:p>
    <w:p w14:paraId="4292408D">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1、2023年预算收入</w:t>
      </w:r>
      <w:r>
        <w:rPr>
          <w:rFonts w:hint="eastAsia" w:ascii="Times New Roman" w:hAnsi="Times New Roman" w:eastAsia="仿宋_GB2312"/>
          <w:sz w:val="32"/>
          <w:szCs w:val="32"/>
          <w:lang w:val="en-US" w:eastAsia="zh-CN"/>
        </w:rPr>
        <w:t>195.25</w:t>
      </w:r>
      <w:r>
        <w:rPr>
          <w:rFonts w:hint="eastAsia" w:ascii="Times New Roman" w:hAnsi="Times New Roman" w:eastAsia="仿宋_GB2312"/>
          <w:sz w:val="32"/>
          <w:szCs w:val="32"/>
        </w:rPr>
        <w:t>万元，其中一般公共预算拨款</w:t>
      </w:r>
      <w:r>
        <w:rPr>
          <w:rFonts w:hint="eastAsia" w:ascii="Times New Roman" w:hAnsi="Times New Roman" w:eastAsia="仿宋_GB2312"/>
          <w:sz w:val="32"/>
          <w:szCs w:val="32"/>
          <w:lang w:val="en-US" w:eastAsia="zh-CN"/>
        </w:rPr>
        <w:t>195.25</w:t>
      </w:r>
      <w:r>
        <w:rPr>
          <w:rFonts w:hint="eastAsia" w:ascii="Times New Roman" w:hAnsi="Times New Roman" w:eastAsia="仿宋_GB2312"/>
          <w:sz w:val="32"/>
          <w:szCs w:val="32"/>
        </w:rPr>
        <w:t>万元。2023年预算支出321.17万元，其中：基本支出312.75万元（其中工资福利支出278.04万元，商品和服务支出33.71万元，对个人和家庭的补助支出1万元）；项目支出6.42万元。</w:t>
      </w:r>
    </w:p>
    <w:p w14:paraId="49020264">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年收入支出预算执行情况：</w:t>
      </w:r>
    </w:p>
    <w:p w14:paraId="25613D8E">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1、总收入：321.17万元。（1）一般公共预算财政拨款319.17万元,占总收入的99%；（2）政府性基金0万元，占总收入0% （3）事业收入0万元，占总收入的0%；（4）其他收入2万元，占总收入的1%。</w:t>
      </w:r>
    </w:p>
    <w:p w14:paraId="7320395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2、总支出：3</w:t>
      </w:r>
      <w:r>
        <w:rPr>
          <w:rFonts w:hint="eastAsia" w:ascii="Times New Roman" w:hAnsi="Times New Roman" w:eastAsia="仿宋_GB2312"/>
          <w:sz w:val="32"/>
          <w:szCs w:val="32"/>
          <w:lang w:val="en-US" w:eastAsia="zh-CN"/>
        </w:rPr>
        <w:t>21.17</w:t>
      </w:r>
      <w:r>
        <w:rPr>
          <w:rFonts w:hint="eastAsia" w:ascii="Times New Roman" w:hAnsi="Times New Roman" w:eastAsia="仿宋_GB2312"/>
          <w:sz w:val="32"/>
          <w:szCs w:val="32"/>
        </w:rPr>
        <w:t>万元。（1）基本支出31</w:t>
      </w:r>
      <w:r>
        <w:rPr>
          <w:rFonts w:hint="eastAsia" w:ascii="Times New Roman" w:hAnsi="Times New Roman" w:eastAsia="仿宋_GB2312"/>
          <w:sz w:val="32"/>
          <w:szCs w:val="32"/>
          <w:lang w:val="en-US" w:eastAsia="zh-CN"/>
        </w:rPr>
        <w:t>2.75</w:t>
      </w:r>
      <w:r>
        <w:rPr>
          <w:rFonts w:hint="eastAsia" w:ascii="Times New Roman" w:hAnsi="Times New Roman" w:eastAsia="仿宋_GB2312"/>
          <w:sz w:val="32"/>
          <w:szCs w:val="32"/>
        </w:rPr>
        <w:t>万元（2）项目支出</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.42万元。</w:t>
      </w:r>
    </w:p>
    <w:p w14:paraId="7FF9A6B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3、年初余额0万元，年末余额0万元（其中结余分配0万元，年末结转和结余0万元）</w:t>
      </w:r>
    </w:p>
    <w:p w14:paraId="3AB11F7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（三）“三公”经费支出情况：</w:t>
      </w:r>
    </w:p>
    <w:p w14:paraId="28ADEAF4">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2023年公务接待费支出0.15万元，公务用车运行维护费0万元，因公出国出境费用0万元，合计“三公经费支出0.15万元。2023年的实际支出</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于预算支出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增加了公务接待费用</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年公务接待支出0.12万元，较上年增长0.03万元。</w:t>
      </w:r>
    </w:p>
    <w:p w14:paraId="07B789AD">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（四）一般运行经费支出情况</w:t>
      </w:r>
    </w:p>
    <w:p w14:paraId="29211F9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2023年基本支出中的商品和服务支出33.71万元。</w:t>
      </w:r>
    </w:p>
    <w:p w14:paraId="0CAC9F5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（五）加强绩效管理情况 ：</w:t>
      </w:r>
    </w:p>
    <w:p w14:paraId="4E6567F4">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加强整章建制，推行制度管理。从项目申报、前期筹备、项目招投标、组织实施、竣工验收、财政评审以及资金拨付等环节实行严格的制度管理。针对改薄专项资金的管理，我县已出台了《湘潭县义务教育经费保障机制实施办法》《湘潭县教育系统建设工程管理和审计监督实施细则》《湘潭县中小学财务管理实施办法》等一系列政策，确保各项目资金管理有章可循。</w:t>
      </w:r>
    </w:p>
    <w:p w14:paraId="7C0F1154">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加强预算管理和项目实施管理。加快项目实施和资金支出进度，对于需要进行二次分配的项目，督促各资金使用单位应及时提出安排计划和分配方案，确保预算执行进度，提高资金使用效率。在项目的实施管理中按照“公开申报、部门审核、专家评审、结果公示、集中支付、绩效评价”的程序进行管理。</w:t>
      </w:r>
    </w:p>
    <w:p w14:paraId="793F127E">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加强财务管理和项目绩效评价。学校严格按照事业单位财务规则的有关规定，对专项资金实行专</w:t>
      </w:r>
      <w:r>
        <w:rPr>
          <w:rFonts w:hint="eastAsia" w:ascii="Times New Roman" w:hAnsi="Times New Roman" w:eastAsia="仿宋_GB2312"/>
          <w:sz w:val="32"/>
          <w:szCs w:val="32"/>
          <w:lang w:eastAsia="zh-CN"/>
        </w:rPr>
        <w:t>账</w:t>
      </w:r>
      <w:r>
        <w:rPr>
          <w:rFonts w:hint="eastAsia" w:ascii="Times New Roman" w:hAnsi="Times New Roman" w:eastAsia="仿宋_GB2312"/>
          <w:sz w:val="32"/>
          <w:szCs w:val="32"/>
        </w:rPr>
        <w:t>核算，加大监督力度。要求项目实施单位严格按照《中华人民共和国会计法》配置会计人员，建立会计</w:t>
      </w:r>
      <w:r>
        <w:rPr>
          <w:rFonts w:hint="eastAsia" w:ascii="Times New Roman" w:hAnsi="Times New Roman" w:eastAsia="仿宋_GB2312"/>
          <w:sz w:val="32"/>
          <w:szCs w:val="32"/>
          <w:lang w:eastAsia="zh-CN"/>
        </w:rPr>
        <w:t>账</w:t>
      </w:r>
      <w:r>
        <w:rPr>
          <w:rFonts w:hint="eastAsia" w:ascii="Times New Roman" w:hAnsi="Times New Roman" w:eastAsia="仿宋_GB2312"/>
          <w:sz w:val="32"/>
          <w:szCs w:val="32"/>
        </w:rPr>
        <w:t>册，进行会计核算，及时提供合法、真实、准确、完整的会计信息，确保所有项目支出均能得到真实、完整的反映。加强预</w:t>
      </w:r>
      <w:bookmarkStart w:id="3" w:name="_GoBack"/>
      <w:bookmarkEnd w:id="3"/>
      <w:r>
        <w:rPr>
          <w:rFonts w:hint="eastAsia" w:ascii="Times New Roman" w:hAnsi="Times New Roman" w:eastAsia="仿宋_GB2312"/>
          <w:sz w:val="32"/>
          <w:szCs w:val="32"/>
        </w:rPr>
        <w:t>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4E8E2EA4">
      <w:pPr>
        <w:pStyle w:val="13"/>
        <w:spacing w:line="600" w:lineRule="exact"/>
        <w:ind w:firstLine="640" w:firstLineChars="200"/>
        <w:rPr>
          <w:rFonts w:hint="eastAsia" w:ascii="Times New Roman" w:hAnsi="Times New Roman" w:eastAsia="仿宋_GB2312"/>
          <w:sz w:val="32"/>
          <w:szCs w:val="32"/>
        </w:rPr>
      </w:pPr>
    </w:p>
    <w:p w14:paraId="40D8D600">
      <w:pPr>
        <w:pStyle w:val="13"/>
        <w:spacing w:line="600" w:lineRule="exact"/>
        <w:ind w:firstLine="640" w:firstLineChars="200"/>
        <w:rPr>
          <w:rFonts w:hint="eastAsia" w:ascii="Times New Roman" w:hAnsi="Times New Roman" w:eastAsia="仿宋_GB2312"/>
          <w:sz w:val="32"/>
          <w:szCs w:val="32"/>
        </w:rPr>
      </w:pPr>
    </w:p>
    <w:p w14:paraId="35CEB0E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四、存在的问题和建议</w:t>
      </w:r>
    </w:p>
    <w:p w14:paraId="1536A87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1、在部门预算绩效管理的认识上，在项目管理、财务管理、资金跟踪问效管理、争取上级资金等方面存在差距。</w:t>
      </w:r>
    </w:p>
    <w:p w14:paraId="79C8FD3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2、内部控制需要制定更加方便操作的管理制度。</w:t>
      </w:r>
    </w:p>
    <w:p w14:paraId="3E8B9704">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3、资金的拨付和支付的时效性还有待提高。</w:t>
      </w:r>
    </w:p>
    <w:p w14:paraId="04924AFC">
      <w:pPr>
        <w:pStyle w:val="13"/>
        <w:spacing w:line="600" w:lineRule="exact"/>
        <w:ind w:firstLine="640" w:firstLineChars="200"/>
        <w:rPr>
          <w:rFonts w:hint="eastAsia" w:asciiTheme="minorEastAsia" w:hAnsiTheme="minorEastAsia"/>
          <w:sz w:val="32"/>
          <w:szCs w:val="32"/>
        </w:rPr>
      </w:pPr>
      <w:r>
        <w:rPr>
          <w:rFonts w:hint="eastAsia" w:ascii="Times New Roman" w:hAnsi="Times New Roman" w:eastAsia="仿宋_GB2312"/>
          <w:sz w:val="32"/>
          <w:szCs w:val="32"/>
        </w:rPr>
        <w:t>4、部门预算绩效培训不足，绩效目标编制有待进一步完善。</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875A5"/>
    <w:multiLevelType w:val="singleLevel"/>
    <w:tmpl w:val="A39875A5"/>
    <w:lvl w:ilvl="0" w:tentative="0">
      <w:start w:val="4"/>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67536"/>
    <w:rsid w:val="00074155"/>
    <w:rsid w:val="000777A3"/>
    <w:rsid w:val="000814C2"/>
    <w:rsid w:val="000A3F69"/>
    <w:rsid w:val="00103957"/>
    <w:rsid w:val="00152C6D"/>
    <w:rsid w:val="00162D39"/>
    <w:rsid w:val="001678BD"/>
    <w:rsid w:val="00182373"/>
    <w:rsid w:val="001A67DB"/>
    <w:rsid w:val="001C3C29"/>
    <w:rsid w:val="001D51E5"/>
    <w:rsid w:val="001D61E5"/>
    <w:rsid w:val="001E080D"/>
    <w:rsid w:val="001E53D0"/>
    <w:rsid w:val="001F0C3B"/>
    <w:rsid w:val="00202C82"/>
    <w:rsid w:val="00214427"/>
    <w:rsid w:val="00226CB7"/>
    <w:rsid w:val="00264552"/>
    <w:rsid w:val="00264EF9"/>
    <w:rsid w:val="00265724"/>
    <w:rsid w:val="0027426B"/>
    <w:rsid w:val="00296289"/>
    <w:rsid w:val="002E0A30"/>
    <w:rsid w:val="003130C4"/>
    <w:rsid w:val="00316C4B"/>
    <w:rsid w:val="0032192B"/>
    <w:rsid w:val="003479BD"/>
    <w:rsid w:val="00353C0D"/>
    <w:rsid w:val="0037197D"/>
    <w:rsid w:val="003768D5"/>
    <w:rsid w:val="003926B9"/>
    <w:rsid w:val="003C47E6"/>
    <w:rsid w:val="003C4FC2"/>
    <w:rsid w:val="00416E61"/>
    <w:rsid w:val="0042790C"/>
    <w:rsid w:val="004506F9"/>
    <w:rsid w:val="004613EC"/>
    <w:rsid w:val="004717A2"/>
    <w:rsid w:val="00473DF3"/>
    <w:rsid w:val="00487911"/>
    <w:rsid w:val="00491741"/>
    <w:rsid w:val="004B0CEE"/>
    <w:rsid w:val="004C2164"/>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44A94"/>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62223"/>
    <w:rsid w:val="00767E31"/>
    <w:rsid w:val="00787B42"/>
    <w:rsid w:val="007C4539"/>
    <w:rsid w:val="007F3657"/>
    <w:rsid w:val="00812ED5"/>
    <w:rsid w:val="008277D9"/>
    <w:rsid w:val="0084478C"/>
    <w:rsid w:val="0086638C"/>
    <w:rsid w:val="00883441"/>
    <w:rsid w:val="008A3E8D"/>
    <w:rsid w:val="008D77C3"/>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A48B0"/>
    <w:rsid w:val="00AB18FF"/>
    <w:rsid w:val="00AB2B93"/>
    <w:rsid w:val="00B33BEA"/>
    <w:rsid w:val="00B57C9F"/>
    <w:rsid w:val="00B63572"/>
    <w:rsid w:val="00B845B3"/>
    <w:rsid w:val="00B85D8B"/>
    <w:rsid w:val="00B93213"/>
    <w:rsid w:val="00BB4A40"/>
    <w:rsid w:val="00BD6C3E"/>
    <w:rsid w:val="00BE3674"/>
    <w:rsid w:val="00C10681"/>
    <w:rsid w:val="00C3049A"/>
    <w:rsid w:val="00C31B1E"/>
    <w:rsid w:val="00C77645"/>
    <w:rsid w:val="00CE04C3"/>
    <w:rsid w:val="00CE76A0"/>
    <w:rsid w:val="00D148C6"/>
    <w:rsid w:val="00D17A8A"/>
    <w:rsid w:val="00D415BA"/>
    <w:rsid w:val="00D60156"/>
    <w:rsid w:val="00D63780"/>
    <w:rsid w:val="00D644EE"/>
    <w:rsid w:val="00DD06FF"/>
    <w:rsid w:val="00DD5FE9"/>
    <w:rsid w:val="00E00C7A"/>
    <w:rsid w:val="00E37D6C"/>
    <w:rsid w:val="00E55B68"/>
    <w:rsid w:val="00E561AE"/>
    <w:rsid w:val="00E67BE6"/>
    <w:rsid w:val="00E8683C"/>
    <w:rsid w:val="00EA2B72"/>
    <w:rsid w:val="00F208E3"/>
    <w:rsid w:val="00F74360"/>
    <w:rsid w:val="00FB462F"/>
    <w:rsid w:val="00FE16FA"/>
    <w:rsid w:val="00FE328A"/>
    <w:rsid w:val="00FE6269"/>
    <w:rsid w:val="00FF5CD6"/>
    <w:rsid w:val="0566399B"/>
    <w:rsid w:val="122F64CF"/>
    <w:rsid w:val="13190CB9"/>
    <w:rsid w:val="1D97DEFF"/>
    <w:rsid w:val="1DFF72E5"/>
    <w:rsid w:val="1EFC6F07"/>
    <w:rsid w:val="2FDF85B8"/>
    <w:rsid w:val="2FFFEE04"/>
    <w:rsid w:val="33DF439A"/>
    <w:rsid w:val="34DF85B0"/>
    <w:rsid w:val="362F5B1E"/>
    <w:rsid w:val="3B8F36BC"/>
    <w:rsid w:val="3CC25C6B"/>
    <w:rsid w:val="491FF225"/>
    <w:rsid w:val="495A0CAC"/>
    <w:rsid w:val="4E38686F"/>
    <w:rsid w:val="4FFD214C"/>
    <w:rsid w:val="51932FAD"/>
    <w:rsid w:val="53F86DCE"/>
    <w:rsid w:val="553C5624"/>
    <w:rsid w:val="5777D4F5"/>
    <w:rsid w:val="579F5A5C"/>
    <w:rsid w:val="59DD8326"/>
    <w:rsid w:val="5DEF592A"/>
    <w:rsid w:val="5F9636F9"/>
    <w:rsid w:val="5FC6BB1E"/>
    <w:rsid w:val="5FF720F1"/>
    <w:rsid w:val="63A8639D"/>
    <w:rsid w:val="67FF5C0B"/>
    <w:rsid w:val="6EFC0924"/>
    <w:rsid w:val="6FB74722"/>
    <w:rsid w:val="6FEF8B7E"/>
    <w:rsid w:val="71A6591B"/>
    <w:rsid w:val="737D59BA"/>
    <w:rsid w:val="77C37683"/>
    <w:rsid w:val="79FF515B"/>
    <w:rsid w:val="7E0C2BE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字符"/>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0">
    <w:name w:val="无间隔11"/>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27</Pages>
  <Words>2348</Words>
  <Characters>3380</Characters>
  <Lines>90</Lines>
  <Paragraphs>25</Paragraphs>
  <TotalTime>0</TotalTime>
  <ScaleCrop>false</ScaleCrop>
  <LinksUpToDate>false</LinksUpToDate>
  <CharactersWithSpaces>3825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2025-03-17T04:33:59Z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396D1982F1554531855BAD86A45F932F_13</vt:lpwstr>
  </property>
  <property fmtid="{D5CDD505-2E9C-101B-9397-08002B2CF9AE}" pid="4" name="KSOTemplateDocerSaveRecord">
    <vt:lpwstr>eyJoZGlkIjoiNGRiMzFiMDczYmNkNjgzNjEyMDdkMzliNjk4MGJkOWMiLCJ1c2VySWQiOiIyNzg1NDczNjcifQ==</vt:lpwstr>
  </property>
</Properties>
</file>