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234956">
      <w:pPr>
        <w:jc w:val="center"/>
        <w:rPr>
          <w:rFonts w:hint="default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乡级河长</w:t>
      </w:r>
      <w:r>
        <w:rPr>
          <w:rFonts w:hint="eastAsia"/>
          <w:sz w:val="44"/>
          <w:szCs w:val="44"/>
          <w:lang w:eastAsia="zh-CN"/>
        </w:rPr>
        <w:t>电子公示牌</w:t>
      </w:r>
      <w:r>
        <w:rPr>
          <w:rFonts w:hint="eastAsia"/>
          <w:sz w:val="44"/>
          <w:szCs w:val="44"/>
          <w:lang w:val="en-US" w:eastAsia="zh-CN"/>
        </w:rPr>
        <w:t>信息</w:t>
      </w:r>
    </w:p>
    <w:p w14:paraId="2DCC1026">
      <w:pPr>
        <w:rPr>
          <w:rFonts w:hint="eastAsia"/>
          <w:lang w:eastAsia="zh-CN"/>
        </w:rPr>
      </w:pPr>
    </w:p>
    <w:p w14:paraId="16050962">
      <w:pPr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月形水库</w:t>
      </w:r>
    </w:p>
    <w:tbl>
      <w:tblPr>
        <w:tblStyle w:val="6"/>
        <w:tblW w:w="0" w:type="auto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5"/>
      </w:tblGrid>
      <w:tr w14:paraId="039FEC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2840" w:type="dxa"/>
            <w:vAlign w:val="center"/>
          </w:tcPr>
          <w:p w14:paraId="44D6B30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河长名称</w:t>
            </w:r>
          </w:p>
        </w:tc>
        <w:tc>
          <w:tcPr>
            <w:tcW w:w="2841" w:type="dxa"/>
            <w:vAlign w:val="center"/>
          </w:tcPr>
          <w:p w14:paraId="1F05FC5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2845" w:type="dxa"/>
            <w:vAlign w:val="center"/>
          </w:tcPr>
          <w:p w14:paraId="723F689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职务</w:t>
            </w:r>
          </w:p>
        </w:tc>
      </w:tr>
      <w:tr w14:paraId="180952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vAlign w:val="center"/>
          </w:tcPr>
          <w:p w14:paraId="117852E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镇</w:t>
            </w:r>
            <w:r>
              <w:rPr>
                <w:rFonts w:hint="eastAsia"/>
                <w:sz w:val="24"/>
                <w:szCs w:val="24"/>
              </w:rPr>
              <w:t>级河长</w:t>
            </w:r>
          </w:p>
        </w:tc>
        <w:tc>
          <w:tcPr>
            <w:tcW w:w="2841" w:type="dxa"/>
            <w:vAlign w:val="center"/>
          </w:tcPr>
          <w:p w14:paraId="24B305A2"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文友璋</w:t>
            </w:r>
          </w:p>
        </w:tc>
        <w:tc>
          <w:tcPr>
            <w:tcW w:w="2845" w:type="dxa"/>
            <w:vAlign w:val="center"/>
          </w:tcPr>
          <w:p w14:paraId="01873BA3"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射埠镇</w:t>
            </w:r>
            <w:bookmarkStart w:id="0" w:name="_GoBack"/>
            <w:bookmarkEnd w:id="0"/>
            <w:r>
              <w:rPr>
                <w:rFonts w:hint="eastAsia"/>
                <w:sz w:val="24"/>
                <w:szCs w:val="24"/>
                <w:lang w:val="en-US" w:eastAsia="zh-CN"/>
              </w:rPr>
              <w:t>副镇长</w:t>
            </w:r>
          </w:p>
        </w:tc>
      </w:tr>
      <w:tr w14:paraId="0306D0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vAlign w:val="center"/>
          </w:tcPr>
          <w:p w14:paraId="12BEADF3"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村级河长</w:t>
            </w:r>
          </w:p>
        </w:tc>
        <w:tc>
          <w:tcPr>
            <w:tcW w:w="2841" w:type="dxa"/>
            <w:vAlign w:val="center"/>
          </w:tcPr>
          <w:p w14:paraId="70B6DD9D"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廖尚荣</w:t>
            </w:r>
          </w:p>
        </w:tc>
        <w:tc>
          <w:tcPr>
            <w:tcW w:w="2845" w:type="dxa"/>
            <w:vAlign w:val="center"/>
          </w:tcPr>
          <w:p w14:paraId="7D86BDED"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射埠镇继述桥村党支部书记</w:t>
            </w:r>
          </w:p>
        </w:tc>
      </w:tr>
      <w:tr w14:paraId="7BAEEF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tcBorders>
              <w:bottom w:val="single" w:color="auto" w:sz="4" w:space="0"/>
            </w:tcBorders>
            <w:vAlign w:val="center"/>
          </w:tcPr>
          <w:p w14:paraId="05D7CBF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河道警察</w:t>
            </w:r>
          </w:p>
        </w:tc>
        <w:tc>
          <w:tcPr>
            <w:tcW w:w="2841" w:type="dxa"/>
            <w:tcBorders>
              <w:bottom w:val="single" w:color="auto" w:sz="4" w:space="0"/>
            </w:tcBorders>
            <w:vAlign w:val="center"/>
          </w:tcPr>
          <w:p w14:paraId="73A9F046"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谢鸿波</w:t>
            </w:r>
          </w:p>
        </w:tc>
        <w:tc>
          <w:tcPr>
            <w:tcW w:w="2845" w:type="dxa"/>
            <w:tcBorders>
              <w:bottom w:val="single" w:color="auto" w:sz="4" w:space="0"/>
            </w:tcBorders>
            <w:vAlign w:val="center"/>
          </w:tcPr>
          <w:p w14:paraId="79CC312B"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射埠镇派出所所长</w:t>
            </w:r>
          </w:p>
        </w:tc>
      </w:tr>
    </w:tbl>
    <w:p w14:paraId="0FFB712D">
      <w:pPr>
        <w:rPr>
          <w:rFonts w:hint="eastAsia" w:eastAsiaTheme="minorEastAsia"/>
          <w:sz w:val="24"/>
          <w:szCs w:val="24"/>
          <w:lang w:eastAsia="zh-CN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1"/>
        <w:gridCol w:w="6971"/>
      </w:tblGrid>
      <w:tr w14:paraId="752CA8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1" w:type="dxa"/>
          </w:tcPr>
          <w:p w14:paraId="4D12790C">
            <w:pPr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河道保洁员</w:t>
            </w:r>
          </w:p>
        </w:tc>
        <w:tc>
          <w:tcPr>
            <w:tcW w:w="6971" w:type="dxa"/>
          </w:tcPr>
          <w:p w14:paraId="2E6741C9">
            <w:pPr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冯石林</w:t>
            </w:r>
          </w:p>
        </w:tc>
      </w:tr>
    </w:tbl>
    <w:p w14:paraId="282661CE">
      <w:pPr>
        <w:rPr>
          <w:rFonts w:hint="eastAsia" w:eastAsiaTheme="minorEastAsia"/>
          <w:lang w:eastAsia="zh-CN"/>
        </w:rPr>
      </w:pPr>
    </w:p>
    <w:tbl>
      <w:tblPr>
        <w:tblStyle w:val="6"/>
        <w:tblW w:w="0" w:type="auto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717"/>
      </w:tblGrid>
      <w:tr w14:paraId="6954A0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526" w:type="dxa"/>
            <w:gridSpan w:val="2"/>
            <w:tcBorders>
              <w:top w:val="single" w:color="auto" w:sz="4" w:space="0"/>
            </w:tcBorders>
            <w:vAlign w:val="center"/>
          </w:tcPr>
          <w:p w14:paraId="1E430223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河流信息</w:t>
            </w:r>
          </w:p>
        </w:tc>
      </w:tr>
      <w:tr w14:paraId="39C97C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09" w:type="dxa"/>
            <w:vAlign w:val="center"/>
          </w:tcPr>
          <w:p w14:paraId="05C4773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河流长度/</w:t>
            </w:r>
            <w:r>
              <w:rPr>
                <w:rFonts w:hint="eastAsia"/>
                <w:sz w:val="24"/>
              </w:rPr>
              <w:t>水库总库容</w:t>
            </w:r>
          </w:p>
        </w:tc>
        <w:tc>
          <w:tcPr>
            <w:tcW w:w="6717" w:type="dxa"/>
            <w:vAlign w:val="center"/>
          </w:tcPr>
          <w:p w14:paraId="768647DD"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14.49万立方米</w:t>
            </w:r>
          </w:p>
        </w:tc>
      </w:tr>
      <w:tr w14:paraId="7FD022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7" w:hRule="atLeast"/>
        </w:trPr>
        <w:tc>
          <w:tcPr>
            <w:tcW w:w="1809" w:type="dxa"/>
            <w:vAlign w:val="center"/>
          </w:tcPr>
          <w:p w14:paraId="24F4031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河长职责</w:t>
            </w:r>
          </w:p>
        </w:tc>
        <w:tc>
          <w:tcPr>
            <w:tcW w:w="6717" w:type="dxa"/>
            <w:vAlign w:val="center"/>
          </w:tcPr>
          <w:p w14:paraId="2CF5364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负责指导、协调</w:t>
            </w:r>
            <w:r>
              <w:rPr>
                <w:rFonts w:hint="eastAsia"/>
                <w:sz w:val="24"/>
                <w:lang w:val="en-US" w:eastAsia="zh-CN"/>
              </w:rPr>
              <w:t>月形水库</w:t>
            </w:r>
            <w:r>
              <w:rPr>
                <w:rFonts w:hint="eastAsia"/>
                <w:sz w:val="24"/>
              </w:rPr>
              <w:t>的管理和保护工作，包括水资源保护、水域岸线管理、水污染防治、水环境治理等；牵头组织对侵占河道、超标排污等突出问题依法进行清理整治，协调解决重大问题，协调上下游、左右岸实行联防联控。</w:t>
            </w:r>
          </w:p>
        </w:tc>
      </w:tr>
      <w:tr w14:paraId="68F0F6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1809" w:type="dxa"/>
            <w:tcBorders>
              <w:bottom w:val="single" w:color="auto" w:sz="4" w:space="0"/>
            </w:tcBorders>
            <w:vAlign w:val="center"/>
          </w:tcPr>
          <w:p w14:paraId="53882DA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河道警长职责</w:t>
            </w:r>
          </w:p>
        </w:tc>
        <w:tc>
          <w:tcPr>
            <w:tcW w:w="6717" w:type="dxa"/>
            <w:tcBorders>
              <w:bottom w:val="single" w:color="auto" w:sz="4" w:space="0"/>
            </w:tcBorders>
            <w:vAlign w:val="center"/>
          </w:tcPr>
          <w:p w14:paraId="4DD76BF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及时受理涉河湖（库）类报警求助；依法打击涉河湖（库）类违法犯罪</w:t>
            </w:r>
          </w:p>
        </w:tc>
      </w:tr>
      <w:tr w14:paraId="72352E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809" w:type="dxa"/>
            <w:tcBorders>
              <w:bottom w:val="single" w:color="auto" w:sz="4" w:space="0"/>
            </w:tcBorders>
            <w:vAlign w:val="center"/>
          </w:tcPr>
          <w:p w14:paraId="74A895B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工作目标</w:t>
            </w:r>
          </w:p>
        </w:tc>
        <w:tc>
          <w:tcPr>
            <w:tcW w:w="6717" w:type="dxa"/>
            <w:tcBorders>
              <w:bottom w:val="single" w:color="auto" w:sz="4" w:space="0"/>
            </w:tcBorders>
            <w:vAlign w:val="center"/>
          </w:tcPr>
          <w:p w14:paraId="5BF1513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水系完整、水量保障、水质良好、河流通畅、河面清洁、河岸整洁、生物多样、岸线优美。</w:t>
            </w:r>
          </w:p>
        </w:tc>
      </w:tr>
    </w:tbl>
    <w:p w14:paraId="68A23CC9">
      <w:pPr>
        <w:rPr>
          <w:rFonts w:hint="eastAsia" w:eastAsiaTheme="minorEastAsia"/>
          <w:lang w:eastAsia="zh-CN"/>
        </w:rPr>
      </w:pPr>
    </w:p>
    <w:tbl>
      <w:tblPr>
        <w:tblStyle w:val="6"/>
        <w:tblW w:w="0" w:type="auto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07D8D6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522" w:type="dxa"/>
            <w:gridSpan w:val="2"/>
            <w:tcBorders>
              <w:top w:val="single" w:color="auto" w:sz="4" w:space="0"/>
            </w:tcBorders>
            <w:vAlign w:val="center"/>
          </w:tcPr>
          <w:p w14:paraId="59760B2E">
            <w:pPr>
              <w:ind w:firstLine="472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举报方式</w:t>
            </w:r>
          </w:p>
        </w:tc>
      </w:tr>
      <w:tr w14:paraId="19A85F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 w14:paraId="3CC68683"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水利部监督举报电话</w:t>
            </w:r>
          </w:p>
        </w:tc>
        <w:tc>
          <w:tcPr>
            <w:tcW w:w="4261" w:type="dxa"/>
            <w:vAlign w:val="center"/>
          </w:tcPr>
          <w:p w14:paraId="0421B0D2"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12314</w:t>
            </w:r>
          </w:p>
        </w:tc>
      </w:tr>
      <w:tr w14:paraId="058232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 w14:paraId="54522920"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中国水利微信公众号</w:t>
            </w:r>
          </w:p>
        </w:tc>
        <w:tc>
          <w:tcPr>
            <w:tcW w:w="4261" w:type="dxa"/>
            <w:vAlign w:val="center"/>
          </w:tcPr>
          <w:p w14:paraId="5E4B18B9"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mwrPRC</w:t>
            </w:r>
          </w:p>
        </w:tc>
      </w:tr>
      <w:tr w14:paraId="4CFE01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 w14:paraId="581E6BD8"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市级监督电话</w:t>
            </w:r>
          </w:p>
        </w:tc>
        <w:tc>
          <w:tcPr>
            <w:tcW w:w="4261" w:type="dxa"/>
            <w:vAlign w:val="center"/>
          </w:tcPr>
          <w:p w14:paraId="48C75E5E"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0731-52523756</w:t>
            </w:r>
          </w:p>
        </w:tc>
      </w:tr>
      <w:tr w14:paraId="3881EA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 w14:paraId="05860133"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县级监督电话</w:t>
            </w:r>
          </w:p>
        </w:tc>
        <w:tc>
          <w:tcPr>
            <w:tcW w:w="4261" w:type="dxa"/>
            <w:vAlign w:val="center"/>
          </w:tcPr>
          <w:p w14:paraId="25EC03E1"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0731-57885667</w:t>
            </w:r>
          </w:p>
        </w:tc>
      </w:tr>
      <w:tr w14:paraId="586682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 w14:paraId="7B81BEED">
            <w:pPr>
              <w:ind w:firstLine="472"/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eastAsia="zh-CN"/>
              </w:rPr>
              <w:t>镇级值班电话</w:t>
            </w:r>
          </w:p>
        </w:tc>
        <w:tc>
          <w:tcPr>
            <w:tcW w:w="4261" w:type="dxa"/>
            <w:vAlign w:val="center"/>
          </w:tcPr>
          <w:p w14:paraId="6721E36F">
            <w:pPr>
              <w:ind w:firstLine="472"/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0731-57855026</w:t>
            </w:r>
          </w:p>
        </w:tc>
      </w:tr>
      <w:tr w14:paraId="3E4D4A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 w14:paraId="12D57E9E"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报警电话</w:t>
            </w:r>
          </w:p>
        </w:tc>
        <w:tc>
          <w:tcPr>
            <w:tcW w:w="4261" w:type="dxa"/>
            <w:vAlign w:val="center"/>
          </w:tcPr>
          <w:p w14:paraId="56383360"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110</w:t>
            </w:r>
          </w:p>
        </w:tc>
      </w:tr>
    </w:tbl>
    <w:p w14:paraId="368502E2">
      <w:pPr>
        <w:rPr>
          <w:rFonts w:hint="eastAsia" w:eastAsiaTheme="minorEastAsia"/>
          <w:lang w:eastAsia="zh-CN"/>
        </w:rPr>
      </w:pPr>
    </w:p>
    <w:p w14:paraId="110C7295">
      <w:pPr>
        <w:rPr>
          <w:rFonts w:hint="eastAsia" w:eastAsiaTheme="minorEastAsia"/>
          <w:lang w:eastAsia="zh-CN"/>
        </w:rPr>
      </w:pPr>
    </w:p>
    <w:p w14:paraId="73528F53">
      <w:pPr>
        <w:rPr>
          <w:rFonts w:hint="eastAsia" w:eastAsiaTheme="minorEastAsia"/>
          <w:lang w:eastAsia="zh-CN"/>
        </w:rPr>
      </w:pPr>
    </w:p>
    <w:p w14:paraId="137DE062">
      <w:pPr>
        <w:rPr>
          <w:rFonts w:hint="eastAsia" w:eastAsiaTheme="minorEastAsia"/>
          <w:lang w:eastAsia="zh-CN"/>
        </w:rPr>
      </w:pPr>
    </w:p>
    <w:p w14:paraId="3122E552">
      <w:pPr>
        <w:rPr>
          <w:rFonts w:hint="eastAsia" w:eastAsiaTheme="minorEastAsia"/>
          <w:lang w:eastAsia="zh-CN"/>
        </w:rPr>
      </w:pPr>
    </w:p>
    <w:p w14:paraId="1E7FFC47">
      <w:pPr>
        <w:rPr>
          <w:rFonts w:hint="eastAsia" w:eastAsiaTheme="minorEastAsia"/>
          <w:lang w:eastAsia="zh-CN"/>
        </w:rPr>
      </w:pPr>
    </w:p>
    <w:p w14:paraId="5D04169C">
      <w:pPr>
        <w:rPr>
          <w:rFonts w:hint="eastAsia" w:eastAsiaTheme="minorEastAsia"/>
          <w:lang w:eastAsia="zh-CN"/>
        </w:rPr>
      </w:pPr>
    </w:p>
    <w:p w14:paraId="38068D3F">
      <w:pPr>
        <w:rPr>
          <w:rFonts w:hint="eastAsia" w:eastAsiaTheme="minorEastAsia"/>
          <w:lang w:eastAsia="zh-CN"/>
        </w:rPr>
      </w:pPr>
    </w:p>
    <w:p w14:paraId="5DD78F3C"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zNDk0YjA0ZmQ3ZDVhMDA5Mjg1ZWEyYTc4ZWE5YjYifQ=="/>
  </w:docVars>
  <w:rsids>
    <w:rsidRoot w:val="0D864A62"/>
    <w:rsid w:val="04680993"/>
    <w:rsid w:val="083458CC"/>
    <w:rsid w:val="09A3752A"/>
    <w:rsid w:val="0D864A62"/>
    <w:rsid w:val="15F70EE0"/>
    <w:rsid w:val="1D872E46"/>
    <w:rsid w:val="1E1B7B7F"/>
    <w:rsid w:val="1F064A83"/>
    <w:rsid w:val="246B5852"/>
    <w:rsid w:val="28AF400F"/>
    <w:rsid w:val="29296606"/>
    <w:rsid w:val="2ABF3420"/>
    <w:rsid w:val="2D196A9E"/>
    <w:rsid w:val="2F735481"/>
    <w:rsid w:val="2FB674D6"/>
    <w:rsid w:val="30817E06"/>
    <w:rsid w:val="31975317"/>
    <w:rsid w:val="32D956A0"/>
    <w:rsid w:val="34C35417"/>
    <w:rsid w:val="35266CFF"/>
    <w:rsid w:val="364F4412"/>
    <w:rsid w:val="377834F5"/>
    <w:rsid w:val="378325C5"/>
    <w:rsid w:val="3B2C6694"/>
    <w:rsid w:val="3D29776B"/>
    <w:rsid w:val="3E235341"/>
    <w:rsid w:val="3F45735D"/>
    <w:rsid w:val="3F832AF6"/>
    <w:rsid w:val="433548C6"/>
    <w:rsid w:val="4429358A"/>
    <w:rsid w:val="4D4723CF"/>
    <w:rsid w:val="4D597880"/>
    <w:rsid w:val="560C35A6"/>
    <w:rsid w:val="5B1716FF"/>
    <w:rsid w:val="5C5A04C7"/>
    <w:rsid w:val="5EE27322"/>
    <w:rsid w:val="5F0D0843"/>
    <w:rsid w:val="64E65E69"/>
    <w:rsid w:val="6749118A"/>
    <w:rsid w:val="68E5150E"/>
    <w:rsid w:val="692A1FF1"/>
    <w:rsid w:val="6A780FCD"/>
    <w:rsid w:val="6ACC44EC"/>
    <w:rsid w:val="6F153D78"/>
    <w:rsid w:val="6F9E2D4E"/>
    <w:rsid w:val="749F7D37"/>
    <w:rsid w:val="7B8E1BD1"/>
    <w:rsid w:val="7B963516"/>
    <w:rsid w:val="7C857867"/>
    <w:rsid w:val="7CDC31AB"/>
    <w:rsid w:val="7DD531DA"/>
    <w:rsid w:val="7EAE0A66"/>
    <w:rsid w:val="7F490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qFormat/>
    <w:uiPriority w:val="99"/>
    <w:pPr>
      <w:autoSpaceDE w:val="0"/>
      <w:autoSpaceDN w:val="0"/>
    </w:pPr>
    <w:rPr>
      <w:rFonts w:ascii="宋体" w:hAnsi="宋体" w:eastAsia="仿宋" w:cs="Times New Roman"/>
      <w:kern w:val="0"/>
      <w:sz w:val="24"/>
    </w:rPr>
  </w:style>
  <w:style w:type="paragraph" w:customStyle="1" w:styleId="3">
    <w:name w:val="正文首行缩进1"/>
    <w:basedOn w:val="1"/>
    <w:autoRedefine/>
    <w:qFormat/>
    <w:uiPriority w:val="0"/>
    <w:pPr>
      <w:spacing w:after="120"/>
      <w:ind w:firstLine="420" w:firstLineChars="100"/>
    </w:pPr>
    <w:rPr>
      <w:rFonts w:ascii="Times New Roman" w:hAnsi="Times New Roman"/>
    </w:rPr>
  </w:style>
  <w:style w:type="paragraph" w:styleId="4">
    <w:name w:val="Body Text First Indent"/>
    <w:basedOn w:val="2"/>
    <w:autoRedefine/>
    <w:unhideWhenUsed/>
    <w:qFormat/>
    <w:uiPriority w:val="99"/>
    <w:pPr>
      <w:spacing w:line="240" w:lineRule="exact"/>
      <w:ind w:firstLine="480" w:firstLineChars="200"/>
    </w:pPr>
    <w:rPr>
      <w:rFonts w:eastAsia="仿宋_GB2312"/>
      <w:szCs w:val="32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8">
    <w:name w:val="样式2"/>
    <w:basedOn w:val="1"/>
    <w:autoRedefine/>
    <w:qFormat/>
    <w:uiPriority w:val="0"/>
    <w:pPr>
      <w:widowControl/>
      <w:shd w:val="clear" w:color="auto" w:fill="FFFFFF"/>
      <w:spacing w:before="100" w:beforeAutospacing="1" w:after="100" w:afterAutospacing="1"/>
      <w:ind w:left="562"/>
      <w:jc w:val="center"/>
    </w:pPr>
    <w:rPr>
      <w:rFonts w:ascii="宋体" w:hAnsi="宋体"/>
      <w:b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337</Words>
  <Characters>388</Characters>
  <Lines>0</Lines>
  <Paragraphs>0</Paragraphs>
  <TotalTime>0</TotalTime>
  <ScaleCrop>false</ScaleCrop>
  <LinksUpToDate>false</LinksUpToDate>
  <CharactersWithSpaces>388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2024-04-02T06:47:00Z</dcterms:created>
  <dc:creator>小XUANXUAN</dc:creator>
  <cp:lastModifiedBy>林阳洋</cp:lastModifiedBy>
  <dcterms:modified xsi:type="dcterms:W3CDTF">2025-02-26T01:35:49Z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D20679CDE6534A519CA5F5BAB7D27A90_13</vt:lpwstr>
  </property>
  <property fmtid="{D5CDD505-2E9C-101B-9397-08002B2CF9AE}" pid="4" name="KSOTemplateDocerSaveRecord">
    <vt:lpwstr>eyJoZGlkIjoiZGVmNTViOWRiYjY4NjEwMThkZTJjM2U3NDc4Y2M2NzEiLCJ1c2VySWQiOiI2MDYyMzk2MTIifQ==</vt:lpwstr>
  </property>
</Properties>
</file>