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B824C5">
      <w:pPr>
        <w:widowControl/>
        <w:shd w:val="clear" w:color="auto" w:fill="FFFFFF"/>
        <w:spacing w:line="480" w:lineRule="auto"/>
        <w:rPr>
          <w:rFonts w:ascii="宋体" w:hAnsi="宋体" w:eastAsia="宋体" w:cs="宋体"/>
          <w:color w:val="333333"/>
          <w:kern w:val="0"/>
          <w:sz w:val="27"/>
          <w:szCs w:val="27"/>
        </w:rPr>
      </w:pPr>
      <w:r>
        <w:rPr>
          <w:rFonts w:hint="eastAsia" w:ascii="宋体" w:hAnsi="宋体" w:eastAsia="宋体" w:cs="宋体"/>
          <w:color w:val="333333"/>
          <w:kern w:val="0"/>
          <w:sz w:val="27"/>
          <w:szCs w:val="27"/>
        </w:rPr>
        <w:t>第二部分：湘潭县农业农村局2024年度部门预算表</w:t>
      </w:r>
    </w:p>
    <w:p w14:paraId="780337DD">
      <w:pPr>
        <w:widowControl/>
        <w:shd w:val="clear" w:color="auto" w:fill="FFFFFF"/>
        <w:spacing w:line="480" w:lineRule="auto"/>
        <w:ind w:firstLine="480"/>
        <w:jc w:val="center"/>
        <w:rPr>
          <w:rFonts w:hint="eastAsia" w:ascii="宋体" w:hAnsi="宋体" w:eastAsia="宋体" w:cs="宋体"/>
          <w:color w:val="333333"/>
          <w:kern w:val="0"/>
          <w:sz w:val="27"/>
          <w:szCs w:val="27"/>
          <w:lang w:val="en-US" w:eastAsia="zh-CN"/>
        </w:rPr>
      </w:pPr>
      <w:r>
        <w:rPr>
          <w:rFonts w:hint="eastAsia" w:ascii="宋体" w:hAnsi="宋体" w:eastAsia="宋体" w:cs="宋体"/>
          <w:color w:val="333333"/>
          <w:kern w:val="0"/>
          <w:sz w:val="27"/>
          <w:szCs w:val="27"/>
          <w:lang w:val="en-US" w:eastAsia="zh-CN"/>
        </w:rPr>
        <w:t xml:space="preserve"> </w:t>
      </w:r>
    </w:p>
    <w:p w14:paraId="3E317FDB">
      <w:pPr>
        <w:widowControl/>
        <w:shd w:val="clear" w:color="auto" w:fill="FFFFFF"/>
        <w:spacing w:line="480" w:lineRule="auto"/>
        <w:ind w:firstLine="480"/>
        <w:jc w:val="center"/>
        <w:rPr>
          <w:rFonts w:ascii="宋体" w:hAnsi="宋体" w:eastAsia="宋体" w:cs="宋体"/>
          <w:color w:val="333333"/>
          <w:kern w:val="0"/>
          <w:sz w:val="27"/>
          <w:szCs w:val="27"/>
        </w:rPr>
      </w:pPr>
      <w:r>
        <w:rPr>
          <w:rFonts w:hint="eastAsia" w:ascii="宋体" w:hAnsi="宋体" w:eastAsia="宋体" w:cs="宋体"/>
          <w:color w:val="333333"/>
          <w:kern w:val="0"/>
          <w:sz w:val="27"/>
          <w:szCs w:val="27"/>
        </w:rPr>
        <w:t>部门预算和“三公”经费预算公开表格（表1）</w:t>
      </w:r>
    </w:p>
    <w:p w14:paraId="500CB6B6">
      <w:pPr>
        <w:widowControl/>
        <w:shd w:val="clear" w:color="auto" w:fill="FFFFFF"/>
        <w:spacing w:line="480" w:lineRule="auto"/>
        <w:ind w:firstLine="480"/>
        <w:jc w:val="center"/>
        <w:rPr>
          <w:rFonts w:ascii="宋体" w:hAnsi="宋体" w:eastAsia="宋体" w:cs="宋体"/>
          <w:color w:val="333333"/>
          <w:kern w:val="0"/>
          <w:sz w:val="27"/>
          <w:szCs w:val="27"/>
        </w:rPr>
      </w:pPr>
      <w:r>
        <w:rPr>
          <w:rFonts w:hint="eastAsia" w:ascii="宋体" w:hAnsi="宋体" w:eastAsia="宋体" w:cs="宋体"/>
          <w:color w:val="333333"/>
          <w:kern w:val="0"/>
          <w:sz w:val="27"/>
          <w:szCs w:val="27"/>
        </w:rPr>
        <w:t>部门财政拨款收支总表</w:t>
      </w:r>
    </w:p>
    <w:p w14:paraId="136F72B8">
      <w:pPr>
        <w:widowControl/>
        <w:shd w:val="clear" w:color="auto" w:fill="FFFFFF"/>
        <w:spacing w:line="480" w:lineRule="auto"/>
        <w:ind w:firstLine="480"/>
        <w:jc w:val="right"/>
        <w:rPr>
          <w:rFonts w:ascii="宋体" w:hAnsi="宋体" w:eastAsia="宋体" w:cs="宋体"/>
          <w:color w:val="333333"/>
          <w:kern w:val="0"/>
          <w:sz w:val="27"/>
          <w:szCs w:val="27"/>
        </w:rPr>
      </w:pPr>
      <w:r>
        <w:rPr>
          <w:rFonts w:hint="eastAsia" w:ascii="宋体" w:hAnsi="宋体" w:eastAsia="宋体" w:cs="宋体"/>
          <w:color w:val="333333"/>
          <w:kern w:val="0"/>
          <w:sz w:val="27"/>
          <w:szCs w:val="27"/>
        </w:rPr>
        <w:t>单位：万元</w:t>
      </w:r>
    </w:p>
    <w:tbl>
      <w:tblPr>
        <w:tblStyle w:val="9"/>
        <w:tblW w:w="8322" w:type="dxa"/>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fixed"/>
        <w:tblCellMar>
          <w:top w:w="30" w:type="dxa"/>
          <w:left w:w="30" w:type="dxa"/>
          <w:bottom w:w="30" w:type="dxa"/>
          <w:right w:w="30" w:type="dxa"/>
        </w:tblCellMar>
      </w:tblPr>
      <w:tblGrid>
        <w:gridCol w:w="3021"/>
        <w:gridCol w:w="1123"/>
        <w:gridCol w:w="2918"/>
        <w:gridCol w:w="1260"/>
      </w:tblGrid>
      <w:tr w14:paraId="098D075B">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411" w:hRule="atLeast"/>
          <w:jc w:val="center"/>
        </w:trPr>
        <w:tc>
          <w:tcPr>
            <w:tcW w:w="4144" w:type="dxa"/>
            <w:gridSpan w:val="2"/>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90B6640">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收  入</w:t>
            </w:r>
          </w:p>
        </w:tc>
        <w:tc>
          <w:tcPr>
            <w:tcW w:w="4178" w:type="dxa"/>
            <w:gridSpan w:val="2"/>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45D2E4E">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支   出</w:t>
            </w:r>
          </w:p>
        </w:tc>
      </w:tr>
      <w:tr w14:paraId="356688E0">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74" w:hRule="atLeast"/>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A653CED">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项目</w:t>
            </w: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45E673C">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预算数</w:t>
            </w: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F850BB1">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项目</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C5F52C2">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预算数</w:t>
            </w:r>
          </w:p>
        </w:tc>
      </w:tr>
      <w:tr w14:paraId="44B91C40">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38" w:hRule="atLeast"/>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22EFE9B">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一、一般公共预算拨款</w:t>
            </w: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9BE511C">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lang w:val="en-US" w:eastAsia="zh-CN"/>
              </w:rPr>
              <w:t>3364.4</w:t>
            </w: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F52796B">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一、本年支出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C62C355">
            <w:pPr>
              <w:widowControl/>
              <w:spacing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24007.4</w:t>
            </w:r>
          </w:p>
        </w:tc>
      </w:tr>
      <w:tr w14:paraId="304414C6">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D441589">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经费拨款</w:t>
            </w: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93F410F">
            <w:pPr>
              <w:widowControl/>
              <w:spacing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3364.4</w:t>
            </w: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9A5DE51">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（一）一般公共服务支出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DA3E91A">
            <w:pPr>
              <w:widowControl/>
              <w:spacing w:line="300" w:lineRule="exact"/>
              <w:jc w:val="center"/>
              <w:rPr>
                <w:rFonts w:ascii="宋体" w:hAnsi="宋体" w:eastAsia="宋体" w:cs="宋体"/>
                <w:color w:val="333333"/>
                <w:kern w:val="0"/>
                <w:szCs w:val="21"/>
              </w:rPr>
            </w:pPr>
          </w:p>
        </w:tc>
      </w:tr>
      <w:tr w14:paraId="61FEB769">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1C3C03D">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纳入一般公共预算管理的非税收入拨款</w:t>
            </w: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567D22E">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E2397B1">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（二）国防支出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3A0DF5E">
            <w:pPr>
              <w:widowControl/>
              <w:spacing w:line="300" w:lineRule="exact"/>
              <w:jc w:val="center"/>
              <w:rPr>
                <w:rFonts w:ascii="宋体" w:hAnsi="宋体" w:eastAsia="宋体" w:cs="宋体"/>
                <w:color w:val="333333"/>
                <w:kern w:val="0"/>
                <w:szCs w:val="21"/>
              </w:rPr>
            </w:pPr>
          </w:p>
        </w:tc>
      </w:tr>
      <w:tr w14:paraId="34FA9756">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B42DC6C">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二、政府性基金收入</w:t>
            </w: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7A01C47">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EA145A7">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（三）公共安全支出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74BC7E9">
            <w:pPr>
              <w:widowControl/>
              <w:spacing w:line="300" w:lineRule="exact"/>
              <w:jc w:val="center"/>
              <w:rPr>
                <w:rFonts w:ascii="宋体" w:hAnsi="宋体" w:eastAsia="宋体" w:cs="宋体"/>
                <w:color w:val="333333"/>
                <w:kern w:val="0"/>
                <w:szCs w:val="21"/>
              </w:rPr>
            </w:pPr>
          </w:p>
        </w:tc>
      </w:tr>
      <w:tr w14:paraId="5EB059B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4F974EF">
            <w:pPr>
              <w:widowControl/>
              <w:spacing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三、上级补助收入</w:t>
            </w: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66420DC">
            <w:pPr>
              <w:widowControl/>
              <w:spacing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20643</w:t>
            </w: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BC3C868">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（四）教育支出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C7A4345">
            <w:pPr>
              <w:widowControl/>
              <w:spacing w:line="300" w:lineRule="exact"/>
              <w:jc w:val="center"/>
              <w:rPr>
                <w:rFonts w:ascii="宋体" w:hAnsi="宋体" w:eastAsia="宋体" w:cs="宋体"/>
                <w:color w:val="333333"/>
                <w:kern w:val="0"/>
                <w:szCs w:val="21"/>
              </w:rPr>
            </w:pPr>
          </w:p>
        </w:tc>
      </w:tr>
      <w:tr w14:paraId="70449A98">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BEBBA48">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646A9CC">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83AF68A">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（五）科学技术支出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AA3FD37">
            <w:pPr>
              <w:widowControl/>
              <w:spacing w:line="300" w:lineRule="exact"/>
              <w:jc w:val="center"/>
              <w:rPr>
                <w:rFonts w:ascii="宋体" w:hAnsi="宋体" w:eastAsia="宋体" w:cs="宋体"/>
                <w:color w:val="333333"/>
                <w:kern w:val="0"/>
                <w:szCs w:val="21"/>
              </w:rPr>
            </w:pPr>
          </w:p>
        </w:tc>
      </w:tr>
      <w:tr w14:paraId="55222C1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37B9418">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0F75F47">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E45D14F">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（六）文化体育与传媒支出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6BA40B3">
            <w:pPr>
              <w:widowControl/>
              <w:spacing w:line="300" w:lineRule="exact"/>
              <w:jc w:val="center"/>
              <w:rPr>
                <w:rFonts w:ascii="宋体" w:hAnsi="宋体" w:eastAsia="宋体" w:cs="宋体"/>
                <w:color w:val="333333"/>
                <w:kern w:val="0"/>
                <w:szCs w:val="21"/>
              </w:rPr>
            </w:pPr>
          </w:p>
        </w:tc>
      </w:tr>
      <w:tr w14:paraId="122BBA1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60EF0A4">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450EC8E">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FC71CEB">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（七）社会保障和就业支出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FDBE8BE">
            <w:pPr>
              <w:widowControl/>
              <w:spacing w:line="300" w:lineRule="exact"/>
              <w:jc w:val="center"/>
              <w:rPr>
                <w:rFonts w:ascii="宋体" w:hAnsi="宋体" w:eastAsia="宋体" w:cs="宋体"/>
                <w:color w:val="333333"/>
                <w:kern w:val="0"/>
                <w:szCs w:val="21"/>
              </w:rPr>
            </w:pPr>
          </w:p>
        </w:tc>
      </w:tr>
      <w:tr w14:paraId="37BC258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C19F656">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7841309">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8027838">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（八）医疗卫生与计划生育支出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E059BA7">
            <w:pPr>
              <w:widowControl/>
              <w:spacing w:line="300" w:lineRule="exact"/>
              <w:jc w:val="center"/>
              <w:rPr>
                <w:rFonts w:ascii="宋体" w:hAnsi="宋体" w:eastAsia="宋体" w:cs="宋体"/>
                <w:color w:val="333333"/>
                <w:kern w:val="0"/>
                <w:szCs w:val="21"/>
              </w:rPr>
            </w:pPr>
          </w:p>
        </w:tc>
      </w:tr>
      <w:tr w14:paraId="7F22E60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AABB966">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C996534">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98AE921">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（九）节能环保支出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9E012C8">
            <w:pPr>
              <w:widowControl/>
              <w:spacing w:line="300" w:lineRule="exact"/>
              <w:jc w:val="center"/>
              <w:rPr>
                <w:rFonts w:ascii="宋体" w:hAnsi="宋体" w:eastAsia="宋体" w:cs="宋体"/>
                <w:color w:val="333333"/>
                <w:kern w:val="0"/>
                <w:szCs w:val="21"/>
              </w:rPr>
            </w:pPr>
          </w:p>
        </w:tc>
      </w:tr>
      <w:tr w14:paraId="1973CFB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B11F1AC">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BF908B1">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127F487">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（十）城乡社区支出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E4B88C8">
            <w:pPr>
              <w:widowControl/>
              <w:spacing w:line="300" w:lineRule="exact"/>
              <w:jc w:val="center"/>
              <w:rPr>
                <w:rFonts w:ascii="宋体" w:hAnsi="宋体" w:eastAsia="宋体" w:cs="宋体"/>
                <w:color w:val="333333"/>
                <w:kern w:val="0"/>
                <w:szCs w:val="21"/>
              </w:rPr>
            </w:pPr>
          </w:p>
        </w:tc>
      </w:tr>
      <w:tr w14:paraId="44063F18">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3076286">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30BB37F">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93E3721">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（十一）农林水支出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FCC6A99">
            <w:pPr>
              <w:widowControl/>
              <w:spacing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24007.4</w:t>
            </w:r>
          </w:p>
        </w:tc>
      </w:tr>
      <w:tr w14:paraId="60FC695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C8EAAF7">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E7F1FD5">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133E57B">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（十二）交通运输支出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B3E2F1C">
            <w:pPr>
              <w:widowControl/>
              <w:spacing w:line="300" w:lineRule="exact"/>
              <w:jc w:val="center"/>
              <w:rPr>
                <w:rFonts w:ascii="宋体" w:hAnsi="宋体" w:eastAsia="宋体" w:cs="宋体"/>
                <w:color w:val="333333"/>
                <w:kern w:val="0"/>
                <w:szCs w:val="21"/>
              </w:rPr>
            </w:pPr>
          </w:p>
        </w:tc>
      </w:tr>
      <w:tr w14:paraId="7C47A3C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7F2289E">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5D5B7A0">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D2C0ACD">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（十三）资源勘探信息等支出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B2A5E9F">
            <w:pPr>
              <w:widowControl/>
              <w:spacing w:line="300" w:lineRule="exact"/>
              <w:jc w:val="center"/>
              <w:rPr>
                <w:rFonts w:ascii="宋体" w:hAnsi="宋体" w:eastAsia="宋体" w:cs="宋体"/>
                <w:color w:val="333333"/>
                <w:kern w:val="0"/>
                <w:szCs w:val="21"/>
              </w:rPr>
            </w:pPr>
          </w:p>
        </w:tc>
      </w:tr>
      <w:tr w14:paraId="680A26E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F3A4291">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297DCBF">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D70C39C">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（十四）商业服务业等支出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2C5F81E">
            <w:pPr>
              <w:widowControl/>
              <w:spacing w:line="300" w:lineRule="exact"/>
              <w:jc w:val="center"/>
              <w:rPr>
                <w:rFonts w:ascii="宋体" w:hAnsi="宋体" w:eastAsia="宋体" w:cs="宋体"/>
                <w:color w:val="333333"/>
                <w:kern w:val="0"/>
                <w:szCs w:val="21"/>
              </w:rPr>
            </w:pPr>
          </w:p>
        </w:tc>
      </w:tr>
      <w:tr w14:paraId="4CF49FD0">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A60D1ED">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221E8E0">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493DBC8">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（十五）金融支出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5E3A0CE">
            <w:pPr>
              <w:widowControl/>
              <w:spacing w:line="300" w:lineRule="exact"/>
              <w:jc w:val="center"/>
              <w:rPr>
                <w:rFonts w:ascii="宋体" w:hAnsi="宋体" w:eastAsia="宋体" w:cs="宋体"/>
                <w:color w:val="333333"/>
                <w:kern w:val="0"/>
                <w:szCs w:val="21"/>
              </w:rPr>
            </w:pPr>
          </w:p>
        </w:tc>
      </w:tr>
      <w:tr w14:paraId="444AB503">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BE4AA4D">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69D2060">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1A96083">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（十六）国土海洋气象等支出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B999D9B">
            <w:pPr>
              <w:widowControl/>
              <w:spacing w:line="300" w:lineRule="exact"/>
              <w:jc w:val="center"/>
              <w:rPr>
                <w:rFonts w:ascii="宋体" w:hAnsi="宋体" w:eastAsia="宋体" w:cs="宋体"/>
                <w:color w:val="333333"/>
                <w:kern w:val="0"/>
                <w:szCs w:val="21"/>
              </w:rPr>
            </w:pPr>
          </w:p>
        </w:tc>
      </w:tr>
      <w:tr w14:paraId="50390EB4">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8898700">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D33461A">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9859C54">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（十七）住房保障支出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9D32AA2">
            <w:pPr>
              <w:widowControl/>
              <w:spacing w:line="300" w:lineRule="exact"/>
              <w:jc w:val="center"/>
              <w:rPr>
                <w:rFonts w:ascii="宋体" w:hAnsi="宋体" w:eastAsia="宋体" w:cs="宋体"/>
                <w:color w:val="333333"/>
                <w:kern w:val="0"/>
                <w:szCs w:val="21"/>
              </w:rPr>
            </w:pPr>
          </w:p>
        </w:tc>
      </w:tr>
      <w:tr w14:paraId="4F56FBE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EAD3137">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203CD67">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A648407">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（十八）粮油物资储备支出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BF0B2D4">
            <w:pPr>
              <w:widowControl/>
              <w:spacing w:line="300" w:lineRule="exact"/>
              <w:jc w:val="center"/>
              <w:rPr>
                <w:rFonts w:ascii="宋体" w:hAnsi="宋体" w:eastAsia="宋体" w:cs="宋体"/>
                <w:color w:val="333333"/>
                <w:kern w:val="0"/>
                <w:szCs w:val="21"/>
              </w:rPr>
            </w:pPr>
          </w:p>
        </w:tc>
      </w:tr>
      <w:tr w14:paraId="6BCE714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6D50CE5">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99B47B8">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9C0A8AC">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（十九）其他支出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4A610D3">
            <w:pPr>
              <w:widowControl/>
              <w:spacing w:line="300" w:lineRule="exact"/>
              <w:jc w:val="center"/>
              <w:rPr>
                <w:rFonts w:ascii="宋体" w:hAnsi="宋体" w:eastAsia="宋体" w:cs="宋体"/>
                <w:color w:val="333333"/>
                <w:kern w:val="0"/>
                <w:szCs w:val="21"/>
              </w:rPr>
            </w:pPr>
          </w:p>
        </w:tc>
      </w:tr>
      <w:tr w14:paraId="6418DA9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1736190">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3EC453D">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5D6DB88">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二、结转下年</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020B3C6">
            <w:pPr>
              <w:widowControl/>
              <w:spacing w:line="300" w:lineRule="exact"/>
              <w:jc w:val="center"/>
              <w:rPr>
                <w:rFonts w:ascii="宋体" w:hAnsi="宋体" w:eastAsia="宋体" w:cs="宋体"/>
                <w:color w:val="333333"/>
                <w:kern w:val="0"/>
                <w:szCs w:val="21"/>
              </w:rPr>
            </w:pPr>
          </w:p>
        </w:tc>
      </w:tr>
      <w:tr w14:paraId="241B4B0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E167E75">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FF3CF8B">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6546723">
            <w:pPr>
              <w:widowControl/>
              <w:spacing w:line="300" w:lineRule="exact"/>
              <w:jc w:val="center"/>
              <w:rPr>
                <w:rFonts w:ascii="宋体" w:hAnsi="宋体" w:eastAsia="宋体" w:cs="宋体"/>
                <w:color w:val="333333"/>
                <w:kern w:val="0"/>
                <w:szCs w:val="21"/>
              </w:rPr>
            </w:pP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D880569">
            <w:pPr>
              <w:widowControl/>
              <w:spacing w:line="300" w:lineRule="exact"/>
              <w:jc w:val="center"/>
              <w:rPr>
                <w:rFonts w:ascii="宋体" w:hAnsi="宋体" w:eastAsia="宋体" w:cs="宋体"/>
                <w:color w:val="333333"/>
                <w:kern w:val="0"/>
                <w:szCs w:val="21"/>
              </w:rPr>
            </w:pPr>
          </w:p>
        </w:tc>
      </w:tr>
      <w:tr w14:paraId="46402EB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432AD11">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收入总计</w:t>
            </w: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50F95BB">
            <w:pPr>
              <w:widowControl/>
              <w:spacing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24007.4</w:t>
            </w: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D76730F">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支出总计</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7C35430">
            <w:pPr>
              <w:widowControl/>
              <w:spacing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24007.4</w:t>
            </w:r>
          </w:p>
        </w:tc>
      </w:tr>
    </w:tbl>
    <w:p w14:paraId="069EAB77">
      <w:pPr>
        <w:widowControl/>
        <w:shd w:val="clear" w:color="auto" w:fill="FFFFFF"/>
        <w:spacing w:line="480" w:lineRule="auto"/>
        <w:ind w:firstLine="480"/>
        <w:jc w:val="center"/>
        <w:rPr>
          <w:rFonts w:ascii="宋体" w:hAnsi="宋体" w:eastAsia="宋体" w:cs="宋体"/>
          <w:color w:val="333333"/>
          <w:kern w:val="0"/>
          <w:sz w:val="27"/>
          <w:szCs w:val="27"/>
        </w:rPr>
      </w:pPr>
    </w:p>
    <w:p w14:paraId="7E389E6B">
      <w:pPr>
        <w:widowControl/>
        <w:shd w:val="clear" w:color="auto" w:fill="FFFFFF"/>
        <w:spacing w:line="480" w:lineRule="auto"/>
        <w:ind w:firstLine="480"/>
        <w:jc w:val="center"/>
        <w:rPr>
          <w:rFonts w:ascii="宋体" w:hAnsi="宋体" w:eastAsia="宋体" w:cs="宋体"/>
          <w:color w:val="333333"/>
          <w:kern w:val="0"/>
          <w:sz w:val="27"/>
          <w:szCs w:val="27"/>
        </w:rPr>
      </w:pPr>
    </w:p>
    <w:p w14:paraId="1E17F884">
      <w:pPr>
        <w:widowControl/>
        <w:shd w:val="clear" w:color="auto" w:fill="FFFFFF"/>
        <w:spacing w:line="480" w:lineRule="auto"/>
        <w:ind w:firstLine="480"/>
        <w:jc w:val="center"/>
        <w:rPr>
          <w:rFonts w:ascii="宋体" w:hAnsi="宋体" w:eastAsia="宋体" w:cs="宋体"/>
          <w:color w:val="333333"/>
          <w:kern w:val="0"/>
          <w:sz w:val="27"/>
          <w:szCs w:val="27"/>
        </w:rPr>
      </w:pPr>
    </w:p>
    <w:p w14:paraId="431A4080">
      <w:pPr>
        <w:widowControl/>
        <w:shd w:val="clear" w:color="auto" w:fill="FFFFFF"/>
        <w:spacing w:line="480" w:lineRule="auto"/>
        <w:ind w:firstLine="480"/>
        <w:jc w:val="center"/>
        <w:rPr>
          <w:rFonts w:ascii="宋体" w:hAnsi="宋体" w:eastAsia="宋体" w:cs="宋体"/>
          <w:color w:val="333333"/>
          <w:kern w:val="0"/>
          <w:sz w:val="27"/>
          <w:szCs w:val="27"/>
        </w:rPr>
      </w:pPr>
    </w:p>
    <w:p w14:paraId="1B4DFAD7">
      <w:pPr>
        <w:widowControl/>
        <w:shd w:val="clear" w:color="auto" w:fill="FFFFFF"/>
        <w:spacing w:line="480" w:lineRule="auto"/>
        <w:ind w:firstLine="480"/>
        <w:jc w:val="center"/>
        <w:rPr>
          <w:rFonts w:ascii="宋体" w:hAnsi="宋体" w:eastAsia="宋体" w:cs="宋体"/>
          <w:color w:val="333333"/>
          <w:kern w:val="0"/>
          <w:sz w:val="27"/>
          <w:szCs w:val="27"/>
        </w:rPr>
      </w:pPr>
      <w:r>
        <w:rPr>
          <w:rFonts w:hint="eastAsia" w:ascii="宋体" w:hAnsi="宋体" w:eastAsia="宋体" w:cs="宋体"/>
          <w:color w:val="333333"/>
          <w:kern w:val="0"/>
          <w:sz w:val="27"/>
          <w:szCs w:val="27"/>
        </w:rPr>
        <w:t>部门预算和“三公”经费预算公开表格（表2）</w:t>
      </w:r>
    </w:p>
    <w:p w14:paraId="5398E679">
      <w:pPr>
        <w:widowControl/>
        <w:shd w:val="clear" w:color="auto" w:fill="FFFFFF"/>
        <w:spacing w:line="480" w:lineRule="auto"/>
        <w:ind w:firstLine="480"/>
        <w:jc w:val="center"/>
        <w:rPr>
          <w:rFonts w:ascii="宋体" w:hAnsi="宋体" w:eastAsia="宋体" w:cs="宋体"/>
          <w:color w:val="333333"/>
          <w:kern w:val="0"/>
          <w:sz w:val="27"/>
          <w:szCs w:val="27"/>
        </w:rPr>
      </w:pPr>
      <w:r>
        <w:rPr>
          <w:rFonts w:hint="eastAsia" w:ascii="宋体" w:hAnsi="宋体" w:eastAsia="宋体" w:cs="宋体"/>
          <w:color w:val="333333"/>
          <w:kern w:val="0"/>
          <w:sz w:val="27"/>
          <w:szCs w:val="27"/>
        </w:rPr>
        <w:t>一般公共预算支出表</w:t>
      </w:r>
    </w:p>
    <w:p w14:paraId="7AEF6324">
      <w:pPr>
        <w:widowControl/>
        <w:shd w:val="clear" w:color="auto" w:fill="FFFFFF"/>
        <w:spacing w:line="480" w:lineRule="auto"/>
        <w:ind w:firstLine="480"/>
        <w:jc w:val="right"/>
        <w:rPr>
          <w:rFonts w:ascii="宋体" w:hAnsi="宋体" w:eastAsia="宋体" w:cs="宋体"/>
          <w:color w:val="333333"/>
          <w:kern w:val="0"/>
          <w:sz w:val="27"/>
          <w:szCs w:val="27"/>
        </w:rPr>
      </w:pPr>
      <w:r>
        <w:rPr>
          <w:rFonts w:hint="eastAsia" w:ascii="宋体" w:hAnsi="宋体" w:eastAsia="宋体" w:cs="宋体"/>
          <w:color w:val="333333"/>
          <w:kern w:val="0"/>
          <w:sz w:val="27"/>
          <w:szCs w:val="27"/>
        </w:rPr>
        <w:t>单位：万元</w:t>
      </w:r>
    </w:p>
    <w:tbl>
      <w:tblPr>
        <w:tblStyle w:val="9"/>
        <w:tblW w:w="8322" w:type="dxa"/>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fixed"/>
        <w:tblCellMar>
          <w:top w:w="30" w:type="dxa"/>
          <w:left w:w="30" w:type="dxa"/>
          <w:bottom w:w="30" w:type="dxa"/>
          <w:right w:w="30" w:type="dxa"/>
        </w:tblCellMar>
      </w:tblPr>
      <w:tblGrid>
        <w:gridCol w:w="519"/>
        <w:gridCol w:w="517"/>
        <w:gridCol w:w="517"/>
        <w:gridCol w:w="3061"/>
        <w:gridCol w:w="1374"/>
        <w:gridCol w:w="1374"/>
        <w:gridCol w:w="960"/>
      </w:tblGrid>
      <w:tr w14:paraId="45B0DC1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393" w:hRule="atLeast"/>
          <w:jc w:val="center"/>
        </w:trPr>
        <w:tc>
          <w:tcPr>
            <w:tcW w:w="4614" w:type="dxa"/>
            <w:gridSpan w:val="4"/>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BC1281E">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功能分类科目</w:t>
            </w:r>
          </w:p>
        </w:tc>
        <w:tc>
          <w:tcPr>
            <w:tcW w:w="3708"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B815566">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预算数</w:t>
            </w:r>
          </w:p>
        </w:tc>
      </w:tr>
      <w:tr w14:paraId="791542C0">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00"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7E4ADAF">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科目编码</w:t>
            </w:r>
          </w:p>
        </w:tc>
        <w:tc>
          <w:tcPr>
            <w:tcW w:w="3061"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3CB7C68">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科目名称</w:t>
            </w:r>
          </w:p>
        </w:tc>
        <w:tc>
          <w:tcPr>
            <w:tcW w:w="1374"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3B82A7B">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小计</w:t>
            </w:r>
          </w:p>
        </w:tc>
        <w:tc>
          <w:tcPr>
            <w:tcW w:w="1374"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4DC892D">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基本支出</w:t>
            </w:r>
          </w:p>
        </w:tc>
        <w:tc>
          <w:tcPr>
            <w:tcW w:w="960"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80AB1D3">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项目支出</w:t>
            </w:r>
          </w:p>
        </w:tc>
      </w:tr>
      <w:tr w14:paraId="6B36953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51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2AED3F4">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类</w:t>
            </w:r>
          </w:p>
        </w:tc>
        <w:tc>
          <w:tcPr>
            <w:tcW w:w="51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E863C5A">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款</w:t>
            </w:r>
          </w:p>
        </w:tc>
        <w:tc>
          <w:tcPr>
            <w:tcW w:w="51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2DE9538">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项</w:t>
            </w:r>
          </w:p>
        </w:tc>
        <w:tc>
          <w:tcPr>
            <w:tcW w:w="3061"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45444021">
            <w:pPr>
              <w:widowControl/>
              <w:spacing w:line="300" w:lineRule="exact"/>
              <w:jc w:val="center"/>
              <w:rPr>
                <w:rFonts w:ascii="宋体" w:hAnsi="宋体" w:eastAsia="宋体" w:cs="宋体"/>
                <w:color w:val="333333"/>
                <w:kern w:val="0"/>
                <w:szCs w:val="21"/>
              </w:rPr>
            </w:pPr>
          </w:p>
        </w:tc>
        <w:tc>
          <w:tcPr>
            <w:tcW w:w="137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2402D8EB">
            <w:pPr>
              <w:widowControl/>
              <w:spacing w:line="300" w:lineRule="exact"/>
              <w:jc w:val="center"/>
              <w:rPr>
                <w:rFonts w:ascii="宋体" w:hAnsi="宋体" w:eastAsia="宋体" w:cs="宋体"/>
                <w:color w:val="333333"/>
                <w:kern w:val="0"/>
                <w:szCs w:val="21"/>
              </w:rPr>
            </w:pPr>
          </w:p>
        </w:tc>
        <w:tc>
          <w:tcPr>
            <w:tcW w:w="137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78F021D1">
            <w:pPr>
              <w:widowControl/>
              <w:spacing w:line="300" w:lineRule="exact"/>
              <w:jc w:val="center"/>
              <w:rPr>
                <w:rFonts w:ascii="宋体" w:hAnsi="宋体" w:eastAsia="宋体" w:cs="宋体"/>
                <w:color w:val="333333"/>
                <w:kern w:val="0"/>
                <w:szCs w:val="21"/>
              </w:rPr>
            </w:pPr>
          </w:p>
        </w:tc>
        <w:tc>
          <w:tcPr>
            <w:tcW w:w="96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35666F54">
            <w:pPr>
              <w:widowControl/>
              <w:spacing w:line="300" w:lineRule="exact"/>
              <w:jc w:val="center"/>
              <w:rPr>
                <w:rFonts w:ascii="宋体" w:hAnsi="宋体" w:eastAsia="宋体" w:cs="宋体"/>
                <w:color w:val="333333"/>
                <w:kern w:val="0"/>
                <w:szCs w:val="21"/>
              </w:rPr>
            </w:pPr>
          </w:p>
        </w:tc>
      </w:tr>
      <w:tr w14:paraId="0FE27CD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66"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2875788">
            <w:pPr>
              <w:keepNext w:val="0"/>
              <w:keepLines w:val="0"/>
              <w:widowControl/>
              <w:suppressLineNumbers w:val="0"/>
              <w:jc w:val="center"/>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0000FF"/>
                <w:kern w:val="0"/>
                <w:sz w:val="21"/>
                <w:szCs w:val="21"/>
                <w:u w:val="none"/>
                <w:lang w:val="en-US" w:eastAsia="zh-CN" w:bidi="ar"/>
              </w:rPr>
              <w:t>208</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D9E3484">
            <w:pPr>
              <w:keepNext w:val="0"/>
              <w:keepLines w:val="0"/>
              <w:widowControl/>
              <w:suppressLineNumbers w:val="0"/>
              <w:jc w:val="center"/>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0000FF"/>
                <w:kern w:val="0"/>
                <w:sz w:val="21"/>
                <w:szCs w:val="21"/>
                <w:u w:val="none"/>
                <w:lang w:val="en-US" w:eastAsia="zh-CN" w:bidi="ar"/>
              </w:rPr>
              <w:t>社会保障和就业支出</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E84E69F">
            <w:pPr>
              <w:keepNext w:val="0"/>
              <w:keepLines w:val="0"/>
              <w:widowControl/>
              <w:suppressLineNumbers w:val="0"/>
              <w:jc w:val="center"/>
              <w:textAlignment w:val="center"/>
              <w:rPr>
                <w:rFonts w:hint="default"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0000FF"/>
                <w:kern w:val="0"/>
                <w:sz w:val="21"/>
                <w:szCs w:val="21"/>
                <w:u w:val="none"/>
                <w:lang w:val="en-US" w:eastAsia="zh-CN" w:bidi="ar"/>
              </w:rPr>
              <w:t>236.27</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BE74A19">
            <w:pPr>
              <w:keepNext w:val="0"/>
              <w:keepLines w:val="0"/>
              <w:widowControl/>
              <w:suppressLineNumbers w:val="0"/>
              <w:jc w:val="center"/>
              <w:textAlignment w:val="center"/>
              <w:rPr>
                <w:rFonts w:hint="default"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0000FF"/>
                <w:kern w:val="0"/>
                <w:sz w:val="21"/>
                <w:szCs w:val="21"/>
                <w:u w:val="none"/>
                <w:lang w:val="en-US" w:eastAsia="zh-CN" w:bidi="ar"/>
              </w:rPr>
              <w:t>236.27</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F4D6481">
            <w:pPr>
              <w:jc w:val="center"/>
              <w:rPr>
                <w:rFonts w:cs="宋体" w:asciiTheme="majorEastAsia" w:hAnsiTheme="majorEastAsia" w:eastAsiaTheme="majorEastAsia"/>
                <w:color w:val="auto"/>
                <w:kern w:val="0"/>
                <w:szCs w:val="21"/>
              </w:rPr>
            </w:pPr>
          </w:p>
        </w:tc>
      </w:tr>
      <w:tr w14:paraId="1D42013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66"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D52C1B6">
            <w:pPr>
              <w:keepNext w:val="0"/>
              <w:keepLines w:val="0"/>
              <w:widowControl/>
              <w:suppressLineNumbers w:val="0"/>
              <w:jc w:val="center"/>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0000FF"/>
                <w:kern w:val="0"/>
                <w:sz w:val="21"/>
                <w:szCs w:val="21"/>
                <w:u w:val="none"/>
                <w:lang w:val="en-US" w:eastAsia="zh-CN" w:bidi="ar"/>
              </w:rPr>
              <w:t>20805</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D321CC0">
            <w:pPr>
              <w:keepNext w:val="0"/>
              <w:keepLines w:val="0"/>
              <w:widowControl/>
              <w:suppressLineNumbers w:val="0"/>
              <w:jc w:val="left"/>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0000FF"/>
                <w:kern w:val="0"/>
                <w:sz w:val="21"/>
                <w:szCs w:val="21"/>
                <w:u w:val="none"/>
                <w:lang w:val="en-US" w:eastAsia="zh-CN" w:bidi="ar"/>
              </w:rPr>
              <w:t>行政事业单位养老支出</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top"/>
          </w:tcPr>
          <w:p w14:paraId="2AD789B9">
            <w:pPr>
              <w:keepNext w:val="0"/>
              <w:keepLines w:val="0"/>
              <w:widowControl/>
              <w:suppressLineNumbers w:val="0"/>
              <w:jc w:val="center"/>
              <w:textAlignment w:val="top"/>
              <w:rPr>
                <w:rFonts w:hint="default" w:eastAsiaTheme="minorEastAsia"/>
                <w:color w:val="auto"/>
                <w:lang w:val="en-US" w:eastAsia="zh-CN"/>
              </w:rPr>
            </w:pPr>
            <w:r>
              <w:rPr>
                <w:rFonts w:hint="eastAsia" w:ascii="宋体" w:hAnsi="宋体" w:eastAsia="宋体" w:cs="宋体"/>
                <w:i w:val="0"/>
                <w:iCs w:val="0"/>
                <w:color w:val="000000"/>
                <w:kern w:val="0"/>
                <w:sz w:val="21"/>
                <w:szCs w:val="21"/>
                <w:u w:val="none"/>
                <w:lang w:val="en-US" w:eastAsia="zh-CN" w:bidi="ar"/>
              </w:rPr>
              <w:t>236.27</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top"/>
          </w:tcPr>
          <w:p w14:paraId="49B6028D">
            <w:pPr>
              <w:keepNext w:val="0"/>
              <w:keepLines w:val="0"/>
              <w:widowControl/>
              <w:suppressLineNumbers w:val="0"/>
              <w:jc w:val="center"/>
              <w:textAlignment w:val="top"/>
              <w:rPr>
                <w:color w:val="auto"/>
              </w:rPr>
            </w:pPr>
            <w:r>
              <w:rPr>
                <w:rFonts w:hint="eastAsia" w:ascii="宋体" w:hAnsi="宋体" w:eastAsia="宋体" w:cs="宋体"/>
                <w:i w:val="0"/>
                <w:iCs w:val="0"/>
                <w:color w:val="000000"/>
                <w:kern w:val="0"/>
                <w:sz w:val="21"/>
                <w:szCs w:val="21"/>
                <w:u w:val="none"/>
                <w:lang w:val="en-US" w:eastAsia="zh-CN" w:bidi="ar"/>
              </w:rPr>
              <w:t>236.27</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B725EC3">
            <w:pPr>
              <w:jc w:val="center"/>
              <w:rPr>
                <w:rFonts w:cs="宋体" w:asciiTheme="majorEastAsia" w:hAnsiTheme="majorEastAsia" w:eastAsiaTheme="majorEastAsia"/>
                <w:color w:val="auto"/>
                <w:kern w:val="0"/>
                <w:szCs w:val="21"/>
              </w:rPr>
            </w:pPr>
          </w:p>
        </w:tc>
      </w:tr>
      <w:tr w14:paraId="3F38139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66"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4989DB2">
            <w:pPr>
              <w:keepNext w:val="0"/>
              <w:keepLines w:val="0"/>
              <w:widowControl/>
              <w:suppressLineNumbers w:val="0"/>
              <w:jc w:val="center"/>
              <w:textAlignment w:val="center"/>
              <w:rPr>
                <w:rFonts w:hint="default"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000000"/>
                <w:kern w:val="0"/>
                <w:sz w:val="21"/>
                <w:szCs w:val="21"/>
                <w:u w:val="none"/>
                <w:lang w:val="en-US" w:eastAsia="zh-CN" w:bidi="ar"/>
              </w:rPr>
              <w:t>2080505</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CFDF27E">
            <w:pPr>
              <w:keepNext w:val="0"/>
              <w:keepLines w:val="0"/>
              <w:widowControl/>
              <w:suppressLineNumbers w:val="0"/>
              <w:jc w:val="left"/>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000000"/>
                <w:kern w:val="0"/>
                <w:sz w:val="21"/>
                <w:szCs w:val="21"/>
                <w:u w:val="none"/>
                <w:lang w:val="en-US" w:eastAsia="zh-CN" w:bidi="ar"/>
              </w:rPr>
              <w:t>机关事业单位基本养老保险缴费支出</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top"/>
          </w:tcPr>
          <w:p w14:paraId="40FB034E">
            <w:pPr>
              <w:keepNext w:val="0"/>
              <w:keepLines w:val="0"/>
              <w:widowControl/>
              <w:suppressLineNumbers w:val="0"/>
              <w:jc w:val="center"/>
              <w:textAlignment w:val="top"/>
              <w:rPr>
                <w:rFonts w:cs="宋体" w:asciiTheme="majorEastAsia" w:hAnsiTheme="majorEastAsia" w:eastAsiaTheme="majorEastAsia"/>
                <w:color w:val="auto"/>
                <w:kern w:val="0"/>
                <w:szCs w:val="21"/>
              </w:rPr>
            </w:pPr>
            <w:r>
              <w:rPr>
                <w:rFonts w:hint="eastAsia" w:ascii="宋体" w:hAnsi="宋体" w:eastAsia="宋体" w:cs="宋体"/>
                <w:i w:val="0"/>
                <w:iCs w:val="0"/>
                <w:color w:val="000000"/>
                <w:kern w:val="0"/>
                <w:sz w:val="21"/>
                <w:szCs w:val="21"/>
                <w:u w:val="none"/>
                <w:lang w:val="en-US" w:eastAsia="zh-CN" w:bidi="ar"/>
              </w:rPr>
              <w:t>236.27</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top"/>
          </w:tcPr>
          <w:p w14:paraId="4B54ABA5">
            <w:pPr>
              <w:keepNext w:val="0"/>
              <w:keepLines w:val="0"/>
              <w:widowControl/>
              <w:suppressLineNumbers w:val="0"/>
              <w:jc w:val="center"/>
              <w:textAlignment w:val="top"/>
              <w:rPr>
                <w:rFonts w:cs="宋体" w:asciiTheme="majorEastAsia" w:hAnsiTheme="majorEastAsia" w:eastAsiaTheme="majorEastAsia"/>
                <w:color w:val="auto"/>
                <w:kern w:val="0"/>
                <w:szCs w:val="21"/>
              </w:rPr>
            </w:pPr>
            <w:r>
              <w:rPr>
                <w:rFonts w:hint="eastAsia" w:ascii="宋体" w:hAnsi="宋体" w:eastAsia="宋体" w:cs="宋体"/>
                <w:i w:val="0"/>
                <w:iCs w:val="0"/>
                <w:color w:val="000000"/>
                <w:kern w:val="0"/>
                <w:sz w:val="21"/>
                <w:szCs w:val="21"/>
                <w:u w:val="none"/>
                <w:lang w:val="en-US" w:eastAsia="zh-CN" w:bidi="ar"/>
              </w:rPr>
              <w:t>236.27</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A45D832">
            <w:pPr>
              <w:jc w:val="center"/>
              <w:rPr>
                <w:rFonts w:cs="宋体" w:asciiTheme="majorEastAsia" w:hAnsiTheme="majorEastAsia" w:eastAsiaTheme="majorEastAsia"/>
                <w:color w:val="auto"/>
                <w:kern w:val="0"/>
                <w:szCs w:val="21"/>
              </w:rPr>
            </w:pPr>
          </w:p>
        </w:tc>
      </w:tr>
      <w:tr w14:paraId="0341D45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66"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C3CC963">
            <w:pPr>
              <w:keepNext w:val="0"/>
              <w:keepLines w:val="0"/>
              <w:widowControl/>
              <w:suppressLineNumbers w:val="0"/>
              <w:jc w:val="center"/>
              <w:textAlignment w:val="center"/>
              <w:rPr>
                <w:rFonts w:hint="default"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333333"/>
                <w:kern w:val="0"/>
                <w:sz w:val="21"/>
                <w:szCs w:val="21"/>
                <w:u w:val="none"/>
                <w:lang w:val="en-US" w:eastAsia="zh-CN" w:bidi="ar"/>
              </w:rPr>
              <w:t>210</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4AFD79B">
            <w:pPr>
              <w:keepNext w:val="0"/>
              <w:keepLines w:val="0"/>
              <w:widowControl/>
              <w:suppressLineNumbers w:val="0"/>
              <w:jc w:val="center"/>
              <w:textAlignment w:val="center"/>
              <w:rPr>
                <w:rFonts w:hint="eastAsia" w:cs="宋体" w:asciiTheme="majorEastAsia" w:hAnsiTheme="majorEastAsia" w:eastAsiaTheme="majorEastAsia"/>
                <w:color w:val="auto"/>
                <w:kern w:val="0"/>
                <w:szCs w:val="21"/>
                <w:lang w:eastAsia="zh-CN"/>
              </w:rPr>
            </w:pPr>
            <w:r>
              <w:rPr>
                <w:rFonts w:hint="eastAsia" w:ascii="宋体" w:hAnsi="宋体" w:eastAsia="宋体" w:cs="宋体"/>
                <w:i w:val="0"/>
                <w:iCs w:val="0"/>
                <w:color w:val="333333"/>
                <w:kern w:val="0"/>
                <w:sz w:val="21"/>
                <w:szCs w:val="21"/>
                <w:u w:val="none"/>
                <w:lang w:val="en-US" w:eastAsia="zh-CN" w:bidi="ar"/>
              </w:rPr>
              <w:t>卫生健康支出</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top"/>
          </w:tcPr>
          <w:p w14:paraId="6ED2EB53">
            <w:pPr>
              <w:keepNext w:val="0"/>
              <w:keepLines w:val="0"/>
              <w:widowControl/>
              <w:suppressLineNumbers w:val="0"/>
              <w:jc w:val="center"/>
              <w:textAlignment w:val="top"/>
              <w:rPr>
                <w:rFonts w:hint="default"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000000"/>
                <w:kern w:val="0"/>
                <w:sz w:val="21"/>
                <w:szCs w:val="21"/>
                <w:u w:val="none"/>
                <w:lang w:val="en-US" w:eastAsia="zh-CN" w:bidi="ar"/>
              </w:rPr>
              <w:t>137.84</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top"/>
          </w:tcPr>
          <w:p w14:paraId="056E3B37">
            <w:pPr>
              <w:keepNext w:val="0"/>
              <w:keepLines w:val="0"/>
              <w:widowControl/>
              <w:suppressLineNumbers w:val="0"/>
              <w:jc w:val="center"/>
              <w:textAlignment w:val="top"/>
              <w:rPr>
                <w:rFonts w:hint="default"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000000"/>
                <w:kern w:val="0"/>
                <w:sz w:val="21"/>
                <w:szCs w:val="21"/>
                <w:u w:val="none"/>
                <w:lang w:val="en-US" w:eastAsia="zh-CN" w:bidi="ar"/>
              </w:rPr>
              <w:t>137.84</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70DE794">
            <w:pPr>
              <w:jc w:val="center"/>
              <w:rPr>
                <w:rFonts w:cs="宋体" w:asciiTheme="majorEastAsia" w:hAnsiTheme="majorEastAsia" w:eastAsiaTheme="majorEastAsia"/>
                <w:color w:val="auto"/>
                <w:kern w:val="0"/>
                <w:szCs w:val="21"/>
              </w:rPr>
            </w:pPr>
          </w:p>
        </w:tc>
      </w:tr>
      <w:tr w14:paraId="73205BB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66"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3F9F7E2">
            <w:pPr>
              <w:keepNext w:val="0"/>
              <w:keepLines w:val="0"/>
              <w:widowControl/>
              <w:suppressLineNumbers w:val="0"/>
              <w:jc w:val="center"/>
              <w:textAlignment w:val="center"/>
              <w:rPr>
                <w:rFonts w:hint="default"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333333"/>
                <w:kern w:val="0"/>
                <w:sz w:val="21"/>
                <w:szCs w:val="21"/>
                <w:u w:val="none"/>
                <w:lang w:val="en-US" w:eastAsia="zh-CN" w:bidi="ar"/>
              </w:rPr>
              <w:t>21011</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3D91F90">
            <w:pPr>
              <w:keepNext w:val="0"/>
              <w:keepLines w:val="0"/>
              <w:widowControl/>
              <w:suppressLineNumbers w:val="0"/>
              <w:jc w:val="center"/>
              <w:textAlignment w:val="center"/>
              <w:rPr>
                <w:rFonts w:hint="eastAsia"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333333"/>
                <w:kern w:val="0"/>
                <w:sz w:val="21"/>
                <w:szCs w:val="21"/>
                <w:u w:val="none"/>
                <w:lang w:val="en-US" w:eastAsia="zh-CN" w:bidi="ar"/>
              </w:rPr>
              <w:t>行政事业单位医疗</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top"/>
          </w:tcPr>
          <w:p w14:paraId="28742C21">
            <w:pPr>
              <w:keepNext w:val="0"/>
              <w:keepLines w:val="0"/>
              <w:widowControl/>
              <w:suppressLineNumbers w:val="0"/>
              <w:jc w:val="center"/>
              <w:textAlignment w:val="top"/>
              <w:rPr>
                <w:rFonts w:hint="default"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000000"/>
                <w:kern w:val="0"/>
                <w:sz w:val="21"/>
                <w:szCs w:val="21"/>
                <w:u w:val="none"/>
                <w:lang w:val="en-US" w:eastAsia="zh-CN" w:bidi="ar"/>
              </w:rPr>
              <w:t>137.84</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top"/>
          </w:tcPr>
          <w:p w14:paraId="018438BE">
            <w:pPr>
              <w:keepNext w:val="0"/>
              <w:keepLines w:val="0"/>
              <w:widowControl/>
              <w:suppressLineNumbers w:val="0"/>
              <w:jc w:val="center"/>
              <w:textAlignment w:val="top"/>
              <w:rPr>
                <w:rFonts w:hint="default"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000000"/>
                <w:kern w:val="0"/>
                <w:sz w:val="21"/>
                <w:szCs w:val="21"/>
                <w:u w:val="none"/>
                <w:lang w:val="en-US" w:eastAsia="zh-CN" w:bidi="ar"/>
              </w:rPr>
              <w:t>137.84</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31690D4">
            <w:pPr>
              <w:jc w:val="center"/>
              <w:rPr>
                <w:rFonts w:cs="宋体" w:asciiTheme="majorEastAsia" w:hAnsiTheme="majorEastAsia" w:eastAsiaTheme="majorEastAsia"/>
                <w:color w:val="auto"/>
                <w:kern w:val="0"/>
                <w:szCs w:val="21"/>
              </w:rPr>
            </w:pPr>
          </w:p>
        </w:tc>
      </w:tr>
      <w:tr w14:paraId="2CDE762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66"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41CAE81">
            <w:pPr>
              <w:keepNext w:val="0"/>
              <w:keepLines w:val="0"/>
              <w:widowControl/>
              <w:suppressLineNumbers w:val="0"/>
              <w:jc w:val="center"/>
              <w:textAlignment w:val="center"/>
              <w:rPr>
                <w:rFonts w:hint="default"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333333"/>
                <w:kern w:val="0"/>
                <w:sz w:val="21"/>
                <w:szCs w:val="21"/>
                <w:u w:val="none"/>
                <w:lang w:val="en-US" w:eastAsia="zh-CN" w:bidi="ar"/>
              </w:rPr>
              <w:t>2101101</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B93FDF3">
            <w:pPr>
              <w:keepNext w:val="0"/>
              <w:keepLines w:val="0"/>
              <w:widowControl/>
              <w:suppressLineNumbers w:val="0"/>
              <w:jc w:val="center"/>
              <w:textAlignment w:val="center"/>
              <w:rPr>
                <w:rFonts w:hint="eastAsia"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333333"/>
                <w:kern w:val="0"/>
                <w:sz w:val="21"/>
                <w:szCs w:val="21"/>
                <w:u w:val="none"/>
                <w:lang w:val="en-US" w:eastAsia="zh-CN" w:bidi="ar"/>
              </w:rPr>
              <w:t>行政单位医疗</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41BBBC1">
            <w:pPr>
              <w:keepNext w:val="0"/>
              <w:keepLines w:val="0"/>
              <w:widowControl/>
              <w:suppressLineNumbers w:val="0"/>
              <w:jc w:val="center"/>
              <w:textAlignment w:val="center"/>
              <w:rPr>
                <w:rFonts w:hint="default"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000000"/>
                <w:kern w:val="0"/>
                <w:sz w:val="21"/>
                <w:szCs w:val="21"/>
                <w:u w:val="none"/>
                <w:lang w:val="en-US" w:eastAsia="zh-CN" w:bidi="ar"/>
              </w:rPr>
              <w:t>137.84</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4008531">
            <w:pPr>
              <w:keepNext w:val="0"/>
              <w:keepLines w:val="0"/>
              <w:widowControl/>
              <w:suppressLineNumbers w:val="0"/>
              <w:jc w:val="center"/>
              <w:textAlignment w:val="center"/>
              <w:rPr>
                <w:rFonts w:hint="default"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000000"/>
                <w:kern w:val="0"/>
                <w:sz w:val="21"/>
                <w:szCs w:val="21"/>
                <w:u w:val="none"/>
                <w:lang w:val="en-US" w:eastAsia="zh-CN" w:bidi="ar"/>
              </w:rPr>
              <w:t>137.84</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CF59761">
            <w:pPr>
              <w:jc w:val="center"/>
              <w:rPr>
                <w:rFonts w:cs="宋体" w:asciiTheme="majorEastAsia" w:hAnsiTheme="majorEastAsia" w:eastAsiaTheme="majorEastAsia"/>
                <w:color w:val="auto"/>
                <w:kern w:val="0"/>
                <w:szCs w:val="21"/>
              </w:rPr>
            </w:pPr>
          </w:p>
        </w:tc>
      </w:tr>
      <w:tr w14:paraId="368386F3">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66"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921C161">
            <w:pPr>
              <w:keepNext w:val="0"/>
              <w:keepLines w:val="0"/>
              <w:widowControl/>
              <w:suppressLineNumbers w:val="0"/>
              <w:jc w:val="center"/>
              <w:textAlignment w:val="center"/>
              <w:rPr>
                <w:rFonts w:hint="default"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333333"/>
                <w:kern w:val="0"/>
                <w:sz w:val="21"/>
                <w:szCs w:val="21"/>
                <w:u w:val="none"/>
                <w:lang w:val="en-US" w:eastAsia="zh-CN" w:bidi="ar"/>
              </w:rPr>
              <w:t>213</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18350F6">
            <w:pPr>
              <w:keepNext w:val="0"/>
              <w:keepLines w:val="0"/>
              <w:widowControl/>
              <w:suppressLineNumbers w:val="0"/>
              <w:jc w:val="center"/>
              <w:textAlignment w:val="center"/>
              <w:rPr>
                <w:rFonts w:hint="eastAsia" w:cs="宋体" w:asciiTheme="majorEastAsia" w:hAnsiTheme="majorEastAsia" w:eastAsiaTheme="majorEastAsia"/>
                <w:color w:val="auto"/>
                <w:kern w:val="0"/>
                <w:szCs w:val="21"/>
              </w:rPr>
            </w:pPr>
            <w:r>
              <w:rPr>
                <w:rFonts w:hint="eastAsia" w:ascii="宋体" w:hAnsi="宋体" w:eastAsia="宋体" w:cs="宋体"/>
                <w:i w:val="0"/>
                <w:iCs w:val="0"/>
                <w:color w:val="333333"/>
                <w:kern w:val="0"/>
                <w:sz w:val="21"/>
                <w:szCs w:val="21"/>
                <w:u w:val="none"/>
                <w:lang w:val="en-US" w:eastAsia="zh-CN" w:bidi="ar"/>
              </w:rPr>
              <w:t>农林水支出</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0A1D293">
            <w:pPr>
              <w:keepNext w:val="0"/>
              <w:keepLines w:val="0"/>
              <w:widowControl/>
              <w:suppressLineNumbers w:val="0"/>
              <w:jc w:val="center"/>
              <w:textAlignment w:val="center"/>
              <w:rPr>
                <w:rFonts w:hint="default"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0000FF"/>
                <w:kern w:val="0"/>
                <w:sz w:val="21"/>
                <w:szCs w:val="21"/>
                <w:u w:val="none"/>
                <w:lang w:val="en-US" w:eastAsia="zh-CN" w:bidi="ar"/>
              </w:rPr>
              <w:t>22430.23</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3BAD515">
            <w:pPr>
              <w:keepNext w:val="0"/>
              <w:keepLines w:val="0"/>
              <w:widowControl/>
              <w:suppressLineNumbers w:val="0"/>
              <w:jc w:val="center"/>
              <w:textAlignment w:val="center"/>
              <w:rPr>
                <w:rFonts w:hint="default"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0000FF"/>
                <w:kern w:val="0"/>
                <w:sz w:val="21"/>
                <w:szCs w:val="21"/>
                <w:u w:val="none"/>
                <w:lang w:val="en-US" w:eastAsia="zh-CN" w:bidi="ar"/>
              </w:rPr>
              <w:t>2126.53</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C211B7C">
            <w:pPr>
              <w:keepNext w:val="0"/>
              <w:keepLines w:val="0"/>
              <w:widowControl/>
              <w:suppressLineNumbers w:val="0"/>
              <w:jc w:val="center"/>
              <w:textAlignment w:val="center"/>
              <w:rPr>
                <w:rFonts w:hint="default"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0000FF"/>
                <w:kern w:val="0"/>
                <w:sz w:val="21"/>
                <w:szCs w:val="21"/>
                <w:u w:val="none"/>
                <w:lang w:val="en-US" w:eastAsia="zh-CN" w:bidi="ar"/>
              </w:rPr>
              <w:t>20303.7</w:t>
            </w:r>
          </w:p>
        </w:tc>
      </w:tr>
      <w:tr w14:paraId="06F2D6D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1A37AC6">
            <w:pPr>
              <w:keepNext w:val="0"/>
              <w:keepLines w:val="0"/>
              <w:widowControl/>
              <w:suppressLineNumbers w:val="0"/>
              <w:jc w:val="center"/>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333333"/>
                <w:kern w:val="0"/>
                <w:sz w:val="21"/>
                <w:szCs w:val="21"/>
                <w:u w:val="none"/>
                <w:lang w:val="en-US" w:eastAsia="zh-CN" w:bidi="ar"/>
              </w:rPr>
              <w:t>21301</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0E3D83F">
            <w:pPr>
              <w:keepNext w:val="0"/>
              <w:keepLines w:val="0"/>
              <w:widowControl/>
              <w:suppressLineNumbers w:val="0"/>
              <w:jc w:val="left"/>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333333"/>
                <w:kern w:val="0"/>
                <w:sz w:val="21"/>
                <w:szCs w:val="21"/>
                <w:u w:val="none"/>
                <w:lang w:val="en-US" w:eastAsia="zh-CN" w:bidi="ar"/>
              </w:rPr>
              <w:t>农业</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4A963D2">
            <w:pPr>
              <w:keepNext w:val="0"/>
              <w:keepLines w:val="0"/>
              <w:widowControl/>
              <w:suppressLineNumbers w:val="0"/>
              <w:jc w:val="center"/>
              <w:textAlignment w:val="center"/>
              <w:rPr>
                <w:rFonts w:hint="eastAsia"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0000FF"/>
                <w:kern w:val="0"/>
                <w:sz w:val="21"/>
                <w:szCs w:val="21"/>
                <w:u w:val="none"/>
                <w:lang w:val="en-US" w:eastAsia="zh-CN" w:bidi="ar"/>
              </w:rPr>
              <w:t>19080.23</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7C20AC6">
            <w:pPr>
              <w:keepNext w:val="0"/>
              <w:keepLines w:val="0"/>
              <w:widowControl/>
              <w:suppressLineNumbers w:val="0"/>
              <w:jc w:val="center"/>
              <w:textAlignment w:val="center"/>
              <w:rPr>
                <w:rFonts w:hint="eastAsia"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0000FF"/>
                <w:kern w:val="0"/>
                <w:sz w:val="21"/>
                <w:szCs w:val="21"/>
                <w:u w:val="none"/>
                <w:lang w:val="en-US" w:eastAsia="zh-CN" w:bidi="ar"/>
              </w:rPr>
              <w:t>2126.53</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853212B">
            <w:pPr>
              <w:keepNext w:val="0"/>
              <w:keepLines w:val="0"/>
              <w:widowControl/>
              <w:suppressLineNumbers w:val="0"/>
              <w:jc w:val="center"/>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0000FF"/>
                <w:kern w:val="0"/>
                <w:sz w:val="21"/>
                <w:szCs w:val="21"/>
                <w:u w:val="none"/>
                <w:lang w:val="en-US" w:eastAsia="zh-CN" w:bidi="ar"/>
              </w:rPr>
              <w:t>16953.7</w:t>
            </w:r>
          </w:p>
        </w:tc>
      </w:tr>
      <w:tr w14:paraId="4C0E3DD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20F4E96">
            <w:pPr>
              <w:keepNext w:val="0"/>
              <w:keepLines w:val="0"/>
              <w:widowControl/>
              <w:suppressLineNumbers w:val="0"/>
              <w:jc w:val="center"/>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333333"/>
                <w:kern w:val="0"/>
                <w:sz w:val="21"/>
                <w:szCs w:val="21"/>
                <w:u w:val="none"/>
                <w:lang w:val="en-US" w:eastAsia="zh-CN" w:bidi="ar"/>
              </w:rPr>
              <w:t>2130101</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466CB20">
            <w:pPr>
              <w:keepNext w:val="0"/>
              <w:keepLines w:val="0"/>
              <w:widowControl/>
              <w:suppressLineNumbers w:val="0"/>
              <w:jc w:val="left"/>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333333"/>
                <w:kern w:val="0"/>
                <w:sz w:val="21"/>
                <w:szCs w:val="21"/>
                <w:u w:val="none"/>
                <w:lang w:val="en-US" w:eastAsia="zh-CN" w:bidi="ar"/>
              </w:rPr>
              <w:t>行政运行（农业）</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2EF9B44">
            <w:pPr>
              <w:keepNext w:val="0"/>
              <w:keepLines w:val="0"/>
              <w:widowControl/>
              <w:suppressLineNumbers w:val="0"/>
              <w:jc w:val="center"/>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0000FF"/>
                <w:kern w:val="0"/>
                <w:sz w:val="21"/>
                <w:szCs w:val="21"/>
                <w:u w:val="none"/>
                <w:lang w:val="en-US" w:eastAsia="zh-CN" w:bidi="ar"/>
              </w:rPr>
              <w:t>2118.54</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4DA8BEE">
            <w:pPr>
              <w:keepNext w:val="0"/>
              <w:keepLines w:val="0"/>
              <w:widowControl/>
              <w:suppressLineNumbers w:val="0"/>
              <w:jc w:val="center"/>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0000FF"/>
                <w:kern w:val="0"/>
                <w:sz w:val="21"/>
                <w:szCs w:val="21"/>
                <w:u w:val="none"/>
                <w:lang w:val="en-US" w:eastAsia="zh-CN" w:bidi="ar"/>
              </w:rPr>
              <w:t>2118.54</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6F88B3F">
            <w:pPr>
              <w:jc w:val="center"/>
              <w:rPr>
                <w:rFonts w:cs="宋体" w:asciiTheme="majorEastAsia" w:hAnsiTheme="majorEastAsia" w:eastAsiaTheme="majorEastAsia"/>
                <w:color w:val="auto"/>
                <w:kern w:val="0"/>
                <w:szCs w:val="21"/>
              </w:rPr>
            </w:pPr>
          </w:p>
        </w:tc>
      </w:tr>
      <w:tr w14:paraId="78D59E9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2C68AC0">
            <w:pPr>
              <w:keepNext w:val="0"/>
              <w:keepLines w:val="0"/>
              <w:widowControl/>
              <w:suppressLineNumbers w:val="0"/>
              <w:jc w:val="center"/>
              <w:textAlignment w:val="center"/>
              <w:rPr>
                <w:rFonts w:ascii="宋体" w:hAnsi="宋体" w:eastAsia="宋体" w:cs="宋体"/>
                <w:color w:val="auto"/>
                <w:kern w:val="0"/>
                <w:szCs w:val="21"/>
              </w:rPr>
            </w:pPr>
            <w:r>
              <w:rPr>
                <w:rFonts w:hint="eastAsia" w:ascii="宋体" w:hAnsi="宋体" w:eastAsia="宋体" w:cs="宋体"/>
                <w:i w:val="0"/>
                <w:iCs w:val="0"/>
                <w:color w:val="333333"/>
                <w:kern w:val="0"/>
                <w:sz w:val="21"/>
                <w:szCs w:val="21"/>
                <w:u w:val="none"/>
                <w:lang w:val="en-US" w:eastAsia="zh-CN" w:bidi="ar"/>
              </w:rPr>
              <w:t>2130104</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2BBE2EC">
            <w:pPr>
              <w:keepNext w:val="0"/>
              <w:keepLines w:val="0"/>
              <w:widowControl/>
              <w:suppressLineNumbers w:val="0"/>
              <w:jc w:val="left"/>
              <w:textAlignment w:val="center"/>
              <w:rPr>
                <w:rFonts w:ascii="宋体" w:hAnsi="宋体" w:eastAsia="宋体" w:cs="宋体"/>
                <w:color w:val="auto"/>
                <w:kern w:val="0"/>
                <w:szCs w:val="21"/>
              </w:rPr>
            </w:pPr>
            <w:r>
              <w:rPr>
                <w:rFonts w:hint="eastAsia" w:ascii="宋体" w:hAnsi="宋体" w:eastAsia="宋体" w:cs="宋体"/>
                <w:i w:val="0"/>
                <w:iCs w:val="0"/>
                <w:color w:val="333333"/>
                <w:kern w:val="0"/>
                <w:sz w:val="21"/>
                <w:szCs w:val="21"/>
                <w:u w:val="none"/>
                <w:lang w:val="en-US" w:eastAsia="zh-CN" w:bidi="ar"/>
              </w:rPr>
              <w:t>事业运行</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FC54E56">
            <w:pPr>
              <w:keepNext w:val="0"/>
              <w:keepLines w:val="0"/>
              <w:widowControl/>
              <w:suppressLineNumbers w:val="0"/>
              <w:jc w:val="center"/>
              <w:textAlignment w:val="center"/>
              <w:rPr>
                <w:rFonts w:hint="default" w:ascii="宋体" w:hAnsi="宋体" w:eastAsia="宋体" w:cs="宋体"/>
                <w:color w:val="auto"/>
                <w:szCs w:val="21"/>
                <w:lang w:val="en-US" w:eastAsia="zh-CN"/>
              </w:rPr>
            </w:pPr>
            <w:r>
              <w:rPr>
                <w:rFonts w:hint="eastAsia" w:ascii="宋体" w:hAnsi="宋体" w:eastAsia="宋体" w:cs="宋体"/>
                <w:i w:val="0"/>
                <w:iCs w:val="0"/>
                <w:color w:val="0000FF"/>
                <w:kern w:val="0"/>
                <w:sz w:val="21"/>
                <w:szCs w:val="21"/>
                <w:u w:val="none"/>
                <w:lang w:val="en-US" w:eastAsia="zh-CN" w:bidi="ar"/>
              </w:rPr>
              <w:t>4</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8320A43">
            <w:pPr>
              <w:keepNext w:val="0"/>
              <w:keepLines w:val="0"/>
              <w:widowControl/>
              <w:suppressLineNumbers w:val="0"/>
              <w:jc w:val="center"/>
              <w:textAlignment w:val="center"/>
              <w:rPr>
                <w:rFonts w:hint="default" w:ascii="宋体" w:hAnsi="宋体" w:eastAsia="宋体" w:cs="宋体"/>
                <w:color w:val="auto"/>
                <w:szCs w:val="21"/>
                <w:lang w:val="en-US" w:eastAsia="zh-CN"/>
              </w:rPr>
            </w:pPr>
            <w:r>
              <w:rPr>
                <w:rFonts w:hint="eastAsia" w:ascii="宋体" w:hAnsi="宋体" w:eastAsia="宋体" w:cs="宋体"/>
                <w:i w:val="0"/>
                <w:iCs w:val="0"/>
                <w:color w:val="333333"/>
                <w:kern w:val="0"/>
                <w:sz w:val="21"/>
                <w:szCs w:val="21"/>
                <w:u w:val="none"/>
                <w:lang w:val="en-US" w:eastAsia="zh-CN" w:bidi="ar"/>
              </w:rPr>
              <w:t>4</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47863B0">
            <w:pPr>
              <w:jc w:val="center"/>
              <w:rPr>
                <w:rFonts w:ascii="宋体" w:hAnsi="宋体" w:eastAsia="宋体" w:cs="宋体"/>
                <w:color w:val="auto"/>
                <w:szCs w:val="21"/>
              </w:rPr>
            </w:pPr>
          </w:p>
        </w:tc>
      </w:tr>
      <w:tr w14:paraId="50CFB24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B08D190">
            <w:pPr>
              <w:keepNext w:val="0"/>
              <w:keepLines w:val="0"/>
              <w:widowControl/>
              <w:suppressLineNumbers w:val="0"/>
              <w:jc w:val="center"/>
              <w:textAlignment w:val="center"/>
              <w:rPr>
                <w:rFonts w:ascii="宋体" w:hAnsi="宋体" w:eastAsia="宋体" w:cs="宋体"/>
                <w:color w:val="auto"/>
                <w:kern w:val="0"/>
                <w:szCs w:val="21"/>
              </w:rPr>
            </w:pPr>
            <w:r>
              <w:rPr>
                <w:rFonts w:hint="eastAsia" w:ascii="宋体" w:hAnsi="宋体" w:eastAsia="宋体" w:cs="宋体"/>
                <w:i w:val="0"/>
                <w:iCs w:val="0"/>
                <w:color w:val="333333"/>
                <w:kern w:val="0"/>
                <w:sz w:val="21"/>
                <w:szCs w:val="21"/>
                <w:u w:val="none"/>
                <w:lang w:val="en-US" w:eastAsia="zh-CN" w:bidi="ar"/>
              </w:rPr>
              <w:t>2130105</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E4BD44C">
            <w:pPr>
              <w:keepNext w:val="0"/>
              <w:keepLines w:val="0"/>
              <w:widowControl/>
              <w:suppressLineNumbers w:val="0"/>
              <w:jc w:val="left"/>
              <w:textAlignment w:val="center"/>
              <w:rPr>
                <w:rFonts w:ascii="宋体" w:hAnsi="宋体" w:eastAsia="宋体" w:cs="宋体"/>
                <w:color w:val="auto"/>
                <w:kern w:val="0"/>
                <w:szCs w:val="21"/>
              </w:rPr>
            </w:pPr>
            <w:r>
              <w:rPr>
                <w:rFonts w:hint="eastAsia" w:ascii="宋体" w:hAnsi="宋体" w:eastAsia="宋体" w:cs="宋体"/>
                <w:i w:val="0"/>
                <w:iCs w:val="0"/>
                <w:color w:val="333333"/>
                <w:kern w:val="0"/>
                <w:sz w:val="21"/>
                <w:szCs w:val="21"/>
                <w:u w:val="none"/>
                <w:lang w:val="en-US" w:eastAsia="zh-CN" w:bidi="ar"/>
              </w:rPr>
              <w:t>农垦运行</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408B51F">
            <w:pPr>
              <w:keepNext w:val="0"/>
              <w:keepLines w:val="0"/>
              <w:widowControl/>
              <w:suppressLineNumbers w:val="0"/>
              <w:jc w:val="center"/>
              <w:textAlignment w:val="center"/>
              <w:rPr>
                <w:rFonts w:ascii="宋体" w:hAnsi="宋体" w:eastAsia="宋体" w:cs="宋体"/>
                <w:color w:val="auto"/>
                <w:szCs w:val="21"/>
              </w:rPr>
            </w:pPr>
            <w:r>
              <w:rPr>
                <w:rFonts w:hint="eastAsia" w:ascii="宋体" w:hAnsi="宋体" w:eastAsia="宋体" w:cs="宋体"/>
                <w:i w:val="0"/>
                <w:iCs w:val="0"/>
                <w:color w:val="333333"/>
                <w:kern w:val="0"/>
                <w:sz w:val="21"/>
                <w:szCs w:val="21"/>
                <w:u w:val="none"/>
                <w:lang w:val="en-US" w:eastAsia="zh-CN" w:bidi="ar"/>
              </w:rPr>
              <w:t>298.52</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C689A3D">
            <w:pPr>
              <w:keepNext w:val="0"/>
              <w:keepLines w:val="0"/>
              <w:widowControl/>
              <w:suppressLineNumbers w:val="0"/>
              <w:jc w:val="center"/>
              <w:textAlignment w:val="center"/>
              <w:rPr>
                <w:rFonts w:hint="default"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000000"/>
                <w:kern w:val="0"/>
                <w:sz w:val="21"/>
                <w:szCs w:val="21"/>
                <w:u w:val="none"/>
                <w:lang w:val="en-US" w:eastAsia="zh-CN" w:bidi="ar"/>
              </w:rPr>
              <w:t>3.99</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A9BDC02">
            <w:pPr>
              <w:keepNext w:val="0"/>
              <w:keepLines w:val="0"/>
              <w:widowControl/>
              <w:suppressLineNumbers w:val="0"/>
              <w:jc w:val="center"/>
              <w:textAlignment w:val="center"/>
              <w:rPr>
                <w:rFonts w:hint="default" w:ascii="宋体" w:hAnsi="宋体" w:eastAsia="宋体" w:cs="宋体"/>
                <w:color w:val="auto"/>
                <w:szCs w:val="21"/>
                <w:lang w:val="en-US" w:eastAsia="zh-CN"/>
              </w:rPr>
            </w:pPr>
            <w:r>
              <w:rPr>
                <w:rFonts w:hint="eastAsia" w:ascii="宋体" w:hAnsi="宋体" w:eastAsia="宋体" w:cs="宋体"/>
                <w:i w:val="0"/>
                <w:iCs w:val="0"/>
                <w:color w:val="333333"/>
                <w:kern w:val="0"/>
                <w:sz w:val="21"/>
                <w:szCs w:val="21"/>
                <w:u w:val="none"/>
                <w:lang w:val="en-US" w:eastAsia="zh-CN" w:bidi="ar"/>
              </w:rPr>
              <w:t>294.53</w:t>
            </w:r>
          </w:p>
        </w:tc>
      </w:tr>
      <w:tr w14:paraId="704E551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9F7D686">
            <w:pPr>
              <w:keepNext w:val="0"/>
              <w:keepLines w:val="0"/>
              <w:widowControl/>
              <w:suppressLineNumbers w:val="0"/>
              <w:jc w:val="center"/>
              <w:textAlignment w:val="center"/>
              <w:rPr>
                <w:rFonts w:ascii="宋体" w:hAnsi="宋体" w:eastAsia="宋体" w:cs="宋体"/>
                <w:color w:val="auto"/>
                <w:kern w:val="0"/>
                <w:szCs w:val="21"/>
              </w:rPr>
            </w:pPr>
            <w:r>
              <w:rPr>
                <w:rFonts w:hint="eastAsia" w:ascii="宋体" w:hAnsi="宋体" w:eastAsia="宋体" w:cs="宋体"/>
                <w:i w:val="0"/>
                <w:iCs w:val="0"/>
                <w:color w:val="333333"/>
                <w:kern w:val="0"/>
                <w:sz w:val="21"/>
                <w:szCs w:val="21"/>
                <w:u w:val="none"/>
                <w:lang w:val="en-US" w:eastAsia="zh-CN" w:bidi="ar"/>
              </w:rPr>
              <w:t>2130106</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77F95DE">
            <w:pPr>
              <w:keepNext w:val="0"/>
              <w:keepLines w:val="0"/>
              <w:widowControl/>
              <w:suppressLineNumbers w:val="0"/>
              <w:jc w:val="left"/>
              <w:textAlignment w:val="center"/>
              <w:rPr>
                <w:rFonts w:ascii="宋体" w:hAnsi="宋体" w:eastAsia="宋体" w:cs="宋体"/>
                <w:color w:val="auto"/>
                <w:kern w:val="0"/>
                <w:szCs w:val="21"/>
              </w:rPr>
            </w:pPr>
            <w:r>
              <w:rPr>
                <w:rFonts w:hint="eastAsia" w:ascii="宋体" w:hAnsi="宋体" w:eastAsia="宋体" w:cs="宋体"/>
                <w:i w:val="0"/>
                <w:iCs w:val="0"/>
                <w:color w:val="333333"/>
                <w:kern w:val="0"/>
                <w:sz w:val="21"/>
                <w:szCs w:val="21"/>
                <w:u w:val="none"/>
                <w:lang w:val="en-US" w:eastAsia="zh-CN" w:bidi="ar"/>
              </w:rPr>
              <w:t>科技转化与推广服务</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CFE06CE">
            <w:pPr>
              <w:keepNext w:val="0"/>
              <w:keepLines w:val="0"/>
              <w:widowControl/>
              <w:suppressLineNumbers w:val="0"/>
              <w:jc w:val="center"/>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000000"/>
                <w:kern w:val="0"/>
                <w:sz w:val="21"/>
                <w:szCs w:val="21"/>
                <w:u w:val="none"/>
                <w:lang w:val="en-US" w:eastAsia="zh-CN" w:bidi="ar"/>
              </w:rPr>
              <w:t>725</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231D37F">
            <w:pPr>
              <w:jc w:val="center"/>
              <w:rPr>
                <w:rFonts w:hint="default" w:cs="宋体" w:asciiTheme="majorEastAsia" w:hAnsiTheme="majorEastAsia" w:eastAsiaTheme="majorEastAsia"/>
                <w:color w:val="auto"/>
                <w:kern w:val="0"/>
                <w:szCs w:val="21"/>
                <w:lang w:val="en-US" w:eastAsia="zh-CN"/>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016435B">
            <w:pPr>
              <w:keepNext w:val="0"/>
              <w:keepLines w:val="0"/>
              <w:widowControl/>
              <w:suppressLineNumbers w:val="0"/>
              <w:jc w:val="center"/>
              <w:textAlignment w:val="center"/>
              <w:rPr>
                <w:rFonts w:ascii="宋体" w:hAnsi="宋体" w:eastAsia="宋体" w:cs="宋体"/>
                <w:color w:val="auto"/>
                <w:szCs w:val="21"/>
              </w:rPr>
            </w:pPr>
            <w:r>
              <w:rPr>
                <w:rFonts w:hint="eastAsia" w:ascii="宋体" w:hAnsi="宋体" w:eastAsia="宋体" w:cs="宋体"/>
                <w:i w:val="0"/>
                <w:iCs w:val="0"/>
                <w:color w:val="000000"/>
                <w:kern w:val="0"/>
                <w:sz w:val="21"/>
                <w:szCs w:val="21"/>
                <w:u w:val="none"/>
                <w:lang w:val="en-US" w:eastAsia="zh-CN" w:bidi="ar"/>
              </w:rPr>
              <w:t>725</w:t>
            </w:r>
          </w:p>
        </w:tc>
      </w:tr>
      <w:tr w14:paraId="575CBCF3">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0FF4F3D">
            <w:pPr>
              <w:keepNext w:val="0"/>
              <w:keepLines w:val="0"/>
              <w:widowControl/>
              <w:suppressLineNumbers w:val="0"/>
              <w:jc w:val="center"/>
              <w:textAlignment w:val="center"/>
              <w:rPr>
                <w:rFonts w:ascii="宋体" w:hAnsi="宋体" w:eastAsia="宋体" w:cs="宋体"/>
                <w:color w:val="auto"/>
                <w:kern w:val="0"/>
                <w:szCs w:val="21"/>
              </w:rPr>
            </w:pPr>
            <w:r>
              <w:rPr>
                <w:rFonts w:hint="eastAsia" w:ascii="宋体" w:hAnsi="宋体" w:eastAsia="宋体" w:cs="宋体"/>
                <w:i w:val="0"/>
                <w:iCs w:val="0"/>
                <w:color w:val="333333"/>
                <w:kern w:val="0"/>
                <w:sz w:val="21"/>
                <w:szCs w:val="21"/>
                <w:u w:val="none"/>
                <w:lang w:val="en-US" w:eastAsia="zh-CN" w:bidi="ar"/>
              </w:rPr>
              <w:t>2130108</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D8A6F78">
            <w:pPr>
              <w:keepNext w:val="0"/>
              <w:keepLines w:val="0"/>
              <w:widowControl/>
              <w:suppressLineNumbers w:val="0"/>
              <w:jc w:val="left"/>
              <w:textAlignment w:val="center"/>
              <w:rPr>
                <w:rFonts w:ascii="宋体" w:hAnsi="宋体" w:eastAsia="宋体" w:cs="宋体"/>
                <w:color w:val="auto"/>
                <w:kern w:val="0"/>
                <w:szCs w:val="21"/>
              </w:rPr>
            </w:pPr>
            <w:r>
              <w:rPr>
                <w:rFonts w:hint="eastAsia" w:ascii="宋体" w:hAnsi="宋体" w:eastAsia="宋体" w:cs="宋体"/>
                <w:i w:val="0"/>
                <w:iCs w:val="0"/>
                <w:color w:val="333333"/>
                <w:kern w:val="0"/>
                <w:sz w:val="21"/>
                <w:szCs w:val="21"/>
                <w:u w:val="none"/>
                <w:lang w:val="en-US" w:eastAsia="zh-CN" w:bidi="ar"/>
              </w:rPr>
              <w:t>病虫害控制</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6C63355">
            <w:pPr>
              <w:keepNext w:val="0"/>
              <w:keepLines w:val="0"/>
              <w:widowControl/>
              <w:suppressLineNumbers w:val="0"/>
              <w:jc w:val="center"/>
              <w:textAlignment w:val="center"/>
              <w:rPr>
                <w:rFonts w:hint="default" w:ascii="宋体" w:hAnsi="宋体" w:eastAsia="宋体" w:cs="宋体"/>
                <w:color w:val="auto"/>
                <w:szCs w:val="21"/>
                <w:lang w:val="en-US" w:eastAsia="zh-CN"/>
              </w:rPr>
            </w:pPr>
            <w:r>
              <w:rPr>
                <w:rFonts w:hint="eastAsia" w:ascii="宋体" w:hAnsi="宋体" w:eastAsia="宋体" w:cs="宋体"/>
                <w:i w:val="0"/>
                <w:iCs w:val="0"/>
                <w:color w:val="333333"/>
                <w:kern w:val="0"/>
                <w:sz w:val="21"/>
                <w:szCs w:val="21"/>
                <w:u w:val="none"/>
                <w:lang w:val="en-US" w:eastAsia="zh-CN" w:bidi="ar"/>
              </w:rPr>
              <w:t>865</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B98ED6F">
            <w:pPr>
              <w:jc w:val="center"/>
              <w:rPr>
                <w:rFonts w:ascii="宋体" w:hAnsi="宋体" w:eastAsia="宋体" w:cs="宋体"/>
                <w:color w:val="auto"/>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E003A72">
            <w:pPr>
              <w:keepNext w:val="0"/>
              <w:keepLines w:val="0"/>
              <w:widowControl/>
              <w:suppressLineNumbers w:val="0"/>
              <w:jc w:val="center"/>
              <w:textAlignment w:val="center"/>
              <w:rPr>
                <w:rFonts w:hint="default" w:ascii="宋体" w:hAnsi="宋体" w:eastAsia="宋体" w:cs="宋体"/>
                <w:color w:val="auto"/>
                <w:szCs w:val="21"/>
                <w:lang w:val="en-US" w:eastAsia="zh-CN"/>
              </w:rPr>
            </w:pPr>
            <w:r>
              <w:rPr>
                <w:rFonts w:hint="eastAsia" w:ascii="宋体" w:hAnsi="宋体" w:eastAsia="宋体" w:cs="宋体"/>
                <w:i w:val="0"/>
                <w:iCs w:val="0"/>
                <w:color w:val="333333"/>
                <w:kern w:val="0"/>
                <w:sz w:val="21"/>
                <w:szCs w:val="21"/>
                <w:u w:val="none"/>
                <w:lang w:val="en-US" w:eastAsia="zh-CN" w:bidi="ar"/>
              </w:rPr>
              <w:t>865</w:t>
            </w:r>
          </w:p>
        </w:tc>
      </w:tr>
      <w:tr w14:paraId="7217A5A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7ACC335">
            <w:pPr>
              <w:keepNext w:val="0"/>
              <w:keepLines w:val="0"/>
              <w:widowControl/>
              <w:suppressLineNumbers w:val="0"/>
              <w:jc w:val="center"/>
              <w:textAlignment w:val="center"/>
              <w:rPr>
                <w:rFonts w:ascii="宋体" w:hAnsi="宋体" w:eastAsia="宋体" w:cs="宋体"/>
                <w:color w:val="auto"/>
                <w:kern w:val="0"/>
                <w:szCs w:val="21"/>
              </w:rPr>
            </w:pPr>
            <w:r>
              <w:rPr>
                <w:rFonts w:hint="eastAsia" w:ascii="宋体" w:hAnsi="宋体" w:eastAsia="宋体" w:cs="宋体"/>
                <w:i w:val="0"/>
                <w:iCs w:val="0"/>
                <w:color w:val="333333"/>
                <w:kern w:val="0"/>
                <w:sz w:val="21"/>
                <w:szCs w:val="21"/>
                <w:u w:val="none"/>
                <w:lang w:val="en-US" w:eastAsia="zh-CN" w:bidi="ar"/>
              </w:rPr>
              <w:t>2130109</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6262EE5">
            <w:pPr>
              <w:keepNext w:val="0"/>
              <w:keepLines w:val="0"/>
              <w:widowControl/>
              <w:suppressLineNumbers w:val="0"/>
              <w:jc w:val="left"/>
              <w:textAlignment w:val="center"/>
              <w:rPr>
                <w:rFonts w:ascii="宋体" w:hAnsi="宋体" w:eastAsia="宋体" w:cs="宋体"/>
                <w:color w:val="auto"/>
                <w:kern w:val="0"/>
                <w:szCs w:val="21"/>
              </w:rPr>
            </w:pPr>
            <w:r>
              <w:rPr>
                <w:rFonts w:hint="eastAsia" w:ascii="宋体" w:hAnsi="宋体" w:eastAsia="宋体" w:cs="宋体"/>
                <w:i w:val="0"/>
                <w:iCs w:val="0"/>
                <w:color w:val="333333"/>
                <w:kern w:val="0"/>
                <w:sz w:val="21"/>
                <w:szCs w:val="21"/>
                <w:u w:val="none"/>
                <w:lang w:val="en-US" w:eastAsia="zh-CN" w:bidi="ar"/>
              </w:rPr>
              <w:t>农产品质量安全</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3C189B0">
            <w:pPr>
              <w:keepNext w:val="0"/>
              <w:keepLines w:val="0"/>
              <w:widowControl/>
              <w:suppressLineNumbers w:val="0"/>
              <w:jc w:val="center"/>
              <w:textAlignment w:val="center"/>
              <w:rPr>
                <w:rFonts w:hint="default" w:ascii="宋体" w:hAnsi="宋体" w:eastAsia="宋体" w:cs="宋体"/>
                <w:color w:val="auto"/>
                <w:szCs w:val="21"/>
                <w:lang w:val="en-US" w:eastAsia="zh-CN"/>
              </w:rPr>
            </w:pPr>
            <w:r>
              <w:rPr>
                <w:rFonts w:hint="eastAsia" w:ascii="宋体" w:hAnsi="宋体" w:eastAsia="宋体" w:cs="宋体"/>
                <w:i w:val="0"/>
                <w:iCs w:val="0"/>
                <w:color w:val="333333"/>
                <w:kern w:val="0"/>
                <w:sz w:val="21"/>
                <w:szCs w:val="21"/>
                <w:u w:val="none"/>
                <w:lang w:val="en-US" w:eastAsia="zh-CN" w:bidi="ar"/>
              </w:rPr>
              <w:t>8.27</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7BB5DD9">
            <w:pPr>
              <w:jc w:val="center"/>
              <w:rPr>
                <w:rFonts w:ascii="宋体" w:hAnsi="宋体" w:eastAsia="宋体" w:cs="宋体"/>
                <w:color w:val="auto"/>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8BD23B9">
            <w:pPr>
              <w:keepNext w:val="0"/>
              <w:keepLines w:val="0"/>
              <w:widowControl/>
              <w:suppressLineNumbers w:val="0"/>
              <w:jc w:val="center"/>
              <w:textAlignment w:val="center"/>
              <w:rPr>
                <w:rFonts w:hint="default" w:ascii="宋体" w:hAnsi="宋体" w:eastAsia="宋体" w:cs="宋体"/>
                <w:color w:val="auto"/>
                <w:szCs w:val="21"/>
                <w:lang w:val="en-US" w:eastAsia="zh-CN"/>
              </w:rPr>
            </w:pPr>
            <w:r>
              <w:rPr>
                <w:rFonts w:hint="eastAsia" w:ascii="宋体" w:hAnsi="宋体" w:eastAsia="宋体" w:cs="宋体"/>
                <w:i w:val="0"/>
                <w:iCs w:val="0"/>
                <w:color w:val="333333"/>
                <w:kern w:val="0"/>
                <w:sz w:val="21"/>
                <w:szCs w:val="21"/>
                <w:u w:val="none"/>
                <w:lang w:val="en-US" w:eastAsia="zh-CN" w:bidi="ar"/>
              </w:rPr>
              <w:t>8.27</w:t>
            </w:r>
          </w:p>
        </w:tc>
      </w:tr>
      <w:tr w14:paraId="72BACA9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FDBCC8F">
            <w:pPr>
              <w:keepNext w:val="0"/>
              <w:keepLines w:val="0"/>
              <w:widowControl/>
              <w:suppressLineNumbers w:val="0"/>
              <w:jc w:val="center"/>
              <w:textAlignment w:val="center"/>
              <w:rPr>
                <w:rFonts w:ascii="宋体" w:hAnsi="宋体" w:eastAsia="宋体" w:cs="宋体"/>
                <w:color w:val="auto"/>
                <w:kern w:val="0"/>
                <w:szCs w:val="21"/>
              </w:rPr>
            </w:pPr>
            <w:r>
              <w:rPr>
                <w:rFonts w:hint="eastAsia" w:ascii="宋体" w:hAnsi="宋体" w:eastAsia="宋体" w:cs="宋体"/>
                <w:i w:val="0"/>
                <w:iCs w:val="0"/>
                <w:color w:val="333333"/>
                <w:kern w:val="0"/>
                <w:sz w:val="21"/>
                <w:szCs w:val="21"/>
                <w:u w:val="none"/>
                <w:lang w:val="en-US" w:eastAsia="zh-CN" w:bidi="ar"/>
              </w:rPr>
              <w:t>2130110</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C0CD8CA">
            <w:pPr>
              <w:keepNext w:val="0"/>
              <w:keepLines w:val="0"/>
              <w:widowControl/>
              <w:suppressLineNumbers w:val="0"/>
              <w:jc w:val="left"/>
              <w:textAlignment w:val="center"/>
              <w:rPr>
                <w:rFonts w:ascii="宋体" w:hAnsi="宋体" w:eastAsia="宋体" w:cs="宋体"/>
                <w:color w:val="auto"/>
                <w:kern w:val="0"/>
                <w:szCs w:val="21"/>
              </w:rPr>
            </w:pPr>
            <w:r>
              <w:rPr>
                <w:rFonts w:hint="eastAsia" w:ascii="宋体" w:hAnsi="宋体" w:eastAsia="宋体" w:cs="宋体"/>
                <w:i w:val="0"/>
                <w:iCs w:val="0"/>
                <w:color w:val="333333"/>
                <w:kern w:val="0"/>
                <w:sz w:val="21"/>
                <w:szCs w:val="21"/>
                <w:u w:val="none"/>
                <w:lang w:val="en-US" w:eastAsia="zh-CN" w:bidi="ar"/>
              </w:rPr>
              <w:t>执法监管</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09C0000">
            <w:pPr>
              <w:keepNext w:val="0"/>
              <w:keepLines w:val="0"/>
              <w:widowControl/>
              <w:suppressLineNumbers w:val="0"/>
              <w:jc w:val="center"/>
              <w:textAlignment w:val="center"/>
              <w:rPr>
                <w:rFonts w:hint="default" w:ascii="宋体" w:hAnsi="宋体" w:eastAsia="宋体" w:cs="宋体"/>
                <w:color w:val="auto"/>
                <w:szCs w:val="21"/>
                <w:lang w:val="en-US" w:eastAsia="zh-CN"/>
              </w:rPr>
            </w:pPr>
            <w:r>
              <w:rPr>
                <w:rFonts w:hint="eastAsia" w:ascii="宋体" w:hAnsi="宋体" w:eastAsia="宋体" w:cs="宋体"/>
                <w:i w:val="0"/>
                <w:iCs w:val="0"/>
                <w:color w:val="333333"/>
                <w:kern w:val="0"/>
                <w:sz w:val="21"/>
                <w:szCs w:val="21"/>
                <w:u w:val="none"/>
                <w:lang w:val="en-US" w:eastAsia="zh-CN" w:bidi="ar"/>
              </w:rPr>
              <w:t>23</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3730048">
            <w:pPr>
              <w:jc w:val="center"/>
              <w:rPr>
                <w:rFonts w:ascii="宋体" w:hAnsi="宋体" w:eastAsia="宋体" w:cs="宋体"/>
                <w:color w:val="auto"/>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7FB6BBB">
            <w:pPr>
              <w:keepNext w:val="0"/>
              <w:keepLines w:val="0"/>
              <w:widowControl/>
              <w:suppressLineNumbers w:val="0"/>
              <w:jc w:val="center"/>
              <w:textAlignment w:val="center"/>
              <w:rPr>
                <w:rFonts w:hint="default" w:ascii="宋体" w:hAnsi="宋体" w:eastAsia="宋体" w:cs="宋体"/>
                <w:color w:val="auto"/>
                <w:szCs w:val="21"/>
                <w:lang w:val="en-US" w:eastAsia="zh-CN"/>
              </w:rPr>
            </w:pPr>
            <w:r>
              <w:rPr>
                <w:rFonts w:hint="eastAsia" w:ascii="宋体" w:hAnsi="宋体" w:eastAsia="宋体" w:cs="宋体"/>
                <w:i w:val="0"/>
                <w:iCs w:val="0"/>
                <w:color w:val="333333"/>
                <w:kern w:val="0"/>
                <w:sz w:val="21"/>
                <w:szCs w:val="21"/>
                <w:u w:val="none"/>
                <w:lang w:val="en-US" w:eastAsia="zh-CN" w:bidi="ar"/>
              </w:rPr>
              <w:t>23</w:t>
            </w:r>
          </w:p>
        </w:tc>
      </w:tr>
      <w:tr w14:paraId="47983C80">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D48A3AD">
            <w:pPr>
              <w:keepNext w:val="0"/>
              <w:keepLines w:val="0"/>
              <w:widowControl/>
              <w:suppressLineNumbers w:val="0"/>
              <w:jc w:val="center"/>
              <w:textAlignment w:val="center"/>
              <w:rPr>
                <w:rFonts w:ascii="宋体" w:hAnsi="宋体" w:eastAsia="宋体" w:cs="宋体"/>
                <w:color w:val="auto"/>
                <w:kern w:val="0"/>
                <w:szCs w:val="21"/>
              </w:rPr>
            </w:pPr>
            <w:r>
              <w:rPr>
                <w:rFonts w:hint="eastAsia" w:ascii="宋体" w:hAnsi="宋体" w:eastAsia="宋体" w:cs="宋体"/>
                <w:i w:val="0"/>
                <w:iCs w:val="0"/>
                <w:color w:val="333333"/>
                <w:kern w:val="0"/>
                <w:sz w:val="21"/>
                <w:szCs w:val="21"/>
                <w:u w:val="none"/>
                <w:lang w:val="en-US" w:eastAsia="zh-CN" w:bidi="ar"/>
              </w:rPr>
              <w:t>2130119</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19E0DD3">
            <w:pPr>
              <w:keepNext w:val="0"/>
              <w:keepLines w:val="0"/>
              <w:widowControl/>
              <w:suppressLineNumbers w:val="0"/>
              <w:jc w:val="left"/>
              <w:textAlignment w:val="center"/>
              <w:rPr>
                <w:rFonts w:ascii="宋体" w:hAnsi="宋体" w:eastAsia="宋体" w:cs="宋体"/>
                <w:color w:val="auto"/>
                <w:kern w:val="0"/>
                <w:szCs w:val="21"/>
              </w:rPr>
            </w:pPr>
            <w:r>
              <w:rPr>
                <w:rFonts w:hint="eastAsia" w:ascii="宋体" w:hAnsi="宋体" w:eastAsia="宋体" w:cs="宋体"/>
                <w:i w:val="0"/>
                <w:iCs w:val="0"/>
                <w:color w:val="333333"/>
                <w:kern w:val="0"/>
                <w:sz w:val="21"/>
                <w:szCs w:val="21"/>
                <w:u w:val="none"/>
                <w:lang w:val="en-US" w:eastAsia="zh-CN" w:bidi="ar"/>
              </w:rPr>
              <w:t>防灾救灾</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22A9B35">
            <w:pPr>
              <w:keepNext w:val="0"/>
              <w:keepLines w:val="0"/>
              <w:widowControl/>
              <w:suppressLineNumbers w:val="0"/>
              <w:jc w:val="center"/>
              <w:textAlignment w:val="center"/>
              <w:rPr>
                <w:rFonts w:hint="default" w:ascii="宋体" w:hAnsi="宋体" w:eastAsia="宋体" w:cs="宋体"/>
                <w:color w:val="auto"/>
                <w:szCs w:val="21"/>
                <w:lang w:val="en-US" w:eastAsia="zh-CN"/>
              </w:rPr>
            </w:pPr>
            <w:r>
              <w:rPr>
                <w:rFonts w:hint="eastAsia" w:ascii="宋体" w:hAnsi="宋体" w:eastAsia="宋体" w:cs="宋体"/>
                <w:i w:val="0"/>
                <w:iCs w:val="0"/>
                <w:color w:val="333333"/>
                <w:kern w:val="0"/>
                <w:sz w:val="21"/>
                <w:szCs w:val="21"/>
                <w:u w:val="none"/>
                <w:lang w:val="en-US" w:eastAsia="zh-CN" w:bidi="ar"/>
              </w:rPr>
              <w:t>100</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3CEE203">
            <w:pPr>
              <w:jc w:val="center"/>
              <w:rPr>
                <w:rFonts w:ascii="宋体" w:hAnsi="宋体" w:eastAsia="宋体" w:cs="宋体"/>
                <w:color w:val="auto"/>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E750128">
            <w:pPr>
              <w:keepNext w:val="0"/>
              <w:keepLines w:val="0"/>
              <w:widowControl/>
              <w:suppressLineNumbers w:val="0"/>
              <w:jc w:val="center"/>
              <w:textAlignment w:val="center"/>
              <w:rPr>
                <w:rFonts w:hint="default" w:ascii="宋体" w:hAnsi="宋体" w:eastAsia="宋体" w:cs="宋体"/>
                <w:color w:val="auto"/>
                <w:szCs w:val="21"/>
                <w:lang w:val="en-US" w:eastAsia="zh-CN"/>
              </w:rPr>
            </w:pPr>
            <w:r>
              <w:rPr>
                <w:rFonts w:hint="eastAsia" w:ascii="宋体" w:hAnsi="宋体" w:eastAsia="宋体" w:cs="宋体"/>
                <w:i w:val="0"/>
                <w:iCs w:val="0"/>
                <w:color w:val="333333"/>
                <w:kern w:val="0"/>
                <w:sz w:val="21"/>
                <w:szCs w:val="21"/>
                <w:u w:val="none"/>
                <w:lang w:val="en-US" w:eastAsia="zh-CN" w:bidi="ar"/>
              </w:rPr>
              <w:t>100</w:t>
            </w:r>
          </w:p>
        </w:tc>
      </w:tr>
      <w:tr w14:paraId="00BB745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39609B3">
            <w:pPr>
              <w:keepNext w:val="0"/>
              <w:keepLines w:val="0"/>
              <w:widowControl/>
              <w:suppressLineNumbers w:val="0"/>
              <w:jc w:val="center"/>
              <w:textAlignment w:val="center"/>
              <w:rPr>
                <w:rFonts w:hint="default" w:ascii="宋体" w:hAnsi="宋体" w:eastAsia="宋体" w:cs="宋体"/>
                <w:color w:val="auto"/>
                <w:kern w:val="0"/>
                <w:szCs w:val="21"/>
                <w:lang w:val="en-US" w:eastAsia="zh-CN"/>
              </w:rPr>
            </w:pPr>
            <w:r>
              <w:rPr>
                <w:rFonts w:hint="eastAsia" w:ascii="宋体" w:hAnsi="宋体" w:eastAsia="宋体" w:cs="宋体"/>
                <w:i w:val="0"/>
                <w:iCs w:val="0"/>
                <w:color w:val="333333"/>
                <w:kern w:val="0"/>
                <w:sz w:val="21"/>
                <w:szCs w:val="21"/>
                <w:u w:val="none"/>
                <w:lang w:val="en-US" w:eastAsia="zh-CN" w:bidi="ar"/>
              </w:rPr>
              <w:t>2130121</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6147527">
            <w:pPr>
              <w:keepNext w:val="0"/>
              <w:keepLines w:val="0"/>
              <w:widowControl/>
              <w:suppressLineNumbers w:val="0"/>
              <w:jc w:val="left"/>
              <w:textAlignment w:val="center"/>
              <w:rPr>
                <w:rFonts w:hint="default" w:ascii="宋体" w:hAnsi="宋体" w:eastAsia="宋体" w:cs="宋体"/>
                <w:color w:val="auto"/>
                <w:kern w:val="0"/>
                <w:szCs w:val="21"/>
                <w:lang w:val="en-US" w:eastAsia="zh-CN"/>
              </w:rPr>
            </w:pPr>
            <w:r>
              <w:rPr>
                <w:rFonts w:hint="eastAsia" w:ascii="宋体" w:hAnsi="宋体" w:eastAsia="宋体" w:cs="宋体"/>
                <w:i w:val="0"/>
                <w:iCs w:val="0"/>
                <w:color w:val="333333"/>
                <w:kern w:val="0"/>
                <w:sz w:val="21"/>
                <w:szCs w:val="21"/>
                <w:u w:val="none"/>
                <w:lang w:val="en-US" w:eastAsia="zh-CN" w:bidi="ar"/>
              </w:rPr>
              <w:t>农业结构调整补贴</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8E6E7D6">
            <w:pPr>
              <w:keepNext w:val="0"/>
              <w:keepLines w:val="0"/>
              <w:widowControl/>
              <w:suppressLineNumbers w:val="0"/>
              <w:jc w:val="center"/>
              <w:textAlignment w:val="center"/>
              <w:rPr>
                <w:rFonts w:hint="default"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333333"/>
                <w:kern w:val="0"/>
                <w:sz w:val="21"/>
                <w:szCs w:val="21"/>
                <w:u w:val="none"/>
                <w:lang w:val="en-US" w:eastAsia="zh-CN" w:bidi="ar"/>
              </w:rPr>
              <w:t>1370</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131923F">
            <w:pPr>
              <w:jc w:val="center"/>
              <w:rPr>
                <w:rFonts w:hint="eastAsia" w:cs="宋体" w:asciiTheme="majorEastAsia" w:hAnsiTheme="majorEastAsia" w:eastAsiaTheme="majorEastAsia"/>
                <w:color w:val="auto"/>
                <w:kern w:val="0"/>
                <w:szCs w:val="21"/>
                <w:lang w:val="en-US" w:eastAsia="zh-CN"/>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B6ACB2B">
            <w:pPr>
              <w:keepNext w:val="0"/>
              <w:keepLines w:val="0"/>
              <w:widowControl/>
              <w:suppressLineNumbers w:val="0"/>
              <w:jc w:val="center"/>
              <w:textAlignment w:val="center"/>
              <w:rPr>
                <w:rFonts w:hint="default"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333333"/>
                <w:kern w:val="0"/>
                <w:sz w:val="21"/>
                <w:szCs w:val="21"/>
                <w:u w:val="none"/>
                <w:lang w:val="en-US" w:eastAsia="zh-CN" w:bidi="ar"/>
              </w:rPr>
              <w:t>1370</w:t>
            </w:r>
          </w:p>
        </w:tc>
      </w:tr>
      <w:tr w14:paraId="540C2A0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015D19C">
            <w:pPr>
              <w:keepNext w:val="0"/>
              <w:keepLines w:val="0"/>
              <w:widowControl/>
              <w:suppressLineNumbers w:val="0"/>
              <w:jc w:val="center"/>
              <w:textAlignment w:val="center"/>
              <w:rPr>
                <w:rFonts w:hint="eastAsia" w:ascii="宋体" w:hAnsi="宋体" w:eastAsia="宋体" w:cs="宋体"/>
                <w:color w:val="auto"/>
                <w:kern w:val="0"/>
                <w:szCs w:val="21"/>
                <w:lang w:val="en-US" w:eastAsia="zh-CN"/>
              </w:rPr>
            </w:pPr>
            <w:r>
              <w:rPr>
                <w:rFonts w:hint="eastAsia" w:ascii="宋体" w:hAnsi="宋体" w:eastAsia="宋体" w:cs="宋体"/>
                <w:i w:val="0"/>
                <w:iCs w:val="0"/>
                <w:color w:val="333333"/>
                <w:kern w:val="0"/>
                <w:sz w:val="21"/>
                <w:szCs w:val="21"/>
                <w:u w:val="none"/>
                <w:lang w:val="en-US" w:eastAsia="zh-CN" w:bidi="ar"/>
              </w:rPr>
              <w:t>2130122</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C3A927B">
            <w:pPr>
              <w:keepNext w:val="0"/>
              <w:keepLines w:val="0"/>
              <w:widowControl/>
              <w:suppressLineNumbers w:val="0"/>
              <w:jc w:val="left"/>
              <w:textAlignment w:val="center"/>
              <w:rPr>
                <w:rFonts w:hint="eastAsia" w:ascii="宋体" w:hAnsi="宋体" w:eastAsia="宋体" w:cs="宋体"/>
                <w:color w:val="auto"/>
                <w:kern w:val="0"/>
                <w:szCs w:val="21"/>
                <w:lang w:val="en-US" w:eastAsia="zh-CN"/>
              </w:rPr>
            </w:pPr>
            <w:r>
              <w:rPr>
                <w:rFonts w:hint="eastAsia" w:ascii="宋体" w:hAnsi="宋体" w:eastAsia="宋体" w:cs="宋体"/>
                <w:i w:val="0"/>
                <w:iCs w:val="0"/>
                <w:color w:val="333333"/>
                <w:kern w:val="0"/>
                <w:sz w:val="21"/>
                <w:szCs w:val="21"/>
                <w:u w:val="none"/>
                <w:lang w:val="en-US" w:eastAsia="zh-CN" w:bidi="ar"/>
              </w:rPr>
              <w:t>农业生产发展</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7BFD1D9">
            <w:pPr>
              <w:keepNext w:val="0"/>
              <w:keepLines w:val="0"/>
              <w:widowControl/>
              <w:suppressLineNumbers w:val="0"/>
              <w:jc w:val="center"/>
              <w:textAlignment w:val="center"/>
              <w:rPr>
                <w:rFonts w:hint="default" w:ascii="宋体" w:hAnsi="宋体" w:eastAsia="宋体" w:cs="宋体"/>
                <w:color w:val="auto"/>
                <w:szCs w:val="21"/>
                <w:lang w:val="en-US" w:eastAsia="zh-CN"/>
              </w:rPr>
            </w:pPr>
            <w:r>
              <w:rPr>
                <w:rFonts w:hint="eastAsia" w:ascii="宋体" w:hAnsi="宋体" w:eastAsia="宋体" w:cs="宋体"/>
                <w:i w:val="0"/>
                <w:iCs w:val="0"/>
                <w:color w:val="333333"/>
                <w:kern w:val="0"/>
                <w:sz w:val="21"/>
                <w:szCs w:val="21"/>
                <w:u w:val="none"/>
                <w:lang w:val="en-US" w:eastAsia="zh-CN" w:bidi="ar"/>
              </w:rPr>
              <w:t>12404</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E10A26F">
            <w:pPr>
              <w:jc w:val="center"/>
              <w:rPr>
                <w:rFonts w:ascii="宋体" w:hAnsi="宋体" w:eastAsia="宋体" w:cs="宋体"/>
                <w:color w:val="auto"/>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BA1DC5F">
            <w:pPr>
              <w:keepNext w:val="0"/>
              <w:keepLines w:val="0"/>
              <w:widowControl/>
              <w:suppressLineNumbers w:val="0"/>
              <w:jc w:val="center"/>
              <w:textAlignment w:val="center"/>
              <w:rPr>
                <w:rFonts w:hint="default" w:ascii="宋体" w:hAnsi="宋体" w:eastAsia="宋体" w:cs="宋体"/>
                <w:color w:val="auto"/>
                <w:szCs w:val="21"/>
                <w:lang w:val="en-US" w:eastAsia="zh-CN"/>
              </w:rPr>
            </w:pPr>
            <w:r>
              <w:rPr>
                <w:rFonts w:hint="eastAsia" w:ascii="宋体" w:hAnsi="宋体" w:eastAsia="宋体" w:cs="宋体"/>
                <w:i w:val="0"/>
                <w:iCs w:val="0"/>
                <w:color w:val="333333"/>
                <w:kern w:val="0"/>
                <w:sz w:val="21"/>
                <w:szCs w:val="21"/>
                <w:u w:val="none"/>
                <w:lang w:val="en-US" w:eastAsia="zh-CN" w:bidi="ar"/>
              </w:rPr>
              <w:t>12404</w:t>
            </w:r>
          </w:p>
        </w:tc>
      </w:tr>
      <w:tr w14:paraId="483580CB">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09DD572">
            <w:pPr>
              <w:keepNext w:val="0"/>
              <w:keepLines w:val="0"/>
              <w:widowControl/>
              <w:suppressLineNumbers w:val="0"/>
              <w:jc w:val="center"/>
              <w:textAlignment w:val="center"/>
              <w:rPr>
                <w:rFonts w:hint="default" w:ascii="宋体" w:hAnsi="宋体" w:eastAsia="宋体" w:cs="宋体"/>
                <w:color w:val="auto"/>
                <w:kern w:val="0"/>
                <w:szCs w:val="21"/>
                <w:lang w:val="en-US" w:eastAsia="zh-CN"/>
              </w:rPr>
            </w:pPr>
            <w:r>
              <w:rPr>
                <w:rFonts w:hint="eastAsia" w:ascii="宋体" w:hAnsi="宋体" w:eastAsia="宋体" w:cs="宋体"/>
                <w:i w:val="0"/>
                <w:iCs w:val="0"/>
                <w:color w:val="333333"/>
                <w:kern w:val="0"/>
                <w:sz w:val="21"/>
                <w:szCs w:val="21"/>
                <w:u w:val="none"/>
                <w:lang w:val="en-US" w:eastAsia="zh-CN" w:bidi="ar"/>
              </w:rPr>
              <w:t>2130124</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80B8B84">
            <w:pPr>
              <w:keepNext w:val="0"/>
              <w:keepLines w:val="0"/>
              <w:widowControl/>
              <w:suppressLineNumbers w:val="0"/>
              <w:jc w:val="left"/>
              <w:textAlignment w:val="center"/>
              <w:rPr>
                <w:rFonts w:hint="eastAsia" w:ascii="宋体" w:hAnsi="宋体" w:eastAsia="宋体" w:cs="宋体"/>
                <w:color w:val="auto"/>
                <w:kern w:val="0"/>
                <w:szCs w:val="21"/>
                <w:lang w:val="en-US" w:eastAsia="zh-CN"/>
              </w:rPr>
            </w:pPr>
            <w:r>
              <w:rPr>
                <w:rFonts w:hint="eastAsia" w:ascii="宋体" w:hAnsi="宋体" w:eastAsia="宋体" w:cs="宋体"/>
                <w:i w:val="0"/>
                <w:iCs w:val="0"/>
                <w:color w:val="333333"/>
                <w:kern w:val="0"/>
                <w:sz w:val="21"/>
                <w:szCs w:val="21"/>
                <w:u w:val="none"/>
                <w:lang w:val="en-US" w:eastAsia="zh-CN" w:bidi="ar"/>
              </w:rPr>
              <w:t>农村合作经济</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0FC4818">
            <w:pPr>
              <w:keepNext w:val="0"/>
              <w:keepLines w:val="0"/>
              <w:widowControl/>
              <w:suppressLineNumbers w:val="0"/>
              <w:jc w:val="center"/>
              <w:textAlignment w:val="center"/>
              <w:rPr>
                <w:rFonts w:hint="eastAsia" w:ascii="宋体" w:hAnsi="宋体" w:eastAsia="宋体" w:cs="宋体"/>
                <w:color w:val="auto"/>
                <w:szCs w:val="21"/>
                <w:lang w:val="en-US" w:eastAsia="zh-CN"/>
              </w:rPr>
            </w:pPr>
            <w:r>
              <w:rPr>
                <w:rFonts w:hint="eastAsia" w:ascii="宋体" w:hAnsi="宋体" w:eastAsia="宋体" w:cs="宋体"/>
                <w:i w:val="0"/>
                <w:iCs w:val="0"/>
                <w:color w:val="333333"/>
                <w:kern w:val="0"/>
                <w:sz w:val="21"/>
                <w:szCs w:val="21"/>
                <w:u w:val="none"/>
                <w:lang w:val="en-US" w:eastAsia="zh-CN" w:bidi="ar"/>
              </w:rPr>
              <w:t>700</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E71053A">
            <w:pPr>
              <w:jc w:val="center"/>
              <w:rPr>
                <w:rFonts w:ascii="宋体" w:hAnsi="宋体" w:eastAsia="宋体" w:cs="宋体"/>
                <w:color w:val="auto"/>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6A53D8E">
            <w:pPr>
              <w:keepNext w:val="0"/>
              <w:keepLines w:val="0"/>
              <w:widowControl/>
              <w:suppressLineNumbers w:val="0"/>
              <w:jc w:val="center"/>
              <w:textAlignment w:val="center"/>
              <w:rPr>
                <w:rFonts w:hint="eastAsia" w:ascii="宋体" w:hAnsi="宋体" w:eastAsia="宋体" w:cs="宋体"/>
                <w:color w:val="auto"/>
                <w:szCs w:val="21"/>
                <w:lang w:val="en-US" w:eastAsia="zh-CN"/>
              </w:rPr>
            </w:pPr>
            <w:r>
              <w:rPr>
                <w:rFonts w:hint="eastAsia" w:ascii="宋体" w:hAnsi="宋体" w:eastAsia="宋体" w:cs="宋体"/>
                <w:i w:val="0"/>
                <w:iCs w:val="0"/>
                <w:color w:val="333333"/>
                <w:kern w:val="0"/>
                <w:sz w:val="21"/>
                <w:szCs w:val="21"/>
                <w:u w:val="none"/>
                <w:lang w:val="en-US" w:eastAsia="zh-CN" w:bidi="ar"/>
              </w:rPr>
              <w:t>700</w:t>
            </w:r>
          </w:p>
        </w:tc>
      </w:tr>
      <w:tr w14:paraId="3667C0F9">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1EBE725">
            <w:pPr>
              <w:keepNext w:val="0"/>
              <w:keepLines w:val="0"/>
              <w:widowControl/>
              <w:suppressLineNumbers w:val="0"/>
              <w:jc w:val="center"/>
              <w:textAlignment w:val="center"/>
              <w:rPr>
                <w:rFonts w:hint="eastAsia" w:ascii="宋体" w:hAnsi="宋体" w:eastAsia="宋体" w:cs="宋体"/>
                <w:color w:val="auto"/>
                <w:kern w:val="0"/>
                <w:sz w:val="21"/>
                <w:szCs w:val="21"/>
                <w:lang w:val="en-US" w:eastAsia="zh-CN" w:bidi="ar-SA"/>
              </w:rPr>
            </w:pPr>
            <w:r>
              <w:rPr>
                <w:rFonts w:hint="eastAsia" w:ascii="宋体" w:hAnsi="宋体" w:eastAsia="宋体" w:cs="宋体"/>
                <w:i w:val="0"/>
                <w:iCs w:val="0"/>
                <w:color w:val="333333"/>
                <w:kern w:val="0"/>
                <w:sz w:val="21"/>
                <w:szCs w:val="21"/>
                <w:u w:val="none"/>
                <w:lang w:val="en-US" w:eastAsia="zh-CN" w:bidi="ar"/>
              </w:rPr>
              <w:t>2130126</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1313C80">
            <w:pPr>
              <w:keepNext w:val="0"/>
              <w:keepLines w:val="0"/>
              <w:widowControl/>
              <w:suppressLineNumbers w:val="0"/>
              <w:jc w:val="left"/>
              <w:textAlignment w:val="center"/>
              <w:rPr>
                <w:rFonts w:hint="eastAsia" w:ascii="宋体" w:hAnsi="宋体" w:eastAsia="宋体" w:cs="宋体"/>
                <w:color w:val="auto"/>
                <w:kern w:val="0"/>
                <w:sz w:val="21"/>
                <w:szCs w:val="21"/>
                <w:lang w:val="en-US" w:eastAsia="zh-CN" w:bidi="ar-SA"/>
              </w:rPr>
            </w:pPr>
            <w:r>
              <w:rPr>
                <w:rFonts w:hint="eastAsia" w:ascii="宋体" w:hAnsi="宋体" w:eastAsia="宋体" w:cs="宋体"/>
                <w:i w:val="0"/>
                <w:iCs w:val="0"/>
                <w:color w:val="333333"/>
                <w:kern w:val="0"/>
                <w:sz w:val="21"/>
                <w:szCs w:val="21"/>
                <w:u w:val="none"/>
                <w:lang w:val="en-US" w:eastAsia="zh-CN" w:bidi="ar"/>
              </w:rPr>
              <w:t>农村社会事业</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CDE5AD6">
            <w:pPr>
              <w:keepNext w:val="0"/>
              <w:keepLines w:val="0"/>
              <w:widowControl/>
              <w:suppressLineNumbers w:val="0"/>
              <w:jc w:val="center"/>
              <w:textAlignment w:val="center"/>
              <w:rPr>
                <w:rFonts w:hint="default" w:ascii="宋体" w:hAnsi="宋体" w:eastAsia="宋体" w:cs="宋体"/>
                <w:color w:val="auto"/>
                <w:kern w:val="2"/>
                <w:sz w:val="21"/>
                <w:szCs w:val="21"/>
                <w:lang w:val="en-US" w:eastAsia="zh-CN" w:bidi="ar-SA"/>
              </w:rPr>
            </w:pPr>
            <w:r>
              <w:rPr>
                <w:rFonts w:hint="eastAsia" w:ascii="宋体" w:hAnsi="宋体" w:eastAsia="宋体" w:cs="宋体"/>
                <w:i w:val="0"/>
                <w:iCs w:val="0"/>
                <w:color w:val="333333"/>
                <w:kern w:val="0"/>
                <w:sz w:val="21"/>
                <w:szCs w:val="21"/>
                <w:u w:val="none"/>
                <w:lang w:val="en-US" w:eastAsia="zh-CN" w:bidi="ar"/>
              </w:rPr>
              <w:t>405.9</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D1F58ED">
            <w:pPr>
              <w:jc w:val="center"/>
              <w:rPr>
                <w:rFonts w:ascii="宋体" w:hAnsi="宋体" w:eastAsia="宋体" w:cs="宋体"/>
                <w:color w:val="auto"/>
                <w:kern w:val="2"/>
                <w:sz w:val="21"/>
                <w:szCs w:val="21"/>
                <w:lang w:val="en-US" w:eastAsia="zh-CN" w:bidi="ar-SA"/>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C6BC05B">
            <w:pPr>
              <w:keepNext w:val="0"/>
              <w:keepLines w:val="0"/>
              <w:widowControl/>
              <w:suppressLineNumbers w:val="0"/>
              <w:jc w:val="center"/>
              <w:textAlignment w:val="center"/>
              <w:rPr>
                <w:rFonts w:hint="default" w:ascii="宋体" w:hAnsi="宋体" w:eastAsia="宋体" w:cs="宋体"/>
                <w:color w:val="auto"/>
                <w:kern w:val="2"/>
                <w:sz w:val="21"/>
                <w:szCs w:val="21"/>
                <w:lang w:val="en-US" w:eastAsia="zh-CN" w:bidi="ar-SA"/>
              </w:rPr>
            </w:pPr>
            <w:r>
              <w:rPr>
                <w:rFonts w:hint="eastAsia" w:ascii="宋体" w:hAnsi="宋体" w:eastAsia="宋体" w:cs="宋体"/>
                <w:i w:val="0"/>
                <w:iCs w:val="0"/>
                <w:color w:val="333333"/>
                <w:kern w:val="0"/>
                <w:sz w:val="21"/>
                <w:szCs w:val="21"/>
                <w:u w:val="none"/>
                <w:lang w:val="en-US" w:eastAsia="zh-CN" w:bidi="ar"/>
              </w:rPr>
              <w:t>405.9</w:t>
            </w:r>
          </w:p>
        </w:tc>
      </w:tr>
      <w:tr w14:paraId="0A09BE94">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47185F0">
            <w:pPr>
              <w:keepNext w:val="0"/>
              <w:keepLines w:val="0"/>
              <w:widowControl/>
              <w:suppressLineNumbers w:val="0"/>
              <w:jc w:val="center"/>
              <w:textAlignment w:val="center"/>
              <w:rPr>
                <w:rFonts w:hint="default" w:ascii="宋体" w:hAnsi="宋体" w:eastAsia="宋体" w:cs="宋体"/>
                <w:color w:val="auto"/>
                <w:kern w:val="0"/>
                <w:szCs w:val="21"/>
                <w:lang w:val="en-US" w:eastAsia="zh-CN"/>
              </w:rPr>
            </w:pPr>
            <w:r>
              <w:rPr>
                <w:rFonts w:hint="eastAsia" w:ascii="宋体" w:hAnsi="宋体" w:eastAsia="宋体" w:cs="宋体"/>
                <w:i w:val="0"/>
                <w:iCs w:val="0"/>
                <w:color w:val="333333"/>
                <w:kern w:val="0"/>
                <w:sz w:val="21"/>
                <w:szCs w:val="21"/>
                <w:u w:val="none"/>
                <w:lang w:val="en-US" w:eastAsia="zh-CN" w:bidi="ar"/>
              </w:rPr>
              <w:t>2130135</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8C590B0">
            <w:pPr>
              <w:keepNext w:val="0"/>
              <w:keepLines w:val="0"/>
              <w:widowControl/>
              <w:suppressLineNumbers w:val="0"/>
              <w:jc w:val="left"/>
              <w:textAlignment w:val="center"/>
              <w:rPr>
                <w:rFonts w:hint="eastAsia" w:ascii="宋体" w:hAnsi="宋体" w:eastAsia="宋体" w:cs="宋体"/>
                <w:color w:val="auto"/>
                <w:kern w:val="0"/>
                <w:szCs w:val="21"/>
                <w:lang w:eastAsia="zh-CN"/>
              </w:rPr>
            </w:pPr>
            <w:r>
              <w:rPr>
                <w:rFonts w:hint="eastAsia" w:ascii="宋体" w:hAnsi="宋体" w:eastAsia="宋体" w:cs="宋体"/>
                <w:i w:val="0"/>
                <w:iCs w:val="0"/>
                <w:color w:val="333333"/>
                <w:kern w:val="0"/>
                <w:sz w:val="21"/>
                <w:szCs w:val="21"/>
                <w:u w:val="none"/>
                <w:lang w:val="en-US" w:eastAsia="zh-CN" w:bidi="ar"/>
              </w:rPr>
              <w:t>农业资源保护修复与利用</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902C40E">
            <w:pPr>
              <w:keepNext w:val="0"/>
              <w:keepLines w:val="0"/>
              <w:widowControl/>
              <w:suppressLineNumbers w:val="0"/>
              <w:jc w:val="center"/>
              <w:textAlignment w:val="center"/>
              <w:rPr>
                <w:rFonts w:hint="default" w:ascii="宋体" w:hAnsi="宋体" w:eastAsia="宋体" w:cs="宋体"/>
                <w:color w:val="auto"/>
                <w:szCs w:val="21"/>
                <w:lang w:val="en-US" w:eastAsia="zh-CN"/>
              </w:rPr>
            </w:pPr>
            <w:r>
              <w:rPr>
                <w:rFonts w:hint="eastAsia" w:ascii="宋体" w:hAnsi="宋体" w:eastAsia="宋体" w:cs="宋体"/>
                <w:i w:val="0"/>
                <w:iCs w:val="0"/>
                <w:color w:val="333333"/>
                <w:kern w:val="0"/>
                <w:sz w:val="21"/>
                <w:szCs w:val="21"/>
                <w:u w:val="none"/>
                <w:lang w:val="en-US" w:eastAsia="zh-CN" w:bidi="ar"/>
              </w:rPr>
              <w:t>38</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B3D3768">
            <w:pPr>
              <w:jc w:val="center"/>
              <w:rPr>
                <w:rFonts w:ascii="宋体" w:hAnsi="宋体" w:eastAsia="宋体" w:cs="宋体"/>
                <w:color w:val="auto"/>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84A72D2">
            <w:pPr>
              <w:keepNext w:val="0"/>
              <w:keepLines w:val="0"/>
              <w:widowControl/>
              <w:suppressLineNumbers w:val="0"/>
              <w:jc w:val="center"/>
              <w:textAlignment w:val="center"/>
              <w:rPr>
                <w:rFonts w:hint="default" w:ascii="宋体" w:hAnsi="宋体" w:eastAsia="宋体" w:cs="宋体"/>
                <w:color w:val="auto"/>
                <w:szCs w:val="21"/>
                <w:lang w:val="en-US" w:eastAsia="zh-CN"/>
              </w:rPr>
            </w:pPr>
            <w:r>
              <w:rPr>
                <w:rFonts w:hint="eastAsia" w:ascii="宋体" w:hAnsi="宋体" w:eastAsia="宋体" w:cs="宋体"/>
                <w:i w:val="0"/>
                <w:iCs w:val="0"/>
                <w:color w:val="333333"/>
                <w:kern w:val="0"/>
                <w:sz w:val="21"/>
                <w:szCs w:val="21"/>
                <w:u w:val="none"/>
                <w:lang w:val="en-US" w:eastAsia="zh-CN" w:bidi="ar"/>
              </w:rPr>
              <w:t>38</w:t>
            </w:r>
          </w:p>
        </w:tc>
      </w:tr>
      <w:tr w14:paraId="2106393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8013679">
            <w:pPr>
              <w:keepNext w:val="0"/>
              <w:keepLines w:val="0"/>
              <w:widowControl/>
              <w:suppressLineNumbers w:val="0"/>
              <w:jc w:val="center"/>
              <w:textAlignment w:val="center"/>
              <w:rPr>
                <w:rFonts w:hint="default" w:ascii="宋体" w:hAnsi="宋体" w:eastAsia="宋体" w:cs="宋体"/>
                <w:color w:val="auto"/>
                <w:kern w:val="0"/>
                <w:szCs w:val="21"/>
                <w:lang w:val="en-US" w:eastAsia="zh-CN"/>
              </w:rPr>
            </w:pPr>
            <w:r>
              <w:rPr>
                <w:rFonts w:hint="eastAsia" w:ascii="宋体" w:hAnsi="宋体" w:eastAsia="宋体" w:cs="宋体"/>
                <w:i w:val="0"/>
                <w:iCs w:val="0"/>
                <w:color w:val="333333"/>
                <w:kern w:val="0"/>
                <w:sz w:val="21"/>
                <w:szCs w:val="21"/>
                <w:u w:val="none"/>
                <w:lang w:val="en-US" w:eastAsia="zh-CN" w:bidi="ar"/>
              </w:rPr>
              <w:t>2130199</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AE60BFF">
            <w:pPr>
              <w:keepNext w:val="0"/>
              <w:keepLines w:val="0"/>
              <w:widowControl/>
              <w:suppressLineNumbers w:val="0"/>
              <w:jc w:val="left"/>
              <w:textAlignment w:val="center"/>
              <w:rPr>
                <w:rFonts w:hint="eastAsia" w:ascii="宋体" w:hAnsi="宋体" w:eastAsia="宋体" w:cs="宋体"/>
                <w:color w:val="auto"/>
                <w:kern w:val="0"/>
                <w:szCs w:val="21"/>
                <w:lang w:eastAsia="zh-CN"/>
              </w:rPr>
            </w:pPr>
            <w:r>
              <w:rPr>
                <w:rFonts w:hint="eastAsia" w:ascii="宋体" w:hAnsi="宋体" w:eastAsia="宋体" w:cs="宋体"/>
                <w:i w:val="0"/>
                <w:iCs w:val="0"/>
                <w:color w:val="333333"/>
                <w:kern w:val="0"/>
                <w:sz w:val="21"/>
                <w:szCs w:val="21"/>
                <w:u w:val="none"/>
                <w:lang w:val="en-US" w:eastAsia="zh-CN" w:bidi="ar"/>
              </w:rPr>
              <w:t>其他农业农村支出</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C6EBD87">
            <w:pPr>
              <w:keepNext w:val="0"/>
              <w:keepLines w:val="0"/>
              <w:widowControl/>
              <w:suppressLineNumbers w:val="0"/>
              <w:jc w:val="center"/>
              <w:textAlignment w:val="center"/>
              <w:rPr>
                <w:rFonts w:hint="default" w:ascii="宋体" w:hAnsi="宋体" w:eastAsia="宋体" w:cs="宋体"/>
                <w:color w:val="auto"/>
                <w:szCs w:val="21"/>
                <w:lang w:val="en-US" w:eastAsia="zh-CN"/>
              </w:rPr>
            </w:pPr>
            <w:r>
              <w:rPr>
                <w:rFonts w:hint="eastAsia" w:ascii="宋体" w:hAnsi="宋体" w:eastAsia="宋体" w:cs="宋体"/>
                <w:i w:val="0"/>
                <w:iCs w:val="0"/>
                <w:color w:val="333333"/>
                <w:kern w:val="0"/>
                <w:sz w:val="21"/>
                <w:szCs w:val="21"/>
                <w:u w:val="none"/>
                <w:lang w:val="en-US" w:eastAsia="zh-CN" w:bidi="ar"/>
              </w:rPr>
              <w:t>20</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3DFB4D3">
            <w:pPr>
              <w:jc w:val="center"/>
              <w:rPr>
                <w:rFonts w:ascii="宋体" w:hAnsi="宋体" w:eastAsia="宋体" w:cs="宋体"/>
                <w:color w:val="auto"/>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2449029">
            <w:pPr>
              <w:keepNext w:val="0"/>
              <w:keepLines w:val="0"/>
              <w:widowControl/>
              <w:suppressLineNumbers w:val="0"/>
              <w:jc w:val="center"/>
              <w:textAlignment w:val="center"/>
              <w:rPr>
                <w:rFonts w:hint="default" w:ascii="宋体" w:hAnsi="宋体" w:eastAsia="宋体" w:cs="宋体"/>
                <w:color w:val="auto"/>
                <w:szCs w:val="21"/>
                <w:lang w:val="en-US" w:eastAsia="zh-CN"/>
              </w:rPr>
            </w:pPr>
            <w:r>
              <w:rPr>
                <w:rFonts w:hint="eastAsia" w:ascii="宋体" w:hAnsi="宋体" w:eastAsia="宋体" w:cs="宋体"/>
                <w:i w:val="0"/>
                <w:iCs w:val="0"/>
                <w:color w:val="333333"/>
                <w:kern w:val="0"/>
                <w:sz w:val="21"/>
                <w:szCs w:val="21"/>
                <w:u w:val="none"/>
                <w:lang w:val="en-US" w:eastAsia="zh-CN" w:bidi="ar"/>
              </w:rPr>
              <w:t>20</w:t>
            </w:r>
          </w:p>
        </w:tc>
      </w:tr>
      <w:tr w14:paraId="5F93363B">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4E76E80">
            <w:pPr>
              <w:keepNext w:val="0"/>
              <w:keepLines w:val="0"/>
              <w:widowControl/>
              <w:suppressLineNumbers w:val="0"/>
              <w:jc w:val="center"/>
              <w:textAlignment w:val="center"/>
              <w:rPr>
                <w:rFonts w:hint="default" w:ascii="宋体" w:hAnsi="宋体" w:eastAsia="宋体" w:cs="宋体"/>
                <w:color w:val="auto"/>
                <w:kern w:val="0"/>
                <w:szCs w:val="21"/>
                <w:lang w:val="en-US" w:eastAsia="zh-CN"/>
              </w:rPr>
            </w:pPr>
            <w:r>
              <w:rPr>
                <w:rFonts w:hint="eastAsia" w:ascii="宋体" w:hAnsi="宋体" w:eastAsia="宋体" w:cs="宋体"/>
                <w:i w:val="0"/>
                <w:iCs w:val="0"/>
                <w:color w:val="333333"/>
                <w:kern w:val="0"/>
                <w:sz w:val="21"/>
                <w:szCs w:val="21"/>
                <w:u w:val="none"/>
                <w:lang w:val="en-US" w:eastAsia="zh-CN" w:bidi="ar"/>
              </w:rPr>
              <w:t>21309</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E238CBD">
            <w:pPr>
              <w:keepNext w:val="0"/>
              <w:keepLines w:val="0"/>
              <w:widowControl/>
              <w:suppressLineNumbers w:val="0"/>
              <w:jc w:val="left"/>
              <w:textAlignment w:val="center"/>
              <w:rPr>
                <w:rFonts w:hint="eastAsia" w:ascii="宋体" w:hAnsi="宋体" w:eastAsia="宋体" w:cs="宋体"/>
                <w:color w:val="auto"/>
                <w:kern w:val="0"/>
                <w:szCs w:val="21"/>
                <w:lang w:eastAsia="zh-CN"/>
              </w:rPr>
            </w:pPr>
            <w:r>
              <w:rPr>
                <w:rFonts w:hint="eastAsia" w:ascii="宋体" w:hAnsi="宋体" w:eastAsia="宋体" w:cs="宋体"/>
                <w:i w:val="0"/>
                <w:iCs w:val="0"/>
                <w:color w:val="333333"/>
                <w:kern w:val="0"/>
                <w:sz w:val="21"/>
                <w:szCs w:val="21"/>
                <w:u w:val="none"/>
                <w:lang w:val="en-US" w:eastAsia="zh-CN" w:bidi="ar"/>
              </w:rPr>
              <w:t>目标价格补贴</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2444153">
            <w:pPr>
              <w:keepNext w:val="0"/>
              <w:keepLines w:val="0"/>
              <w:widowControl/>
              <w:suppressLineNumbers w:val="0"/>
              <w:jc w:val="center"/>
              <w:textAlignment w:val="center"/>
              <w:rPr>
                <w:rFonts w:hint="default" w:ascii="宋体" w:hAnsi="宋体" w:eastAsia="宋体" w:cs="宋体"/>
                <w:color w:val="auto"/>
                <w:szCs w:val="21"/>
                <w:lang w:val="en-US" w:eastAsia="zh-CN"/>
              </w:rPr>
            </w:pPr>
            <w:r>
              <w:rPr>
                <w:rFonts w:hint="eastAsia" w:ascii="宋体" w:hAnsi="宋体" w:eastAsia="宋体" w:cs="宋体"/>
                <w:i w:val="0"/>
                <w:iCs w:val="0"/>
                <w:color w:val="333333"/>
                <w:kern w:val="0"/>
                <w:sz w:val="21"/>
                <w:szCs w:val="21"/>
                <w:u w:val="none"/>
                <w:lang w:val="en-US" w:eastAsia="zh-CN" w:bidi="ar"/>
              </w:rPr>
              <w:t>3350</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18F2644">
            <w:pPr>
              <w:jc w:val="center"/>
              <w:rPr>
                <w:rFonts w:ascii="宋体" w:hAnsi="宋体" w:eastAsia="宋体" w:cs="宋体"/>
                <w:color w:val="auto"/>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FE51610">
            <w:pPr>
              <w:keepNext w:val="0"/>
              <w:keepLines w:val="0"/>
              <w:widowControl/>
              <w:suppressLineNumbers w:val="0"/>
              <w:jc w:val="center"/>
              <w:textAlignment w:val="center"/>
              <w:rPr>
                <w:rFonts w:hint="default" w:ascii="宋体" w:hAnsi="宋体" w:eastAsia="宋体" w:cs="宋体"/>
                <w:color w:val="auto"/>
                <w:szCs w:val="21"/>
                <w:lang w:val="en-US" w:eastAsia="zh-CN"/>
              </w:rPr>
            </w:pPr>
            <w:r>
              <w:rPr>
                <w:rFonts w:hint="eastAsia" w:ascii="宋体" w:hAnsi="宋体" w:eastAsia="宋体" w:cs="宋体"/>
                <w:i w:val="0"/>
                <w:iCs w:val="0"/>
                <w:color w:val="333333"/>
                <w:kern w:val="0"/>
                <w:sz w:val="21"/>
                <w:szCs w:val="21"/>
                <w:u w:val="none"/>
                <w:lang w:val="en-US" w:eastAsia="zh-CN" w:bidi="ar"/>
              </w:rPr>
              <w:t>3350</w:t>
            </w:r>
          </w:p>
        </w:tc>
      </w:tr>
      <w:tr w14:paraId="386F0F1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D46EB0A">
            <w:pPr>
              <w:keepNext w:val="0"/>
              <w:keepLines w:val="0"/>
              <w:widowControl/>
              <w:suppressLineNumbers w:val="0"/>
              <w:jc w:val="center"/>
              <w:textAlignment w:val="center"/>
              <w:rPr>
                <w:rFonts w:hint="default" w:ascii="宋体" w:hAnsi="宋体" w:eastAsia="宋体" w:cs="宋体"/>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2130999</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22FFE7E">
            <w:pPr>
              <w:keepNext w:val="0"/>
              <w:keepLines w:val="0"/>
              <w:widowControl/>
              <w:suppressLineNumbers w:val="0"/>
              <w:jc w:val="left"/>
              <w:textAlignment w:val="center"/>
              <w:rPr>
                <w:rFonts w:hint="eastAsia" w:ascii="宋体" w:hAnsi="宋体" w:eastAsia="宋体" w:cs="宋体"/>
                <w:color w:val="333333"/>
                <w:kern w:val="0"/>
                <w:szCs w:val="21"/>
                <w:lang w:eastAsia="zh-CN"/>
              </w:rPr>
            </w:pPr>
            <w:r>
              <w:rPr>
                <w:rFonts w:hint="eastAsia" w:ascii="宋体" w:hAnsi="宋体" w:eastAsia="宋体" w:cs="宋体"/>
                <w:i w:val="0"/>
                <w:iCs w:val="0"/>
                <w:color w:val="333333"/>
                <w:kern w:val="0"/>
                <w:sz w:val="21"/>
                <w:szCs w:val="21"/>
                <w:u w:val="none"/>
                <w:lang w:val="en-US" w:eastAsia="zh-CN" w:bidi="ar"/>
              </w:rPr>
              <w:t>其他目标价格补贴</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E0DE147">
            <w:pPr>
              <w:keepNext w:val="0"/>
              <w:keepLines w:val="0"/>
              <w:widowControl/>
              <w:suppressLineNumbers w:val="0"/>
              <w:jc w:val="center"/>
              <w:textAlignment w:val="center"/>
              <w:rPr>
                <w:rFonts w:hint="default" w:ascii="宋体" w:hAnsi="宋体" w:eastAsia="宋体" w:cs="宋体"/>
                <w:color w:val="333333"/>
                <w:szCs w:val="21"/>
                <w:lang w:val="en-US" w:eastAsia="zh-CN"/>
              </w:rPr>
            </w:pPr>
            <w:r>
              <w:rPr>
                <w:rFonts w:hint="eastAsia" w:ascii="宋体" w:hAnsi="宋体" w:eastAsia="宋体" w:cs="宋体"/>
                <w:i w:val="0"/>
                <w:iCs w:val="0"/>
                <w:color w:val="333333"/>
                <w:kern w:val="0"/>
                <w:sz w:val="21"/>
                <w:szCs w:val="21"/>
                <w:u w:val="none"/>
                <w:lang w:val="en-US" w:eastAsia="zh-CN" w:bidi="ar"/>
              </w:rPr>
              <w:t>3350</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B29A9E7">
            <w:pPr>
              <w:jc w:val="center"/>
              <w:rPr>
                <w:rFonts w:ascii="宋体" w:hAnsi="宋体" w:eastAsia="宋体" w:cs="宋体"/>
                <w:color w:val="000000"/>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8F87364">
            <w:pPr>
              <w:keepNext w:val="0"/>
              <w:keepLines w:val="0"/>
              <w:widowControl/>
              <w:suppressLineNumbers w:val="0"/>
              <w:jc w:val="center"/>
              <w:textAlignment w:val="center"/>
              <w:rPr>
                <w:rFonts w:hint="default" w:ascii="宋体" w:hAnsi="宋体" w:eastAsia="宋体" w:cs="宋体"/>
                <w:color w:val="333333"/>
                <w:szCs w:val="21"/>
                <w:lang w:val="en-US" w:eastAsia="zh-CN"/>
              </w:rPr>
            </w:pPr>
            <w:r>
              <w:rPr>
                <w:rFonts w:hint="eastAsia" w:ascii="宋体" w:hAnsi="宋体" w:eastAsia="宋体" w:cs="宋体"/>
                <w:i w:val="0"/>
                <w:iCs w:val="0"/>
                <w:color w:val="333333"/>
                <w:kern w:val="0"/>
                <w:sz w:val="21"/>
                <w:szCs w:val="21"/>
                <w:u w:val="none"/>
                <w:lang w:val="en-US" w:eastAsia="zh-CN" w:bidi="ar"/>
              </w:rPr>
              <w:t>3350</w:t>
            </w:r>
          </w:p>
        </w:tc>
      </w:tr>
      <w:tr w14:paraId="097E38E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88CB587">
            <w:pPr>
              <w:keepNext w:val="0"/>
              <w:keepLines w:val="0"/>
              <w:widowControl/>
              <w:suppressLineNumbers w:val="0"/>
              <w:jc w:val="center"/>
              <w:textAlignment w:val="center"/>
              <w:rPr>
                <w:rFonts w:hint="default" w:ascii="宋体" w:hAnsi="宋体" w:eastAsia="宋体" w:cs="宋体"/>
                <w:color w:val="auto"/>
                <w:kern w:val="0"/>
                <w:szCs w:val="21"/>
                <w:lang w:val="en-US" w:eastAsia="zh-CN"/>
              </w:rPr>
            </w:pPr>
            <w:r>
              <w:rPr>
                <w:rFonts w:hint="eastAsia" w:ascii="宋体" w:hAnsi="宋体" w:eastAsia="宋体" w:cs="宋体"/>
                <w:i w:val="0"/>
                <w:iCs w:val="0"/>
                <w:color w:val="000000"/>
                <w:kern w:val="0"/>
                <w:sz w:val="21"/>
                <w:szCs w:val="21"/>
                <w:u w:val="none"/>
                <w:lang w:val="en-US" w:eastAsia="zh-CN" w:bidi="ar"/>
              </w:rPr>
              <w:t>216</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35B3EE4">
            <w:pPr>
              <w:keepNext w:val="0"/>
              <w:keepLines w:val="0"/>
              <w:widowControl/>
              <w:suppressLineNumbers w:val="0"/>
              <w:jc w:val="center"/>
              <w:textAlignment w:val="center"/>
              <w:rPr>
                <w:rFonts w:hint="eastAsia" w:ascii="宋体" w:hAnsi="宋体" w:eastAsia="宋体" w:cs="宋体"/>
                <w:color w:val="auto"/>
                <w:kern w:val="0"/>
                <w:szCs w:val="21"/>
                <w:lang w:eastAsia="zh-CN"/>
              </w:rPr>
            </w:pPr>
            <w:r>
              <w:rPr>
                <w:rFonts w:hint="eastAsia" w:ascii="宋体" w:hAnsi="宋体" w:eastAsia="宋体" w:cs="宋体"/>
                <w:i w:val="0"/>
                <w:iCs w:val="0"/>
                <w:color w:val="000000"/>
                <w:kern w:val="0"/>
                <w:sz w:val="21"/>
                <w:szCs w:val="21"/>
                <w:u w:val="none"/>
                <w:lang w:val="en-US" w:eastAsia="zh-CN" w:bidi="ar"/>
              </w:rPr>
              <w:t>商品服务业等支出</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E004915">
            <w:pPr>
              <w:keepNext w:val="0"/>
              <w:keepLines w:val="0"/>
              <w:widowControl/>
              <w:suppressLineNumbers w:val="0"/>
              <w:jc w:val="center"/>
              <w:textAlignment w:val="center"/>
              <w:rPr>
                <w:rFonts w:hint="default" w:ascii="宋体" w:hAnsi="宋体" w:eastAsia="宋体" w:cs="宋体"/>
                <w:color w:val="333333"/>
                <w:szCs w:val="21"/>
                <w:lang w:val="en-US" w:eastAsia="zh-CN"/>
              </w:rPr>
            </w:pPr>
            <w:r>
              <w:rPr>
                <w:rFonts w:hint="eastAsia" w:ascii="宋体" w:hAnsi="宋体" w:eastAsia="宋体" w:cs="宋体"/>
                <w:i w:val="0"/>
                <w:iCs w:val="0"/>
                <w:color w:val="333333"/>
                <w:kern w:val="0"/>
                <w:sz w:val="21"/>
                <w:szCs w:val="21"/>
                <w:u w:val="none"/>
                <w:lang w:val="en-US" w:eastAsia="zh-CN" w:bidi="ar"/>
              </w:rPr>
              <w:t>1000</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552E9B9">
            <w:pPr>
              <w:jc w:val="center"/>
              <w:rPr>
                <w:rFonts w:ascii="宋体" w:hAnsi="宋体" w:eastAsia="宋体" w:cs="宋体"/>
                <w:color w:val="000000"/>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33101BC">
            <w:pPr>
              <w:keepNext w:val="0"/>
              <w:keepLines w:val="0"/>
              <w:widowControl/>
              <w:suppressLineNumbers w:val="0"/>
              <w:jc w:val="center"/>
              <w:textAlignment w:val="center"/>
              <w:rPr>
                <w:rFonts w:hint="default" w:ascii="宋体" w:hAnsi="宋体" w:eastAsia="宋体" w:cs="宋体"/>
                <w:color w:val="333333"/>
                <w:szCs w:val="21"/>
                <w:lang w:val="en-US" w:eastAsia="zh-CN"/>
              </w:rPr>
            </w:pPr>
            <w:r>
              <w:rPr>
                <w:rFonts w:hint="eastAsia" w:ascii="宋体" w:hAnsi="宋体" w:eastAsia="宋体" w:cs="宋体"/>
                <w:i w:val="0"/>
                <w:iCs w:val="0"/>
                <w:color w:val="333333"/>
                <w:kern w:val="0"/>
                <w:sz w:val="21"/>
                <w:szCs w:val="21"/>
                <w:u w:val="none"/>
                <w:lang w:val="en-US" w:eastAsia="zh-CN" w:bidi="ar"/>
              </w:rPr>
              <w:t>1000</w:t>
            </w:r>
          </w:p>
        </w:tc>
      </w:tr>
      <w:tr w14:paraId="69439203">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F912999">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21602</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8A0F2DF">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商业流通事务</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8618678">
            <w:pPr>
              <w:keepNext w:val="0"/>
              <w:keepLines w:val="0"/>
              <w:widowControl/>
              <w:suppressLineNumbers w:val="0"/>
              <w:jc w:val="center"/>
              <w:textAlignment w:val="center"/>
              <w:rPr>
                <w:rFonts w:hint="default"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333333"/>
                <w:kern w:val="0"/>
                <w:sz w:val="21"/>
                <w:szCs w:val="21"/>
                <w:u w:val="none"/>
                <w:lang w:val="en-US" w:eastAsia="zh-CN" w:bidi="ar"/>
              </w:rPr>
              <w:t>1000</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0CCF808">
            <w:pPr>
              <w:jc w:val="center"/>
              <w:rPr>
                <w:rFonts w:hint="default" w:cs="宋体" w:asciiTheme="majorEastAsia" w:hAnsiTheme="majorEastAsia" w:eastAsiaTheme="majorEastAsia"/>
                <w:color w:val="auto"/>
                <w:kern w:val="0"/>
                <w:szCs w:val="21"/>
                <w:lang w:val="en-US" w:eastAsia="zh-CN"/>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D62D280">
            <w:pPr>
              <w:keepNext w:val="0"/>
              <w:keepLines w:val="0"/>
              <w:widowControl/>
              <w:suppressLineNumbers w:val="0"/>
              <w:jc w:val="center"/>
              <w:textAlignment w:val="center"/>
              <w:rPr>
                <w:rFonts w:hint="eastAsia" w:cs="宋体" w:asciiTheme="majorEastAsia" w:hAnsiTheme="majorEastAsia" w:eastAsiaTheme="majorEastAsia"/>
                <w:color w:val="0000FF"/>
                <w:kern w:val="0"/>
                <w:szCs w:val="21"/>
                <w:lang w:val="en-US" w:eastAsia="zh-CN"/>
              </w:rPr>
            </w:pPr>
            <w:r>
              <w:rPr>
                <w:rFonts w:hint="eastAsia" w:ascii="宋体" w:hAnsi="宋体" w:eastAsia="宋体" w:cs="宋体"/>
                <w:i w:val="0"/>
                <w:iCs w:val="0"/>
                <w:color w:val="333333"/>
                <w:kern w:val="0"/>
                <w:sz w:val="21"/>
                <w:szCs w:val="21"/>
                <w:u w:val="none"/>
                <w:lang w:val="en-US" w:eastAsia="zh-CN" w:bidi="ar"/>
              </w:rPr>
              <w:t>1000</w:t>
            </w:r>
          </w:p>
        </w:tc>
      </w:tr>
      <w:tr w14:paraId="14F57076">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4829839">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2160299</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41AF3DE">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000000"/>
                <w:kern w:val="0"/>
                <w:sz w:val="21"/>
                <w:szCs w:val="21"/>
                <w:u w:val="none"/>
                <w:lang w:val="en-US" w:eastAsia="zh-CN" w:bidi="ar"/>
              </w:rPr>
              <w:t>其他商业流通事务支出</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AF50081">
            <w:pPr>
              <w:keepNext w:val="0"/>
              <w:keepLines w:val="0"/>
              <w:widowControl/>
              <w:suppressLineNumbers w:val="0"/>
              <w:jc w:val="center"/>
              <w:textAlignment w:val="center"/>
              <w:rPr>
                <w:rFonts w:hint="default"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333333"/>
                <w:kern w:val="0"/>
                <w:sz w:val="21"/>
                <w:szCs w:val="21"/>
                <w:u w:val="none"/>
                <w:lang w:val="en-US" w:eastAsia="zh-CN" w:bidi="ar"/>
              </w:rPr>
              <w:t>1000</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BD64F97">
            <w:pPr>
              <w:jc w:val="center"/>
              <w:rPr>
                <w:rFonts w:hint="eastAsia" w:cs="宋体" w:asciiTheme="majorEastAsia" w:hAnsiTheme="majorEastAsia" w:eastAsiaTheme="majorEastAsia"/>
                <w:color w:val="auto"/>
                <w:kern w:val="0"/>
                <w:szCs w:val="21"/>
                <w:lang w:val="en-US" w:eastAsia="zh-CN"/>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35AD756">
            <w:pPr>
              <w:keepNext w:val="0"/>
              <w:keepLines w:val="0"/>
              <w:widowControl/>
              <w:suppressLineNumbers w:val="0"/>
              <w:jc w:val="center"/>
              <w:textAlignment w:val="center"/>
              <w:rPr>
                <w:rFonts w:hint="eastAsia" w:cs="宋体" w:asciiTheme="majorEastAsia" w:hAnsiTheme="majorEastAsia" w:eastAsiaTheme="majorEastAsia"/>
                <w:color w:val="0000FF"/>
                <w:kern w:val="0"/>
                <w:szCs w:val="21"/>
                <w:lang w:val="en-US" w:eastAsia="zh-CN"/>
              </w:rPr>
            </w:pPr>
            <w:r>
              <w:rPr>
                <w:rFonts w:hint="eastAsia" w:ascii="宋体" w:hAnsi="宋体" w:eastAsia="宋体" w:cs="宋体"/>
                <w:i w:val="0"/>
                <w:iCs w:val="0"/>
                <w:color w:val="333333"/>
                <w:kern w:val="0"/>
                <w:sz w:val="21"/>
                <w:szCs w:val="21"/>
                <w:u w:val="none"/>
                <w:lang w:val="en-US" w:eastAsia="zh-CN" w:bidi="ar"/>
              </w:rPr>
              <w:t>1000</w:t>
            </w:r>
          </w:p>
        </w:tc>
      </w:tr>
      <w:tr w14:paraId="68CC5E6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EE4C223">
            <w:pPr>
              <w:keepNext w:val="0"/>
              <w:keepLines w:val="0"/>
              <w:widowControl/>
              <w:suppressLineNumbers w:val="0"/>
              <w:jc w:val="center"/>
              <w:textAlignment w:val="center"/>
              <w:rPr>
                <w:rFonts w:hint="eastAsia"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221</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79147FA">
            <w:pPr>
              <w:keepNext w:val="0"/>
              <w:keepLines w:val="0"/>
              <w:widowControl/>
              <w:suppressLineNumbers w:val="0"/>
              <w:jc w:val="center"/>
              <w:textAlignment w:val="center"/>
              <w:rPr>
                <w:rFonts w:hint="eastAsia"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住房保障支出</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1953AD2">
            <w:pPr>
              <w:keepNext w:val="0"/>
              <w:keepLines w:val="0"/>
              <w:widowControl/>
              <w:suppressLineNumbers w:val="0"/>
              <w:jc w:val="center"/>
              <w:textAlignment w:val="center"/>
              <w:rPr>
                <w:rFonts w:hint="eastAsia"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333333"/>
                <w:kern w:val="0"/>
                <w:sz w:val="21"/>
                <w:szCs w:val="21"/>
                <w:u w:val="none"/>
                <w:lang w:val="en-US" w:eastAsia="zh-CN" w:bidi="ar"/>
              </w:rPr>
              <w:t>203.06</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356CD65">
            <w:pPr>
              <w:keepNext w:val="0"/>
              <w:keepLines w:val="0"/>
              <w:widowControl/>
              <w:suppressLineNumbers w:val="0"/>
              <w:jc w:val="center"/>
              <w:textAlignment w:val="center"/>
              <w:rPr>
                <w:rFonts w:hint="eastAsia"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333333"/>
                <w:kern w:val="0"/>
                <w:sz w:val="21"/>
                <w:szCs w:val="21"/>
                <w:u w:val="none"/>
                <w:lang w:val="en-US" w:eastAsia="zh-CN" w:bidi="ar"/>
              </w:rPr>
              <w:t>203.06</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73F4ED2">
            <w:pPr>
              <w:jc w:val="center"/>
              <w:rPr>
                <w:rFonts w:hint="eastAsia" w:cs="宋体" w:asciiTheme="majorEastAsia" w:hAnsiTheme="majorEastAsia" w:eastAsiaTheme="majorEastAsia"/>
                <w:color w:val="0000FF"/>
                <w:kern w:val="0"/>
                <w:szCs w:val="21"/>
                <w:lang w:val="en-US" w:eastAsia="zh-CN"/>
              </w:rPr>
            </w:pPr>
          </w:p>
        </w:tc>
      </w:tr>
      <w:tr w14:paraId="684E26D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9EC85DA">
            <w:pPr>
              <w:keepNext w:val="0"/>
              <w:keepLines w:val="0"/>
              <w:widowControl/>
              <w:suppressLineNumbers w:val="0"/>
              <w:jc w:val="center"/>
              <w:textAlignment w:val="center"/>
              <w:rPr>
                <w:rFonts w:hint="eastAsia"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22102</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089157B">
            <w:pPr>
              <w:keepNext w:val="0"/>
              <w:keepLines w:val="0"/>
              <w:widowControl/>
              <w:suppressLineNumbers w:val="0"/>
              <w:jc w:val="center"/>
              <w:textAlignment w:val="center"/>
              <w:rPr>
                <w:rFonts w:hint="eastAsia"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住房改革支出</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E505CBB">
            <w:pPr>
              <w:keepNext w:val="0"/>
              <w:keepLines w:val="0"/>
              <w:widowControl/>
              <w:suppressLineNumbers w:val="0"/>
              <w:jc w:val="center"/>
              <w:textAlignment w:val="center"/>
              <w:rPr>
                <w:rFonts w:hint="eastAsia"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333333"/>
                <w:kern w:val="0"/>
                <w:sz w:val="21"/>
                <w:szCs w:val="21"/>
                <w:u w:val="none"/>
                <w:lang w:val="en-US" w:eastAsia="zh-CN" w:bidi="ar"/>
              </w:rPr>
              <w:t>203.06</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13FB679">
            <w:pPr>
              <w:keepNext w:val="0"/>
              <w:keepLines w:val="0"/>
              <w:widowControl/>
              <w:suppressLineNumbers w:val="0"/>
              <w:jc w:val="center"/>
              <w:textAlignment w:val="center"/>
              <w:rPr>
                <w:rFonts w:hint="eastAsia"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333333"/>
                <w:kern w:val="0"/>
                <w:sz w:val="21"/>
                <w:szCs w:val="21"/>
                <w:u w:val="none"/>
                <w:lang w:val="en-US" w:eastAsia="zh-CN" w:bidi="ar"/>
              </w:rPr>
              <w:t>203.06</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AFE5DB1">
            <w:pPr>
              <w:jc w:val="center"/>
              <w:rPr>
                <w:rFonts w:hint="eastAsia" w:cs="宋体" w:asciiTheme="majorEastAsia" w:hAnsiTheme="majorEastAsia" w:eastAsiaTheme="majorEastAsia"/>
                <w:color w:val="0000FF"/>
                <w:kern w:val="0"/>
                <w:szCs w:val="21"/>
                <w:lang w:val="en-US" w:eastAsia="zh-CN"/>
              </w:rPr>
            </w:pPr>
          </w:p>
        </w:tc>
      </w:tr>
      <w:tr w14:paraId="11822FAB">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2AE2391">
            <w:pPr>
              <w:keepNext w:val="0"/>
              <w:keepLines w:val="0"/>
              <w:widowControl/>
              <w:suppressLineNumbers w:val="0"/>
              <w:jc w:val="center"/>
              <w:textAlignment w:val="center"/>
              <w:rPr>
                <w:rFonts w:hint="eastAsia"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2210201</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022E60D">
            <w:pPr>
              <w:keepNext w:val="0"/>
              <w:keepLines w:val="0"/>
              <w:widowControl/>
              <w:suppressLineNumbers w:val="0"/>
              <w:jc w:val="center"/>
              <w:textAlignment w:val="center"/>
              <w:rPr>
                <w:rFonts w:hint="eastAsia"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住房公积金</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9982248">
            <w:pPr>
              <w:keepNext w:val="0"/>
              <w:keepLines w:val="0"/>
              <w:widowControl/>
              <w:suppressLineNumbers w:val="0"/>
              <w:jc w:val="center"/>
              <w:textAlignment w:val="center"/>
              <w:rPr>
                <w:rFonts w:hint="eastAsia"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333333"/>
                <w:kern w:val="0"/>
                <w:sz w:val="21"/>
                <w:szCs w:val="21"/>
                <w:u w:val="none"/>
                <w:lang w:val="en-US" w:eastAsia="zh-CN" w:bidi="ar"/>
              </w:rPr>
              <w:t>203.06</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5733D8F">
            <w:pPr>
              <w:keepNext w:val="0"/>
              <w:keepLines w:val="0"/>
              <w:widowControl/>
              <w:suppressLineNumbers w:val="0"/>
              <w:jc w:val="center"/>
              <w:textAlignment w:val="center"/>
              <w:rPr>
                <w:rFonts w:hint="eastAsia"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333333"/>
                <w:kern w:val="0"/>
                <w:sz w:val="21"/>
                <w:szCs w:val="21"/>
                <w:u w:val="none"/>
                <w:lang w:val="en-US" w:eastAsia="zh-CN" w:bidi="ar"/>
              </w:rPr>
              <w:t>203.06</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D271DFF">
            <w:pPr>
              <w:jc w:val="center"/>
              <w:rPr>
                <w:rFonts w:hint="eastAsia" w:cs="宋体" w:asciiTheme="majorEastAsia" w:hAnsiTheme="majorEastAsia" w:eastAsiaTheme="majorEastAsia"/>
                <w:color w:val="0000FF"/>
                <w:kern w:val="0"/>
                <w:szCs w:val="21"/>
                <w:lang w:val="en-US" w:eastAsia="zh-CN"/>
              </w:rPr>
            </w:pPr>
          </w:p>
        </w:tc>
      </w:tr>
      <w:tr w14:paraId="7C5B3440">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8E1A97D">
            <w:pPr>
              <w:widowControl/>
              <w:jc w:val="center"/>
              <w:rPr>
                <w:rFonts w:ascii="宋体" w:hAnsi="宋体" w:eastAsia="宋体" w:cs="宋体"/>
                <w:color w:val="333333"/>
                <w:kern w:val="0"/>
                <w:szCs w:val="21"/>
              </w:rPr>
            </w:pP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DBCEA73">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合  计</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DFEA0CB">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24007.4</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B556EFD">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2703.7</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77C20F6">
            <w:pPr>
              <w:widowControl/>
              <w:spacing w:line="300" w:lineRule="exact"/>
              <w:jc w:val="center"/>
              <w:rPr>
                <w:rFonts w:hint="default" w:cs="宋体" w:asciiTheme="majorEastAsia" w:hAnsiTheme="majorEastAsia" w:eastAsiaTheme="majorEastAsia"/>
                <w:color w:val="0000FF"/>
                <w:kern w:val="0"/>
                <w:szCs w:val="21"/>
                <w:lang w:val="en-US" w:eastAsia="zh-CN"/>
              </w:rPr>
            </w:pPr>
            <w:r>
              <w:rPr>
                <w:rFonts w:hint="eastAsia" w:cs="宋体" w:asciiTheme="majorEastAsia" w:hAnsiTheme="majorEastAsia" w:eastAsiaTheme="majorEastAsia"/>
                <w:color w:val="auto"/>
                <w:kern w:val="0"/>
                <w:szCs w:val="21"/>
                <w:lang w:val="en-US" w:eastAsia="zh-CN"/>
              </w:rPr>
              <w:t>21303.7</w:t>
            </w:r>
          </w:p>
        </w:tc>
      </w:tr>
    </w:tbl>
    <w:p w14:paraId="3E6506D5">
      <w:pPr>
        <w:widowControl/>
        <w:shd w:val="clear" w:color="auto" w:fill="FFFFFF"/>
        <w:spacing w:before="100" w:beforeAutospacing="1"/>
        <w:rPr>
          <w:rFonts w:ascii="宋体" w:hAnsi="宋体" w:eastAsia="宋体" w:cs="宋体"/>
          <w:color w:val="333333"/>
          <w:kern w:val="0"/>
          <w:sz w:val="24"/>
          <w:szCs w:val="24"/>
        </w:rPr>
      </w:pPr>
    </w:p>
    <w:p w14:paraId="0686D9E5">
      <w:pPr>
        <w:widowControl/>
        <w:shd w:val="clear" w:color="auto" w:fill="FFFFFF"/>
        <w:spacing w:before="100" w:beforeAutospacing="1"/>
        <w:rPr>
          <w:rFonts w:ascii="宋体" w:hAnsi="宋体" w:eastAsia="宋体" w:cs="宋体"/>
          <w:color w:val="333333"/>
          <w:kern w:val="0"/>
          <w:sz w:val="24"/>
          <w:szCs w:val="24"/>
        </w:rPr>
      </w:pPr>
    </w:p>
    <w:p w14:paraId="1CBF0BD0">
      <w:pPr>
        <w:widowControl/>
        <w:shd w:val="clear" w:color="auto" w:fill="FFFFFF"/>
        <w:spacing w:before="100" w:beforeAutospacing="1"/>
        <w:rPr>
          <w:rFonts w:ascii="宋体" w:hAnsi="宋体" w:eastAsia="宋体" w:cs="宋体"/>
          <w:color w:val="333333"/>
          <w:kern w:val="0"/>
          <w:sz w:val="24"/>
          <w:szCs w:val="24"/>
        </w:rPr>
      </w:pPr>
    </w:p>
    <w:p w14:paraId="1EFA870D">
      <w:pPr>
        <w:widowControl/>
        <w:shd w:val="clear" w:color="auto" w:fill="FFFFFF"/>
        <w:spacing w:before="100" w:beforeAutospacing="1"/>
        <w:rPr>
          <w:rFonts w:ascii="宋体" w:hAnsi="宋体" w:eastAsia="宋体" w:cs="宋体"/>
          <w:color w:val="333333"/>
          <w:kern w:val="0"/>
          <w:sz w:val="24"/>
          <w:szCs w:val="24"/>
        </w:rPr>
      </w:pPr>
    </w:p>
    <w:p w14:paraId="084B217A">
      <w:pPr>
        <w:widowControl/>
        <w:shd w:val="clear" w:color="auto" w:fill="FFFFFF"/>
        <w:spacing w:before="100" w:beforeAutospacing="1"/>
        <w:rPr>
          <w:rFonts w:ascii="宋体" w:hAnsi="宋体" w:eastAsia="宋体" w:cs="宋体"/>
          <w:color w:val="333333"/>
          <w:kern w:val="0"/>
          <w:sz w:val="24"/>
          <w:szCs w:val="24"/>
        </w:rPr>
      </w:pPr>
    </w:p>
    <w:p w14:paraId="77345651">
      <w:pPr>
        <w:widowControl/>
        <w:shd w:val="clear" w:color="auto" w:fill="FFFFFF"/>
        <w:spacing w:before="100" w:beforeAutospacing="1"/>
        <w:rPr>
          <w:rFonts w:ascii="宋体" w:hAnsi="宋体" w:eastAsia="宋体" w:cs="宋体"/>
          <w:color w:val="333333"/>
          <w:kern w:val="0"/>
          <w:sz w:val="24"/>
          <w:szCs w:val="24"/>
        </w:rPr>
      </w:pPr>
    </w:p>
    <w:p w14:paraId="47EF61DF">
      <w:pPr>
        <w:widowControl/>
        <w:shd w:val="clear" w:color="auto" w:fill="FFFFFF"/>
        <w:spacing w:before="100" w:beforeAutospacing="1"/>
        <w:rPr>
          <w:rFonts w:ascii="宋体" w:hAnsi="宋体" w:eastAsia="宋体" w:cs="宋体"/>
          <w:color w:val="333333"/>
          <w:kern w:val="0"/>
          <w:sz w:val="24"/>
          <w:szCs w:val="24"/>
        </w:rPr>
      </w:pPr>
    </w:p>
    <w:p w14:paraId="185474B0">
      <w:pPr>
        <w:widowControl/>
        <w:shd w:val="clear" w:color="auto" w:fill="FFFFFF"/>
        <w:spacing w:before="100" w:beforeAutospacing="1"/>
        <w:rPr>
          <w:rFonts w:ascii="宋体" w:hAnsi="宋体" w:eastAsia="宋体" w:cs="宋体"/>
          <w:color w:val="333333"/>
          <w:kern w:val="0"/>
          <w:sz w:val="24"/>
          <w:szCs w:val="24"/>
        </w:rPr>
      </w:pPr>
    </w:p>
    <w:p w14:paraId="32FD926F">
      <w:pPr>
        <w:widowControl/>
        <w:shd w:val="clear" w:color="auto" w:fill="FFFFFF"/>
        <w:spacing w:before="100" w:beforeAutospacing="1"/>
        <w:rPr>
          <w:rFonts w:ascii="宋体" w:hAnsi="宋体" w:eastAsia="宋体" w:cs="宋体"/>
          <w:color w:val="333333"/>
          <w:kern w:val="0"/>
          <w:sz w:val="24"/>
          <w:szCs w:val="24"/>
        </w:rPr>
      </w:pPr>
    </w:p>
    <w:p w14:paraId="5670DF41">
      <w:pPr>
        <w:widowControl/>
        <w:shd w:val="clear" w:color="auto" w:fill="FFFFFF"/>
        <w:spacing w:before="100" w:beforeAutospacing="1"/>
        <w:rPr>
          <w:rFonts w:ascii="宋体" w:hAnsi="宋体" w:eastAsia="宋体" w:cs="宋体"/>
          <w:b/>
          <w:color w:val="333333"/>
          <w:kern w:val="0"/>
          <w:sz w:val="24"/>
          <w:szCs w:val="24"/>
        </w:rPr>
      </w:pPr>
    </w:p>
    <w:p w14:paraId="3C58678D">
      <w:pPr>
        <w:widowControl/>
        <w:shd w:val="clear" w:color="auto" w:fill="FFFFFF"/>
        <w:spacing w:before="100" w:beforeAutospacing="1"/>
        <w:rPr>
          <w:rFonts w:ascii="宋体" w:hAnsi="宋体" w:eastAsia="宋体" w:cs="宋体"/>
          <w:b/>
          <w:color w:val="333333"/>
          <w:kern w:val="0"/>
          <w:sz w:val="24"/>
          <w:szCs w:val="24"/>
        </w:rPr>
      </w:pPr>
    </w:p>
    <w:p w14:paraId="5BC43042">
      <w:pPr>
        <w:widowControl/>
        <w:shd w:val="clear" w:color="auto" w:fill="FFFFFF"/>
        <w:spacing w:before="100" w:beforeAutospacing="1"/>
        <w:jc w:val="center"/>
        <w:rPr>
          <w:rFonts w:ascii="宋体" w:hAnsi="宋体" w:eastAsia="宋体" w:cs="宋体"/>
          <w:b/>
          <w:color w:val="333333"/>
          <w:kern w:val="0"/>
          <w:sz w:val="24"/>
          <w:szCs w:val="24"/>
        </w:rPr>
      </w:pPr>
      <w:r>
        <w:rPr>
          <w:rFonts w:ascii="宋体" w:hAnsi="宋体" w:eastAsia="宋体" w:cs="宋体"/>
          <w:b/>
          <w:color w:val="333333"/>
          <w:kern w:val="0"/>
          <w:sz w:val="24"/>
          <w:szCs w:val="24"/>
        </w:rPr>
        <w:t>部门预算和“三公”经费预算公开表格（表3）</w:t>
      </w:r>
    </w:p>
    <w:p w14:paraId="700A4B92">
      <w:pPr>
        <w:widowControl/>
        <w:shd w:val="clear" w:color="auto" w:fill="FFFFFF"/>
        <w:spacing w:before="100" w:beforeAutospacing="1"/>
        <w:jc w:val="center"/>
        <w:rPr>
          <w:rFonts w:ascii="宋体" w:hAnsi="宋体" w:eastAsia="宋体" w:cs="宋体"/>
          <w:b/>
          <w:color w:val="333333"/>
          <w:kern w:val="0"/>
          <w:sz w:val="24"/>
          <w:szCs w:val="24"/>
        </w:rPr>
      </w:pPr>
      <w:r>
        <w:rPr>
          <w:rFonts w:ascii="宋体" w:hAnsi="宋体" w:eastAsia="宋体" w:cs="宋体"/>
          <w:b/>
          <w:color w:val="333333"/>
          <w:kern w:val="0"/>
          <w:sz w:val="24"/>
          <w:szCs w:val="24"/>
        </w:rPr>
        <w:t>一般公共预算基本支出表</w:t>
      </w:r>
    </w:p>
    <w:p w14:paraId="69FA43A5">
      <w:pPr>
        <w:widowControl/>
        <w:shd w:val="clear" w:color="auto" w:fill="FFFFFF"/>
        <w:spacing w:before="100" w:beforeAutospacing="1"/>
        <w:jc w:val="right"/>
        <w:rPr>
          <w:rFonts w:ascii="宋体" w:hAnsi="宋体" w:eastAsia="宋体" w:cs="宋体"/>
          <w:color w:val="333333"/>
          <w:kern w:val="0"/>
          <w:sz w:val="24"/>
          <w:szCs w:val="24"/>
        </w:rPr>
      </w:pPr>
      <w:r>
        <w:rPr>
          <w:rFonts w:ascii="宋体" w:hAnsi="宋体" w:eastAsia="宋体" w:cs="宋体"/>
          <w:b/>
          <w:color w:val="333333"/>
          <w:kern w:val="0"/>
          <w:sz w:val="24"/>
          <w:szCs w:val="24"/>
        </w:rPr>
        <w:t>　</w:t>
      </w:r>
      <w:r>
        <w:rPr>
          <w:rFonts w:ascii="宋体" w:hAnsi="宋体" w:eastAsia="宋体" w:cs="宋体"/>
          <w:color w:val="333333"/>
          <w:kern w:val="0"/>
          <w:sz w:val="24"/>
          <w:szCs w:val="24"/>
        </w:rPr>
        <w:t>　单位：万元</w:t>
      </w:r>
    </w:p>
    <w:tbl>
      <w:tblPr>
        <w:tblStyle w:val="9"/>
        <w:tblW w:w="8336"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57"/>
        <w:gridCol w:w="567"/>
        <w:gridCol w:w="2720"/>
        <w:gridCol w:w="1482"/>
        <w:gridCol w:w="1610"/>
        <w:gridCol w:w="1400"/>
      </w:tblGrid>
      <w:tr w14:paraId="55AD7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3844" w:type="dxa"/>
            <w:gridSpan w:val="3"/>
            <w:vAlign w:val="center"/>
          </w:tcPr>
          <w:p w14:paraId="2ADA9FDC">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经济分类科目</w:t>
            </w:r>
          </w:p>
        </w:tc>
        <w:tc>
          <w:tcPr>
            <w:tcW w:w="4492" w:type="dxa"/>
            <w:gridSpan w:val="3"/>
            <w:vAlign w:val="center"/>
          </w:tcPr>
          <w:p w14:paraId="301849AD">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基本支出</w:t>
            </w:r>
          </w:p>
        </w:tc>
      </w:tr>
      <w:tr w14:paraId="0A5F27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368531F7">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科目编码</w:t>
            </w:r>
          </w:p>
        </w:tc>
        <w:tc>
          <w:tcPr>
            <w:tcW w:w="2720" w:type="dxa"/>
            <w:vMerge w:val="restart"/>
            <w:vAlign w:val="center"/>
          </w:tcPr>
          <w:p w14:paraId="6282A892">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科目名称</w:t>
            </w:r>
          </w:p>
        </w:tc>
        <w:tc>
          <w:tcPr>
            <w:tcW w:w="1482" w:type="dxa"/>
            <w:vMerge w:val="restart"/>
            <w:vAlign w:val="center"/>
          </w:tcPr>
          <w:p w14:paraId="6FFCF61D">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合计</w:t>
            </w:r>
          </w:p>
        </w:tc>
        <w:tc>
          <w:tcPr>
            <w:tcW w:w="1610" w:type="dxa"/>
            <w:vMerge w:val="restart"/>
            <w:vAlign w:val="center"/>
          </w:tcPr>
          <w:p w14:paraId="2C2FE3F1">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人员经费</w:t>
            </w:r>
          </w:p>
        </w:tc>
        <w:tc>
          <w:tcPr>
            <w:tcW w:w="1400" w:type="dxa"/>
            <w:vMerge w:val="restart"/>
            <w:vAlign w:val="center"/>
          </w:tcPr>
          <w:p w14:paraId="6DA01246">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公用经费</w:t>
            </w:r>
          </w:p>
        </w:tc>
      </w:tr>
      <w:tr w14:paraId="4C763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557" w:type="dxa"/>
            <w:vAlign w:val="center"/>
          </w:tcPr>
          <w:p w14:paraId="17A85407">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类</w:t>
            </w:r>
          </w:p>
        </w:tc>
        <w:tc>
          <w:tcPr>
            <w:tcW w:w="567" w:type="dxa"/>
            <w:vAlign w:val="center"/>
          </w:tcPr>
          <w:p w14:paraId="68F9CEBB">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款</w:t>
            </w:r>
          </w:p>
        </w:tc>
        <w:tc>
          <w:tcPr>
            <w:tcW w:w="2720" w:type="dxa"/>
            <w:vMerge w:val="continue"/>
            <w:vAlign w:val="center"/>
          </w:tcPr>
          <w:p w14:paraId="2B02DD76">
            <w:pPr>
              <w:widowControl/>
              <w:spacing w:line="300" w:lineRule="exact"/>
              <w:jc w:val="left"/>
              <w:rPr>
                <w:rFonts w:ascii="宋体" w:hAnsi="宋体" w:eastAsia="宋体" w:cs="宋体"/>
                <w:color w:val="333333"/>
                <w:kern w:val="0"/>
                <w:szCs w:val="21"/>
              </w:rPr>
            </w:pPr>
          </w:p>
        </w:tc>
        <w:tc>
          <w:tcPr>
            <w:tcW w:w="1482" w:type="dxa"/>
            <w:vMerge w:val="continue"/>
            <w:vAlign w:val="center"/>
          </w:tcPr>
          <w:p w14:paraId="49E01857">
            <w:pPr>
              <w:widowControl/>
              <w:spacing w:line="300" w:lineRule="exact"/>
              <w:jc w:val="left"/>
              <w:rPr>
                <w:rFonts w:ascii="宋体" w:hAnsi="宋体" w:eastAsia="宋体" w:cs="宋体"/>
                <w:color w:val="333333"/>
                <w:kern w:val="0"/>
                <w:szCs w:val="21"/>
              </w:rPr>
            </w:pPr>
          </w:p>
        </w:tc>
        <w:tc>
          <w:tcPr>
            <w:tcW w:w="1610" w:type="dxa"/>
            <w:vMerge w:val="continue"/>
            <w:vAlign w:val="center"/>
          </w:tcPr>
          <w:p w14:paraId="1DC40920">
            <w:pPr>
              <w:widowControl/>
              <w:spacing w:line="300" w:lineRule="exact"/>
              <w:jc w:val="left"/>
              <w:rPr>
                <w:rFonts w:ascii="宋体" w:hAnsi="宋体" w:eastAsia="宋体" w:cs="宋体"/>
                <w:color w:val="333333"/>
                <w:kern w:val="0"/>
                <w:szCs w:val="21"/>
              </w:rPr>
            </w:pPr>
          </w:p>
        </w:tc>
        <w:tc>
          <w:tcPr>
            <w:tcW w:w="1400" w:type="dxa"/>
            <w:vMerge w:val="continue"/>
            <w:vAlign w:val="center"/>
          </w:tcPr>
          <w:p w14:paraId="54D37281">
            <w:pPr>
              <w:widowControl/>
              <w:spacing w:line="300" w:lineRule="exact"/>
              <w:jc w:val="left"/>
              <w:rPr>
                <w:rFonts w:ascii="宋体" w:hAnsi="宋体" w:eastAsia="宋体" w:cs="宋体"/>
                <w:color w:val="333333"/>
                <w:kern w:val="0"/>
                <w:szCs w:val="21"/>
              </w:rPr>
            </w:pPr>
          </w:p>
        </w:tc>
      </w:tr>
      <w:tr w14:paraId="03ACE7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7CE3B982">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301</w:t>
            </w:r>
          </w:p>
        </w:tc>
        <w:tc>
          <w:tcPr>
            <w:tcW w:w="2720" w:type="dxa"/>
            <w:vAlign w:val="center"/>
          </w:tcPr>
          <w:p w14:paraId="5051CD7C">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工资福利支出</w:t>
            </w:r>
          </w:p>
        </w:tc>
        <w:tc>
          <w:tcPr>
            <w:tcW w:w="1482" w:type="dxa"/>
            <w:vAlign w:val="center"/>
          </w:tcPr>
          <w:p w14:paraId="5EA39DFB">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2393.11</w:t>
            </w:r>
          </w:p>
        </w:tc>
        <w:tc>
          <w:tcPr>
            <w:tcW w:w="1610" w:type="dxa"/>
            <w:vAlign w:val="center"/>
          </w:tcPr>
          <w:p w14:paraId="7E7B44F2">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2393.11</w:t>
            </w:r>
          </w:p>
        </w:tc>
        <w:tc>
          <w:tcPr>
            <w:tcW w:w="1400" w:type="dxa"/>
            <w:vAlign w:val="center"/>
          </w:tcPr>
          <w:p w14:paraId="64132CD6">
            <w:pPr>
              <w:widowControl/>
              <w:spacing w:line="300" w:lineRule="exact"/>
              <w:jc w:val="left"/>
              <w:rPr>
                <w:rFonts w:ascii="宋体" w:hAnsi="宋体" w:eastAsia="宋体" w:cs="宋体"/>
                <w:color w:val="333333"/>
                <w:kern w:val="0"/>
                <w:szCs w:val="21"/>
              </w:rPr>
            </w:pPr>
          </w:p>
        </w:tc>
      </w:tr>
      <w:tr w14:paraId="1C284A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64888F4D">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30101</w:t>
            </w:r>
          </w:p>
        </w:tc>
        <w:tc>
          <w:tcPr>
            <w:tcW w:w="2720" w:type="dxa"/>
            <w:vAlign w:val="center"/>
          </w:tcPr>
          <w:p w14:paraId="05B9639D">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基本工资</w:t>
            </w:r>
          </w:p>
        </w:tc>
        <w:tc>
          <w:tcPr>
            <w:tcW w:w="1482" w:type="dxa"/>
            <w:vAlign w:val="center"/>
          </w:tcPr>
          <w:p w14:paraId="7DEB0E4C">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765.56</w:t>
            </w:r>
          </w:p>
        </w:tc>
        <w:tc>
          <w:tcPr>
            <w:tcW w:w="1610" w:type="dxa"/>
            <w:vAlign w:val="center"/>
          </w:tcPr>
          <w:p w14:paraId="01E0B089">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lang w:val="en-US" w:eastAsia="zh-CN"/>
              </w:rPr>
              <w:t>765.56</w:t>
            </w:r>
          </w:p>
        </w:tc>
        <w:tc>
          <w:tcPr>
            <w:tcW w:w="1400" w:type="dxa"/>
            <w:vAlign w:val="center"/>
          </w:tcPr>
          <w:p w14:paraId="575E227E">
            <w:pPr>
              <w:widowControl/>
              <w:spacing w:line="300" w:lineRule="exact"/>
              <w:jc w:val="left"/>
              <w:rPr>
                <w:rFonts w:ascii="宋体" w:hAnsi="宋体" w:eastAsia="宋体" w:cs="宋体"/>
                <w:color w:val="333333"/>
                <w:kern w:val="0"/>
                <w:szCs w:val="21"/>
              </w:rPr>
            </w:pPr>
          </w:p>
        </w:tc>
      </w:tr>
      <w:tr w14:paraId="3C920D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1DD62B2F">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30102</w:t>
            </w:r>
          </w:p>
        </w:tc>
        <w:tc>
          <w:tcPr>
            <w:tcW w:w="2720" w:type="dxa"/>
            <w:vAlign w:val="center"/>
          </w:tcPr>
          <w:p w14:paraId="49102179">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津贴补贴</w:t>
            </w:r>
          </w:p>
        </w:tc>
        <w:tc>
          <w:tcPr>
            <w:tcW w:w="1482" w:type="dxa"/>
            <w:vAlign w:val="center"/>
          </w:tcPr>
          <w:p w14:paraId="78DBBBC1">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104.00</w:t>
            </w:r>
          </w:p>
        </w:tc>
        <w:tc>
          <w:tcPr>
            <w:tcW w:w="1610" w:type="dxa"/>
            <w:vAlign w:val="center"/>
          </w:tcPr>
          <w:p w14:paraId="1EB7C18E">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104.00</w:t>
            </w:r>
          </w:p>
        </w:tc>
        <w:tc>
          <w:tcPr>
            <w:tcW w:w="1400" w:type="dxa"/>
            <w:vAlign w:val="center"/>
          </w:tcPr>
          <w:p w14:paraId="1EFE9E64">
            <w:pPr>
              <w:widowControl/>
              <w:spacing w:line="300" w:lineRule="exact"/>
              <w:jc w:val="left"/>
              <w:rPr>
                <w:rFonts w:ascii="宋体" w:hAnsi="宋体" w:eastAsia="宋体" w:cs="宋体"/>
                <w:color w:val="333333"/>
                <w:kern w:val="0"/>
                <w:szCs w:val="21"/>
              </w:rPr>
            </w:pPr>
          </w:p>
        </w:tc>
      </w:tr>
      <w:tr w14:paraId="71D1F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292C9727">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30103</w:t>
            </w:r>
          </w:p>
        </w:tc>
        <w:tc>
          <w:tcPr>
            <w:tcW w:w="2720" w:type="dxa"/>
            <w:vAlign w:val="center"/>
          </w:tcPr>
          <w:p w14:paraId="543FEDE0">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奖金</w:t>
            </w:r>
          </w:p>
        </w:tc>
        <w:tc>
          <w:tcPr>
            <w:tcW w:w="1482" w:type="dxa"/>
            <w:vAlign w:val="center"/>
          </w:tcPr>
          <w:p w14:paraId="0227A0C3">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rPr>
              <w:t>5</w:t>
            </w:r>
            <w:r>
              <w:rPr>
                <w:rFonts w:hint="eastAsia" w:ascii="宋体" w:hAnsi="宋体" w:eastAsia="宋体" w:cs="宋体"/>
                <w:color w:val="333333"/>
                <w:kern w:val="0"/>
                <w:szCs w:val="21"/>
                <w:lang w:val="en-US" w:eastAsia="zh-CN"/>
              </w:rPr>
              <w:t>09.93</w:t>
            </w:r>
          </w:p>
        </w:tc>
        <w:tc>
          <w:tcPr>
            <w:tcW w:w="1610" w:type="dxa"/>
            <w:vAlign w:val="center"/>
          </w:tcPr>
          <w:p w14:paraId="6662BA2B">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5</w:t>
            </w:r>
            <w:r>
              <w:rPr>
                <w:rFonts w:hint="eastAsia" w:ascii="宋体" w:hAnsi="宋体" w:eastAsia="宋体" w:cs="宋体"/>
                <w:color w:val="333333"/>
                <w:kern w:val="0"/>
                <w:szCs w:val="21"/>
                <w:lang w:val="en-US" w:eastAsia="zh-CN"/>
              </w:rPr>
              <w:t>09.93</w:t>
            </w:r>
          </w:p>
        </w:tc>
        <w:tc>
          <w:tcPr>
            <w:tcW w:w="1400" w:type="dxa"/>
            <w:vAlign w:val="center"/>
          </w:tcPr>
          <w:p w14:paraId="1E9D27A2">
            <w:pPr>
              <w:widowControl/>
              <w:spacing w:line="300" w:lineRule="exact"/>
              <w:jc w:val="left"/>
              <w:rPr>
                <w:rFonts w:ascii="宋体" w:hAnsi="宋体" w:eastAsia="宋体" w:cs="宋体"/>
                <w:color w:val="333333"/>
                <w:kern w:val="0"/>
                <w:szCs w:val="21"/>
              </w:rPr>
            </w:pPr>
          </w:p>
        </w:tc>
      </w:tr>
      <w:tr w14:paraId="08AFC6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5F7CFB59">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30106</w:t>
            </w:r>
          </w:p>
        </w:tc>
        <w:tc>
          <w:tcPr>
            <w:tcW w:w="2720" w:type="dxa"/>
            <w:vAlign w:val="center"/>
          </w:tcPr>
          <w:p w14:paraId="1B527C2E">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伙食补助费</w:t>
            </w:r>
          </w:p>
        </w:tc>
        <w:tc>
          <w:tcPr>
            <w:tcW w:w="1482" w:type="dxa"/>
            <w:vAlign w:val="center"/>
          </w:tcPr>
          <w:p w14:paraId="198EAF6A">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88.56</w:t>
            </w:r>
          </w:p>
        </w:tc>
        <w:tc>
          <w:tcPr>
            <w:tcW w:w="1610" w:type="dxa"/>
            <w:vAlign w:val="center"/>
          </w:tcPr>
          <w:p w14:paraId="6BFFFA18">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88.56</w:t>
            </w:r>
          </w:p>
        </w:tc>
        <w:tc>
          <w:tcPr>
            <w:tcW w:w="1400" w:type="dxa"/>
            <w:vAlign w:val="center"/>
          </w:tcPr>
          <w:p w14:paraId="62397AFA">
            <w:pPr>
              <w:widowControl/>
              <w:spacing w:line="300" w:lineRule="exact"/>
              <w:jc w:val="left"/>
              <w:rPr>
                <w:rFonts w:ascii="宋体" w:hAnsi="宋体" w:eastAsia="宋体" w:cs="宋体"/>
                <w:color w:val="333333"/>
                <w:kern w:val="0"/>
                <w:szCs w:val="21"/>
              </w:rPr>
            </w:pPr>
          </w:p>
        </w:tc>
      </w:tr>
      <w:tr w14:paraId="0B0EE0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33F59B5B">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30107</w:t>
            </w:r>
          </w:p>
        </w:tc>
        <w:tc>
          <w:tcPr>
            <w:tcW w:w="2720" w:type="dxa"/>
            <w:vAlign w:val="center"/>
          </w:tcPr>
          <w:p w14:paraId="1DEB3EB0">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绩效工资</w:t>
            </w:r>
          </w:p>
        </w:tc>
        <w:tc>
          <w:tcPr>
            <w:tcW w:w="1482" w:type="dxa"/>
            <w:vAlign w:val="center"/>
          </w:tcPr>
          <w:p w14:paraId="19633644">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333.75</w:t>
            </w:r>
          </w:p>
        </w:tc>
        <w:tc>
          <w:tcPr>
            <w:tcW w:w="1610" w:type="dxa"/>
            <w:vAlign w:val="center"/>
          </w:tcPr>
          <w:p w14:paraId="1DDEC3AC">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333.75</w:t>
            </w:r>
          </w:p>
        </w:tc>
        <w:tc>
          <w:tcPr>
            <w:tcW w:w="1400" w:type="dxa"/>
            <w:vAlign w:val="center"/>
          </w:tcPr>
          <w:p w14:paraId="760A8F95">
            <w:pPr>
              <w:widowControl/>
              <w:spacing w:line="300" w:lineRule="exact"/>
              <w:jc w:val="left"/>
              <w:rPr>
                <w:rFonts w:ascii="宋体" w:hAnsi="宋体" w:eastAsia="宋体" w:cs="宋体"/>
                <w:color w:val="333333"/>
                <w:kern w:val="0"/>
                <w:szCs w:val="21"/>
              </w:rPr>
            </w:pPr>
          </w:p>
        </w:tc>
      </w:tr>
      <w:tr w14:paraId="5F389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3AF3783E">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30108</w:t>
            </w:r>
          </w:p>
        </w:tc>
        <w:tc>
          <w:tcPr>
            <w:tcW w:w="2720" w:type="dxa"/>
            <w:vAlign w:val="center"/>
          </w:tcPr>
          <w:p w14:paraId="4F831B43">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机关事业单位基本养老保险缴费</w:t>
            </w:r>
          </w:p>
        </w:tc>
        <w:tc>
          <w:tcPr>
            <w:tcW w:w="1482" w:type="dxa"/>
            <w:vAlign w:val="center"/>
          </w:tcPr>
          <w:p w14:paraId="1462D2EB">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236.27</w:t>
            </w:r>
          </w:p>
        </w:tc>
        <w:tc>
          <w:tcPr>
            <w:tcW w:w="1610" w:type="dxa"/>
            <w:vAlign w:val="center"/>
          </w:tcPr>
          <w:p w14:paraId="2B29B09E">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lang w:val="en-US" w:eastAsia="zh-CN"/>
              </w:rPr>
              <w:t>236.27</w:t>
            </w:r>
          </w:p>
        </w:tc>
        <w:tc>
          <w:tcPr>
            <w:tcW w:w="1400" w:type="dxa"/>
            <w:vAlign w:val="center"/>
          </w:tcPr>
          <w:p w14:paraId="160C751D">
            <w:pPr>
              <w:widowControl/>
              <w:spacing w:line="300" w:lineRule="exact"/>
              <w:jc w:val="left"/>
              <w:rPr>
                <w:rFonts w:ascii="宋体" w:hAnsi="宋体" w:eastAsia="宋体" w:cs="宋体"/>
                <w:color w:val="333333"/>
                <w:kern w:val="0"/>
                <w:szCs w:val="21"/>
              </w:rPr>
            </w:pPr>
          </w:p>
        </w:tc>
      </w:tr>
      <w:tr w14:paraId="511D5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2B90259D">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30110</w:t>
            </w:r>
          </w:p>
        </w:tc>
        <w:tc>
          <w:tcPr>
            <w:tcW w:w="2720" w:type="dxa"/>
            <w:vAlign w:val="center"/>
          </w:tcPr>
          <w:p w14:paraId="16F65463">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职工基本医疗保障缴费</w:t>
            </w:r>
          </w:p>
        </w:tc>
        <w:tc>
          <w:tcPr>
            <w:tcW w:w="1482" w:type="dxa"/>
            <w:vAlign w:val="center"/>
          </w:tcPr>
          <w:p w14:paraId="4E91D3ED">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137.84</w:t>
            </w:r>
          </w:p>
        </w:tc>
        <w:tc>
          <w:tcPr>
            <w:tcW w:w="1610" w:type="dxa"/>
            <w:vAlign w:val="center"/>
          </w:tcPr>
          <w:p w14:paraId="79564B17">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lang w:val="en-US" w:eastAsia="zh-CN"/>
              </w:rPr>
              <w:t>137.84</w:t>
            </w:r>
          </w:p>
        </w:tc>
        <w:tc>
          <w:tcPr>
            <w:tcW w:w="1400" w:type="dxa"/>
            <w:vAlign w:val="center"/>
          </w:tcPr>
          <w:p w14:paraId="2C7EB54F">
            <w:pPr>
              <w:widowControl/>
              <w:spacing w:line="300" w:lineRule="exact"/>
              <w:jc w:val="left"/>
              <w:rPr>
                <w:rFonts w:ascii="宋体" w:hAnsi="宋体" w:eastAsia="宋体" w:cs="宋体"/>
                <w:color w:val="333333"/>
                <w:kern w:val="0"/>
                <w:szCs w:val="21"/>
              </w:rPr>
            </w:pPr>
          </w:p>
        </w:tc>
      </w:tr>
      <w:tr w14:paraId="5780B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26497449">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30112</w:t>
            </w:r>
          </w:p>
        </w:tc>
        <w:tc>
          <w:tcPr>
            <w:tcW w:w="2720" w:type="dxa"/>
            <w:vAlign w:val="center"/>
          </w:tcPr>
          <w:p w14:paraId="21419DD8">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其他社会保障缴费</w:t>
            </w:r>
          </w:p>
        </w:tc>
        <w:tc>
          <w:tcPr>
            <w:tcW w:w="1482" w:type="dxa"/>
            <w:vAlign w:val="center"/>
          </w:tcPr>
          <w:p w14:paraId="770E2A93">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rPr>
              <w:t>14.</w:t>
            </w:r>
            <w:r>
              <w:rPr>
                <w:rFonts w:hint="eastAsia" w:ascii="宋体" w:hAnsi="宋体" w:eastAsia="宋体" w:cs="宋体"/>
                <w:color w:val="333333"/>
                <w:kern w:val="0"/>
                <w:szCs w:val="21"/>
                <w:lang w:val="en-US" w:eastAsia="zh-CN"/>
              </w:rPr>
              <w:t>14</w:t>
            </w:r>
          </w:p>
        </w:tc>
        <w:tc>
          <w:tcPr>
            <w:tcW w:w="1610" w:type="dxa"/>
            <w:vAlign w:val="center"/>
          </w:tcPr>
          <w:p w14:paraId="3DF768DF">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rPr>
              <w:t>14.</w:t>
            </w:r>
            <w:r>
              <w:rPr>
                <w:rFonts w:hint="eastAsia" w:ascii="宋体" w:hAnsi="宋体" w:eastAsia="宋体" w:cs="宋体"/>
                <w:color w:val="333333"/>
                <w:kern w:val="0"/>
                <w:szCs w:val="21"/>
                <w:lang w:val="en-US" w:eastAsia="zh-CN"/>
              </w:rPr>
              <w:t>14</w:t>
            </w:r>
          </w:p>
        </w:tc>
        <w:tc>
          <w:tcPr>
            <w:tcW w:w="1400" w:type="dxa"/>
            <w:vAlign w:val="center"/>
          </w:tcPr>
          <w:p w14:paraId="087D95E4">
            <w:pPr>
              <w:widowControl/>
              <w:spacing w:line="300" w:lineRule="exact"/>
              <w:jc w:val="left"/>
              <w:rPr>
                <w:rFonts w:ascii="宋体" w:hAnsi="宋体" w:eastAsia="宋体" w:cs="宋体"/>
                <w:color w:val="333333"/>
                <w:kern w:val="0"/>
                <w:szCs w:val="21"/>
              </w:rPr>
            </w:pPr>
          </w:p>
        </w:tc>
      </w:tr>
      <w:tr w14:paraId="35D1B9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4E98254B">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30113</w:t>
            </w:r>
          </w:p>
        </w:tc>
        <w:tc>
          <w:tcPr>
            <w:tcW w:w="2720" w:type="dxa"/>
            <w:vAlign w:val="center"/>
          </w:tcPr>
          <w:p w14:paraId="7B81B8D6">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住房公积金</w:t>
            </w:r>
          </w:p>
        </w:tc>
        <w:tc>
          <w:tcPr>
            <w:tcW w:w="1482" w:type="dxa"/>
            <w:vAlign w:val="center"/>
          </w:tcPr>
          <w:p w14:paraId="574FE9F3">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rPr>
              <w:t>2</w:t>
            </w:r>
            <w:r>
              <w:rPr>
                <w:rFonts w:hint="eastAsia" w:ascii="宋体" w:hAnsi="宋体" w:eastAsia="宋体" w:cs="宋体"/>
                <w:color w:val="333333"/>
                <w:kern w:val="0"/>
                <w:szCs w:val="21"/>
                <w:lang w:val="en-US" w:eastAsia="zh-CN"/>
              </w:rPr>
              <w:t>03.06</w:t>
            </w:r>
          </w:p>
        </w:tc>
        <w:tc>
          <w:tcPr>
            <w:tcW w:w="1610" w:type="dxa"/>
            <w:vAlign w:val="center"/>
          </w:tcPr>
          <w:p w14:paraId="50347CC2">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2</w:t>
            </w:r>
            <w:r>
              <w:rPr>
                <w:rFonts w:hint="eastAsia" w:ascii="宋体" w:hAnsi="宋体" w:eastAsia="宋体" w:cs="宋体"/>
                <w:color w:val="333333"/>
                <w:kern w:val="0"/>
                <w:szCs w:val="21"/>
                <w:lang w:val="en-US" w:eastAsia="zh-CN"/>
              </w:rPr>
              <w:t>03.06</w:t>
            </w:r>
          </w:p>
        </w:tc>
        <w:tc>
          <w:tcPr>
            <w:tcW w:w="1400" w:type="dxa"/>
            <w:vAlign w:val="center"/>
          </w:tcPr>
          <w:p w14:paraId="337298B6">
            <w:pPr>
              <w:widowControl/>
              <w:spacing w:line="300" w:lineRule="exact"/>
              <w:jc w:val="left"/>
              <w:rPr>
                <w:rFonts w:ascii="宋体" w:hAnsi="宋体" w:eastAsia="宋体" w:cs="宋体"/>
                <w:color w:val="333333"/>
                <w:kern w:val="0"/>
                <w:szCs w:val="21"/>
              </w:rPr>
            </w:pPr>
          </w:p>
        </w:tc>
      </w:tr>
      <w:tr w14:paraId="41F2E4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56CBA7F3">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302</w:t>
            </w:r>
          </w:p>
        </w:tc>
        <w:tc>
          <w:tcPr>
            <w:tcW w:w="2720" w:type="dxa"/>
            <w:vAlign w:val="center"/>
          </w:tcPr>
          <w:p w14:paraId="1656D196">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商品和服务支出</w:t>
            </w:r>
          </w:p>
        </w:tc>
        <w:tc>
          <w:tcPr>
            <w:tcW w:w="1482" w:type="dxa"/>
            <w:vAlign w:val="center"/>
          </w:tcPr>
          <w:p w14:paraId="1E6FC989">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280.29</w:t>
            </w:r>
          </w:p>
        </w:tc>
        <w:tc>
          <w:tcPr>
            <w:tcW w:w="1610" w:type="dxa"/>
            <w:vAlign w:val="center"/>
          </w:tcPr>
          <w:p w14:paraId="6E9693E2">
            <w:pPr>
              <w:widowControl/>
              <w:spacing w:line="300" w:lineRule="exact"/>
              <w:jc w:val="left"/>
              <w:rPr>
                <w:rFonts w:ascii="宋体" w:hAnsi="宋体" w:eastAsia="宋体" w:cs="宋体"/>
                <w:color w:val="333333"/>
                <w:kern w:val="0"/>
                <w:szCs w:val="21"/>
              </w:rPr>
            </w:pPr>
          </w:p>
        </w:tc>
        <w:tc>
          <w:tcPr>
            <w:tcW w:w="1400" w:type="dxa"/>
            <w:vAlign w:val="center"/>
          </w:tcPr>
          <w:p w14:paraId="3BFA44DF">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280.29</w:t>
            </w:r>
          </w:p>
        </w:tc>
      </w:tr>
      <w:tr w14:paraId="786257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0AF45059">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30201</w:t>
            </w:r>
          </w:p>
        </w:tc>
        <w:tc>
          <w:tcPr>
            <w:tcW w:w="2720" w:type="dxa"/>
            <w:vAlign w:val="center"/>
          </w:tcPr>
          <w:p w14:paraId="7A754724">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办公费</w:t>
            </w:r>
          </w:p>
        </w:tc>
        <w:tc>
          <w:tcPr>
            <w:tcW w:w="1482" w:type="dxa"/>
            <w:vAlign w:val="center"/>
          </w:tcPr>
          <w:p w14:paraId="24844729">
            <w:pPr>
              <w:widowControl/>
              <w:spacing w:before="100" w:beforeAutospacing="1" w:line="300" w:lineRule="exact"/>
              <w:jc w:val="center"/>
              <w:rPr>
                <w:rFonts w:hint="eastAsia" w:ascii="宋体" w:hAnsi="宋体" w:eastAsia="宋体" w:cs="宋体"/>
                <w:color w:val="333333"/>
                <w:kern w:val="0"/>
                <w:szCs w:val="21"/>
                <w:lang w:eastAsia="zh-CN"/>
              </w:rPr>
            </w:pPr>
            <w:r>
              <w:rPr>
                <w:rFonts w:hint="eastAsia" w:ascii="宋体" w:hAnsi="宋体" w:eastAsia="宋体" w:cs="宋体"/>
                <w:color w:val="333333"/>
                <w:kern w:val="0"/>
                <w:szCs w:val="21"/>
                <w:lang w:val="en-US" w:eastAsia="zh-CN"/>
              </w:rPr>
              <w:t>5</w:t>
            </w:r>
          </w:p>
        </w:tc>
        <w:tc>
          <w:tcPr>
            <w:tcW w:w="1610" w:type="dxa"/>
            <w:vAlign w:val="center"/>
          </w:tcPr>
          <w:p w14:paraId="30D67116">
            <w:pPr>
              <w:widowControl/>
              <w:spacing w:line="300" w:lineRule="exact"/>
              <w:jc w:val="left"/>
              <w:rPr>
                <w:rFonts w:ascii="宋体" w:hAnsi="宋体" w:eastAsia="宋体" w:cs="宋体"/>
                <w:color w:val="333333"/>
                <w:kern w:val="0"/>
                <w:szCs w:val="21"/>
              </w:rPr>
            </w:pPr>
          </w:p>
        </w:tc>
        <w:tc>
          <w:tcPr>
            <w:tcW w:w="1400" w:type="dxa"/>
            <w:vAlign w:val="center"/>
          </w:tcPr>
          <w:p w14:paraId="36A8E0B6">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lang w:val="en-US" w:eastAsia="zh-CN"/>
              </w:rPr>
              <w:t>5</w:t>
            </w:r>
          </w:p>
        </w:tc>
      </w:tr>
      <w:tr w14:paraId="56A07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2F767ED2">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30202</w:t>
            </w:r>
          </w:p>
        </w:tc>
        <w:tc>
          <w:tcPr>
            <w:tcW w:w="2720" w:type="dxa"/>
            <w:vAlign w:val="center"/>
          </w:tcPr>
          <w:p w14:paraId="711D303D">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印刷费</w:t>
            </w:r>
          </w:p>
        </w:tc>
        <w:tc>
          <w:tcPr>
            <w:tcW w:w="1482" w:type="dxa"/>
            <w:vAlign w:val="center"/>
          </w:tcPr>
          <w:p w14:paraId="0E6A9811">
            <w:pPr>
              <w:widowControl/>
              <w:spacing w:before="100" w:beforeAutospacing="1" w:line="300" w:lineRule="exact"/>
              <w:jc w:val="center"/>
              <w:rPr>
                <w:rFonts w:hint="eastAsia" w:ascii="宋体" w:hAnsi="宋体" w:eastAsia="宋体" w:cs="宋体"/>
                <w:color w:val="333333"/>
                <w:kern w:val="0"/>
                <w:szCs w:val="21"/>
                <w:lang w:eastAsia="zh-CN"/>
              </w:rPr>
            </w:pPr>
            <w:r>
              <w:rPr>
                <w:rFonts w:hint="eastAsia" w:ascii="宋体" w:hAnsi="宋体" w:eastAsia="宋体" w:cs="宋体"/>
                <w:color w:val="333333"/>
                <w:kern w:val="0"/>
                <w:szCs w:val="21"/>
                <w:lang w:val="en-US" w:eastAsia="zh-CN"/>
              </w:rPr>
              <w:t>1</w:t>
            </w:r>
          </w:p>
        </w:tc>
        <w:tc>
          <w:tcPr>
            <w:tcW w:w="1610" w:type="dxa"/>
            <w:vAlign w:val="center"/>
          </w:tcPr>
          <w:p w14:paraId="2BBCA654">
            <w:pPr>
              <w:widowControl/>
              <w:spacing w:line="300" w:lineRule="exact"/>
              <w:jc w:val="left"/>
              <w:rPr>
                <w:rFonts w:ascii="宋体" w:hAnsi="宋体" w:eastAsia="宋体" w:cs="宋体"/>
                <w:color w:val="333333"/>
                <w:kern w:val="0"/>
                <w:szCs w:val="21"/>
              </w:rPr>
            </w:pPr>
          </w:p>
        </w:tc>
        <w:tc>
          <w:tcPr>
            <w:tcW w:w="1400" w:type="dxa"/>
            <w:vAlign w:val="center"/>
          </w:tcPr>
          <w:p w14:paraId="5F00EF7E">
            <w:pPr>
              <w:widowControl/>
              <w:spacing w:before="100" w:beforeAutospacing="1" w:line="300" w:lineRule="exact"/>
              <w:jc w:val="center"/>
              <w:rPr>
                <w:rFonts w:hint="eastAsia" w:ascii="宋体" w:hAnsi="宋体" w:eastAsia="宋体" w:cs="宋体"/>
                <w:color w:val="333333"/>
                <w:kern w:val="0"/>
                <w:szCs w:val="21"/>
                <w:lang w:eastAsia="zh-CN"/>
              </w:rPr>
            </w:pPr>
            <w:r>
              <w:rPr>
                <w:rFonts w:hint="eastAsia" w:ascii="宋体" w:hAnsi="宋体" w:eastAsia="宋体" w:cs="宋体"/>
                <w:color w:val="333333"/>
                <w:kern w:val="0"/>
                <w:szCs w:val="21"/>
                <w:lang w:val="en-US" w:eastAsia="zh-CN"/>
              </w:rPr>
              <w:t>1</w:t>
            </w:r>
          </w:p>
        </w:tc>
      </w:tr>
      <w:tr w14:paraId="7CE09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7021415A">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30205</w:t>
            </w:r>
          </w:p>
        </w:tc>
        <w:tc>
          <w:tcPr>
            <w:tcW w:w="2720" w:type="dxa"/>
            <w:vAlign w:val="center"/>
          </w:tcPr>
          <w:p w14:paraId="55F52DAC">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水费</w:t>
            </w:r>
          </w:p>
        </w:tc>
        <w:tc>
          <w:tcPr>
            <w:tcW w:w="1482" w:type="dxa"/>
            <w:vAlign w:val="center"/>
          </w:tcPr>
          <w:p w14:paraId="0C4930CB">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1.5</w:t>
            </w:r>
          </w:p>
        </w:tc>
        <w:tc>
          <w:tcPr>
            <w:tcW w:w="1610" w:type="dxa"/>
            <w:vAlign w:val="center"/>
          </w:tcPr>
          <w:p w14:paraId="72A6FED4">
            <w:pPr>
              <w:widowControl/>
              <w:spacing w:line="300" w:lineRule="exact"/>
              <w:jc w:val="left"/>
              <w:rPr>
                <w:rFonts w:ascii="宋体" w:hAnsi="宋体" w:eastAsia="宋体" w:cs="宋体"/>
                <w:color w:val="333333"/>
                <w:kern w:val="0"/>
                <w:szCs w:val="21"/>
              </w:rPr>
            </w:pPr>
          </w:p>
        </w:tc>
        <w:tc>
          <w:tcPr>
            <w:tcW w:w="1400" w:type="dxa"/>
            <w:vAlign w:val="center"/>
          </w:tcPr>
          <w:p w14:paraId="4CB250C8">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lang w:val="en-US" w:eastAsia="zh-CN"/>
              </w:rPr>
              <w:t>1.5</w:t>
            </w:r>
          </w:p>
        </w:tc>
      </w:tr>
      <w:tr w14:paraId="5545D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29F5B19E">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30206</w:t>
            </w:r>
          </w:p>
        </w:tc>
        <w:tc>
          <w:tcPr>
            <w:tcW w:w="2720" w:type="dxa"/>
            <w:vAlign w:val="center"/>
          </w:tcPr>
          <w:p w14:paraId="0F0EDB8D">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电费</w:t>
            </w:r>
          </w:p>
        </w:tc>
        <w:tc>
          <w:tcPr>
            <w:tcW w:w="1482" w:type="dxa"/>
            <w:vAlign w:val="center"/>
          </w:tcPr>
          <w:p w14:paraId="3A32BA0A">
            <w:pPr>
              <w:widowControl/>
              <w:spacing w:before="100" w:beforeAutospacing="1" w:line="300" w:lineRule="exact"/>
              <w:jc w:val="center"/>
              <w:rPr>
                <w:rFonts w:hint="eastAsia"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19.4</w:t>
            </w:r>
          </w:p>
          <w:p w14:paraId="48E17619">
            <w:pPr>
              <w:widowControl/>
              <w:spacing w:before="100" w:beforeAutospacing="1" w:line="300" w:lineRule="exact"/>
              <w:jc w:val="center"/>
              <w:rPr>
                <w:rFonts w:hint="default" w:ascii="宋体" w:hAnsi="宋体" w:eastAsia="宋体" w:cs="宋体"/>
                <w:color w:val="333333"/>
                <w:kern w:val="0"/>
                <w:szCs w:val="21"/>
                <w:lang w:val="en-US" w:eastAsia="zh-CN"/>
              </w:rPr>
            </w:pPr>
          </w:p>
        </w:tc>
        <w:tc>
          <w:tcPr>
            <w:tcW w:w="1610" w:type="dxa"/>
            <w:vAlign w:val="center"/>
          </w:tcPr>
          <w:p w14:paraId="2405BFD8">
            <w:pPr>
              <w:widowControl/>
              <w:spacing w:line="300" w:lineRule="exact"/>
              <w:jc w:val="left"/>
              <w:rPr>
                <w:rFonts w:ascii="宋体" w:hAnsi="宋体" w:eastAsia="宋体" w:cs="宋体"/>
                <w:color w:val="333333"/>
                <w:kern w:val="0"/>
                <w:szCs w:val="21"/>
              </w:rPr>
            </w:pPr>
          </w:p>
        </w:tc>
        <w:tc>
          <w:tcPr>
            <w:tcW w:w="1400" w:type="dxa"/>
            <w:vAlign w:val="center"/>
          </w:tcPr>
          <w:p w14:paraId="7BC72C07">
            <w:pPr>
              <w:widowControl/>
              <w:spacing w:before="100" w:beforeAutospacing="1" w:line="300" w:lineRule="exact"/>
              <w:jc w:val="center"/>
              <w:rPr>
                <w:rFonts w:hint="eastAsia"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19.4</w:t>
            </w:r>
          </w:p>
          <w:p w14:paraId="77E89BA5">
            <w:pPr>
              <w:widowControl/>
              <w:spacing w:before="100" w:beforeAutospacing="1" w:line="300" w:lineRule="exact"/>
              <w:jc w:val="center"/>
              <w:rPr>
                <w:rFonts w:hint="default" w:ascii="宋体" w:hAnsi="宋体" w:eastAsia="宋体" w:cs="宋体"/>
                <w:color w:val="333333"/>
                <w:kern w:val="0"/>
                <w:szCs w:val="21"/>
                <w:lang w:val="en-US" w:eastAsia="zh-CN"/>
              </w:rPr>
            </w:pPr>
          </w:p>
        </w:tc>
      </w:tr>
      <w:tr w14:paraId="7ECBD0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3BF67168">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30207</w:t>
            </w:r>
          </w:p>
        </w:tc>
        <w:tc>
          <w:tcPr>
            <w:tcW w:w="2720" w:type="dxa"/>
            <w:vAlign w:val="center"/>
          </w:tcPr>
          <w:p w14:paraId="0AA61527">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邮电费</w:t>
            </w:r>
          </w:p>
        </w:tc>
        <w:tc>
          <w:tcPr>
            <w:tcW w:w="1482" w:type="dxa"/>
            <w:vAlign w:val="center"/>
          </w:tcPr>
          <w:p w14:paraId="727D677D">
            <w:pPr>
              <w:widowControl/>
              <w:spacing w:before="100" w:beforeAutospacing="1" w:line="300" w:lineRule="exact"/>
              <w:jc w:val="center"/>
              <w:rPr>
                <w:rFonts w:hint="eastAsia" w:ascii="宋体" w:hAnsi="宋体" w:eastAsia="宋体" w:cs="宋体"/>
                <w:color w:val="333333"/>
                <w:kern w:val="0"/>
                <w:szCs w:val="21"/>
                <w:lang w:eastAsia="zh-CN"/>
              </w:rPr>
            </w:pPr>
            <w:r>
              <w:rPr>
                <w:rFonts w:hint="eastAsia" w:ascii="宋体" w:hAnsi="宋体" w:eastAsia="宋体" w:cs="宋体"/>
                <w:color w:val="333333"/>
                <w:kern w:val="0"/>
                <w:szCs w:val="21"/>
                <w:lang w:val="en-US" w:eastAsia="zh-CN"/>
              </w:rPr>
              <w:t>1</w:t>
            </w:r>
          </w:p>
        </w:tc>
        <w:tc>
          <w:tcPr>
            <w:tcW w:w="1610" w:type="dxa"/>
            <w:vAlign w:val="center"/>
          </w:tcPr>
          <w:p w14:paraId="36693004">
            <w:pPr>
              <w:widowControl/>
              <w:spacing w:line="300" w:lineRule="exact"/>
              <w:jc w:val="left"/>
              <w:rPr>
                <w:rFonts w:ascii="宋体" w:hAnsi="宋体" w:eastAsia="宋体" w:cs="宋体"/>
                <w:color w:val="333333"/>
                <w:kern w:val="0"/>
                <w:szCs w:val="21"/>
              </w:rPr>
            </w:pPr>
          </w:p>
        </w:tc>
        <w:tc>
          <w:tcPr>
            <w:tcW w:w="1400" w:type="dxa"/>
            <w:vAlign w:val="center"/>
          </w:tcPr>
          <w:p w14:paraId="67D84B25">
            <w:pPr>
              <w:widowControl/>
              <w:spacing w:before="100" w:beforeAutospacing="1" w:line="300" w:lineRule="exact"/>
              <w:jc w:val="center"/>
              <w:rPr>
                <w:rFonts w:hint="eastAsia" w:ascii="宋体" w:hAnsi="宋体" w:eastAsia="宋体" w:cs="宋体"/>
                <w:color w:val="333333"/>
                <w:kern w:val="0"/>
                <w:szCs w:val="21"/>
                <w:lang w:eastAsia="zh-CN"/>
              </w:rPr>
            </w:pPr>
            <w:r>
              <w:rPr>
                <w:rFonts w:hint="eastAsia" w:ascii="宋体" w:hAnsi="宋体" w:eastAsia="宋体" w:cs="宋体"/>
                <w:color w:val="333333"/>
                <w:kern w:val="0"/>
                <w:szCs w:val="21"/>
                <w:lang w:val="en-US" w:eastAsia="zh-CN"/>
              </w:rPr>
              <w:t>1</w:t>
            </w:r>
          </w:p>
        </w:tc>
      </w:tr>
      <w:tr w14:paraId="5F3F3A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12B25EEB">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30211</w:t>
            </w:r>
          </w:p>
        </w:tc>
        <w:tc>
          <w:tcPr>
            <w:tcW w:w="2720" w:type="dxa"/>
            <w:vAlign w:val="center"/>
          </w:tcPr>
          <w:p w14:paraId="0FEE44FD">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差旅费</w:t>
            </w:r>
          </w:p>
        </w:tc>
        <w:tc>
          <w:tcPr>
            <w:tcW w:w="1482" w:type="dxa"/>
            <w:vAlign w:val="center"/>
          </w:tcPr>
          <w:p w14:paraId="551C3A03">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8</w:t>
            </w:r>
          </w:p>
        </w:tc>
        <w:tc>
          <w:tcPr>
            <w:tcW w:w="1610" w:type="dxa"/>
            <w:vAlign w:val="center"/>
          </w:tcPr>
          <w:p w14:paraId="21E39220">
            <w:pPr>
              <w:widowControl/>
              <w:spacing w:line="300" w:lineRule="exact"/>
              <w:jc w:val="left"/>
              <w:rPr>
                <w:rFonts w:ascii="宋体" w:hAnsi="宋体" w:eastAsia="宋体" w:cs="宋体"/>
                <w:color w:val="333333"/>
                <w:kern w:val="0"/>
                <w:szCs w:val="21"/>
              </w:rPr>
            </w:pPr>
          </w:p>
        </w:tc>
        <w:tc>
          <w:tcPr>
            <w:tcW w:w="1400" w:type="dxa"/>
            <w:vAlign w:val="center"/>
          </w:tcPr>
          <w:p w14:paraId="2F91B63C">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8</w:t>
            </w:r>
          </w:p>
        </w:tc>
      </w:tr>
      <w:tr w14:paraId="2925D9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34D1C328">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30213</w:t>
            </w:r>
          </w:p>
        </w:tc>
        <w:tc>
          <w:tcPr>
            <w:tcW w:w="2720" w:type="dxa"/>
            <w:vAlign w:val="center"/>
          </w:tcPr>
          <w:p w14:paraId="21901F43">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维修（护）费</w:t>
            </w:r>
          </w:p>
        </w:tc>
        <w:tc>
          <w:tcPr>
            <w:tcW w:w="1482" w:type="dxa"/>
            <w:vAlign w:val="center"/>
          </w:tcPr>
          <w:p w14:paraId="1E61740A">
            <w:pPr>
              <w:widowControl/>
              <w:spacing w:before="100" w:beforeAutospacing="1" w:line="300" w:lineRule="exact"/>
              <w:jc w:val="center"/>
              <w:rPr>
                <w:rFonts w:hint="eastAsia" w:ascii="宋体" w:hAnsi="宋体" w:eastAsia="宋体" w:cs="宋体"/>
                <w:color w:val="333333"/>
                <w:kern w:val="0"/>
                <w:szCs w:val="21"/>
                <w:lang w:eastAsia="zh-CN"/>
              </w:rPr>
            </w:pPr>
            <w:r>
              <w:rPr>
                <w:rFonts w:hint="eastAsia" w:ascii="宋体" w:hAnsi="宋体" w:eastAsia="宋体" w:cs="宋体"/>
                <w:color w:val="333333"/>
                <w:kern w:val="0"/>
                <w:szCs w:val="21"/>
                <w:lang w:val="en-US" w:eastAsia="zh-CN"/>
              </w:rPr>
              <w:t>2</w:t>
            </w:r>
          </w:p>
        </w:tc>
        <w:tc>
          <w:tcPr>
            <w:tcW w:w="1610" w:type="dxa"/>
            <w:vAlign w:val="center"/>
          </w:tcPr>
          <w:p w14:paraId="3E9C2F6A">
            <w:pPr>
              <w:widowControl/>
              <w:spacing w:line="300" w:lineRule="exact"/>
              <w:jc w:val="left"/>
              <w:rPr>
                <w:rFonts w:ascii="宋体" w:hAnsi="宋体" w:eastAsia="宋体" w:cs="宋体"/>
                <w:color w:val="333333"/>
                <w:kern w:val="0"/>
                <w:szCs w:val="21"/>
              </w:rPr>
            </w:pPr>
          </w:p>
        </w:tc>
        <w:tc>
          <w:tcPr>
            <w:tcW w:w="1400" w:type="dxa"/>
            <w:vAlign w:val="center"/>
          </w:tcPr>
          <w:p w14:paraId="30320B8D">
            <w:pPr>
              <w:widowControl/>
              <w:spacing w:before="100" w:beforeAutospacing="1" w:line="300" w:lineRule="exact"/>
              <w:jc w:val="center"/>
              <w:rPr>
                <w:rFonts w:hint="eastAsia" w:ascii="宋体" w:hAnsi="宋体" w:eastAsia="宋体" w:cs="宋体"/>
                <w:color w:val="333333"/>
                <w:kern w:val="0"/>
                <w:szCs w:val="21"/>
                <w:lang w:eastAsia="zh-CN"/>
              </w:rPr>
            </w:pPr>
            <w:r>
              <w:rPr>
                <w:rFonts w:hint="eastAsia" w:ascii="宋体" w:hAnsi="宋体" w:eastAsia="宋体" w:cs="宋体"/>
                <w:color w:val="333333"/>
                <w:kern w:val="0"/>
                <w:szCs w:val="21"/>
                <w:lang w:val="en-US" w:eastAsia="zh-CN"/>
              </w:rPr>
              <w:t>2</w:t>
            </w:r>
          </w:p>
        </w:tc>
      </w:tr>
      <w:tr w14:paraId="652851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09CBDEB5">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30215</w:t>
            </w:r>
          </w:p>
        </w:tc>
        <w:tc>
          <w:tcPr>
            <w:tcW w:w="2720" w:type="dxa"/>
            <w:vAlign w:val="center"/>
          </w:tcPr>
          <w:p w14:paraId="02E3BD02">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会议费</w:t>
            </w:r>
          </w:p>
        </w:tc>
        <w:tc>
          <w:tcPr>
            <w:tcW w:w="1482" w:type="dxa"/>
            <w:vAlign w:val="center"/>
          </w:tcPr>
          <w:p w14:paraId="63751164">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lang w:val="en-US" w:eastAsia="zh-CN"/>
              </w:rPr>
              <w:t>5</w:t>
            </w:r>
          </w:p>
        </w:tc>
        <w:tc>
          <w:tcPr>
            <w:tcW w:w="1610" w:type="dxa"/>
            <w:vAlign w:val="center"/>
          </w:tcPr>
          <w:p w14:paraId="2257A119">
            <w:pPr>
              <w:widowControl/>
              <w:spacing w:line="300" w:lineRule="exact"/>
              <w:jc w:val="left"/>
              <w:rPr>
                <w:rFonts w:ascii="宋体" w:hAnsi="宋体" w:eastAsia="宋体" w:cs="宋体"/>
                <w:color w:val="333333"/>
                <w:kern w:val="0"/>
                <w:szCs w:val="21"/>
              </w:rPr>
            </w:pPr>
          </w:p>
        </w:tc>
        <w:tc>
          <w:tcPr>
            <w:tcW w:w="1400" w:type="dxa"/>
            <w:vAlign w:val="center"/>
          </w:tcPr>
          <w:p w14:paraId="2FB29619">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5</w:t>
            </w:r>
          </w:p>
        </w:tc>
      </w:tr>
      <w:tr w14:paraId="6DEA68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0CB23186">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30216</w:t>
            </w:r>
          </w:p>
        </w:tc>
        <w:tc>
          <w:tcPr>
            <w:tcW w:w="2720" w:type="dxa"/>
            <w:vAlign w:val="center"/>
          </w:tcPr>
          <w:p w14:paraId="0B781278">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培训费</w:t>
            </w:r>
          </w:p>
        </w:tc>
        <w:tc>
          <w:tcPr>
            <w:tcW w:w="1482" w:type="dxa"/>
            <w:vAlign w:val="center"/>
          </w:tcPr>
          <w:p w14:paraId="52E5DB1E">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3</w:t>
            </w:r>
          </w:p>
        </w:tc>
        <w:tc>
          <w:tcPr>
            <w:tcW w:w="1610" w:type="dxa"/>
            <w:vAlign w:val="center"/>
          </w:tcPr>
          <w:p w14:paraId="0AD92173">
            <w:pPr>
              <w:widowControl/>
              <w:spacing w:line="300" w:lineRule="exact"/>
              <w:jc w:val="left"/>
              <w:rPr>
                <w:rFonts w:ascii="宋体" w:hAnsi="宋体" w:eastAsia="宋体" w:cs="宋体"/>
                <w:color w:val="333333"/>
                <w:kern w:val="0"/>
                <w:szCs w:val="21"/>
              </w:rPr>
            </w:pPr>
          </w:p>
        </w:tc>
        <w:tc>
          <w:tcPr>
            <w:tcW w:w="1400" w:type="dxa"/>
            <w:vAlign w:val="center"/>
          </w:tcPr>
          <w:p w14:paraId="5CF30AD8">
            <w:pPr>
              <w:widowControl/>
              <w:spacing w:before="100" w:beforeAutospacing="1" w:line="300" w:lineRule="exact"/>
              <w:jc w:val="center"/>
              <w:rPr>
                <w:rFonts w:ascii="宋体" w:hAnsi="宋体" w:eastAsia="宋体" w:cs="宋体"/>
                <w:kern w:val="0"/>
                <w:szCs w:val="21"/>
              </w:rPr>
            </w:pPr>
            <w:r>
              <w:rPr>
                <w:rFonts w:hint="eastAsia" w:ascii="宋体" w:hAnsi="宋体" w:eastAsia="宋体" w:cs="宋体"/>
                <w:color w:val="333333"/>
                <w:kern w:val="0"/>
                <w:szCs w:val="21"/>
                <w:lang w:val="en-US" w:eastAsia="zh-CN"/>
              </w:rPr>
              <w:t>3</w:t>
            </w:r>
          </w:p>
        </w:tc>
      </w:tr>
      <w:tr w14:paraId="7DCDD3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49AF2C17">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30217</w:t>
            </w:r>
          </w:p>
        </w:tc>
        <w:tc>
          <w:tcPr>
            <w:tcW w:w="2720" w:type="dxa"/>
            <w:vAlign w:val="center"/>
          </w:tcPr>
          <w:p w14:paraId="4F324EE9">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公务接待费</w:t>
            </w:r>
          </w:p>
        </w:tc>
        <w:tc>
          <w:tcPr>
            <w:tcW w:w="1482" w:type="dxa"/>
            <w:vAlign w:val="center"/>
          </w:tcPr>
          <w:p w14:paraId="7EDF667D">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0000FF"/>
                <w:kern w:val="0"/>
                <w:szCs w:val="21"/>
                <w:lang w:val="en-US" w:eastAsia="zh-CN"/>
              </w:rPr>
              <w:t>28</w:t>
            </w:r>
          </w:p>
        </w:tc>
        <w:tc>
          <w:tcPr>
            <w:tcW w:w="1610" w:type="dxa"/>
            <w:vAlign w:val="center"/>
          </w:tcPr>
          <w:p w14:paraId="5D1FA0F5">
            <w:pPr>
              <w:widowControl/>
              <w:spacing w:line="300" w:lineRule="exact"/>
              <w:jc w:val="left"/>
              <w:rPr>
                <w:rFonts w:ascii="宋体" w:hAnsi="宋体" w:eastAsia="宋体" w:cs="宋体"/>
                <w:color w:val="333333"/>
                <w:kern w:val="0"/>
                <w:szCs w:val="21"/>
              </w:rPr>
            </w:pPr>
          </w:p>
        </w:tc>
        <w:tc>
          <w:tcPr>
            <w:tcW w:w="1400" w:type="dxa"/>
            <w:vAlign w:val="center"/>
          </w:tcPr>
          <w:p w14:paraId="72D4DB56">
            <w:pPr>
              <w:widowControl/>
              <w:spacing w:before="100" w:beforeAutospacing="1" w:line="300" w:lineRule="exact"/>
              <w:jc w:val="center"/>
              <w:rPr>
                <w:rFonts w:hint="default" w:ascii="宋体" w:hAnsi="宋体" w:eastAsia="宋体" w:cs="宋体"/>
                <w:kern w:val="0"/>
                <w:szCs w:val="21"/>
                <w:lang w:val="en-US" w:eastAsia="zh-CN"/>
              </w:rPr>
            </w:pPr>
            <w:r>
              <w:rPr>
                <w:rFonts w:hint="eastAsia" w:ascii="宋体" w:hAnsi="宋体" w:eastAsia="宋体" w:cs="宋体"/>
                <w:color w:val="0000FF"/>
                <w:kern w:val="0"/>
                <w:szCs w:val="21"/>
                <w:lang w:val="en-US" w:eastAsia="zh-CN"/>
              </w:rPr>
              <w:t>28</w:t>
            </w:r>
          </w:p>
        </w:tc>
      </w:tr>
      <w:tr w14:paraId="72E13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7846C122">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30226</w:t>
            </w:r>
          </w:p>
        </w:tc>
        <w:tc>
          <w:tcPr>
            <w:tcW w:w="2720" w:type="dxa"/>
            <w:vAlign w:val="center"/>
          </w:tcPr>
          <w:p w14:paraId="7CDA36C7">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劳务费</w:t>
            </w:r>
          </w:p>
          <w:p w14:paraId="06685EBA">
            <w:pPr>
              <w:widowControl/>
              <w:spacing w:before="100" w:beforeAutospacing="1" w:line="300" w:lineRule="exact"/>
              <w:jc w:val="left"/>
              <w:rPr>
                <w:rFonts w:ascii="宋体" w:hAnsi="宋体" w:eastAsia="宋体" w:cs="宋体"/>
                <w:color w:val="333333"/>
                <w:kern w:val="0"/>
                <w:szCs w:val="21"/>
              </w:rPr>
            </w:pPr>
          </w:p>
          <w:p w14:paraId="16BE3035">
            <w:pPr>
              <w:widowControl/>
              <w:spacing w:before="100" w:beforeAutospacing="1" w:line="300" w:lineRule="exact"/>
              <w:jc w:val="left"/>
              <w:rPr>
                <w:rFonts w:ascii="宋体" w:hAnsi="宋体" w:eastAsia="宋体" w:cs="宋体"/>
                <w:color w:val="333333"/>
                <w:kern w:val="0"/>
                <w:szCs w:val="21"/>
              </w:rPr>
            </w:pPr>
          </w:p>
        </w:tc>
        <w:tc>
          <w:tcPr>
            <w:tcW w:w="1482" w:type="dxa"/>
            <w:vAlign w:val="center"/>
          </w:tcPr>
          <w:p w14:paraId="28105F76">
            <w:pPr>
              <w:widowControl/>
              <w:spacing w:before="100" w:beforeAutospacing="1" w:line="300" w:lineRule="exact"/>
              <w:jc w:val="center"/>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19.5</w:t>
            </w:r>
          </w:p>
          <w:p w14:paraId="39168AB9">
            <w:pPr>
              <w:widowControl/>
              <w:spacing w:before="100" w:beforeAutospacing="1" w:line="300" w:lineRule="exact"/>
              <w:jc w:val="center"/>
              <w:rPr>
                <w:rFonts w:ascii="宋体" w:hAnsi="宋体" w:eastAsia="宋体" w:cs="宋体"/>
                <w:color w:val="333333"/>
                <w:kern w:val="0"/>
                <w:szCs w:val="21"/>
              </w:rPr>
            </w:pPr>
          </w:p>
        </w:tc>
        <w:tc>
          <w:tcPr>
            <w:tcW w:w="1610" w:type="dxa"/>
            <w:vAlign w:val="center"/>
          </w:tcPr>
          <w:p w14:paraId="09CC7DF8">
            <w:pPr>
              <w:widowControl/>
              <w:spacing w:line="300" w:lineRule="exact"/>
              <w:jc w:val="left"/>
              <w:rPr>
                <w:rFonts w:ascii="宋体" w:hAnsi="宋体" w:eastAsia="宋体" w:cs="宋体"/>
                <w:color w:val="333333"/>
                <w:kern w:val="0"/>
                <w:szCs w:val="21"/>
              </w:rPr>
            </w:pPr>
          </w:p>
        </w:tc>
        <w:tc>
          <w:tcPr>
            <w:tcW w:w="1400" w:type="dxa"/>
            <w:vAlign w:val="center"/>
          </w:tcPr>
          <w:p w14:paraId="573ADFFD">
            <w:pPr>
              <w:widowControl/>
              <w:spacing w:before="100" w:beforeAutospacing="1" w:line="300" w:lineRule="exact"/>
              <w:jc w:val="center"/>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19.5</w:t>
            </w:r>
          </w:p>
          <w:p w14:paraId="142C2B71">
            <w:pPr>
              <w:widowControl/>
              <w:spacing w:before="100" w:beforeAutospacing="1" w:line="300" w:lineRule="exact"/>
              <w:jc w:val="center"/>
              <w:rPr>
                <w:rFonts w:ascii="宋体" w:hAnsi="宋体" w:eastAsia="宋体" w:cs="宋体"/>
                <w:kern w:val="0"/>
                <w:szCs w:val="21"/>
              </w:rPr>
            </w:pPr>
          </w:p>
        </w:tc>
      </w:tr>
      <w:tr w14:paraId="53E481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4E0B611D">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30228</w:t>
            </w:r>
          </w:p>
        </w:tc>
        <w:tc>
          <w:tcPr>
            <w:tcW w:w="2720" w:type="dxa"/>
            <w:vAlign w:val="center"/>
          </w:tcPr>
          <w:p w14:paraId="5D4DF4F2">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工会经费</w:t>
            </w:r>
          </w:p>
        </w:tc>
        <w:tc>
          <w:tcPr>
            <w:tcW w:w="1482" w:type="dxa"/>
            <w:vAlign w:val="center"/>
          </w:tcPr>
          <w:p w14:paraId="1A8597AA">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kern w:val="0"/>
                <w:szCs w:val="21"/>
                <w:lang w:val="en-US" w:eastAsia="zh-CN"/>
              </w:rPr>
              <w:t>23.97</w:t>
            </w:r>
          </w:p>
        </w:tc>
        <w:tc>
          <w:tcPr>
            <w:tcW w:w="1610" w:type="dxa"/>
            <w:vAlign w:val="center"/>
          </w:tcPr>
          <w:p w14:paraId="3D2D5C58">
            <w:pPr>
              <w:widowControl/>
              <w:spacing w:line="300" w:lineRule="exact"/>
              <w:jc w:val="left"/>
              <w:rPr>
                <w:rFonts w:ascii="宋体" w:hAnsi="宋体" w:eastAsia="宋体" w:cs="宋体"/>
                <w:color w:val="333333"/>
                <w:kern w:val="0"/>
                <w:szCs w:val="21"/>
              </w:rPr>
            </w:pPr>
          </w:p>
        </w:tc>
        <w:tc>
          <w:tcPr>
            <w:tcW w:w="1400" w:type="dxa"/>
            <w:vAlign w:val="center"/>
          </w:tcPr>
          <w:p w14:paraId="4288F4F2">
            <w:pPr>
              <w:widowControl/>
              <w:spacing w:before="100" w:beforeAutospacing="1" w:line="300" w:lineRule="exact"/>
              <w:jc w:val="center"/>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23.97</w:t>
            </w:r>
          </w:p>
        </w:tc>
      </w:tr>
      <w:tr w14:paraId="55795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50ED7FAC">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30229</w:t>
            </w:r>
          </w:p>
        </w:tc>
        <w:tc>
          <w:tcPr>
            <w:tcW w:w="2720" w:type="dxa"/>
            <w:vAlign w:val="center"/>
          </w:tcPr>
          <w:p w14:paraId="5A976DB9">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福利费</w:t>
            </w:r>
          </w:p>
        </w:tc>
        <w:tc>
          <w:tcPr>
            <w:tcW w:w="1482" w:type="dxa"/>
            <w:vAlign w:val="center"/>
          </w:tcPr>
          <w:p w14:paraId="2E3B06B5">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kern w:val="0"/>
                <w:szCs w:val="21"/>
                <w:lang w:val="en-US" w:eastAsia="zh-CN"/>
              </w:rPr>
              <w:t>29.96</w:t>
            </w:r>
          </w:p>
        </w:tc>
        <w:tc>
          <w:tcPr>
            <w:tcW w:w="1610" w:type="dxa"/>
            <w:vAlign w:val="center"/>
          </w:tcPr>
          <w:p w14:paraId="71CD61E1">
            <w:pPr>
              <w:widowControl/>
              <w:spacing w:line="300" w:lineRule="exact"/>
              <w:jc w:val="left"/>
              <w:rPr>
                <w:rFonts w:ascii="宋体" w:hAnsi="宋体" w:eastAsia="宋体" w:cs="宋体"/>
                <w:color w:val="333333"/>
                <w:kern w:val="0"/>
                <w:szCs w:val="21"/>
              </w:rPr>
            </w:pPr>
          </w:p>
        </w:tc>
        <w:tc>
          <w:tcPr>
            <w:tcW w:w="1400" w:type="dxa"/>
            <w:vAlign w:val="center"/>
          </w:tcPr>
          <w:p w14:paraId="0D5F7248">
            <w:pPr>
              <w:widowControl/>
              <w:spacing w:before="100" w:beforeAutospacing="1" w:line="300" w:lineRule="exact"/>
              <w:jc w:val="center"/>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29.96</w:t>
            </w:r>
          </w:p>
        </w:tc>
      </w:tr>
      <w:tr w14:paraId="59AB9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54A1E06F">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30231</w:t>
            </w:r>
          </w:p>
        </w:tc>
        <w:tc>
          <w:tcPr>
            <w:tcW w:w="2720" w:type="dxa"/>
            <w:vAlign w:val="center"/>
          </w:tcPr>
          <w:p w14:paraId="2572471B">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公务用车运行维护费</w:t>
            </w:r>
          </w:p>
        </w:tc>
        <w:tc>
          <w:tcPr>
            <w:tcW w:w="1482" w:type="dxa"/>
            <w:vAlign w:val="center"/>
          </w:tcPr>
          <w:p w14:paraId="71F73714">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14.4</w:t>
            </w:r>
          </w:p>
        </w:tc>
        <w:tc>
          <w:tcPr>
            <w:tcW w:w="1610" w:type="dxa"/>
            <w:vAlign w:val="center"/>
          </w:tcPr>
          <w:p w14:paraId="18578E38">
            <w:pPr>
              <w:widowControl/>
              <w:spacing w:line="300" w:lineRule="exact"/>
              <w:jc w:val="left"/>
              <w:rPr>
                <w:rFonts w:ascii="宋体" w:hAnsi="宋体" w:eastAsia="宋体" w:cs="宋体"/>
                <w:color w:val="333333"/>
                <w:kern w:val="0"/>
                <w:szCs w:val="21"/>
              </w:rPr>
            </w:pPr>
          </w:p>
        </w:tc>
        <w:tc>
          <w:tcPr>
            <w:tcW w:w="1400" w:type="dxa"/>
            <w:vAlign w:val="center"/>
          </w:tcPr>
          <w:p w14:paraId="56470221">
            <w:pPr>
              <w:widowControl/>
              <w:spacing w:before="100" w:beforeAutospacing="1" w:line="300" w:lineRule="exact"/>
              <w:jc w:val="center"/>
              <w:rPr>
                <w:rFonts w:hint="default" w:ascii="宋体" w:hAnsi="宋体" w:eastAsia="宋体" w:cs="宋体"/>
                <w:kern w:val="0"/>
                <w:szCs w:val="21"/>
                <w:lang w:val="en-US" w:eastAsia="zh-CN"/>
              </w:rPr>
            </w:pPr>
            <w:r>
              <w:rPr>
                <w:rFonts w:hint="eastAsia" w:ascii="宋体" w:hAnsi="宋体" w:eastAsia="宋体" w:cs="宋体"/>
                <w:color w:val="333333"/>
                <w:kern w:val="0"/>
                <w:szCs w:val="21"/>
                <w:lang w:val="en-US" w:eastAsia="zh-CN"/>
              </w:rPr>
              <w:t>14.4</w:t>
            </w:r>
          </w:p>
        </w:tc>
      </w:tr>
      <w:tr w14:paraId="722E1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7106AF96">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30239</w:t>
            </w:r>
          </w:p>
        </w:tc>
        <w:tc>
          <w:tcPr>
            <w:tcW w:w="2720" w:type="dxa"/>
            <w:vAlign w:val="center"/>
          </w:tcPr>
          <w:p w14:paraId="655F5659">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其他交通费用（车补）</w:t>
            </w:r>
          </w:p>
        </w:tc>
        <w:tc>
          <w:tcPr>
            <w:tcW w:w="1482" w:type="dxa"/>
            <w:vAlign w:val="center"/>
          </w:tcPr>
          <w:p w14:paraId="35970A8E">
            <w:pPr>
              <w:widowControl/>
              <w:spacing w:before="100" w:beforeAutospacing="1" w:line="300" w:lineRule="exact"/>
              <w:jc w:val="center"/>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113.56</w:t>
            </w:r>
          </w:p>
          <w:p w14:paraId="328D868C">
            <w:pPr>
              <w:widowControl/>
              <w:spacing w:before="100" w:beforeAutospacing="1" w:line="300" w:lineRule="exact"/>
              <w:jc w:val="center"/>
              <w:rPr>
                <w:rFonts w:ascii="宋体" w:hAnsi="宋体" w:eastAsia="宋体" w:cs="宋体"/>
                <w:kern w:val="0"/>
                <w:szCs w:val="21"/>
              </w:rPr>
            </w:pPr>
          </w:p>
          <w:p w14:paraId="7F83BFAA">
            <w:pPr>
              <w:widowControl/>
              <w:spacing w:before="100" w:beforeAutospacing="1" w:line="300" w:lineRule="exact"/>
              <w:jc w:val="center"/>
              <w:rPr>
                <w:rFonts w:ascii="宋体" w:hAnsi="宋体" w:eastAsia="宋体" w:cs="宋体"/>
                <w:color w:val="333333"/>
                <w:kern w:val="0"/>
                <w:szCs w:val="21"/>
              </w:rPr>
            </w:pPr>
          </w:p>
        </w:tc>
        <w:tc>
          <w:tcPr>
            <w:tcW w:w="1610" w:type="dxa"/>
            <w:vAlign w:val="center"/>
          </w:tcPr>
          <w:p w14:paraId="62BA6E97">
            <w:pPr>
              <w:widowControl/>
              <w:spacing w:line="300" w:lineRule="exact"/>
              <w:jc w:val="left"/>
              <w:rPr>
                <w:rFonts w:ascii="宋体" w:hAnsi="宋体" w:eastAsia="宋体" w:cs="宋体"/>
                <w:color w:val="333333"/>
                <w:kern w:val="0"/>
                <w:szCs w:val="21"/>
              </w:rPr>
            </w:pPr>
          </w:p>
        </w:tc>
        <w:tc>
          <w:tcPr>
            <w:tcW w:w="1400" w:type="dxa"/>
            <w:vAlign w:val="center"/>
          </w:tcPr>
          <w:p w14:paraId="36F4B888">
            <w:pPr>
              <w:widowControl/>
              <w:spacing w:before="100" w:beforeAutospacing="1" w:line="300" w:lineRule="exact"/>
              <w:jc w:val="center"/>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113.56</w:t>
            </w:r>
          </w:p>
          <w:p w14:paraId="3784205C">
            <w:pPr>
              <w:widowControl/>
              <w:spacing w:before="100" w:beforeAutospacing="1" w:line="300" w:lineRule="exact"/>
              <w:jc w:val="center"/>
              <w:rPr>
                <w:rFonts w:ascii="宋体" w:hAnsi="宋体" w:eastAsia="宋体" w:cs="宋体"/>
                <w:kern w:val="0"/>
                <w:szCs w:val="21"/>
              </w:rPr>
            </w:pPr>
          </w:p>
          <w:p w14:paraId="15E0F6EC">
            <w:pPr>
              <w:widowControl/>
              <w:spacing w:before="100" w:beforeAutospacing="1" w:line="300" w:lineRule="exact"/>
              <w:jc w:val="center"/>
              <w:rPr>
                <w:rFonts w:ascii="宋体" w:hAnsi="宋体" w:eastAsia="宋体" w:cs="宋体"/>
                <w:kern w:val="0"/>
                <w:szCs w:val="21"/>
              </w:rPr>
            </w:pPr>
          </w:p>
        </w:tc>
      </w:tr>
      <w:tr w14:paraId="0D6DE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65A98BFB">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30299</w:t>
            </w:r>
          </w:p>
        </w:tc>
        <w:tc>
          <w:tcPr>
            <w:tcW w:w="2720" w:type="dxa"/>
            <w:vAlign w:val="center"/>
          </w:tcPr>
          <w:p w14:paraId="5A4217F6">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其他商品和服务支出</w:t>
            </w:r>
          </w:p>
          <w:p w14:paraId="4AD38F44">
            <w:pPr>
              <w:widowControl/>
              <w:spacing w:before="100" w:beforeAutospacing="1" w:line="300" w:lineRule="exact"/>
              <w:jc w:val="left"/>
              <w:rPr>
                <w:rFonts w:ascii="宋体" w:hAnsi="宋体" w:eastAsia="宋体" w:cs="宋体"/>
                <w:color w:val="333333"/>
                <w:kern w:val="0"/>
                <w:szCs w:val="21"/>
              </w:rPr>
            </w:pPr>
          </w:p>
        </w:tc>
        <w:tc>
          <w:tcPr>
            <w:tcW w:w="1482" w:type="dxa"/>
            <w:vAlign w:val="center"/>
          </w:tcPr>
          <w:p w14:paraId="5ED84B77">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5</w:t>
            </w:r>
          </w:p>
        </w:tc>
        <w:tc>
          <w:tcPr>
            <w:tcW w:w="1610" w:type="dxa"/>
            <w:vAlign w:val="center"/>
          </w:tcPr>
          <w:p w14:paraId="2AECBD4A">
            <w:pPr>
              <w:widowControl/>
              <w:spacing w:line="300" w:lineRule="exact"/>
              <w:jc w:val="left"/>
              <w:rPr>
                <w:rFonts w:ascii="宋体" w:hAnsi="宋体" w:eastAsia="宋体" w:cs="宋体"/>
                <w:color w:val="333333"/>
                <w:kern w:val="0"/>
                <w:szCs w:val="21"/>
              </w:rPr>
            </w:pPr>
          </w:p>
        </w:tc>
        <w:tc>
          <w:tcPr>
            <w:tcW w:w="1400" w:type="dxa"/>
            <w:vAlign w:val="center"/>
          </w:tcPr>
          <w:p w14:paraId="00AB803F">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5</w:t>
            </w:r>
          </w:p>
        </w:tc>
      </w:tr>
      <w:tr w14:paraId="1A7EA6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7FD8AF57">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303</w:t>
            </w:r>
          </w:p>
        </w:tc>
        <w:tc>
          <w:tcPr>
            <w:tcW w:w="2720" w:type="dxa"/>
            <w:vAlign w:val="center"/>
          </w:tcPr>
          <w:p w14:paraId="6CFEBED5">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对个人和家庭补助</w:t>
            </w:r>
          </w:p>
        </w:tc>
        <w:tc>
          <w:tcPr>
            <w:tcW w:w="1482" w:type="dxa"/>
            <w:vAlign w:val="center"/>
          </w:tcPr>
          <w:p w14:paraId="6C34492F">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30.3</w:t>
            </w:r>
          </w:p>
        </w:tc>
        <w:tc>
          <w:tcPr>
            <w:tcW w:w="1610" w:type="dxa"/>
            <w:vAlign w:val="center"/>
          </w:tcPr>
          <w:p w14:paraId="07A07B60">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30.3</w:t>
            </w:r>
          </w:p>
        </w:tc>
        <w:tc>
          <w:tcPr>
            <w:tcW w:w="1400" w:type="dxa"/>
            <w:vAlign w:val="center"/>
          </w:tcPr>
          <w:p w14:paraId="29DB0FE1">
            <w:pPr>
              <w:widowControl/>
              <w:spacing w:before="100" w:beforeAutospacing="1" w:line="300" w:lineRule="exact"/>
              <w:jc w:val="center"/>
              <w:rPr>
                <w:rFonts w:ascii="宋体" w:hAnsi="宋体" w:eastAsia="宋体" w:cs="宋体"/>
                <w:color w:val="333333"/>
                <w:kern w:val="0"/>
                <w:szCs w:val="21"/>
              </w:rPr>
            </w:pPr>
          </w:p>
        </w:tc>
      </w:tr>
      <w:tr w14:paraId="35F92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24E23B35">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30305</w:t>
            </w:r>
          </w:p>
        </w:tc>
        <w:tc>
          <w:tcPr>
            <w:tcW w:w="2720" w:type="dxa"/>
            <w:vAlign w:val="center"/>
          </w:tcPr>
          <w:p w14:paraId="3109C31A">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生活补助</w:t>
            </w:r>
          </w:p>
        </w:tc>
        <w:tc>
          <w:tcPr>
            <w:tcW w:w="1482" w:type="dxa"/>
            <w:vAlign w:val="center"/>
          </w:tcPr>
          <w:p w14:paraId="65EF988B">
            <w:pPr>
              <w:widowControl/>
              <w:spacing w:before="100" w:beforeAutospacing="1" w:line="300" w:lineRule="exact"/>
              <w:jc w:val="center"/>
              <w:rPr>
                <w:rFonts w:hint="eastAsia" w:ascii="宋体" w:hAnsi="宋体" w:eastAsia="宋体" w:cs="宋体"/>
                <w:color w:val="333333"/>
                <w:kern w:val="0"/>
                <w:szCs w:val="21"/>
                <w:lang w:val="en-US" w:eastAsia="zh-CN"/>
              </w:rPr>
            </w:pPr>
            <w:r>
              <w:rPr>
                <w:rFonts w:hint="eastAsia" w:ascii="宋体" w:hAnsi="宋体" w:eastAsia="宋体" w:cs="宋体"/>
                <w:color w:val="333333"/>
                <w:kern w:val="0"/>
                <w:szCs w:val="21"/>
              </w:rPr>
              <w:t>15.7</w:t>
            </w:r>
            <w:r>
              <w:rPr>
                <w:rFonts w:hint="eastAsia" w:ascii="宋体" w:hAnsi="宋体" w:eastAsia="宋体" w:cs="宋体"/>
                <w:color w:val="333333"/>
                <w:kern w:val="0"/>
                <w:szCs w:val="21"/>
                <w:lang w:val="en-US" w:eastAsia="zh-CN"/>
              </w:rPr>
              <w:t>1</w:t>
            </w:r>
          </w:p>
          <w:p w14:paraId="7464A7E0">
            <w:pPr>
              <w:widowControl/>
              <w:spacing w:before="100" w:beforeAutospacing="1" w:line="300" w:lineRule="exact"/>
              <w:jc w:val="center"/>
              <w:rPr>
                <w:rFonts w:ascii="宋体" w:hAnsi="宋体" w:eastAsia="宋体" w:cs="宋体"/>
                <w:color w:val="333333"/>
                <w:kern w:val="0"/>
                <w:szCs w:val="21"/>
              </w:rPr>
            </w:pPr>
          </w:p>
          <w:p w14:paraId="65B615D5">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w:t>
            </w:r>
          </w:p>
        </w:tc>
        <w:tc>
          <w:tcPr>
            <w:tcW w:w="1610" w:type="dxa"/>
            <w:vAlign w:val="center"/>
          </w:tcPr>
          <w:p w14:paraId="2384BBB5">
            <w:pPr>
              <w:widowControl/>
              <w:spacing w:before="100" w:beforeAutospacing="1" w:line="300" w:lineRule="exact"/>
              <w:jc w:val="center"/>
              <w:rPr>
                <w:rFonts w:hint="eastAsia" w:ascii="宋体" w:hAnsi="宋体" w:eastAsia="宋体" w:cs="宋体"/>
                <w:color w:val="333333"/>
                <w:kern w:val="0"/>
                <w:szCs w:val="21"/>
                <w:lang w:val="en-US" w:eastAsia="zh-CN"/>
              </w:rPr>
            </w:pPr>
            <w:r>
              <w:rPr>
                <w:rFonts w:hint="eastAsia" w:ascii="宋体" w:hAnsi="宋体" w:eastAsia="宋体" w:cs="宋体"/>
                <w:color w:val="333333"/>
                <w:kern w:val="0"/>
                <w:szCs w:val="21"/>
              </w:rPr>
              <w:t>15.7</w:t>
            </w:r>
            <w:r>
              <w:rPr>
                <w:rFonts w:hint="eastAsia" w:ascii="宋体" w:hAnsi="宋体" w:eastAsia="宋体" w:cs="宋体"/>
                <w:color w:val="333333"/>
                <w:kern w:val="0"/>
                <w:szCs w:val="21"/>
                <w:lang w:val="en-US" w:eastAsia="zh-CN"/>
              </w:rPr>
              <w:t>1</w:t>
            </w:r>
          </w:p>
          <w:p w14:paraId="173756A5">
            <w:pPr>
              <w:widowControl/>
              <w:spacing w:before="100" w:beforeAutospacing="1" w:line="300" w:lineRule="exact"/>
              <w:jc w:val="center"/>
              <w:rPr>
                <w:rFonts w:ascii="宋体" w:hAnsi="宋体" w:eastAsia="宋体" w:cs="宋体"/>
                <w:color w:val="333333"/>
                <w:kern w:val="0"/>
                <w:szCs w:val="21"/>
              </w:rPr>
            </w:pPr>
          </w:p>
          <w:p w14:paraId="313CF92A">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w:t>
            </w:r>
          </w:p>
        </w:tc>
        <w:tc>
          <w:tcPr>
            <w:tcW w:w="1400" w:type="dxa"/>
            <w:vAlign w:val="center"/>
          </w:tcPr>
          <w:p w14:paraId="0CF66C6E">
            <w:pPr>
              <w:widowControl/>
              <w:spacing w:before="100" w:beforeAutospacing="1" w:line="300" w:lineRule="exact"/>
              <w:jc w:val="center"/>
              <w:rPr>
                <w:rFonts w:ascii="宋体" w:hAnsi="宋体" w:eastAsia="宋体" w:cs="宋体"/>
                <w:color w:val="333333"/>
                <w:kern w:val="0"/>
                <w:szCs w:val="21"/>
              </w:rPr>
            </w:pPr>
          </w:p>
        </w:tc>
      </w:tr>
      <w:tr w14:paraId="75FD6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1A2B1157">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30309</w:t>
            </w:r>
          </w:p>
          <w:p w14:paraId="10398E28">
            <w:pPr>
              <w:widowControl/>
              <w:spacing w:before="100" w:beforeAutospacing="1" w:line="300" w:lineRule="exact"/>
              <w:jc w:val="center"/>
              <w:rPr>
                <w:rFonts w:ascii="宋体" w:hAnsi="宋体" w:eastAsia="宋体" w:cs="宋体"/>
                <w:color w:val="333333"/>
                <w:kern w:val="0"/>
                <w:szCs w:val="21"/>
              </w:rPr>
            </w:pPr>
          </w:p>
          <w:p w14:paraId="2FB877A6">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09</w:t>
            </w:r>
          </w:p>
        </w:tc>
        <w:tc>
          <w:tcPr>
            <w:tcW w:w="2720" w:type="dxa"/>
            <w:vAlign w:val="center"/>
          </w:tcPr>
          <w:p w14:paraId="4A313579">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奖励金</w:t>
            </w:r>
          </w:p>
          <w:p w14:paraId="026E748C">
            <w:pPr>
              <w:widowControl/>
              <w:spacing w:before="100" w:beforeAutospacing="1" w:line="300" w:lineRule="exact"/>
              <w:jc w:val="left"/>
              <w:rPr>
                <w:rFonts w:ascii="宋体" w:hAnsi="宋体" w:eastAsia="宋体" w:cs="宋体"/>
                <w:color w:val="333333"/>
                <w:kern w:val="0"/>
                <w:szCs w:val="21"/>
              </w:rPr>
            </w:pPr>
          </w:p>
          <w:p w14:paraId="5B352C96">
            <w:pPr>
              <w:widowControl/>
              <w:spacing w:before="100" w:beforeAutospacing="1" w:line="300" w:lineRule="exact"/>
              <w:jc w:val="left"/>
              <w:rPr>
                <w:rFonts w:ascii="宋体" w:hAnsi="宋体" w:eastAsia="宋体" w:cs="宋体"/>
                <w:color w:val="333333"/>
                <w:kern w:val="0"/>
                <w:szCs w:val="21"/>
              </w:rPr>
            </w:pPr>
          </w:p>
        </w:tc>
        <w:tc>
          <w:tcPr>
            <w:tcW w:w="1482" w:type="dxa"/>
            <w:vAlign w:val="center"/>
          </w:tcPr>
          <w:p w14:paraId="32DE4B29">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14.59</w:t>
            </w:r>
          </w:p>
        </w:tc>
        <w:tc>
          <w:tcPr>
            <w:tcW w:w="1610" w:type="dxa"/>
            <w:vAlign w:val="center"/>
          </w:tcPr>
          <w:p w14:paraId="4FB3023F">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14.59</w:t>
            </w:r>
          </w:p>
        </w:tc>
        <w:tc>
          <w:tcPr>
            <w:tcW w:w="1400" w:type="dxa"/>
            <w:vAlign w:val="center"/>
          </w:tcPr>
          <w:p w14:paraId="483F5E42">
            <w:pPr>
              <w:widowControl/>
              <w:spacing w:before="100" w:beforeAutospacing="1" w:line="300" w:lineRule="exact"/>
              <w:jc w:val="center"/>
              <w:rPr>
                <w:rFonts w:ascii="宋体" w:hAnsi="宋体" w:eastAsia="宋体" w:cs="宋体"/>
                <w:color w:val="333333"/>
                <w:kern w:val="0"/>
                <w:szCs w:val="21"/>
              </w:rPr>
            </w:pPr>
          </w:p>
        </w:tc>
      </w:tr>
      <w:tr w14:paraId="1DD9C3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17AF851F">
            <w:pPr>
              <w:widowControl/>
              <w:spacing w:line="300" w:lineRule="exact"/>
              <w:jc w:val="left"/>
              <w:rPr>
                <w:rFonts w:ascii="Times New Roman" w:hAnsi="Times New Roman" w:eastAsia="Times New Roman" w:cs="Times New Roman"/>
                <w:kern w:val="0"/>
                <w:szCs w:val="21"/>
              </w:rPr>
            </w:pPr>
          </w:p>
        </w:tc>
        <w:tc>
          <w:tcPr>
            <w:tcW w:w="2720" w:type="dxa"/>
            <w:vAlign w:val="center"/>
          </w:tcPr>
          <w:p w14:paraId="726EACB9">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合  计</w:t>
            </w:r>
          </w:p>
        </w:tc>
        <w:tc>
          <w:tcPr>
            <w:tcW w:w="1482" w:type="dxa"/>
            <w:vAlign w:val="center"/>
          </w:tcPr>
          <w:p w14:paraId="1D0D84B0">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rPr>
              <w:t>2</w:t>
            </w:r>
            <w:r>
              <w:rPr>
                <w:rFonts w:hint="eastAsia" w:ascii="宋体" w:hAnsi="宋体" w:eastAsia="宋体" w:cs="宋体"/>
                <w:color w:val="333333"/>
                <w:kern w:val="0"/>
                <w:szCs w:val="21"/>
                <w:lang w:val="en-US" w:eastAsia="zh-CN"/>
              </w:rPr>
              <w:t>703.7</w:t>
            </w:r>
          </w:p>
        </w:tc>
        <w:tc>
          <w:tcPr>
            <w:tcW w:w="1610" w:type="dxa"/>
            <w:vAlign w:val="center"/>
          </w:tcPr>
          <w:p w14:paraId="5B585306">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rPr>
              <w:t>2</w:t>
            </w:r>
            <w:r>
              <w:rPr>
                <w:rFonts w:hint="eastAsia" w:ascii="宋体" w:hAnsi="宋体" w:eastAsia="宋体" w:cs="宋体"/>
                <w:color w:val="333333"/>
                <w:kern w:val="0"/>
                <w:szCs w:val="21"/>
                <w:lang w:val="en-US" w:eastAsia="zh-CN"/>
              </w:rPr>
              <w:t>423.41</w:t>
            </w:r>
          </w:p>
        </w:tc>
        <w:tc>
          <w:tcPr>
            <w:tcW w:w="1400" w:type="dxa"/>
            <w:vAlign w:val="center"/>
          </w:tcPr>
          <w:p w14:paraId="2F12AD29">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rPr>
              <w:t>2</w:t>
            </w:r>
            <w:r>
              <w:rPr>
                <w:rFonts w:hint="eastAsia" w:ascii="宋体" w:hAnsi="宋体" w:eastAsia="宋体" w:cs="宋体"/>
                <w:color w:val="333333"/>
                <w:kern w:val="0"/>
                <w:szCs w:val="21"/>
                <w:lang w:val="en-US" w:eastAsia="zh-CN"/>
              </w:rPr>
              <w:t>80.29</w:t>
            </w:r>
          </w:p>
          <w:p w14:paraId="05D9B54C">
            <w:pPr>
              <w:widowControl/>
              <w:spacing w:before="100" w:beforeAutospacing="1" w:line="300" w:lineRule="exact"/>
              <w:jc w:val="center"/>
              <w:rPr>
                <w:rFonts w:ascii="宋体" w:hAnsi="宋体" w:eastAsia="宋体" w:cs="宋体"/>
                <w:color w:val="333333"/>
                <w:kern w:val="0"/>
                <w:szCs w:val="21"/>
              </w:rPr>
            </w:pPr>
          </w:p>
          <w:p w14:paraId="4E16DDA0">
            <w:pPr>
              <w:widowControl/>
              <w:spacing w:before="100" w:beforeAutospacing="1" w:line="300" w:lineRule="exact"/>
              <w:jc w:val="center"/>
              <w:rPr>
                <w:rFonts w:ascii="宋体" w:hAnsi="宋体" w:eastAsia="宋体" w:cs="宋体"/>
                <w:color w:val="333333"/>
                <w:kern w:val="0"/>
                <w:szCs w:val="21"/>
              </w:rPr>
            </w:pPr>
          </w:p>
        </w:tc>
      </w:tr>
    </w:tbl>
    <w:p w14:paraId="69697ECC">
      <w:pPr>
        <w:widowControl/>
        <w:shd w:val="clear" w:color="auto" w:fill="FFFFFF"/>
        <w:spacing w:line="480" w:lineRule="auto"/>
        <w:jc w:val="both"/>
        <w:rPr>
          <w:rFonts w:ascii="宋体" w:hAnsi="宋体" w:eastAsia="宋体" w:cs="宋体"/>
          <w:color w:val="333333"/>
          <w:kern w:val="0"/>
          <w:sz w:val="27"/>
          <w:szCs w:val="27"/>
        </w:rPr>
      </w:pPr>
    </w:p>
    <w:p w14:paraId="3B4058BA">
      <w:pPr>
        <w:widowControl/>
        <w:shd w:val="clear" w:color="auto" w:fill="FFFFFF"/>
        <w:spacing w:line="480" w:lineRule="auto"/>
        <w:ind w:firstLine="480"/>
        <w:jc w:val="center"/>
        <w:rPr>
          <w:rFonts w:ascii="宋体" w:hAnsi="宋体" w:eastAsia="宋体" w:cs="宋体"/>
          <w:b/>
          <w:kern w:val="0"/>
          <w:sz w:val="27"/>
          <w:szCs w:val="27"/>
        </w:rPr>
      </w:pPr>
      <w:r>
        <w:rPr>
          <w:rFonts w:hint="eastAsia" w:ascii="宋体" w:hAnsi="宋体" w:eastAsia="宋体" w:cs="宋体"/>
          <w:b/>
          <w:kern w:val="0"/>
          <w:sz w:val="27"/>
          <w:szCs w:val="27"/>
        </w:rPr>
        <w:t>部门预算和“三公”经费预算公开表格（表4）</w:t>
      </w:r>
    </w:p>
    <w:p w14:paraId="049BFFC0">
      <w:pPr>
        <w:widowControl/>
        <w:shd w:val="clear" w:color="auto" w:fill="FFFFFF"/>
        <w:spacing w:line="480" w:lineRule="auto"/>
        <w:ind w:firstLine="480"/>
        <w:jc w:val="center"/>
        <w:rPr>
          <w:rFonts w:ascii="宋体" w:hAnsi="宋体" w:eastAsia="宋体" w:cs="宋体"/>
          <w:b/>
          <w:kern w:val="0"/>
          <w:sz w:val="27"/>
          <w:szCs w:val="27"/>
        </w:rPr>
      </w:pPr>
      <w:r>
        <w:rPr>
          <w:rFonts w:hint="eastAsia" w:ascii="宋体" w:hAnsi="宋体" w:eastAsia="宋体" w:cs="宋体"/>
          <w:b/>
          <w:kern w:val="0"/>
          <w:sz w:val="27"/>
          <w:szCs w:val="27"/>
        </w:rPr>
        <w:t>一般公共预算“三公”经费支出表</w:t>
      </w:r>
    </w:p>
    <w:p w14:paraId="2C438CB0">
      <w:pPr>
        <w:widowControl/>
        <w:shd w:val="clear" w:color="auto" w:fill="FFFFFF"/>
        <w:spacing w:line="480" w:lineRule="auto"/>
        <w:ind w:firstLine="480"/>
        <w:jc w:val="right"/>
        <w:rPr>
          <w:rFonts w:ascii="宋体" w:hAnsi="宋体" w:eastAsia="宋体" w:cs="宋体"/>
          <w:color w:val="333333"/>
          <w:kern w:val="0"/>
          <w:sz w:val="27"/>
          <w:szCs w:val="27"/>
        </w:rPr>
      </w:pPr>
      <w:r>
        <w:rPr>
          <w:rFonts w:hint="eastAsia" w:ascii="宋体" w:hAnsi="宋体" w:eastAsia="宋体" w:cs="宋体"/>
          <w:color w:val="333333"/>
          <w:kern w:val="0"/>
          <w:sz w:val="27"/>
          <w:szCs w:val="27"/>
        </w:rPr>
        <w:t>单位：万元</w:t>
      </w:r>
    </w:p>
    <w:tbl>
      <w:tblPr>
        <w:tblStyle w:val="9"/>
        <w:tblW w:w="8322" w:type="dxa"/>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fixed"/>
        <w:tblCellMar>
          <w:top w:w="30" w:type="dxa"/>
          <w:left w:w="30" w:type="dxa"/>
          <w:bottom w:w="30" w:type="dxa"/>
          <w:right w:w="30" w:type="dxa"/>
        </w:tblCellMar>
      </w:tblPr>
      <w:tblGrid>
        <w:gridCol w:w="754"/>
        <w:gridCol w:w="672"/>
        <w:gridCol w:w="668"/>
        <w:gridCol w:w="618"/>
        <w:gridCol w:w="823"/>
        <w:gridCol w:w="690"/>
        <w:gridCol w:w="690"/>
        <w:gridCol w:w="825"/>
        <w:gridCol w:w="528"/>
        <w:gridCol w:w="669"/>
        <w:gridCol w:w="695"/>
        <w:gridCol w:w="690"/>
      </w:tblGrid>
      <w:tr w14:paraId="72BD86A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4225" w:type="dxa"/>
            <w:gridSpan w:val="6"/>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78266B3">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上年预算数</w:t>
            </w:r>
          </w:p>
        </w:tc>
        <w:tc>
          <w:tcPr>
            <w:tcW w:w="4097" w:type="dxa"/>
            <w:gridSpan w:val="6"/>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41DA5F9">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本年预算数</w:t>
            </w:r>
          </w:p>
        </w:tc>
      </w:tr>
      <w:tr w14:paraId="4C6364D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754"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3A7A2FC">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合计</w:t>
            </w:r>
          </w:p>
        </w:tc>
        <w:tc>
          <w:tcPr>
            <w:tcW w:w="672"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8964D53">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因公</w:t>
            </w:r>
          </w:p>
          <w:p w14:paraId="39514B77">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出国（境）费</w:t>
            </w:r>
          </w:p>
        </w:tc>
        <w:tc>
          <w:tcPr>
            <w:tcW w:w="2109"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89AA6DD">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公务用车购置及运行费</w:t>
            </w:r>
          </w:p>
        </w:tc>
        <w:tc>
          <w:tcPr>
            <w:tcW w:w="690"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3A86E6A">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公务接待费</w:t>
            </w:r>
          </w:p>
        </w:tc>
        <w:tc>
          <w:tcPr>
            <w:tcW w:w="690"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E659C49">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合计</w:t>
            </w:r>
          </w:p>
        </w:tc>
        <w:tc>
          <w:tcPr>
            <w:tcW w:w="825"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207CE88">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因公</w:t>
            </w:r>
          </w:p>
          <w:p w14:paraId="405DB131">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出国（境）费</w:t>
            </w:r>
          </w:p>
        </w:tc>
        <w:tc>
          <w:tcPr>
            <w:tcW w:w="1892"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85CEA4D">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公务用车购置及运行费</w:t>
            </w:r>
          </w:p>
        </w:tc>
        <w:tc>
          <w:tcPr>
            <w:tcW w:w="690"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9A5365A">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公务接待费</w:t>
            </w:r>
          </w:p>
        </w:tc>
      </w:tr>
      <w:tr w14:paraId="240F0A1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75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54E740FA">
            <w:pPr>
              <w:widowControl/>
              <w:spacing w:line="300" w:lineRule="exact"/>
              <w:jc w:val="center"/>
              <w:rPr>
                <w:rFonts w:ascii="宋体" w:hAnsi="宋体" w:eastAsia="宋体" w:cs="宋体"/>
                <w:color w:val="333333"/>
                <w:kern w:val="0"/>
                <w:szCs w:val="21"/>
              </w:rPr>
            </w:pPr>
          </w:p>
        </w:tc>
        <w:tc>
          <w:tcPr>
            <w:tcW w:w="672"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4684222D">
            <w:pPr>
              <w:widowControl/>
              <w:spacing w:line="300" w:lineRule="exact"/>
              <w:jc w:val="center"/>
              <w:rPr>
                <w:rFonts w:ascii="宋体" w:hAnsi="宋体" w:eastAsia="宋体" w:cs="宋体"/>
                <w:color w:val="333333"/>
                <w:kern w:val="0"/>
                <w:szCs w:val="21"/>
              </w:rPr>
            </w:pPr>
          </w:p>
        </w:tc>
        <w:tc>
          <w:tcPr>
            <w:tcW w:w="66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D44458D">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小计</w:t>
            </w:r>
          </w:p>
        </w:tc>
        <w:tc>
          <w:tcPr>
            <w:tcW w:w="6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A616A56">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公务用车购置费</w:t>
            </w:r>
          </w:p>
        </w:tc>
        <w:tc>
          <w:tcPr>
            <w:tcW w:w="8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FB2AD9D">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公务用车运行费</w:t>
            </w:r>
          </w:p>
        </w:tc>
        <w:tc>
          <w:tcPr>
            <w:tcW w:w="690" w:type="dxa"/>
            <w:vMerge w:val="continue"/>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9778023">
            <w:pPr>
              <w:widowControl/>
              <w:spacing w:line="300" w:lineRule="exact"/>
              <w:jc w:val="center"/>
              <w:rPr>
                <w:rFonts w:ascii="宋体" w:hAnsi="宋体" w:eastAsia="宋体" w:cs="宋体"/>
                <w:color w:val="333333"/>
                <w:kern w:val="0"/>
                <w:szCs w:val="21"/>
              </w:rPr>
            </w:pPr>
          </w:p>
        </w:tc>
        <w:tc>
          <w:tcPr>
            <w:tcW w:w="690" w:type="dxa"/>
            <w:vMerge w:val="continue"/>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07EA920">
            <w:pPr>
              <w:widowControl/>
              <w:spacing w:line="300" w:lineRule="exact"/>
              <w:jc w:val="center"/>
              <w:rPr>
                <w:rFonts w:ascii="宋体" w:hAnsi="宋体" w:eastAsia="宋体" w:cs="宋体"/>
                <w:color w:val="333333"/>
                <w:kern w:val="0"/>
                <w:szCs w:val="21"/>
              </w:rPr>
            </w:pPr>
          </w:p>
        </w:tc>
        <w:tc>
          <w:tcPr>
            <w:tcW w:w="825" w:type="dxa"/>
            <w:vMerge w:val="continue"/>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9D33E3C">
            <w:pPr>
              <w:widowControl/>
              <w:spacing w:line="300" w:lineRule="exact"/>
              <w:jc w:val="center"/>
              <w:rPr>
                <w:rFonts w:ascii="宋体" w:hAnsi="宋体" w:eastAsia="宋体" w:cs="宋体"/>
                <w:color w:val="333333"/>
                <w:kern w:val="0"/>
                <w:szCs w:val="21"/>
              </w:rPr>
            </w:pPr>
          </w:p>
        </w:tc>
        <w:tc>
          <w:tcPr>
            <w:tcW w:w="52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F924539">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小计</w:t>
            </w:r>
          </w:p>
        </w:tc>
        <w:tc>
          <w:tcPr>
            <w:tcW w:w="66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A2028FA">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公务用车购置费</w:t>
            </w:r>
          </w:p>
        </w:tc>
        <w:tc>
          <w:tcPr>
            <w:tcW w:w="6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745BB2A">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公务用车运行费</w:t>
            </w:r>
          </w:p>
        </w:tc>
        <w:tc>
          <w:tcPr>
            <w:tcW w:w="69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232F0EC2">
            <w:pPr>
              <w:widowControl/>
              <w:spacing w:line="300" w:lineRule="exact"/>
              <w:jc w:val="center"/>
              <w:rPr>
                <w:rFonts w:ascii="宋体" w:hAnsi="宋体" w:eastAsia="宋体" w:cs="宋体"/>
                <w:color w:val="333333"/>
                <w:kern w:val="0"/>
                <w:szCs w:val="21"/>
              </w:rPr>
            </w:pPr>
          </w:p>
        </w:tc>
      </w:tr>
      <w:tr w14:paraId="7AC25AB3">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723" w:hRule="atLeast"/>
          <w:jc w:val="center"/>
        </w:trPr>
        <w:tc>
          <w:tcPr>
            <w:tcW w:w="75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D71EE61">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59</w:t>
            </w:r>
          </w:p>
        </w:tc>
        <w:tc>
          <w:tcPr>
            <w:tcW w:w="67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D7FD572">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6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9AF08CE">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19.2</w:t>
            </w:r>
          </w:p>
        </w:tc>
        <w:tc>
          <w:tcPr>
            <w:tcW w:w="6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EF82386">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8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271B773">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19.2</w:t>
            </w:r>
          </w:p>
        </w:tc>
        <w:tc>
          <w:tcPr>
            <w:tcW w:w="69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6BA19AD">
            <w:pPr>
              <w:widowControl/>
              <w:spacing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39.8</w:t>
            </w:r>
          </w:p>
        </w:tc>
        <w:tc>
          <w:tcPr>
            <w:tcW w:w="69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A522E37">
            <w:pPr>
              <w:widowControl/>
              <w:spacing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42.4</w:t>
            </w:r>
          </w:p>
        </w:tc>
        <w:tc>
          <w:tcPr>
            <w:tcW w:w="8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C52F27C">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52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D8B619A">
            <w:pPr>
              <w:widowControl/>
              <w:spacing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14.4</w:t>
            </w:r>
          </w:p>
        </w:tc>
        <w:tc>
          <w:tcPr>
            <w:tcW w:w="66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C061488">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B587213">
            <w:pPr>
              <w:widowControl/>
              <w:spacing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rPr>
              <w:t>1</w:t>
            </w:r>
            <w:r>
              <w:rPr>
                <w:rFonts w:hint="eastAsia" w:ascii="宋体" w:hAnsi="宋体" w:eastAsia="宋体" w:cs="宋体"/>
                <w:color w:val="333333"/>
                <w:kern w:val="0"/>
                <w:szCs w:val="21"/>
                <w:lang w:val="en-US" w:eastAsia="zh-CN"/>
              </w:rPr>
              <w:t>4.4</w:t>
            </w:r>
          </w:p>
        </w:tc>
        <w:tc>
          <w:tcPr>
            <w:tcW w:w="69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A0DB537">
            <w:pPr>
              <w:widowControl/>
              <w:spacing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28</w:t>
            </w:r>
          </w:p>
        </w:tc>
      </w:tr>
      <w:tr w14:paraId="19A5CA8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75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58EDFCD">
            <w:pPr>
              <w:widowControl/>
              <w:spacing w:line="300" w:lineRule="exact"/>
              <w:jc w:val="center"/>
              <w:rPr>
                <w:rFonts w:ascii="宋体" w:hAnsi="宋体" w:eastAsia="宋体" w:cs="宋体"/>
                <w:color w:val="333333"/>
                <w:kern w:val="0"/>
                <w:szCs w:val="21"/>
              </w:rPr>
            </w:pPr>
          </w:p>
        </w:tc>
        <w:tc>
          <w:tcPr>
            <w:tcW w:w="67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01B9CD5">
            <w:pPr>
              <w:widowControl/>
              <w:spacing w:line="300" w:lineRule="exact"/>
              <w:jc w:val="center"/>
              <w:rPr>
                <w:rFonts w:ascii="宋体" w:hAnsi="宋体" w:eastAsia="宋体" w:cs="宋体"/>
                <w:color w:val="333333"/>
                <w:kern w:val="0"/>
                <w:szCs w:val="21"/>
              </w:rPr>
            </w:pPr>
          </w:p>
        </w:tc>
        <w:tc>
          <w:tcPr>
            <w:tcW w:w="66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0531CF0">
            <w:pPr>
              <w:widowControl/>
              <w:spacing w:line="300" w:lineRule="exact"/>
              <w:jc w:val="center"/>
              <w:rPr>
                <w:rFonts w:ascii="宋体" w:hAnsi="宋体" w:eastAsia="宋体" w:cs="宋体"/>
                <w:color w:val="333333"/>
                <w:kern w:val="0"/>
                <w:szCs w:val="21"/>
              </w:rPr>
            </w:pPr>
          </w:p>
        </w:tc>
        <w:tc>
          <w:tcPr>
            <w:tcW w:w="6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9613821">
            <w:pPr>
              <w:widowControl/>
              <w:spacing w:line="300" w:lineRule="exact"/>
              <w:jc w:val="center"/>
              <w:rPr>
                <w:rFonts w:ascii="宋体" w:hAnsi="宋体" w:eastAsia="宋体" w:cs="宋体"/>
                <w:color w:val="333333"/>
                <w:kern w:val="0"/>
                <w:szCs w:val="21"/>
              </w:rPr>
            </w:pPr>
          </w:p>
        </w:tc>
        <w:tc>
          <w:tcPr>
            <w:tcW w:w="8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0991C3C">
            <w:pPr>
              <w:widowControl/>
              <w:spacing w:line="300" w:lineRule="exact"/>
              <w:jc w:val="center"/>
              <w:rPr>
                <w:rFonts w:ascii="宋体" w:hAnsi="宋体" w:eastAsia="宋体" w:cs="宋体"/>
                <w:color w:val="333333"/>
                <w:kern w:val="0"/>
                <w:szCs w:val="21"/>
              </w:rPr>
            </w:pPr>
          </w:p>
        </w:tc>
        <w:tc>
          <w:tcPr>
            <w:tcW w:w="69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CD16DFE">
            <w:pPr>
              <w:widowControl/>
              <w:spacing w:line="300" w:lineRule="exact"/>
              <w:jc w:val="center"/>
              <w:rPr>
                <w:rFonts w:ascii="宋体" w:hAnsi="宋体" w:eastAsia="宋体" w:cs="宋体"/>
                <w:color w:val="333333"/>
                <w:kern w:val="0"/>
                <w:szCs w:val="21"/>
              </w:rPr>
            </w:pPr>
          </w:p>
        </w:tc>
        <w:tc>
          <w:tcPr>
            <w:tcW w:w="69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FAC3A9D">
            <w:pPr>
              <w:widowControl/>
              <w:spacing w:line="300" w:lineRule="exact"/>
              <w:jc w:val="center"/>
              <w:rPr>
                <w:rFonts w:ascii="宋体" w:hAnsi="宋体" w:eastAsia="宋体" w:cs="宋体"/>
                <w:color w:val="333333"/>
                <w:kern w:val="0"/>
                <w:szCs w:val="21"/>
              </w:rPr>
            </w:pPr>
          </w:p>
        </w:tc>
        <w:tc>
          <w:tcPr>
            <w:tcW w:w="8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0A8D11D">
            <w:pPr>
              <w:widowControl/>
              <w:spacing w:line="300" w:lineRule="exact"/>
              <w:jc w:val="center"/>
              <w:rPr>
                <w:rFonts w:ascii="宋体" w:hAnsi="宋体" w:eastAsia="宋体" w:cs="宋体"/>
                <w:color w:val="333333"/>
                <w:kern w:val="0"/>
                <w:szCs w:val="21"/>
              </w:rPr>
            </w:pPr>
          </w:p>
        </w:tc>
        <w:tc>
          <w:tcPr>
            <w:tcW w:w="52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584C8EB">
            <w:pPr>
              <w:widowControl/>
              <w:spacing w:line="300" w:lineRule="exact"/>
              <w:jc w:val="center"/>
              <w:rPr>
                <w:rFonts w:ascii="宋体" w:hAnsi="宋体" w:eastAsia="宋体" w:cs="宋体"/>
                <w:color w:val="333333"/>
                <w:kern w:val="0"/>
                <w:szCs w:val="21"/>
              </w:rPr>
            </w:pPr>
          </w:p>
        </w:tc>
        <w:tc>
          <w:tcPr>
            <w:tcW w:w="66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47128B7">
            <w:pPr>
              <w:widowControl/>
              <w:spacing w:line="300" w:lineRule="exact"/>
              <w:jc w:val="center"/>
              <w:rPr>
                <w:rFonts w:ascii="宋体" w:hAnsi="宋体" w:eastAsia="宋体" w:cs="宋体"/>
                <w:color w:val="333333"/>
                <w:kern w:val="0"/>
                <w:szCs w:val="21"/>
              </w:rPr>
            </w:pPr>
          </w:p>
        </w:tc>
        <w:tc>
          <w:tcPr>
            <w:tcW w:w="6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221AFD2">
            <w:pPr>
              <w:widowControl/>
              <w:spacing w:line="300" w:lineRule="exact"/>
              <w:jc w:val="center"/>
              <w:rPr>
                <w:rFonts w:ascii="宋体" w:hAnsi="宋体" w:eastAsia="宋体" w:cs="宋体"/>
                <w:color w:val="333333"/>
                <w:kern w:val="0"/>
                <w:szCs w:val="21"/>
              </w:rPr>
            </w:pPr>
          </w:p>
        </w:tc>
        <w:tc>
          <w:tcPr>
            <w:tcW w:w="69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27D8548">
            <w:pPr>
              <w:widowControl/>
              <w:spacing w:line="300" w:lineRule="exact"/>
              <w:jc w:val="center"/>
              <w:rPr>
                <w:rFonts w:ascii="宋体" w:hAnsi="宋体" w:eastAsia="宋体" w:cs="宋体"/>
                <w:color w:val="333333"/>
                <w:kern w:val="0"/>
                <w:szCs w:val="21"/>
              </w:rPr>
            </w:pPr>
          </w:p>
        </w:tc>
      </w:tr>
    </w:tbl>
    <w:p w14:paraId="6A0A07D0">
      <w:pPr>
        <w:widowControl/>
        <w:shd w:val="clear" w:color="auto" w:fill="FFFFFF"/>
        <w:spacing w:line="480" w:lineRule="auto"/>
        <w:ind w:firstLine="480"/>
        <w:jc w:val="center"/>
        <w:rPr>
          <w:rFonts w:ascii="宋体" w:hAnsi="宋体" w:eastAsia="宋体" w:cs="宋体"/>
          <w:color w:val="333333"/>
          <w:kern w:val="0"/>
          <w:sz w:val="27"/>
          <w:szCs w:val="27"/>
        </w:rPr>
      </w:pPr>
    </w:p>
    <w:p w14:paraId="609FC84F">
      <w:pPr>
        <w:widowControl/>
        <w:shd w:val="clear" w:color="auto" w:fill="FFFFFF"/>
        <w:spacing w:line="480" w:lineRule="auto"/>
        <w:ind w:firstLine="480"/>
        <w:jc w:val="center"/>
        <w:rPr>
          <w:rFonts w:ascii="宋体" w:hAnsi="宋体" w:eastAsia="宋体" w:cs="宋体"/>
          <w:color w:val="333333"/>
          <w:kern w:val="0"/>
          <w:sz w:val="27"/>
          <w:szCs w:val="27"/>
        </w:rPr>
      </w:pPr>
    </w:p>
    <w:p w14:paraId="221ABE4E">
      <w:pPr>
        <w:widowControl/>
        <w:shd w:val="clear" w:color="auto" w:fill="FFFFFF"/>
        <w:spacing w:line="480" w:lineRule="auto"/>
        <w:ind w:firstLine="480"/>
        <w:jc w:val="center"/>
        <w:rPr>
          <w:rFonts w:ascii="宋体" w:hAnsi="宋体" w:eastAsia="宋体" w:cs="宋体"/>
          <w:b/>
          <w:bCs/>
          <w:color w:val="333333"/>
          <w:kern w:val="0"/>
          <w:sz w:val="27"/>
          <w:szCs w:val="27"/>
        </w:rPr>
      </w:pPr>
      <w:r>
        <w:rPr>
          <w:rFonts w:hint="eastAsia" w:ascii="宋体" w:hAnsi="宋体" w:eastAsia="宋体" w:cs="宋体"/>
          <w:b/>
          <w:bCs/>
          <w:color w:val="333333"/>
          <w:kern w:val="0"/>
          <w:sz w:val="27"/>
          <w:szCs w:val="27"/>
        </w:rPr>
        <w:t>部门预算和“三公”经费预算公开表格（表5）</w:t>
      </w:r>
    </w:p>
    <w:p w14:paraId="00861F4C">
      <w:pPr>
        <w:widowControl/>
        <w:shd w:val="clear" w:color="auto" w:fill="FFFFFF"/>
        <w:spacing w:line="480" w:lineRule="auto"/>
        <w:ind w:firstLine="480"/>
        <w:jc w:val="center"/>
        <w:rPr>
          <w:rFonts w:ascii="宋体" w:hAnsi="宋体" w:eastAsia="宋体" w:cs="宋体"/>
          <w:color w:val="333333"/>
          <w:kern w:val="0"/>
          <w:sz w:val="27"/>
          <w:szCs w:val="27"/>
        </w:rPr>
      </w:pPr>
      <w:r>
        <w:rPr>
          <w:rFonts w:hint="eastAsia" w:ascii="宋体" w:hAnsi="宋体" w:eastAsia="宋体" w:cs="宋体"/>
          <w:color w:val="333333"/>
          <w:kern w:val="0"/>
          <w:sz w:val="27"/>
          <w:szCs w:val="27"/>
        </w:rPr>
        <w:t>政府性基金预算支出表</w:t>
      </w:r>
    </w:p>
    <w:p w14:paraId="49F1F9DB">
      <w:pPr>
        <w:widowControl/>
        <w:shd w:val="clear" w:color="auto" w:fill="FFFFFF"/>
        <w:spacing w:line="480" w:lineRule="auto"/>
        <w:ind w:firstLine="480"/>
        <w:jc w:val="right"/>
        <w:rPr>
          <w:rFonts w:ascii="宋体" w:hAnsi="宋体" w:eastAsia="宋体" w:cs="宋体"/>
          <w:color w:val="333333"/>
          <w:kern w:val="0"/>
          <w:sz w:val="27"/>
          <w:szCs w:val="27"/>
        </w:rPr>
      </w:pPr>
      <w:r>
        <w:rPr>
          <w:rFonts w:hint="eastAsia" w:ascii="宋体" w:hAnsi="宋体" w:eastAsia="宋体" w:cs="宋体"/>
          <w:color w:val="333333"/>
          <w:kern w:val="0"/>
          <w:sz w:val="27"/>
          <w:szCs w:val="27"/>
        </w:rPr>
        <w:t>单位：万元</w:t>
      </w:r>
    </w:p>
    <w:tbl>
      <w:tblPr>
        <w:tblStyle w:val="9"/>
        <w:tblW w:w="8655" w:type="dxa"/>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fixed"/>
        <w:tblCellMar>
          <w:top w:w="30" w:type="dxa"/>
          <w:left w:w="30" w:type="dxa"/>
          <w:bottom w:w="30" w:type="dxa"/>
          <w:right w:w="30" w:type="dxa"/>
        </w:tblCellMar>
      </w:tblPr>
      <w:tblGrid>
        <w:gridCol w:w="747"/>
        <w:gridCol w:w="748"/>
        <w:gridCol w:w="748"/>
        <w:gridCol w:w="3195"/>
        <w:gridCol w:w="897"/>
        <w:gridCol w:w="1359"/>
        <w:gridCol w:w="961"/>
      </w:tblGrid>
      <w:tr w14:paraId="0AC6E9F9">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5438" w:type="dxa"/>
            <w:gridSpan w:val="4"/>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57B8FB1">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功能分类科目</w:t>
            </w:r>
          </w:p>
        </w:tc>
        <w:tc>
          <w:tcPr>
            <w:tcW w:w="3217"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6D3E3B6">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本年政府性基金预算财政拨款支出</w:t>
            </w:r>
          </w:p>
        </w:tc>
      </w:tr>
      <w:tr w14:paraId="5B8F920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224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23A0B78">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科目编码</w:t>
            </w:r>
          </w:p>
        </w:tc>
        <w:tc>
          <w:tcPr>
            <w:tcW w:w="3195"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4279CB6">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科目名称</w:t>
            </w:r>
          </w:p>
        </w:tc>
        <w:tc>
          <w:tcPr>
            <w:tcW w:w="897"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9AD6EDF">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合计</w:t>
            </w:r>
          </w:p>
        </w:tc>
        <w:tc>
          <w:tcPr>
            <w:tcW w:w="1359"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A7FF1D0">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基本支出</w:t>
            </w:r>
          </w:p>
        </w:tc>
        <w:tc>
          <w:tcPr>
            <w:tcW w:w="961"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A249B29">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项目支出</w:t>
            </w:r>
          </w:p>
        </w:tc>
      </w:tr>
      <w:tr w14:paraId="2EB83B8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74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B0D981A">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类</w:t>
            </w:r>
          </w:p>
        </w:tc>
        <w:tc>
          <w:tcPr>
            <w:tcW w:w="7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F345382">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款</w:t>
            </w:r>
          </w:p>
        </w:tc>
        <w:tc>
          <w:tcPr>
            <w:tcW w:w="7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0085AA6">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项</w:t>
            </w:r>
          </w:p>
        </w:tc>
        <w:tc>
          <w:tcPr>
            <w:tcW w:w="3195"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74901884">
            <w:pPr>
              <w:widowControl/>
              <w:jc w:val="center"/>
              <w:rPr>
                <w:rFonts w:ascii="宋体" w:hAnsi="宋体" w:eastAsia="宋体" w:cs="宋体"/>
                <w:color w:val="333333"/>
                <w:kern w:val="0"/>
                <w:szCs w:val="21"/>
              </w:rPr>
            </w:pPr>
          </w:p>
        </w:tc>
        <w:tc>
          <w:tcPr>
            <w:tcW w:w="897"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08C359E2">
            <w:pPr>
              <w:widowControl/>
              <w:jc w:val="center"/>
              <w:rPr>
                <w:rFonts w:ascii="宋体" w:hAnsi="宋体" w:eastAsia="宋体" w:cs="宋体"/>
                <w:color w:val="333333"/>
                <w:kern w:val="0"/>
                <w:szCs w:val="21"/>
              </w:rPr>
            </w:pPr>
          </w:p>
        </w:tc>
        <w:tc>
          <w:tcPr>
            <w:tcW w:w="1359"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231C119A">
            <w:pPr>
              <w:widowControl/>
              <w:jc w:val="center"/>
              <w:rPr>
                <w:rFonts w:ascii="宋体" w:hAnsi="宋体" w:eastAsia="宋体" w:cs="宋体"/>
                <w:color w:val="333333"/>
                <w:kern w:val="0"/>
                <w:szCs w:val="21"/>
              </w:rPr>
            </w:pPr>
          </w:p>
        </w:tc>
        <w:tc>
          <w:tcPr>
            <w:tcW w:w="961"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7935D231">
            <w:pPr>
              <w:widowControl/>
              <w:jc w:val="center"/>
              <w:rPr>
                <w:rFonts w:ascii="宋体" w:hAnsi="宋体" w:eastAsia="宋体" w:cs="宋体"/>
                <w:color w:val="333333"/>
                <w:kern w:val="0"/>
                <w:szCs w:val="21"/>
              </w:rPr>
            </w:pPr>
          </w:p>
        </w:tc>
      </w:tr>
      <w:tr w14:paraId="60DB380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757" w:hRule="atLeast"/>
          <w:jc w:val="center"/>
        </w:trPr>
        <w:tc>
          <w:tcPr>
            <w:tcW w:w="224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23629E2">
            <w:pPr>
              <w:widowControl/>
              <w:jc w:val="center"/>
              <w:rPr>
                <w:rFonts w:ascii="宋体" w:hAnsi="宋体" w:eastAsia="宋体" w:cs="宋体"/>
                <w:color w:val="333333"/>
                <w:kern w:val="0"/>
                <w:szCs w:val="21"/>
              </w:rPr>
            </w:pPr>
          </w:p>
        </w:tc>
        <w:tc>
          <w:tcPr>
            <w:tcW w:w="31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20254E2">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我单位无此项指标</w:t>
            </w:r>
          </w:p>
        </w:tc>
        <w:tc>
          <w:tcPr>
            <w:tcW w:w="89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318B67C">
            <w:pPr>
              <w:widowControl/>
              <w:jc w:val="center"/>
              <w:rPr>
                <w:rFonts w:ascii="宋体" w:hAnsi="宋体" w:eastAsia="宋体" w:cs="宋体"/>
                <w:color w:val="333333"/>
                <w:kern w:val="0"/>
                <w:szCs w:val="21"/>
              </w:rPr>
            </w:pPr>
          </w:p>
        </w:tc>
        <w:tc>
          <w:tcPr>
            <w:tcW w:w="135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FB14263">
            <w:pPr>
              <w:widowControl/>
              <w:jc w:val="center"/>
              <w:rPr>
                <w:rFonts w:ascii="宋体" w:hAnsi="宋体" w:eastAsia="宋体" w:cs="宋体"/>
                <w:color w:val="333333"/>
                <w:kern w:val="0"/>
                <w:szCs w:val="21"/>
              </w:rPr>
            </w:pPr>
          </w:p>
        </w:tc>
        <w:tc>
          <w:tcPr>
            <w:tcW w:w="9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AE4B9EF">
            <w:pPr>
              <w:widowControl/>
              <w:jc w:val="center"/>
              <w:rPr>
                <w:rFonts w:ascii="宋体" w:hAnsi="宋体" w:eastAsia="宋体" w:cs="宋体"/>
                <w:color w:val="333333"/>
                <w:kern w:val="0"/>
                <w:szCs w:val="21"/>
              </w:rPr>
            </w:pPr>
          </w:p>
        </w:tc>
      </w:tr>
      <w:tr w14:paraId="0A36C0B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40" w:hRule="atLeast"/>
          <w:jc w:val="center"/>
        </w:trPr>
        <w:tc>
          <w:tcPr>
            <w:tcW w:w="224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BAE1505">
            <w:pPr>
              <w:widowControl/>
              <w:jc w:val="center"/>
              <w:rPr>
                <w:rFonts w:ascii="宋体" w:hAnsi="宋体" w:eastAsia="宋体" w:cs="宋体"/>
                <w:color w:val="333333"/>
                <w:kern w:val="0"/>
                <w:szCs w:val="21"/>
              </w:rPr>
            </w:pPr>
          </w:p>
        </w:tc>
        <w:tc>
          <w:tcPr>
            <w:tcW w:w="31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4849B90">
            <w:pPr>
              <w:widowControl/>
              <w:jc w:val="center"/>
              <w:rPr>
                <w:rFonts w:ascii="宋体" w:hAnsi="宋体" w:eastAsia="宋体" w:cs="宋体"/>
                <w:color w:val="333333"/>
                <w:kern w:val="0"/>
                <w:szCs w:val="21"/>
              </w:rPr>
            </w:pPr>
          </w:p>
        </w:tc>
        <w:tc>
          <w:tcPr>
            <w:tcW w:w="89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D343A3B">
            <w:pPr>
              <w:widowControl/>
              <w:jc w:val="center"/>
              <w:rPr>
                <w:rFonts w:ascii="宋体" w:hAnsi="宋体" w:eastAsia="宋体" w:cs="宋体"/>
                <w:color w:val="333333"/>
                <w:kern w:val="0"/>
                <w:szCs w:val="21"/>
              </w:rPr>
            </w:pPr>
          </w:p>
        </w:tc>
        <w:tc>
          <w:tcPr>
            <w:tcW w:w="135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F403039">
            <w:pPr>
              <w:widowControl/>
              <w:jc w:val="center"/>
              <w:rPr>
                <w:rFonts w:ascii="宋体" w:hAnsi="宋体" w:eastAsia="宋体" w:cs="宋体"/>
                <w:color w:val="333333"/>
                <w:kern w:val="0"/>
                <w:szCs w:val="21"/>
              </w:rPr>
            </w:pPr>
          </w:p>
        </w:tc>
        <w:tc>
          <w:tcPr>
            <w:tcW w:w="9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21A879E">
            <w:pPr>
              <w:widowControl/>
              <w:jc w:val="center"/>
              <w:rPr>
                <w:rFonts w:ascii="宋体" w:hAnsi="宋体" w:eastAsia="宋体" w:cs="宋体"/>
                <w:color w:val="333333"/>
                <w:kern w:val="0"/>
                <w:szCs w:val="21"/>
              </w:rPr>
            </w:pPr>
          </w:p>
        </w:tc>
      </w:tr>
      <w:tr w14:paraId="01507C84">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725" w:hRule="atLeast"/>
          <w:jc w:val="center"/>
        </w:trPr>
        <w:tc>
          <w:tcPr>
            <w:tcW w:w="224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EC5F2EB">
            <w:pPr>
              <w:widowControl/>
              <w:jc w:val="center"/>
              <w:rPr>
                <w:rFonts w:ascii="宋体" w:hAnsi="宋体" w:eastAsia="宋体" w:cs="宋体"/>
                <w:color w:val="333333"/>
                <w:kern w:val="0"/>
                <w:szCs w:val="21"/>
              </w:rPr>
            </w:pPr>
          </w:p>
        </w:tc>
        <w:tc>
          <w:tcPr>
            <w:tcW w:w="31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64F4241">
            <w:pPr>
              <w:widowControl/>
              <w:spacing w:line="480" w:lineRule="auto"/>
              <w:jc w:val="center"/>
              <w:rPr>
                <w:rFonts w:ascii="宋体" w:hAnsi="宋体" w:eastAsia="宋体" w:cs="宋体"/>
                <w:color w:val="333333"/>
                <w:kern w:val="0"/>
                <w:szCs w:val="21"/>
              </w:rPr>
            </w:pPr>
          </w:p>
        </w:tc>
        <w:tc>
          <w:tcPr>
            <w:tcW w:w="89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F6DE5F3">
            <w:pPr>
              <w:widowControl/>
              <w:jc w:val="center"/>
              <w:rPr>
                <w:rFonts w:ascii="宋体" w:hAnsi="宋体" w:eastAsia="宋体" w:cs="宋体"/>
                <w:color w:val="333333"/>
                <w:kern w:val="0"/>
                <w:szCs w:val="21"/>
              </w:rPr>
            </w:pPr>
          </w:p>
        </w:tc>
        <w:tc>
          <w:tcPr>
            <w:tcW w:w="135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D15051F">
            <w:pPr>
              <w:widowControl/>
              <w:jc w:val="center"/>
              <w:rPr>
                <w:rFonts w:ascii="宋体" w:hAnsi="宋体" w:eastAsia="宋体" w:cs="宋体"/>
                <w:color w:val="333333"/>
                <w:kern w:val="0"/>
                <w:szCs w:val="21"/>
              </w:rPr>
            </w:pPr>
          </w:p>
        </w:tc>
        <w:tc>
          <w:tcPr>
            <w:tcW w:w="9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67FC7EC">
            <w:pPr>
              <w:widowControl/>
              <w:jc w:val="center"/>
              <w:rPr>
                <w:rFonts w:ascii="宋体" w:hAnsi="宋体" w:eastAsia="宋体" w:cs="宋体"/>
                <w:color w:val="333333"/>
                <w:kern w:val="0"/>
                <w:szCs w:val="21"/>
              </w:rPr>
            </w:pPr>
          </w:p>
        </w:tc>
      </w:tr>
      <w:tr w14:paraId="5588611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725" w:hRule="atLeast"/>
          <w:jc w:val="center"/>
        </w:trPr>
        <w:tc>
          <w:tcPr>
            <w:tcW w:w="224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316EF6C">
            <w:pPr>
              <w:widowControl/>
              <w:jc w:val="center"/>
              <w:rPr>
                <w:rFonts w:ascii="宋体" w:hAnsi="宋体" w:eastAsia="宋体" w:cs="宋体"/>
                <w:color w:val="333333"/>
                <w:kern w:val="0"/>
                <w:szCs w:val="21"/>
              </w:rPr>
            </w:pPr>
          </w:p>
        </w:tc>
        <w:tc>
          <w:tcPr>
            <w:tcW w:w="31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17E12D7">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合计</w:t>
            </w:r>
          </w:p>
        </w:tc>
        <w:tc>
          <w:tcPr>
            <w:tcW w:w="89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ACA368C">
            <w:pPr>
              <w:widowControl/>
              <w:jc w:val="center"/>
              <w:rPr>
                <w:rFonts w:ascii="宋体" w:hAnsi="宋体" w:eastAsia="宋体" w:cs="宋体"/>
                <w:color w:val="333333"/>
                <w:kern w:val="0"/>
                <w:szCs w:val="21"/>
              </w:rPr>
            </w:pPr>
          </w:p>
        </w:tc>
        <w:tc>
          <w:tcPr>
            <w:tcW w:w="135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BC7C10B">
            <w:pPr>
              <w:widowControl/>
              <w:jc w:val="center"/>
              <w:rPr>
                <w:rFonts w:ascii="宋体" w:hAnsi="宋体" w:eastAsia="宋体" w:cs="宋体"/>
                <w:color w:val="333333"/>
                <w:kern w:val="0"/>
                <w:szCs w:val="21"/>
              </w:rPr>
            </w:pPr>
          </w:p>
        </w:tc>
        <w:tc>
          <w:tcPr>
            <w:tcW w:w="9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D424431">
            <w:pPr>
              <w:widowControl/>
              <w:jc w:val="center"/>
              <w:rPr>
                <w:rFonts w:ascii="宋体" w:hAnsi="宋体" w:eastAsia="宋体" w:cs="宋体"/>
                <w:color w:val="333333"/>
                <w:kern w:val="0"/>
                <w:szCs w:val="21"/>
              </w:rPr>
            </w:pPr>
          </w:p>
        </w:tc>
      </w:tr>
    </w:tbl>
    <w:p w14:paraId="2945DC94">
      <w:pPr>
        <w:widowControl/>
        <w:shd w:val="clear" w:color="auto" w:fill="FFFFFF"/>
        <w:spacing w:line="480" w:lineRule="auto"/>
        <w:ind w:firstLine="480"/>
        <w:jc w:val="center"/>
        <w:rPr>
          <w:rFonts w:ascii="宋体" w:hAnsi="宋体" w:eastAsia="宋体" w:cs="宋体"/>
          <w:b/>
          <w:bCs/>
          <w:color w:val="333333"/>
          <w:kern w:val="0"/>
          <w:sz w:val="27"/>
          <w:szCs w:val="27"/>
        </w:rPr>
      </w:pPr>
    </w:p>
    <w:p w14:paraId="5F5E2471">
      <w:pPr>
        <w:widowControl/>
        <w:shd w:val="clear" w:color="auto" w:fill="FFFFFF"/>
        <w:spacing w:line="480" w:lineRule="auto"/>
        <w:ind w:firstLine="480"/>
        <w:jc w:val="center"/>
        <w:rPr>
          <w:rFonts w:ascii="宋体" w:hAnsi="宋体" w:eastAsia="宋体" w:cs="宋体"/>
          <w:b/>
          <w:bCs/>
          <w:color w:val="333333"/>
          <w:kern w:val="0"/>
          <w:sz w:val="27"/>
          <w:szCs w:val="27"/>
        </w:rPr>
      </w:pPr>
      <w:r>
        <w:rPr>
          <w:rFonts w:hint="eastAsia" w:ascii="宋体" w:hAnsi="宋体" w:eastAsia="宋体" w:cs="宋体"/>
          <w:b/>
          <w:bCs/>
          <w:color w:val="333333"/>
          <w:kern w:val="0"/>
          <w:sz w:val="27"/>
          <w:szCs w:val="27"/>
        </w:rPr>
        <w:t>部门预算和“三公”经费预算公开表格（表6）</w:t>
      </w:r>
    </w:p>
    <w:p w14:paraId="3D5F98D5">
      <w:pPr>
        <w:widowControl/>
        <w:shd w:val="clear" w:color="auto" w:fill="FFFFFF"/>
        <w:spacing w:line="480" w:lineRule="auto"/>
        <w:ind w:firstLine="480"/>
        <w:jc w:val="center"/>
        <w:rPr>
          <w:rFonts w:ascii="宋体" w:hAnsi="宋体" w:eastAsia="宋体" w:cs="宋体"/>
          <w:color w:val="333333"/>
          <w:kern w:val="0"/>
          <w:sz w:val="27"/>
          <w:szCs w:val="27"/>
        </w:rPr>
      </w:pPr>
      <w:r>
        <w:rPr>
          <w:rFonts w:hint="eastAsia" w:ascii="宋体" w:hAnsi="宋体" w:eastAsia="宋体" w:cs="宋体"/>
          <w:color w:val="333333"/>
          <w:kern w:val="0"/>
          <w:sz w:val="27"/>
          <w:szCs w:val="27"/>
        </w:rPr>
        <w:t>部门收支总表</w:t>
      </w:r>
    </w:p>
    <w:p w14:paraId="0CF25DC7">
      <w:pPr>
        <w:widowControl/>
        <w:shd w:val="clear" w:color="auto" w:fill="FFFFFF"/>
        <w:spacing w:line="480" w:lineRule="auto"/>
        <w:ind w:firstLine="480"/>
        <w:jc w:val="right"/>
        <w:rPr>
          <w:rFonts w:ascii="宋体" w:hAnsi="宋体" w:eastAsia="宋体" w:cs="宋体"/>
          <w:color w:val="333333"/>
          <w:kern w:val="0"/>
          <w:sz w:val="27"/>
          <w:szCs w:val="27"/>
        </w:rPr>
      </w:pPr>
      <w:r>
        <w:rPr>
          <w:rFonts w:hint="eastAsia" w:ascii="宋体" w:hAnsi="宋体" w:eastAsia="宋体" w:cs="宋体"/>
          <w:color w:val="333333"/>
          <w:kern w:val="0"/>
          <w:sz w:val="27"/>
          <w:szCs w:val="27"/>
        </w:rPr>
        <w:t>单位：万元</w:t>
      </w:r>
    </w:p>
    <w:tbl>
      <w:tblPr>
        <w:tblStyle w:val="9"/>
        <w:tblW w:w="8322" w:type="dxa"/>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fixed"/>
        <w:tblCellMar>
          <w:top w:w="30" w:type="dxa"/>
          <w:left w:w="30" w:type="dxa"/>
          <w:bottom w:w="30" w:type="dxa"/>
          <w:right w:w="30" w:type="dxa"/>
        </w:tblCellMar>
      </w:tblPr>
      <w:tblGrid>
        <w:gridCol w:w="2506"/>
        <w:gridCol w:w="1858"/>
        <w:gridCol w:w="2874"/>
        <w:gridCol w:w="1084"/>
      </w:tblGrid>
      <w:tr w14:paraId="251B70A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454" w:hRule="exact"/>
          <w:jc w:val="center"/>
        </w:trPr>
        <w:tc>
          <w:tcPr>
            <w:tcW w:w="4364" w:type="dxa"/>
            <w:gridSpan w:val="2"/>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A7B8CC3">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收入</w:t>
            </w:r>
          </w:p>
        </w:tc>
        <w:tc>
          <w:tcPr>
            <w:tcW w:w="3958" w:type="dxa"/>
            <w:gridSpan w:val="2"/>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147896A">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支出</w:t>
            </w:r>
          </w:p>
        </w:tc>
      </w:tr>
      <w:tr w14:paraId="6634E24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7C2F9E5">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项目</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777E1FF">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预算数</w:t>
            </w: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2FB7365">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项目</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833B3FC">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预算数</w:t>
            </w:r>
          </w:p>
        </w:tc>
      </w:tr>
      <w:tr w14:paraId="7668D643">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884B3E7">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收入合计</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9628786">
            <w:pPr>
              <w:widowControl/>
              <w:spacing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rPr>
              <w:t>2</w:t>
            </w:r>
            <w:r>
              <w:rPr>
                <w:rFonts w:hint="eastAsia" w:ascii="宋体" w:hAnsi="宋体" w:eastAsia="宋体" w:cs="宋体"/>
                <w:color w:val="333333"/>
                <w:kern w:val="0"/>
                <w:szCs w:val="21"/>
                <w:lang w:val="en-US" w:eastAsia="zh-CN"/>
              </w:rPr>
              <w:t>4007.4</w:t>
            </w: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80AC1B0">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一、本年支出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A8BE41A">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2</w:t>
            </w:r>
            <w:r>
              <w:rPr>
                <w:rFonts w:hint="eastAsia" w:ascii="宋体" w:hAnsi="宋体" w:eastAsia="宋体" w:cs="宋体"/>
                <w:color w:val="333333"/>
                <w:kern w:val="0"/>
                <w:szCs w:val="21"/>
                <w:lang w:val="en-US" w:eastAsia="zh-CN"/>
              </w:rPr>
              <w:t>4007.4</w:t>
            </w:r>
          </w:p>
        </w:tc>
      </w:tr>
      <w:tr w14:paraId="7EC5AF8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930C28A">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一、一般公共预算拨款</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A45AB13">
            <w:pPr>
              <w:widowControl/>
              <w:spacing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rPr>
              <w:t>3</w:t>
            </w:r>
            <w:r>
              <w:rPr>
                <w:rFonts w:hint="eastAsia" w:ascii="宋体" w:hAnsi="宋体" w:eastAsia="宋体" w:cs="宋体"/>
                <w:color w:val="333333"/>
                <w:kern w:val="0"/>
                <w:szCs w:val="21"/>
                <w:lang w:val="en-US" w:eastAsia="zh-CN"/>
              </w:rPr>
              <w:t>364.4</w:t>
            </w: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FF228EF">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（一）一般公共服务支出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D156D69">
            <w:pPr>
              <w:widowControl/>
              <w:spacing w:line="300" w:lineRule="exact"/>
              <w:jc w:val="center"/>
              <w:rPr>
                <w:rFonts w:ascii="宋体" w:hAnsi="宋体" w:eastAsia="宋体" w:cs="宋体"/>
                <w:color w:val="333333"/>
                <w:kern w:val="0"/>
                <w:szCs w:val="21"/>
              </w:rPr>
            </w:pPr>
          </w:p>
        </w:tc>
      </w:tr>
      <w:tr w14:paraId="50F8119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7E91365">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经费拨款</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AAB803A">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w:t>
            </w:r>
            <w:r>
              <w:rPr>
                <w:rFonts w:hint="eastAsia" w:ascii="宋体" w:hAnsi="宋体" w:eastAsia="宋体" w:cs="宋体"/>
                <w:color w:val="333333"/>
                <w:kern w:val="0"/>
                <w:szCs w:val="21"/>
                <w:lang w:val="en-US" w:eastAsia="zh-CN"/>
              </w:rPr>
              <w:t>364.4</w:t>
            </w: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D1CA474">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（二）国防支出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F530C27">
            <w:pPr>
              <w:widowControl/>
              <w:spacing w:line="300" w:lineRule="exact"/>
              <w:jc w:val="center"/>
              <w:rPr>
                <w:rFonts w:ascii="宋体" w:hAnsi="宋体" w:eastAsia="宋体" w:cs="宋体"/>
                <w:color w:val="333333"/>
                <w:kern w:val="0"/>
                <w:szCs w:val="21"/>
              </w:rPr>
            </w:pPr>
          </w:p>
        </w:tc>
      </w:tr>
      <w:tr w14:paraId="4AE8FA0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683"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F909198">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纳入一般公共预算管理的非税收入拨款</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80B0223">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96FC96F">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（三）公共安全支出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25D04B7">
            <w:pPr>
              <w:widowControl/>
              <w:spacing w:line="300" w:lineRule="exact"/>
              <w:jc w:val="center"/>
              <w:rPr>
                <w:rFonts w:ascii="宋体" w:hAnsi="宋体" w:eastAsia="宋体" w:cs="宋体"/>
                <w:color w:val="333333"/>
                <w:kern w:val="0"/>
                <w:szCs w:val="21"/>
              </w:rPr>
            </w:pPr>
          </w:p>
        </w:tc>
      </w:tr>
      <w:tr w14:paraId="575BC263">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DC30838">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二、政府性基金收入</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620DB6D">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869D774">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（四）教育支出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0A1F825">
            <w:pPr>
              <w:widowControl/>
              <w:spacing w:line="300" w:lineRule="exact"/>
              <w:jc w:val="center"/>
              <w:rPr>
                <w:rFonts w:ascii="宋体" w:hAnsi="宋体" w:eastAsia="宋体" w:cs="宋体"/>
                <w:color w:val="333333"/>
                <w:kern w:val="0"/>
                <w:szCs w:val="21"/>
              </w:rPr>
            </w:pPr>
          </w:p>
        </w:tc>
      </w:tr>
      <w:tr w14:paraId="097F52A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67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A0173A5">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三、纳入专户管理的非税收入拨款</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4880A93">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7A8781A">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（五）科学技术支出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9467C59">
            <w:pPr>
              <w:widowControl/>
              <w:spacing w:line="300" w:lineRule="exact"/>
              <w:jc w:val="center"/>
              <w:rPr>
                <w:rFonts w:ascii="宋体" w:hAnsi="宋体" w:eastAsia="宋体" w:cs="宋体"/>
                <w:color w:val="333333"/>
                <w:kern w:val="0"/>
                <w:szCs w:val="21"/>
              </w:rPr>
            </w:pPr>
          </w:p>
        </w:tc>
      </w:tr>
      <w:tr w14:paraId="60E84A9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BBEFBE8">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四、上级补助收入</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79754C2">
            <w:pPr>
              <w:widowControl/>
              <w:spacing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20643</w:t>
            </w: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CEC06F1">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（六）文化体育与传媒支出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23ACE56">
            <w:pPr>
              <w:widowControl/>
              <w:spacing w:line="300" w:lineRule="exact"/>
              <w:jc w:val="center"/>
              <w:rPr>
                <w:rFonts w:ascii="宋体" w:hAnsi="宋体" w:eastAsia="宋体" w:cs="宋体"/>
                <w:color w:val="333333"/>
                <w:kern w:val="0"/>
                <w:szCs w:val="21"/>
              </w:rPr>
            </w:pPr>
          </w:p>
        </w:tc>
      </w:tr>
      <w:tr w14:paraId="35F4FCB8">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4B64472">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五、其他收入</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F6A0882">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1D1DEB4">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（七）社会保障和就业支出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847F919">
            <w:pPr>
              <w:widowControl/>
              <w:spacing w:line="300" w:lineRule="exact"/>
              <w:jc w:val="center"/>
              <w:rPr>
                <w:rFonts w:ascii="宋体" w:hAnsi="宋体" w:eastAsia="宋体" w:cs="宋体"/>
                <w:color w:val="333333"/>
                <w:kern w:val="0"/>
                <w:szCs w:val="21"/>
              </w:rPr>
            </w:pPr>
          </w:p>
        </w:tc>
      </w:tr>
      <w:tr w14:paraId="5E1F698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1911D07">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908458A">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F609EF0">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（八）医疗卫生与计划生育支出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E6D3359">
            <w:pPr>
              <w:widowControl/>
              <w:spacing w:line="300" w:lineRule="exact"/>
              <w:jc w:val="center"/>
              <w:rPr>
                <w:rFonts w:ascii="宋体" w:hAnsi="宋体" w:eastAsia="宋体" w:cs="宋体"/>
                <w:color w:val="333333"/>
                <w:kern w:val="0"/>
                <w:szCs w:val="21"/>
              </w:rPr>
            </w:pPr>
          </w:p>
        </w:tc>
      </w:tr>
      <w:tr w14:paraId="5AE47A1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206087D">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BD79F6F">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4600628">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（九）节能环保支出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E6DFDD5">
            <w:pPr>
              <w:widowControl/>
              <w:spacing w:line="300" w:lineRule="exact"/>
              <w:jc w:val="center"/>
              <w:rPr>
                <w:rFonts w:ascii="宋体" w:hAnsi="宋体" w:eastAsia="宋体" w:cs="宋体"/>
                <w:color w:val="333333"/>
                <w:kern w:val="0"/>
                <w:szCs w:val="21"/>
              </w:rPr>
            </w:pPr>
          </w:p>
        </w:tc>
      </w:tr>
      <w:tr w14:paraId="78887E7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EF3F3CA">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6D4E57F">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D0DC38A">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（十）城乡社区支出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64F8D04">
            <w:pPr>
              <w:widowControl/>
              <w:spacing w:line="300" w:lineRule="exact"/>
              <w:jc w:val="center"/>
              <w:rPr>
                <w:rFonts w:ascii="宋体" w:hAnsi="宋体" w:eastAsia="宋体" w:cs="宋体"/>
                <w:color w:val="333333"/>
                <w:kern w:val="0"/>
                <w:szCs w:val="21"/>
              </w:rPr>
            </w:pPr>
          </w:p>
        </w:tc>
      </w:tr>
      <w:tr w14:paraId="0CB3937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855D93B">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0754D0D">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FB4F070">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（十一）农林水支出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1AEA39E">
            <w:pPr>
              <w:widowControl/>
              <w:spacing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24007.4</w:t>
            </w:r>
          </w:p>
        </w:tc>
      </w:tr>
      <w:tr w14:paraId="0140F294">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C309376">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A11E7F9">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CC70278">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（十二）交通运输支出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AFF995E">
            <w:pPr>
              <w:widowControl/>
              <w:spacing w:line="300" w:lineRule="exact"/>
              <w:jc w:val="center"/>
              <w:rPr>
                <w:rFonts w:ascii="宋体" w:hAnsi="宋体" w:eastAsia="宋体" w:cs="宋体"/>
                <w:color w:val="333333"/>
                <w:kern w:val="0"/>
                <w:szCs w:val="21"/>
              </w:rPr>
            </w:pPr>
          </w:p>
        </w:tc>
      </w:tr>
      <w:tr w14:paraId="1539F510">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3CED641">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FB2720A">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980FE46">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（十三）资源勘探信息等支出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B454C00">
            <w:pPr>
              <w:widowControl/>
              <w:spacing w:line="300" w:lineRule="exact"/>
              <w:jc w:val="center"/>
              <w:rPr>
                <w:rFonts w:ascii="宋体" w:hAnsi="宋体" w:eastAsia="宋体" w:cs="宋体"/>
                <w:color w:val="333333"/>
                <w:kern w:val="0"/>
                <w:szCs w:val="21"/>
              </w:rPr>
            </w:pPr>
          </w:p>
        </w:tc>
      </w:tr>
      <w:tr w14:paraId="696051E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367F546">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8F0EC5F">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B070140">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（十四）商业服务业等支出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C62F26D">
            <w:pPr>
              <w:widowControl/>
              <w:spacing w:line="300" w:lineRule="exact"/>
              <w:jc w:val="center"/>
              <w:rPr>
                <w:rFonts w:ascii="宋体" w:hAnsi="宋体" w:eastAsia="宋体" w:cs="宋体"/>
                <w:color w:val="333333"/>
                <w:kern w:val="0"/>
                <w:szCs w:val="21"/>
              </w:rPr>
            </w:pPr>
          </w:p>
        </w:tc>
      </w:tr>
      <w:tr w14:paraId="372DE2C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C72B6A9">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714619D">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BDBFC29">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（十五）金融支出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91E93B7">
            <w:pPr>
              <w:widowControl/>
              <w:spacing w:line="300" w:lineRule="exact"/>
              <w:jc w:val="center"/>
              <w:rPr>
                <w:rFonts w:ascii="宋体" w:hAnsi="宋体" w:eastAsia="宋体" w:cs="宋体"/>
                <w:color w:val="333333"/>
                <w:kern w:val="0"/>
                <w:szCs w:val="21"/>
              </w:rPr>
            </w:pPr>
          </w:p>
        </w:tc>
      </w:tr>
      <w:tr w14:paraId="643894C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32F77ED">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90DDB88">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1B49D0A">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（十六）国土海洋气象等支出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1F903B7">
            <w:pPr>
              <w:widowControl/>
              <w:spacing w:line="300" w:lineRule="exact"/>
              <w:jc w:val="center"/>
              <w:rPr>
                <w:rFonts w:ascii="宋体" w:hAnsi="宋体" w:eastAsia="宋体" w:cs="宋体"/>
                <w:color w:val="333333"/>
                <w:kern w:val="0"/>
                <w:szCs w:val="21"/>
              </w:rPr>
            </w:pPr>
          </w:p>
        </w:tc>
      </w:tr>
      <w:tr w14:paraId="3A98FA98">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C02FD4C">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7C96E82">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2C77F66">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（十七）住房保障支出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7A89527">
            <w:pPr>
              <w:widowControl/>
              <w:spacing w:line="300" w:lineRule="exact"/>
              <w:jc w:val="center"/>
              <w:rPr>
                <w:rFonts w:ascii="宋体" w:hAnsi="宋体" w:eastAsia="宋体" w:cs="宋体"/>
                <w:color w:val="333333"/>
                <w:kern w:val="0"/>
                <w:szCs w:val="21"/>
              </w:rPr>
            </w:pPr>
          </w:p>
        </w:tc>
      </w:tr>
      <w:tr w14:paraId="0A1B7FF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31C630B">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01B428A">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63AD868">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（十八）粮油物资储备支出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CC5B4AC">
            <w:pPr>
              <w:widowControl/>
              <w:spacing w:line="300" w:lineRule="exact"/>
              <w:jc w:val="center"/>
              <w:rPr>
                <w:rFonts w:ascii="宋体" w:hAnsi="宋体" w:eastAsia="宋体" w:cs="宋体"/>
                <w:color w:val="333333"/>
                <w:kern w:val="0"/>
                <w:szCs w:val="21"/>
              </w:rPr>
            </w:pPr>
          </w:p>
        </w:tc>
      </w:tr>
      <w:tr w14:paraId="7B3E8B39">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9555538">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08CC999">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62773F6">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（十九）其他支出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D011619">
            <w:pPr>
              <w:widowControl/>
              <w:spacing w:line="300" w:lineRule="exact"/>
              <w:jc w:val="center"/>
              <w:rPr>
                <w:rFonts w:ascii="宋体" w:hAnsi="宋体" w:eastAsia="宋体" w:cs="宋体"/>
                <w:color w:val="333333"/>
                <w:kern w:val="0"/>
                <w:szCs w:val="21"/>
              </w:rPr>
            </w:pPr>
          </w:p>
        </w:tc>
      </w:tr>
      <w:tr w14:paraId="2AE71CFB">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315D390">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CE8D35B">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20EE58C">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二、结转下年</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1813506">
            <w:pPr>
              <w:widowControl/>
              <w:spacing w:line="300" w:lineRule="exact"/>
              <w:jc w:val="center"/>
              <w:rPr>
                <w:rFonts w:ascii="宋体" w:hAnsi="宋体" w:eastAsia="宋体" w:cs="宋体"/>
                <w:color w:val="333333"/>
                <w:kern w:val="0"/>
                <w:szCs w:val="21"/>
              </w:rPr>
            </w:pPr>
          </w:p>
        </w:tc>
      </w:tr>
    </w:tbl>
    <w:p w14:paraId="5BEAD28C">
      <w:pPr>
        <w:widowControl/>
        <w:shd w:val="clear" w:color="auto" w:fill="FFFFFF"/>
        <w:spacing w:line="480" w:lineRule="auto"/>
        <w:ind w:firstLine="480"/>
        <w:jc w:val="center"/>
        <w:rPr>
          <w:rFonts w:ascii="宋体" w:hAnsi="宋体" w:eastAsia="宋体" w:cs="宋体"/>
          <w:color w:val="333333"/>
          <w:kern w:val="0"/>
          <w:sz w:val="27"/>
          <w:szCs w:val="27"/>
        </w:rPr>
      </w:pPr>
    </w:p>
    <w:p w14:paraId="3EB40CD1">
      <w:pPr>
        <w:widowControl/>
        <w:shd w:val="clear" w:color="auto" w:fill="FFFFFF"/>
        <w:spacing w:line="480" w:lineRule="auto"/>
        <w:ind w:firstLine="480"/>
        <w:jc w:val="center"/>
        <w:rPr>
          <w:rFonts w:ascii="宋体" w:hAnsi="宋体" w:eastAsia="宋体" w:cs="宋体"/>
          <w:color w:val="333333"/>
          <w:kern w:val="0"/>
          <w:sz w:val="27"/>
          <w:szCs w:val="27"/>
        </w:rPr>
      </w:pPr>
    </w:p>
    <w:p w14:paraId="12913524">
      <w:pPr>
        <w:widowControl/>
        <w:shd w:val="clear" w:color="auto" w:fill="FFFFFF"/>
        <w:spacing w:line="480" w:lineRule="auto"/>
        <w:ind w:firstLine="480"/>
        <w:jc w:val="center"/>
        <w:rPr>
          <w:rFonts w:ascii="宋体" w:hAnsi="宋体" w:eastAsia="宋体" w:cs="宋体"/>
          <w:b/>
          <w:color w:val="333333"/>
          <w:kern w:val="0"/>
          <w:sz w:val="27"/>
          <w:szCs w:val="27"/>
        </w:rPr>
      </w:pPr>
      <w:r>
        <w:rPr>
          <w:rFonts w:hint="eastAsia" w:ascii="宋体" w:hAnsi="宋体" w:eastAsia="宋体" w:cs="宋体"/>
          <w:b/>
          <w:color w:val="333333"/>
          <w:kern w:val="0"/>
          <w:sz w:val="27"/>
          <w:szCs w:val="27"/>
        </w:rPr>
        <w:t>部门预算和“三公”经费预算公开表格（表7）</w:t>
      </w:r>
    </w:p>
    <w:p w14:paraId="7FC55A08">
      <w:pPr>
        <w:widowControl/>
        <w:shd w:val="clear" w:color="auto" w:fill="FFFFFF"/>
        <w:spacing w:line="480" w:lineRule="auto"/>
        <w:ind w:firstLine="480"/>
        <w:jc w:val="center"/>
        <w:rPr>
          <w:rFonts w:ascii="宋体" w:hAnsi="宋体" w:eastAsia="宋体" w:cs="宋体"/>
          <w:b/>
          <w:color w:val="333333"/>
          <w:kern w:val="0"/>
          <w:sz w:val="27"/>
          <w:szCs w:val="27"/>
        </w:rPr>
      </w:pPr>
      <w:r>
        <w:rPr>
          <w:rFonts w:hint="eastAsia" w:ascii="宋体" w:hAnsi="宋体" w:eastAsia="宋体" w:cs="宋体"/>
          <w:b/>
          <w:color w:val="333333"/>
          <w:kern w:val="0"/>
          <w:sz w:val="27"/>
          <w:szCs w:val="27"/>
        </w:rPr>
        <w:t>部门收入总表</w:t>
      </w:r>
    </w:p>
    <w:p w14:paraId="6C950A8A">
      <w:pPr>
        <w:widowControl/>
        <w:shd w:val="clear" w:color="auto" w:fill="FFFFFF"/>
        <w:spacing w:line="480" w:lineRule="auto"/>
        <w:ind w:firstLine="480"/>
        <w:jc w:val="right"/>
        <w:rPr>
          <w:rFonts w:ascii="宋体" w:hAnsi="宋体" w:eastAsia="宋体" w:cs="宋体"/>
          <w:color w:val="333333"/>
          <w:kern w:val="0"/>
          <w:sz w:val="27"/>
          <w:szCs w:val="27"/>
        </w:rPr>
      </w:pPr>
      <w:r>
        <w:rPr>
          <w:rFonts w:hint="eastAsia" w:ascii="宋体" w:hAnsi="宋体" w:eastAsia="宋体" w:cs="宋体"/>
          <w:color w:val="333333"/>
          <w:kern w:val="0"/>
          <w:sz w:val="27"/>
          <w:szCs w:val="27"/>
        </w:rPr>
        <w:t>单位：万元</w:t>
      </w:r>
    </w:p>
    <w:tbl>
      <w:tblPr>
        <w:tblStyle w:val="9"/>
        <w:tblW w:w="9584" w:type="dxa"/>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fixed"/>
        <w:tblCellMar>
          <w:top w:w="30" w:type="dxa"/>
          <w:left w:w="30" w:type="dxa"/>
          <w:bottom w:w="30" w:type="dxa"/>
          <w:right w:w="30" w:type="dxa"/>
        </w:tblCellMar>
      </w:tblPr>
      <w:tblGrid>
        <w:gridCol w:w="355"/>
        <w:gridCol w:w="284"/>
        <w:gridCol w:w="284"/>
        <w:gridCol w:w="1857"/>
        <w:gridCol w:w="1032"/>
        <w:gridCol w:w="849"/>
        <w:gridCol w:w="848"/>
        <w:gridCol w:w="1084"/>
        <w:gridCol w:w="567"/>
        <w:gridCol w:w="850"/>
        <w:gridCol w:w="993"/>
        <w:gridCol w:w="581"/>
      </w:tblGrid>
      <w:tr w14:paraId="5444B609">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atLeast"/>
          <w:jc w:val="center"/>
        </w:trPr>
        <w:tc>
          <w:tcPr>
            <w:tcW w:w="2780" w:type="dxa"/>
            <w:gridSpan w:val="4"/>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EAFA8E6">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功能分类科目</w:t>
            </w:r>
          </w:p>
        </w:tc>
        <w:tc>
          <w:tcPr>
            <w:tcW w:w="1032"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2967A5F">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合计</w:t>
            </w:r>
          </w:p>
        </w:tc>
        <w:tc>
          <w:tcPr>
            <w:tcW w:w="2781"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A3DBA62">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一般公共预算拨款</w:t>
            </w:r>
          </w:p>
        </w:tc>
        <w:tc>
          <w:tcPr>
            <w:tcW w:w="567"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CCF621F">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政府性基金收入</w:t>
            </w:r>
          </w:p>
        </w:tc>
        <w:tc>
          <w:tcPr>
            <w:tcW w:w="850"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1520DFD">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纳入专户管理的非税收入拨款</w:t>
            </w:r>
          </w:p>
        </w:tc>
        <w:tc>
          <w:tcPr>
            <w:tcW w:w="993"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BE70596">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上级补助收入</w:t>
            </w:r>
          </w:p>
        </w:tc>
        <w:tc>
          <w:tcPr>
            <w:tcW w:w="581"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8026EFF">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其他</w:t>
            </w:r>
          </w:p>
          <w:p w14:paraId="1DDDA873">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收入</w:t>
            </w:r>
          </w:p>
        </w:tc>
      </w:tr>
      <w:tr w14:paraId="654C8806">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D1C3B6E">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科目编码</w:t>
            </w:r>
          </w:p>
        </w:tc>
        <w:tc>
          <w:tcPr>
            <w:tcW w:w="1857" w:type="dxa"/>
            <w:vMerge w:val="restart"/>
            <w:tcBorders>
              <w:top w:val="outset" w:color="000000" w:sz="6" w:space="0"/>
              <w:left w:val="outset" w:color="000000" w:sz="6" w:space="0"/>
              <w:right w:val="outset" w:color="000000" w:sz="6" w:space="0"/>
            </w:tcBorders>
            <w:shd w:val="clear" w:color="auto" w:fill="FFFFFF"/>
            <w:tcMar>
              <w:top w:w="0" w:type="dxa"/>
              <w:left w:w="0" w:type="dxa"/>
              <w:bottom w:w="0" w:type="dxa"/>
              <w:right w:w="0" w:type="dxa"/>
            </w:tcMar>
            <w:vAlign w:val="center"/>
          </w:tcPr>
          <w:p w14:paraId="7D68525D">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科目名称</w:t>
            </w:r>
          </w:p>
        </w:tc>
        <w:tc>
          <w:tcPr>
            <w:tcW w:w="1032" w:type="dxa"/>
            <w:vMerge w:val="continue"/>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5F0A6D5">
            <w:pPr>
              <w:widowControl/>
              <w:spacing w:line="300" w:lineRule="exact"/>
              <w:jc w:val="center"/>
              <w:rPr>
                <w:rFonts w:cs="宋体" w:asciiTheme="majorEastAsia" w:hAnsiTheme="majorEastAsia" w:eastAsiaTheme="majorEastAsia"/>
                <w:color w:val="333333"/>
                <w:kern w:val="0"/>
                <w:szCs w:val="21"/>
              </w:rPr>
            </w:pPr>
          </w:p>
        </w:tc>
        <w:tc>
          <w:tcPr>
            <w:tcW w:w="849"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4FBC048">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小计</w:t>
            </w:r>
          </w:p>
        </w:tc>
        <w:tc>
          <w:tcPr>
            <w:tcW w:w="848"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A0CC810">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经费</w:t>
            </w:r>
          </w:p>
          <w:p w14:paraId="43102082">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拨款</w:t>
            </w:r>
          </w:p>
        </w:tc>
        <w:tc>
          <w:tcPr>
            <w:tcW w:w="1084"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307917D">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纳入一般公共预算管理的非税收入拨款</w:t>
            </w:r>
          </w:p>
        </w:tc>
        <w:tc>
          <w:tcPr>
            <w:tcW w:w="567"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49678C17">
            <w:pPr>
              <w:widowControl/>
              <w:spacing w:line="300" w:lineRule="exact"/>
              <w:jc w:val="center"/>
              <w:rPr>
                <w:rFonts w:cs="宋体" w:asciiTheme="majorEastAsia" w:hAnsiTheme="majorEastAsia" w:eastAsiaTheme="majorEastAsia"/>
                <w:color w:val="333333"/>
                <w:kern w:val="0"/>
                <w:szCs w:val="21"/>
              </w:rPr>
            </w:pPr>
          </w:p>
        </w:tc>
        <w:tc>
          <w:tcPr>
            <w:tcW w:w="85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48C88CFD">
            <w:pPr>
              <w:widowControl/>
              <w:spacing w:line="300" w:lineRule="exact"/>
              <w:jc w:val="center"/>
              <w:rPr>
                <w:rFonts w:cs="宋体" w:asciiTheme="majorEastAsia" w:hAnsiTheme="majorEastAsia" w:eastAsiaTheme="majorEastAsia"/>
                <w:color w:val="333333"/>
                <w:kern w:val="0"/>
                <w:szCs w:val="21"/>
              </w:rPr>
            </w:pPr>
          </w:p>
        </w:tc>
        <w:tc>
          <w:tcPr>
            <w:tcW w:w="993"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1EAC6110">
            <w:pPr>
              <w:widowControl/>
              <w:spacing w:line="300" w:lineRule="exact"/>
              <w:jc w:val="center"/>
              <w:rPr>
                <w:rFonts w:cs="宋体" w:asciiTheme="majorEastAsia" w:hAnsiTheme="majorEastAsia" w:eastAsiaTheme="majorEastAsia"/>
                <w:color w:val="333333"/>
                <w:kern w:val="0"/>
                <w:szCs w:val="21"/>
              </w:rPr>
            </w:pPr>
          </w:p>
        </w:tc>
        <w:tc>
          <w:tcPr>
            <w:tcW w:w="581"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2DE8B919">
            <w:pPr>
              <w:widowControl/>
              <w:spacing w:line="300" w:lineRule="exact"/>
              <w:jc w:val="center"/>
              <w:rPr>
                <w:rFonts w:cs="宋体" w:asciiTheme="majorEastAsia" w:hAnsiTheme="majorEastAsia" w:eastAsiaTheme="majorEastAsia"/>
                <w:color w:val="333333"/>
                <w:kern w:val="0"/>
                <w:szCs w:val="21"/>
              </w:rPr>
            </w:pPr>
          </w:p>
        </w:tc>
      </w:tr>
      <w:tr w14:paraId="3E690EE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35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CC0610F">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类</w:t>
            </w:r>
          </w:p>
        </w:tc>
        <w:tc>
          <w:tcPr>
            <w:tcW w:w="2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321B476">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款</w:t>
            </w:r>
          </w:p>
        </w:tc>
        <w:tc>
          <w:tcPr>
            <w:tcW w:w="2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C2336E4">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项</w:t>
            </w:r>
          </w:p>
        </w:tc>
        <w:tc>
          <w:tcPr>
            <w:tcW w:w="1857" w:type="dxa"/>
            <w:vMerge w:val="continue"/>
            <w:tcBorders>
              <w:left w:val="outset" w:color="000000" w:sz="6" w:space="0"/>
              <w:bottom w:val="outset" w:color="000000" w:sz="6" w:space="0"/>
              <w:right w:val="outset" w:color="000000" w:sz="6" w:space="0"/>
            </w:tcBorders>
            <w:shd w:val="clear" w:color="auto" w:fill="FFFFFF"/>
            <w:vAlign w:val="center"/>
          </w:tcPr>
          <w:p w14:paraId="0A7B759D">
            <w:pPr>
              <w:widowControl/>
              <w:spacing w:line="300" w:lineRule="exact"/>
              <w:jc w:val="center"/>
              <w:rPr>
                <w:rFonts w:cs="宋体" w:asciiTheme="majorEastAsia" w:hAnsiTheme="majorEastAsia" w:eastAsiaTheme="majorEastAsia"/>
                <w:color w:val="333333"/>
                <w:kern w:val="0"/>
                <w:szCs w:val="21"/>
              </w:rPr>
            </w:pPr>
          </w:p>
        </w:tc>
        <w:tc>
          <w:tcPr>
            <w:tcW w:w="1032"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2ADA5024">
            <w:pPr>
              <w:widowControl/>
              <w:spacing w:line="300" w:lineRule="exact"/>
              <w:jc w:val="center"/>
              <w:rPr>
                <w:rFonts w:cs="宋体" w:asciiTheme="majorEastAsia" w:hAnsiTheme="majorEastAsia" w:eastAsiaTheme="majorEastAsia"/>
                <w:color w:val="333333"/>
                <w:kern w:val="0"/>
                <w:szCs w:val="21"/>
              </w:rPr>
            </w:pPr>
          </w:p>
        </w:tc>
        <w:tc>
          <w:tcPr>
            <w:tcW w:w="849"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3A39CFD6">
            <w:pPr>
              <w:widowControl/>
              <w:spacing w:line="300" w:lineRule="exact"/>
              <w:jc w:val="center"/>
              <w:rPr>
                <w:rFonts w:cs="宋体" w:asciiTheme="majorEastAsia" w:hAnsiTheme="majorEastAsia" w:eastAsiaTheme="majorEastAsia"/>
                <w:color w:val="333333"/>
                <w:kern w:val="0"/>
                <w:szCs w:val="21"/>
              </w:rPr>
            </w:pPr>
          </w:p>
        </w:tc>
        <w:tc>
          <w:tcPr>
            <w:tcW w:w="848"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2515914F">
            <w:pPr>
              <w:widowControl/>
              <w:spacing w:line="300" w:lineRule="exact"/>
              <w:jc w:val="center"/>
              <w:rPr>
                <w:rFonts w:cs="宋体" w:asciiTheme="majorEastAsia" w:hAnsiTheme="majorEastAsia" w:eastAsiaTheme="majorEastAsia"/>
                <w:color w:val="333333"/>
                <w:kern w:val="0"/>
                <w:szCs w:val="21"/>
              </w:rPr>
            </w:pPr>
          </w:p>
        </w:tc>
        <w:tc>
          <w:tcPr>
            <w:tcW w:w="108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5B704948">
            <w:pPr>
              <w:widowControl/>
              <w:spacing w:line="300" w:lineRule="exact"/>
              <w:jc w:val="center"/>
              <w:rPr>
                <w:rFonts w:cs="宋体" w:asciiTheme="majorEastAsia" w:hAnsiTheme="majorEastAsia" w:eastAsiaTheme="majorEastAsia"/>
                <w:color w:val="333333"/>
                <w:kern w:val="0"/>
                <w:szCs w:val="21"/>
              </w:rPr>
            </w:pPr>
          </w:p>
        </w:tc>
        <w:tc>
          <w:tcPr>
            <w:tcW w:w="567"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7A10B513">
            <w:pPr>
              <w:widowControl/>
              <w:spacing w:line="300" w:lineRule="exact"/>
              <w:jc w:val="center"/>
              <w:rPr>
                <w:rFonts w:cs="宋体" w:asciiTheme="majorEastAsia" w:hAnsiTheme="majorEastAsia" w:eastAsiaTheme="majorEastAsia"/>
                <w:color w:val="333333"/>
                <w:kern w:val="0"/>
                <w:szCs w:val="21"/>
              </w:rPr>
            </w:pPr>
          </w:p>
        </w:tc>
        <w:tc>
          <w:tcPr>
            <w:tcW w:w="85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353355B6">
            <w:pPr>
              <w:widowControl/>
              <w:spacing w:line="300" w:lineRule="exact"/>
              <w:jc w:val="center"/>
              <w:rPr>
                <w:rFonts w:cs="宋体" w:asciiTheme="majorEastAsia" w:hAnsiTheme="majorEastAsia" w:eastAsiaTheme="majorEastAsia"/>
                <w:color w:val="333333"/>
                <w:kern w:val="0"/>
                <w:szCs w:val="21"/>
              </w:rPr>
            </w:pPr>
          </w:p>
        </w:tc>
        <w:tc>
          <w:tcPr>
            <w:tcW w:w="993"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495B4115">
            <w:pPr>
              <w:widowControl/>
              <w:spacing w:line="300" w:lineRule="exact"/>
              <w:jc w:val="center"/>
              <w:rPr>
                <w:rFonts w:cs="宋体" w:asciiTheme="majorEastAsia" w:hAnsiTheme="majorEastAsia" w:eastAsiaTheme="majorEastAsia"/>
                <w:color w:val="333333"/>
                <w:kern w:val="0"/>
                <w:szCs w:val="21"/>
              </w:rPr>
            </w:pPr>
          </w:p>
        </w:tc>
        <w:tc>
          <w:tcPr>
            <w:tcW w:w="581"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11E623D3">
            <w:pPr>
              <w:widowControl/>
              <w:spacing w:line="300" w:lineRule="exact"/>
              <w:jc w:val="center"/>
              <w:rPr>
                <w:rFonts w:cs="宋体" w:asciiTheme="majorEastAsia" w:hAnsiTheme="majorEastAsia" w:eastAsiaTheme="majorEastAsia"/>
                <w:color w:val="333333"/>
                <w:kern w:val="0"/>
                <w:szCs w:val="21"/>
              </w:rPr>
            </w:pPr>
          </w:p>
        </w:tc>
      </w:tr>
      <w:tr w14:paraId="36360C10">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4FAC8E8">
            <w:pPr>
              <w:keepNext w:val="0"/>
              <w:keepLines w:val="0"/>
              <w:widowControl/>
              <w:suppressLineNumbers w:val="0"/>
              <w:jc w:val="center"/>
              <w:textAlignment w:val="center"/>
              <w:rPr>
                <w:rFonts w:cs="宋体" w:asciiTheme="majorEastAsia" w:hAnsiTheme="majorEastAsia" w:eastAsiaTheme="majorEastAsia"/>
                <w:color w:val="0000FF"/>
                <w:kern w:val="0"/>
                <w:szCs w:val="21"/>
              </w:rPr>
            </w:pPr>
            <w:r>
              <w:rPr>
                <w:rFonts w:hint="eastAsia" w:ascii="宋体" w:hAnsi="宋体" w:eastAsia="宋体" w:cs="宋体"/>
                <w:i w:val="0"/>
                <w:iCs w:val="0"/>
                <w:color w:val="0000FF"/>
                <w:kern w:val="0"/>
                <w:sz w:val="21"/>
                <w:szCs w:val="21"/>
                <w:u w:val="none"/>
                <w:lang w:val="en-US" w:eastAsia="zh-CN" w:bidi="ar"/>
              </w:rPr>
              <w:t>208</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607E2D4">
            <w:pPr>
              <w:keepNext w:val="0"/>
              <w:keepLines w:val="0"/>
              <w:widowControl/>
              <w:suppressLineNumbers w:val="0"/>
              <w:jc w:val="center"/>
              <w:textAlignment w:val="center"/>
              <w:rPr>
                <w:rFonts w:cs="宋体" w:asciiTheme="majorEastAsia" w:hAnsiTheme="majorEastAsia" w:eastAsiaTheme="majorEastAsia"/>
                <w:color w:val="0000FF"/>
                <w:kern w:val="0"/>
                <w:szCs w:val="21"/>
              </w:rPr>
            </w:pPr>
            <w:r>
              <w:rPr>
                <w:rFonts w:hint="eastAsia" w:ascii="宋体" w:hAnsi="宋体" w:eastAsia="宋体" w:cs="宋体"/>
                <w:i w:val="0"/>
                <w:iCs w:val="0"/>
                <w:color w:val="0000FF"/>
                <w:kern w:val="0"/>
                <w:sz w:val="21"/>
                <w:szCs w:val="21"/>
                <w:u w:val="none"/>
                <w:lang w:val="en-US" w:eastAsia="zh-CN" w:bidi="ar"/>
              </w:rPr>
              <w:t>社会保障和就业支出</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E3B198E">
            <w:pPr>
              <w:keepNext w:val="0"/>
              <w:keepLines w:val="0"/>
              <w:widowControl/>
              <w:suppressLineNumbers w:val="0"/>
              <w:jc w:val="center"/>
              <w:textAlignment w:val="center"/>
              <w:rPr>
                <w:rFonts w:hint="default" w:cs="宋体" w:asciiTheme="majorEastAsia" w:hAnsiTheme="majorEastAsia" w:eastAsiaTheme="majorEastAsia"/>
                <w:color w:val="0000FF"/>
                <w:kern w:val="0"/>
                <w:szCs w:val="21"/>
                <w:lang w:val="en-US"/>
              </w:rPr>
            </w:pPr>
            <w:r>
              <w:rPr>
                <w:rFonts w:hint="eastAsia" w:ascii="宋体" w:hAnsi="宋体" w:eastAsia="宋体" w:cs="宋体"/>
                <w:i w:val="0"/>
                <w:iCs w:val="0"/>
                <w:color w:val="0000FF"/>
                <w:kern w:val="0"/>
                <w:sz w:val="21"/>
                <w:szCs w:val="21"/>
                <w:u w:val="none"/>
                <w:lang w:val="en-US" w:eastAsia="zh-CN" w:bidi="ar"/>
              </w:rPr>
              <w:t>236.27</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8A73800">
            <w:pPr>
              <w:keepNext w:val="0"/>
              <w:keepLines w:val="0"/>
              <w:widowControl/>
              <w:suppressLineNumbers w:val="0"/>
              <w:jc w:val="center"/>
              <w:textAlignment w:val="center"/>
              <w:rPr>
                <w:rFonts w:cs="宋体" w:asciiTheme="majorEastAsia" w:hAnsiTheme="majorEastAsia" w:eastAsiaTheme="majorEastAsia"/>
                <w:color w:val="0000FF"/>
                <w:kern w:val="0"/>
                <w:szCs w:val="21"/>
              </w:rPr>
            </w:pPr>
            <w:r>
              <w:rPr>
                <w:rFonts w:hint="eastAsia" w:ascii="宋体" w:hAnsi="宋体" w:eastAsia="宋体" w:cs="宋体"/>
                <w:i w:val="0"/>
                <w:iCs w:val="0"/>
                <w:color w:val="0000FF"/>
                <w:kern w:val="0"/>
                <w:sz w:val="21"/>
                <w:szCs w:val="21"/>
                <w:u w:val="none"/>
                <w:lang w:val="en-US" w:eastAsia="zh-CN" w:bidi="ar"/>
              </w:rPr>
              <w:t>236.27</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FCACC99">
            <w:pPr>
              <w:keepNext w:val="0"/>
              <w:keepLines w:val="0"/>
              <w:widowControl/>
              <w:suppressLineNumbers w:val="0"/>
              <w:jc w:val="center"/>
              <w:textAlignment w:val="center"/>
              <w:rPr>
                <w:rFonts w:cs="宋体" w:asciiTheme="majorEastAsia" w:hAnsiTheme="majorEastAsia" w:eastAsiaTheme="majorEastAsia"/>
                <w:color w:val="0000FF"/>
                <w:kern w:val="0"/>
                <w:szCs w:val="21"/>
              </w:rPr>
            </w:pPr>
            <w:r>
              <w:rPr>
                <w:rFonts w:hint="eastAsia" w:ascii="宋体" w:hAnsi="宋体" w:eastAsia="宋体" w:cs="宋体"/>
                <w:i w:val="0"/>
                <w:iCs w:val="0"/>
                <w:color w:val="0000FF"/>
                <w:kern w:val="0"/>
                <w:sz w:val="21"/>
                <w:szCs w:val="21"/>
                <w:u w:val="none"/>
                <w:lang w:val="en-US" w:eastAsia="zh-CN" w:bidi="ar"/>
              </w:rPr>
              <w:t>236.27</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B5DCC4D">
            <w:pPr>
              <w:widowControl/>
              <w:spacing w:line="300" w:lineRule="exact"/>
              <w:jc w:val="center"/>
              <w:rPr>
                <w:rFonts w:hint="default" w:cs="宋体" w:asciiTheme="majorEastAsia" w:hAnsiTheme="majorEastAsia" w:eastAsiaTheme="majorEastAsia"/>
                <w:color w:val="0000FF"/>
                <w:kern w:val="0"/>
                <w:szCs w:val="21"/>
                <w:lang w:val="en-US" w:eastAsia="zh-CN"/>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F2D0004">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614E41B">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545ABFD">
            <w:pPr>
              <w:widowControl/>
              <w:spacing w:line="300" w:lineRule="exact"/>
              <w:jc w:val="center"/>
              <w:rPr>
                <w:rFonts w:cs="宋体" w:asciiTheme="majorEastAsia" w:hAnsiTheme="majorEastAsia" w:eastAsiaTheme="majorEastAsia"/>
                <w:color w:val="333333"/>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16D35B9">
            <w:pPr>
              <w:widowControl/>
              <w:spacing w:line="300" w:lineRule="exact"/>
              <w:jc w:val="center"/>
              <w:rPr>
                <w:rFonts w:cs="宋体" w:asciiTheme="majorEastAsia" w:hAnsiTheme="majorEastAsia" w:eastAsiaTheme="majorEastAsia"/>
                <w:color w:val="333333"/>
                <w:kern w:val="0"/>
                <w:szCs w:val="21"/>
              </w:rPr>
            </w:pPr>
          </w:p>
        </w:tc>
      </w:tr>
      <w:tr w14:paraId="1BCF5CB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5A1B1A7">
            <w:pPr>
              <w:keepNext w:val="0"/>
              <w:keepLines w:val="0"/>
              <w:widowControl/>
              <w:suppressLineNumbers w:val="0"/>
              <w:jc w:val="center"/>
              <w:textAlignment w:val="center"/>
              <w:rPr>
                <w:rFonts w:cs="宋体" w:asciiTheme="majorEastAsia" w:hAnsiTheme="majorEastAsia" w:eastAsiaTheme="majorEastAsia"/>
                <w:color w:val="0000FF"/>
                <w:kern w:val="0"/>
                <w:szCs w:val="21"/>
              </w:rPr>
            </w:pPr>
            <w:r>
              <w:rPr>
                <w:rFonts w:hint="eastAsia" w:ascii="宋体" w:hAnsi="宋体" w:eastAsia="宋体" w:cs="宋体"/>
                <w:i w:val="0"/>
                <w:iCs w:val="0"/>
                <w:color w:val="0000FF"/>
                <w:kern w:val="0"/>
                <w:sz w:val="21"/>
                <w:szCs w:val="21"/>
                <w:u w:val="none"/>
                <w:lang w:val="en-US" w:eastAsia="zh-CN" w:bidi="ar"/>
              </w:rPr>
              <w:t>20805</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A6CAA54">
            <w:pPr>
              <w:keepNext w:val="0"/>
              <w:keepLines w:val="0"/>
              <w:widowControl/>
              <w:suppressLineNumbers w:val="0"/>
              <w:jc w:val="left"/>
              <w:textAlignment w:val="center"/>
              <w:rPr>
                <w:rFonts w:cs="宋体" w:asciiTheme="majorEastAsia" w:hAnsiTheme="majorEastAsia" w:eastAsiaTheme="majorEastAsia"/>
                <w:color w:val="0000FF"/>
                <w:kern w:val="0"/>
                <w:szCs w:val="21"/>
              </w:rPr>
            </w:pPr>
            <w:r>
              <w:rPr>
                <w:rFonts w:hint="eastAsia" w:ascii="宋体" w:hAnsi="宋体" w:eastAsia="宋体" w:cs="宋体"/>
                <w:i w:val="0"/>
                <w:iCs w:val="0"/>
                <w:color w:val="0000FF"/>
                <w:kern w:val="0"/>
                <w:sz w:val="21"/>
                <w:szCs w:val="21"/>
                <w:u w:val="none"/>
                <w:lang w:val="en-US" w:eastAsia="zh-CN" w:bidi="ar"/>
              </w:rPr>
              <w:t>行政事业单位养老支出</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top"/>
          </w:tcPr>
          <w:p w14:paraId="6B93CD92">
            <w:pPr>
              <w:keepNext w:val="0"/>
              <w:keepLines w:val="0"/>
              <w:widowControl/>
              <w:suppressLineNumbers w:val="0"/>
              <w:jc w:val="center"/>
              <w:textAlignment w:val="top"/>
              <w:rPr>
                <w:rFonts w:cs="宋体" w:asciiTheme="majorEastAsia" w:hAnsiTheme="majorEastAsia" w:eastAsiaTheme="majorEastAsia"/>
                <w:color w:val="0000FF"/>
                <w:kern w:val="0"/>
                <w:szCs w:val="21"/>
              </w:rPr>
            </w:pPr>
            <w:r>
              <w:rPr>
                <w:rFonts w:hint="eastAsia" w:ascii="宋体" w:hAnsi="宋体" w:eastAsia="宋体" w:cs="宋体"/>
                <w:i w:val="0"/>
                <w:iCs w:val="0"/>
                <w:color w:val="000000"/>
                <w:kern w:val="0"/>
                <w:sz w:val="21"/>
                <w:szCs w:val="21"/>
                <w:u w:val="none"/>
                <w:lang w:val="en-US" w:eastAsia="zh-CN" w:bidi="ar"/>
              </w:rPr>
              <w:t>236.27</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top"/>
          </w:tcPr>
          <w:p w14:paraId="00B6C662">
            <w:pPr>
              <w:keepNext w:val="0"/>
              <w:keepLines w:val="0"/>
              <w:widowControl/>
              <w:suppressLineNumbers w:val="0"/>
              <w:jc w:val="center"/>
              <w:textAlignment w:val="top"/>
              <w:rPr>
                <w:rFonts w:cs="宋体" w:asciiTheme="majorEastAsia" w:hAnsiTheme="majorEastAsia" w:eastAsiaTheme="majorEastAsia"/>
                <w:color w:val="0000FF"/>
                <w:kern w:val="0"/>
                <w:szCs w:val="21"/>
              </w:rPr>
            </w:pPr>
            <w:r>
              <w:rPr>
                <w:rFonts w:hint="eastAsia" w:ascii="宋体" w:hAnsi="宋体" w:eastAsia="宋体" w:cs="宋体"/>
                <w:i w:val="0"/>
                <w:iCs w:val="0"/>
                <w:color w:val="000000"/>
                <w:kern w:val="0"/>
                <w:sz w:val="21"/>
                <w:szCs w:val="21"/>
                <w:u w:val="none"/>
                <w:lang w:val="en-US" w:eastAsia="zh-CN" w:bidi="ar"/>
              </w:rPr>
              <w:t>236.27</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top"/>
          </w:tcPr>
          <w:p w14:paraId="6CC68531">
            <w:pPr>
              <w:keepNext w:val="0"/>
              <w:keepLines w:val="0"/>
              <w:widowControl/>
              <w:suppressLineNumbers w:val="0"/>
              <w:jc w:val="center"/>
              <w:textAlignment w:val="top"/>
              <w:rPr>
                <w:rFonts w:cs="宋体" w:asciiTheme="majorEastAsia" w:hAnsiTheme="majorEastAsia" w:eastAsiaTheme="majorEastAsia"/>
                <w:color w:val="0000FF"/>
                <w:kern w:val="0"/>
                <w:szCs w:val="21"/>
              </w:rPr>
            </w:pPr>
            <w:r>
              <w:rPr>
                <w:rFonts w:hint="eastAsia" w:ascii="宋体" w:hAnsi="宋体" w:eastAsia="宋体" w:cs="宋体"/>
                <w:i w:val="0"/>
                <w:iCs w:val="0"/>
                <w:color w:val="000000"/>
                <w:kern w:val="0"/>
                <w:sz w:val="21"/>
                <w:szCs w:val="21"/>
                <w:u w:val="none"/>
                <w:lang w:val="en-US" w:eastAsia="zh-CN" w:bidi="ar"/>
              </w:rPr>
              <w:t>236.27</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E776D8A">
            <w:pPr>
              <w:widowControl/>
              <w:spacing w:line="300" w:lineRule="exact"/>
              <w:jc w:val="center"/>
              <w:rPr>
                <w:rFonts w:hint="default" w:cs="宋体" w:asciiTheme="majorEastAsia" w:hAnsiTheme="majorEastAsia" w:eastAsiaTheme="majorEastAsia"/>
                <w:color w:val="0000FF"/>
                <w:kern w:val="0"/>
                <w:szCs w:val="21"/>
                <w:lang w:val="en-US" w:eastAsia="zh-CN"/>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774CD54">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27A5CF5">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FCDE3B4">
            <w:pPr>
              <w:widowControl/>
              <w:spacing w:line="300" w:lineRule="exact"/>
              <w:jc w:val="center"/>
              <w:rPr>
                <w:rFonts w:cs="宋体" w:asciiTheme="majorEastAsia" w:hAnsiTheme="majorEastAsia" w:eastAsiaTheme="majorEastAsia"/>
                <w:color w:val="333333"/>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BADD9DA">
            <w:pPr>
              <w:widowControl/>
              <w:spacing w:line="300" w:lineRule="exact"/>
              <w:jc w:val="center"/>
              <w:rPr>
                <w:rFonts w:cs="宋体" w:asciiTheme="majorEastAsia" w:hAnsiTheme="majorEastAsia" w:eastAsiaTheme="majorEastAsia"/>
                <w:color w:val="333333"/>
                <w:kern w:val="0"/>
                <w:szCs w:val="21"/>
              </w:rPr>
            </w:pPr>
          </w:p>
        </w:tc>
      </w:tr>
      <w:tr w14:paraId="56EB5B1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A91988D">
            <w:pPr>
              <w:keepNext w:val="0"/>
              <w:keepLines w:val="0"/>
              <w:widowControl/>
              <w:suppressLineNumbers w:val="0"/>
              <w:jc w:val="center"/>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000000"/>
                <w:kern w:val="0"/>
                <w:sz w:val="21"/>
                <w:szCs w:val="21"/>
                <w:u w:val="none"/>
                <w:lang w:val="en-US" w:eastAsia="zh-CN" w:bidi="ar"/>
              </w:rPr>
              <w:t>2080505</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FD988E0">
            <w:pPr>
              <w:keepNext w:val="0"/>
              <w:keepLines w:val="0"/>
              <w:widowControl/>
              <w:suppressLineNumbers w:val="0"/>
              <w:jc w:val="left"/>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000000"/>
                <w:kern w:val="0"/>
                <w:sz w:val="21"/>
                <w:szCs w:val="21"/>
                <w:u w:val="none"/>
                <w:lang w:val="en-US" w:eastAsia="zh-CN" w:bidi="ar"/>
              </w:rPr>
              <w:t>机关事业单位基本养老保险缴费支出</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top"/>
          </w:tcPr>
          <w:p w14:paraId="7D2B2B4C">
            <w:pPr>
              <w:keepNext w:val="0"/>
              <w:keepLines w:val="0"/>
              <w:widowControl/>
              <w:suppressLineNumbers w:val="0"/>
              <w:jc w:val="center"/>
              <w:textAlignment w:val="top"/>
              <w:rPr>
                <w:rFonts w:cs="宋体" w:asciiTheme="majorEastAsia" w:hAnsiTheme="majorEastAsia" w:eastAsiaTheme="majorEastAsia"/>
                <w:color w:val="auto"/>
                <w:kern w:val="0"/>
                <w:szCs w:val="21"/>
              </w:rPr>
            </w:pPr>
            <w:r>
              <w:rPr>
                <w:rFonts w:hint="eastAsia" w:ascii="宋体" w:hAnsi="宋体" w:eastAsia="宋体" w:cs="宋体"/>
                <w:i w:val="0"/>
                <w:iCs w:val="0"/>
                <w:color w:val="000000"/>
                <w:kern w:val="0"/>
                <w:sz w:val="21"/>
                <w:szCs w:val="21"/>
                <w:u w:val="none"/>
                <w:lang w:val="en-US" w:eastAsia="zh-CN" w:bidi="ar"/>
              </w:rPr>
              <w:t>236.27</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top"/>
          </w:tcPr>
          <w:p w14:paraId="406B51BC">
            <w:pPr>
              <w:keepNext w:val="0"/>
              <w:keepLines w:val="0"/>
              <w:widowControl/>
              <w:suppressLineNumbers w:val="0"/>
              <w:jc w:val="center"/>
              <w:textAlignment w:val="top"/>
              <w:rPr>
                <w:rFonts w:cs="宋体" w:asciiTheme="majorEastAsia" w:hAnsiTheme="majorEastAsia" w:eastAsiaTheme="majorEastAsia"/>
                <w:color w:val="auto"/>
                <w:kern w:val="0"/>
                <w:szCs w:val="21"/>
              </w:rPr>
            </w:pPr>
            <w:r>
              <w:rPr>
                <w:rFonts w:hint="eastAsia" w:ascii="宋体" w:hAnsi="宋体" w:eastAsia="宋体" w:cs="宋体"/>
                <w:i w:val="0"/>
                <w:iCs w:val="0"/>
                <w:color w:val="000000"/>
                <w:kern w:val="0"/>
                <w:sz w:val="21"/>
                <w:szCs w:val="21"/>
                <w:u w:val="none"/>
                <w:lang w:val="en-US" w:eastAsia="zh-CN" w:bidi="ar"/>
              </w:rPr>
              <w:t>236.27</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top"/>
          </w:tcPr>
          <w:p w14:paraId="23F92F55">
            <w:pPr>
              <w:keepNext w:val="0"/>
              <w:keepLines w:val="0"/>
              <w:widowControl/>
              <w:suppressLineNumbers w:val="0"/>
              <w:jc w:val="center"/>
              <w:textAlignment w:val="top"/>
              <w:rPr>
                <w:rFonts w:cs="宋体" w:asciiTheme="majorEastAsia" w:hAnsiTheme="majorEastAsia" w:eastAsiaTheme="majorEastAsia"/>
                <w:color w:val="auto"/>
                <w:kern w:val="0"/>
                <w:szCs w:val="21"/>
              </w:rPr>
            </w:pPr>
            <w:r>
              <w:rPr>
                <w:rFonts w:hint="eastAsia" w:ascii="宋体" w:hAnsi="宋体" w:eastAsia="宋体" w:cs="宋体"/>
                <w:i w:val="0"/>
                <w:iCs w:val="0"/>
                <w:color w:val="000000"/>
                <w:kern w:val="0"/>
                <w:sz w:val="21"/>
                <w:szCs w:val="21"/>
                <w:u w:val="none"/>
                <w:lang w:val="en-US" w:eastAsia="zh-CN" w:bidi="ar"/>
              </w:rPr>
              <w:t>236.27</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8650354">
            <w:pPr>
              <w:widowControl/>
              <w:spacing w:line="300" w:lineRule="exact"/>
              <w:jc w:val="center"/>
              <w:rPr>
                <w:rFonts w:cs="宋体" w:asciiTheme="majorEastAsia" w:hAnsiTheme="majorEastAsia" w:eastAsiaTheme="majorEastAsia"/>
                <w:color w:val="0000FF"/>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2D78334">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9F10F4A">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0F52062">
            <w:pPr>
              <w:widowControl/>
              <w:spacing w:line="300" w:lineRule="exact"/>
              <w:jc w:val="center"/>
              <w:rPr>
                <w:rFonts w:cs="宋体" w:asciiTheme="majorEastAsia" w:hAnsiTheme="majorEastAsia" w:eastAsiaTheme="majorEastAsia"/>
                <w:color w:val="333333"/>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80A6096">
            <w:pPr>
              <w:widowControl/>
              <w:spacing w:line="300" w:lineRule="exact"/>
              <w:jc w:val="center"/>
              <w:rPr>
                <w:rFonts w:cs="宋体" w:asciiTheme="majorEastAsia" w:hAnsiTheme="majorEastAsia" w:eastAsiaTheme="majorEastAsia"/>
                <w:color w:val="333333"/>
                <w:kern w:val="0"/>
                <w:szCs w:val="21"/>
              </w:rPr>
            </w:pPr>
          </w:p>
        </w:tc>
      </w:tr>
      <w:tr w14:paraId="4854A6EB">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3DA5655">
            <w:pPr>
              <w:keepNext w:val="0"/>
              <w:keepLines w:val="0"/>
              <w:widowControl/>
              <w:suppressLineNumbers w:val="0"/>
              <w:jc w:val="center"/>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333333"/>
                <w:kern w:val="0"/>
                <w:sz w:val="21"/>
                <w:szCs w:val="21"/>
                <w:u w:val="none"/>
                <w:lang w:val="en-US" w:eastAsia="zh-CN" w:bidi="ar"/>
              </w:rPr>
              <w:t>210</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8F15917">
            <w:pPr>
              <w:keepNext w:val="0"/>
              <w:keepLines w:val="0"/>
              <w:widowControl/>
              <w:suppressLineNumbers w:val="0"/>
              <w:jc w:val="center"/>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333333"/>
                <w:kern w:val="0"/>
                <w:sz w:val="21"/>
                <w:szCs w:val="21"/>
                <w:u w:val="none"/>
                <w:lang w:val="en-US" w:eastAsia="zh-CN" w:bidi="ar"/>
              </w:rPr>
              <w:t>卫生健康支出</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top"/>
          </w:tcPr>
          <w:p w14:paraId="42BE7123">
            <w:pPr>
              <w:keepNext w:val="0"/>
              <w:keepLines w:val="0"/>
              <w:widowControl/>
              <w:suppressLineNumbers w:val="0"/>
              <w:jc w:val="center"/>
              <w:textAlignment w:val="top"/>
              <w:rPr>
                <w:rFonts w:hint="eastAsia" w:cs="宋体" w:asciiTheme="majorEastAsia" w:hAnsiTheme="majorEastAsia" w:eastAsiaTheme="majorEastAsia"/>
                <w:color w:val="0000FF"/>
                <w:kern w:val="0"/>
                <w:szCs w:val="21"/>
                <w:lang w:val="en-US" w:eastAsia="zh-CN"/>
              </w:rPr>
            </w:pPr>
            <w:r>
              <w:rPr>
                <w:rFonts w:hint="eastAsia" w:ascii="宋体" w:hAnsi="宋体" w:eastAsia="宋体" w:cs="宋体"/>
                <w:i w:val="0"/>
                <w:iCs w:val="0"/>
                <w:color w:val="000000"/>
                <w:kern w:val="0"/>
                <w:sz w:val="21"/>
                <w:szCs w:val="21"/>
                <w:u w:val="none"/>
                <w:lang w:val="en-US" w:eastAsia="zh-CN" w:bidi="ar"/>
              </w:rPr>
              <w:t>137.84</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top"/>
          </w:tcPr>
          <w:p w14:paraId="3D98C7F0">
            <w:pPr>
              <w:keepNext w:val="0"/>
              <w:keepLines w:val="0"/>
              <w:widowControl/>
              <w:suppressLineNumbers w:val="0"/>
              <w:jc w:val="center"/>
              <w:textAlignment w:val="top"/>
              <w:rPr>
                <w:rFonts w:hint="eastAsia" w:cs="宋体" w:asciiTheme="majorEastAsia" w:hAnsiTheme="majorEastAsia" w:eastAsiaTheme="majorEastAsia"/>
                <w:color w:val="0000FF"/>
                <w:kern w:val="0"/>
                <w:szCs w:val="21"/>
                <w:lang w:val="en-US" w:eastAsia="zh-CN"/>
              </w:rPr>
            </w:pPr>
            <w:r>
              <w:rPr>
                <w:rFonts w:hint="eastAsia" w:ascii="宋体" w:hAnsi="宋体" w:eastAsia="宋体" w:cs="宋体"/>
                <w:i w:val="0"/>
                <w:iCs w:val="0"/>
                <w:color w:val="000000"/>
                <w:kern w:val="0"/>
                <w:sz w:val="21"/>
                <w:szCs w:val="21"/>
                <w:u w:val="none"/>
                <w:lang w:val="en-US" w:eastAsia="zh-CN" w:bidi="ar"/>
              </w:rPr>
              <w:t>137.84</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top"/>
          </w:tcPr>
          <w:p w14:paraId="0196B1DA">
            <w:pPr>
              <w:keepNext w:val="0"/>
              <w:keepLines w:val="0"/>
              <w:widowControl/>
              <w:suppressLineNumbers w:val="0"/>
              <w:jc w:val="center"/>
              <w:textAlignment w:val="top"/>
              <w:rPr>
                <w:rFonts w:hint="eastAsia" w:cs="宋体" w:asciiTheme="majorEastAsia" w:hAnsiTheme="majorEastAsia" w:eastAsiaTheme="majorEastAsia"/>
                <w:color w:val="0000FF"/>
                <w:kern w:val="0"/>
                <w:szCs w:val="21"/>
                <w:lang w:val="en-US" w:eastAsia="zh-CN"/>
              </w:rPr>
            </w:pPr>
            <w:r>
              <w:rPr>
                <w:rFonts w:hint="eastAsia" w:ascii="宋体" w:hAnsi="宋体" w:eastAsia="宋体" w:cs="宋体"/>
                <w:i w:val="0"/>
                <w:iCs w:val="0"/>
                <w:color w:val="000000"/>
                <w:kern w:val="0"/>
                <w:sz w:val="21"/>
                <w:szCs w:val="21"/>
                <w:u w:val="none"/>
                <w:lang w:val="en-US" w:eastAsia="zh-CN" w:bidi="ar"/>
              </w:rPr>
              <w:t>137.84</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4BDF53B">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08885A6">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31C7F4D">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6C9D59C">
            <w:pPr>
              <w:widowControl/>
              <w:spacing w:line="300" w:lineRule="exact"/>
              <w:jc w:val="center"/>
              <w:rPr>
                <w:rFonts w:cs="宋体" w:asciiTheme="majorEastAsia" w:hAnsiTheme="majorEastAsia" w:eastAsiaTheme="majorEastAsia"/>
                <w:color w:val="333333"/>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908DBA8">
            <w:pPr>
              <w:widowControl/>
              <w:spacing w:line="300" w:lineRule="exact"/>
              <w:jc w:val="center"/>
              <w:rPr>
                <w:rFonts w:cs="宋体" w:asciiTheme="majorEastAsia" w:hAnsiTheme="majorEastAsia" w:eastAsiaTheme="majorEastAsia"/>
                <w:color w:val="333333"/>
                <w:kern w:val="0"/>
                <w:szCs w:val="21"/>
              </w:rPr>
            </w:pPr>
          </w:p>
        </w:tc>
      </w:tr>
      <w:tr w14:paraId="7B4D9B76">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43D17AF">
            <w:pPr>
              <w:keepNext w:val="0"/>
              <w:keepLines w:val="0"/>
              <w:widowControl/>
              <w:suppressLineNumbers w:val="0"/>
              <w:jc w:val="center"/>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333333"/>
                <w:kern w:val="0"/>
                <w:sz w:val="21"/>
                <w:szCs w:val="21"/>
                <w:u w:val="none"/>
                <w:lang w:val="en-US" w:eastAsia="zh-CN" w:bidi="ar"/>
              </w:rPr>
              <w:t>21011</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82DAB56">
            <w:pPr>
              <w:keepNext w:val="0"/>
              <w:keepLines w:val="0"/>
              <w:widowControl/>
              <w:suppressLineNumbers w:val="0"/>
              <w:jc w:val="center"/>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333333"/>
                <w:kern w:val="0"/>
                <w:sz w:val="21"/>
                <w:szCs w:val="21"/>
                <w:u w:val="none"/>
                <w:lang w:val="en-US" w:eastAsia="zh-CN" w:bidi="ar"/>
              </w:rPr>
              <w:t>行政事业单位医疗</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top"/>
          </w:tcPr>
          <w:p w14:paraId="06D3374E">
            <w:pPr>
              <w:keepNext w:val="0"/>
              <w:keepLines w:val="0"/>
              <w:widowControl/>
              <w:suppressLineNumbers w:val="0"/>
              <w:jc w:val="center"/>
              <w:textAlignment w:val="top"/>
              <w:rPr>
                <w:rFonts w:hint="eastAsia" w:cs="宋体" w:asciiTheme="majorEastAsia" w:hAnsiTheme="majorEastAsia" w:eastAsiaTheme="majorEastAsia"/>
                <w:color w:val="0000FF"/>
                <w:kern w:val="0"/>
                <w:szCs w:val="21"/>
                <w:lang w:val="en-US" w:eastAsia="zh-CN"/>
              </w:rPr>
            </w:pPr>
            <w:r>
              <w:rPr>
                <w:rFonts w:hint="eastAsia" w:ascii="宋体" w:hAnsi="宋体" w:eastAsia="宋体" w:cs="宋体"/>
                <w:i w:val="0"/>
                <w:iCs w:val="0"/>
                <w:color w:val="000000"/>
                <w:kern w:val="0"/>
                <w:sz w:val="21"/>
                <w:szCs w:val="21"/>
                <w:u w:val="none"/>
                <w:lang w:val="en-US" w:eastAsia="zh-CN" w:bidi="ar"/>
              </w:rPr>
              <w:t>137.84</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top"/>
          </w:tcPr>
          <w:p w14:paraId="7B380A5B">
            <w:pPr>
              <w:keepNext w:val="0"/>
              <w:keepLines w:val="0"/>
              <w:widowControl/>
              <w:suppressLineNumbers w:val="0"/>
              <w:jc w:val="center"/>
              <w:textAlignment w:val="top"/>
              <w:rPr>
                <w:rFonts w:hint="eastAsia" w:cs="宋体" w:asciiTheme="majorEastAsia" w:hAnsiTheme="majorEastAsia" w:eastAsiaTheme="majorEastAsia"/>
                <w:color w:val="0000FF"/>
                <w:kern w:val="0"/>
                <w:szCs w:val="21"/>
                <w:lang w:val="en-US" w:eastAsia="zh-CN"/>
              </w:rPr>
            </w:pPr>
            <w:r>
              <w:rPr>
                <w:rFonts w:hint="eastAsia" w:ascii="宋体" w:hAnsi="宋体" w:eastAsia="宋体" w:cs="宋体"/>
                <w:i w:val="0"/>
                <w:iCs w:val="0"/>
                <w:color w:val="000000"/>
                <w:kern w:val="0"/>
                <w:sz w:val="21"/>
                <w:szCs w:val="21"/>
                <w:u w:val="none"/>
                <w:lang w:val="en-US" w:eastAsia="zh-CN" w:bidi="ar"/>
              </w:rPr>
              <w:t>137.84</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top"/>
          </w:tcPr>
          <w:p w14:paraId="0A7BCC0C">
            <w:pPr>
              <w:keepNext w:val="0"/>
              <w:keepLines w:val="0"/>
              <w:widowControl/>
              <w:suppressLineNumbers w:val="0"/>
              <w:jc w:val="center"/>
              <w:textAlignment w:val="top"/>
              <w:rPr>
                <w:rFonts w:hint="eastAsia" w:cs="宋体" w:asciiTheme="majorEastAsia" w:hAnsiTheme="majorEastAsia" w:eastAsiaTheme="majorEastAsia"/>
                <w:color w:val="0000FF"/>
                <w:kern w:val="0"/>
                <w:szCs w:val="21"/>
                <w:lang w:val="en-US" w:eastAsia="zh-CN"/>
              </w:rPr>
            </w:pPr>
            <w:r>
              <w:rPr>
                <w:rFonts w:hint="eastAsia" w:ascii="宋体" w:hAnsi="宋体" w:eastAsia="宋体" w:cs="宋体"/>
                <w:i w:val="0"/>
                <w:iCs w:val="0"/>
                <w:color w:val="000000"/>
                <w:kern w:val="0"/>
                <w:sz w:val="21"/>
                <w:szCs w:val="21"/>
                <w:u w:val="none"/>
                <w:lang w:val="en-US" w:eastAsia="zh-CN" w:bidi="ar"/>
              </w:rPr>
              <w:t>137.84</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5DFA4AD">
            <w:pPr>
              <w:widowControl/>
              <w:spacing w:line="300" w:lineRule="exact"/>
              <w:jc w:val="center"/>
              <w:rPr>
                <w:rFonts w:hint="default" w:cs="宋体" w:asciiTheme="majorEastAsia" w:hAnsiTheme="majorEastAsia" w:eastAsiaTheme="majorEastAsia"/>
                <w:color w:val="333333"/>
                <w:kern w:val="0"/>
                <w:szCs w:val="21"/>
                <w:lang w:val="en-US" w:eastAsia="zh-CN"/>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F58AF06">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1B22FEC">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A723CBB">
            <w:pPr>
              <w:widowControl/>
              <w:spacing w:line="300" w:lineRule="exact"/>
              <w:jc w:val="center"/>
              <w:rPr>
                <w:rFonts w:cs="宋体" w:asciiTheme="majorEastAsia" w:hAnsiTheme="majorEastAsia" w:eastAsiaTheme="majorEastAsia"/>
                <w:color w:val="333333"/>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49E5309">
            <w:pPr>
              <w:widowControl/>
              <w:spacing w:line="300" w:lineRule="exact"/>
              <w:jc w:val="center"/>
              <w:rPr>
                <w:rFonts w:cs="宋体" w:asciiTheme="majorEastAsia" w:hAnsiTheme="majorEastAsia" w:eastAsiaTheme="majorEastAsia"/>
                <w:color w:val="333333"/>
                <w:kern w:val="0"/>
                <w:szCs w:val="21"/>
              </w:rPr>
            </w:pPr>
          </w:p>
        </w:tc>
      </w:tr>
      <w:tr w14:paraId="771733C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51BB174">
            <w:pPr>
              <w:keepNext w:val="0"/>
              <w:keepLines w:val="0"/>
              <w:widowControl/>
              <w:suppressLineNumbers w:val="0"/>
              <w:jc w:val="center"/>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333333"/>
                <w:kern w:val="0"/>
                <w:sz w:val="21"/>
                <w:szCs w:val="21"/>
                <w:u w:val="none"/>
                <w:lang w:val="en-US" w:eastAsia="zh-CN" w:bidi="ar"/>
              </w:rPr>
              <w:t>2101101</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DAD78D9">
            <w:pPr>
              <w:keepNext w:val="0"/>
              <w:keepLines w:val="0"/>
              <w:widowControl/>
              <w:suppressLineNumbers w:val="0"/>
              <w:jc w:val="center"/>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333333"/>
                <w:kern w:val="0"/>
                <w:sz w:val="21"/>
                <w:szCs w:val="21"/>
                <w:u w:val="none"/>
                <w:lang w:val="en-US" w:eastAsia="zh-CN" w:bidi="ar"/>
              </w:rPr>
              <w:t>行政单位医疗</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CCE18EF">
            <w:pPr>
              <w:keepNext w:val="0"/>
              <w:keepLines w:val="0"/>
              <w:widowControl/>
              <w:suppressLineNumbers w:val="0"/>
              <w:jc w:val="center"/>
              <w:textAlignment w:val="center"/>
              <w:rPr>
                <w:rFonts w:hint="eastAsia" w:cs="宋体" w:asciiTheme="majorEastAsia" w:hAnsiTheme="majorEastAsia" w:eastAsiaTheme="majorEastAsia"/>
                <w:color w:val="0000FF"/>
                <w:kern w:val="0"/>
                <w:szCs w:val="21"/>
                <w:lang w:val="en-US" w:eastAsia="zh-CN"/>
              </w:rPr>
            </w:pPr>
            <w:r>
              <w:rPr>
                <w:rFonts w:hint="eastAsia" w:ascii="宋体" w:hAnsi="宋体" w:eastAsia="宋体" w:cs="宋体"/>
                <w:i w:val="0"/>
                <w:iCs w:val="0"/>
                <w:color w:val="000000"/>
                <w:kern w:val="0"/>
                <w:sz w:val="21"/>
                <w:szCs w:val="21"/>
                <w:u w:val="none"/>
                <w:lang w:val="en-US" w:eastAsia="zh-CN" w:bidi="ar"/>
              </w:rPr>
              <w:t>137.84</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419B391">
            <w:pPr>
              <w:keepNext w:val="0"/>
              <w:keepLines w:val="0"/>
              <w:widowControl/>
              <w:suppressLineNumbers w:val="0"/>
              <w:jc w:val="center"/>
              <w:textAlignment w:val="center"/>
              <w:rPr>
                <w:rFonts w:hint="eastAsia" w:cs="宋体" w:asciiTheme="majorEastAsia" w:hAnsiTheme="majorEastAsia" w:eastAsiaTheme="majorEastAsia"/>
                <w:color w:val="0000FF"/>
                <w:kern w:val="0"/>
                <w:szCs w:val="21"/>
                <w:lang w:val="en-US" w:eastAsia="zh-CN"/>
              </w:rPr>
            </w:pPr>
            <w:r>
              <w:rPr>
                <w:rFonts w:hint="eastAsia" w:ascii="宋体" w:hAnsi="宋体" w:eastAsia="宋体" w:cs="宋体"/>
                <w:i w:val="0"/>
                <w:iCs w:val="0"/>
                <w:color w:val="000000"/>
                <w:kern w:val="0"/>
                <w:sz w:val="21"/>
                <w:szCs w:val="21"/>
                <w:u w:val="none"/>
                <w:lang w:val="en-US" w:eastAsia="zh-CN" w:bidi="ar"/>
              </w:rPr>
              <w:t>137.84</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6493475">
            <w:pPr>
              <w:keepNext w:val="0"/>
              <w:keepLines w:val="0"/>
              <w:widowControl/>
              <w:suppressLineNumbers w:val="0"/>
              <w:jc w:val="center"/>
              <w:textAlignment w:val="center"/>
              <w:rPr>
                <w:rFonts w:hint="default" w:cs="宋体" w:asciiTheme="majorEastAsia" w:hAnsiTheme="majorEastAsia" w:eastAsiaTheme="majorEastAsia"/>
                <w:color w:val="0000FF"/>
                <w:kern w:val="0"/>
                <w:szCs w:val="21"/>
                <w:lang w:val="en-US" w:eastAsia="zh-CN"/>
              </w:rPr>
            </w:pPr>
            <w:r>
              <w:rPr>
                <w:rFonts w:hint="eastAsia" w:ascii="宋体" w:hAnsi="宋体" w:eastAsia="宋体" w:cs="宋体"/>
                <w:i w:val="0"/>
                <w:iCs w:val="0"/>
                <w:color w:val="000000"/>
                <w:kern w:val="0"/>
                <w:sz w:val="21"/>
                <w:szCs w:val="21"/>
                <w:u w:val="none"/>
                <w:lang w:val="en-US" w:eastAsia="zh-CN" w:bidi="ar"/>
              </w:rPr>
              <w:t>137.84</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9425C1D">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9F2A5A3">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EBC2097">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89DDF3F">
            <w:pPr>
              <w:widowControl/>
              <w:spacing w:line="300" w:lineRule="exact"/>
              <w:jc w:val="center"/>
              <w:rPr>
                <w:rFonts w:cs="宋体" w:asciiTheme="majorEastAsia" w:hAnsiTheme="majorEastAsia" w:eastAsiaTheme="majorEastAsia"/>
                <w:color w:val="333333"/>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12D6175">
            <w:pPr>
              <w:widowControl/>
              <w:spacing w:line="300" w:lineRule="exact"/>
              <w:jc w:val="center"/>
              <w:rPr>
                <w:rFonts w:cs="宋体" w:asciiTheme="majorEastAsia" w:hAnsiTheme="majorEastAsia" w:eastAsiaTheme="majorEastAsia"/>
                <w:color w:val="333333"/>
                <w:kern w:val="0"/>
                <w:szCs w:val="21"/>
              </w:rPr>
            </w:pPr>
          </w:p>
        </w:tc>
      </w:tr>
      <w:tr w14:paraId="4C5BDD1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9DFC18A">
            <w:pPr>
              <w:keepNext w:val="0"/>
              <w:keepLines w:val="0"/>
              <w:widowControl/>
              <w:suppressLineNumbers w:val="0"/>
              <w:jc w:val="center"/>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333333"/>
                <w:kern w:val="0"/>
                <w:sz w:val="21"/>
                <w:szCs w:val="21"/>
                <w:u w:val="none"/>
                <w:lang w:val="en-US" w:eastAsia="zh-CN" w:bidi="ar"/>
              </w:rPr>
              <w:t>213</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559DBB2">
            <w:pPr>
              <w:keepNext w:val="0"/>
              <w:keepLines w:val="0"/>
              <w:widowControl/>
              <w:suppressLineNumbers w:val="0"/>
              <w:jc w:val="center"/>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333333"/>
                <w:kern w:val="0"/>
                <w:sz w:val="21"/>
                <w:szCs w:val="21"/>
                <w:u w:val="none"/>
                <w:lang w:val="en-US" w:eastAsia="zh-CN" w:bidi="ar"/>
              </w:rPr>
              <w:t>农林水支出</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653C5A2">
            <w:pPr>
              <w:keepNext w:val="0"/>
              <w:keepLines w:val="0"/>
              <w:widowControl/>
              <w:suppressLineNumbers w:val="0"/>
              <w:jc w:val="center"/>
              <w:textAlignment w:val="center"/>
              <w:rPr>
                <w:rFonts w:hint="default" w:cs="宋体" w:asciiTheme="majorEastAsia" w:hAnsiTheme="majorEastAsia" w:eastAsiaTheme="majorEastAsia"/>
                <w:color w:val="0000FF"/>
                <w:kern w:val="0"/>
                <w:szCs w:val="21"/>
                <w:lang w:val="en-US" w:eastAsia="zh-CN"/>
              </w:rPr>
            </w:pPr>
            <w:r>
              <w:rPr>
                <w:rFonts w:hint="eastAsia" w:ascii="宋体" w:hAnsi="宋体" w:eastAsia="宋体" w:cs="宋体"/>
                <w:i w:val="0"/>
                <w:iCs w:val="0"/>
                <w:color w:val="0000FF"/>
                <w:kern w:val="0"/>
                <w:sz w:val="21"/>
                <w:szCs w:val="21"/>
                <w:u w:val="none"/>
                <w:lang w:val="en-US" w:eastAsia="zh-CN" w:bidi="ar"/>
              </w:rPr>
              <w:t>22430.23</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9DB1480">
            <w:pPr>
              <w:keepNext w:val="0"/>
              <w:keepLines w:val="0"/>
              <w:widowControl/>
              <w:suppressLineNumbers w:val="0"/>
              <w:jc w:val="center"/>
              <w:textAlignment w:val="center"/>
              <w:rPr>
                <w:rFonts w:hint="eastAsia" w:cs="宋体" w:asciiTheme="majorEastAsia" w:hAnsiTheme="majorEastAsia" w:eastAsiaTheme="majorEastAsia"/>
                <w:color w:val="0000FF"/>
                <w:kern w:val="0"/>
                <w:szCs w:val="21"/>
                <w:lang w:val="en-US" w:eastAsia="zh-CN"/>
              </w:rPr>
            </w:pPr>
            <w:r>
              <w:rPr>
                <w:rFonts w:hint="eastAsia" w:ascii="宋体" w:hAnsi="宋体" w:eastAsia="宋体" w:cs="宋体"/>
                <w:i w:val="0"/>
                <w:iCs w:val="0"/>
                <w:color w:val="0000FF"/>
                <w:kern w:val="0"/>
                <w:sz w:val="21"/>
                <w:szCs w:val="21"/>
                <w:u w:val="none"/>
                <w:lang w:val="en-US" w:eastAsia="zh-CN" w:bidi="ar"/>
              </w:rPr>
              <w:t>2787.23</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29116E3">
            <w:pPr>
              <w:keepNext w:val="0"/>
              <w:keepLines w:val="0"/>
              <w:widowControl/>
              <w:suppressLineNumbers w:val="0"/>
              <w:jc w:val="center"/>
              <w:textAlignment w:val="center"/>
              <w:rPr>
                <w:rFonts w:hint="eastAsia" w:cs="宋体" w:asciiTheme="majorEastAsia" w:hAnsiTheme="majorEastAsia" w:eastAsiaTheme="majorEastAsia"/>
                <w:color w:val="0000FF"/>
                <w:kern w:val="0"/>
                <w:szCs w:val="21"/>
                <w:lang w:val="en-US" w:eastAsia="zh-CN"/>
              </w:rPr>
            </w:pPr>
            <w:r>
              <w:rPr>
                <w:rFonts w:hint="eastAsia" w:ascii="宋体" w:hAnsi="宋体" w:eastAsia="宋体" w:cs="宋体"/>
                <w:i w:val="0"/>
                <w:iCs w:val="0"/>
                <w:color w:val="0000FF"/>
                <w:kern w:val="0"/>
                <w:sz w:val="21"/>
                <w:szCs w:val="21"/>
                <w:u w:val="none"/>
                <w:lang w:val="en-US" w:eastAsia="zh-CN" w:bidi="ar"/>
              </w:rPr>
              <w:t>2787.23</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9678351">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B207BEB">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25A3E50">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DA73D85">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19643</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CB1BE83">
            <w:pPr>
              <w:widowControl/>
              <w:spacing w:line="300" w:lineRule="exact"/>
              <w:jc w:val="center"/>
              <w:rPr>
                <w:rFonts w:cs="宋体" w:asciiTheme="majorEastAsia" w:hAnsiTheme="majorEastAsia" w:eastAsiaTheme="majorEastAsia"/>
                <w:color w:val="333333"/>
                <w:kern w:val="0"/>
                <w:szCs w:val="21"/>
              </w:rPr>
            </w:pPr>
          </w:p>
        </w:tc>
      </w:tr>
      <w:tr w14:paraId="0AA68FB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B80FAA9">
            <w:pPr>
              <w:keepNext w:val="0"/>
              <w:keepLines w:val="0"/>
              <w:widowControl/>
              <w:suppressLineNumbers w:val="0"/>
              <w:jc w:val="center"/>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333333"/>
                <w:kern w:val="0"/>
                <w:sz w:val="21"/>
                <w:szCs w:val="21"/>
                <w:u w:val="none"/>
                <w:lang w:val="en-US" w:eastAsia="zh-CN" w:bidi="ar"/>
              </w:rPr>
              <w:t>21301</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569F6FA">
            <w:pPr>
              <w:keepNext w:val="0"/>
              <w:keepLines w:val="0"/>
              <w:widowControl/>
              <w:suppressLineNumbers w:val="0"/>
              <w:jc w:val="left"/>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333333"/>
                <w:kern w:val="0"/>
                <w:sz w:val="21"/>
                <w:szCs w:val="21"/>
                <w:u w:val="none"/>
                <w:lang w:val="en-US" w:eastAsia="zh-CN" w:bidi="ar"/>
              </w:rPr>
              <w:t>农业</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FDCBD07">
            <w:pPr>
              <w:keepNext w:val="0"/>
              <w:keepLines w:val="0"/>
              <w:widowControl/>
              <w:suppressLineNumbers w:val="0"/>
              <w:jc w:val="center"/>
              <w:textAlignment w:val="center"/>
              <w:rPr>
                <w:rFonts w:hint="default" w:cs="宋体" w:asciiTheme="majorEastAsia" w:hAnsiTheme="majorEastAsia" w:eastAsiaTheme="majorEastAsia"/>
                <w:color w:val="0000FF"/>
                <w:kern w:val="0"/>
                <w:szCs w:val="21"/>
                <w:lang w:val="en-US" w:eastAsia="zh-CN"/>
              </w:rPr>
            </w:pPr>
            <w:r>
              <w:rPr>
                <w:rFonts w:hint="eastAsia" w:ascii="宋体" w:hAnsi="宋体" w:eastAsia="宋体" w:cs="宋体"/>
                <w:i w:val="0"/>
                <w:iCs w:val="0"/>
                <w:color w:val="0000FF"/>
                <w:kern w:val="0"/>
                <w:sz w:val="21"/>
                <w:szCs w:val="21"/>
                <w:u w:val="none"/>
                <w:lang w:val="en-US" w:eastAsia="zh-CN" w:bidi="ar"/>
              </w:rPr>
              <w:t>19080.23</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BD55984">
            <w:pPr>
              <w:keepNext w:val="0"/>
              <w:keepLines w:val="0"/>
              <w:widowControl/>
              <w:suppressLineNumbers w:val="0"/>
              <w:jc w:val="center"/>
              <w:textAlignment w:val="center"/>
              <w:rPr>
                <w:rFonts w:hint="default" w:cs="宋体" w:asciiTheme="majorEastAsia" w:hAnsiTheme="majorEastAsia" w:eastAsiaTheme="majorEastAsia"/>
                <w:color w:val="0000FF"/>
                <w:kern w:val="0"/>
                <w:szCs w:val="21"/>
                <w:lang w:val="en-US" w:eastAsia="zh-CN"/>
              </w:rPr>
            </w:pPr>
            <w:r>
              <w:rPr>
                <w:rFonts w:hint="eastAsia" w:ascii="宋体" w:hAnsi="宋体" w:eastAsia="宋体" w:cs="宋体"/>
                <w:i w:val="0"/>
                <w:iCs w:val="0"/>
                <w:color w:val="0000FF"/>
                <w:kern w:val="0"/>
                <w:sz w:val="21"/>
                <w:szCs w:val="21"/>
                <w:u w:val="none"/>
                <w:lang w:val="en-US" w:eastAsia="zh-CN" w:bidi="ar"/>
              </w:rPr>
              <w:t>2787.23</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5189107">
            <w:pPr>
              <w:keepNext w:val="0"/>
              <w:keepLines w:val="0"/>
              <w:widowControl/>
              <w:suppressLineNumbers w:val="0"/>
              <w:jc w:val="center"/>
              <w:textAlignment w:val="center"/>
              <w:rPr>
                <w:rFonts w:hint="default" w:cs="宋体" w:asciiTheme="majorEastAsia" w:hAnsiTheme="majorEastAsia" w:eastAsiaTheme="majorEastAsia"/>
                <w:color w:val="0000FF"/>
                <w:kern w:val="0"/>
                <w:szCs w:val="21"/>
                <w:lang w:val="en-US" w:eastAsia="zh-CN"/>
              </w:rPr>
            </w:pPr>
            <w:r>
              <w:rPr>
                <w:rFonts w:hint="eastAsia" w:ascii="宋体" w:hAnsi="宋体" w:eastAsia="宋体" w:cs="宋体"/>
                <w:i w:val="0"/>
                <w:iCs w:val="0"/>
                <w:color w:val="0000FF"/>
                <w:kern w:val="0"/>
                <w:sz w:val="21"/>
                <w:szCs w:val="21"/>
                <w:u w:val="none"/>
                <w:lang w:val="en-US" w:eastAsia="zh-CN" w:bidi="ar"/>
              </w:rPr>
              <w:t>2787.23</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F87546C">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47EC251">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BF812E4">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1CF682A">
            <w:pPr>
              <w:spacing w:line="300" w:lineRule="exact"/>
              <w:jc w:val="center"/>
              <w:rPr>
                <w:rFonts w:hint="default" w:cs="宋体" w:asciiTheme="majorEastAsia" w:hAnsiTheme="majorEastAsia" w:eastAsiaTheme="majorEastAsia"/>
                <w:color w:val="333333"/>
                <w:kern w:val="0"/>
                <w:szCs w:val="21"/>
                <w:lang w:val="en-US"/>
              </w:rPr>
            </w:pPr>
            <w:r>
              <w:rPr>
                <w:rFonts w:hint="eastAsia" w:cs="宋体" w:asciiTheme="majorEastAsia" w:hAnsiTheme="majorEastAsia" w:eastAsiaTheme="majorEastAsia"/>
                <w:color w:val="333333"/>
                <w:kern w:val="0"/>
                <w:szCs w:val="21"/>
                <w:lang w:val="en-US" w:eastAsia="zh-CN"/>
              </w:rPr>
              <w:t>16293</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C91C87C">
            <w:pPr>
              <w:widowControl/>
              <w:spacing w:line="300" w:lineRule="exact"/>
              <w:jc w:val="center"/>
              <w:rPr>
                <w:rFonts w:cs="宋体" w:asciiTheme="majorEastAsia" w:hAnsiTheme="majorEastAsia" w:eastAsiaTheme="majorEastAsia"/>
                <w:color w:val="333333"/>
                <w:kern w:val="0"/>
                <w:szCs w:val="21"/>
              </w:rPr>
            </w:pPr>
          </w:p>
        </w:tc>
      </w:tr>
      <w:tr w14:paraId="791C0FD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B877963">
            <w:pPr>
              <w:keepNext w:val="0"/>
              <w:keepLines w:val="0"/>
              <w:widowControl/>
              <w:suppressLineNumbers w:val="0"/>
              <w:jc w:val="center"/>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333333"/>
                <w:kern w:val="0"/>
                <w:sz w:val="21"/>
                <w:szCs w:val="21"/>
                <w:u w:val="none"/>
                <w:lang w:val="en-US" w:eastAsia="zh-CN" w:bidi="ar"/>
              </w:rPr>
              <w:t>2130101</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0C00920">
            <w:pPr>
              <w:keepNext w:val="0"/>
              <w:keepLines w:val="0"/>
              <w:widowControl/>
              <w:suppressLineNumbers w:val="0"/>
              <w:jc w:val="left"/>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333333"/>
                <w:kern w:val="0"/>
                <w:sz w:val="21"/>
                <w:szCs w:val="21"/>
                <w:u w:val="none"/>
                <w:lang w:val="en-US" w:eastAsia="zh-CN" w:bidi="ar"/>
              </w:rPr>
              <w:t>行政运行（农业）</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80C6479">
            <w:pPr>
              <w:keepNext w:val="0"/>
              <w:keepLines w:val="0"/>
              <w:widowControl/>
              <w:suppressLineNumbers w:val="0"/>
              <w:jc w:val="center"/>
              <w:textAlignment w:val="center"/>
              <w:rPr>
                <w:rFonts w:hint="eastAsia" w:cs="宋体" w:asciiTheme="majorEastAsia" w:hAnsiTheme="majorEastAsia" w:eastAsiaTheme="majorEastAsia"/>
                <w:color w:val="0000FF"/>
                <w:kern w:val="0"/>
                <w:szCs w:val="21"/>
                <w:lang w:val="en-US" w:eastAsia="zh-CN"/>
              </w:rPr>
            </w:pPr>
            <w:r>
              <w:rPr>
                <w:rFonts w:hint="eastAsia" w:ascii="宋体" w:hAnsi="宋体" w:eastAsia="宋体" w:cs="宋体"/>
                <w:i w:val="0"/>
                <w:iCs w:val="0"/>
                <w:color w:val="0000FF"/>
                <w:kern w:val="0"/>
                <w:sz w:val="21"/>
                <w:szCs w:val="21"/>
                <w:u w:val="none"/>
                <w:lang w:val="en-US" w:eastAsia="zh-CN" w:bidi="ar"/>
              </w:rPr>
              <w:t>2118.54</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7780D3B">
            <w:pPr>
              <w:keepNext w:val="0"/>
              <w:keepLines w:val="0"/>
              <w:widowControl/>
              <w:suppressLineNumbers w:val="0"/>
              <w:jc w:val="center"/>
              <w:textAlignment w:val="center"/>
              <w:rPr>
                <w:rFonts w:hint="default" w:cs="宋体" w:asciiTheme="majorEastAsia" w:hAnsiTheme="majorEastAsia" w:eastAsiaTheme="majorEastAsia"/>
                <w:color w:val="0000FF"/>
                <w:kern w:val="0"/>
                <w:szCs w:val="21"/>
                <w:lang w:val="en-US" w:eastAsia="zh-CN"/>
              </w:rPr>
            </w:pPr>
            <w:r>
              <w:rPr>
                <w:rFonts w:hint="eastAsia" w:ascii="宋体" w:hAnsi="宋体" w:eastAsia="宋体" w:cs="宋体"/>
                <w:i w:val="0"/>
                <w:iCs w:val="0"/>
                <w:color w:val="0000FF"/>
                <w:kern w:val="0"/>
                <w:sz w:val="21"/>
                <w:szCs w:val="21"/>
                <w:u w:val="none"/>
                <w:lang w:val="en-US" w:eastAsia="zh-CN" w:bidi="ar"/>
              </w:rPr>
              <w:t>2118.54</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9F52B8E">
            <w:pPr>
              <w:keepNext w:val="0"/>
              <w:keepLines w:val="0"/>
              <w:widowControl/>
              <w:suppressLineNumbers w:val="0"/>
              <w:jc w:val="center"/>
              <w:textAlignment w:val="center"/>
              <w:rPr>
                <w:rFonts w:hint="default" w:cs="宋体" w:asciiTheme="majorEastAsia" w:hAnsiTheme="majorEastAsia" w:eastAsiaTheme="majorEastAsia"/>
                <w:color w:val="0000FF"/>
                <w:kern w:val="0"/>
                <w:szCs w:val="21"/>
                <w:lang w:val="en-US" w:eastAsia="zh-CN"/>
              </w:rPr>
            </w:pPr>
            <w:r>
              <w:rPr>
                <w:rFonts w:hint="eastAsia" w:ascii="宋体" w:hAnsi="宋体" w:eastAsia="宋体" w:cs="宋体"/>
                <w:i w:val="0"/>
                <w:iCs w:val="0"/>
                <w:color w:val="0000FF"/>
                <w:kern w:val="0"/>
                <w:sz w:val="21"/>
                <w:szCs w:val="21"/>
                <w:u w:val="none"/>
                <w:lang w:val="en-US" w:eastAsia="zh-CN" w:bidi="ar"/>
              </w:rPr>
              <w:t>2118.54</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BA90C86">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A50E411">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B1F1BE9">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E049F23">
            <w:pPr>
              <w:spacing w:line="300" w:lineRule="exact"/>
              <w:jc w:val="center"/>
              <w:rPr>
                <w:rFonts w:cs="宋体" w:asciiTheme="majorEastAsia" w:hAnsiTheme="majorEastAsia" w:eastAsiaTheme="majorEastAsia"/>
                <w:color w:val="333333"/>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FE331C9">
            <w:pPr>
              <w:widowControl/>
              <w:spacing w:line="300" w:lineRule="exact"/>
              <w:jc w:val="center"/>
              <w:rPr>
                <w:rFonts w:cs="宋体" w:asciiTheme="majorEastAsia" w:hAnsiTheme="majorEastAsia" w:eastAsiaTheme="majorEastAsia"/>
                <w:color w:val="333333"/>
                <w:kern w:val="0"/>
                <w:szCs w:val="21"/>
              </w:rPr>
            </w:pPr>
          </w:p>
        </w:tc>
      </w:tr>
      <w:tr w14:paraId="505805F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90"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F13F548">
            <w:pPr>
              <w:keepNext w:val="0"/>
              <w:keepLines w:val="0"/>
              <w:widowControl/>
              <w:suppressLineNumbers w:val="0"/>
              <w:jc w:val="center"/>
              <w:textAlignment w:val="center"/>
              <w:rPr>
                <w:rFonts w:hint="eastAsia" w:cs="宋体" w:asciiTheme="majorEastAsia" w:hAnsiTheme="majorEastAsia" w:eastAsiaTheme="majorEastAsia"/>
                <w:color w:val="333333"/>
                <w:kern w:val="0"/>
                <w:sz w:val="21"/>
                <w:szCs w:val="21"/>
                <w:lang w:val="en-US" w:eastAsia="zh-CN" w:bidi="ar-SA"/>
              </w:rPr>
            </w:pPr>
            <w:r>
              <w:rPr>
                <w:rFonts w:hint="eastAsia" w:ascii="宋体" w:hAnsi="宋体" w:eastAsia="宋体" w:cs="宋体"/>
                <w:i w:val="0"/>
                <w:iCs w:val="0"/>
                <w:color w:val="333333"/>
                <w:kern w:val="0"/>
                <w:sz w:val="21"/>
                <w:szCs w:val="21"/>
                <w:u w:val="none"/>
                <w:lang w:val="en-US" w:eastAsia="zh-CN" w:bidi="ar"/>
              </w:rPr>
              <w:t>2130104</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7C27BAB">
            <w:pPr>
              <w:keepNext w:val="0"/>
              <w:keepLines w:val="0"/>
              <w:widowControl/>
              <w:suppressLineNumbers w:val="0"/>
              <w:jc w:val="left"/>
              <w:textAlignment w:val="center"/>
              <w:rPr>
                <w:rFonts w:cs="宋体" w:asciiTheme="majorEastAsia" w:hAnsiTheme="majorEastAsia" w:eastAsiaTheme="majorEastAsia"/>
                <w:color w:val="333333"/>
                <w:kern w:val="0"/>
                <w:sz w:val="21"/>
                <w:szCs w:val="21"/>
                <w:lang w:val="en-US" w:eastAsia="zh-CN" w:bidi="ar-SA"/>
              </w:rPr>
            </w:pPr>
            <w:r>
              <w:rPr>
                <w:rFonts w:hint="eastAsia" w:ascii="宋体" w:hAnsi="宋体" w:eastAsia="宋体" w:cs="宋体"/>
                <w:i w:val="0"/>
                <w:iCs w:val="0"/>
                <w:color w:val="333333"/>
                <w:kern w:val="0"/>
                <w:sz w:val="21"/>
                <w:szCs w:val="21"/>
                <w:u w:val="none"/>
                <w:lang w:val="en-US" w:eastAsia="zh-CN" w:bidi="ar"/>
              </w:rPr>
              <w:t>事业运行</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4B8A427">
            <w:pPr>
              <w:keepNext w:val="0"/>
              <w:keepLines w:val="0"/>
              <w:widowControl/>
              <w:suppressLineNumbers w:val="0"/>
              <w:jc w:val="center"/>
              <w:textAlignment w:val="center"/>
              <w:rPr>
                <w:rFonts w:hint="default" w:cs="宋体" w:asciiTheme="majorEastAsia" w:hAnsiTheme="majorEastAsia" w:eastAsiaTheme="majorEastAsia"/>
                <w:color w:val="0000FF"/>
                <w:kern w:val="0"/>
                <w:sz w:val="21"/>
                <w:szCs w:val="21"/>
                <w:lang w:val="en-US" w:eastAsia="zh-CN" w:bidi="ar-SA"/>
              </w:rPr>
            </w:pPr>
            <w:r>
              <w:rPr>
                <w:rFonts w:hint="eastAsia" w:ascii="宋体" w:hAnsi="宋体" w:eastAsia="宋体" w:cs="宋体"/>
                <w:i w:val="0"/>
                <w:iCs w:val="0"/>
                <w:color w:val="0000FF"/>
                <w:kern w:val="0"/>
                <w:sz w:val="21"/>
                <w:szCs w:val="21"/>
                <w:u w:val="none"/>
                <w:lang w:val="en-US" w:eastAsia="zh-CN" w:bidi="ar"/>
              </w:rPr>
              <w:t>4</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AC4B21F">
            <w:pPr>
              <w:keepNext w:val="0"/>
              <w:keepLines w:val="0"/>
              <w:widowControl/>
              <w:suppressLineNumbers w:val="0"/>
              <w:jc w:val="center"/>
              <w:textAlignment w:val="center"/>
              <w:rPr>
                <w:rFonts w:hint="default" w:cs="宋体" w:asciiTheme="majorEastAsia" w:hAnsiTheme="majorEastAsia" w:eastAsiaTheme="majorEastAsia"/>
                <w:color w:val="0000FF"/>
                <w:kern w:val="0"/>
                <w:sz w:val="21"/>
                <w:szCs w:val="21"/>
                <w:lang w:val="en-US" w:eastAsia="zh-CN" w:bidi="ar-SA"/>
              </w:rPr>
            </w:pPr>
            <w:r>
              <w:rPr>
                <w:rFonts w:hint="eastAsia" w:ascii="宋体" w:hAnsi="宋体" w:eastAsia="宋体" w:cs="宋体"/>
                <w:i w:val="0"/>
                <w:iCs w:val="0"/>
                <w:color w:val="0000FF"/>
                <w:kern w:val="0"/>
                <w:sz w:val="21"/>
                <w:szCs w:val="21"/>
                <w:u w:val="none"/>
                <w:lang w:val="en-US" w:eastAsia="zh-CN" w:bidi="ar"/>
              </w:rPr>
              <w:t>4</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9BC7A8A">
            <w:pPr>
              <w:keepNext w:val="0"/>
              <w:keepLines w:val="0"/>
              <w:widowControl/>
              <w:suppressLineNumbers w:val="0"/>
              <w:jc w:val="center"/>
              <w:textAlignment w:val="center"/>
              <w:rPr>
                <w:rFonts w:hint="default" w:cs="宋体" w:asciiTheme="majorEastAsia" w:hAnsiTheme="majorEastAsia" w:eastAsiaTheme="majorEastAsia"/>
                <w:color w:val="0000FF"/>
                <w:kern w:val="0"/>
                <w:sz w:val="21"/>
                <w:szCs w:val="21"/>
                <w:lang w:val="en-US" w:eastAsia="zh-CN" w:bidi="ar-SA"/>
              </w:rPr>
            </w:pPr>
            <w:r>
              <w:rPr>
                <w:rFonts w:hint="eastAsia" w:ascii="宋体" w:hAnsi="宋体" w:eastAsia="宋体" w:cs="宋体"/>
                <w:i w:val="0"/>
                <w:iCs w:val="0"/>
                <w:color w:val="0000FF"/>
                <w:kern w:val="0"/>
                <w:sz w:val="21"/>
                <w:szCs w:val="21"/>
                <w:u w:val="none"/>
                <w:lang w:val="en-US" w:eastAsia="zh-CN" w:bidi="ar"/>
              </w:rPr>
              <w:t>4</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603A7CD">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9E32969">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D94D068">
            <w:pPr>
              <w:widowControl/>
              <w:spacing w:line="300" w:lineRule="exact"/>
              <w:jc w:val="center"/>
              <w:rPr>
                <w:rFonts w:hint="eastAsia" w:cs="宋体" w:asciiTheme="majorEastAsia" w:hAnsiTheme="majorEastAsia" w:eastAsiaTheme="majorEastAsia"/>
                <w:color w:val="333333"/>
                <w:kern w:val="0"/>
                <w:szCs w:val="21"/>
                <w:lang w:val="en-US" w:eastAsia="zh-CN"/>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4A40690">
            <w:pPr>
              <w:widowControl/>
              <w:spacing w:line="300" w:lineRule="exact"/>
              <w:jc w:val="center"/>
              <w:rPr>
                <w:rFonts w:hint="eastAsia" w:cs="宋体" w:asciiTheme="majorEastAsia" w:hAnsiTheme="majorEastAsia" w:eastAsiaTheme="majorEastAsia"/>
                <w:color w:val="333333"/>
                <w:kern w:val="0"/>
                <w:szCs w:val="21"/>
                <w:lang w:val="en-US" w:eastAsia="zh-CN"/>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F03F831">
            <w:pPr>
              <w:widowControl/>
              <w:spacing w:line="300" w:lineRule="exact"/>
              <w:jc w:val="center"/>
              <w:rPr>
                <w:rFonts w:cs="宋体" w:asciiTheme="majorEastAsia" w:hAnsiTheme="majorEastAsia" w:eastAsiaTheme="majorEastAsia"/>
                <w:color w:val="333333"/>
                <w:kern w:val="0"/>
                <w:szCs w:val="21"/>
              </w:rPr>
            </w:pPr>
          </w:p>
        </w:tc>
      </w:tr>
      <w:tr w14:paraId="1349AD7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7B63517">
            <w:pPr>
              <w:keepNext w:val="0"/>
              <w:keepLines w:val="0"/>
              <w:widowControl/>
              <w:suppressLineNumbers w:val="0"/>
              <w:jc w:val="center"/>
              <w:textAlignment w:val="center"/>
              <w:rPr>
                <w:rFonts w:hint="eastAsia" w:cs="宋体" w:asciiTheme="majorEastAsia" w:hAnsiTheme="majorEastAsia" w:eastAsiaTheme="majorEastAsia"/>
                <w:color w:val="333333"/>
                <w:kern w:val="0"/>
                <w:sz w:val="21"/>
                <w:szCs w:val="21"/>
                <w:lang w:val="en-US" w:eastAsia="zh-CN" w:bidi="ar-SA"/>
              </w:rPr>
            </w:pPr>
            <w:r>
              <w:rPr>
                <w:rFonts w:hint="eastAsia" w:ascii="宋体" w:hAnsi="宋体" w:eastAsia="宋体" w:cs="宋体"/>
                <w:i w:val="0"/>
                <w:iCs w:val="0"/>
                <w:color w:val="333333"/>
                <w:kern w:val="0"/>
                <w:sz w:val="21"/>
                <w:szCs w:val="21"/>
                <w:u w:val="none"/>
                <w:lang w:val="en-US" w:eastAsia="zh-CN" w:bidi="ar"/>
              </w:rPr>
              <w:t>2130105</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A90790E">
            <w:pPr>
              <w:keepNext w:val="0"/>
              <w:keepLines w:val="0"/>
              <w:widowControl/>
              <w:suppressLineNumbers w:val="0"/>
              <w:jc w:val="left"/>
              <w:textAlignment w:val="center"/>
              <w:rPr>
                <w:rFonts w:hint="eastAsia" w:cs="宋体" w:asciiTheme="majorEastAsia" w:hAnsiTheme="majorEastAsia" w:eastAsiaTheme="majorEastAsia"/>
                <w:color w:val="333333"/>
                <w:kern w:val="0"/>
                <w:sz w:val="21"/>
                <w:szCs w:val="21"/>
                <w:lang w:val="en-US" w:eastAsia="zh-CN" w:bidi="ar-SA"/>
              </w:rPr>
            </w:pPr>
            <w:r>
              <w:rPr>
                <w:rFonts w:hint="eastAsia" w:ascii="宋体" w:hAnsi="宋体" w:eastAsia="宋体" w:cs="宋体"/>
                <w:i w:val="0"/>
                <w:iCs w:val="0"/>
                <w:color w:val="333333"/>
                <w:kern w:val="0"/>
                <w:sz w:val="21"/>
                <w:szCs w:val="21"/>
                <w:u w:val="none"/>
                <w:lang w:val="en-US" w:eastAsia="zh-CN" w:bidi="ar"/>
              </w:rPr>
              <w:t>农垦运行</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BFF8F10">
            <w:pPr>
              <w:keepNext w:val="0"/>
              <w:keepLines w:val="0"/>
              <w:widowControl/>
              <w:suppressLineNumbers w:val="0"/>
              <w:jc w:val="center"/>
              <w:textAlignment w:val="center"/>
              <w:rPr>
                <w:rFonts w:hint="default" w:cs="宋体" w:asciiTheme="majorEastAsia" w:hAnsiTheme="majorEastAsia" w:eastAsiaTheme="majorEastAsia"/>
                <w:color w:val="333333"/>
                <w:kern w:val="0"/>
                <w:sz w:val="21"/>
                <w:szCs w:val="21"/>
                <w:lang w:val="en-US" w:eastAsia="zh-CN" w:bidi="ar-SA"/>
              </w:rPr>
            </w:pPr>
            <w:r>
              <w:rPr>
                <w:rFonts w:hint="eastAsia" w:ascii="宋体" w:hAnsi="宋体" w:eastAsia="宋体" w:cs="宋体"/>
                <w:i w:val="0"/>
                <w:iCs w:val="0"/>
                <w:color w:val="333333"/>
                <w:kern w:val="0"/>
                <w:sz w:val="21"/>
                <w:szCs w:val="21"/>
                <w:u w:val="none"/>
                <w:lang w:val="en-US" w:eastAsia="zh-CN" w:bidi="ar"/>
              </w:rPr>
              <w:t>298.52</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2B0F10E">
            <w:pPr>
              <w:keepNext w:val="0"/>
              <w:keepLines w:val="0"/>
              <w:widowControl/>
              <w:suppressLineNumbers w:val="0"/>
              <w:jc w:val="center"/>
              <w:textAlignment w:val="center"/>
              <w:rPr>
                <w:rFonts w:hint="default" w:cs="宋体" w:asciiTheme="majorEastAsia" w:hAnsiTheme="majorEastAsia" w:eastAsiaTheme="majorEastAsia"/>
                <w:color w:val="333333"/>
                <w:kern w:val="0"/>
                <w:sz w:val="21"/>
                <w:szCs w:val="21"/>
                <w:lang w:val="en-US" w:eastAsia="zh-CN" w:bidi="ar-SA"/>
              </w:rPr>
            </w:pPr>
            <w:r>
              <w:rPr>
                <w:rFonts w:hint="eastAsia" w:ascii="宋体" w:hAnsi="宋体" w:eastAsia="宋体" w:cs="宋体"/>
                <w:i w:val="0"/>
                <w:iCs w:val="0"/>
                <w:color w:val="333333"/>
                <w:kern w:val="0"/>
                <w:sz w:val="21"/>
                <w:szCs w:val="21"/>
                <w:u w:val="none"/>
                <w:lang w:val="en-US" w:eastAsia="zh-CN" w:bidi="ar"/>
              </w:rPr>
              <w:t>262.52</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A126954">
            <w:pPr>
              <w:keepNext w:val="0"/>
              <w:keepLines w:val="0"/>
              <w:widowControl/>
              <w:suppressLineNumbers w:val="0"/>
              <w:jc w:val="center"/>
              <w:textAlignment w:val="center"/>
              <w:rPr>
                <w:rFonts w:hint="default" w:cs="宋体" w:asciiTheme="majorEastAsia" w:hAnsiTheme="majorEastAsia" w:eastAsiaTheme="majorEastAsia"/>
                <w:color w:val="333333"/>
                <w:kern w:val="0"/>
                <w:sz w:val="21"/>
                <w:szCs w:val="21"/>
                <w:lang w:val="en-US" w:eastAsia="zh-CN" w:bidi="ar-SA"/>
              </w:rPr>
            </w:pPr>
            <w:r>
              <w:rPr>
                <w:rFonts w:hint="eastAsia" w:ascii="宋体" w:hAnsi="宋体" w:eastAsia="宋体" w:cs="宋体"/>
                <w:i w:val="0"/>
                <w:iCs w:val="0"/>
                <w:color w:val="333333"/>
                <w:kern w:val="0"/>
                <w:sz w:val="21"/>
                <w:szCs w:val="21"/>
                <w:u w:val="none"/>
                <w:lang w:val="en-US" w:eastAsia="zh-CN" w:bidi="ar"/>
              </w:rPr>
              <w:t>262.52</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7936283">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42CB2EA">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F08966E">
            <w:pPr>
              <w:widowControl/>
              <w:spacing w:line="300" w:lineRule="exact"/>
              <w:jc w:val="center"/>
              <w:rPr>
                <w:rFonts w:hint="eastAsia" w:cs="宋体" w:asciiTheme="majorEastAsia" w:hAnsiTheme="majorEastAsia" w:eastAsiaTheme="majorEastAsia"/>
                <w:color w:val="333333"/>
                <w:kern w:val="0"/>
                <w:szCs w:val="21"/>
                <w:lang w:val="en-US" w:eastAsia="zh-CN"/>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DD00652">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36</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0BCEEF3">
            <w:pPr>
              <w:widowControl/>
              <w:spacing w:line="300" w:lineRule="exact"/>
              <w:jc w:val="center"/>
              <w:rPr>
                <w:rFonts w:cs="宋体" w:asciiTheme="majorEastAsia" w:hAnsiTheme="majorEastAsia" w:eastAsiaTheme="majorEastAsia"/>
                <w:color w:val="333333"/>
                <w:kern w:val="0"/>
                <w:szCs w:val="21"/>
              </w:rPr>
            </w:pPr>
          </w:p>
        </w:tc>
      </w:tr>
      <w:tr w14:paraId="239D5B9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4826DB9">
            <w:pPr>
              <w:keepNext w:val="0"/>
              <w:keepLines w:val="0"/>
              <w:widowControl/>
              <w:suppressLineNumbers w:val="0"/>
              <w:jc w:val="center"/>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333333"/>
                <w:kern w:val="0"/>
                <w:sz w:val="21"/>
                <w:szCs w:val="21"/>
                <w:u w:val="none"/>
                <w:lang w:val="en-US" w:eastAsia="zh-CN" w:bidi="ar"/>
              </w:rPr>
              <w:t>2130106</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57CB1E3">
            <w:pPr>
              <w:keepNext w:val="0"/>
              <w:keepLines w:val="0"/>
              <w:widowControl/>
              <w:suppressLineNumbers w:val="0"/>
              <w:jc w:val="left"/>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333333"/>
                <w:kern w:val="0"/>
                <w:sz w:val="21"/>
                <w:szCs w:val="21"/>
                <w:u w:val="none"/>
                <w:lang w:val="en-US" w:eastAsia="zh-CN" w:bidi="ar"/>
              </w:rPr>
              <w:t>科技转化与推广服务</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5F9BF83">
            <w:pPr>
              <w:keepNext w:val="0"/>
              <w:keepLines w:val="0"/>
              <w:widowControl/>
              <w:suppressLineNumbers w:val="0"/>
              <w:jc w:val="center"/>
              <w:textAlignment w:val="center"/>
              <w:rPr>
                <w:rFonts w:hint="default"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000000"/>
                <w:kern w:val="0"/>
                <w:sz w:val="21"/>
                <w:szCs w:val="21"/>
                <w:u w:val="none"/>
                <w:lang w:val="en-US" w:eastAsia="zh-CN" w:bidi="ar"/>
              </w:rPr>
              <w:t>725</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BBF5660">
            <w:pPr>
              <w:keepNext w:val="0"/>
              <w:keepLines w:val="0"/>
              <w:widowControl/>
              <w:suppressLineNumbers w:val="0"/>
              <w:jc w:val="center"/>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333333"/>
                <w:kern w:val="0"/>
                <w:sz w:val="21"/>
                <w:szCs w:val="21"/>
                <w:u w:val="none"/>
                <w:lang w:val="en-US" w:eastAsia="zh-CN" w:bidi="ar"/>
              </w:rPr>
              <w:t>10</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03211F7">
            <w:pPr>
              <w:keepNext w:val="0"/>
              <w:keepLines w:val="0"/>
              <w:widowControl/>
              <w:suppressLineNumbers w:val="0"/>
              <w:jc w:val="center"/>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333333"/>
                <w:kern w:val="0"/>
                <w:sz w:val="21"/>
                <w:szCs w:val="21"/>
                <w:u w:val="none"/>
                <w:lang w:val="en-US" w:eastAsia="zh-CN" w:bidi="ar"/>
              </w:rPr>
              <w:t>10</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A104DC4">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EDADC0B">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2FB4708">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468C627">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715</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FC470A4">
            <w:pPr>
              <w:widowControl/>
              <w:spacing w:line="300" w:lineRule="exact"/>
              <w:jc w:val="center"/>
              <w:rPr>
                <w:rFonts w:cs="宋体" w:asciiTheme="majorEastAsia" w:hAnsiTheme="majorEastAsia" w:eastAsiaTheme="majorEastAsia"/>
                <w:color w:val="333333"/>
                <w:kern w:val="0"/>
                <w:szCs w:val="21"/>
              </w:rPr>
            </w:pPr>
          </w:p>
        </w:tc>
      </w:tr>
      <w:tr w14:paraId="4F3E4FF3">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D9DC210">
            <w:pPr>
              <w:keepNext w:val="0"/>
              <w:keepLines w:val="0"/>
              <w:widowControl/>
              <w:suppressLineNumbers w:val="0"/>
              <w:jc w:val="center"/>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333333"/>
                <w:kern w:val="0"/>
                <w:sz w:val="21"/>
                <w:szCs w:val="21"/>
                <w:u w:val="none"/>
                <w:lang w:val="en-US" w:eastAsia="zh-CN" w:bidi="ar"/>
              </w:rPr>
              <w:t>2130108</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253079B">
            <w:pPr>
              <w:keepNext w:val="0"/>
              <w:keepLines w:val="0"/>
              <w:widowControl/>
              <w:suppressLineNumbers w:val="0"/>
              <w:jc w:val="left"/>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333333"/>
                <w:kern w:val="0"/>
                <w:sz w:val="21"/>
                <w:szCs w:val="21"/>
                <w:u w:val="none"/>
                <w:lang w:val="en-US" w:eastAsia="zh-CN" w:bidi="ar"/>
              </w:rPr>
              <w:t>病虫害控制</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02721A9">
            <w:pPr>
              <w:keepNext w:val="0"/>
              <w:keepLines w:val="0"/>
              <w:widowControl/>
              <w:suppressLineNumbers w:val="0"/>
              <w:jc w:val="center"/>
              <w:textAlignment w:val="center"/>
              <w:rPr>
                <w:rFonts w:hint="default"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865</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24F13E1">
            <w:pPr>
              <w:keepNext w:val="0"/>
              <w:keepLines w:val="0"/>
              <w:widowControl/>
              <w:suppressLineNumbers w:val="0"/>
              <w:jc w:val="center"/>
              <w:textAlignment w:val="center"/>
              <w:rPr>
                <w:rFonts w:hint="eastAsia" w:cs="宋体" w:asciiTheme="majorEastAsia" w:hAnsiTheme="majorEastAsia" w:eastAsiaTheme="majorEastAsia"/>
                <w:color w:val="333333"/>
                <w:kern w:val="0"/>
                <w:szCs w:val="21"/>
                <w:lang w:eastAsia="zh-CN"/>
              </w:rPr>
            </w:pPr>
            <w:r>
              <w:rPr>
                <w:rFonts w:hint="eastAsia" w:ascii="宋体" w:hAnsi="宋体" w:eastAsia="宋体" w:cs="宋体"/>
                <w:i w:val="0"/>
                <w:iCs w:val="0"/>
                <w:color w:val="333333"/>
                <w:kern w:val="0"/>
                <w:sz w:val="21"/>
                <w:szCs w:val="21"/>
                <w:u w:val="none"/>
                <w:lang w:val="en-US" w:eastAsia="zh-CN" w:bidi="ar"/>
              </w:rPr>
              <w:t>5</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03B5842">
            <w:pPr>
              <w:keepNext w:val="0"/>
              <w:keepLines w:val="0"/>
              <w:widowControl/>
              <w:suppressLineNumbers w:val="0"/>
              <w:jc w:val="center"/>
              <w:textAlignment w:val="center"/>
              <w:rPr>
                <w:rFonts w:hint="eastAsia"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5</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626BC15">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CF31F55">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7BA0DF5">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3DF8126">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860</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A56A590">
            <w:pPr>
              <w:widowControl/>
              <w:spacing w:line="300" w:lineRule="exact"/>
              <w:jc w:val="center"/>
              <w:rPr>
                <w:rFonts w:cs="宋体" w:asciiTheme="majorEastAsia" w:hAnsiTheme="majorEastAsia" w:eastAsiaTheme="majorEastAsia"/>
                <w:color w:val="333333"/>
                <w:kern w:val="0"/>
                <w:szCs w:val="21"/>
              </w:rPr>
            </w:pPr>
          </w:p>
        </w:tc>
      </w:tr>
      <w:tr w14:paraId="57DA16E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7145BC8">
            <w:pPr>
              <w:keepNext w:val="0"/>
              <w:keepLines w:val="0"/>
              <w:widowControl/>
              <w:suppressLineNumbers w:val="0"/>
              <w:jc w:val="center"/>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333333"/>
                <w:kern w:val="0"/>
                <w:sz w:val="21"/>
                <w:szCs w:val="21"/>
                <w:u w:val="none"/>
                <w:lang w:val="en-US" w:eastAsia="zh-CN" w:bidi="ar"/>
              </w:rPr>
              <w:t>2130109</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9CA7091">
            <w:pPr>
              <w:keepNext w:val="0"/>
              <w:keepLines w:val="0"/>
              <w:widowControl/>
              <w:suppressLineNumbers w:val="0"/>
              <w:jc w:val="left"/>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333333"/>
                <w:kern w:val="0"/>
                <w:sz w:val="21"/>
                <w:szCs w:val="21"/>
                <w:u w:val="none"/>
                <w:lang w:val="en-US" w:eastAsia="zh-CN" w:bidi="ar"/>
              </w:rPr>
              <w:t>农产品质量安全</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96EB31A">
            <w:pPr>
              <w:keepNext w:val="0"/>
              <w:keepLines w:val="0"/>
              <w:widowControl/>
              <w:suppressLineNumbers w:val="0"/>
              <w:jc w:val="center"/>
              <w:textAlignment w:val="center"/>
              <w:rPr>
                <w:rFonts w:hint="default"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8.27</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2CE939D">
            <w:pPr>
              <w:keepNext w:val="0"/>
              <w:keepLines w:val="0"/>
              <w:widowControl/>
              <w:suppressLineNumbers w:val="0"/>
              <w:jc w:val="center"/>
              <w:textAlignment w:val="center"/>
              <w:rPr>
                <w:rFonts w:hint="default"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8.27</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67F901F">
            <w:pPr>
              <w:keepNext w:val="0"/>
              <w:keepLines w:val="0"/>
              <w:widowControl/>
              <w:suppressLineNumbers w:val="0"/>
              <w:jc w:val="center"/>
              <w:textAlignment w:val="center"/>
              <w:rPr>
                <w:rFonts w:hint="default"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8.27</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764113D">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41AAA8E">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44523A4">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FE9C6FE">
            <w:pPr>
              <w:widowControl/>
              <w:spacing w:line="300" w:lineRule="exact"/>
              <w:jc w:val="center"/>
              <w:rPr>
                <w:rFonts w:cs="宋体" w:asciiTheme="majorEastAsia" w:hAnsiTheme="majorEastAsia" w:eastAsiaTheme="majorEastAsia"/>
                <w:color w:val="333333"/>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E77A188">
            <w:pPr>
              <w:widowControl/>
              <w:spacing w:line="300" w:lineRule="exact"/>
              <w:jc w:val="center"/>
              <w:rPr>
                <w:rFonts w:cs="宋体" w:asciiTheme="majorEastAsia" w:hAnsiTheme="majorEastAsia" w:eastAsiaTheme="majorEastAsia"/>
                <w:color w:val="333333"/>
                <w:kern w:val="0"/>
                <w:szCs w:val="21"/>
              </w:rPr>
            </w:pPr>
          </w:p>
        </w:tc>
      </w:tr>
      <w:tr w14:paraId="2A34123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0748226">
            <w:pPr>
              <w:keepNext w:val="0"/>
              <w:keepLines w:val="0"/>
              <w:widowControl/>
              <w:suppressLineNumbers w:val="0"/>
              <w:jc w:val="center"/>
              <w:textAlignment w:val="center"/>
              <w:rPr>
                <w:rFonts w:hint="default" w:cs="宋体" w:asciiTheme="majorEastAsia" w:hAnsiTheme="majorEastAsia" w:eastAsiaTheme="majorEastAsia"/>
                <w:color w:val="333333"/>
                <w:kern w:val="0"/>
                <w:sz w:val="21"/>
                <w:szCs w:val="21"/>
                <w:lang w:val="en-US" w:eastAsia="zh-CN" w:bidi="ar-SA"/>
              </w:rPr>
            </w:pPr>
            <w:r>
              <w:rPr>
                <w:rFonts w:hint="eastAsia" w:ascii="宋体" w:hAnsi="宋体" w:eastAsia="宋体" w:cs="宋体"/>
                <w:i w:val="0"/>
                <w:iCs w:val="0"/>
                <w:color w:val="333333"/>
                <w:kern w:val="0"/>
                <w:sz w:val="21"/>
                <w:szCs w:val="21"/>
                <w:u w:val="none"/>
                <w:lang w:val="en-US" w:eastAsia="zh-CN" w:bidi="ar"/>
              </w:rPr>
              <w:t>2130110</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35D2C94">
            <w:pPr>
              <w:keepNext w:val="0"/>
              <w:keepLines w:val="0"/>
              <w:widowControl/>
              <w:suppressLineNumbers w:val="0"/>
              <w:jc w:val="left"/>
              <w:textAlignment w:val="center"/>
              <w:rPr>
                <w:rFonts w:hint="eastAsia" w:cs="宋体" w:asciiTheme="majorEastAsia" w:hAnsiTheme="majorEastAsia" w:eastAsiaTheme="majorEastAsia"/>
                <w:color w:val="333333"/>
                <w:kern w:val="0"/>
                <w:sz w:val="21"/>
                <w:szCs w:val="21"/>
                <w:lang w:val="en-US" w:eastAsia="zh-CN" w:bidi="ar-SA"/>
              </w:rPr>
            </w:pPr>
            <w:r>
              <w:rPr>
                <w:rFonts w:hint="eastAsia" w:ascii="宋体" w:hAnsi="宋体" w:eastAsia="宋体" w:cs="宋体"/>
                <w:i w:val="0"/>
                <w:iCs w:val="0"/>
                <w:color w:val="333333"/>
                <w:kern w:val="0"/>
                <w:sz w:val="21"/>
                <w:szCs w:val="21"/>
                <w:u w:val="none"/>
                <w:lang w:val="en-US" w:eastAsia="zh-CN" w:bidi="ar"/>
              </w:rPr>
              <w:t>执法监管</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96DC1EA">
            <w:pPr>
              <w:keepNext w:val="0"/>
              <w:keepLines w:val="0"/>
              <w:widowControl/>
              <w:suppressLineNumbers w:val="0"/>
              <w:jc w:val="center"/>
              <w:textAlignment w:val="center"/>
              <w:rPr>
                <w:rFonts w:hint="default" w:cs="宋体" w:asciiTheme="majorEastAsia" w:hAnsiTheme="majorEastAsia" w:eastAsiaTheme="majorEastAsia"/>
                <w:color w:val="333333"/>
                <w:kern w:val="0"/>
                <w:sz w:val="21"/>
                <w:szCs w:val="21"/>
                <w:lang w:val="en-US" w:eastAsia="zh-CN" w:bidi="ar-SA"/>
              </w:rPr>
            </w:pPr>
            <w:r>
              <w:rPr>
                <w:rFonts w:hint="eastAsia" w:ascii="宋体" w:hAnsi="宋体" w:eastAsia="宋体" w:cs="宋体"/>
                <w:i w:val="0"/>
                <w:iCs w:val="0"/>
                <w:color w:val="333333"/>
                <w:kern w:val="0"/>
                <w:sz w:val="21"/>
                <w:szCs w:val="21"/>
                <w:u w:val="none"/>
                <w:lang w:val="en-US" w:eastAsia="zh-CN" w:bidi="ar"/>
              </w:rPr>
              <w:t>23</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7E58BF6">
            <w:pPr>
              <w:keepNext w:val="0"/>
              <w:keepLines w:val="0"/>
              <w:widowControl/>
              <w:suppressLineNumbers w:val="0"/>
              <w:jc w:val="center"/>
              <w:textAlignment w:val="center"/>
              <w:rPr>
                <w:rFonts w:hint="default" w:cs="宋体" w:asciiTheme="majorEastAsia" w:hAnsiTheme="majorEastAsia" w:eastAsiaTheme="majorEastAsia"/>
                <w:color w:val="333333"/>
                <w:kern w:val="0"/>
                <w:sz w:val="21"/>
                <w:szCs w:val="21"/>
                <w:lang w:val="en-US" w:eastAsia="zh-CN" w:bidi="ar-SA"/>
              </w:rPr>
            </w:pPr>
            <w:r>
              <w:rPr>
                <w:rFonts w:hint="eastAsia" w:ascii="宋体" w:hAnsi="宋体" w:eastAsia="宋体" w:cs="宋体"/>
                <w:i w:val="0"/>
                <w:iCs w:val="0"/>
                <w:color w:val="333333"/>
                <w:kern w:val="0"/>
                <w:sz w:val="21"/>
                <w:szCs w:val="21"/>
                <w:u w:val="none"/>
                <w:lang w:val="en-US" w:eastAsia="zh-CN" w:bidi="ar"/>
              </w:rPr>
              <w:t>23</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8F4BABF">
            <w:pPr>
              <w:keepNext w:val="0"/>
              <w:keepLines w:val="0"/>
              <w:widowControl/>
              <w:suppressLineNumbers w:val="0"/>
              <w:jc w:val="center"/>
              <w:textAlignment w:val="center"/>
              <w:rPr>
                <w:rFonts w:hint="default" w:cs="宋体" w:asciiTheme="majorEastAsia" w:hAnsiTheme="majorEastAsia" w:eastAsiaTheme="majorEastAsia"/>
                <w:color w:val="333333"/>
                <w:kern w:val="0"/>
                <w:sz w:val="21"/>
                <w:szCs w:val="21"/>
                <w:lang w:val="en-US" w:eastAsia="zh-CN" w:bidi="ar-SA"/>
              </w:rPr>
            </w:pPr>
            <w:r>
              <w:rPr>
                <w:rFonts w:hint="eastAsia" w:ascii="宋体" w:hAnsi="宋体" w:eastAsia="宋体" w:cs="宋体"/>
                <w:i w:val="0"/>
                <w:iCs w:val="0"/>
                <w:color w:val="333333"/>
                <w:kern w:val="0"/>
                <w:sz w:val="21"/>
                <w:szCs w:val="21"/>
                <w:u w:val="none"/>
                <w:lang w:val="en-US" w:eastAsia="zh-CN" w:bidi="ar"/>
              </w:rPr>
              <w:t>23</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EBAF88C">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0E69DCE">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5520EAF">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518D726">
            <w:pPr>
              <w:widowControl/>
              <w:spacing w:line="300" w:lineRule="exact"/>
              <w:jc w:val="center"/>
              <w:rPr>
                <w:rFonts w:hint="eastAsia" w:cs="宋体" w:asciiTheme="majorEastAsia" w:hAnsiTheme="majorEastAsia" w:eastAsiaTheme="majorEastAsia"/>
                <w:color w:val="333333"/>
                <w:kern w:val="0"/>
                <w:szCs w:val="21"/>
                <w:lang w:val="en-US" w:eastAsia="zh-CN"/>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1EE4E55">
            <w:pPr>
              <w:widowControl/>
              <w:spacing w:line="300" w:lineRule="exact"/>
              <w:jc w:val="center"/>
              <w:rPr>
                <w:rFonts w:cs="宋体" w:asciiTheme="majorEastAsia" w:hAnsiTheme="majorEastAsia" w:eastAsiaTheme="majorEastAsia"/>
                <w:color w:val="333333"/>
                <w:kern w:val="0"/>
                <w:szCs w:val="21"/>
              </w:rPr>
            </w:pPr>
          </w:p>
        </w:tc>
      </w:tr>
      <w:tr w14:paraId="66BB849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98D81F0">
            <w:pPr>
              <w:keepNext w:val="0"/>
              <w:keepLines w:val="0"/>
              <w:widowControl/>
              <w:suppressLineNumbers w:val="0"/>
              <w:jc w:val="center"/>
              <w:textAlignment w:val="center"/>
              <w:rPr>
                <w:rFonts w:hint="eastAsia"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2130119</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A9CD86B">
            <w:pPr>
              <w:keepNext w:val="0"/>
              <w:keepLines w:val="0"/>
              <w:widowControl/>
              <w:suppressLineNumbers w:val="0"/>
              <w:jc w:val="left"/>
              <w:textAlignment w:val="center"/>
              <w:rPr>
                <w:rFonts w:hint="eastAsia" w:cs="宋体" w:asciiTheme="majorEastAsia" w:hAnsiTheme="majorEastAsia" w:eastAsiaTheme="majorEastAsia"/>
                <w:color w:val="333333"/>
                <w:kern w:val="0"/>
                <w:szCs w:val="21"/>
                <w:lang w:eastAsia="zh-CN"/>
              </w:rPr>
            </w:pPr>
            <w:r>
              <w:rPr>
                <w:rFonts w:hint="eastAsia" w:ascii="宋体" w:hAnsi="宋体" w:eastAsia="宋体" w:cs="宋体"/>
                <w:i w:val="0"/>
                <w:iCs w:val="0"/>
                <w:color w:val="333333"/>
                <w:kern w:val="0"/>
                <w:sz w:val="21"/>
                <w:szCs w:val="21"/>
                <w:u w:val="none"/>
                <w:lang w:val="en-US" w:eastAsia="zh-CN" w:bidi="ar"/>
              </w:rPr>
              <w:t>防灾救灾</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138999E">
            <w:pPr>
              <w:keepNext w:val="0"/>
              <w:keepLines w:val="0"/>
              <w:widowControl/>
              <w:suppressLineNumbers w:val="0"/>
              <w:jc w:val="center"/>
              <w:textAlignment w:val="center"/>
              <w:rPr>
                <w:rFonts w:hint="default"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100</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D4A30D7">
            <w:pPr>
              <w:jc w:val="center"/>
              <w:rPr>
                <w:rFonts w:cs="宋体" w:asciiTheme="majorEastAsia" w:hAnsiTheme="majorEastAsia" w:eastAsiaTheme="majorEastAsia"/>
                <w:color w:val="333333"/>
                <w:kern w:val="0"/>
                <w:szCs w:val="21"/>
              </w:rPr>
            </w:pP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B126204">
            <w:pPr>
              <w:jc w:val="center"/>
              <w:rPr>
                <w:rFonts w:cs="宋体" w:asciiTheme="majorEastAsia" w:hAnsiTheme="majorEastAsia" w:eastAsiaTheme="majorEastAsia"/>
                <w:color w:val="333333"/>
                <w:kern w:val="0"/>
                <w:szCs w:val="21"/>
              </w:rPr>
            </w:pP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3A709F9">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743343B">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A2C1BF7">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886B417">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100</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8BAAF94">
            <w:pPr>
              <w:widowControl/>
              <w:spacing w:line="300" w:lineRule="exact"/>
              <w:jc w:val="center"/>
              <w:rPr>
                <w:rFonts w:cs="宋体" w:asciiTheme="majorEastAsia" w:hAnsiTheme="majorEastAsia" w:eastAsiaTheme="majorEastAsia"/>
                <w:color w:val="333333"/>
                <w:kern w:val="0"/>
                <w:szCs w:val="21"/>
              </w:rPr>
            </w:pPr>
          </w:p>
        </w:tc>
      </w:tr>
      <w:tr w14:paraId="715849A8">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0E6AF6F">
            <w:pPr>
              <w:keepNext w:val="0"/>
              <w:keepLines w:val="0"/>
              <w:widowControl/>
              <w:suppressLineNumbers w:val="0"/>
              <w:jc w:val="center"/>
              <w:textAlignment w:val="center"/>
              <w:rPr>
                <w:rFonts w:hint="default"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2130121</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179AC41">
            <w:pPr>
              <w:keepNext w:val="0"/>
              <w:keepLines w:val="0"/>
              <w:widowControl/>
              <w:suppressLineNumbers w:val="0"/>
              <w:jc w:val="left"/>
              <w:textAlignment w:val="center"/>
              <w:rPr>
                <w:rFonts w:hint="eastAsia" w:cs="宋体" w:asciiTheme="majorEastAsia" w:hAnsiTheme="majorEastAsia" w:eastAsiaTheme="majorEastAsia"/>
                <w:color w:val="333333"/>
                <w:kern w:val="0"/>
                <w:szCs w:val="21"/>
                <w:lang w:eastAsia="zh-CN"/>
              </w:rPr>
            </w:pPr>
            <w:r>
              <w:rPr>
                <w:rFonts w:hint="eastAsia" w:ascii="宋体" w:hAnsi="宋体" w:eastAsia="宋体" w:cs="宋体"/>
                <w:i w:val="0"/>
                <w:iCs w:val="0"/>
                <w:color w:val="333333"/>
                <w:kern w:val="0"/>
                <w:sz w:val="21"/>
                <w:szCs w:val="21"/>
                <w:u w:val="none"/>
                <w:lang w:val="en-US" w:eastAsia="zh-CN" w:bidi="ar"/>
              </w:rPr>
              <w:t>农业结构调整补贴</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793EDCD">
            <w:pPr>
              <w:keepNext w:val="0"/>
              <w:keepLines w:val="0"/>
              <w:widowControl/>
              <w:suppressLineNumbers w:val="0"/>
              <w:jc w:val="center"/>
              <w:textAlignment w:val="center"/>
              <w:rPr>
                <w:rFonts w:hint="default"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1370</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916BA53">
            <w:pPr>
              <w:jc w:val="center"/>
              <w:rPr>
                <w:rFonts w:cs="宋体" w:asciiTheme="majorEastAsia" w:hAnsiTheme="majorEastAsia" w:eastAsiaTheme="majorEastAsia"/>
                <w:color w:val="333333"/>
                <w:kern w:val="0"/>
                <w:szCs w:val="21"/>
              </w:rPr>
            </w:pP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1E87E4E">
            <w:pPr>
              <w:jc w:val="center"/>
              <w:rPr>
                <w:rFonts w:cs="宋体" w:asciiTheme="majorEastAsia" w:hAnsiTheme="majorEastAsia" w:eastAsiaTheme="majorEastAsia"/>
                <w:color w:val="333333"/>
                <w:kern w:val="0"/>
                <w:szCs w:val="21"/>
              </w:rPr>
            </w:pP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17014A2">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7D9C37A">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E2E17D9">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8BBC842">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1370</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CE33BA5">
            <w:pPr>
              <w:widowControl/>
              <w:spacing w:line="300" w:lineRule="exact"/>
              <w:jc w:val="center"/>
              <w:rPr>
                <w:rFonts w:cs="宋体" w:asciiTheme="majorEastAsia" w:hAnsiTheme="majorEastAsia" w:eastAsiaTheme="majorEastAsia"/>
                <w:color w:val="333333"/>
                <w:kern w:val="0"/>
                <w:szCs w:val="21"/>
              </w:rPr>
            </w:pPr>
          </w:p>
        </w:tc>
      </w:tr>
      <w:tr w14:paraId="55F6A80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5730759">
            <w:pPr>
              <w:keepNext w:val="0"/>
              <w:keepLines w:val="0"/>
              <w:widowControl/>
              <w:suppressLineNumbers w:val="0"/>
              <w:jc w:val="center"/>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333333"/>
                <w:kern w:val="0"/>
                <w:sz w:val="21"/>
                <w:szCs w:val="21"/>
                <w:u w:val="none"/>
                <w:lang w:val="en-US" w:eastAsia="zh-CN" w:bidi="ar"/>
              </w:rPr>
              <w:t>2130122</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FE4651C">
            <w:pPr>
              <w:keepNext w:val="0"/>
              <w:keepLines w:val="0"/>
              <w:widowControl/>
              <w:suppressLineNumbers w:val="0"/>
              <w:jc w:val="left"/>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333333"/>
                <w:kern w:val="0"/>
                <w:sz w:val="21"/>
                <w:szCs w:val="21"/>
                <w:u w:val="none"/>
                <w:lang w:val="en-US" w:eastAsia="zh-CN" w:bidi="ar"/>
              </w:rPr>
              <w:t>农业生产发展</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E72B221">
            <w:pPr>
              <w:keepNext w:val="0"/>
              <w:keepLines w:val="0"/>
              <w:widowControl/>
              <w:suppressLineNumbers w:val="0"/>
              <w:jc w:val="center"/>
              <w:textAlignment w:val="center"/>
              <w:rPr>
                <w:rFonts w:hint="default"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12404</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7571751">
            <w:pPr>
              <w:keepNext w:val="0"/>
              <w:keepLines w:val="0"/>
              <w:widowControl/>
              <w:suppressLineNumbers w:val="0"/>
              <w:jc w:val="center"/>
              <w:textAlignment w:val="center"/>
              <w:rPr>
                <w:rFonts w:hint="eastAsia"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4</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68E41A8">
            <w:pPr>
              <w:keepNext w:val="0"/>
              <w:keepLines w:val="0"/>
              <w:widowControl/>
              <w:suppressLineNumbers w:val="0"/>
              <w:jc w:val="center"/>
              <w:textAlignment w:val="center"/>
              <w:rPr>
                <w:rFonts w:hint="eastAsia"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4</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4A3C89F">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2F4E266">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43F954C">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C77CF37">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12400</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BBEB8B3">
            <w:pPr>
              <w:widowControl/>
              <w:spacing w:line="300" w:lineRule="exact"/>
              <w:jc w:val="center"/>
              <w:rPr>
                <w:rFonts w:cs="宋体" w:asciiTheme="majorEastAsia" w:hAnsiTheme="majorEastAsia" w:eastAsiaTheme="majorEastAsia"/>
                <w:color w:val="333333"/>
                <w:kern w:val="0"/>
                <w:szCs w:val="21"/>
              </w:rPr>
            </w:pPr>
          </w:p>
        </w:tc>
      </w:tr>
      <w:tr w14:paraId="5509253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869361F">
            <w:pPr>
              <w:keepNext w:val="0"/>
              <w:keepLines w:val="0"/>
              <w:widowControl/>
              <w:suppressLineNumbers w:val="0"/>
              <w:jc w:val="center"/>
              <w:textAlignment w:val="center"/>
              <w:rPr>
                <w:rFonts w:hint="default"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2130124</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78ADD10">
            <w:pPr>
              <w:keepNext w:val="0"/>
              <w:keepLines w:val="0"/>
              <w:widowControl/>
              <w:suppressLineNumbers w:val="0"/>
              <w:jc w:val="left"/>
              <w:textAlignment w:val="center"/>
              <w:rPr>
                <w:rFonts w:hint="eastAsia" w:cs="宋体" w:asciiTheme="majorEastAsia" w:hAnsiTheme="majorEastAsia" w:eastAsiaTheme="majorEastAsia"/>
                <w:color w:val="333333"/>
                <w:kern w:val="0"/>
                <w:szCs w:val="21"/>
                <w:lang w:eastAsia="zh-CN"/>
              </w:rPr>
            </w:pPr>
            <w:r>
              <w:rPr>
                <w:rFonts w:hint="eastAsia" w:ascii="宋体" w:hAnsi="宋体" w:eastAsia="宋体" w:cs="宋体"/>
                <w:i w:val="0"/>
                <w:iCs w:val="0"/>
                <w:color w:val="333333"/>
                <w:kern w:val="0"/>
                <w:sz w:val="21"/>
                <w:szCs w:val="21"/>
                <w:u w:val="none"/>
                <w:lang w:val="en-US" w:eastAsia="zh-CN" w:bidi="ar"/>
              </w:rPr>
              <w:t>农村合作经济</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401A997">
            <w:pPr>
              <w:keepNext w:val="0"/>
              <w:keepLines w:val="0"/>
              <w:widowControl/>
              <w:suppressLineNumbers w:val="0"/>
              <w:jc w:val="center"/>
              <w:textAlignment w:val="center"/>
              <w:rPr>
                <w:rFonts w:hint="default"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700</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A52D69E">
            <w:pPr>
              <w:jc w:val="center"/>
              <w:rPr>
                <w:rFonts w:hint="eastAsia" w:cs="宋体" w:asciiTheme="majorEastAsia" w:hAnsiTheme="majorEastAsia" w:eastAsiaTheme="majorEastAsia"/>
                <w:color w:val="333333"/>
                <w:kern w:val="0"/>
                <w:szCs w:val="21"/>
              </w:rPr>
            </w:pP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C99B950">
            <w:pPr>
              <w:jc w:val="center"/>
              <w:rPr>
                <w:rFonts w:hint="eastAsia" w:cs="宋体" w:asciiTheme="majorEastAsia" w:hAnsiTheme="majorEastAsia" w:eastAsiaTheme="majorEastAsia"/>
                <w:color w:val="333333"/>
                <w:kern w:val="0"/>
                <w:szCs w:val="21"/>
              </w:rPr>
            </w:pP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5DD2807">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8FF4FEB">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8804A4C">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8386FD5">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700</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25D09FC">
            <w:pPr>
              <w:widowControl/>
              <w:spacing w:line="300" w:lineRule="exact"/>
              <w:jc w:val="center"/>
              <w:rPr>
                <w:rFonts w:cs="宋体" w:asciiTheme="majorEastAsia" w:hAnsiTheme="majorEastAsia" w:eastAsiaTheme="majorEastAsia"/>
                <w:color w:val="333333"/>
                <w:kern w:val="0"/>
                <w:szCs w:val="21"/>
              </w:rPr>
            </w:pPr>
          </w:p>
        </w:tc>
      </w:tr>
      <w:tr w14:paraId="43D8BDD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D562657">
            <w:pPr>
              <w:keepNext w:val="0"/>
              <w:keepLines w:val="0"/>
              <w:widowControl/>
              <w:suppressLineNumbers w:val="0"/>
              <w:jc w:val="center"/>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333333"/>
                <w:kern w:val="0"/>
                <w:sz w:val="21"/>
                <w:szCs w:val="21"/>
                <w:u w:val="none"/>
                <w:lang w:val="en-US" w:eastAsia="zh-CN" w:bidi="ar"/>
              </w:rPr>
              <w:t>2130126</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1BEE332">
            <w:pPr>
              <w:keepNext w:val="0"/>
              <w:keepLines w:val="0"/>
              <w:widowControl/>
              <w:suppressLineNumbers w:val="0"/>
              <w:jc w:val="left"/>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333333"/>
                <w:kern w:val="0"/>
                <w:sz w:val="21"/>
                <w:szCs w:val="21"/>
                <w:u w:val="none"/>
                <w:lang w:val="en-US" w:eastAsia="zh-CN" w:bidi="ar"/>
              </w:rPr>
              <w:t>农村社会事业</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A8C0783">
            <w:pPr>
              <w:keepNext w:val="0"/>
              <w:keepLines w:val="0"/>
              <w:widowControl/>
              <w:suppressLineNumbers w:val="0"/>
              <w:jc w:val="center"/>
              <w:textAlignment w:val="center"/>
              <w:rPr>
                <w:rFonts w:hint="default"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405.9</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0AB3713">
            <w:pPr>
              <w:keepNext w:val="0"/>
              <w:keepLines w:val="0"/>
              <w:widowControl/>
              <w:suppressLineNumbers w:val="0"/>
              <w:jc w:val="center"/>
              <w:textAlignment w:val="center"/>
              <w:rPr>
                <w:rFonts w:hint="default"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305.9</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BF35AD0">
            <w:pPr>
              <w:keepNext w:val="0"/>
              <w:keepLines w:val="0"/>
              <w:widowControl/>
              <w:suppressLineNumbers w:val="0"/>
              <w:jc w:val="center"/>
              <w:textAlignment w:val="center"/>
              <w:rPr>
                <w:rFonts w:hint="default"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305.9</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5AD7677">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21BB84C">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03ED7A5">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C4A9CDE">
            <w:pPr>
              <w:widowControl/>
              <w:spacing w:line="300" w:lineRule="exact"/>
              <w:jc w:val="center"/>
              <w:rPr>
                <w:rFonts w:hint="eastAsia"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100</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027E0D8">
            <w:pPr>
              <w:widowControl/>
              <w:spacing w:line="300" w:lineRule="exact"/>
              <w:jc w:val="center"/>
              <w:rPr>
                <w:rFonts w:cs="宋体" w:asciiTheme="majorEastAsia" w:hAnsiTheme="majorEastAsia" w:eastAsiaTheme="majorEastAsia"/>
                <w:color w:val="333333"/>
                <w:kern w:val="0"/>
                <w:szCs w:val="21"/>
              </w:rPr>
            </w:pPr>
          </w:p>
        </w:tc>
      </w:tr>
      <w:tr w14:paraId="5937DE9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92"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8C79DE5">
            <w:pPr>
              <w:keepNext w:val="0"/>
              <w:keepLines w:val="0"/>
              <w:widowControl/>
              <w:suppressLineNumbers w:val="0"/>
              <w:jc w:val="center"/>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333333"/>
                <w:kern w:val="0"/>
                <w:sz w:val="21"/>
                <w:szCs w:val="21"/>
                <w:u w:val="none"/>
                <w:lang w:val="en-US" w:eastAsia="zh-CN" w:bidi="ar"/>
              </w:rPr>
              <w:t>2130135</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DD3FA48">
            <w:pPr>
              <w:keepNext w:val="0"/>
              <w:keepLines w:val="0"/>
              <w:widowControl/>
              <w:suppressLineNumbers w:val="0"/>
              <w:jc w:val="left"/>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333333"/>
                <w:kern w:val="0"/>
                <w:sz w:val="21"/>
                <w:szCs w:val="21"/>
                <w:u w:val="none"/>
                <w:lang w:val="en-US" w:eastAsia="zh-CN" w:bidi="ar"/>
              </w:rPr>
              <w:t>农业资源保护修复与利用</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8FAF413">
            <w:pPr>
              <w:keepNext w:val="0"/>
              <w:keepLines w:val="0"/>
              <w:widowControl/>
              <w:suppressLineNumbers w:val="0"/>
              <w:jc w:val="center"/>
              <w:textAlignment w:val="center"/>
              <w:rPr>
                <w:rFonts w:hint="default"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38</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648AECF">
            <w:pPr>
              <w:keepNext w:val="0"/>
              <w:keepLines w:val="0"/>
              <w:widowControl/>
              <w:suppressLineNumbers w:val="0"/>
              <w:jc w:val="center"/>
              <w:textAlignment w:val="center"/>
              <w:rPr>
                <w:rFonts w:hint="default"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26</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D27432B">
            <w:pPr>
              <w:keepNext w:val="0"/>
              <w:keepLines w:val="0"/>
              <w:widowControl/>
              <w:suppressLineNumbers w:val="0"/>
              <w:jc w:val="center"/>
              <w:textAlignment w:val="center"/>
              <w:rPr>
                <w:rFonts w:hint="default"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26</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4777F26">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2562810">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A3D7BE8">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61DA60B">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12</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14922DE">
            <w:pPr>
              <w:widowControl/>
              <w:spacing w:line="300" w:lineRule="exact"/>
              <w:jc w:val="center"/>
              <w:rPr>
                <w:rFonts w:cs="宋体" w:asciiTheme="majorEastAsia" w:hAnsiTheme="majorEastAsia" w:eastAsiaTheme="majorEastAsia"/>
                <w:color w:val="333333"/>
                <w:kern w:val="0"/>
                <w:szCs w:val="21"/>
              </w:rPr>
            </w:pPr>
          </w:p>
        </w:tc>
      </w:tr>
      <w:tr w14:paraId="50D0AB8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92"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F9A54FF">
            <w:pPr>
              <w:keepNext w:val="0"/>
              <w:keepLines w:val="0"/>
              <w:widowControl/>
              <w:suppressLineNumbers w:val="0"/>
              <w:jc w:val="center"/>
              <w:textAlignment w:val="center"/>
              <w:rPr>
                <w:rFonts w:hint="default"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2130199</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AC48AF6">
            <w:pPr>
              <w:keepNext w:val="0"/>
              <w:keepLines w:val="0"/>
              <w:widowControl/>
              <w:suppressLineNumbers w:val="0"/>
              <w:jc w:val="left"/>
              <w:textAlignment w:val="center"/>
              <w:rPr>
                <w:rFonts w:hint="eastAsia" w:cs="宋体" w:asciiTheme="majorEastAsia" w:hAnsiTheme="majorEastAsia" w:eastAsiaTheme="majorEastAsia"/>
                <w:color w:val="333333"/>
                <w:kern w:val="0"/>
                <w:szCs w:val="21"/>
                <w:lang w:eastAsia="zh-CN"/>
              </w:rPr>
            </w:pPr>
            <w:r>
              <w:rPr>
                <w:rFonts w:hint="eastAsia" w:ascii="宋体" w:hAnsi="宋体" w:eastAsia="宋体" w:cs="宋体"/>
                <w:i w:val="0"/>
                <w:iCs w:val="0"/>
                <w:color w:val="333333"/>
                <w:kern w:val="0"/>
                <w:sz w:val="21"/>
                <w:szCs w:val="21"/>
                <w:u w:val="none"/>
                <w:lang w:val="en-US" w:eastAsia="zh-CN" w:bidi="ar"/>
              </w:rPr>
              <w:t>其他农业农村支出</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2F77561">
            <w:pPr>
              <w:keepNext w:val="0"/>
              <w:keepLines w:val="0"/>
              <w:widowControl/>
              <w:suppressLineNumbers w:val="0"/>
              <w:jc w:val="center"/>
              <w:textAlignment w:val="center"/>
              <w:rPr>
                <w:rFonts w:hint="default"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20</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BE0DE5B">
            <w:pPr>
              <w:keepNext w:val="0"/>
              <w:keepLines w:val="0"/>
              <w:widowControl/>
              <w:suppressLineNumbers w:val="0"/>
              <w:jc w:val="center"/>
              <w:textAlignment w:val="center"/>
              <w:rPr>
                <w:rFonts w:hint="default"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20</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619EFCD">
            <w:pPr>
              <w:keepNext w:val="0"/>
              <w:keepLines w:val="0"/>
              <w:widowControl/>
              <w:suppressLineNumbers w:val="0"/>
              <w:jc w:val="center"/>
              <w:textAlignment w:val="center"/>
              <w:rPr>
                <w:rFonts w:hint="default"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20</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F2BC5E0">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F93C43C">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38C6004">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7810570">
            <w:pPr>
              <w:widowControl/>
              <w:spacing w:line="300" w:lineRule="exact"/>
              <w:jc w:val="center"/>
              <w:rPr>
                <w:rFonts w:hint="eastAsia" w:cs="宋体" w:asciiTheme="majorEastAsia" w:hAnsiTheme="majorEastAsia" w:eastAsiaTheme="majorEastAsia"/>
                <w:color w:val="333333"/>
                <w:kern w:val="0"/>
                <w:szCs w:val="21"/>
                <w:lang w:val="en-US" w:eastAsia="zh-CN"/>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A14B2A2">
            <w:pPr>
              <w:widowControl/>
              <w:spacing w:line="300" w:lineRule="exact"/>
              <w:jc w:val="center"/>
              <w:rPr>
                <w:rFonts w:cs="宋体" w:asciiTheme="majorEastAsia" w:hAnsiTheme="majorEastAsia" w:eastAsiaTheme="majorEastAsia"/>
                <w:color w:val="333333"/>
                <w:kern w:val="0"/>
                <w:szCs w:val="21"/>
              </w:rPr>
            </w:pPr>
          </w:p>
        </w:tc>
      </w:tr>
      <w:tr w14:paraId="4BEFABB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92"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46CD203">
            <w:pPr>
              <w:keepNext w:val="0"/>
              <w:keepLines w:val="0"/>
              <w:widowControl/>
              <w:suppressLineNumbers w:val="0"/>
              <w:jc w:val="center"/>
              <w:textAlignment w:val="center"/>
              <w:rPr>
                <w:rFonts w:hint="eastAsia" w:cs="宋体" w:asciiTheme="majorEastAsia" w:hAnsiTheme="majorEastAsia" w:eastAsiaTheme="majorEastAsia"/>
                <w:color w:val="333333"/>
                <w:kern w:val="0"/>
                <w:sz w:val="21"/>
                <w:szCs w:val="21"/>
                <w:lang w:val="en-US" w:eastAsia="zh-CN" w:bidi="ar-SA"/>
              </w:rPr>
            </w:pPr>
            <w:r>
              <w:rPr>
                <w:rFonts w:hint="eastAsia" w:ascii="宋体" w:hAnsi="宋体" w:eastAsia="宋体" w:cs="宋体"/>
                <w:i w:val="0"/>
                <w:iCs w:val="0"/>
                <w:color w:val="333333"/>
                <w:kern w:val="0"/>
                <w:sz w:val="21"/>
                <w:szCs w:val="21"/>
                <w:u w:val="none"/>
                <w:lang w:val="en-US" w:eastAsia="zh-CN" w:bidi="ar"/>
              </w:rPr>
              <w:t>21309</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1E78787">
            <w:pPr>
              <w:keepNext w:val="0"/>
              <w:keepLines w:val="0"/>
              <w:widowControl/>
              <w:suppressLineNumbers w:val="0"/>
              <w:jc w:val="left"/>
              <w:textAlignment w:val="center"/>
              <w:rPr>
                <w:rFonts w:hint="eastAsia" w:cs="宋体" w:asciiTheme="majorEastAsia" w:hAnsiTheme="majorEastAsia" w:eastAsiaTheme="majorEastAsia"/>
                <w:color w:val="333333"/>
                <w:kern w:val="0"/>
                <w:sz w:val="21"/>
                <w:szCs w:val="21"/>
                <w:lang w:val="en-US" w:eastAsia="zh-CN" w:bidi="ar-SA"/>
              </w:rPr>
            </w:pPr>
            <w:r>
              <w:rPr>
                <w:rFonts w:hint="eastAsia" w:ascii="宋体" w:hAnsi="宋体" w:eastAsia="宋体" w:cs="宋体"/>
                <w:i w:val="0"/>
                <w:iCs w:val="0"/>
                <w:color w:val="333333"/>
                <w:kern w:val="0"/>
                <w:sz w:val="21"/>
                <w:szCs w:val="21"/>
                <w:u w:val="none"/>
                <w:lang w:val="en-US" w:eastAsia="zh-CN" w:bidi="ar"/>
              </w:rPr>
              <w:t>目标价格补贴</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30A00FA">
            <w:pPr>
              <w:keepNext w:val="0"/>
              <w:keepLines w:val="0"/>
              <w:widowControl/>
              <w:suppressLineNumbers w:val="0"/>
              <w:jc w:val="center"/>
              <w:textAlignment w:val="center"/>
              <w:rPr>
                <w:rFonts w:hint="eastAsia" w:cs="宋体" w:asciiTheme="majorEastAsia" w:hAnsiTheme="majorEastAsia" w:eastAsiaTheme="majorEastAsia"/>
                <w:color w:val="333333"/>
                <w:kern w:val="0"/>
                <w:sz w:val="21"/>
                <w:szCs w:val="21"/>
                <w:lang w:val="en-US" w:eastAsia="zh-CN" w:bidi="ar-SA"/>
              </w:rPr>
            </w:pPr>
            <w:r>
              <w:rPr>
                <w:rFonts w:hint="eastAsia" w:ascii="宋体" w:hAnsi="宋体" w:eastAsia="宋体" w:cs="宋体"/>
                <w:i w:val="0"/>
                <w:iCs w:val="0"/>
                <w:color w:val="333333"/>
                <w:kern w:val="0"/>
                <w:sz w:val="21"/>
                <w:szCs w:val="21"/>
                <w:u w:val="none"/>
                <w:lang w:val="en-US" w:eastAsia="zh-CN" w:bidi="ar"/>
              </w:rPr>
              <w:t>3350</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7BCB198">
            <w:pPr>
              <w:jc w:val="center"/>
              <w:rPr>
                <w:rFonts w:hint="default" w:cs="宋体" w:asciiTheme="majorEastAsia" w:hAnsiTheme="majorEastAsia" w:eastAsiaTheme="majorEastAsia"/>
                <w:color w:val="333333"/>
                <w:kern w:val="0"/>
                <w:szCs w:val="21"/>
                <w:lang w:val="en-US" w:eastAsia="zh-CN"/>
              </w:rPr>
            </w:pP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1C1E5DC">
            <w:pPr>
              <w:jc w:val="center"/>
              <w:rPr>
                <w:rFonts w:hint="default" w:cs="宋体" w:asciiTheme="majorEastAsia" w:hAnsiTheme="majorEastAsia" w:eastAsiaTheme="majorEastAsia"/>
                <w:color w:val="333333"/>
                <w:kern w:val="0"/>
                <w:szCs w:val="21"/>
                <w:lang w:val="en-US" w:eastAsia="zh-CN"/>
              </w:rPr>
            </w:pP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D235214">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0AF7D8B">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7D5F0F1">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7F0D83F">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3350</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1FA07A0">
            <w:pPr>
              <w:widowControl/>
              <w:spacing w:line="300" w:lineRule="exact"/>
              <w:jc w:val="center"/>
              <w:rPr>
                <w:rFonts w:cs="宋体" w:asciiTheme="majorEastAsia" w:hAnsiTheme="majorEastAsia" w:eastAsiaTheme="majorEastAsia"/>
                <w:color w:val="333333"/>
                <w:kern w:val="0"/>
                <w:szCs w:val="21"/>
              </w:rPr>
            </w:pPr>
          </w:p>
        </w:tc>
      </w:tr>
      <w:tr w14:paraId="62A4276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92"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AE9FCD9">
            <w:pPr>
              <w:keepNext w:val="0"/>
              <w:keepLines w:val="0"/>
              <w:widowControl/>
              <w:suppressLineNumbers w:val="0"/>
              <w:jc w:val="center"/>
              <w:textAlignment w:val="center"/>
              <w:rPr>
                <w:rFonts w:hint="default"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2130999</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65E89F8">
            <w:pPr>
              <w:keepNext w:val="0"/>
              <w:keepLines w:val="0"/>
              <w:widowControl/>
              <w:suppressLineNumbers w:val="0"/>
              <w:jc w:val="left"/>
              <w:textAlignment w:val="center"/>
              <w:rPr>
                <w:rFonts w:hint="eastAsia" w:cs="宋体" w:asciiTheme="majorEastAsia" w:hAnsiTheme="majorEastAsia" w:eastAsiaTheme="majorEastAsia"/>
                <w:color w:val="333333"/>
                <w:kern w:val="0"/>
                <w:szCs w:val="21"/>
                <w:lang w:eastAsia="zh-CN"/>
              </w:rPr>
            </w:pPr>
            <w:r>
              <w:rPr>
                <w:rFonts w:hint="eastAsia" w:ascii="宋体" w:hAnsi="宋体" w:eastAsia="宋体" w:cs="宋体"/>
                <w:i w:val="0"/>
                <w:iCs w:val="0"/>
                <w:color w:val="333333"/>
                <w:kern w:val="0"/>
                <w:sz w:val="21"/>
                <w:szCs w:val="21"/>
                <w:u w:val="none"/>
                <w:lang w:val="en-US" w:eastAsia="zh-CN" w:bidi="ar"/>
              </w:rPr>
              <w:t>其他目标价格补贴</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4271CF4">
            <w:pPr>
              <w:keepNext w:val="0"/>
              <w:keepLines w:val="0"/>
              <w:widowControl/>
              <w:suppressLineNumbers w:val="0"/>
              <w:jc w:val="center"/>
              <w:textAlignment w:val="center"/>
              <w:rPr>
                <w:rFonts w:hint="default"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3350</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6BE73C1">
            <w:pPr>
              <w:jc w:val="center"/>
              <w:rPr>
                <w:rFonts w:hint="default" w:cs="宋体" w:asciiTheme="majorEastAsia" w:hAnsiTheme="majorEastAsia" w:eastAsiaTheme="majorEastAsia"/>
                <w:color w:val="333333"/>
                <w:kern w:val="0"/>
                <w:szCs w:val="21"/>
                <w:lang w:val="en-US" w:eastAsia="zh-CN"/>
              </w:rPr>
            </w:pP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FD84832">
            <w:pPr>
              <w:jc w:val="center"/>
              <w:rPr>
                <w:rFonts w:hint="default" w:cs="宋体" w:asciiTheme="majorEastAsia" w:hAnsiTheme="majorEastAsia" w:eastAsiaTheme="majorEastAsia"/>
                <w:color w:val="333333"/>
                <w:kern w:val="0"/>
                <w:szCs w:val="21"/>
                <w:lang w:val="en-US" w:eastAsia="zh-CN"/>
              </w:rPr>
            </w:pP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C2944DB">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45A4A1A">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FF758F7">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DBBFC71">
            <w:pPr>
              <w:widowControl/>
              <w:spacing w:line="300" w:lineRule="exact"/>
              <w:jc w:val="center"/>
              <w:rPr>
                <w:rFonts w:hint="eastAsia" w:cs="宋体" w:asciiTheme="majorEastAsia" w:hAnsiTheme="majorEastAsia" w:eastAsiaTheme="majorEastAsia"/>
                <w:color w:val="333333"/>
                <w:kern w:val="0"/>
                <w:sz w:val="21"/>
                <w:szCs w:val="21"/>
                <w:lang w:val="en-US" w:eastAsia="zh-CN" w:bidi="ar-SA"/>
              </w:rPr>
            </w:pPr>
            <w:r>
              <w:rPr>
                <w:rFonts w:hint="eastAsia" w:cs="宋体" w:asciiTheme="majorEastAsia" w:hAnsiTheme="majorEastAsia" w:eastAsiaTheme="majorEastAsia"/>
                <w:color w:val="333333"/>
                <w:kern w:val="0"/>
                <w:szCs w:val="21"/>
                <w:lang w:val="en-US" w:eastAsia="zh-CN"/>
              </w:rPr>
              <w:t>3350</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73ACE2B">
            <w:pPr>
              <w:widowControl/>
              <w:spacing w:line="300" w:lineRule="exact"/>
              <w:jc w:val="center"/>
              <w:rPr>
                <w:rFonts w:cs="宋体" w:asciiTheme="majorEastAsia" w:hAnsiTheme="majorEastAsia" w:eastAsiaTheme="majorEastAsia"/>
                <w:color w:val="333333"/>
                <w:kern w:val="0"/>
                <w:szCs w:val="21"/>
              </w:rPr>
            </w:pPr>
          </w:p>
        </w:tc>
      </w:tr>
      <w:tr w14:paraId="30498F0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92"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A604DA6">
            <w:pPr>
              <w:keepNext w:val="0"/>
              <w:keepLines w:val="0"/>
              <w:widowControl/>
              <w:suppressLineNumbers w:val="0"/>
              <w:jc w:val="center"/>
              <w:textAlignment w:val="center"/>
              <w:rPr>
                <w:rFonts w:hint="default"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000000"/>
                <w:kern w:val="0"/>
                <w:sz w:val="21"/>
                <w:szCs w:val="21"/>
                <w:u w:val="none"/>
                <w:lang w:val="en-US" w:eastAsia="zh-CN" w:bidi="ar"/>
              </w:rPr>
              <w:t>216</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47E9DA8">
            <w:pPr>
              <w:keepNext w:val="0"/>
              <w:keepLines w:val="0"/>
              <w:widowControl/>
              <w:suppressLineNumbers w:val="0"/>
              <w:jc w:val="center"/>
              <w:textAlignment w:val="center"/>
              <w:rPr>
                <w:rFonts w:hint="eastAsia" w:cs="宋体" w:asciiTheme="majorEastAsia" w:hAnsiTheme="majorEastAsia" w:eastAsiaTheme="majorEastAsia"/>
                <w:color w:val="333333"/>
                <w:kern w:val="0"/>
                <w:szCs w:val="21"/>
              </w:rPr>
            </w:pPr>
            <w:r>
              <w:rPr>
                <w:rFonts w:hint="eastAsia" w:ascii="宋体" w:hAnsi="宋体" w:eastAsia="宋体" w:cs="宋体"/>
                <w:i w:val="0"/>
                <w:iCs w:val="0"/>
                <w:color w:val="000000"/>
                <w:kern w:val="0"/>
                <w:sz w:val="21"/>
                <w:szCs w:val="21"/>
                <w:u w:val="none"/>
                <w:lang w:val="en-US" w:eastAsia="zh-CN" w:bidi="ar"/>
              </w:rPr>
              <w:t>商品服务业等支出</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75EAF8D">
            <w:pPr>
              <w:keepNext w:val="0"/>
              <w:keepLines w:val="0"/>
              <w:widowControl/>
              <w:suppressLineNumbers w:val="0"/>
              <w:jc w:val="center"/>
              <w:textAlignment w:val="center"/>
              <w:rPr>
                <w:rFonts w:hint="default"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1000</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1FECC54">
            <w:pPr>
              <w:jc w:val="center"/>
              <w:rPr>
                <w:rFonts w:hint="eastAsia" w:cs="宋体" w:asciiTheme="majorEastAsia" w:hAnsiTheme="majorEastAsia" w:eastAsiaTheme="majorEastAsia"/>
                <w:color w:val="333333"/>
                <w:kern w:val="0"/>
                <w:szCs w:val="21"/>
                <w:lang w:val="en-US" w:eastAsia="zh-CN"/>
              </w:rPr>
            </w:pP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C8A9B74">
            <w:pPr>
              <w:jc w:val="center"/>
              <w:rPr>
                <w:rFonts w:hint="eastAsia" w:cs="宋体" w:asciiTheme="majorEastAsia" w:hAnsiTheme="majorEastAsia" w:eastAsiaTheme="majorEastAsia"/>
                <w:color w:val="333333"/>
                <w:kern w:val="0"/>
                <w:szCs w:val="21"/>
                <w:lang w:val="en-US" w:eastAsia="zh-CN"/>
              </w:rPr>
            </w:pP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EF5AE73">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802E029">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B98374A">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34AE6BB">
            <w:pPr>
              <w:widowControl/>
              <w:spacing w:line="480" w:lineRule="auto"/>
              <w:jc w:val="center"/>
              <w:rPr>
                <w:rFonts w:hint="eastAsia" w:cs="宋体" w:asciiTheme="majorEastAsia" w:hAnsiTheme="majorEastAsia" w:eastAsiaTheme="majorEastAsia"/>
                <w:color w:val="333333"/>
                <w:kern w:val="0"/>
                <w:sz w:val="21"/>
                <w:szCs w:val="21"/>
                <w:lang w:val="en-US" w:eastAsia="zh-CN" w:bidi="ar-SA"/>
              </w:rPr>
            </w:pPr>
            <w:r>
              <w:rPr>
                <w:rFonts w:hint="eastAsia" w:cs="宋体" w:asciiTheme="majorEastAsia" w:hAnsiTheme="majorEastAsia" w:eastAsiaTheme="majorEastAsia"/>
                <w:color w:val="333333"/>
                <w:kern w:val="0"/>
                <w:szCs w:val="21"/>
                <w:lang w:val="en-US" w:eastAsia="zh-CN"/>
              </w:rPr>
              <w:t>1000</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E160857">
            <w:pPr>
              <w:widowControl/>
              <w:spacing w:line="300" w:lineRule="exact"/>
              <w:jc w:val="center"/>
              <w:rPr>
                <w:rFonts w:cs="宋体" w:asciiTheme="majorEastAsia" w:hAnsiTheme="majorEastAsia" w:eastAsiaTheme="majorEastAsia"/>
                <w:color w:val="333333"/>
                <w:kern w:val="0"/>
                <w:szCs w:val="21"/>
              </w:rPr>
            </w:pPr>
          </w:p>
        </w:tc>
      </w:tr>
      <w:tr w14:paraId="0C4AED7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92"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419C1EF">
            <w:pPr>
              <w:keepNext w:val="0"/>
              <w:keepLines w:val="0"/>
              <w:widowControl/>
              <w:suppressLineNumbers w:val="0"/>
              <w:jc w:val="center"/>
              <w:textAlignment w:val="center"/>
              <w:rPr>
                <w:rFonts w:hint="default"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21602</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3E2386A">
            <w:pPr>
              <w:keepNext w:val="0"/>
              <w:keepLines w:val="0"/>
              <w:widowControl/>
              <w:suppressLineNumbers w:val="0"/>
              <w:jc w:val="center"/>
              <w:textAlignment w:val="center"/>
              <w:rPr>
                <w:rFonts w:hint="eastAsia" w:cs="宋体" w:asciiTheme="majorEastAsia" w:hAnsiTheme="majorEastAsia" w:eastAsiaTheme="majorEastAsia"/>
                <w:color w:val="333333"/>
                <w:kern w:val="0"/>
                <w:szCs w:val="21"/>
              </w:rPr>
            </w:pPr>
            <w:r>
              <w:rPr>
                <w:rFonts w:hint="eastAsia" w:ascii="宋体" w:hAnsi="宋体" w:eastAsia="宋体" w:cs="宋体"/>
                <w:i w:val="0"/>
                <w:iCs w:val="0"/>
                <w:color w:val="333333"/>
                <w:kern w:val="0"/>
                <w:sz w:val="21"/>
                <w:szCs w:val="21"/>
                <w:u w:val="none"/>
                <w:lang w:val="en-US" w:eastAsia="zh-CN" w:bidi="ar"/>
              </w:rPr>
              <w:t>商业流通事务</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86D4DEA">
            <w:pPr>
              <w:keepNext w:val="0"/>
              <w:keepLines w:val="0"/>
              <w:widowControl/>
              <w:suppressLineNumbers w:val="0"/>
              <w:jc w:val="center"/>
              <w:textAlignment w:val="center"/>
              <w:rPr>
                <w:rFonts w:hint="default"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1000</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9A93DD9">
            <w:pPr>
              <w:jc w:val="center"/>
              <w:rPr>
                <w:rFonts w:hint="eastAsia" w:cs="宋体" w:asciiTheme="majorEastAsia" w:hAnsiTheme="majorEastAsia" w:eastAsiaTheme="majorEastAsia"/>
                <w:color w:val="333333"/>
                <w:kern w:val="0"/>
                <w:szCs w:val="21"/>
                <w:lang w:val="en-US" w:eastAsia="zh-CN"/>
              </w:rPr>
            </w:pP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A2AABA6">
            <w:pPr>
              <w:jc w:val="center"/>
              <w:rPr>
                <w:rFonts w:hint="eastAsia" w:cs="宋体" w:asciiTheme="majorEastAsia" w:hAnsiTheme="majorEastAsia" w:eastAsiaTheme="majorEastAsia"/>
                <w:color w:val="333333"/>
                <w:kern w:val="0"/>
                <w:szCs w:val="21"/>
                <w:lang w:val="en-US" w:eastAsia="zh-CN"/>
              </w:rPr>
            </w:pP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3ED8FC0">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09C8156">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82C97BB">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39CCCCA">
            <w:pPr>
              <w:widowControl/>
              <w:spacing w:line="480" w:lineRule="auto"/>
              <w:jc w:val="center"/>
              <w:rPr>
                <w:rFonts w:hint="eastAsia" w:cs="宋体" w:asciiTheme="majorEastAsia" w:hAnsiTheme="majorEastAsia" w:eastAsiaTheme="majorEastAsia"/>
                <w:color w:val="333333"/>
                <w:kern w:val="0"/>
                <w:sz w:val="21"/>
                <w:szCs w:val="21"/>
                <w:lang w:val="en-US" w:eastAsia="zh-CN" w:bidi="ar-SA"/>
              </w:rPr>
            </w:pPr>
            <w:r>
              <w:rPr>
                <w:rFonts w:hint="eastAsia" w:cs="宋体" w:asciiTheme="majorEastAsia" w:hAnsiTheme="majorEastAsia" w:eastAsiaTheme="majorEastAsia"/>
                <w:color w:val="333333"/>
                <w:kern w:val="0"/>
                <w:szCs w:val="21"/>
                <w:lang w:val="en-US" w:eastAsia="zh-CN"/>
              </w:rPr>
              <w:t>1000</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F2206C3">
            <w:pPr>
              <w:widowControl/>
              <w:spacing w:line="300" w:lineRule="exact"/>
              <w:jc w:val="center"/>
              <w:rPr>
                <w:rFonts w:cs="宋体" w:asciiTheme="majorEastAsia" w:hAnsiTheme="majorEastAsia" w:eastAsiaTheme="majorEastAsia"/>
                <w:color w:val="333333"/>
                <w:kern w:val="0"/>
                <w:szCs w:val="21"/>
              </w:rPr>
            </w:pPr>
          </w:p>
        </w:tc>
      </w:tr>
      <w:tr w14:paraId="1BA05936">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92"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8345937">
            <w:pPr>
              <w:keepNext w:val="0"/>
              <w:keepLines w:val="0"/>
              <w:widowControl/>
              <w:suppressLineNumbers w:val="0"/>
              <w:jc w:val="center"/>
              <w:textAlignment w:val="center"/>
              <w:rPr>
                <w:rFonts w:hint="default"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2160299</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754FC17">
            <w:pPr>
              <w:keepNext w:val="0"/>
              <w:keepLines w:val="0"/>
              <w:widowControl/>
              <w:suppressLineNumbers w:val="0"/>
              <w:jc w:val="center"/>
              <w:textAlignment w:val="center"/>
              <w:rPr>
                <w:rFonts w:hint="eastAsia" w:cs="宋体" w:asciiTheme="majorEastAsia" w:hAnsiTheme="majorEastAsia" w:eastAsiaTheme="majorEastAsia"/>
                <w:color w:val="333333"/>
                <w:kern w:val="0"/>
                <w:szCs w:val="21"/>
                <w:lang w:eastAsia="zh-CN"/>
              </w:rPr>
            </w:pPr>
            <w:r>
              <w:rPr>
                <w:rFonts w:hint="eastAsia" w:ascii="宋体" w:hAnsi="宋体" w:eastAsia="宋体" w:cs="宋体"/>
                <w:i w:val="0"/>
                <w:iCs w:val="0"/>
                <w:color w:val="000000"/>
                <w:kern w:val="0"/>
                <w:sz w:val="21"/>
                <w:szCs w:val="21"/>
                <w:u w:val="none"/>
                <w:lang w:val="en-US" w:eastAsia="zh-CN" w:bidi="ar"/>
              </w:rPr>
              <w:t>其他商业流通事务支出</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1D1804A">
            <w:pPr>
              <w:keepNext w:val="0"/>
              <w:keepLines w:val="0"/>
              <w:widowControl/>
              <w:suppressLineNumbers w:val="0"/>
              <w:jc w:val="center"/>
              <w:textAlignment w:val="center"/>
              <w:rPr>
                <w:rFonts w:hint="default"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1000</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5C09279">
            <w:pPr>
              <w:jc w:val="center"/>
              <w:rPr>
                <w:rFonts w:hint="eastAsia" w:cs="宋体" w:asciiTheme="majorEastAsia" w:hAnsiTheme="majorEastAsia" w:eastAsiaTheme="majorEastAsia"/>
                <w:color w:val="333333"/>
                <w:kern w:val="0"/>
                <w:szCs w:val="21"/>
                <w:lang w:val="en-US" w:eastAsia="zh-CN"/>
              </w:rPr>
            </w:pP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C4C9168">
            <w:pPr>
              <w:jc w:val="center"/>
              <w:rPr>
                <w:rFonts w:hint="eastAsia" w:cs="宋体" w:asciiTheme="majorEastAsia" w:hAnsiTheme="majorEastAsia" w:eastAsiaTheme="majorEastAsia"/>
                <w:color w:val="333333"/>
                <w:kern w:val="0"/>
                <w:szCs w:val="21"/>
                <w:lang w:val="en-US" w:eastAsia="zh-CN"/>
              </w:rPr>
            </w:pP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1A03E72">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AF9A678">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1FC2F23">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94D2E47">
            <w:pPr>
              <w:widowControl/>
              <w:spacing w:line="480" w:lineRule="auto"/>
              <w:jc w:val="center"/>
              <w:rPr>
                <w:rFonts w:hint="default" w:cs="宋体" w:asciiTheme="majorEastAsia" w:hAnsiTheme="majorEastAsia" w:eastAsiaTheme="majorEastAsia"/>
                <w:color w:val="333333"/>
                <w:kern w:val="0"/>
                <w:sz w:val="21"/>
                <w:szCs w:val="21"/>
                <w:lang w:val="en-US" w:eastAsia="zh-CN" w:bidi="ar-SA"/>
              </w:rPr>
            </w:pPr>
            <w:r>
              <w:rPr>
                <w:rFonts w:hint="eastAsia" w:cs="宋体" w:asciiTheme="majorEastAsia" w:hAnsiTheme="majorEastAsia" w:eastAsiaTheme="majorEastAsia"/>
                <w:color w:val="333333"/>
                <w:kern w:val="0"/>
                <w:szCs w:val="21"/>
                <w:lang w:val="en-US" w:eastAsia="zh-CN"/>
              </w:rPr>
              <w:t>1000</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E36292E">
            <w:pPr>
              <w:widowControl/>
              <w:spacing w:line="300" w:lineRule="exact"/>
              <w:jc w:val="center"/>
              <w:rPr>
                <w:rFonts w:cs="宋体" w:asciiTheme="majorEastAsia" w:hAnsiTheme="majorEastAsia" w:eastAsiaTheme="majorEastAsia"/>
                <w:color w:val="333333"/>
                <w:kern w:val="0"/>
                <w:szCs w:val="21"/>
              </w:rPr>
            </w:pPr>
          </w:p>
        </w:tc>
      </w:tr>
      <w:tr w14:paraId="5CBEEBEB">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EFEA96D">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221</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FCB7AE9">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住房保障支出</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CDAAF9C">
            <w:pPr>
              <w:keepNext w:val="0"/>
              <w:keepLines w:val="0"/>
              <w:widowControl/>
              <w:suppressLineNumbers w:val="0"/>
              <w:jc w:val="center"/>
              <w:textAlignment w:val="center"/>
              <w:rPr>
                <w:rFonts w:hint="default" w:ascii="宋体" w:hAnsi="宋体" w:eastAsia="宋体" w:cs="宋体"/>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203.06</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F0F5368">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203.06</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FEE554E">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203.06</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A99FE18">
            <w:pPr>
              <w:widowControl/>
              <w:spacing w:line="300" w:lineRule="exact"/>
              <w:jc w:val="center"/>
              <w:rPr>
                <w:rFonts w:hint="default" w:cs="宋体" w:asciiTheme="majorEastAsia" w:hAnsiTheme="majorEastAsia" w:eastAsiaTheme="majorEastAsia"/>
                <w:color w:val="333333"/>
                <w:kern w:val="0"/>
                <w:szCs w:val="21"/>
                <w:lang w:val="en-US" w:eastAsia="zh-CN"/>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E00E534">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0033F80">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796AC24">
            <w:pPr>
              <w:widowControl/>
              <w:spacing w:line="300" w:lineRule="exact"/>
              <w:jc w:val="center"/>
              <w:rPr>
                <w:rFonts w:cs="宋体" w:asciiTheme="majorEastAsia" w:hAnsiTheme="majorEastAsia" w:eastAsiaTheme="majorEastAsia"/>
                <w:color w:val="333333"/>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DD5957A">
            <w:pPr>
              <w:widowControl/>
              <w:spacing w:line="300" w:lineRule="exact"/>
              <w:jc w:val="center"/>
              <w:rPr>
                <w:rFonts w:cs="宋体" w:asciiTheme="majorEastAsia" w:hAnsiTheme="majorEastAsia" w:eastAsiaTheme="majorEastAsia"/>
                <w:color w:val="333333"/>
                <w:kern w:val="0"/>
                <w:szCs w:val="21"/>
              </w:rPr>
            </w:pPr>
          </w:p>
        </w:tc>
      </w:tr>
      <w:tr w14:paraId="0FBC0C4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E6D0E07">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22102</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4F4E9BC">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住房改革支出</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D86AECE">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203.06</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F46FAEC">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203.06</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DAD8910">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203.06</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F554A86">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83122C5">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91782B6">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0C5D127">
            <w:pPr>
              <w:widowControl/>
              <w:spacing w:line="300" w:lineRule="exact"/>
              <w:jc w:val="center"/>
              <w:rPr>
                <w:rFonts w:cs="宋体" w:asciiTheme="majorEastAsia" w:hAnsiTheme="majorEastAsia" w:eastAsiaTheme="majorEastAsia"/>
                <w:color w:val="333333"/>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6942F29">
            <w:pPr>
              <w:widowControl/>
              <w:spacing w:line="300" w:lineRule="exact"/>
              <w:jc w:val="center"/>
              <w:rPr>
                <w:rFonts w:cs="宋体" w:asciiTheme="majorEastAsia" w:hAnsiTheme="majorEastAsia" w:eastAsiaTheme="majorEastAsia"/>
                <w:color w:val="333333"/>
                <w:kern w:val="0"/>
                <w:szCs w:val="21"/>
              </w:rPr>
            </w:pPr>
          </w:p>
        </w:tc>
      </w:tr>
      <w:tr w14:paraId="3837E14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5CD05A5">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2210201</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27D251A">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住房公积金</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2C1DCD5">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203.06</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1B46D82">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203.06</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9843756">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203.06</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9CE545C">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0B84B6B">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DDDFFF2">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93D2DBB">
            <w:pPr>
              <w:widowControl/>
              <w:spacing w:line="300" w:lineRule="exact"/>
              <w:jc w:val="center"/>
              <w:rPr>
                <w:rFonts w:cs="宋体" w:asciiTheme="majorEastAsia" w:hAnsiTheme="majorEastAsia" w:eastAsiaTheme="majorEastAsia"/>
                <w:color w:val="333333"/>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C4558AF">
            <w:pPr>
              <w:widowControl/>
              <w:spacing w:line="300" w:lineRule="exact"/>
              <w:jc w:val="center"/>
              <w:rPr>
                <w:rFonts w:cs="宋体" w:asciiTheme="majorEastAsia" w:hAnsiTheme="majorEastAsia" w:eastAsiaTheme="majorEastAsia"/>
                <w:color w:val="333333"/>
                <w:kern w:val="0"/>
                <w:szCs w:val="21"/>
              </w:rPr>
            </w:pPr>
          </w:p>
        </w:tc>
      </w:tr>
      <w:tr w14:paraId="4501FAA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A741C70">
            <w:pPr>
              <w:keepNext w:val="0"/>
              <w:keepLines w:val="0"/>
              <w:widowControl/>
              <w:suppressLineNumbers w:val="0"/>
              <w:jc w:val="center"/>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333333"/>
                <w:kern w:val="0"/>
                <w:sz w:val="21"/>
                <w:szCs w:val="21"/>
                <w:u w:val="none"/>
                <w:lang w:val="en-US" w:eastAsia="zh-CN" w:bidi="ar"/>
              </w:rPr>
              <w:t>合计</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F28815D">
            <w:pPr>
              <w:jc w:val="center"/>
              <w:rPr>
                <w:rFonts w:cs="宋体" w:asciiTheme="majorEastAsia" w:hAnsiTheme="majorEastAsia" w:eastAsiaTheme="majorEastAsia"/>
                <w:color w:val="333333"/>
                <w:kern w:val="0"/>
                <w:szCs w:val="21"/>
              </w:rPr>
            </w:pP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BE7CEFC">
            <w:pPr>
              <w:keepNext w:val="0"/>
              <w:keepLines w:val="0"/>
              <w:widowControl/>
              <w:suppressLineNumbers w:val="0"/>
              <w:jc w:val="center"/>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333333"/>
                <w:kern w:val="0"/>
                <w:sz w:val="21"/>
                <w:szCs w:val="21"/>
                <w:u w:val="none"/>
                <w:lang w:val="en-US" w:eastAsia="zh-CN" w:bidi="ar"/>
              </w:rPr>
              <w:t>24007.4</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8A4A2D0">
            <w:pPr>
              <w:keepNext w:val="0"/>
              <w:keepLines w:val="0"/>
              <w:widowControl/>
              <w:suppressLineNumbers w:val="0"/>
              <w:jc w:val="center"/>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333333"/>
                <w:kern w:val="0"/>
                <w:sz w:val="21"/>
                <w:szCs w:val="21"/>
                <w:u w:val="none"/>
                <w:lang w:val="en-US" w:eastAsia="zh-CN" w:bidi="ar"/>
              </w:rPr>
              <w:t>3364.4</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E1A3BA5">
            <w:pPr>
              <w:keepNext w:val="0"/>
              <w:keepLines w:val="0"/>
              <w:widowControl/>
              <w:suppressLineNumbers w:val="0"/>
              <w:jc w:val="center"/>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333333"/>
                <w:kern w:val="0"/>
                <w:sz w:val="21"/>
                <w:szCs w:val="21"/>
                <w:u w:val="none"/>
                <w:lang w:val="en-US" w:eastAsia="zh-CN" w:bidi="ar"/>
              </w:rPr>
              <w:t>3364.4</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2CD0F4C">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40772D6">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469BBA5">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44C6E8A">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20643</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91B2898">
            <w:pPr>
              <w:widowControl/>
              <w:spacing w:line="300" w:lineRule="exact"/>
              <w:jc w:val="center"/>
              <w:rPr>
                <w:rFonts w:cs="宋体" w:asciiTheme="majorEastAsia" w:hAnsiTheme="majorEastAsia" w:eastAsiaTheme="majorEastAsia"/>
                <w:color w:val="333333"/>
                <w:kern w:val="0"/>
                <w:szCs w:val="21"/>
              </w:rPr>
            </w:pPr>
          </w:p>
        </w:tc>
      </w:tr>
    </w:tbl>
    <w:p w14:paraId="5D9F6AA1">
      <w:pPr>
        <w:widowControl/>
        <w:shd w:val="clear" w:color="auto" w:fill="FFFFFF"/>
        <w:spacing w:line="480" w:lineRule="auto"/>
        <w:jc w:val="both"/>
        <w:rPr>
          <w:rFonts w:ascii="宋体" w:hAnsi="宋体" w:eastAsia="宋体" w:cs="宋体"/>
          <w:color w:val="333333"/>
          <w:kern w:val="0"/>
          <w:sz w:val="27"/>
          <w:szCs w:val="27"/>
        </w:rPr>
      </w:pPr>
    </w:p>
    <w:p w14:paraId="0480B016">
      <w:pPr>
        <w:widowControl/>
        <w:shd w:val="clear" w:color="auto" w:fill="FFFFFF"/>
        <w:spacing w:line="480" w:lineRule="auto"/>
        <w:jc w:val="both"/>
        <w:rPr>
          <w:rFonts w:ascii="宋体" w:hAnsi="宋体" w:eastAsia="宋体" w:cs="宋体"/>
          <w:color w:val="333333"/>
          <w:kern w:val="0"/>
          <w:sz w:val="27"/>
          <w:szCs w:val="27"/>
        </w:rPr>
      </w:pPr>
    </w:p>
    <w:p w14:paraId="05DEDBF6">
      <w:pPr>
        <w:widowControl/>
        <w:shd w:val="clear" w:color="auto" w:fill="FFFFFF"/>
        <w:spacing w:line="480" w:lineRule="auto"/>
        <w:jc w:val="both"/>
        <w:rPr>
          <w:rFonts w:ascii="宋体" w:hAnsi="宋体" w:eastAsia="宋体" w:cs="宋体"/>
          <w:color w:val="333333"/>
          <w:kern w:val="0"/>
          <w:sz w:val="27"/>
          <w:szCs w:val="27"/>
        </w:rPr>
      </w:pPr>
    </w:p>
    <w:p w14:paraId="1560AED6">
      <w:pPr>
        <w:widowControl/>
        <w:shd w:val="clear" w:color="auto" w:fill="FFFFFF"/>
        <w:spacing w:line="480" w:lineRule="auto"/>
        <w:jc w:val="both"/>
        <w:rPr>
          <w:rFonts w:ascii="宋体" w:hAnsi="宋体" w:eastAsia="宋体" w:cs="宋体"/>
          <w:color w:val="333333"/>
          <w:kern w:val="0"/>
          <w:sz w:val="27"/>
          <w:szCs w:val="27"/>
        </w:rPr>
      </w:pPr>
    </w:p>
    <w:p w14:paraId="7FD30194">
      <w:pPr>
        <w:widowControl/>
        <w:shd w:val="clear" w:color="auto" w:fill="FFFFFF"/>
        <w:spacing w:line="480" w:lineRule="auto"/>
        <w:jc w:val="both"/>
        <w:rPr>
          <w:rFonts w:ascii="宋体" w:hAnsi="宋体" w:eastAsia="宋体" w:cs="宋体"/>
          <w:color w:val="333333"/>
          <w:kern w:val="0"/>
          <w:sz w:val="27"/>
          <w:szCs w:val="27"/>
        </w:rPr>
      </w:pPr>
    </w:p>
    <w:p w14:paraId="3FE60928">
      <w:pPr>
        <w:widowControl/>
        <w:shd w:val="clear" w:color="auto" w:fill="FFFFFF"/>
        <w:spacing w:line="480" w:lineRule="auto"/>
        <w:jc w:val="both"/>
        <w:rPr>
          <w:rFonts w:ascii="宋体" w:hAnsi="宋体" w:eastAsia="宋体" w:cs="宋体"/>
          <w:color w:val="333333"/>
          <w:kern w:val="0"/>
          <w:sz w:val="27"/>
          <w:szCs w:val="27"/>
        </w:rPr>
      </w:pPr>
    </w:p>
    <w:p w14:paraId="2A3122E0">
      <w:pPr>
        <w:widowControl/>
        <w:shd w:val="clear" w:color="auto" w:fill="FFFFFF"/>
        <w:spacing w:line="480" w:lineRule="auto"/>
        <w:jc w:val="both"/>
        <w:rPr>
          <w:rFonts w:ascii="宋体" w:hAnsi="宋体" w:eastAsia="宋体" w:cs="宋体"/>
          <w:color w:val="333333"/>
          <w:kern w:val="0"/>
          <w:sz w:val="27"/>
          <w:szCs w:val="27"/>
        </w:rPr>
      </w:pPr>
    </w:p>
    <w:p w14:paraId="01E7F3DB">
      <w:pPr>
        <w:widowControl/>
        <w:shd w:val="clear" w:color="auto" w:fill="FFFFFF"/>
        <w:spacing w:line="480" w:lineRule="auto"/>
        <w:jc w:val="both"/>
        <w:rPr>
          <w:rFonts w:ascii="宋体" w:hAnsi="宋体" w:eastAsia="宋体" w:cs="宋体"/>
          <w:color w:val="333333"/>
          <w:kern w:val="0"/>
          <w:sz w:val="27"/>
          <w:szCs w:val="27"/>
        </w:rPr>
      </w:pPr>
    </w:p>
    <w:p w14:paraId="33604010">
      <w:pPr>
        <w:widowControl/>
        <w:shd w:val="clear" w:color="auto" w:fill="FFFFFF"/>
        <w:spacing w:line="480" w:lineRule="auto"/>
        <w:jc w:val="both"/>
        <w:rPr>
          <w:rFonts w:ascii="宋体" w:hAnsi="宋体" w:eastAsia="宋体" w:cs="宋体"/>
          <w:color w:val="333333"/>
          <w:kern w:val="0"/>
          <w:sz w:val="27"/>
          <w:szCs w:val="27"/>
        </w:rPr>
      </w:pPr>
    </w:p>
    <w:p w14:paraId="75675363">
      <w:pPr>
        <w:widowControl/>
        <w:shd w:val="clear" w:color="auto" w:fill="FFFFFF"/>
        <w:spacing w:line="480" w:lineRule="auto"/>
        <w:jc w:val="both"/>
        <w:rPr>
          <w:rFonts w:ascii="宋体" w:hAnsi="宋体" w:eastAsia="宋体" w:cs="宋体"/>
          <w:color w:val="333333"/>
          <w:kern w:val="0"/>
          <w:sz w:val="27"/>
          <w:szCs w:val="27"/>
        </w:rPr>
      </w:pPr>
    </w:p>
    <w:p w14:paraId="50221427">
      <w:pPr>
        <w:widowControl/>
        <w:shd w:val="clear" w:color="auto" w:fill="FFFFFF"/>
        <w:spacing w:line="480" w:lineRule="auto"/>
        <w:ind w:firstLine="480"/>
        <w:jc w:val="center"/>
        <w:rPr>
          <w:rFonts w:ascii="宋体" w:hAnsi="宋体" w:eastAsia="宋体" w:cs="宋体"/>
          <w:b/>
          <w:bCs/>
          <w:color w:val="333333"/>
          <w:kern w:val="0"/>
          <w:sz w:val="27"/>
          <w:szCs w:val="27"/>
        </w:rPr>
      </w:pPr>
      <w:r>
        <w:rPr>
          <w:rFonts w:hint="eastAsia" w:ascii="宋体" w:hAnsi="宋体" w:eastAsia="宋体" w:cs="宋体"/>
          <w:b/>
          <w:bCs/>
          <w:color w:val="333333"/>
          <w:kern w:val="0"/>
          <w:sz w:val="27"/>
          <w:szCs w:val="27"/>
        </w:rPr>
        <w:t>部门预算和“三公”经费预算公开表格（表8）</w:t>
      </w:r>
    </w:p>
    <w:p w14:paraId="4B35837B">
      <w:pPr>
        <w:widowControl/>
        <w:shd w:val="clear" w:color="auto" w:fill="FFFFFF"/>
        <w:spacing w:line="480" w:lineRule="auto"/>
        <w:ind w:firstLine="480"/>
        <w:jc w:val="center"/>
        <w:rPr>
          <w:rFonts w:ascii="宋体" w:hAnsi="宋体" w:eastAsia="宋体" w:cs="宋体"/>
          <w:color w:val="333333"/>
          <w:kern w:val="0"/>
          <w:sz w:val="27"/>
          <w:szCs w:val="27"/>
        </w:rPr>
      </w:pPr>
      <w:r>
        <w:rPr>
          <w:rFonts w:hint="eastAsia" w:ascii="宋体" w:hAnsi="宋体" w:eastAsia="宋体" w:cs="宋体"/>
          <w:color w:val="333333"/>
          <w:kern w:val="0"/>
          <w:sz w:val="27"/>
          <w:szCs w:val="27"/>
        </w:rPr>
        <w:t>部门支出总表</w:t>
      </w:r>
    </w:p>
    <w:p w14:paraId="289F085F">
      <w:pPr>
        <w:widowControl/>
        <w:shd w:val="clear" w:color="auto" w:fill="FFFFFF"/>
        <w:spacing w:line="480" w:lineRule="auto"/>
        <w:ind w:firstLine="480"/>
        <w:jc w:val="right"/>
        <w:rPr>
          <w:rFonts w:ascii="宋体" w:hAnsi="宋体" w:eastAsia="宋体" w:cs="宋体"/>
          <w:color w:val="333333"/>
          <w:kern w:val="0"/>
          <w:sz w:val="27"/>
          <w:szCs w:val="27"/>
        </w:rPr>
      </w:pPr>
      <w:r>
        <w:rPr>
          <w:rFonts w:hint="eastAsia" w:ascii="宋体" w:hAnsi="宋体" w:eastAsia="宋体" w:cs="宋体"/>
          <w:color w:val="333333"/>
          <w:kern w:val="0"/>
          <w:sz w:val="27"/>
          <w:szCs w:val="27"/>
        </w:rPr>
        <w:t>单位：万元</w:t>
      </w:r>
    </w:p>
    <w:tbl>
      <w:tblPr>
        <w:tblStyle w:val="9"/>
        <w:tblW w:w="8322" w:type="dxa"/>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fixed"/>
        <w:tblCellMar>
          <w:top w:w="30" w:type="dxa"/>
          <w:left w:w="30" w:type="dxa"/>
          <w:bottom w:w="30" w:type="dxa"/>
          <w:right w:w="30" w:type="dxa"/>
        </w:tblCellMar>
      </w:tblPr>
      <w:tblGrid>
        <w:gridCol w:w="513"/>
        <w:gridCol w:w="510"/>
        <w:gridCol w:w="510"/>
        <w:gridCol w:w="2970"/>
        <w:gridCol w:w="1364"/>
        <w:gridCol w:w="1360"/>
        <w:gridCol w:w="1095"/>
      </w:tblGrid>
      <w:tr w14:paraId="5019725B">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exact"/>
          <w:jc w:val="center"/>
        </w:trPr>
        <w:tc>
          <w:tcPr>
            <w:tcW w:w="4503" w:type="dxa"/>
            <w:gridSpan w:val="4"/>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51B5B11">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功能分类科目</w:t>
            </w:r>
          </w:p>
        </w:tc>
        <w:tc>
          <w:tcPr>
            <w:tcW w:w="3819"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B14B95C">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预算数</w:t>
            </w:r>
          </w:p>
        </w:tc>
      </w:tr>
      <w:tr w14:paraId="7406C6B8">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9422113">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科目编码</w:t>
            </w:r>
          </w:p>
        </w:tc>
        <w:tc>
          <w:tcPr>
            <w:tcW w:w="2970"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E1B57E1">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科目名称</w:t>
            </w:r>
          </w:p>
        </w:tc>
        <w:tc>
          <w:tcPr>
            <w:tcW w:w="1364"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6DB46E4">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小计</w:t>
            </w:r>
          </w:p>
        </w:tc>
        <w:tc>
          <w:tcPr>
            <w:tcW w:w="1360"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F37ED08">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基本支出</w:t>
            </w:r>
          </w:p>
        </w:tc>
        <w:tc>
          <w:tcPr>
            <w:tcW w:w="1095"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C3DA3AC">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项目支出</w:t>
            </w:r>
          </w:p>
        </w:tc>
      </w:tr>
      <w:tr w14:paraId="31971484">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51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FA452AD">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类</w:t>
            </w:r>
          </w:p>
        </w:tc>
        <w:tc>
          <w:tcPr>
            <w:tcW w:w="51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713F930">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款</w:t>
            </w:r>
          </w:p>
        </w:tc>
        <w:tc>
          <w:tcPr>
            <w:tcW w:w="51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D706AC6">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项</w:t>
            </w:r>
          </w:p>
        </w:tc>
        <w:tc>
          <w:tcPr>
            <w:tcW w:w="297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2A141801">
            <w:pPr>
              <w:widowControl/>
              <w:jc w:val="center"/>
              <w:rPr>
                <w:rFonts w:ascii="宋体" w:hAnsi="宋体" w:eastAsia="宋体" w:cs="宋体"/>
                <w:color w:val="333333"/>
                <w:kern w:val="0"/>
                <w:szCs w:val="21"/>
              </w:rPr>
            </w:pPr>
          </w:p>
        </w:tc>
        <w:tc>
          <w:tcPr>
            <w:tcW w:w="136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2F1A6447">
            <w:pPr>
              <w:widowControl/>
              <w:jc w:val="left"/>
              <w:rPr>
                <w:rFonts w:ascii="宋体" w:hAnsi="宋体" w:eastAsia="宋体" w:cs="宋体"/>
                <w:color w:val="333333"/>
                <w:kern w:val="0"/>
                <w:szCs w:val="21"/>
              </w:rPr>
            </w:pPr>
          </w:p>
        </w:tc>
        <w:tc>
          <w:tcPr>
            <w:tcW w:w="136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1A725DE1">
            <w:pPr>
              <w:widowControl/>
              <w:jc w:val="left"/>
              <w:rPr>
                <w:rFonts w:ascii="宋体" w:hAnsi="宋体" w:eastAsia="宋体" w:cs="宋体"/>
                <w:color w:val="333333"/>
                <w:kern w:val="0"/>
                <w:szCs w:val="21"/>
              </w:rPr>
            </w:pPr>
          </w:p>
        </w:tc>
        <w:tc>
          <w:tcPr>
            <w:tcW w:w="1095"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334DE0EF">
            <w:pPr>
              <w:widowControl/>
              <w:jc w:val="left"/>
              <w:rPr>
                <w:rFonts w:ascii="宋体" w:hAnsi="宋体" w:eastAsia="宋体" w:cs="宋体"/>
                <w:color w:val="333333"/>
                <w:kern w:val="0"/>
                <w:szCs w:val="21"/>
              </w:rPr>
            </w:pPr>
          </w:p>
        </w:tc>
      </w:tr>
      <w:tr w14:paraId="4E2070A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12E76B8">
            <w:pPr>
              <w:keepNext w:val="0"/>
              <w:keepLines w:val="0"/>
              <w:widowControl/>
              <w:suppressLineNumbers w:val="0"/>
              <w:jc w:val="center"/>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0000FF"/>
                <w:kern w:val="0"/>
                <w:sz w:val="21"/>
                <w:szCs w:val="21"/>
                <w:u w:val="none"/>
                <w:lang w:val="en-US" w:eastAsia="zh-CN" w:bidi="ar"/>
              </w:rPr>
              <w:t>208</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C24280B">
            <w:pPr>
              <w:keepNext w:val="0"/>
              <w:keepLines w:val="0"/>
              <w:widowControl/>
              <w:suppressLineNumbers w:val="0"/>
              <w:jc w:val="center"/>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0000FF"/>
                <w:kern w:val="0"/>
                <w:sz w:val="21"/>
                <w:szCs w:val="21"/>
                <w:u w:val="none"/>
                <w:lang w:val="en-US" w:eastAsia="zh-CN" w:bidi="ar"/>
              </w:rPr>
              <w:t>社会保障和就业支出</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851F82A">
            <w:pPr>
              <w:keepNext w:val="0"/>
              <w:keepLines w:val="0"/>
              <w:widowControl/>
              <w:suppressLineNumbers w:val="0"/>
              <w:jc w:val="center"/>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0000FF"/>
                <w:kern w:val="0"/>
                <w:sz w:val="21"/>
                <w:szCs w:val="21"/>
                <w:u w:val="none"/>
                <w:lang w:val="en-US" w:eastAsia="zh-CN" w:bidi="ar"/>
              </w:rPr>
              <w:t>236.27</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EEA3788">
            <w:pPr>
              <w:keepNext w:val="0"/>
              <w:keepLines w:val="0"/>
              <w:widowControl/>
              <w:suppressLineNumbers w:val="0"/>
              <w:jc w:val="center"/>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0000FF"/>
                <w:kern w:val="0"/>
                <w:sz w:val="21"/>
                <w:szCs w:val="21"/>
                <w:u w:val="none"/>
                <w:lang w:val="en-US" w:eastAsia="zh-CN" w:bidi="ar"/>
              </w:rPr>
              <w:t>236.27</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3E0CAAA">
            <w:pPr>
              <w:jc w:val="center"/>
              <w:rPr>
                <w:rFonts w:cs="宋体" w:asciiTheme="majorEastAsia" w:hAnsiTheme="majorEastAsia" w:eastAsiaTheme="majorEastAsia"/>
                <w:color w:val="333333"/>
                <w:kern w:val="0"/>
                <w:szCs w:val="21"/>
              </w:rPr>
            </w:pPr>
          </w:p>
        </w:tc>
      </w:tr>
      <w:tr w14:paraId="213A554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1F4121D">
            <w:pPr>
              <w:keepNext w:val="0"/>
              <w:keepLines w:val="0"/>
              <w:widowControl/>
              <w:suppressLineNumbers w:val="0"/>
              <w:jc w:val="center"/>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0000FF"/>
                <w:kern w:val="0"/>
                <w:sz w:val="21"/>
                <w:szCs w:val="21"/>
                <w:u w:val="none"/>
                <w:lang w:val="en-US" w:eastAsia="zh-CN" w:bidi="ar"/>
              </w:rPr>
              <w:t>20805</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039B675">
            <w:pPr>
              <w:keepNext w:val="0"/>
              <w:keepLines w:val="0"/>
              <w:widowControl/>
              <w:suppressLineNumbers w:val="0"/>
              <w:jc w:val="left"/>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0000FF"/>
                <w:kern w:val="0"/>
                <w:sz w:val="21"/>
                <w:szCs w:val="21"/>
                <w:u w:val="none"/>
                <w:lang w:val="en-US" w:eastAsia="zh-CN" w:bidi="ar"/>
              </w:rPr>
              <w:t>行政事业单位养老支出</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top"/>
          </w:tcPr>
          <w:p w14:paraId="2784BC7A">
            <w:pPr>
              <w:keepNext w:val="0"/>
              <w:keepLines w:val="0"/>
              <w:widowControl/>
              <w:suppressLineNumbers w:val="0"/>
              <w:jc w:val="center"/>
              <w:textAlignment w:val="top"/>
              <w:rPr>
                <w:rFonts w:cs="宋体" w:asciiTheme="majorEastAsia" w:hAnsiTheme="majorEastAsia" w:eastAsiaTheme="majorEastAsia"/>
                <w:color w:val="333333"/>
                <w:kern w:val="0"/>
                <w:szCs w:val="21"/>
              </w:rPr>
            </w:pPr>
            <w:r>
              <w:rPr>
                <w:rFonts w:hint="eastAsia" w:ascii="宋体" w:hAnsi="宋体" w:eastAsia="宋体" w:cs="宋体"/>
                <w:i w:val="0"/>
                <w:iCs w:val="0"/>
                <w:color w:val="000000"/>
                <w:kern w:val="0"/>
                <w:sz w:val="21"/>
                <w:szCs w:val="21"/>
                <w:u w:val="none"/>
                <w:lang w:val="en-US" w:eastAsia="zh-CN" w:bidi="ar"/>
              </w:rPr>
              <w:t>236.27</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top"/>
          </w:tcPr>
          <w:p w14:paraId="6C08335B">
            <w:pPr>
              <w:keepNext w:val="0"/>
              <w:keepLines w:val="0"/>
              <w:widowControl/>
              <w:suppressLineNumbers w:val="0"/>
              <w:jc w:val="center"/>
              <w:textAlignment w:val="top"/>
              <w:rPr>
                <w:rFonts w:cs="宋体" w:asciiTheme="majorEastAsia" w:hAnsiTheme="majorEastAsia" w:eastAsiaTheme="majorEastAsia"/>
                <w:color w:val="333333"/>
                <w:kern w:val="0"/>
                <w:szCs w:val="21"/>
              </w:rPr>
            </w:pPr>
            <w:r>
              <w:rPr>
                <w:rFonts w:hint="eastAsia" w:ascii="宋体" w:hAnsi="宋体" w:eastAsia="宋体" w:cs="宋体"/>
                <w:i w:val="0"/>
                <w:iCs w:val="0"/>
                <w:color w:val="000000"/>
                <w:kern w:val="0"/>
                <w:sz w:val="21"/>
                <w:szCs w:val="21"/>
                <w:u w:val="none"/>
                <w:lang w:val="en-US" w:eastAsia="zh-CN" w:bidi="ar"/>
              </w:rPr>
              <w:t>236.27</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D988562">
            <w:pPr>
              <w:jc w:val="center"/>
              <w:rPr>
                <w:rFonts w:cs="宋体" w:asciiTheme="majorEastAsia" w:hAnsiTheme="majorEastAsia" w:eastAsiaTheme="majorEastAsia"/>
                <w:color w:val="333333"/>
                <w:kern w:val="0"/>
                <w:szCs w:val="21"/>
              </w:rPr>
            </w:pPr>
          </w:p>
        </w:tc>
      </w:tr>
      <w:tr w14:paraId="5FB70BCB">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9B33DEB">
            <w:pPr>
              <w:keepNext w:val="0"/>
              <w:keepLines w:val="0"/>
              <w:widowControl/>
              <w:suppressLineNumbers w:val="0"/>
              <w:jc w:val="center"/>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000000"/>
                <w:kern w:val="0"/>
                <w:sz w:val="21"/>
                <w:szCs w:val="21"/>
                <w:u w:val="none"/>
                <w:lang w:val="en-US" w:eastAsia="zh-CN" w:bidi="ar"/>
              </w:rPr>
              <w:t>2080505</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73EBC52">
            <w:pPr>
              <w:keepNext w:val="0"/>
              <w:keepLines w:val="0"/>
              <w:widowControl/>
              <w:suppressLineNumbers w:val="0"/>
              <w:jc w:val="left"/>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000000"/>
                <w:kern w:val="0"/>
                <w:sz w:val="21"/>
                <w:szCs w:val="21"/>
                <w:u w:val="none"/>
                <w:lang w:val="en-US" w:eastAsia="zh-CN" w:bidi="ar"/>
              </w:rPr>
              <w:t>机关事业单位基本养老保险缴费支出</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top"/>
          </w:tcPr>
          <w:p w14:paraId="2EAEEBC8">
            <w:pPr>
              <w:keepNext w:val="0"/>
              <w:keepLines w:val="0"/>
              <w:widowControl/>
              <w:suppressLineNumbers w:val="0"/>
              <w:jc w:val="center"/>
              <w:textAlignment w:val="top"/>
              <w:rPr>
                <w:rFonts w:cs="宋体" w:asciiTheme="majorEastAsia" w:hAnsiTheme="majorEastAsia" w:eastAsiaTheme="majorEastAsia"/>
                <w:color w:val="333333"/>
                <w:kern w:val="0"/>
                <w:szCs w:val="21"/>
              </w:rPr>
            </w:pPr>
            <w:r>
              <w:rPr>
                <w:rFonts w:hint="eastAsia" w:ascii="宋体" w:hAnsi="宋体" w:eastAsia="宋体" w:cs="宋体"/>
                <w:i w:val="0"/>
                <w:iCs w:val="0"/>
                <w:color w:val="000000"/>
                <w:kern w:val="0"/>
                <w:sz w:val="21"/>
                <w:szCs w:val="21"/>
                <w:u w:val="none"/>
                <w:lang w:val="en-US" w:eastAsia="zh-CN" w:bidi="ar"/>
              </w:rPr>
              <w:t>236.27</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top"/>
          </w:tcPr>
          <w:p w14:paraId="0BB570D2">
            <w:pPr>
              <w:keepNext w:val="0"/>
              <w:keepLines w:val="0"/>
              <w:widowControl/>
              <w:suppressLineNumbers w:val="0"/>
              <w:jc w:val="center"/>
              <w:textAlignment w:val="top"/>
              <w:rPr>
                <w:rFonts w:cs="宋体" w:asciiTheme="majorEastAsia" w:hAnsiTheme="majorEastAsia" w:eastAsiaTheme="majorEastAsia"/>
                <w:color w:val="333333"/>
                <w:kern w:val="0"/>
                <w:szCs w:val="21"/>
              </w:rPr>
            </w:pPr>
            <w:r>
              <w:rPr>
                <w:rFonts w:hint="eastAsia" w:ascii="宋体" w:hAnsi="宋体" w:eastAsia="宋体" w:cs="宋体"/>
                <w:i w:val="0"/>
                <w:iCs w:val="0"/>
                <w:color w:val="000000"/>
                <w:kern w:val="0"/>
                <w:sz w:val="21"/>
                <w:szCs w:val="21"/>
                <w:u w:val="none"/>
                <w:lang w:val="en-US" w:eastAsia="zh-CN" w:bidi="ar"/>
              </w:rPr>
              <w:t>236.27</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91FB397">
            <w:pPr>
              <w:jc w:val="center"/>
              <w:rPr>
                <w:rFonts w:cs="宋体" w:asciiTheme="majorEastAsia" w:hAnsiTheme="majorEastAsia" w:eastAsiaTheme="majorEastAsia"/>
                <w:color w:val="333333"/>
                <w:kern w:val="0"/>
                <w:szCs w:val="21"/>
              </w:rPr>
            </w:pPr>
          </w:p>
        </w:tc>
      </w:tr>
      <w:tr w14:paraId="2264F09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49"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8749BB3">
            <w:pPr>
              <w:keepNext w:val="0"/>
              <w:keepLines w:val="0"/>
              <w:widowControl/>
              <w:suppressLineNumbers w:val="0"/>
              <w:jc w:val="center"/>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333333"/>
                <w:kern w:val="0"/>
                <w:sz w:val="21"/>
                <w:szCs w:val="21"/>
                <w:u w:val="none"/>
                <w:lang w:val="en-US" w:eastAsia="zh-CN" w:bidi="ar"/>
              </w:rPr>
              <w:t>210</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D8DFE72">
            <w:pPr>
              <w:keepNext w:val="0"/>
              <w:keepLines w:val="0"/>
              <w:widowControl/>
              <w:suppressLineNumbers w:val="0"/>
              <w:jc w:val="center"/>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333333"/>
                <w:kern w:val="0"/>
                <w:sz w:val="21"/>
                <w:szCs w:val="21"/>
                <w:u w:val="none"/>
                <w:lang w:val="en-US" w:eastAsia="zh-CN" w:bidi="ar"/>
              </w:rPr>
              <w:t>卫生健康支出</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top"/>
          </w:tcPr>
          <w:p w14:paraId="7DFDA9DE">
            <w:pPr>
              <w:keepNext w:val="0"/>
              <w:keepLines w:val="0"/>
              <w:widowControl/>
              <w:suppressLineNumbers w:val="0"/>
              <w:jc w:val="center"/>
              <w:textAlignment w:val="top"/>
              <w:rPr>
                <w:rFonts w:cs="宋体" w:asciiTheme="majorEastAsia" w:hAnsiTheme="majorEastAsia" w:eastAsiaTheme="majorEastAsia"/>
                <w:color w:val="333333"/>
                <w:kern w:val="0"/>
                <w:szCs w:val="21"/>
              </w:rPr>
            </w:pPr>
            <w:r>
              <w:rPr>
                <w:rFonts w:hint="eastAsia" w:ascii="宋体" w:hAnsi="宋体" w:eastAsia="宋体" w:cs="宋体"/>
                <w:i w:val="0"/>
                <w:iCs w:val="0"/>
                <w:color w:val="000000"/>
                <w:kern w:val="0"/>
                <w:sz w:val="21"/>
                <w:szCs w:val="21"/>
                <w:u w:val="none"/>
                <w:lang w:val="en-US" w:eastAsia="zh-CN" w:bidi="ar"/>
              </w:rPr>
              <w:t>137.84</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top"/>
          </w:tcPr>
          <w:p w14:paraId="3B1A708A">
            <w:pPr>
              <w:keepNext w:val="0"/>
              <w:keepLines w:val="0"/>
              <w:widowControl/>
              <w:suppressLineNumbers w:val="0"/>
              <w:jc w:val="center"/>
              <w:textAlignment w:val="top"/>
              <w:rPr>
                <w:rFonts w:cs="宋体" w:asciiTheme="majorEastAsia" w:hAnsiTheme="majorEastAsia" w:eastAsiaTheme="majorEastAsia"/>
                <w:color w:val="333333"/>
                <w:kern w:val="0"/>
                <w:szCs w:val="21"/>
              </w:rPr>
            </w:pPr>
            <w:r>
              <w:rPr>
                <w:rFonts w:hint="eastAsia" w:ascii="宋体" w:hAnsi="宋体" w:eastAsia="宋体" w:cs="宋体"/>
                <w:i w:val="0"/>
                <w:iCs w:val="0"/>
                <w:color w:val="000000"/>
                <w:kern w:val="0"/>
                <w:sz w:val="21"/>
                <w:szCs w:val="21"/>
                <w:u w:val="none"/>
                <w:lang w:val="en-US" w:eastAsia="zh-CN" w:bidi="ar"/>
              </w:rPr>
              <w:t>137.84</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DCAF4DC">
            <w:pPr>
              <w:jc w:val="center"/>
              <w:rPr>
                <w:rFonts w:cs="宋体" w:asciiTheme="majorEastAsia" w:hAnsiTheme="majorEastAsia" w:eastAsiaTheme="majorEastAsia"/>
                <w:color w:val="333333"/>
                <w:kern w:val="0"/>
                <w:szCs w:val="21"/>
              </w:rPr>
            </w:pPr>
          </w:p>
        </w:tc>
      </w:tr>
      <w:tr w14:paraId="0A574DE4">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3E769D2">
            <w:pPr>
              <w:keepNext w:val="0"/>
              <w:keepLines w:val="0"/>
              <w:widowControl/>
              <w:suppressLineNumbers w:val="0"/>
              <w:jc w:val="center"/>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333333"/>
                <w:kern w:val="0"/>
                <w:sz w:val="21"/>
                <w:szCs w:val="21"/>
                <w:u w:val="none"/>
                <w:lang w:val="en-US" w:eastAsia="zh-CN" w:bidi="ar"/>
              </w:rPr>
              <w:t>21011</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16AF6D5">
            <w:pPr>
              <w:keepNext w:val="0"/>
              <w:keepLines w:val="0"/>
              <w:widowControl/>
              <w:suppressLineNumbers w:val="0"/>
              <w:jc w:val="center"/>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333333"/>
                <w:kern w:val="0"/>
                <w:sz w:val="21"/>
                <w:szCs w:val="21"/>
                <w:u w:val="none"/>
                <w:lang w:val="en-US" w:eastAsia="zh-CN" w:bidi="ar"/>
              </w:rPr>
              <w:t>行政事业单位医疗</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top"/>
          </w:tcPr>
          <w:p w14:paraId="3BDD5647">
            <w:pPr>
              <w:keepNext w:val="0"/>
              <w:keepLines w:val="0"/>
              <w:widowControl/>
              <w:suppressLineNumbers w:val="0"/>
              <w:jc w:val="center"/>
              <w:textAlignment w:val="top"/>
              <w:rPr>
                <w:rFonts w:cs="宋体" w:asciiTheme="majorEastAsia" w:hAnsiTheme="majorEastAsia" w:eastAsiaTheme="majorEastAsia"/>
                <w:color w:val="333333"/>
                <w:kern w:val="0"/>
                <w:szCs w:val="21"/>
              </w:rPr>
            </w:pPr>
            <w:r>
              <w:rPr>
                <w:rFonts w:hint="eastAsia" w:ascii="宋体" w:hAnsi="宋体" w:eastAsia="宋体" w:cs="宋体"/>
                <w:i w:val="0"/>
                <w:iCs w:val="0"/>
                <w:color w:val="000000"/>
                <w:kern w:val="0"/>
                <w:sz w:val="21"/>
                <w:szCs w:val="21"/>
                <w:u w:val="none"/>
                <w:lang w:val="en-US" w:eastAsia="zh-CN" w:bidi="ar"/>
              </w:rPr>
              <w:t>137.84</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top"/>
          </w:tcPr>
          <w:p w14:paraId="36E94779">
            <w:pPr>
              <w:keepNext w:val="0"/>
              <w:keepLines w:val="0"/>
              <w:widowControl/>
              <w:suppressLineNumbers w:val="0"/>
              <w:jc w:val="center"/>
              <w:textAlignment w:val="top"/>
              <w:rPr>
                <w:rFonts w:cs="宋体" w:asciiTheme="majorEastAsia" w:hAnsiTheme="majorEastAsia" w:eastAsiaTheme="majorEastAsia"/>
                <w:color w:val="333333"/>
                <w:kern w:val="0"/>
                <w:szCs w:val="21"/>
              </w:rPr>
            </w:pPr>
            <w:r>
              <w:rPr>
                <w:rFonts w:hint="eastAsia" w:ascii="宋体" w:hAnsi="宋体" w:eastAsia="宋体" w:cs="宋体"/>
                <w:i w:val="0"/>
                <w:iCs w:val="0"/>
                <w:color w:val="000000"/>
                <w:kern w:val="0"/>
                <w:sz w:val="21"/>
                <w:szCs w:val="21"/>
                <w:u w:val="none"/>
                <w:lang w:val="en-US" w:eastAsia="zh-CN" w:bidi="ar"/>
              </w:rPr>
              <w:t>137.84</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7ED42F7">
            <w:pPr>
              <w:jc w:val="center"/>
              <w:rPr>
                <w:rFonts w:cs="宋体" w:asciiTheme="majorEastAsia" w:hAnsiTheme="majorEastAsia" w:eastAsiaTheme="majorEastAsia"/>
                <w:color w:val="333333"/>
                <w:kern w:val="0"/>
                <w:szCs w:val="21"/>
              </w:rPr>
            </w:pPr>
          </w:p>
        </w:tc>
      </w:tr>
      <w:tr w14:paraId="5524668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F92F3AB">
            <w:pPr>
              <w:keepNext w:val="0"/>
              <w:keepLines w:val="0"/>
              <w:widowControl/>
              <w:suppressLineNumbers w:val="0"/>
              <w:jc w:val="center"/>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333333"/>
                <w:kern w:val="0"/>
                <w:sz w:val="21"/>
                <w:szCs w:val="21"/>
                <w:u w:val="none"/>
                <w:lang w:val="en-US" w:eastAsia="zh-CN" w:bidi="ar"/>
              </w:rPr>
              <w:t>2101101</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D357C38">
            <w:pPr>
              <w:keepNext w:val="0"/>
              <w:keepLines w:val="0"/>
              <w:widowControl/>
              <w:suppressLineNumbers w:val="0"/>
              <w:jc w:val="center"/>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333333"/>
                <w:kern w:val="0"/>
                <w:sz w:val="21"/>
                <w:szCs w:val="21"/>
                <w:u w:val="none"/>
                <w:lang w:val="en-US" w:eastAsia="zh-CN" w:bidi="ar"/>
              </w:rPr>
              <w:t>行政单位医疗</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3F7FE87">
            <w:pPr>
              <w:keepNext w:val="0"/>
              <w:keepLines w:val="0"/>
              <w:widowControl/>
              <w:suppressLineNumbers w:val="0"/>
              <w:jc w:val="center"/>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000000"/>
                <w:kern w:val="0"/>
                <w:sz w:val="21"/>
                <w:szCs w:val="21"/>
                <w:u w:val="none"/>
                <w:lang w:val="en-US" w:eastAsia="zh-CN" w:bidi="ar"/>
              </w:rPr>
              <w:t>137.84</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CAB029F">
            <w:pPr>
              <w:keepNext w:val="0"/>
              <w:keepLines w:val="0"/>
              <w:widowControl/>
              <w:suppressLineNumbers w:val="0"/>
              <w:jc w:val="center"/>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000000"/>
                <w:kern w:val="0"/>
                <w:sz w:val="21"/>
                <w:szCs w:val="21"/>
                <w:u w:val="none"/>
                <w:lang w:val="en-US" w:eastAsia="zh-CN" w:bidi="ar"/>
              </w:rPr>
              <w:t>137.84</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80F05C3">
            <w:pPr>
              <w:jc w:val="center"/>
              <w:rPr>
                <w:rFonts w:cs="宋体" w:asciiTheme="majorEastAsia" w:hAnsiTheme="majorEastAsia" w:eastAsiaTheme="majorEastAsia"/>
                <w:color w:val="333333"/>
                <w:kern w:val="0"/>
                <w:szCs w:val="21"/>
              </w:rPr>
            </w:pPr>
          </w:p>
        </w:tc>
      </w:tr>
      <w:tr w14:paraId="4A180146">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3922040">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213</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01348BA">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农林水支出</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FA0960C">
            <w:pPr>
              <w:keepNext w:val="0"/>
              <w:keepLines w:val="0"/>
              <w:widowControl/>
              <w:suppressLineNumbers w:val="0"/>
              <w:jc w:val="center"/>
              <w:textAlignment w:val="center"/>
              <w:rPr>
                <w:rFonts w:ascii="宋体" w:hAnsi="宋体" w:eastAsia="宋体" w:cs="宋体"/>
                <w:color w:val="000000"/>
                <w:szCs w:val="21"/>
              </w:rPr>
            </w:pPr>
            <w:r>
              <w:rPr>
                <w:rFonts w:hint="eastAsia" w:ascii="宋体" w:hAnsi="宋体" w:eastAsia="宋体" w:cs="宋体"/>
                <w:i w:val="0"/>
                <w:iCs w:val="0"/>
                <w:color w:val="0000FF"/>
                <w:kern w:val="0"/>
                <w:sz w:val="21"/>
                <w:szCs w:val="21"/>
                <w:u w:val="none"/>
                <w:lang w:val="en-US" w:eastAsia="zh-CN" w:bidi="ar"/>
              </w:rPr>
              <w:t>22430.23</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98A09BD">
            <w:pPr>
              <w:keepNext w:val="0"/>
              <w:keepLines w:val="0"/>
              <w:widowControl/>
              <w:suppressLineNumbers w:val="0"/>
              <w:jc w:val="center"/>
              <w:textAlignment w:val="center"/>
              <w:rPr>
                <w:rFonts w:hint="default" w:ascii="宋体" w:hAnsi="宋体" w:eastAsia="宋体" w:cs="宋体"/>
                <w:color w:val="333333"/>
                <w:szCs w:val="21"/>
                <w:lang w:val="en-US"/>
              </w:rPr>
            </w:pPr>
            <w:r>
              <w:rPr>
                <w:rFonts w:hint="eastAsia" w:ascii="宋体" w:hAnsi="宋体" w:eastAsia="宋体" w:cs="宋体"/>
                <w:i w:val="0"/>
                <w:iCs w:val="0"/>
                <w:color w:val="0000FF"/>
                <w:kern w:val="0"/>
                <w:sz w:val="21"/>
                <w:szCs w:val="21"/>
                <w:u w:val="none"/>
                <w:lang w:val="en-US" w:eastAsia="zh-CN" w:bidi="ar"/>
              </w:rPr>
              <w:t>2126.53</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282FCEA">
            <w:pPr>
              <w:keepNext w:val="0"/>
              <w:keepLines w:val="0"/>
              <w:widowControl/>
              <w:suppressLineNumbers w:val="0"/>
              <w:jc w:val="center"/>
              <w:textAlignment w:val="center"/>
              <w:rPr>
                <w:rFonts w:hint="default" w:ascii="宋体" w:hAnsi="宋体" w:eastAsia="宋体" w:cs="宋体"/>
                <w:color w:val="000000"/>
                <w:szCs w:val="21"/>
                <w:lang w:val="en-US" w:eastAsia="zh-CN"/>
              </w:rPr>
            </w:pPr>
            <w:r>
              <w:rPr>
                <w:rFonts w:hint="eastAsia" w:ascii="宋体" w:hAnsi="宋体" w:eastAsia="宋体" w:cs="宋体"/>
                <w:i w:val="0"/>
                <w:iCs w:val="0"/>
                <w:color w:val="0000FF"/>
                <w:kern w:val="0"/>
                <w:sz w:val="21"/>
                <w:szCs w:val="21"/>
                <w:u w:val="none"/>
                <w:lang w:val="en-US" w:eastAsia="zh-CN" w:bidi="ar"/>
              </w:rPr>
              <w:t>20303.7</w:t>
            </w:r>
          </w:p>
        </w:tc>
      </w:tr>
      <w:tr w14:paraId="3B23CEA9">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75F51C2">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21301</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63FB327">
            <w:pPr>
              <w:keepNext w:val="0"/>
              <w:keepLines w:val="0"/>
              <w:widowControl/>
              <w:suppressLineNumbers w:val="0"/>
              <w:jc w:val="left"/>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农业</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C45198C">
            <w:pPr>
              <w:keepNext w:val="0"/>
              <w:keepLines w:val="0"/>
              <w:widowControl/>
              <w:suppressLineNumbers w:val="0"/>
              <w:jc w:val="center"/>
              <w:textAlignment w:val="center"/>
              <w:rPr>
                <w:rFonts w:ascii="宋体" w:hAnsi="宋体" w:eastAsia="宋体" w:cs="宋体"/>
                <w:color w:val="000000"/>
                <w:szCs w:val="21"/>
              </w:rPr>
            </w:pPr>
            <w:r>
              <w:rPr>
                <w:rFonts w:hint="eastAsia" w:ascii="宋体" w:hAnsi="宋体" w:eastAsia="宋体" w:cs="宋体"/>
                <w:i w:val="0"/>
                <w:iCs w:val="0"/>
                <w:color w:val="0000FF"/>
                <w:kern w:val="0"/>
                <w:sz w:val="21"/>
                <w:szCs w:val="21"/>
                <w:u w:val="none"/>
                <w:lang w:val="en-US" w:eastAsia="zh-CN" w:bidi="ar"/>
              </w:rPr>
              <w:t>19080.23</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31E86F7">
            <w:pPr>
              <w:keepNext w:val="0"/>
              <w:keepLines w:val="0"/>
              <w:widowControl/>
              <w:suppressLineNumbers w:val="0"/>
              <w:jc w:val="center"/>
              <w:textAlignment w:val="center"/>
              <w:rPr>
                <w:rFonts w:hint="default" w:ascii="宋体" w:hAnsi="宋体" w:eastAsia="宋体" w:cs="宋体"/>
                <w:color w:val="333333"/>
                <w:szCs w:val="21"/>
                <w:lang w:val="en-US"/>
              </w:rPr>
            </w:pPr>
            <w:r>
              <w:rPr>
                <w:rFonts w:hint="eastAsia" w:ascii="宋体" w:hAnsi="宋体" w:eastAsia="宋体" w:cs="宋体"/>
                <w:i w:val="0"/>
                <w:iCs w:val="0"/>
                <w:color w:val="0000FF"/>
                <w:kern w:val="0"/>
                <w:sz w:val="21"/>
                <w:szCs w:val="21"/>
                <w:u w:val="none"/>
                <w:lang w:val="en-US" w:eastAsia="zh-CN" w:bidi="ar"/>
              </w:rPr>
              <w:t>2126.53</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2C65AB9">
            <w:pPr>
              <w:keepNext w:val="0"/>
              <w:keepLines w:val="0"/>
              <w:widowControl/>
              <w:suppressLineNumbers w:val="0"/>
              <w:jc w:val="center"/>
              <w:textAlignment w:val="center"/>
              <w:rPr>
                <w:rFonts w:hint="default" w:ascii="宋体" w:hAnsi="宋体" w:eastAsia="宋体" w:cs="宋体"/>
                <w:color w:val="000000"/>
                <w:szCs w:val="21"/>
                <w:lang w:val="en-US" w:eastAsia="zh-CN"/>
              </w:rPr>
            </w:pPr>
            <w:r>
              <w:rPr>
                <w:rFonts w:hint="eastAsia" w:ascii="宋体" w:hAnsi="宋体" w:eastAsia="宋体" w:cs="宋体"/>
                <w:i w:val="0"/>
                <w:iCs w:val="0"/>
                <w:color w:val="0000FF"/>
                <w:kern w:val="0"/>
                <w:sz w:val="21"/>
                <w:szCs w:val="21"/>
                <w:u w:val="none"/>
                <w:lang w:val="en-US" w:eastAsia="zh-CN" w:bidi="ar"/>
              </w:rPr>
              <w:t>16953.7</w:t>
            </w:r>
          </w:p>
        </w:tc>
      </w:tr>
      <w:tr w14:paraId="1282153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124634C">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2130101</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0AD8CE3">
            <w:pPr>
              <w:keepNext w:val="0"/>
              <w:keepLines w:val="0"/>
              <w:widowControl/>
              <w:suppressLineNumbers w:val="0"/>
              <w:jc w:val="left"/>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行政运行（农业）</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51588EE">
            <w:pPr>
              <w:keepNext w:val="0"/>
              <w:keepLines w:val="0"/>
              <w:widowControl/>
              <w:suppressLineNumbers w:val="0"/>
              <w:jc w:val="center"/>
              <w:textAlignment w:val="center"/>
              <w:rPr>
                <w:rFonts w:ascii="宋体" w:hAnsi="宋体" w:eastAsia="宋体" w:cs="宋体"/>
                <w:color w:val="000000"/>
                <w:szCs w:val="21"/>
              </w:rPr>
            </w:pPr>
            <w:r>
              <w:rPr>
                <w:rFonts w:hint="eastAsia" w:ascii="宋体" w:hAnsi="宋体" w:eastAsia="宋体" w:cs="宋体"/>
                <w:i w:val="0"/>
                <w:iCs w:val="0"/>
                <w:color w:val="0000FF"/>
                <w:kern w:val="0"/>
                <w:sz w:val="21"/>
                <w:szCs w:val="21"/>
                <w:u w:val="none"/>
                <w:lang w:val="en-US" w:eastAsia="zh-CN" w:bidi="ar"/>
              </w:rPr>
              <w:t>2118.54</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1CA1E94">
            <w:pPr>
              <w:keepNext w:val="0"/>
              <w:keepLines w:val="0"/>
              <w:widowControl/>
              <w:suppressLineNumbers w:val="0"/>
              <w:jc w:val="center"/>
              <w:textAlignment w:val="center"/>
              <w:rPr>
                <w:rFonts w:ascii="宋体" w:hAnsi="宋体" w:eastAsia="宋体" w:cs="宋体"/>
                <w:color w:val="333333"/>
                <w:szCs w:val="21"/>
              </w:rPr>
            </w:pPr>
            <w:r>
              <w:rPr>
                <w:rFonts w:hint="eastAsia" w:ascii="宋体" w:hAnsi="宋体" w:eastAsia="宋体" w:cs="宋体"/>
                <w:i w:val="0"/>
                <w:iCs w:val="0"/>
                <w:color w:val="0000FF"/>
                <w:kern w:val="0"/>
                <w:sz w:val="21"/>
                <w:szCs w:val="21"/>
                <w:u w:val="none"/>
                <w:lang w:val="en-US" w:eastAsia="zh-CN" w:bidi="ar"/>
              </w:rPr>
              <w:t>2118.54</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C172654">
            <w:pPr>
              <w:jc w:val="center"/>
              <w:rPr>
                <w:rFonts w:ascii="宋体" w:hAnsi="宋体" w:eastAsia="宋体" w:cs="宋体"/>
                <w:color w:val="333333"/>
                <w:szCs w:val="21"/>
              </w:rPr>
            </w:pPr>
          </w:p>
        </w:tc>
      </w:tr>
      <w:tr w14:paraId="65D7B903">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2880A57">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2130104</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D3C2332">
            <w:pPr>
              <w:keepNext w:val="0"/>
              <w:keepLines w:val="0"/>
              <w:widowControl/>
              <w:suppressLineNumbers w:val="0"/>
              <w:jc w:val="left"/>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事业运行</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5E36AC4">
            <w:pPr>
              <w:keepNext w:val="0"/>
              <w:keepLines w:val="0"/>
              <w:widowControl/>
              <w:suppressLineNumbers w:val="0"/>
              <w:jc w:val="center"/>
              <w:textAlignment w:val="center"/>
              <w:rPr>
                <w:rFonts w:ascii="宋体" w:hAnsi="宋体" w:eastAsia="宋体" w:cs="宋体"/>
                <w:color w:val="333333"/>
                <w:szCs w:val="21"/>
              </w:rPr>
            </w:pPr>
            <w:r>
              <w:rPr>
                <w:rFonts w:hint="eastAsia" w:ascii="宋体" w:hAnsi="宋体" w:eastAsia="宋体" w:cs="宋体"/>
                <w:i w:val="0"/>
                <w:iCs w:val="0"/>
                <w:color w:val="0000FF"/>
                <w:kern w:val="0"/>
                <w:sz w:val="21"/>
                <w:szCs w:val="21"/>
                <w:u w:val="none"/>
                <w:lang w:val="en-US" w:eastAsia="zh-CN" w:bidi="ar"/>
              </w:rPr>
              <w:t>4</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23ED9C0">
            <w:pPr>
              <w:keepNext w:val="0"/>
              <w:keepLines w:val="0"/>
              <w:widowControl/>
              <w:suppressLineNumbers w:val="0"/>
              <w:jc w:val="center"/>
              <w:textAlignment w:val="center"/>
              <w:rPr>
                <w:rFonts w:ascii="宋体" w:hAnsi="宋体" w:eastAsia="宋体" w:cs="宋体"/>
                <w:color w:val="000000"/>
                <w:szCs w:val="21"/>
              </w:rPr>
            </w:pPr>
            <w:r>
              <w:rPr>
                <w:rFonts w:hint="eastAsia" w:ascii="宋体" w:hAnsi="宋体" w:eastAsia="宋体" w:cs="宋体"/>
                <w:i w:val="0"/>
                <w:iCs w:val="0"/>
                <w:color w:val="333333"/>
                <w:kern w:val="0"/>
                <w:sz w:val="21"/>
                <w:szCs w:val="21"/>
                <w:u w:val="none"/>
                <w:lang w:val="en-US" w:eastAsia="zh-CN" w:bidi="ar"/>
              </w:rPr>
              <w:t>4</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944AD82">
            <w:pPr>
              <w:jc w:val="center"/>
              <w:rPr>
                <w:rFonts w:ascii="宋体" w:hAnsi="宋体" w:eastAsia="宋体" w:cs="宋体"/>
                <w:color w:val="333333"/>
                <w:szCs w:val="21"/>
              </w:rPr>
            </w:pPr>
          </w:p>
        </w:tc>
      </w:tr>
      <w:tr w14:paraId="4F1FABF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4BA6434">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2130105</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276D4D6">
            <w:pPr>
              <w:keepNext w:val="0"/>
              <w:keepLines w:val="0"/>
              <w:widowControl/>
              <w:suppressLineNumbers w:val="0"/>
              <w:jc w:val="left"/>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农垦运行</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7DE4B60">
            <w:pPr>
              <w:keepNext w:val="0"/>
              <w:keepLines w:val="0"/>
              <w:widowControl/>
              <w:suppressLineNumbers w:val="0"/>
              <w:jc w:val="center"/>
              <w:textAlignment w:val="center"/>
              <w:rPr>
                <w:rFonts w:ascii="宋体" w:hAnsi="宋体" w:eastAsia="宋体" w:cs="宋体"/>
                <w:color w:val="333333"/>
                <w:szCs w:val="21"/>
              </w:rPr>
            </w:pPr>
            <w:r>
              <w:rPr>
                <w:rFonts w:hint="eastAsia" w:ascii="宋体" w:hAnsi="宋体" w:eastAsia="宋体" w:cs="宋体"/>
                <w:i w:val="0"/>
                <w:iCs w:val="0"/>
                <w:color w:val="333333"/>
                <w:kern w:val="0"/>
                <w:sz w:val="21"/>
                <w:szCs w:val="21"/>
                <w:u w:val="none"/>
                <w:lang w:val="en-US" w:eastAsia="zh-CN" w:bidi="ar"/>
              </w:rPr>
              <w:t>298.52</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8DB3A1A">
            <w:pPr>
              <w:keepNext w:val="0"/>
              <w:keepLines w:val="0"/>
              <w:widowControl/>
              <w:suppressLineNumbers w:val="0"/>
              <w:jc w:val="center"/>
              <w:textAlignment w:val="center"/>
              <w:rPr>
                <w:rFonts w:ascii="宋体" w:hAnsi="宋体" w:eastAsia="宋体" w:cs="宋体"/>
                <w:color w:val="000000"/>
                <w:szCs w:val="21"/>
              </w:rPr>
            </w:pPr>
            <w:r>
              <w:rPr>
                <w:rFonts w:hint="eastAsia" w:ascii="宋体" w:hAnsi="宋体" w:eastAsia="宋体" w:cs="宋体"/>
                <w:i w:val="0"/>
                <w:iCs w:val="0"/>
                <w:color w:val="000000"/>
                <w:kern w:val="0"/>
                <w:sz w:val="21"/>
                <w:szCs w:val="21"/>
                <w:u w:val="none"/>
                <w:lang w:val="en-US" w:eastAsia="zh-CN" w:bidi="ar"/>
              </w:rPr>
              <w:t>3.99</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762D788">
            <w:pPr>
              <w:keepNext w:val="0"/>
              <w:keepLines w:val="0"/>
              <w:widowControl/>
              <w:suppressLineNumbers w:val="0"/>
              <w:jc w:val="center"/>
              <w:textAlignment w:val="center"/>
              <w:rPr>
                <w:rFonts w:ascii="宋体" w:hAnsi="宋体" w:eastAsia="宋体" w:cs="宋体"/>
                <w:color w:val="333333"/>
                <w:szCs w:val="21"/>
              </w:rPr>
            </w:pPr>
            <w:r>
              <w:rPr>
                <w:rFonts w:hint="eastAsia" w:ascii="宋体" w:hAnsi="宋体" w:eastAsia="宋体" w:cs="宋体"/>
                <w:i w:val="0"/>
                <w:iCs w:val="0"/>
                <w:color w:val="333333"/>
                <w:kern w:val="0"/>
                <w:sz w:val="21"/>
                <w:szCs w:val="21"/>
                <w:u w:val="none"/>
                <w:lang w:val="en-US" w:eastAsia="zh-CN" w:bidi="ar"/>
              </w:rPr>
              <w:t>294.53</w:t>
            </w:r>
          </w:p>
        </w:tc>
      </w:tr>
      <w:tr w14:paraId="33C82AE4">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046DF5A">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2130106</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D2D6ACA">
            <w:pPr>
              <w:keepNext w:val="0"/>
              <w:keepLines w:val="0"/>
              <w:widowControl/>
              <w:suppressLineNumbers w:val="0"/>
              <w:jc w:val="left"/>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科技转化与推广服务</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458B325">
            <w:pPr>
              <w:keepNext w:val="0"/>
              <w:keepLines w:val="0"/>
              <w:widowControl/>
              <w:suppressLineNumbers w:val="0"/>
              <w:jc w:val="center"/>
              <w:textAlignment w:val="center"/>
              <w:rPr>
                <w:rFonts w:ascii="宋体" w:hAnsi="宋体" w:eastAsia="宋体" w:cs="宋体"/>
                <w:color w:val="333333"/>
                <w:szCs w:val="21"/>
              </w:rPr>
            </w:pPr>
            <w:r>
              <w:rPr>
                <w:rFonts w:hint="eastAsia" w:ascii="宋体" w:hAnsi="宋体" w:eastAsia="宋体" w:cs="宋体"/>
                <w:i w:val="0"/>
                <w:iCs w:val="0"/>
                <w:color w:val="000000"/>
                <w:kern w:val="0"/>
                <w:sz w:val="21"/>
                <w:szCs w:val="21"/>
                <w:u w:val="none"/>
                <w:lang w:val="en-US" w:eastAsia="zh-CN" w:bidi="ar"/>
              </w:rPr>
              <w:t>725</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015DFB6">
            <w:pPr>
              <w:jc w:val="center"/>
              <w:rPr>
                <w:rFonts w:ascii="宋体" w:hAnsi="宋体" w:eastAsia="宋体" w:cs="宋体"/>
                <w:color w:val="000000"/>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DDD484E">
            <w:pPr>
              <w:keepNext w:val="0"/>
              <w:keepLines w:val="0"/>
              <w:widowControl/>
              <w:suppressLineNumbers w:val="0"/>
              <w:jc w:val="center"/>
              <w:textAlignment w:val="center"/>
              <w:rPr>
                <w:rFonts w:ascii="宋体" w:hAnsi="宋体" w:eastAsia="宋体" w:cs="宋体"/>
                <w:color w:val="333333"/>
                <w:szCs w:val="21"/>
              </w:rPr>
            </w:pPr>
            <w:r>
              <w:rPr>
                <w:rFonts w:hint="eastAsia" w:ascii="宋体" w:hAnsi="宋体" w:eastAsia="宋体" w:cs="宋体"/>
                <w:i w:val="0"/>
                <w:iCs w:val="0"/>
                <w:color w:val="000000"/>
                <w:kern w:val="0"/>
                <w:sz w:val="21"/>
                <w:szCs w:val="21"/>
                <w:u w:val="none"/>
                <w:lang w:val="en-US" w:eastAsia="zh-CN" w:bidi="ar"/>
              </w:rPr>
              <w:t>725</w:t>
            </w:r>
          </w:p>
        </w:tc>
      </w:tr>
      <w:tr w14:paraId="2CE5CDA6">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9B064C5">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2130108</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0910AA9">
            <w:pPr>
              <w:keepNext w:val="0"/>
              <w:keepLines w:val="0"/>
              <w:widowControl/>
              <w:suppressLineNumbers w:val="0"/>
              <w:jc w:val="left"/>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病虫害控制</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56E5CF2">
            <w:pPr>
              <w:keepNext w:val="0"/>
              <w:keepLines w:val="0"/>
              <w:widowControl/>
              <w:suppressLineNumbers w:val="0"/>
              <w:jc w:val="center"/>
              <w:textAlignment w:val="center"/>
              <w:rPr>
                <w:rFonts w:ascii="宋体" w:hAnsi="宋体" w:eastAsia="宋体" w:cs="宋体"/>
                <w:color w:val="333333"/>
                <w:szCs w:val="21"/>
              </w:rPr>
            </w:pPr>
            <w:r>
              <w:rPr>
                <w:rFonts w:hint="eastAsia" w:ascii="宋体" w:hAnsi="宋体" w:eastAsia="宋体" w:cs="宋体"/>
                <w:i w:val="0"/>
                <w:iCs w:val="0"/>
                <w:color w:val="333333"/>
                <w:kern w:val="0"/>
                <w:sz w:val="21"/>
                <w:szCs w:val="21"/>
                <w:u w:val="none"/>
                <w:lang w:val="en-US" w:eastAsia="zh-CN" w:bidi="ar"/>
              </w:rPr>
              <w:t>865</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8191313">
            <w:pPr>
              <w:jc w:val="center"/>
              <w:rPr>
                <w:rFonts w:ascii="宋体" w:hAnsi="宋体" w:eastAsia="宋体" w:cs="宋体"/>
                <w:color w:val="000000"/>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521B7E1">
            <w:pPr>
              <w:keepNext w:val="0"/>
              <w:keepLines w:val="0"/>
              <w:widowControl/>
              <w:suppressLineNumbers w:val="0"/>
              <w:jc w:val="center"/>
              <w:textAlignment w:val="center"/>
              <w:rPr>
                <w:rFonts w:ascii="宋体" w:hAnsi="宋体" w:eastAsia="宋体" w:cs="宋体"/>
                <w:color w:val="333333"/>
                <w:szCs w:val="21"/>
              </w:rPr>
            </w:pPr>
            <w:r>
              <w:rPr>
                <w:rFonts w:hint="eastAsia" w:ascii="宋体" w:hAnsi="宋体" w:eastAsia="宋体" w:cs="宋体"/>
                <w:i w:val="0"/>
                <w:iCs w:val="0"/>
                <w:color w:val="333333"/>
                <w:kern w:val="0"/>
                <w:sz w:val="21"/>
                <w:szCs w:val="21"/>
                <w:u w:val="none"/>
                <w:lang w:val="en-US" w:eastAsia="zh-CN" w:bidi="ar"/>
              </w:rPr>
              <w:t>865</w:t>
            </w:r>
          </w:p>
        </w:tc>
      </w:tr>
      <w:tr w14:paraId="274045A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36B8A89">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2130109</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350C0E7">
            <w:pPr>
              <w:keepNext w:val="0"/>
              <w:keepLines w:val="0"/>
              <w:widowControl/>
              <w:suppressLineNumbers w:val="0"/>
              <w:jc w:val="left"/>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农产品质量安全</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E7EFBAC">
            <w:pPr>
              <w:keepNext w:val="0"/>
              <w:keepLines w:val="0"/>
              <w:widowControl/>
              <w:suppressLineNumbers w:val="0"/>
              <w:jc w:val="center"/>
              <w:textAlignment w:val="center"/>
              <w:rPr>
                <w:rFonts w:ascii="宋体" w:hAnsi="宋体" w:eastAsia="宋体" w:cs="宋体"/>
                <w:color w:val="333333"/>
                <w:szCs w:val="21"/>
              </w:rPr>
            </w:pPr>
            <w:r>
              <w:rPr>
                <w:rFonts w:hint="eastAsia" w:ascii="宋体" w:hAnsi="宋体" w:eastAsia="宋体" w:cs="宋体"/>
                <w:i w:val="0"/>
                <w:iCs w:val="0"/>
                <w:color w:val="333333"/>
                <w:kern w:val="0"/>
                <w:sz w:val="21"/>
                <w:szCs w:val="21"/>
                <w:u w:val="none"/>
                <w:lang w:val="en-US" w:eastAsia="zh-CN" w:bidi="ar"/>
              </w:rPr>
              <w:t>8.27</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82D26CE">
            <w:pPr>
              <w:jc w:val="center"/>
              <w:rPr>
                <w:rFonts w:ascii="宋体" w:hAnsi="宋体" w:eastAsia="宋体" w:cs="宋体"/>
                <w:color w:val="000000"/>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D1CA8D2">
            <w:pPr>
              <w:keepNext w:val="0"/>
              <w:keepLines w:val="0"/>
              <w:widowControl/>
              <w:suppressLineNumbers w:val="0"/>
              <w:jc w:val="center"/>
              <w:textAlignment w:val="center"/>
              <w:rPr>
                <w:rFonts w:ascii="宋体" w:hAnsi="宋体" w:eastAsia="宋体" w:cs="宋体"/>
                <w:color w:val="333333"/>
                <w:szCs w:val="21"/>
              </w:rPr>
            </w:pPr>
            <w:r>
              <w:rPr>
                <w:rFonts w:hint="eastAsia" w:ascii="宋体" w:hAnsi="宋体" w:eastAsia="宋体" w:cs="宋体"/>
                <w:i w:val="0"/>
                <w:iCs w:val="0"/>
                <w:color w:val="333333"/>
                <w:kern w:val="0"/>
                <w:sz w:val="21"/>
                <w:szCs w:val="21"/>
                <w:u w:val="none"/>
                <w:lang w:val="en-US" w:eastAsia="zh-CN" w:bidi="ar"/>
              </w:rPr>
              <w:t>8.27</w:t>
            </w:r>
          </w:p>
        </w:tc>
      </w:tr>
      <w:tr w14:paraId="7436A1D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BE6BE2F">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2130110</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C99EF92">
            <w:pPr>
              <w:keepNext w:val="0"/>
              <w:keepLines w:val="0"/>
              <w:widowControl/>
              <w:suppressLineNumbers w:val="0"/>
              <w:jc w:val="left"/>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执法监管</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BD48E7B">
            <w:pPr>
              <w:keepNext w:val="0"/>
              <w:keepLines w:val="0"/>
              <w:widowControl/>
              <w:suppressLineNumbers w:val="0"/>
              <w:jc w:val="center"/>
              <w:textAlignment w:val="center"/>
              <w:rPr>
                <w:rFonts w:ascii="宋体" w:hAnsi="宋体" w:eastAsia="宋体" w:cs="宋体"/>
                <w:color w:val="333333"/>
                <w:szCs w:val="21"/>
              </w:rPr>
            </w:pPr>
            <w:r>
              <w:rPr>
                <w:rFonts w:hint="eastAsia" w:ascii="宋体" w:hAnsi="宋体" w:eastAsia="宋体" w:cs="宋体"/>
                <w:i w:val="0"/>
                <w:iCs w:val="0"/>
                <w:color w:val="333333"/>
                <w:kern w:val="0"/>
                <w:sz w:val="21"/>
                <w:szCs w:val="21"/>
                <w:u w:val="none"/>
                <w:lang w:val="en-US" w:eastAsia="zh-CN" w:bidi="ar"/>
              </w:rPr>
              <w:t>23</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4F09AB6">
            <w:pPr>
              <w:jc w:val="center"/>
              <w:rPr>
                <w:rFonts w:ascii="宋体" w:hAnsi="宋体" w:eastAsia="宋体" w:cs="宋体"/>
                <w:color w:val="000000"/>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3706D32">
            <w:pPr>
              <w:keepNext w:val="0"/>
              <w:keepLines w:val="0"/>
              <w:widowControl/>
              <w:suppressLineNumbers w:val="0"/>
              <w:jc w:val="center"/>
              <w:textAlignment w:val="center"/>
              <w:rPr>
                <w:rFonts w:ascii="宋体" w:hAnsi="宋体" w:eastAsia="宋体" w:cs="宋体"/>
                <w:color w:val="333333"/>
                <w:szCs w:val="21"/>
              </w:rPr>
            </w:pPr>
            <w:r>
              <w:rPr>
                <w:rFonts w:hint="eastAsia" w:ascii="宋体" w:hAnsi="宋体" w:eastAsia="宋体" w:cs="宋体"/>
                <w:i w:val="0"/>
                <w:iCs w:val="0"/>
                <w:color w:val="333333"/>
                <w:kern w:val="0"/>
                <w:sz w:val="21"/>
                <w:szCs w:val="21"/>
                <w:u w:val="none"/>
                <w:lang w:val="en-US" w:eastAsia="zh-CN" w:bidi="ar"/>
              </w:rPr>
              <w:t>23</w:t>
            </w:r>
          </w:p>
        </w:tc>
      </w:tr>
      <w:tr w14:paraId="0AD2047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6AED61B">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2130119</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0FA9135">
            <w:pPr>
              <w:keepNext w:val="0"/>
              <w:keepLines w:val="0"/>
              <w:widowControl/>
              <w:suppressLineNumbers w:val="0"/>
              <w:jc w:val="left"/>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防灾救灾</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87E3DBC">
            <w:pPr>
              <w:keepNext w:val="0"/>
              <w:keepLines w:val="0"/>
              <w:widowControl/>
              <w:suppressLineNumbers w:val="0"/>
              <w:jc w:val="center"/>
              <w:textAlignment w:val="center"/>
              <w:rPr>
                <w:rFonts w:ascii="宋体" w:hAnsi="宋体" w:eastAsia="宋体" w:cs="宋体"/>
                <w:color w:val="333333"/>
                <w:szCs w:val="21"/>
              </w:rPr>
            </w:pPr>
            <w:r>
              <w:rPr>
                <w:rFonts w:hint="eastAsia" w:ascii="宋体" w:hAnsi="宋体" w:eastAsia="宋体" w:cs="宋体"/>
                <w:i w:val="0"/>
                <w:iCs w:val="0"/>
                <w:color w:val="333333"/>
                <w:kern w:val="0"/>
                <w:sz w:val="21"/>
                <w:szCs w:val="21"/>
                <w:u w:val="none"/>
                <w:lang w:val="en-US" w:eastAsia="zh-CN" w:bidi="ar"/>
              </w:rPr>
              <w:t>100</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DD11A89">
            <w:pPr>
              <w:jc w:val="center"/>
              <w:rPr>
                <w:rFonts w:ascii="宋体" w:hAnsi="宋体" w:eastAsia="宋体" w:cs="宋体"/>
                <w:color w:val="000000"/>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414BF4C">
            <w:pPr>
              <w:keepNext w:val="0"/>
              <w:keepLines w:val="0"/>
              <w:widowControl/>
              <w:suppressLineNumbers w:val="0"/>
              <w:jc w:val="center"/>
              <w:textAlignment w:val="center"/>
              <w:rPr>
                <w:rFonts w:ascii="宋体" w:hAnsi="宋体" w:eastAsia="宋体" w:cs="宋体"/>
                <w:color w:val="333333"/>
                <w:szCs w:val="21"/>
              </w:rPr>
            </w:pPr>
            <w:r>
              <w:rPr>
                <w:rFonts w:hint="eastAsia" w:ascii="宋体" w:hAnsi="宋体" w:eastAsia="宋体" w:cs="宋体"/>
                <w:i w:val="0"/>
                <w:iCs w:val="0"/>
                <w:color w:val="333333"/>
                <w:kern w:val="0"/>
                <w:sz w:val="21"/>
                <w:szCs w:val="21"/>
                <w:u w:val="none"/>
                <w:lang w:val="en-US" w:eastAsia="zh-CN" w:bidi="ar"/>
              </w:rPr>
              <w:t>100</w:t>
            </w:r>
          </w:p>
        </w:tc>
      </w:tr>
      <w:tr w14:paraId="65EE5CF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0898A9E">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2130121</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C2FF578">
            <w:pPr>
              <w:keepNext w:val="0"/>
              <w:keepLines w:val="0"/>
              <w:widowControl/>
              <w:suppressLineNumbers w:val="0"/>
              <w:jc w:val="left"/>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农业结构调整补贴</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935DA6C">
            <w:pPr>
              <w:keepNext w:val="0"/>
              <w:keepLines w:val="0"/>
              <w:widowControl/>
              <w:suppressLineNumbers w:val="0"/>
              <w:jc w:val="center"/>
              <w:textAlignment w:val="center"/>
              <w:rPr>
                <w:rFonts w:ascii="宋体" w:hAnsi="宋体" w:eastAsia="宋体" w:cs="宋体"/>
                <w:color w:val="333333"/>
                <w:szCs w:val="21"/>
              </w:rPr>
            </w:pPr>
            <w:r>
              <w:rPr>
                <w:rFonts w:hint="eastAsia" w:ascii="宋体" w:hAnsi="宋体" w:eastAsia="宋体" w:cs="宋体"/>
                <w:i w:val="0"/>
                <w:iCs w:val="0"/>
                <w:color w:val="333333"/>
                <w:kern w:val="0"/>
                <w:sz w:val="21"/>
                <w:szCs w:val="21"/>
                <w:u w:val="none"/>
                <w:lang w:val="en-US" w:eastAsia="zh-CN" w:bidi="ar"/>
              </w:rPr>
              <w:t>1370</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8911DA6">
            <w:pPr>
              <w:jc w:val="center"/>
              <w:rPr>
                <w:rFonts w:ascii="宋体" w:hAnsi="宋体" w:eastAsia="宋体" w:cs="宋体"/>
                <w:color w:val="000000"/>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8B55639">
            <w:pPr>
              <w:keepNext w:val="0"/>
              <w:keepLines w:val="0"/>
              <w:widowControl/>
              <w:suppressLineNumbers w:val="0"/>
              <w:jc w:val="center"/>
              <w:textAlignment w:val="center"/>
              <w:rPr>
                <w:rFonts w:ascii="宋体" w:hAnsi="宋体" w:eastAsia="宋体" w:cs="宋体"/>
                <w:color w:val="333333"/>
                <w:szCs w:val="21"/>
              </w:rPr>
            </w:pPr>
            <w:r>
              <w:rPr>
                <w:rFonts w:hint="eastAsia" w:ascii="宋体" w:hAnsi="宋体" w:eastAsia="宋体" w:cs="宋体"/>
                <w:i w:val="0"/>
                <w:iCs w:val="0"/>
                <w:color w:val="333333"/>
                <w:kern w:val="0"/>
                <w:sz w:val="21"/>
                <w:szCs w:val="21"/>
                <w:u w:val="none"/>
                <w:lang w:val="en-US" w:eastAsia="zh-CN" w:bidi="ar"/>
              </w:rPr>
              <w:t>1370</w:t>
            </w:r>
          </w:p>
        </w:tc>
      </w:tr>
      <w:tr w14:paraId="79F3A6EB">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1EAF1F9">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2130122</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F2043BE">
            <w:pPr>
              <w:keepNext w:val="0"/>
              <w:keepLines w:val="0"/>
              <w:widowControl/>
              <w:suppressLineNumbers w:val="0"/>
              <w:jc w:val="left"/>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农业生产发展</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EA21AA0">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12404</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47DC54A">
            <w:pPr>
              <w:jc w:val="center"/>
              <w:rPr>
                <w:rFonts w:ascii="宋体" w:hAnsi="宋体" w:eastAsia="宋体" w:cs="宋体"/>
                <w:color w:val="333333"/>
                <w:kern w:val="0"/>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8E303B4">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12404</w:t>
            </w:r>
          </w:p>
        </w:tc>
      </w:tr>
      <w:tr w14:paraId="711E8BE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9630C40">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2130124</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C8C9A8A">
            <w:pPr>
              <w:keepNext w:val="0"/>
              <w:keepLines w:val="0"/>
              <w:widowControl/>
              <w:suppressLineNumbers w:val="0"/>
              <w:jc w:val="left"/>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农村合作经济</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0FA0431">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700</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A2DE997">
            <w:pPr>
              <w:jc w:val="center"/>
              <w:rPr>
                <w:rFonts w:ascii="宋体" w:hAnsi="宋体" w:eastAsia="宋体" w:cs="宋体"/>
                <w:color w:val="333333"/>
                <w:kern w:val="0"/>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1ACB229">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700</w:t>
            </w:r>
          </w:p>
        </w:tc>
      </w:tr>
      <w:tr w14:paraId="1485CDF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E1147F5">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2130126</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643A3F2">
            <w:pPr>
              <w:keepNext w:val="0"/>
              <w:keepLines w:val="0"/>
              <w:widowControl/>
              <w:suppressLineNumbers w:val="0"/>
              <w:jc w:val="left"/>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农村社会事业</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DE844CE">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405.9</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52745E5">
            <w:pPr>
              <w:jc w:val="center"/>
              <w:rPr>
                <w:rFonts w:ascii="宋体" w:hAnsi="宋体" w:eastAsia="宋体" w:cs="宋体"/>
                <w:color w:val="333333"/>
                <w:kern w:val="0"/>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345B2D7">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405.9</w:t>
            </w:r>
          </w:p>
        </w:tc>
      </w:tr>
      <w:tr w14:paraId="5F8C606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A1C12C2">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2130135</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3551245">
            <w:pPr>
              <w:keepNext w:val="0"/>
              <w:keepLines w:val="0"/>
              <w:widowControl/>
              <w:suppressLineNumbers w:val="0"/>
              <w:jc w:val="left"/>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农业资源保护修复与利用</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C8FE9F5">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38</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D7F1AF8">
            <w:pPr>
              <w:jc w:val="center"/>
              <w:rPr>
                <w:rFonts w:hint="eastAsia" w:ascii="宋体" w:hAnsi="宋体" w:eastAsia="宋体" w:cs="宋体"/>
                <w:i w:val="0"/>
                <w:iCs w:val="0"/>
                <w:color w:val="333333"/>
                <w:kern w:val="0"/>
                <w:sz w:val="21"/>
                <w:szCs w:val="21"/>
                <w:u w:val="none"/>
                <w:lang w:val="en-US" w:eastAsia="zh-CN" w:bidi="ar"/>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FCB0E16">
            <w:pPr>
              <w:keepNext w:val="0"/>
              <w:keepLines w:val="0"/>
              <w:widowControl/>
              <w:suppressLineNumbers w:val="0"/>
              <w:jc w:val="center"/>
              <w:textAlignment w:val="center"/>
              <w:rPr>
                <w:rFonts w:hint="eastAsia"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38</w:t>
            </w:r>
          </w:p>
        </w:tc>
      </w:tr>
      <w:tr w14:paraId="11E7097B">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7CFAA4F">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2130199</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D7A604E">
            <w:pPr>
              <w:keepNext w:val="0"/>
              <w:keepLines w:val="0"/>
              <w:widowControl/>
              <w:suppressLineNumbers w:val="0"/>
              <w:jc w:val="left"/>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其他农业农村支出</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A68AF80">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20</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033DD9C">
            <w:pPr>
              <w:jc w:val="center"/>
              <w:rPr>
                <w:rFonts w:hint="eastAsia" w:ascii="宋体" w:hAnsi="宋体" w:eastAsia="宋体" w:cs="宋体"/>
                <w:i w:val="0"/>
                <w:iCs w:val="0"/>
                <w:color w:val="333333"/>
                <w:kern w:val="0"/>
                <w:sz w:val="21"/>
                <w:szCs w:val="21"/>
                <w:u w:val="none"/>
                <w:lang w:val="en-US" w:eastAsia="zh-CN" w:bidi="ar"/>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E4FA205">
            <w:pPr>
              <w:keepNext w:val="0"/>
              <w:keepLines w:val="0"/>
              <w:widowControl/>
              <w:suppressLineNumbers w:val="0"/>
              <w:jc w:val="center"/>
              <w:textAlignment w:val="center"/>
              <w:rPr>
                <w:rFonts w:hint="eastAsia"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20</w:t>
            </w:r>
          </w:p>
        </w:tc>
      </w:tr>
      <w:tr w14:paraId="45622936">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92EC1BB">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21309</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D7316AE">
            <w:pPr>
              <w:keepNext w:val="0"/>
              <w:keepLines w:val="0"/>
              <w:widowControl/>
              <w:suppressLineNumbers w:val="0"/>
              <w:jc w:val="left"/>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目标价格补贴</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1952C1A">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3350</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F78C1E3">
            <w:pPr>
              <w:jc w:val="center"/>
              <w:rPr>
                <w:rFonts w:hint="eastAsia" w:ascii="宋体" w:hAnsi="宋体" w:eastAsia="宋体" w:cs="宋体"/>
                <w:i w:val="0"/>
                <w:iCs w:val="0"/>
                <w:color w:val="333333"/>
                <w:kern w:val="0"/>
                <w:sz w:val="21"/>
                <w:szCs w:val="21"/>
                <w:u w:val="none"/>
                <w:lang w:val="en-US" w:eastAsia="zh-CN" w:bidi="ar"/>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0A54C33">
            <w:pPr>
              <w:keepNext w:val="0"/>
              <w:keepLines w:val="0"/>
              <w:widowControl/>
              <w:suppressLineNumbers w:val="0"/>
              <w:jc w:val="center"/>
              <w:textAlignment w:val="center"/>
              <w:rPr>
                <w:rFonts w:hint="eastAsia"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3350</w:t>
            </w:r>
          </w:p>
        </w:tc>
      </w:tr>
      <w:tr w14:paraId="47EEB06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1F32294">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2130999</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DE5BF17">
            <w:pPr>
              <w:keepNext w:val="0"/>
              <w:keepLines w:val="0"/>
              <w:widowControl/>
              <w:suppressLineNumbers w:val="0"/>
              <w:jc w:val="left"/>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其他目标价格补贴</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3A05000">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3350</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059E63F">
            <w:pPr>
              <w:jc w:val="center"/>
              <w:rPr>
                <w:rFonts w:hint="eastAsia" w:ascii="宋体" w:hAnsi="宋体" w:eastAsia="宋体" w:cs="宋体"/>
                <w:i w:val="0"/>
                <w:iCs w:val="0"/>
                <w:color w:val="333333"/>
                <w:kern w:val="0"/>
                <w:sz w:val="21"/>
                <w:szCs w:val="21"/>
                <w:u w:val="none"/>
                <w:lang w:val="en-US" w:eastAsia="zh-CN" w:bidi="ar"/>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34B5FDB">
            <w:pPr>
              <w:keepNext w:val="0"/>
              <w:keepLines w:val="0"/>
              <w:widowControl/>
              <w:suppressLineNumbers w:val="0"/>
              <w:jc w:val="center"/>
              <w:textAlignment w:val="center"/>
              <w:rPr>
                <w:rFonts w:hint="eastAsia"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3350</w:t>
            </w:r>
          </w:p>
        </w:tc>
      </w:tr>
      <w:tr w14:paraId="40D0EBE6">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542E06B">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216</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085764F">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商品服务业等支出</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5DAA244">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1000</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C4CA241">
            <w:pPr>
              <w:jc w:val="center"/>
              <w:rPr>
                <w:rFonts w:hint="eastAsia" w:ascii="宋体" w:hAnsi="宋体" w:eastAsia="宋体" w:cs="宋体"/>
                <w:i w:val="0"/>
                <w:iCs w:val="0"/>
                <w:color w:val="333333"/>
                <w:kern w:val="0"/>
                <w:sz w:val="21"/>
                <w:szCs w:val="21"/>
                <w:u w:val="none"/>
                <w:lang w:val="en-US" w:eastAsia="zh-CN" w:bidi="ar"/>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B35C568">
            <w:pPr>
              <w:keepNext w:val="0"/>
              <w:keepLines w:val="0"/>
              <w:widowControl/>
              <w:suppressLineNumbers w:val="0"/>
              <w:jc w:val="center"/>
              <w:textAlignment w:val="center"/>
              <w:rPr>
                <w:rFonts w:hint="eastAsia"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1000</w:t>
            </w:r>
          </w:p>
        </w:tc>
      </w:tr>
      <w:tr w14:paraId="7AEA09B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624D6AD">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21602</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A732811">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商业流通事务</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7F75DAD">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1000</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515CBEE">
            <w:pPr>
              <w:jc w:val="center"/>
              <w:rPr>
                <w:rFonts w:hint="eastAsia" w:ascii="宋体" w:hAnsi="宋体" w:eastAsia="宋体" w:cs="宋体"/>
                <w:i w:val="0"/>
                <w:iCs w:val="0"/>
                <w:color w:val="333333"/>
                <w:kern w:val="0"/>
                <w:sz w:val="21"/>
                <w:szCs w:val="21"/>
                <w:u w:val="none"/>
                <w:lang w:val="en-US" w:eastAsia="zh-CN" w:bidi="ar"/>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04373AF">
            <w:pPr>
              <w:keepNext w:val="0"/>
              <w:keepLines w:val="0"/>
              <w:widowControl/>
              <w:suppressLineNumbers w:val="0"/>
              <w:jc w:val="center"/>
              <w:textAlignment w:val="center"/>
              <w:rPr>
                <w:rFonts w:hint="eastAsia"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1000</w:t>
            </w:r>
          </w:p>
        </w:tc>
      </w:tr>
      <w:tr w14:paraId="0491575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63C6D6D">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2160299</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EB547E4">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其他商业流通事务支出</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00D1D0B">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1000</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094183F">
            <w:pPr>
              <w:jc w:val="center"/>
              <w:rPr>
                <w:rFonts w:hint="eastAsia" w:ascii="宋体" w:hAnsi="宋体" w:eastAsia="宋体" w:cs="宋体"/>
                <w:i w:val="0"/>
                <w:iCs w:val="0"/>
                <w:color w:val="333333"/>
                <w:kern w:val="0"/>
                <w:sz w:val="21"/>
                <w:szCs w:val="21"/>
                <w:u w:val="none"/>
                <w:lang w:val="en-US" w:eastAsia="zh-CN" w:bidi="ar"/>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A77965D">
            <w:pPr>
              <w:keepNext w:val="0"/>
              <w:keepLines w:val="0"/>
              <w:widowControl/>
              <w:suppressLineNumbers w:val="0"/>
              <w:jc w:val="center"/>
              <w:textAlignment w:val="center"/>
              <w:rPr>
                <w:rFonts w:hint="eastAsia"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1000</w:t>
            </w:r>
          </w:p>
        </w:tc>
      </w:tr>
      <w:tr w14:paraId="06F40A4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0308303">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221</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E6DB11E">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住房保障支出</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54DBBCB">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203.06</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BA3F334">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203.06</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05AFFDA">
            <w:pPr>
              <w:jc w:val="center"/>
              <w:rPr>
                <w:rFonts w:hint="eastAsia" w:ascii="宋体" w:hAnsi="宋体" w:eastAsia="宋体" w:cs="宋体"/>
                <w:color w:val="333333"/>
                <w:kern w:val="0"/>
                <w:szCs w:val="21"/>
              </w:rPr>
            </w:pPr>
          </w:p>
        </w:tc>
      </w:tr>
      <w:tr w14:paraId="0F11ED5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AF6D9E7">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22102</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20BFB68">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住房改革支出</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0DFAEC1">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203.06</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1D8BE9E">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203.06</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42A9595">
            <w:pPr>
              <w:jc w:val="center"/>
              <w:rPr>
                <w:rFonts w:hint="eastAsia" w:ascii="宋体" w:hAnsi="宋体" w:eastAsia="宋体" w:cs="宋体"/>
                <w:color w:val="333333"/>
                <w:kern w:val="0"/>
                <w:szCs w:val="21"/>
              </w:rPr>
            </w:pPr>
          </w:p>
        </w:tc>
      </w:tr>
      <w:tr w14:paraId="64B44ED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F99DA07">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2210201</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7D86BE0">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住房公积金</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7B003CE">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203.06</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483A6A1">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203.06</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EC94868">
            <w:pPr>
              <w:jc w:val="center"/>
              <w:rPr>
                <w:rFonts w:hint="eastAsia" w:ascii="宋体" w:hAnsi="宋体" w:eastAsia="宋体" w:cs="宋体"/>
                <w:color w:val="333333"/>
                <w:kern w:val="0"/>
                <w:szCs w:val="21"/>
              </w:rPr>
            </w:pPr>
          </w:p>
        </w:tc>
      </w:tr>
      <w:tr w14:paraId="507C67E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7F1FE05">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合计</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E3D8A89">
            <w:pPr>
              <w:jc w:val="center"/>
              <w:rPr>
                <w:rFonts w:hint="eastAsia" w:ascii="宋体" w:hAnsi="宋体" w:eastAsia="宋体" w:cs="宋体"/>
                <w:i w:val="0"/>
                <w:iCs w:val="0"/>
                <w:color w:val="333333"/>
                <w:kern w:val="0"/>
                <w:sz w:val="21"/>
                <w:szCs w:val="21"/>
                <w:u w:val="none"/>
                <w:lang w:val="en-US" w:eastAsia="zh-CN" w:bidi="ar"/>
              </w:rPr>
            </w:pP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9AFBCEF">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24007.4</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0B73117">
            <w:pPr>
              <w:keepNext w:val="0"/>
              <w:keepLines w:val="0"/>
              <w:widowControl/>
              <w:suppressLineNumbers w:val="0"/>
              <w:jc w:val="center"/>
              <w:textAlignment w:val="center"/>
              <w:rPr>
                <w:rFonts w:hint="default"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2703.7</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F61D803">
            <w:pPr>
              <w:keepNext w:val="0"/>
              <w:keepLines w:val="0"/>
              <w:widowControl/>
              <w:suppressLineNumbers w:val="0"/>
              <w:jc w:val="center"/>
              <w:textAlignment w:val="center"/>
              <w:rPr>
                <w:rFonts w:hint="default" w:ascii="宋体" w:hAnsi="宋体" w:eastAsia="宋体" w:cs="宋体"/>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21303.7</w:t>
            </w:r>
          </w:p>
        </w:tc>
      </w:tr>
    </w:tbl>
    <w:p w14:paraId="05573D36"/>
    <w:p w14:paraId="4B273C45"/>
    <w:p w14:paraId="1DD752C3"/>
    <w:p w14:paraId="534BAC82"/>
    <w:p w14:paraId="4F211ED8"/>
    <w:p w14:paraId="3E299CD4"/>
    <w:p w14:paraId="74E7C747"/>
    <w:p w14:paraId="6470F87D"/>
    <w:p w14:paraId="56063CB5"/>
    <w:p w14:paraId="08FF45D2"/>
    <w:p w14:paraId="7D7CC5FA"/>
    <w:p w14:paraId="4069C689"/>
    <w:p w14:paraId="12703179"/>
    <w:p w14:paraId="56699ABC"/>
    <w:p w14:paraId="7C7C411C"/>
    <w:p w14:paraId="3CA47DDD"/>
    <w:p w14:paraId="39D06782"/>
    <w:p w14:paraId="33F09B39"/>
    <w:p w14:paraId="4DA2597E"/>
    <w:p w14:paraId="1DE49EC6">
      <w:r>
        <w:rPr>
          <w:rFonts w:hint="eastAsia"/>
        </w:rPr>
        <w:t>绩效目标附件绩效目标附件</w:t>
      </w:r>
    </w:p>
    <w:tbl>
      <w:tblPr>
        <w:tblStyle w:val="9"/>
        <w:tblW w:w="10988" w:type="dxa"/>
        <w:tblInd w:w="-362" w:type="dxa"/>
        <w:tblLayout w:type="fixed"/>
        <w:tblCellMar>
          <w:top w:w="0" w:type="dxa"/>
          <w:left w:w="108" w:type="dxa"/>
          <w:bottom w:w="0" w:type="dxa"/>
          <w:right w:w="108" w:type="dxa"/>
        </w:tblCellMar>
      </w:tblPr>
      <w:tblGrid>
        <w:gridCol w:w="1095"/>
        <w:gridCol w:w="1176"/>
        <w:gridCol w:w="645"/>
        <w:gridCol w:w="444"/>
        <w:gridCol w:w="96"/>
        <w:gridCol w:w="690"/>
        <w:gridCol w:w="595"/>
        <w:gridCol w:w="407"/>
        <w:gridCol w:w="12"/>
        <w:gridCol w:w="910"/>
        <w:gridCol w:w="191"/>
        <w:gridCol w:w="630"/>
        <w:gridCol w:w="129"/>
        <w:gridCol w:w="249"/>
        <w:gridCol w:w="1232"/>
        <w:gridCol w:w="985"/>
        <w:gridCol w:w="1502"/>
      </w:tblGrid>
      <w:tr w14:paraId="1C2F613A">
        <w:tblPrEx>
          <w:tblCellMar>
            <w:top w:w="0" w:type="dxa"/>
            <w:left w:w="108" w:type="dxa"/>
            <w:bottom w:w="0" w:type="dxa"/>
            <w:right w:w="108" w:type="dxa"/>
          </w:tblCellMar>
        </w:tblPrEx>
        <w:trPr>
          <w:gridAfter w:val="1"/>
          <w:wAfter w:w="1502" w:type="dxa"/>
          <w:trHeight w:val="603" w:hRule="atLeast"/>
        </w:trPr>
        <w:tc>
          <w:tcPr>
            <w:tcW w:w="9486" w:type="dxa"/>
            <w:gridSpan w:val="16"/>
            <w:tcBorders>
              <w:top w:val="nil"/>
              <w:left w:val="nil"/>
              <w:bottom w:val="nil"/>
              <w:right w:val="nil"/>
            </w:tcBorders>
            <w:vAlign w:val="center"/>
          </w:tcPr>
          <w:p w14:paraId="427E3C5A">
            <w:pPr>
              <w:widowControl/>
              <w:spacing w:line="480" w:lineRule="exact"/>
              <w:jc w:val="center"/>
              <w:rPr>
                <w:rFonts w:cs="宋体" w:asciiTheme="minorEastAsia" w:hAnsiTheme="minorEastAsia"/>
                <w:b/>
                <w:bCs/>
                <w:kern w:val="0"/>
                <w:sz w:val="36"/>
                <w:szCs w:val="36"/>
              </w:rPr>
            </w:pPr>
            <w:r>
              <w:rPr>
                <w:rFonts w:hint="eastAsia" w:cs="宋体" w:asciiTheme="minorEastAsia" w:hAnsiTheme="minorEastAsia"/>
                <w:b/>
                <w:bCs/>
                <w:kern w:val="0"/>
                <w:sz w:val="36"/>
                <w:szCs w:val="36"/>
              </w:rPr>
              <w:t>202</w:t>
            </w:r>
            <w:r>
              <w:rPr>
                <w:rFonts w:hint="eastAsia" w:cs="宋体" w:asciiTheme="minorEastAsia" w:hAnsiTheme="minorEastAsia"/>
                <w:b/>
                <w:bCs/>
                <w:kern w:val="0"/>
                <w:sz w:val="36"/>
                <w:szCs w:val="36"/>
                <w:lang w:val="en-US" w:eastAsia="zh-CN"/>
              </w:rPr>
              <w:t>5</w:t>
            </w:r>
            <w:r>
              <w:rPr>
                <w:rFonts w:hint="eastAsia" w:cs="宋体" w:asciiTheme="minorEastAsia" w:hAnsiTheme="minorEastAsia"/>
                <w:b/>
                <w:bCs/>
                <w:kern w:val="0"/>
                <w:sz w:val="36"/>
                <w:szCs w:val="36"/>
              </w:rPr>
              <w:t>年部门整体支出绩效目标公开表</w:t>
            </w:r>
          </w:p>
        </w:tc>
      </w:tr>
      <w:tr w14:paraId="08FE67EC">
        <w:tblPrEx>
          <w:tblCellMar>
            <w:top w:w="0" w:type="dxa"/>
            <w:left w:w="108" w:type="dxa"/>
            <w:bottom w:w="0" w:type="dxa"/>
            <w:right w:w="108" w:type="dxa"/>
          </w:tblCellMar>
        </w:tblPrEx>
        <w:trPr>
          <w:gridAfter w:val="1"/>
          <w:wAfter w:w="1502" w:type="dxa"/>
          <w:trHeight w:val="536" w:hRule="atLeast"/>
        </w:trPr>
        <w:tc>
          <w:tcPr>
            <w:tcW w:w="9486" w:type="dxa"/>
            <w:gridSpan w:val="16"/>
            <w:tcBorders>
              <w:top w:val="nil"/>
              <w:left w:val="nil"/>
              <w:bottom w:val="nil"/>
              <w:right w:val="nil"/>
            </w:tcBorders>
            <w:vAlign w:val="center"/>
          </w:tcPr>
          <w:p w14:paraId="6A4A8ECE">
            <w:pPr>
              <w:widowControl/>
              <w:spacing w:line="480" w:lineRule="exact"/>
              <w:jc w:val="left"/>
              <w:rPr>
                <w:rFonts w:ascii="仿宋_GB2312" w:hAnsi="宋体" w:eastAsia="仿宋_GB2312" w:cs="宋体"/>
                <w:kern w:val="0"/>
                <w:sz w:val="24"/>
              </w:rPr>
            </w:pPr>
            <w:r>
              <w:rPr>
                <w:rFonts w:ascii="仿宋_GB2312" w:hAnsi="宋体" w:eastAsia="仿宋_GB2312" w:cs="宋体"/>
                <w:kern w:val="0"/>
                <w:sz w:val="24"/>
              </w:rPr>
              <w:t xml:space="preserve"> </w:t>
            </w:r>
            <w:r>
              <w:rPr>
                <w:rFonts w:hint="eastAsia" w:ascii="仿宋_GB2312" w:hAnsi="宋体" w:eastAsia="仿宋_GB2312" w:cs="宋体"/>
                <w:kern w:val="0"/>
                <w:sz w:val="24"/>
              </w:rPr>
              <w:t>填报单位（盖章）湘潭县农业农村局</w:t>
            </w:r>
          </w:p>
        </w:tc>
      </w:tr>
      <w:tr w14:paraId="1612E5F0">
        <w:tblPrEx>
          <w:tblCellMar>
            <w:top w:w="0" w:type="dxa"/>
            <w:left w:w="108" w:type="dxa"/>
            <w:bottom w:w="0" w:type="dxa"/>
            <w:right w:w="108" w:type="dxa"/>
          </w:tblCellMar>
        </w:tblPrEx>
        <w:trPr>
          <w:gridAfter w:val="1"/>
          <w:wAfter w:w="1502" w:type="dxa"/>
          <w:trHeight w:val="427" w:hRule="atLeast"/>
        </w:trPr>
        <w:tc>
          <w:tcPr>
            <w:tcW w:w="1095" w:type="dxa"/>
            <w:vMerge w:val="restart"/>
            <w:tcBorders>
              <w:top w:val="single" w:color="auto" w:sz="8" w:space="0"/>
              <w:left w:val="single" w:color="auto" w:sz="8" w:space="0"/>
              <w:bottom w:val="single" w:color="auto" w:sz="4" w:space="0"/>
              <w:right w:val="single" w:color="auto" w:sz="4" w:space="0"/>
            </w:tcBorders>
            <w:vAlign w:val="center"/>
          </w:tcPr>
          <w:p w14:paraId="3BFD56A3">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部门基本信息</w:t>
            </w:r>
          </w:p>
        </w:tc>
        <w:tc>
          <w:tcPr>
            <w:tcW w:w="2265" w:type="dxa"/>
            <w:gridSpan w:val="3"/>
            <w:tcBorders>
              <w:top w:val="single" w:color="auto" w:sz="4" w:space="0"/>
              <w:left w:val="single" w:color="auto" w:sz="4" w:space="0"/>
              <w:bottom w:val="single" w:color="auto" w:sz="4" w:space="0"/>
              <w:right w:val="single" w:color="auto" w:sz="4" w:space="0"/>
            </w:tcBorders>
            <w:vAlign w:val="center"/>
          </w:tcPr>
          <w:p w14:paraId="7EFD8006">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单位名称</w:t>
            </w:r>
          </w:p>
        </w:tc>
        <w:tc>
          <w:tcPr>
            <w:tcW w:w="6126" w:type="dxa"/>
            <w:gridSpan w:val="12"/>
            <w:tcBorders>
              <w:top w:val="single" w:color="auto" w:sz="4" w:space="0"/>
              <w:left w:val="single" w:color="auto" w:sz="4" w:space="0"/>
              <w:bottom w:val="single" w:color="auto" w:sz="4" w:space="0"/>
              <w:right w:val="single" w:color="auto" w:sz="4" w:space="0"/>
            </w:tcBorders>
            <w:vAlign w:val="center"/>
          </w:tcPr>
          <w:p w14:paraId="209C8190">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湘潭县农业农村局　</w:t>
            </w:r>
          </w:p>
        </w:tc>
      </w:tr>
      <w:tr w14:paraId="734E33E8">
        <w:tblPrEx>
          <w:tblCellMar>
            <w:top w:w="0" w:type="dxa"/>
            <w:left w:w="108" w:type="dxa"/>
            <w:bottom w:w="0" w:type="dxa"/>
            <w:right w:w="108" w:type="dxa"/>
          </w:tblCellMar>
        </w:tblPrEx>
        <w:trPr>
          <w:gridAfter w:val="1"/>
          <w:wAfter w:w="1502" w:type="dxa"/>
          <w:trHeight w:val="509"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14:paraId="00344DBF">
            <w:pPr>
              <w:widowControl/>
              <w:spacing w:line="300" w:lineRule="exact"/>
              <w:jc w:val="center"/>
              <w:rPr>
                <w:rFonts w:ascii="仿宋_GB2312" w:eastAsia="仿宋_GB2312"/>
                <w:color w:val="000000"/>
                <w:kern w:val="0"/>
                <w:szCs w:val="21"/>
              </w:rPr>
            </w:pPr>
          </w:p>
        </w:tc>
        <w:tc>
          <w:tcPr>
            <w:tcW w:w="2265" w:type="dxa"/>
            <w:gridSpan w:val="3"/>
            <w:tcBorders>
              <w:top w:val="single" w:color="auto" w:sz="4" w:space="0"/>
              <w:left w:val="single" w:color="auto" w:sz="4" w:space="0"/>
              <w:bottom w:val="single" w:color="auto" w:sz="4" w:space="0"/>
              <w:right w:val="single" w:color="auto" w:sz="4" w:space="0"/>
            </w:tcBorders>
            <w:vAlign w:val="center"/>
          </w:tcPr>
          <w:p w14:paraId="03588EDD">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通讯地址</w:t>
            </w:r>
          </w:p>
        </w:tc>
        <w:tc>
          <w:tcPr>
            <w:tcW w:w="6126" w:type="dxa"/>
            <w:gridSpan w:val="12"/>
            <w:tcBorders>
              <w:top w:val="single" w:color="auto" w:sz="4" w:space="0"/>
              <w:left w:val="single" w:color="auto" w:sz="4" w:space="0"/>
              <w:bottom w:val="single" w:color="auto" w:sz="4" w:space="0"/>
              <w:right w:val="single" w:color="auto" w:sz="4" w:space="0"/>
            </w:tcBorders>
            <w:vAlign w:val="center"/>
          </w:tcPr>
          <w:p w14:paraId="5CAC5C84">
            <w:pPr>
              <w:widowControl/>
              <w:spacing w:line="300" w:lineRule="exact"/>
              <w:jc w:val="center"/>
              <w:rPr>
                <w:rFonts w:ascii="仿宋_GB2312" w:eastAsia="仿宋_GB2312"/>
                <w:color w:val="000000"/>
                <w:kern w:val="0"/>
                <w:szCs w:val="21"/>
              </w:rPr>
            </w:pPr>
            <w:r>
              <w:rPr>
                <w:rFonts w:hint="eastAsia" w:ascii="仿宋" w:hAnsi="仿宋" w:eastAsia="仿宋" w:cs="黑体"/>
              </w:rPr>
              <w:t>湘潭县易俗河镇凤凰路158号</w:t>
            </w:r>
            <w:r>
              <w:rPr>
                <w:rFonts w:hint="eastAsia" w:ascii="仿宋_GB2312" w:eastAsia="仿宋_GB2312"/>
                <w:color w:val="000000"/>
                <w:kern w:val="0"/>
                <w:szCs w:val="21"/>
              </w:rPr>
              <w:t>　</w:t>
            </w:r>
          </w:p>
        </w:tc>
      </w:tr>
      <w:tr w14:paraId="2C30ED2B">
        <w:tblPrEx>
          <w:tblCellMar>
            <w:top w:w="0" w:type="dxa"/>
            <w:left w:w="108" w:type="dxa"/>
            <w:bottom w:w="0" w:type="dxa"/>
            <w:right w:w="108" w:type="dxa"/>
          </w:tblCellMar>
        </w:tblPrEx>
        <w:trPr>
          <w:gridAfter w:val="1"/>
          <w:wAfter w:w="1502" w:type="dxa"/>
          <w:trHeight w:val="584"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14:paraId="41F0C869">
            <w:pPr>
              <w:widowControl/>
              <w:spacing w:line="300" w:lineRule="exact"/>
              <w:jc w:val="center"/>
              <w:rPr>
                <w:rFonts w:ascii="仿宋_GB2312" w:eastAsia="仿宋_GB2312"/>
                <w:color w:val="000000"/>
                <w:kern w:val="0"/>
                <w:szCs w:val="21"/>
              </w:rPr>
            </w:pPr>
          </w:p>
        </w:tc>
        <w:tc>
          <w:tcPr>
            <w:tcW w:w="2265" w:type="dxa"/>
            <w:gridSpan w:val="3"/>
            <w:tcBorders>
              <w:top w:val="single" w:color="auto" w:sz="4" w:space="0"/>
              <w:left w:val="single" w:color="auto" w:sz="4" w:space="0"/>
              <w:bottom w:val="single" w:color="auto" w:sz="4" w:space="0"/>
              <w:right w:val="single" w:color="auto" w:sz="4" w:space="0"/>
            </w:tcBorders>
            <w:vAlign w:val="center"/>
          </w:tcPr>
          <w:p w14:paraId="6DA06B72">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单位预算绩效管理联系人</w:t>
            </w:r>
          </w:p>
        </w:tc>
        <w:tc>
          <w:tcPr>
            <w:tcW w:w="1800" w:type="dxa"/>
            <w:gridSpan w:val="5"/>
            <w:tcBorders>
              <w:top w:val="single" w:color="auto" w:sz="4" w:space="0"/>
              <w:left w:val="single" w:color="auto" w:sz="4" w:space="0"/>
              <w:bottom w:val="single" w:color="auto" w:sz="4" w:space="0"/>
              <w:right w:val="single" w:color="auto" w:sz="4" w:space="0"/>
            </w:tcBorders>
            <w:vAlign w:val="center"/>
          </w:tcPr>
          <w:p w14:paraId="4B0931F9">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　欧小秦</w:t>
            </w:r>
          </w:p>
        </w:tc>
        <w:tc>
          <w:tcPr>
            <w:tcW w:w="1860" w:type="dxa"/>
            <w:gridSpan w:val="4"/>
            <w:tcBorders>
              <w:top w:val="single" w:color="auto" w:sz="4" w:space="0"/>
              <w:left w:val="single" w:color="auto" w:sz="4" w:space="0"/>
              <w:bottom w:val="single" w:color="auto" w:sz="4" w:space="0"/>
              <w:right w:val="single" w:color="auto" w:sz="4" w:space="0"/>
            </w:tcBorders>
            <w:vAlign w:val="center"/>
          </w:tcPr>
          <w:p w14:paraId="4ECDB607">
            <w:pPr>
              <w:widowControl/>
              <w:spacing w:line="300" w:lineRule="exact"/>
              <w:jc w:val="center"/>
              <w:rPr>
                <w:rFonts w:ascii="仿宋_GB2312" w:eastAsia="仿宋_GB2312"/>
                <w:color w:val="000000"/>
                <w:kern w:val="0"/>
                <w:szCs w:val="21"/>
              </w:rPr>
            </w:pPr>
            <w:r>
              <w:rPr>
                <w:rFonts w:ascii="仿宋_GB2312" w:eastAsia="仿宋_GB2312"/>
                <w:color w:val="000000"/>
                <w:kern w:val="0"/>
                <w:szCs w:val="21"/>
              </w:rPr>
              <w:t xml:space="preserve"> </w:t>
            </w:r>
            <w:r>
              <w:rPr>
                <w:rFonts w:hint="eastAsia" w:ascii="仿宋_GB2312" w:eastAsia="仿宋_GB2312"/>
                <w:color w:val="000000"/>
                <w:kern w:val="0"/>
                <w:szCs w:val="21"/>
              </w:rPr>
              <w:t>联系电话</w:t>
            </w:r>
          </w:p>
        </w:tc>
        <w:tc>
          <w:tcPr>
            <w:tcW w:w="2466" w:type="dxa"/>
            <w:gridSpan w:val="3"/>
            <w:tcBorders>
              <w:top w:val="single" w:color="auto" w:sz="4" w:space="0"/>
              <w:left w:val="single" w:color="auto" w:sz="4" w:space="0"/>
              <w:bottom w:val="single" w:color="auto" w:sz="4" w:space="0"/>
              <w:right w:val="single" w:color="auto" w:sz="4" w:space="0"/>
            </w:tcBorders>
            <w:vAlign w:val="center"/>
          </w:tcPr>
          <w:p w14:paraId="7C9AE5FE">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18673265593　</w:t>
            </w:r>
          </w:p>
        </w:tc>
      </w:tr>
      <w:tr w14:paraId="5B55AC62">
        <w:tblPrEx>
          <w:tblCellMar>
            <w:top w:w="0" w:type="dxa"/>
            <w:left w:w="108" w:type="dxa"/>
            <w:bottom w:w="0" w:type="dxa"/>
            <w:right w:w="108" w:type="dxa"/>
          </w:tblCellMar>
        </w:tblPrEx>
        <w:trPr>
          <w:gridAfter w:val="1"/>
          <w:wAfter w:w="1502" w:type="dxa"/>
          <w:trHeight w:val="545"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14:paraId="01B52497">
            <w:pPr>
              <w:widowControl/>
              <w:spacing w:line="300" w:lineRule="exact"/>
              <w:jc w:val="center"/>
              <w:rPr>
                <w:rFonts w:ascii="仿宋_GB2312" w:eastAsia="仿宋_GB2312"/>
                <w:color w:val="000000"/>
                <w:kern w:val="0"/>
                <w:szCs w:val="21"/>
              </w:rPr>
            </w:pPr>
          </w:p>
        </w:tc>
        <w:tc>
          <w:tcPr>
            <w:tcW w:w="2265" w:type="dxa"/>
            <w:gridSpan w:val="3"/>
            <w:tcBorders>
              <w:top w:val="single" w:color="auto" w:sz="4" w:space="0"/>
              <w:left w:val="single" w:color="auto" w:sz="4" w:space="0"/>
              <w:bottom w:val="single" w:color="auto" w:sz="4" w:space="0"/>
              <w:right w:val="single" w:color="auto" w:sz="4" w:space="0"/>
            </w:tcBorders>
            <w:vAlign w:val="center"/>
          </w:tcPr>
          <w:p w14:paraId="128690D0">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人员编制数</w:t>
            </w:r>
          </w:p>
        </w:tc>
        <w:tc>
          <w:tcPr>
            <w:tcW w:w="1800" w:type="dxa"/>
            <w:gridSpan w:val="5"/>
            <w:tcBorders>
              <w:top w:val="single" w:color="auto" w:sz="4" w:space="0"/>
              <w:left w:val="single" w:color="auto" w:sz="4" w:space="0"/>
              <w:bottom w:val="single" w:color="auto" w:sz="4" w:space="0"/>
              <w:right w:val="single" w:color="auto" w:sz="4" w:space="0"/>
            </w:tcBorders>
            <w:vAlign w:val="center"/>
          </w:tcPr>
          <w:p w14:paraId="107E790C">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　</w:t>
            </w:r>
            <w:r>
              <w:rPr>
                <w:rFonts w:hint="eastAsia" w:ascii="仿宋_GB2312" w:eastAsia="仿宋_GB2312"/>
                <w:color w:val="000000"/>
                <w:kern w:val="0"/>
                <w:szCs w:val="21"/>
                <w:lang w:val="en-US" w:eastAsia="zh-CN"/>
              </w:rPr>
              <w:t>193</w:t>
            </w:r>
            <w:r>
              <w:rPr>
                <w:rFonts w:hint="eastAsia" w:ascii="仿宋_GB2312" w:eastAsia="仿宋_GB2312"/>
                <w:color w:val="000000"/>
                <w:kern w:val="0"/>
                <w:szCs w:val="21"/>
              </w:rPr>
              <w:t>人</w:t>
            </w:r>
          </w:p>
        </w:tc>
        <w:tc>
          <w:tcPr>
            <w:tcW w:w="1860" w:type="dxa"/>
            <w:gridSpan w:val="4"/>
            <w:tcBorders>
              <w:top w:val="single" w:color="auto" w:sz="4" w:space="0"/>
              <w:left w:val="single" w:color="auto" w:sz="4" w:space="0"/>
              <w:bottom w:val="single" w:color="auto" w:sz="4" w:space="0"/>
              <w:right w:val="single" w:color="auto" w:sz="4" w:space="0"/>
            </w:tcBorders>
            <w:vAlign w:val="center"/>
          </w:tcPr>
          <w:p w14:paraId="2806BEF6">
            <w:pPr>
              <w:widowControl/>
              <w:spacing w:line="300" w:lineRule="exact"/>
              <w:jc w:val="center"/>
              <w:rPr>
                <w:rFonts w:ascii="仿宋_GB2312" w:eastAsia="仿宋_GB2312"/>
                <w:color w:val="000000"/>
                <w:kern w:val="0"/>
                <w:szCs w:val="21"/>
              </w:rPr>
            </w:pPr>
            <w:r>
              <w:rPr>
                <w:rFonts w:ascii="仿宋_GB2312" w:eastAsia="仿宋_GB2312"/>
                <w:color w:val="000000"/>
                <w:kern w:val="0"/>
                <w:szCs w:val="21"/>
              </w:rPr>
              <w:t xml:space="preserve"> </w:t>
            </w:r>
            <w:r>
              <w:rPr>
                <w:rFonts w:hint="eastAsia" w:ascii="仿宋_GB2312" w:eastAsia="仿宋_GB2312"/>
                <w:color w:val="000000"/>
                <w:kern w:val="0"/>
                <w:szCs w:val="21"/>
              </w:rPr>
              <w:t>实有人数</w:t>
            </w:r>
          </w:p>
        </w:tc>
        <w:tc>
          <w:tcPr>
            <w:tcW w:w="2466" w:type="dxa"/>
            <w:gridSpan w:val="3"/>
            <w:tcBorders>
              <w:top w:val="single" w:color="auto" w:sz="4" w:space="0"/>
              <w:left w:val="single" w:color="auto" w:sz="4" w:space="0"/>
              <w:bottom w:val="single" w:color="auto" w:sz="4" w:space="0"/>
              <w:right w:val="single" w:color="auto" w:sz="4" w:space="0"/>
            </w:tcBorders>
            <w:vAlign w:val="center"/>
          </w:tcPr>
          <w:p w14:paraId="2859FB68">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lang w:val="en-US" w:eastAsia="zh-CN"/>
              </w:rPr>
              <w:t>164</w:t>
            </w:r>
            <w:r>
              <w:rPr>
                <w:rFonts w:hint="eastAsia" w:ascii="仿宋_GB2312" w:eastAsia="仿宋_GB2312"/>
                <w:color w:val="000000"/>
                <w:kern w:val="0"/>
                <w:szCs w:val="21"/>
              </w:rPr>
              <w:t>人</w:t>
            </w:r>
          </w:p>
        </w:tc>
      </w:tr>
      <w:tr w14:paraId="4F967237">
        <w:tblPrEx>
          <w:tblCellMar>
            <w:top w:w="0" w:type="dxa"/>
            <w:left w:w="108" w:type="dxa"/>
            <w:bottom w:w="0" w:type="dxa"/>
            <w:right w:w="108" w:type="dxa"/>
          </w:tblCellMar>
        </w:tblPrEx>
        <w:trPr>
          <w:gridAfter w:val="1"/>
          <w:wAfter w:w="1502" w:type="dxa"/>
          <w:trHeight w:val="1858"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14:paraId="1EC5A859">
            <w:pPr>
              <w:widowControl/>
              <w:spacing w:line="300" w:lineRule="exact"/>
              <w:jc w:val="center"/>
              <w:rPr>
                <w:rFonts w:ascii="仿宋_GB2312" w:eastAsia="仿宋_GB2312"/>
                <w:color w:val="000000"/>
                <w:kern w:val="0"/>
                <w:szCs w:val="21"/>
              </w:rPr>
            </w:pPr>
          </w:p>
        </w:tc>
        <w:tc>
          <w:tcPr>
            <w:tcW w:w="1176" w:type="dxa"/>
            <w:tcBorders>
              <w:top w:val="single" w:color="auto" w:sz="4" w:space="0"/>
              <w:left w:val="nil"/>
              <w:bottom w:val="single" w:color="auto" w:sz="4" w:space="0"/>
              <w:right w:val="single" w:color="auto" w:sz="4" w:space="0"/>
            </w:tcBorders>
            <w:vAlign w:val="center"/>
          </w:tcPr>
          <w:p w14:paraId="1A4610BA">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部门职能职责概述</w:t>
            </w:r>
          </w:p>
        </w:tc>
        <w:tc>
          <w:tcPr>
            <w:tcW w:w="7215" w:type="dxa"/>
            <w:gridSpan w:val="14"/>
            <w:tcBorders>
              <w:top w:val="single" w:color="auto" w:sz="4" w:space="0"/>
              <w:left w:val="nil"/>
              <w:bottom w:val="single" w:color="auto" w:sz="4" w:space="0"/>
              <w:right w:val="single" w:color="000000" w:sz="8" w:space="0"/>
            </w:tcBorders>
            <w:vAlign w:val="center"/>
          </w:tcPr>
          <w:p w14:paraId="7C76ECCB">
            <w:pPr>
              <w:widowControl/>
              <w:shd w:val="clear" w:color="auto" w:fill="FFFFFF"/>
              <w:spacing w:line="300" w:lineRule="exact"/>
              <w:ind w:firstLine="482"/>
              <w:rPr>
                <w:rFonts w:hint="eastAsia" w:ascii="仿宋" w:hAnsi="仿宋" w:eastAsia="仿宋" w:cs="宋体"/>
                <w:color w:val="333333"/>
                <w:kern w:val="0"/>
              </w:rPr>
            </w:pPr>
            <w:r>
              <w:rPr>
                <w:rFonts w:hint="eastAsia" w:ascii="仿宋" w:hAnsi="仿宋" w:eastAsia="仿宋" w:cs="宋体"/>
                <w:color w:val="333333"/>
                <w:kern w:val="0"/>
              </w:rPr>
              <w:t>1、拟订全县农业农村工作的发展中长期规划并指导实施。负责全县农业综合执法，推进农业依法行政。提出有关农产品，农业财政补贴及农业产业保护的政策建议，参与制定相关政策。</w:t>
            </w:r>
          </w:p>
          <w:p w14:paraId="29009F3A">
            <w:pPr>
              <w:widowControl/>
              <w:shd w:val="clear" w:color="auto" w:fill="FFFFFF"/>
              <w:spacing w:line="300" w:lineRule="exact"/>
              <w:ind w:firstLine="482"/>
              <w:rPr>
                <w:rFonts w:hint="eastAsia" w:ascii="仿宋" w:hAnsi="仿宋" w:eastAsia="仿宋" w:cs="宋体"/>
                <w:color w:val="333333"/>
                <w:kern w:val="0"/>
              </w:rPr>
            </w:pPr>
            <w:r>
              <w:rPr>
                <w:rFonts w:hint="eastAsia" w:ascii="仿宋" w:hAnsi="仿宋" w:eastAsia="仿宋" w:cs="宋体"/>
                <w:color w:val="333333"/>
                <w:kern w:val="0"/>
              </w:rPr>
              <w:t>2、统筹推动发展农村社会事业、农村公共服务、农村文化、农村基础设施和乡村治理。牵头组织改善农村人居环境。指导农村精神文明和优秀农耕文化建设。</w:t>
            </w:r>
          </w:p>
          <w:p w14:paraId="6C8C9C5A">
            <w:pPr>
              <w:widowControl/>
              <w:shd w:val="clear" w:color="auto" w:fill="FFFFFF"/>
              <w:spacing w:line="300" w:lineRule="exact"/>
              <w:ind w:firstLine="482"/>
              <w:rPr>
                <w:rFonts w:hint="eastAsia" w:ascii="仿宋" w:hAnsi="仿宋" w:eastAsia="仿宋" w:cs="宋体"/>
                <w:color w:val="333333"/>
                <w:kern w:val="0"/>
              </w:rPr>
            </w:pPr>
            <w:r>
              <w:rPr>
                <w:rFonts w:hint="eastAsia" w:ascii="仿宋" w:hAnsi="仿宋" w:eastAsia="仿宋" w:cs="宋体"/>
                <w:color w:val="333333"/>
                <w:kern w:val="0"/>
              </w:rPr>
              <w:t>3、贯彻执行党和国家扶贫开发工作方针、政策，负责拟定全县扶贫开发工作的政策和发展规划；负责组织、协调、指导全县精准扶贫工作，协调安排扶贫资金，并检查、监督使用情况。</w:t>
            </w:r>
          </w:p>
          <w:p w14:paraId="6C826085">
            <w:pPr>
              <w:widowControl/>
              <w:shd w:val="clear" w:color="auto" w:fill="FFFFFF"/>
              <w:spacing w:line="300" w:lineRule="exact"/>
              <w:ind w:firstLine="482"/>
              <w:rPr>
                <w:rFonts w:hint="eastAsia" w:ascii="仿宋" w:hAnsi="仿宋" w:eastAsia="仿宋" w:cs="宋体"/>
                <w:color w:val="333333"/>
                <w:kern w:val="0"/>
              </w:rPr>
            </w:pPr>
            <w:r>
              <w:rPr>
                <w:rFonts w:hint="eastAsia" w:ascii="仿宋" w:hAnsi="仿宋" w:eastAsia="仿宋" w:cs="宋体"/>
                <w:color w:val="333333"/>
                <w:kern w:val="0"/>
              </w:rPr>
              <w:t>4、研究提出深化农村经济体制改革和巩固完善农村基本经营制度的建议。负责农村宅基地改革和管理有关工作。指导农民合作经济组织、农业社会化服务体系、新型农业经营主体建设与发展。</w:t>
            </w:r>
          </w:p>
          <w:p w14:paraId="45194CB7">
            <w:pPr>
              <w:widowControl/>
              <w:shd w:val="clear" w:color="auto" w:fill="FFFFFF"/>
              <w:spacing w:line="300" w:lineRule="exact"/>
              <w:ind w:firstLine="482"/>
              <w:rPr>
                <w:rFonts w:hint="eastAsia" w:ascii="仿宋" w:hAnsi="仿宋" w:eastAsia="仿宋" w:cs="宋体"/>
                <w:color w:val="333333"/>
                <w:kern w:val="0"/>
              </w:rPr>
            </w:pPr>
            <w:r>
              <w:rPr>
                <w:rFonts w:hint="eastAsia" w:ascii="仿宋" w:hAnsi="仿宋" w:eastAsia="仿宋" w:cs="宋体"/>
                <w:color w:val="333333"/>
                <w:kern w:val="0"/>
              </w:rPr>
              <w:t>5、指导乡村特色产业、农产品加工业、休闲农业发展工作。提出促进大宗农产品流通的政策建议，培育、保护和发展农产品品牌。指导农产品出口基地建设。管理农业经济信息，监测分析农业经济运行。承担农业统计和农业农村信息化有关工作。</w:t>
            </w:r>
          </w:p>
          <w:p w14:paraId="65EBDCC2">
            <w:pPr>
              <w:widowControl/>
              <w:shd w:val="clear" w:color="auto" w:fill="FFFFFF"/>
              <w:spacing w:line="300" w:lineRule="exact"/>
              <w:ind w:firstLine="482"/>
              <w:rPr>
                <w:rFonts w:hint="eastAsia" w:ascii="仿宋" w:hAnsi="仿宋" w:eastAsia="仿宋" w:cs="宋体"/>
                <w:color w:val="333333"/>
                <w:kern w:val="0"/>
              </w:rPr>
            </w:pPr>
            <w:r>
              <w:rPr>
                <w:rFonts w:hint="eastAsia" w:ascii="仿宋" w:hAnsi="仿宋" w:eastAsia="仿宋" w:cs="宋体"/>
                <w:color w:val="333333"/>
                <w:kern w:val="0"/>
              </w:rPr>
              <w:t>6、负责全县种植业、畜牧业、渔业、农业机械化等农业各产业的监督管理。指导粮食等农产品生产。组织构建现代农业产业体系、生产体系、经营体系，指导农业标准化生产。负责渔政渔港监督管理。</w:t>
            </w:r>
          </w:p>
          <w:p w14:paraId="45258A7E">
            <w:pPr>
              <w:widowControl/>
              <w:shd w:val="clear" w:color="auto" w:fill="FFFFFF"/>
              <w:spacing w:line="300" w:lineRule="exact"/>
              <w:ind w:firstLine="482"/>
              <w:rPr>
                <w:rFonts w:hint="eastAsia" w:ascii="仿宋" w:hAnsi="仿宋" w:eastAsia="仿宋" w:cs="宋体"/>
                <w:color w:val="333333"/>
                <w:kern w:val="0"/>
              </w:rPr>
            </w:pPr>
            <w:r>
              <w:rPr>
                <w:rFonts w:hint="eastAsia" w:ascii="仿宋" w:hAnsi="仿宋" w:eastAsia="仿宋" w:cs="宋体"/>
                <w:color w:val="333333"/>
                <w:kern w:val="0"/>
              </w:rPr>
              <w:t>7、负责农产品质量安全监管工作。依法开展农产品质量安全监测、追溯、风险评估。参与制定农产品质量安全地方标准并会同有关部门组织实施。指导农业检验检测体系建设，依法实施符合安全标准的农产品认证和监督管理。对农产品产地安全实行分类管理。</w:t>
            </w:r>
          </w:p>
          <w:p w14:paraId="6832C2E0">
            <w:pPr>
              <w:widowControl/>
              <w:shd w:val="clear" w:color="auto" w:fill="FFFFFF"/>
              <w:spacing w:line="300" w:lineRule="exact"/>
              <w:ind w:firstLine="482"/>
              <w:rPr>
                <w:rFonts w:hint="eastAsia" w:ascii="仿宋" w:hAnsi="仿宋" w:eastAsia="仿宋" w:cs="宋体"/>
                <w:color w:val="333333"/>
                <w:kern w:val="0"/>
              </w:rPr>
            </w:pPr>
            <w:r>
              <w:rPr>
                <w:rFonts w:hint="eastAsia" w:ascii="仿宋" w:hAnsi="仿宋" w:eastAsia="仿宋" w:cs="宋体"/>
                <w:color w:val="333333"/>
                <w:kern w:val="0"/>
              </w:rPr>
              <w:t>8、组织农业资源区划工作。指导农用地、渔业水域以及农业生物物种资源的保护和管理。负责水生野生动植物保护、耕地及永久基本农田质量保护工作。指导农产品产地环境管理和农业清洁生产。指导设施农业、生态循环农业的发展以及农村可再生能源开发利用、农业生物质产业发展。牵头管理外来物种。</w:t>
            </w:r>
          </w:p>
          <w:p w14:paraId="61F57C31">
            <w:pPr>
              <w:widowControl/>
              <w:shd w:val="clear" w:color="auto" w:fill="FFFFFF"/>
              <w:spacing w:line="300" w:lineRule="exact"/>
              <w:ind w:firstLine="482"/>
              <w:rPr>
                <w:rFonts w:hint="eastAsia" w:ascii="仿宋" w:hAnsi="仿宋" w:eastAsia="仿宋" w:cs="宋体"/>
                <w:color w:val="333333"/>
                <w:kern w:val="0"/>
              </w:rPr>
            </w:pPr>
            <w:r>
              <w:rPr>
                <w:rFonts w:hint="eastAsia" w:ascii="仿宋" w:hAnsi="仿宋" w:eastAsia="仿宋" w:cs="宋体"/>
                <w:color w:val="333333"/>
                <w:kern w:val="0"/>
              </w:rPr>
              <w:t>9、负责有关农业生产资料和农业投入品监督管理和农业行业安全生产工作。组织农业生产资料市场体系建设。贯彻执行农业生产资料、兽药质量、兽药残留限量和残留检测方法国家标准并监督实施。组织兽医医政、兽药药政药检工作，负责执业兽医和畜禽屠宰行业监督管理。负责农业机械培训机构的监督管理。</w:t>
            </w:r>
          </w:p>
          <w:p w14:paraId="62459EB4">
            <w:pPr>
              <w:widowControl/>
              <w:shd w:val="clear" w:color="auto" w:fill="FFFFFF"/>
              <w:spacing w:line="300" w:lineRule="exact"/>
              <w:ind w:firstLine="482"/>
              <w:rPr>
                <w:rFonts w:hint="eastAsia" w:ascii="仿宋" w:hAnsi="仿宋" w:eastAsia="仿宋" w:cs="宋体"/>
                <w:color w:val="333333"/>
                <w:kern w:val="0"/>
              </w:rPr>
            </w:pPr>
            <w:r>
              <w:rPr>
                <w:rFonts w:hint="eastAsia" w:ascii="仿宋" w:hAnsi="仿宋" w:eastAsia="仿宋" w:cs="宋体"/>
                <w:color w:val="333333"/>
                <w:kern w:val="0"/>
              </w:rPr>
              <w:t>10、负责农业防灾减灾、农作物重大病虫害防治工作。指导动植物防疫检疫体系建设，组织、监督县内动植物防疫检疫工作，并组织疫情扑灭。</w:t>
            </w:r>
          </w:p>
          <w:p w14:paraId="6EF13B41">
            <w:pPr>
              <w:widowControl/>
              <w:shd w:val="clear" w:color="auto" w:fill="FFFFFF"/>
              <w:spacing w:line="300" w:lineRule="exact"/>
              <w:ind w:firstLine="482"/>
              <w:rPr>
                <w:rFonts w:hint="eastAsia" w:ascii="仿宋" w:hAnsi="仿宋" w:eastAsia="仿宋" w:cs="宋体"/>
                <w:color w:val="333333"/>
                <w:kern w:val="0"/>
              </w:rPr>
            </w:pPr>
            <w:r>
              <w:rPr>
                <w:rFonts w:hint="eastAsia" w:ascii="仿宋" w:hAnsi="仿宋" w:eastAsia="仿宋" w:cs="宋体"/>
                <w:color w:val="333333"/>
                <w:kern w:val="0"/>
              </w:rPr>
              <w:t>11、负责农业投资管理。拟订农业开发规划，组织实施有关农业项目，提出农业固定资产投资规模、投资项目和县级财政资金安排的建议，负责协调安排及监督检查有关涉农、惠农项目资金，编报部门预算并组织执行。</w:t>
            </w:r>
          </w:p>
          <w:p w14:paraId="464A7F15">
            <w:pPr>
              <w:widowControl/>
              <w:shd w:val="clear" w:color="auto" w:fill="FFFFFF"/>
              <w:spacing w:line="300" w:lineRule="exact"/>
              <w:ind w:firstLine="210" w:firstLineChars="100"/>
              <w:rPr>
                <w:rFonts w:hint="eastAsia" w:ascii="仿宋" w:hAnsi="仿宋" w:eastAsia="仿宋" w:cs="宋体"/>
                <w:color w:val="333333"/>
                <w:kern w:val="0"/>
              </w:rPr>
            </w:pPr>
            <w:r>
              <w:rPr>
                <w:rFonts w:hint="eastAsia" w:ascii="仿宋" w:hAnsi="仿宋" w:eastAsia="仿宋" w:cs="宋体"/>
                <w:color w:val="333333"/>
                <w:kern w:val="0"/>
              </w:rPr>
              <w:t>　12、负责全县科教兴农的指导协调。负责农业科技培训和新型职业农民培育。指导农业教育和农业职业技能开发工作，参与实施农村实用人才培训工程。组织全县农业科技创新体系和农业产业技术体系建设，组织实施农业科研重大专项及农业科技成果转化和技术推广。负责农业转基因生物安全监督管理和农业植物新品种保护。指导农业相关学会、协会规范运行。负责全县农业劳动模范的管理。</w:t>
            </w:r>
          </w:p>
          <w:p w14:paraId="18F7C4A8">
            <w:pPr>
              <w:widowControl/>
              <w:shd w:val="clear" w:color="auto" w:fill="FFFFFF"/>
              <w:spacing w:line="300" w:lineRule="exact"/>
              <w:ind w:firstLine="482"/>
              <w:rPr>
                <w:rFonts w:hint="eastAsia" w:ascii="仿宋" w:hAnsi="仿宋" w:eastAsia="仿宋" w:cs="宋体"/>
                <w:color w:val="333333"/>
                <w:kern w:val="0"/>
              </w:rPr>
            </w:pPr>
            <w:r>
              <w:rPr>
                <w:rFonts w:hint="eastAsia" w:ascii="仿宋" w:hAnsi="仿宋" w:eastAsia="仿宋" w:cs="宋体"/>
                <w:color w:val="333333"/>
                <w:kern w:val="0"/>
              </w:rPr>
              <w:t>13、统一领导和管理所属的湘潭县乡村振兴事务中心、湘潭县农业发展服务中心。</w:t>
            </w:r>
          </w:p>
          <w:p w14:paraId="1F56D587">
            <w:pPr>
              <w:widowControl/>
              <w:shd w:val="clear" w:color="auto" w:fill="FFFFFF"/>
              <w:spacing w:line="300" w:lineRule="exact"/>
              <w:ind w:firstLine="482"/>
              <w:rPr>
                <w:rFonts w:hint="eastAsia" w:ascii="仿宋" w:hAnsi="仿宋" w:eastAsia="仿宋" w:cs="宋体"/>
                <w:color w:val="333333"/>
                <w:kern w:val="0"/>
              </w:rPr>
            </w:pPr>
            <w:r>
              <w:rPr>
                <w:rFonts w:hint="eastAsia" w:ascii="仿宋" w:hAnsi="仿宋" w:eastAsia="仿宋" w:cs="宋体"/>
                <w:color w:val="333333"/>
                <w:kern w:val="0"/>
              </w:rPr>
              <w:t>14、完成县委、县政府交办的其他任务。</w:t>
            </w:r>
          </w:p>
          <w:p w14:paraId="3FA6E843">
            <w:pPr>
              <w:widowControl/>
              <w:shd w:val="clear" w:color="auto" w:fill="FFFFFF"/>
              <w:spacing w:line="300" w:lineRule="exact"/>
              <w:ind w:firstLine="482"/>
              <w:rPr>
                <w:rFonts w:hint="eastAsia" w:ascii="仿宋" w:hAnsi="仿宋" w:eastAsia="仿宋" w:cs="宋体"/>
                <w:color w:val="333333"/>
                <w:kern w:val="0"/>
              </w:rPr>
            </w:pPr>
            <w:r>
              <w:rPr>
                <w:rFonts w:hint="eastAsia" w:ascii="仿宋" w:hAnsi="仿宋" w:eastAsia="仿宋" w:cs="宋体"/>
                <w:color w:val="333333"/>
                <w:kern w:val="0"/>
              </w:rPr>
              <w:t>15、职能转变。</w:t>
            </w:r>
          </w:p>
          <w:p w14:paraId="4DF510CF">
            <w:pPr>
              <w:widowControl/>
              <w:shd w:val="clear" w:color="auto" w:fill="FFFFFF"/>
              <w:spacing w:line="300" w:lineRule="exact"/>
              <w:ind w:firstLine="482"/>
              <w:rPr>
                <w:rFonts w:hint="eastAsia" w:ascii="仿宋" w:hAnsi="仿宋" w:eastAsia="仿宋" w:cs="宋体"/>
                <w:color w:val="333333"/>
                <w:kern w:val="0"/>
              </w:rPr>
            </w:pPr>
            <w:r>
              <w:rPr>
                <w:rFonts w:hint="eastAsia" w:ascii="仿宋" w:hAnsi="仿宋" w:eastAsia="仿宋" w:cs="宋体"/>
                <w:color w:val="333333"/>
                <w:kern w:val="0"/>
              </w:rPr>
              <w:t>（1）统筹实施乡村振兴战略，深化农业供给侧结构性改革，提升农业发展质量，扎实推进美丽乡村建设，推动农业全面升级、农村全面进步、农民全面发展，加快实现农业农村现代化。（2）加强农产品质量安全和相关农业生产资料、农业投入品的监督管理，严防、严管、严控质量安全风险，让人民群众吃得放心、安心。（3）加强对行业内交叉重复以及性质相同、用途相近的农业投资项目的统筹整合，加强事中事后监管，切实提升支农政策效果和资金使用效益。</w:t>
            </w:r>
          </w:p>
          <w:p w14:paraId="4F191E33">
            <w:pPr>
              <w:widowControl/>
              <w:shd w:val="clear" w:color="auto" w:fill="FFFFFF"/>
              <w:spacing w:line="300" w:lineRule="exact"/>
              <w:ind w:firstLine="482"/>
              <w:rPr>
                <w:rFonts w:ascii="仿宋_GB2312" w:eastAsia="仿宋_GB2312"/>
                <w:color w:val="000000"/>
                <w:kern w:val="0"/>
                <w:szCs w:val="21"/>
              </w:rPr>
            </w:pPr>
            <w:r>
              <w:rPr>
                <w:rFonts w:hint="eastAsia" w:ascii="仿宋" w:hAnsi="仿宋" w:eastAsia="仿宋" w:cs="宋体"/>
                <w:color w:val="333333"/>
                <w:kern w:val="0"/>
              </w:rPr>
              <w:t>16、有关职责分工另行规定。</w:t>
            </w:r>
          </w:p>
        </w:tc>
      </w:tr>
      <w:tr w14:paraId="3B4F0D62">
        <w:tblPrEx>
          <w:tblCellMar>
            <w:top w:w="0" w:type="dxa"/>
            <w:left w:w="108" w:type="dxa"/>
            <w:bottom w:w="0" w:type="dxa"/>
            <w:right w:w="108" w:type="dxa"/>
          </w:tblCellMar>
        </w:tblPrEx>
        <w:trPr>
          <w:gridAfter w:val="1"/>
          <w:wAfter w:w="1502" w:type="dxa"/>
          <w:trHeight w:val="386"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14:paraId="22E31520">
            <w:pPr>
              <w:widowControl/>
              <w:spacing w:line="300" w:lineRule="exact"/>
              <w:jc w:val="center"/>
              <w:rPr>
                <w:rFonts w:ascii="仿宋_GB2312" w:eastAsia="仿宋_GB2312"/>
                <w:color w:val="000000"/>
                <w:kern w:val="0"/>
                <w:szCs w:val="21"/>
              </w:rPr>
            </w:pPr>
          </w:p>
        </w:tc>
        <w:tc>
          <w:tcPr>
            <w:tcW w:w="8391" w:type="dxa"/>
            <w:gridSpan w:val="15"/>
            <w:tcBorders>
              <w:top w:val="single" w:color="auto" w:sz="4" w:space="0"/>
              <w:left w:val="nil"/>
              <w:bottom w:val="single" w:color="auto" w:sz="4" w:space="0"/>
              <w:right w:val="single" w:color="000000" w:sz="8" w:space="0"/>
            </w:tcBorders>
            <w:vAlign w:val="center"/>
          </w:tcPr>
          <w:p w14:paraId="35C2FD70">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单位年度收入预算（万元）</w:t>
            </w:r>
          </w:p>
        </w:tc>
      </w:tr>
      <w:tr w14:paraId="08CC2B37">
        <w:tblPrEx>
          <w:tblCellMar>
            <w:top w:w="0" w:type="dxa"/>
            <w:left w:w="108" w:type="dxa"/>
            <w:bottom w:w="0" w:type="dxa"/>
            <w:right w:w="108" w:type="dxa"/>
          </w:tblCellMar>
        </w:tblPrEx>
        <w:trPr>
          <w:trHeight w:val="666"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14:paraId="2653C83F">
            <w:pPr>
              <w:widowControl/>
              <w:spacing w:line="300" w:lineRule="exact"/>
              <w:jc w:val="center"/>
              <w:rPr>
                <w:rFonts w:ascii="仿宋_GB2312" w:eastAsia="仿宋_GB2312"/>
                <w:color w:val="000000"/>
                <w:kern w:val="0"/>
                <w:szCs w:val="21"/>
              </w:rPr>
            </w:pPr>
          </w:p>
        </w:tc>
        <w:tc>
          <w:tcPr>
            <w:tcW w:w="1821" w:type="dxa"/>
            <w:gridSpan w:val="2"/>
            <w:tcBorders>
              <w:top w:val="single" w:color="auto" w:sz="4" w:space="0"/>
              <w:left w:val="nil"/>
              <w:bottom w:val="single" w:color="auto" w:sz="4" w:space="0"/>
              <w:right w:val="single" w:color="auto" w:sz="4" w:space="0"/>
            </w:tcBorders>
            <w:vAlign w:val="center"/>
          </w:tcPr>
          <w:p w14:paraId="3F6BD9D7">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收入合计</w:t>
            </w:r>
          </w:p>
        </w:tc>
        <w:tc>
          <w:tcPr>
            <w:tcW w:w="1230" w:type="dxa"/>
            <w:gridSpan w:val="3"/>
            <w:tcBorders>
              <w:top w:val="nil"/>
              <w:left w:val="nil"/>
              <w:bottom w:val="single" w:color="auto" w:sz="4" w:space="0"/>
              <w:right w:val="single" w:color="auto" w:sz="4" w:space="0"/>
            </w:tcBorders>
            <w:vAlign w:val="center"/>
          </w:tcPr>
          <w:p w14:paraId="01AA7AD1">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财政预算拨款</w:t>
            </w:r>
          </w:p>
        </w:tc>
        <w:tc>
          <w:tcPr>
            <w:tcW w:w="1002" w:type="dxa"/>
            <w:gridSpan w:val="2"/>
            <w:tcBorders>
              <w:top w:val="nil"/>
              <w:left w:val="nil"/>
              <w:bottom w:val="single" w:color="auto" w:sz="4" w:space="0"/>
              <w:right w:val="single" w:color="auto" w:sz="4" w:space="0"/>
            </w:tcBorders>
            <w:vAlign w:val="center"/>
          </w:tcPr>
          <w:p w14:paraId="25E17065">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政府性基金</w:t>
            </w:r>
          </w:p>
        </w:tc>
        <w:tc>
          <w:tcPr>
            <w:tcW w:w="1743" w:type="dxa"/>
            <w:gridSpan w:val="4"/>
            <w:tcBorders>
              <w:top w:val="nil"/>
              <w:left w:val="nil"/>
              <w:bottom w:val="single" w:color="auto" w:sz="4" w:space="0"/>
              <w:right w:val="single" w:color="auto" w:sz="4" w:space="0"/>
            </w:tcBorders>
            <w:vAlign w:val="center"/>
          </w:tcPr>
          <w:p w14:paraId="7CD1E44E">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纳入预算管理的非税收入拨款</w:t>
            </w:r>
          </w:p>
        </w:tc>
        <w:tc>
          <w:tcPr>
            <w:tcW w:w="1610" w:type="dxa"/>
            <w:gridSpan w:val="3"/>
            <w:tcBorders>
              <w:top w:val="single" w:color="auto" w:sz="4" w:space="0"/>
              <w:left w:val="nil"/>
              <w:bottom w:val="single" w:color="auto" w:sz="4" w:space="0"/>
              <w:right w:val="single" w:color="auto" w:sz="4" w:space="0"/>
            </w:tcBorders>
            <w:vAlign w:val="center"/>
          </w:tcPr>
          <w:p w14:paraId="6593211F">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上级补助</w:t>
            </w:r>
          </w:p>
        </w:tc>
        <w:tc>
          <w:tcPr>
            <w:tcW w:w="985" w:type="dxa"/>
            <w:tcBorders>
              <w:top w:val="single" w:color="auto" w:sz="4" w:space="0"/>
              <w:left w:val="single" w:color="auto" w:sz="4" w:space="0"/>
              <w:bottom w:val="single" w:color="auto" w:sz="4" w:space="0"/>
              <w:right w:val="single" w:color="000000" w:sz="8" w:space="0"/>
            </w:tcBorders>
            <w:vAlign w:val="center"/>
          </w:tcPr>
          <w:p w14:paraId="11B21A50">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其他资金</w:t>
            </w:r>
          </w:p>
        </w:tc>
        <w:tc>
          <w:tcPr>
            <w:tcW w:w="1502" w:type="dxa"/>
            <w:vAlign w:val="center"/>
          </w:tcPr>
          <w:p w14:paraId="40BB395D">
            <w:pPr>
              <w:widowControl/>
              <w:spacing w:line="260" w:lineRule="exact"/>
              <w:jc w:val="center"/>
              <w:rPr>
                <w:rFonts w:ascii="仿宋_GB2312" w:eastAsia="仿宋_GB2312"/>
                <w:color w:val="000000"/>
                <w:kern w:val="0"/>
                <w:szCs w:val="21"/>
              </w:rPr>
            </w:pPr>
          </w:p>
        </w:tc>
      </w:tr>
      <w:tr w14:paraId="04F5D376">
        <w:tblPrEx>
          <w:tblCellMar>
            <w:top w:w="0" w:type="dxa"/>
            <w:left w:w="108" w:type="dxa"/>
            <w:bottom w:w="0" w:type="dxa"/>
            <w:right w:w="108" w:type="dxa"/>
          </w:tblCellMar>
        </w:tblPrEx>
        <w:trPr>
          <w:gridAfter w:val="1"/>
          <w:wAfter w:w="1502" w:type="dxa"/>
          <w:trHeight w:val="384"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14:paraId="58F5BA44">
            <w:pPr>
              <w:widowControl/>
              <w:spacing w:line="300" w:lineRule="exact"/>
              <w:jc w:val="center"/>
              <w:rPr>
                <w:rFonts w:ascii="仿宋_GB2312" w:eastAsia="仿宋_GB2312"/>
                <w:color w:val="000000"/>
                <w:kern w:val="0"/>
                <w:szCs w:val="21"/>
              </w:rPr>
            </w:pPr>
          </w:p>
        </w:tc>
        <w:tc>
          <w:tcPr>
            <w:tcW w:w="1821" w:type="dxa"/>
            <w:gridSpan w:val="2"/>
            <w:tcBorders>
              <w:top w:val="single" w:color="auto" w:sz="4" w:space="0"/>
              <w:left w:val="nil"/>
              <w:bottom w:val="single" w:color="auto" w:sz="4" w:space="0"/>
              <w:right w:val="single" w:color="auto" w:sz="4" w:space="0"/>
            </w:tcBorders>
            <w:vAlign w:val="center"/>
          </w:tcPr>
          <w:p w14:paraId="0217E5A9">
            <w:pPr>
              <w:widowControl/>
              <w:spacing w:line="300" w:lineRule="exact"/>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lang w:val="en-US" w:eastAsia="zh-CN"/>
              </w:rPr>
              <w:t>24007.40</w:t>
            </w:r>
          </w:p>
        </w:tc>
        <w:tc>
          <w:tcPr>
            <w:tcW w:w="1230" w:type="dxa"/>
            <w:gridSpan w:val="3"/>
            <w:tcBorders>
              <w:top w:val="nil"/>
              <w:left w:val="nil"/>
              <w:bottom w:val="single" w:color="auto" w:sz="4" w:space="0"/>
              <w:right w:val="single" w:color="auto" w:sz="4" w:space="0"/>
            </w:tcBorders>
            <w:vAlign w:val="center"/>
          </w:tcPr>
          <w:p w14:paraId="7F65B572">
            <w:pPr>
              <w:widowControl/>
              <w:spacing w:line="300" w:lineRule="exact"/>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lang w:val="en-US" w:eastAsia="zh-CN"/>
              </w:rPr>
              <w:t>3364.40</w:t>
            </w:r>
          </w:p>
        </w:tc>
        <w:tc>
          <w:tcPr>
            <w:tcW w:w="1002" w:type="dxa"/>
            <w:gridSpan w:val="2"/>
            <w:tcBorders>
              <w:top w:val="nil"/>
              <w:left w:val="nil"/>
              <w:bottom w:val="single" w:color="auto" w:sz="4" w:space="0"/>
              <w:right w:val="single" w:color="auto" w:sz="4" w:space="0"/>
            </w:tcBorders>
            <w:vAlign w:val="center"/>
          </w:tcPr>
          <w:p w14:paraId="1FF26B1D">
            <w:pPr>
              <w:widowControl/>
              <w:spacing w:line="300" w:lineRule="exact"/>
              <w:jc w:val="center"/>
              <w:rPr>
                <w:rFonts w:ascii="仿宋_GB2312" w:eastAsia="仿宋_GB2312"/>
                <w:color w:val="000000"/>
                <w:kern w:val="0"/>
                <w:szCs w:val="21"/>
              </w:rPr>
            </w:pPr>
          </w:p>
        </w:tc>
        <w:tc>
          <w:tcPr>
            <w:tcW w:w="1743" w:type="dxa"/>
            <w:gridSpan w:val="4"/>
            <w:tcBorders>
              <w:top w:val="nil"/>
              <w:left w:val="nil"/>
              <w:bottom w:val="single" w:color="auto" w:sz="4" w:space="0"/>
              <w:right w:val="single" w:color="auto" w:sz="4" w:space="0"/>
            </w:tcBorders>
            <w:vAlign w:val="center"/>
          </w:tcPr>
          <w:p w14:paraId="1F471E6C">
            <w:pPr>
              <w:widowControl/>
              <w:spacing w:line="300" w:lineRule="exact"/>
              <w:jc w:val="center"/>
              <w:rPr>
                <w:rFonts w:ascii="仿宋_GB2312" w:eastAsia="仿宋_GB2312"/>
                <w:color w:val="000000"/>
                <w:kern w:val="0"/>
                <w:szCs w:val="21"/>
              </w:rPr>
            </w:pPr>
          </w:p>
        </w:tc>
        <w:tc>
          <w:tcPr>
            <w:tcW w:w="1610" w:type="dxa"/>
            <w:gridSpan w:val="3"/>
            <w:tcBorders>
              <w:top w:val="single" w:color="auto" w:sz="4" w:space="0"/>
              <w:left w:val="nil"/>
              <w:bottom w:val="single" w:color="auto" w:sz="4" w:space="0"/>
              <w:right w:val="single" w:color="auto" w:sz="4" w:space="0"/>
            </w:tcBorders>
            <w:vAlign w:val="center"/>
          </w:tcPr>
          <w:p w14:paraId="46DBB0AB">
            <w:pPr>
              <w:widowControl/>
              <w:spacing w:line="300" w:lineRule="exact"/>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lang w:val="en-US" w:eastAsia="zh-CN"/>
              </w:rPr>
              <w:t>20643</w:t>
            </w:r>
          </w:p>
        </w:tc>
        <w:tc>
          <w:tcPr>
            <w:tcW w:w="985" w:type="dxa"/>
            <w:tcBorders>
              <w:top w:val="single" w:color="auto" w:sz="4" w:space="0"/>
              <w:left w:val="single" w:color="auto" w:sz="4" w:space="0"/>
              <w:bottom w:val="single" w:color="auto" w:sz="4" w:space="0"/>
              <w:right w:val="single" w:color="000000" w:sz="8" w:space="0"/>
            </w:tcBorders>
            <w:vAlign w:val="center"/>
          </w:tcPr>
          <w:p w14:paraId="00916720">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　</w:t>
            </w:r>
          </w:p>
        </w:tc>
      </w:tr>
      <w:tr w14:paraId="70CE25C5">
        <w:tblPrEx>
          <w:tblCellMar>
            <w:top w:w="0" w:type="dxa"/>
            <w:left w:w="108" w:type="dxa"/>
            <w:bottom w:w="0" w:type="dxa"/>
            <w:right w:w="108" w:type="dxa"/>
          </w:tblCellMar>
        </w:tblPrEx>
        <w:trPr>
          <w:gridAfter w:val="1"/>
          <w:wAfter w:w="1502" w:type="dxa"/>
          <w:trHeight w:val="435"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14:paraId="38B2BEA0">
            <w:pPr>
              <w:widowControl/>
              <w:spacing w:line="300" w:lineRule="exact"/>
              <w:jc w:val="center"/>
              <w:rPr>
                <w:rFonts w:ascii="仿宋_GB2312" w:eastAsia="仿宋_GB2312"/>
                <w:color w:val="000000"/>
                <w:kern w:val="0"/>
                <w:szCs w:val="21"/>
              </w:rPr>
            </w:pPr>
          </w:p>
        </w:tc>
        <w:tc>
          <w:tcPr>
            <w:tcW w:w="8391" w:type="dxa"/>
            <w:gridSpan w:val="15"/>
            <w:tcBorders>
              <w:top w:val="single" w:color="auto" w:sz="4" w:space="0"/>
              <w:left w:val="nil"/>
              <w:bottom w:val="single" w:color="auto" w:sz="4" w:space="0"/>
              <w:right w:val="single" w:color="000000" w:sz="8" w:space="0"/>
            </w:tcBorders>
            <w:vAlign w:val="center"/>
          </w:tcPr>
          <w:p w14:paraId="7B23A612">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单位年度支出预算（万元）</w:t>
            </w:r>
          </w:p>
        </w:tc>
      </w:tr>
      <w:tr w14:paraId="3701EFB2">
        <w:tblPrEx>
          <w:tblCellMar>
            <w:top w:w="0" w:type="dxa"/>
            <w:left w:w="108" w:type="dxa"/>
            <w:bottom w:w="0" w:type="dxa"/>
            <w:right w:w="108" w:type="dxa"/>
          </w:tblCellMar>
        </w:tblPrEx>
        <w:trPr>
          <w:gridAfter w:val="1"/>
          <w:wAfter w:w="1502" w:type="dxa"/>
          <w:trHeight w:val="456"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14:paraId="5AF48A19">
            <w:pPr>
              <w:widowControl/>
              <w:spacing w:line="300" w:lineRule="exact"/>
              <w:jc w:val="center"/>
              <w:rPr>
                <w:rFonts w:ascii="仿宋_GB2312" w:eastAsia="仿宋_GB2312"/>
                <w:color w:val="000000"/>
                <w:kern w:val="0"/>
                <w:szCs w:val="21"/>
              </w:rPr>
            </w:pPr>
          </w:p>
        </w:tc>
        <w:tc>
          <w:tcPr>
            <w:tcW w:w="1821" w:type="dxa"/>
            <w:gridSpan w:val="2"/>
            <w:tcBorders>
              <w:top w:val="single" w:color="auto" w:sz="4" w:space="0"/>
              <w:left w:val="nil"/>
              <w:bottom w:val="single" w:color="auto" w:sz="4" w:space="0"/>
              <w:right w:val="single" w:color="auto" w:sz="4" w:space="0"/>
            </w:tcBorders>
            <w:vAlign w:val="center"/>
          </w:tcPr>
          <w:p w14:paraId="4EBEEBAD">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支出合计</w:t>
            </w:r>
          </w:p>
        </w:tc>
        <w:tc>
          <w:tcPr>
            <w:tcW w:w="3345" w:type="dxa"/>
            <w:gridSpan w:val="8"/>
            <w:tcBorders>
              <w:top w:val="single" w:color="auto" w:sz="4" w:space="0"/>
              <w:left w:val="nil"/>
              <w:bottom w:val="single" w:color="auto" w:sz="4" w:space="0"/>
              <w:right w:val="single" w:color="auto" w:sz="4" w:space="0"/>
            </w:tcBorders>
            <w:vAlign w:val="center"/>
          </w:tcPr>
          <w:p w14:paraId="181BA204">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基本支出</w:t>
            </w:r>
          </w:p>
        </w:tc>
        <w:tc>
          <w:tcPr>
            <w:tcW w:w="3225" w:type="dxa"/>
            <w:gridSpan w:val="5"/>
            <w:tcBorders>
              <w:top w:val="single" w:color="auto" w:sz="4" w:space="0"/>
              <w:left w:val="nil"/>
              <w:bottom w:val="single" w:color="auto" w:sz="4" w:space="0"/>
              <w:right w:val="single" w:color="000000" w:sz="8" w:space="0"/>
            </w:tcBorders>
            <w:vAlign w:val="center"/>
          </w:tcPr>
          <w:p w14:paraId="651206D4">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项目支出</w:t>
            </w:r>
          </w:p>
        </w:tc>
      </w:tr>
      <w:tr w14:paraId="5D09F7C7">
        <w:tblPrEx>
          <w:tblCellMar>
            <w:top w:w="0" w:type="dxa"/>
            <w:left w:w="108" w:type="dxa"/>
            <w:bottom w:w="0" w:type="dxa"/>
            <w:right w:w="108" w:type="dxa"/>
          </w:tblCellMar>
        </w:tblPrEx>
        <w:trPr>
          <w:gridAfter w:val="1"/>
          <w:wAfter w:w="1502" w:type="dxa"/>
          <w:trHeight w:val="420"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14:paraId="3DE7FF1A">
            <w:pPr>
              <w:widowControl/>
              <w:spacing w:line="300" w:lineRule="exact"/>
              <w:jc w:val="center"/>
              <w:rPr>
                <w:rFonts w:ascii="仿宋_GB2312" w:eastAsia="仿宋_GB2312"/>
                <w:color w:val="000000"/>
                <w:kern w:val="0"/>
                <w:szCs w:val="21"/>
              </w:rPr>
            </w:pPr>
          </w:p>
        </w:tc>
        <w:tc>
          <w:tcPr>
            <w:tcW w:w="1821" w:type="dxa"/>
            <w:gridSpan w:val="2"/>
            <w:tcBorders>
              <w:top w:val="single" w:color="auto" w:sz="4" w:space="0"/>
              <w:left w:val="nil"/>
              <w:bottom w:val="single" w:color="auto" w:sz="4" w:space="0"/>
              <w:right w:val="single" w:color="auto" w:sz="4" w:space="0"/>
            </w:tcBorders>
            <w:vAlign w:val="center"/>
          </w:tcPr>
          <w:p w14:paraId="65FBC264">
            <w:pPr>
              <w:widowControl/>
              <w:spacing w:line="300" w:lineRule="exact"/>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lang w:val="en-US" w:eastAsia="zh-CN"/>
              </w:rPr>
              <w:t>24007.40</w:t>
            </w:r>
          </w:p>
        </w:tc>
        <w:tc>
          <w:tcPr>
            <w:tcW w:w="3345" w:type="dxa"/>
            <w:gridSpan w:val="8"/>
            <w:tcBorders>
              <w:top w:val="single" w:color="auto" w:sz="4" w:space="0"/>
              <w:left w:val="nil"/>
              <w:bottom w:val="single" w:color="auto" w:sz="4" w:space="0"/>
              <w:right w:val="single" w:color="auto" w:sz="4" w:space="0"/>
            </w:tcBorders>
            <w:vAlign w:val="center"/>
          </w:tcPr>
          <w:p w14:paraId="7EA51247">
            <w:pPr>
              <w:widowControl/>
              <w:spacing w:line="300" w:lineRule="exact"/>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lang w:val="en-US" w:eastAsia="zh-CN"/>
              </w:rPr>
              <w:t>2703.7</w:t>
            </w:r>
          </w:p>
        </w:tc>
        <w:tc>
          <w:tcPr>
            <w:tcW w:w="3225" w:type="dxa"/>
            <w:gridSpan w:val="5"/>
            <w:tcBorders>
              <w:top w:val="single" w:color="auto" w:sz="4" w:space="0"/>
              <w:left w:val="nil"/>
              <w:bottom w:val="single" w:color="auto" w:sz="4" w:space="0"/>
              <w:right w:val="single" w:color="000000" w:sz="8" w:space="0"/>
            </w:tcBorders>
            <w:vAlign w:val="center"/>
          </w:tcPr>
          <w:p w14:paraId="5DAB12B5">
            <w:pPr>
              <w:widowControl/>
              <w:spacing w:line="300" w:lineRule="exact"/>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lang w:val="en-US" w:eastAsia="zh-CN"/>
              </w:rPr>
              <w:t>21303.7</w:t>
            </w:r>
          </w:p>
        </w:tc>
      </w:tr>
      <w:tr w14:paraId="00417E83">
        <w:tblPrEx>
          <w:tblCellMar>
            <w:top w:w="0" w:type="dxa"/>
            <w:left w:w="108" w:type="dxa"/>
            <w:bottom w:w="0" w:type="dxa"/>
            <w:right w:w="108" w:type="dxa"/>
          </w:tblCellMar>
        </w:tblPrEx>
        <w:trPr>
          <w:gridAfter w:val="1"/>
          <w:wAfter w:w="1502" w:type="dxa"/>
          <w:trHeight w:val="451"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14:paraId="3E1D91F6">
            <w:pPr>
              <w:widowControl/>
              <w:spacing w:line="300" w:lineRule="exact"/>
              <w:jc w:val="center"/>
              <w:rPr>
                <w:rFonts w:ascii="仿宋_GB2312" w:eastAsia="仿宋_GB2312"/>
                <w:color w:val="000000"/>
                <w:kern w:val="0"/>
                <w:szCs w:val="21"/>
              </w:rPr>
            </w:pPr>
          </w:p>
        </w:tc>
        <w:tc>
          <w:tcPr>
            <w:tcW w:w="8391" w:type="dxa"/>
            <w:gridSpan w:val="15"/>
            <w:tcBorders>
              <w:top w:val="single" w:color="auto" w:sz="4" w:space="0"/>
              <w:left w:val="nil"/>
              <w:bottom w:val="single" w:color="auto" w:sz="4" w:space="0"/>
              <w:right w:val="single" w:color="000000" w:sz="8" w:space="0"/>
            </w:tcBorders>
            <w:vAlign w:val="center"/>
          </w:tcPr>
          <w:p w14:paraId="6440D76E">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其中：三公经费预算（万元）</w:t>
            </w:r>
          </w:p>
        </w:tc>
      </w:tr>
      <w:tr w14:paraId="3ACFF986">
        <w:tblPrEx>
          <w:tblCellMar>
            <w:top w:w="0" w:type="dxa"/>
            <w:left w:w="108" w:type="dxa"/>
            <w:bottom w:w="0" w:type="dxa"/>
            <w:right w:w="108" w:type="dxa"/>
          </w:tblCellMar>
        </w:tblPrEx>
        <w:trPr>
          <w:gridAfter w:val="1"/>
          <w:wAfter w:w="1502" w:type="dxa"/>
          <w:trHeight w:val="599"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14:paraId="1C11B319">
            <w:pPr>
              <w:widowControl/>
              <w:spacing w:line="300" w:lineRule="exact"/>
              <w:jc w:val="center"/>
              <w:rPr>
                <w:rFonts w:ascii="仿宋_GB2312" w:eastAsia="仿宋_GB2312"/>
                <w:color w:val="000000"/>
                <w:kern w:val="0"/>
                <w:szCs w:val="21"/>
              </w:rPr>
            </w:pPr>
          </w:p>
        </w:tc>
        <w:tc>
          <w:tcPr>
            <w:tcW w:w="1821" w:type="dxa"/>
            <w:gridSpan w:val="2"/>
            <w:tcBorders>
              <w:top w:val="single" w:color="auto" w:sz="4" w:space="0"/>
              <w:left w:val="nil"/>
              <w:bottom w:val="single" w:color="auto" w:sz="4" w:space="0"/>
              <w:right w:val="single" w:color="auto" w:sz="4" w:space="0"/>
            </w:tcBorders>
            <w:vAlign w:val="center"/>
          </w:tcPr>
          <w:p w14:paraId="3201DBA1">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合计</w:t>
            </w:r>
          </w:p>
        </w:tc>
        <w:tc>
          <w:tcPr>
            <w:tcW w:w="1825" w:type="dxa"/>
            <w:gridSpan w:val="4"/>
            <w:tcBorders>
              <w:top w:val="single" w:color="auto" w:sz="4" w:space="0"/>
              <w:left w:val="nil"/>
              <w:bottom w:val="single" w:color="auto" w:sz="4" w:space="0"/>
              <w:right w:val="single" w:color="auto" w:sz="4" w:space="0"/>
            </w:tcBorders>
            <w:vAlign w:val="center"/>
          </w:tcPr>
          <w:p w14:paraId="361299D1">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公务接待费</w:t>
            </w:r>
          </w:p>
        </w:tc>
        <w:tc>
          <w:tcPr>
            <w:tcW w:w="2528" w:type="dxa"/>
            <w:gridSpan w:val="7"/>
            <w:tcBorders>
              <w:top w:val="single" w:color="auto" w:sz="4" w:space="0"/>
              <w:left w:val="nil"/>
              <w:bottom w:val="single" w:color="auto" w:sz="4" w:space="0"/>
              <w:right w:val="single" w:color="auto" w:sz="4" w:space="0"/>
            </w:tcBorders>
            <w:vAlign w:val="center"/>
          </w:tcPr>
          <w:p w14:paraId="239C65A3">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公务用车运行和购置费</w:t>
            </w:r>
          </w:p>
        </w:tc>
        <w:tc>
          <w:tcPr>
            <w:tcW w:w="2217" w:type="dxa"/>
            <w:gridSpan w:val="2"/>
            <w:tcBorders>
              <w:top w:val="nil"/>
              <w:left w:val="nil"/>
              <w:bottom w:val="single" w:color="auto" w:sz="4" w:space="0"/>
              <w:right w:val="single" w:color="auto" w:sz="8" w:space="0"/>
            </w:tcBorders>
            <w:vAlign w:val="center"/>
          </w:tcPr>
          <w:p w14:paraId="2DB050B0">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因公出国（境）费</w:t>
            </w:r>
          </w:p>
        </w:tc>
      </w:tr>
      <w:tr w14:paraId="70B3DDF6">
        <w:tblPrEx>
          <w:tblCellMar>
            <w:top w:w="0" w:type="dxa"/>
            <w:left w:w="108" w:type="dxa"/>
            <w:bottom w:w="0" w:type="dxa"/>
            <w:right w:w="108" w:type="dxa"/>
          </w:tblCellMar>
        </w:tblPrEx>
        <w:trPr>
          <w:gridAfter w:val="1"/>
          <w:wAfter w:w="1502" w:type="dxa"/>
          <w:trHeight w:val="439"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14:paraId="248FFE9C">
            <w:pPr>
              <w:widowControl/>
              <w:spacing w:line="300" w:lineRule="exact"/>
              <w:jc w:val="center"/>
              <w:rPr>
                <w:rFonts w:ascii="仿宋_GB2312" w:eastAsia="仿宋_GB2312"/>
                <w:color w:val="000000"/>
                <w:kern w:val="0"/>
                <w:szCs w:val="21"/>
              </w:rPr>
            </w:pPr>
          </w:p>
        </w:tc>
        <w:tc>
          <w:tcPr>
            <w:tcW w:w="1821" w:type="dxa"/>
            <w:gridSpan w:val="2"/>
            <w:tcBorders>
              <w:top w:val="single" w:color="auto" w:sz="4" w:space="0"/>
              <w:left w:val="nil"/>
              <w:bottom w:val="single" w:color="auto" w:sz="4" w:space="0"/>
              <w:right w:val="single" w:color="auto" w:sz="4" w:space="0"/>
            </w:tcBorders>
            <w:vAlign w:val="center"/>
          </w:tcPr>
          <w:p w14:paraId="7A8F28F8">
            <w:pPr>
              <w:widowControl/>
              <w:spacing w:line="300" w:lineRule="exact"/>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lang w:val="en-US" w:eastAsia="zh-CN"/>
              </w:rPr>
              <w:t>42.4</w:t>
            </w:r>
          </w:p>
        </w:tc>
        <w:tc>
          <w:tcPr>
            <w:tcW w:w="1825" w:type="dxa"/>
            <w:gridSpan w:val="4"/>
            <w:tcBorders>
              <w:top w:val="single" w:color="auto" w:sz="4" w:space="0"/>
              <w:left w:val="nil"/>
              <w:bottom w:val="single" w:color="auto" w:sz="4" w:space="0"/>
              <w:right w:val="single" w:color="auto" w:sz="4" w:space="0"/>
            </w:tcBorders>
            <w:vAlign w:val="center"/>
          </w:tcPr>
          <w:p w14:paraId="13E83C3B">
            <w:pPr>
              <w:widowControl/>
              <w:spacing w:line="300" w:lineRule="exact"/>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lang w:val="en-US" w:eastAsia="zh-CN"/>
              </w:rPr>
              <w:t>28</w:t>
            </w:r>
          </w:p>
        </w:tc>
        <w:tc>
          <w:tcPr>
            <w:tcW w:w="2528" w:type="dxa"/>
            <w:gridSpan w:val="7"/>
            <w:tcBorders>
              <w:top w:val="single" w:color="auto" w:sz="4" w:space="0"/>
              <w:left w:val="nil"/>
              <w:bottom w:val="single" w:color="auto" w:sz="4" w:space="0"/>
              <w:right w:val="single" w:color="auto" w:sz="4" w:space="0"/>
            </w:tcBorders>
            <w:vAlign w:val="center"/>
          </w:tcPr>
          <w:p w14:paraId="32B9A853">
            <w:pPr>
              <w:widowControl/>
              <w:spacing w:line="300" w:lineRule="exact"/>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rPr>
              <w:t>　</w:t>
            </w:r>
            <w:r>
              <w:rPr>
                <w:rFonts w:hint="eastAsia" w:ascii="仿宋_GB2312" w:eastAsia="仿宋_GB2312"/>
                <w:color w:val="000000"/>
                <w:kern w:val="0"/>
                <w:szCs w:val="21"/>
                <w:lang w:val="en-US" w:eastAsia="zh-CN"/>
              </w:rPr>
              <w:t>14.4</w:t>
            </w:r>
          </w:p>
        </w:tc>
        <w:tc>
          <w:tcPr>
            <w:tcW w:w="2217" w:type="dxa"/>
            <w:gridSpan w:val="2"/>
            <w:tcBorders>
              <w:top w:val="single" w:color="auto" w:sz="4" w:space="0"/>
              <w:left w:val="nil"/>
              <w:bottom w:val="single" w:color="auto" w:sz="4" w:space="0"/>
              <w:right w:val="single" w:color="auto" w:sz="8" w:space="0"/>
            </w:tcBorders>
            <w:vAlign w:val="center"/>
          </w:tcPr>
          <w:p w14:paraId="7F3A0519">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　0</w:t>
            </w:r>
          </w:p>
        </w:tc>
      </w:tr>
      <w:tr w14:paraId="314127D8">
        <w:tblPrEx>
          <w:tblCellMar>
            <w:top w:w="0" w:type="dxa"/>
            <w:left w:w="108" w:type="dxa"/>
            <w:bottom w:w="0" w:type="dxa"/>
            <w:right w:w="108" w:type="dxa"/>
          </w:tblCellMar>
        </w:tblPrEx>
        <w:trPr>
          <w:gridAfter w:val="1"/>
          <w:wAfter w:w="1502" w:type="dxa"/>
          <w:trHeight w:val="650" w:hRule="atLeast"/>
        </w:trPr>
        <w:tc>
          <w:tcPr>
            <w:tcW w:w="1095" w:type="dxa"/>
            <w:vMerge w:val="restart"/>
            <w:tcBorders>
              <w:top w:val="single" w:color="auto" w:sz="4" w:space="0"/>
              <w:left w:val="single" w:color="auto" w:sz="8" w:space="0"/>
              <w:bottom w:val="single" w:color="auto" w:sz="4" w:space="0"/>
              <w:right w:val="single" w:color="auto" w:sz="4" w:space="0"/>
            </w:tcBorders>
            <w:vAlign w:val="center"/>
          </w:tcPr>
          <w:p w14:paraId="68D3FAAC">
            <w:pPr>
              <w:widowControl/>
              <w:spacing w:line="300" w:lineRule="exact"/>
              <w:jc w:val="center"/>
              <w:rPr>
                <w:rFonts w:ascii="仿宋_GB2312" w:eastAsia="仿宋_GB2312"/>
                <w:color w:val="000000"/>
                <w:kern w:val="0"/>
                <w:szCs w:val="21"/>
              </w:rPr>
            </w:pPr>
            <w:r>
              <w:rPr>
                <w:rFonts w:ascii="仿宋_GB2312" w:eastAsia="仿宋_GB2312"/>
                <w:color w:val="000000"/>
                <w:kern w:val="0"/>
                <w:szCs w:val="21"/>
              </w:rPr>
              <w:br w:type="textWrapping"/>
            </w:r>
            <w:r>
              <w:rPr>
                <w:rFonts w:hint="eastAsia" w:ascii="仿宋_GB2312" w:eastAsia="仿宋_GB2312"/>
                <w:color w:val="000000"/>
                <w:kern w:val="0"/>
                <w:szCs w:val="21"/>
              </w:rPr>
              <w:t>整体</w:t>
            </w:r>
            <w:r>
              <w:rPr>
                <w:rFonts w:ascii="仿宋_GB2312" w:eastAsia="仿宋_GB2312"/>
                <w:color w:val="000000"/>
                <w:kern w:val="0"/>
                <w:szCs w:val="21"/>
              </w:rPr>
              <w:br w:type="textWrapping"/>
            </w:r>
            <w:r>
              <w:rPr>
                <w:rFonts w:hint="eastAsia" w:ascii="仿宋_GB2312" w:eastAsia="仿宋_GB2312"/>
                <w:color w:val="000000"/>
                <w:kern w:val="0"/>
                <w:szCs w:val="21"/>
              </w:rPr>
              <w:t>绩效</w:t>
            </w:r>
            <w:r>
              <w:rPr>
                <w:rFonts w:ascii="仿宋_GB2312" w:eastAsia="仿宋_GB2312"/>
                <w:color w:val="000000"/>
                <w:kern w:val="0"/>
                <w:szCs w:val="21"/>
              </w:rPr>
              <w:br w:type="textWrapping"/>
            </w:r>
            <w:r>
              <w:rPr>
                <w:rFonts w:hint="eastAsia" w:ascii="仿宋_GB2312" w:eastAsia="仿宋_GB2312"/>
                <w:color w:val="000000"/>
                <w:kern w:val="0"/>
                <w:szCs w:val="21"/>
              </w:rPr>
              <w:t>目标</w:t>
            </w:r>
          </w:p>
        </w:tc>
        <w:tc>
          <w:tcPr>
            <w:tcW w:w="8391" w:type="dxa"/>
            <w:gridSpan w:val="15"/>
            <w:vMerge w:val="restart"/>
            <w:tcBorders>
              <w:top w:val="single" w:color="auto" w:sz="4" w:space="0"/>
              <w:left w:val="single" w:color="auto" w:sz="4" w:space="0"/>
              <w:bottom w:val="single" w:color="auto" w:sz="4" w:space="0"/>
              <w:right w:val="single" w:color="000000" w:sz="8" w:space="0"/>
            </w:tcBorders>
          </w:tcPr>
          <w:p w14:paraId="50DF5F80">
            <w:pPr>
              <w:widowControl/>
              <w:spacing w:line="300" w:lineRule="exact"/>
              <w:ind w:firstLine="420"/>
              <w:jc w:val="left"/>
              <w:rPr>
                <w:rFonts w:ascii="仿宋_GB2312" w:eastAsia="仿宋_GB2312"/>
                <w:color w:val="000000"/>
                <w:kern w:val="0"/>
                <w:szCs w:val="21"/>
              </w:rPr>
            </w:pPr>
            <w:r>
              <w:rPr>
                <w:rFonts w:hint="eastAsia" w:ascii="仿宋_GB2312" w:eastAsia="仿宋_GB2312"/>
                <w:color w:val="000000"/>
                <w:kern w:val="0"/>
                <w:szCs w:val="21"/>
                <w:lang w:eastAsia="zh-CN"/>
              </w:rPr>
              <w:t>搞好</w:t>
            </w:r>
            <w:r>
              <w:rPr>
                <w:rFonts w:hint="eastAsia" w:ascii="仿宋_GB2312" w:eastAsia="仿宋_GB2312"/>
                <w:color w:val="000000"/>
                <w:kern w:val="0"/>
                <w:szCs w:val="21"/>
              </w:rPr>
              <w:t>全县农业综合执法</w:t>
            </w:r>
            <w:r>
              <w:rPr>
                <w:rFonts w:hint="eastAsia" w:ascii="仿宋_GB2312" w:eastAsia="仿宋_GB2312"/>
                <w:color w:val="000000"/>
                <w:kern w:val="0"/>
                <w:szCs w:val="21"/>
                <w:lang w:eastAsia="zh-CN"/>
              </w:rPr>
              <w:t>和能源安全生产</w:t>
            </w:r>
            <w:r>
              <w:rPr>
                <w:rFonts w:hint="eastAsia" w:ascii="仿宋_GB2312" w:eastAsia="仿宋_GB2312"/>
                <w:color w:val="000000"/>
                <w:kern w:val="0"/>
                <w:szCs w:val="21"/>
              </w:rPr>
              <w:t>，统筹推动发展农村社会事务、乡村公共服务、农村文化、农村基础和乡镇治理。组织协调好全县的</w:t>
            </w:r>
            <w:r>
              <w:rPr>
                <w:rFonts w:hint="eastAsia" w:ascii="仿宋_GB2312" w:eastAsia="仿宋_GB2312"/>
                <w:color w:val="000000"/>
                <w:kern w:val="0"/>
                <w:szCs w:val="21"/>
                <w:lang w:eastAsia="zh-CN"/>
              </w:rPr>
              <w:t>巩固拓展脱贫攻坚成果同</w:t>
            </w:r>
            <w:bookmarkStart w:id="0" w:name="_GoBack"/>
            <w:bookmarkEnd w:id="0"/>
            <w:r>
              <w:rPr>
                <w:rFonts w:hint="eastAsia" w:ascii="仿宋_GB2312" w:eastAsia="仿宋_GB2312"/>
                <w:color w:val="000000"/>
                <w:kern w:val="0"/>
                <w:szCs w:val="21"/>
              </w:rPr>
              <w:t>乡村振兴有效衔接。搞好种植业、畜牧业、渔业、农机机械等农业各产业的监管。开展好粮食生产、生猪检疫和畜禽春秋两季防疫工作。落实耕地污染防治措施，严格抓好农药现代化</w:t>
            </w:r>
            <w:r>
              <w:rPr>
                <w:rFonts w:hint="eastAsia" w:ascii="仿宋_GB2312" w:eastAsia="仿宋_GB2312"/>
                <w:color w:val="000000"/>
                <w:kern w:val="0"/>
                <w:szCs w:val="21"/>
                <w:lang w:eastAsia="zh-CN"/>
              </w:rPr>
              <w:t>管理</w:t>
            </w:r>
            <w:r>
              <w:rPr>
                <w:rFonts w:hint="eastAsia" w:ascii="仿宋_GB2312" w:eastAsia="仿宋_GB2312"/>
                <w:color w:val="000000"/>
                <w:kern w:val="0"/>
                <w:szCs w:val="21"/>
              </w:rPr>
              <w:t>。同时</w:t>
            </w:r>
            <w:r>
              <w:rPr>
                <w:rFonts w:hint="eastAsia" w:ascii="仿宋_GB2312" w:eastAsia="仿宋_GB2312"/>
                <w:color w:val="000000"/>
                <w:kern w:val="0"/>
                <w:szCs w:val="21"/>
                <w:lang w:eastAsia="zh-CN"/>
              </w:rPr>
              <w:t>认真落实各项惠农补贴资金的核实和发放工作，确保各项惠农补贴资金按时发放。</w:t>
            </w:r>
            <w:r>
              <w:rPr>
                <w:rFonts w:hint="eastAsia" w:ascii="仿宋_GB2312" w:eastAsia="仿宋_GB2312"/>
                <w:color w:val="000000"/>
                <w:kern w:val="0"/>
                <w:szCs w:val="21"/>
              </w:rPr>
              <w:t>整合各项涉农资金，加强事中事后监管，切实提升支农政策效果和资金使用效益。</w:t>
            </w:r>
          </w:p>
          <w:p w14:paraId="027568B6">
            <w:pPr>
              <w:widowControl/>
              <w:spacing w:line="300" w:lineRule="exact"/>
              <w:jc w:val="left"/>
              <w:rPr>
                <w:rFonts w:ascii="仿宋_GB2312" w:eastAsia="仿宋_GB2312"/>
                <w:color w:val="000000"/>
                <w:kern w:val="0"/>
                <w:szCs w:val="21"/>
              </w:rPr>
            </w:pPr>
            <w:r>
              <w:rPr>
                <w:rFonts w:hint="eastAsia" w:ascii="仿宋_GB2312" w:eastAsia="仿宋_GB2312"/>
                <w:color w:val="000000"/>
                <w:kern w:val="0"/>
                <w:szCs w:val="21"/>
              </w:rPr>
              <w:t xml:space="preserve">    全年，</w:t>
            </w:r>
            <w:r>
              <w:rPr>
                <w:rFonts w:hint="eastAsia" w:ascii="仿宋_GB2312" w:eastAsia="仿宋_GB2312"/>
                <w:color w:val="000000"/>
                <w:kern w:val="0"/>
                <w:szCs w:val="21"/>
                <w:lang w:eastAsia="zh-CN"/>
              </w:rPr>
              <w:t>计划</w:t>
            </w:r>
            <w:r>
              <w:rPr>
                <w:rFonts w:hint="eastAsia" w:ascii="仿宋_GB2312" w:eastAsia="仿宋_GB2312"/>
                <w:color w:val="000000"/>
                <w:kern w:val="0"/>
                <w:szCs w:val="21"/>
              </w:rPr>
              <w:t>落实粮食种植面积1</w:t>
            </w:r>
            <w:r>
              <w:rPr>
                <w:rFonts w:hint="eastAsia" w:ascii="仿宋_GB2312" w:eastAsia="仿宋_GB2312"/>
                <w:color w:val="000000"/>
                <w:kern w:val="0"/>
                <w:szCs w:val="21"/>
                <w:lang w:val="en-US" w:eastAsia="zh-CN"/>
              </w:rPr>
              <w:t>25</w:t>
            </w:r>
            <w:r>
              <w:rPr>
                <w:rFonts w:hint="eastAsia" w:ascii="仿宋_GB2312" w:eastAsia="仿宋_GB2312"/>
                <w:color w:val="000000"/>
                <w:kern w:val="0"/>
                <w:szCs w:val="21"/>
              </w:rPr>
              <w:t>万亩，粮食总产</w:t>
            </w:r>
            <w:r>
              <w:rPr>
                <w:rFonts w:hint="eastAsia" w:ascii="仿宋_GB2312" w:eastAsia="仿宋_GB2312"/>
                <w:color w:val="000000"/>
                <w:kern w:val="0"/>
                <w:szCs w:val="21"/>
                <w:lang w:val="en-US" w:eastAsia="zh-CN"/>
              </w:rPr>
              <w:t>59.8</w:t>
            </w:r>
            <w:r>
              <w:rPr>
                <w:rFonts w:hint="eastAsia" w:ascii="仿宋_GB2312" w:eastAsia="仿宋_GB2312"/>
                <w:color w:val="000000"/>
                <w:kern w:val="0"/>
                <w:szCs w:val="21"/>
              </w:rPr>
              <w:t>万吨，高档优质稻种植面积26万亩，印发病虫情报共12期，</w:t>
            </w:r>
            <w:r>
              <w:rPr>
                <w:rFonts w:hint="eastAsia" w:ascii="仿宋_GB2312" w:eastAsia="仿宋_GB2312"/>
                <w:color w:val="000000"/>
                <w:kern w:val="0"/>
                <w:szCs w:val="21"/>
                <w:lang w:eastAsia="zh-CN"/>
              </w:rPr>
              <w:t>继续推进绿色防控与专业化统防统治。完成</w:t>
            </w:r>
            <w:r>
              <w:rPr>
                <w:rFonts w:hint="eastAsia" w:ascii="仿宋_GB2312" w:eastAsia="仿宋_GB2312"/>
                <w:color w:val="000000"/>
                <w:kern w:val="0"/>
                <w:szCs w:val="21"/>
              </w:rPr>
              <w:t>全县生猪年末存栏量60万头，</w:t>
            </w:r>
            <w:r>
              <w:rPr>
                <w:rFonts w:hint="eastAsia" w:ascii="仿宋_GB2312" w:eastAsia="仿宋_GB2312"/>
                <w:color w:val="000000"/>
                <w:kern w:val="0"/>
                <w:szCs w:val="21"/>
                <w:lang w:eastAsia="zh-CN"/>
              </w:rPr>
              <w:t>搞好</w:t>
            </w:r>
            <w:r>
              <w:rPr>
                <w:rFonts w:hint="eastAsia" w:ascii="仿宋_GB2312" w:eastAsia="仿宋_GB2312"/>
                <w:color w:val="000000"/>
                <w:kern w:val="0"/>
                <w:szCs w:val="21"/>
              </w:rPr>
              <w:t>人工增殖放流</w:t>
            </w:r>
            <w:r>
              <w:rPr>
                <w:rFonts w:hint="eastAsia" w:ascii="仿宋_GB2312" w:eastAsia="仿宋_GB2312"/>
                <w:color w:val="000000"/>
                <w:kern w:val="0"/>
                <w:szCs w:val="21"/>
                <w:lang w:eastAsia="zh-CN"/>
              </w:rPr>
              <w:t>渔苗采购和</w:t>
            </w:r>
            <w:r>
              <w:rPr>
                <w:rFonts w:hint="eastAsia" w:ascii="仿宋_GB2312" w:eastAsia="仿宋_GB2312"/>
                <w:color w:val="000000"/>
                <w:kern w:val="0"/>
                <w:szCs w:val="21"/>
              </w:rPr>
              <w:t>湘江流域全面禁渔工作。抓好耕地抛荒治理工作。</w:t>
            </w:r>
            <w:r>
              <w:rPr>
                <w:rFonts w:hint="eastAsia" w:ascii="仿宋_GB2312" w:eastAsia="仿宋_GB2312"/>
                <w:color w:val="000000"/>
                <w:kern w:val="0"/>
                <w:szCs w:val="21"/>
                <w:lang w:eastAsia="zh-CN"/>
              </w:rPr>
              <w:t>加强农产品质量安全监管，不定期对各农贸市场和生产基地进行取样检测，确保农产品市场安全。搞好农村宅基地管理和农村人居环境整治工作，</w:t>
            </w:r>
            <w:r>
              <w:rPr>
                <w:rFonts w:hint="eastAsia" w:ascii="仿宋_GB2312" w:eastAsia="仿宋_GB2312"/>
                <w:color w:val="000000"/>
                <w:kern w:val="0"/>
                <w:szCs w:val="21"/>
              </w:rPr>
              <w:t>做好局直属企业</w:t>
            </w:r>
            <w:r>
              <w:rPr>
                <w:rFonts w:hint="eastAsia" w:ascii="仿宋_GB2312" w:eastAsia="仿宋_GB2312"/>
                <w:color w:val="000000"/>
                <w:kern w:val="0"/>
                <w:szCs w:val="21"/>
                <w:lang w:eastAsia="zh-CN"/>
              </w:rPr>
              <w:t>职工</w:t>
            </w:r>
            <w:r>
              <w:rPr>
                <w:rFonts w:hint="eastAsia" w:ascii="仿宋_GB2312" w:eastAsia="仿宋_GB2312"/>
                <w:color w:val="000000"/>
                <w:kern w:val="0"/>
                <w:szCs w:val="21"/>
              </w:rPr>
              <w:t>和乡镇兽医养老保险和医疗保险续保工作，确保社会稳定</w:t>
            </w:r>
            <w:r>
              <w:rPr>
                <w:rFonts w:hint="eastAsia" w:ascii="仿宋_GB2312" w:eastAsia="仿宋_GB2312"/>
                <w:color w:val="000000"/>
                <w:kern w:val="0"/>
                <w:szCs w:val="21"/>
                <w:lang w:eastAsia="zh-CN"/>
              </w:rPr>
              <w:t>和局机关各项工作正常运转</w:t>
            </w:r>
            <w:r>
              <w:rPr>
                <w:rFonts w:hint="eastAsia" w:ascii="仿宋_GB2312" w:eastAsia="仿宋_GB2312"/>
                <w:color w:val="000000"/>
                <w:kern w:val="0"/>
                <w:szCs w:val="21"/>
              </w:rPr>
              <w:t>。</w:t>
            </w:r>
          </w:p>
        </w:tc>
      </w:tr>
      <w:tr w14:paraId="0A0B6B09">
        <w:tblPrEx>
          <w:tblCellMar>
            <w:top w:w="0" w:type="dxa"/>
            <w:left w:w="108" w:type="dxa"/>
            <w:bottom w:w="0" w:type="dxa"/>
            <w:right w:w="108" w:type="dxa"/>
          </w:tblCellMar>
        </w:tblPrEx>
        <w:trPr>
          <w:gridAfter w:val="1"/>
          <w:wAfter w:w="1502" w:type="dxa"/>
          <w:trHeight w:val="650" w:hRule="atLeast"/>
        </w:trPr>
        <w:tc>
          <w:tcPr>
            <w:tcW w:w="1095" w:type="dxa"/>
            <w:vMerge w:val="continue"/>
            <w:tcBorders>
              <w:top w:val="single" w:color="auto" w:sz="4" w:space="0"/>
              <w:left w:val="single" w:color="auto" w:sz="8" w:space="0"/>
              <w:bottom w:val="single" w:color="auto" w:sz="4" w:space="0"/>
              <w:right w:val="single" w:color="auto" w:sz="4" w:space="0"/>
            </w:tcBorders>
            <w:vAlign w:val="center"/>
          </w:tcPr>
          <w:p w14:paraId="4EE019E0">
            <w:pPr>
              <w:widowControl/>
              <w:spacing w:line="300" w:lineRule="exact"/>
              <w:jc w:val="center"/>
              <w:rPr>
                <w:rFonts w:ascii="仿宋_GB2312" w:eastAsia="仿宋_GB2312"/>
                <w:color w:val="000000"/>
                <w:kern w:val="0"/>
                <w:szCs w:val="21"/>
              </w:rPr>
            </w:pPr>
          </w:p>
        </w:tc>
        <w:tc>
          <w:tcPr>
            <w:tcW w:w="8391" w:type="dxa"/>
            <w:gridSpan w:val="15"/>
            <w:vMerge w:val="continue"/>
            <w:tcBorders>
              <w:top w:val="single" w:color="auto" w:sz="4" w:space="0"/>
              <w:left w:val="single" w:color="auto" w:sz="4" w:space="0"/>
              <w:bottom w:val="single" w:color="auto" w:sz="4" w:space="0"/>
              <w:right w:val="single" w:color="000000" w:sz="8" w:space="0"/>
            </w:tcBorders>
            <w:vAlign w:val="center"/>
          </w:tcPr>
          <w:p w14:paraId="574FE1FA">
            <w:pPr>
              <w:widowControl/>
              <w:spacing w:line="300" w:lineRule="exact"/>
              <w:jc w:val="center"/>
              <w:rPr>
                <w:rFonts w:ascii="仿宋_GB2312" w:eastAsia="仿宋_GB2312"/>
                <w:color w:val="000000"/>
                <w:kern w:val="0"/>
                <w:szCs w:val="21"/>
              </w:rPr>
            </w:pPr>
          </w:p>
        </w:tc>
      </w:tr>
      <w:tr w14:paraId="1F0840CC">
        <w:tblPrEx>
          <w:tblCellMar>
            <w:top w:w="0" w:type="dxa"/>
            <w:left w:w="108" w:type="dxa"/>
            <w:bottom w:w="0" w:type="dxa"/>
            <w:right w:w="108" w:type="dxa"/>
          </w:tblCellMar>
        </w:tblPrEx>
        <w:trPr>
          <w:gridAfter w:val="1"/>
          <w:wAfter w:w="1502" w:type="dxa"/>
          <w:trHeight w:val="312" w:hRule="atLeast"/>
        </w:trPr>
        <w:tc>
          <w:tcPr>
            <w:tcW w:w="1095" w:type="dxa"/>
            <w:vMerge w:val="continue"/>
            <w:tcBorders>
              <w:top w:val="single" w:color="auto" w:sz="4" w:space="0"/>
              <w:left w:val="single" w:color="auto" w:sz="8" w:space="0"/>
              <w:bottom w:val="single" w:color="auto" w:sz="4" w:space="0"/>
              <w:right w:val="single" w:color="auto" w:sz="4" w:space="0"/>
            </w:tcBorders>
            <w:vAlign w:val="center"/>
          </w:tcPr>
          <w:p w14:paraId="5DC79FB2">
            <w:pPr>
              <w:widowControl/>
              <w:spacing w:line="300" w:lineRule="exact"/>
              <w:jc w:val="center"/>
              <w:rPr>
                <w:rFonts w:ascii="仿宋_GB2312" w:eastAsia="仿宋_GB2312"/>
                <w:color w:val="000000"/>
                <w:kern w:val="0"/>
                <w:szCs w:val="21"/>
              </w:rPr>
            </w:pPr>
          </w:p>
        </w:tc>
        <w:tc>
          <w:tcPr>
            <w:tcW w:w="8391" w:type="dxa"/>
            <w:gridSpan w:val="15"/>
            <w:vMerge w:val="continue"/>
            <w:tcBorders>
              <w:top w:val="single" w:color="auto" w:sz="4" w:space="0"/>
              <w:left w:val="single" w:color="auto" w:sz="4" w:space="0"/>
              <w:bottom w:val="single" w:color="auto" w:sz="4" w:space="0"/>
              <w:right w:val="single" w:color="000000" w:sz="8" w:space="0"/>
            </w:tcBorders>
            <w:vAlign w:val="center"/>
          </w:tcPr>
          <w:p w14:paraId="08CD9B02">
            <w:pPr>
              <w:widowControl/>
              <w:spacing w:line="300" w:lineRule="exact"/>
              <w:jc w:val="center"/>
              <w:rPr>
                <w:rFonts w:ascii="仿宋_GB2312" w:eastAsia="仿宋_GB2312"/>
                <w:color w:val="000000"/>
                <w:kern w:val="0"/>
                <w:szCs w:val="21"/>
              </w:rPr>
            </w:pPr>
          </w:p>
        </w:tc>
      </w:tr>
      <w:tr w14:paraId="067295B7">
        <w:tblPrEx>
          <w:tblCellMar>
            <w:top w:w="0" w:type="dxa"/>
            <w:left w:w="108" w:type="dxa"/>
            <w:bottom w:w="0" w:type="dxa"/>
            <w:right w:w="108" w:type="dxa"/>
          </w:tblCellMar>
        </w:tblPrEx>
        <w:trPr>
          <w:gridAfter w:val="1"/>
          <w:wAfter w:w="1502" w:type="dxa"/>
          <w:trHeight w:val="434" w:hRule="atLeast"/>
        </w:trPr>
        <w:tc>
          <w:tcPr>
            <w:tcW w:w="1095" w:type="dxa"/>
            <w:vMerge w:val="restart"/>
            <w:tcBorders>
              <w:top w:val="single" w:color="auto" w:sz="4" w:space="0"/>
              <w:left w:val="single" w:color="auto" w:sz="4" w:space="0"/>
              <w:bottom w:val="single" w:color="auto" w:sz="4" w:space="0"/>
              <w:right w:val="single" w:color="auto" w:sz="4" w:space="0"/>
            </w:tcBorders>
            <w:vAlign w:val="center"/>
          </w:tcPr>
          <w:p w14:paraId="42423060">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部</w:t>
            </w:r>
            <w:r>
              <w:rPr>
                <w:rFonts w:ascii="仿宋_GB2312" w:eastAsia="仿宋_GB2312"/>
                <w:color w:val="000000"/>
                <w:kern w:val="0"/>
                <w:szCs w:val="21"/>
              </w:rPr>
              <w:br w:type="textWrapping"/>
            </w:r>
            <w:r>
              <w:rPr>
                <w:rFonts w:hint="eastAsia" w:ascii="仿宋_GB2312" w:eastAsia="仿宋_GB2312"/>
                <w:color w:val="000000"/>
                <w:kern w:val="0"/>
                <w:szCs w:val="21"/>
              </w:rPr>
              <w:t>门</w:t>
            </w:r>
            <w:r>
              <w:rPr>
                <w:rFonts w:ascii="仿宋_GB2312" w:eastAsia="仿宋_GB2312"/>
                <w:color w:val="000000"/>
                <w:kern w:val="0"/>
                <w:szCs w:val="21"/>
              </w:rPr>
              <w:br w:type="textWrapping"/>
            </w:r>
            <w:r>
              <w:rPr>
                <w:rFonts w:hint="eastAsia" w:ascii="仿宋_GB2312" w:eastAsia="仿宋_GB2312"/>
                <w:color w:val="000000"/>
                <w:kern w:val="0"/>
                <w:szCs w:val="21"/>
              </w:rPr>
              <w:t>整</w:t>
            </w:r>
            <w:r>
              <w:rPr>
                <w:rFonts w:ascii="仿宋_GB2312" w:eastAsia="仿宋_GB2312"/>
                <w:color w:val="000000"/>
                <w:kern w:val="0"/>
                <w:szCs w:val="21"/>
              </w:rPr>
              <w:br w:type="textWrapping"/>
            </w:r>
            <w:r>
              <w:rPr>
                <w:rFonts w:hint="eastAsia" w:ascii="仿宋_GB2312" w:eastAsia="仿宋_GB2312"/>
                <w:color w:val="000000"/>
                <w:kern w:val="0"/>
                <w:szCs w:val="21"/>
              </w:rPr>
              <w:t>体</w:t>
            </w:r>
            <w:r>
              <w:rPr>
                <w:rFonts w:ascii="仿宋_GB2312" w:eastAsia="仿宋_GB2312"/>
                <w:color w:val="000000"/>
                <w:kern w:val="0"/>
                <w:szCs w:val="21"/>
              </w:rPr>
              <w:br w:type="textWrapping"/>
            </w:r>
            <w:r>
              <w:rPr>
                <w:rFonts w:hint="eastAsia" w:ascii="仿宋_GB2312" w:eastAsia="仿宋_GB2312"/>
                <w:color w:val="000000"/>
                <w:kern w:val="0"/>
                <w:szCs w:val="21"/>
              </w:rPr>
              <w:t>支</w:t>
            </w:r>
            <w:r>
              <w:rPr>
                <w:rFonts w:ascii="仿宋_GB2312" w:eastAsia="仿宋_GB2312"/>
                <w:color w:val="000000"/>
                <w:kern w:val="0"/>
                <w:szCs w:val="21"/>
              </w:rPr>
              <w:br w:type="textWrapping"/>
            </w:r>
            <w:r>
              <w:rPr>
                <w:rFonts w:hint="eastAsia" w:ascii="仿宋_GB2312" w:eastAsia="仿宋_GB2312"/>
                <w:color w:val="000000"/>
                <w:kern w:val="0"/>
                <w:szCs w:val="21"/>
              </w:rPr>
              <w:t>出</w:t>
            </w:r>
            <w:r>
              <w:rPr>
                <w:rFonts w:ascii="仿宋_GB2312" w:eastAsia="仿宋_GB2312"/>
                <w:color w:val="000000"/>
                <w:kern w:val="0"/>
                <w:szCs w:val="21"/>
              </w:rPr>
              <w:br w:type="textWrapping"/>
            </w:r>
            <w:r>
              <w:rPr>
                <w:rFonts w:hint="eastAsia" w:ascii="仿宋_GB2312" w:eastAsia="仿宋_GB2312"/>
                <w:color w:val="000000"/>
                <w:kern w:val="0"/>
                <w:szCs w:val="21"/>
              </w:rPr>
              <w:t>年</w:t>
            </w:r>
            <w:r>
              <w:rPr>
                <w:rFonts w:ascii="仿宋_GB2312" w:eastAsia="仿宋_GB2312"/>
                <w:color w:val="000000"/>
                <w:kern w:val="0"/>
                <w:szCs w:val="21"/>
              </w:rPr>
              <w:br w:type="textWrapping"/>
            </w:r>
            <w:r>
              <w:rPr>
                <w:rFonts w:hint="eastAsia" w:ascii="仿宋_GB2312" w:eastAsia="仿宋_GB2312"/>
                <w:color w:val="000000"/>
                <w:kern w:val="0"/>
                <w:szCs w:val="21"/>
              </w:rPr>
              <w:t>度</w:t>
            </w:r>
            <w:r>
              <w:rPr>
                <w:rFonts w:ascii="仿宋_GB2312" w:eastAsia="仿宋_GB2312"/>
                <w:color w:val="000000"/>
                <w:kern w:val="0"/>
                <w:szCs w:val="21"/>
              </w:rPr>
              <w:br w:type="textWrapping"/>
            </w:r>
            <w:r>
              <w:rPr>
                <w:rFonts w:hint="eastAsia" w:ascii="仿宋_GB2312" w:eastAsia="仿宋_GB2312"/>
                <w:color w:val="000000"/>
                <w:kern w:val="0"/>
                <w:szCs w:val="21"/>
              </w:rPr>
              <w:t>绩</w:t>
            </w:r>
            <w:r>
              <w:rPr>
                <w:rFonts w:ascii="仿宋_GB2312" w:eastAsia="仿宋_GB2312"/>
                <w:color w:val="000000"/>
                <w:kern w:val="0"/>
                <w:szCs w:val="21"/>
              </w:rPr>
              <w:br w:type="textWrapping"/>
            </w:r>
            <w:r>
              <w:rPr>
                <w:rFonts w:hint="eastAsia" w:ascii="仿宋_GB2312" w:eastAsia="仿宋_GB2312"/>
                <w:color w:val="000000"/>
                <w:kern w:val="0"/>
                <w:szCs w:val="21"/>
              </w:rPr>
              <w:t>效</w:t>
            </w:r>
            <w:r>
              <w:rPr>
                <w:rFonts w:ascii="仿宋_GB2312" w:eastAsia="仿宋_GB2312"/>
                <w:color w:val="000000"/>
                <w:kern w:val="0"/>
                <w:szCs w:val="21"/>
              </w:rPr>
              <w:br w:type="textWrapping"/>
            </w:r>
            <w:r>
              <w:rPr>
                <w:rFonts w:hint="eastAsia" w:ascii="仿宋_GB2312" w:eastAsia="仿宋_GB2312"/>
                <w:color w:val="000000"/>
                <w:kern w:val="0"/>
                <w:szCs w:val="21"/>
              </w:rPr>
              <w:t>指</w:t>
            </w:r>
            <w:r>
              <w:rPr>
                <w:rFonts w:ascii="仿宋_GB2312" w:eastAsia="仿宋_GB2312"/>
                <w:color w:val="000000"/>
                <w:kern w:val="0"/>
                <w:szCs w:val="21"/>
              </w:rPr>
              <w:br w:type="textWrapping"/>
            </w:r>
            <w:r>
              <w:rPr>
                <w:rFonts w:hint="eastAsia" w:ascii="仿宋_GB2312" w:eastAsia="仿宋_GB2312"/>
                <w:color w:val="000000"/>
                <w:kern w:val="0"/>
                <w:szCs w:val="21"/>
              </w:rPr>
              <w:t>标</w:t>
            </w:r>
          </w:p>
        </w:tc>
        <w:tc>
          <w:tcPr>
            <w:tcW w:w="1176" w:type="dxa"/>
            <w:tcBorders>
              <w:top w:val="single" w:color="auto" w:sz="4" w:space="0"/>
              <w:left w:val="single" w:color="auto" w:sz="4" w:space="0"/>
              <w:bottom w:val="single" w:color="auto" w:sz="4" w:space="0"/>
              <w:right w:val="single" w:color="auto" w:sz="4" w:space="0"/>
            </w:tcBorders>
            <w:vAlign w:val="center"/>
          </w:tcPr>
          <w:p w14:paraId="21A2F122">
            <w:pPr>
              <w:widowControl/>
              <w:spacing w:line="300" w:lineRule="exact"/>
              <w:jc w:val="center"/>
              <w:rPr>
                <w:rFonts w:ascii="仿宋_GB2312" w:eastAsia="仿宋_GB2312"/>
                <w:b/>
                <w:bCs/>
                <w:color w:val="000000"/>
                <w:kern w:val="0"/>
                <w:szCs w:val="21"/>
              </w:rPr>
            </w:pPr>
            <w:r>
              <w:rPr>
                <w:rFonts w:hint="eastAsia" w:ascii="仿宋_GB2312" w:eastAsia="仿宋_GB2312"/>
                <w:b/>
                <w:bCs/>
                <w:color w:val="000000"/>
                <w:kern w:val="0"/>
                <w:szCs w:val="21"/>
              </w:rPr>
              <w:t>一级指标</w:t>
            </w:r>
          </w:p>
        </w:tc>
        <w:tc>
          <w:tcPr>
            <w:tcW w:w="1185" w:type="dxa"/>
            <w:gridSpan w:val="3"/>
            <w:tcBorders>
              <w:top w:val="single" w:color="auto" w:sz="4" w:space="0"/>
              <w:left w:val="single" w:color="auto" w:sz="4" w:space="0"/>
              <w:bottom w:val="single" w:color="auto" w:sz="4" w:space="0"/>
              <w:right w:val="single" w:color="auto" w:sz="4" w:space="0"/>
            </w:tcBorders>
            <w:vAlign w:val="center"/>
          </w:tcPr>
          <w:p w14:paraId="24276D0D">
            <w:pPr>
              <w:widowControl/>
              <w:spacing w:line="300" w:lineRule="exact"/>
              <w:jc w:val="center"/>
              <w:rPr>
                <w:rFonts w:ascii="仿宋_GB2312" w:eastAsia="仿宋_GB2312"/>
                <w:b/>
                <w:bCs/>
                <w:color w:val="000000"/>
                <w:kern w:val="0"/>
                <w:szCs w:val="21"/>
              </w:rPr>
            </w:pPr>
            <w:r>
              <w:rPr>
                <w:rFonts w:hint="eastAsia" w:ascii="仿宋_GB2312" w:eastAsia="仿宋_GB2312"/>
                <w:b/>
                <w:bCs/>
                <w:color w:val="000000"/>
                <w:kern w:val="0"/>
                <w:szCs w:val="21"/>
              </w:rPr>
              <w:t>二级指标</w:t>
            </w: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6D7C1FEF">
            <w:pPr>
              <w:widowControl/>
              <w:spacing w:line="300" w:lineRule="exact"/>
              <w:jc w:val="center"/>
              <w:rPr>
                <w:rFonts w:ascii="仿宋_GB2312" w:eastAsia="仿宋_GB2312"/>
                <w:b/>
                <w:bCs/>
                <w:color w:val="000000"/>
                <w:kern w:val="0"/>
                <w:szCs w:val="21"/>
              </w:rPr>
            </w:pPr>
            <w:r>
              <w:rPr>
                <w:rFonts w:hint="eastAsia" w:ascii="仿宋_GB2312" w:eastAsia="仿宋_GB2312"/>
                <w:b/>
                <w:bCs/>
                <w:color w:val="000000"/>
                <w:kern w:val="0"/>
                <w:szCs w:val="21"/>
              </w:rPr>
              <w:t>三级指标</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229B9736">
            <w:pPr>
              <w:widowControl/>
              <w:spacing w:line="300" w:lineRule="exact"/>
              <w:jc w:val="center"/>
              <w:rPr>
                <w:rFonts w:ascii="仿宋_GB2312" w:eastAsia="仿宋_GB2312"/>
                <w:b/>
                <w:bCs/>
                <w:color w:val="000000"/>
                <w:kern w:val="0"/>
                <w:szCs w:val="21"/>
              </w:rPr>
            </w:pPr>
            <w:r>
              <w:rPr>
                <w:rFonts w:hint="eastAsia" w:ascii="仿宋_GB2312" w:eastAsia="仿宋_GB2312"/>
                <w:b/>
                <w:bCs/>
                <w:color w:val="000000"/>
                <w:kern w:val="0"/>
                <w:szCs w:val="21"/>
              </w:rPr>
              <w:t>指标值及单位</w:t>
            </w:r>
          </w:p>
        </w:tc>
        <w:tc>
          <w:tcPr>
            <w:tcW w:w="985" w:type="dxa"/>
            <w:tcBorders>
              <w:top w:val="single" w:color="auto" w:sz="4" w:space="0"/>
              <w:left w:val="single" w:color="auto" w:sz="4" w:space="0"/>
              <w:bottom w:val="single" w:color="auto" w:sz="4" w:space="0"/>
              <w:right w:val="single" w:color="auto" w:sz="4" w:space="0"/>
            </w:tcBorders>
            <w:vAlign w:val="center"/>
          </w:tcPr>
          <w:p w14:paraId="65C35AD0">
            <w:pPr>
              <w:widowControl/>
              <w:spacing w:line="300" w:lineRule="exact"/>
              <w:jc w:val="center"/>
              <w:rPr>
                <w:rFonts w:ascii="仿宋_GB2312" w:eastAsia="仿宋_GB2312"/>
                <w:b/>
                <w:bCs/>
                <w:color w:val="000000"/>
                <w:kern w:val="0"/>
                <w:szCs w:val="21"/>
              </w:rPr>
            </w:pPr>
            <w:r>
              <w:rPr>
                <w:rFonts w:hint="eastAsia" w:ascii="仿宋_GB2312" w:eastAsia="仿宋_GB2312"/>
                <w:b/>
                <w:bCs/>
                <w:color w:val="000000"/>
                <w:kern w:val="0"/>
                <w:szCs w:val="21"/>
              </w:rPr>
              <w:t>备注</w:t>
            </w:r>
          </w:p>
        </w:tc>
      </w:tr>
      <w:tr w14:paraId="63914105">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6D2A0444">
            <w:pPr>
              <w:widowControl/>
              <w:spacing w:line="300" w:lineRule="exact"/>
              <w:jc w:val="center"/>
              <w:rPr>
                <w:rFonts w:ascii="仿宋_GB2312" w:eastAsia="仿宋_GB2312"/>
                <w:color w:val="000000"/>
                <w:kern w:val="0"/>
                <w:szCs w:val="21"/>
              </w:rPr>
            </w:pPr>
          </w:p>
        </w:tc>
        <w:tc>
          <w:tcPr>
            <w:tcW w:w="1176" w:type="dxa"/>
            <w:vMerge w:val="restart"/>
            <w:tcBorders>
              <w:top w:val="single" w:color="auto" w:sz="4" w:space="0"/>
              <w:left w:val="single" w:color="auto" w:sz="4" w:space="0"/>
              <w:bottom w:val="single" w:color="auto" w:sz="4" w:space="0"/>
              <w:right w:val="single" w:color="auto" w:sz="4" w:space="0"/>
            </w:tcBorders>
            <w:vAlign w:val="center"/>
          </w:tcPr>
          <w:p w14:paraId="4ED69985">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产出指标</w:t>
            </w:r>
          </w:p>
        </w:tc>
        <w:tc>
          <w:tcPr>
            <w:tcW w:w="1185" w:type="dxa"/>
            <w:gridSpan w:val="3"/>
            <w:vMerge w:val="restart"/>
            <w:tcBorders>
              <w:top w:val="single" w:color="auto" w:sz="4" w:space="0"/>
              <w:left w:val="single" w:color="auto" w:sz="4" w:space="0"/>
              <w:bottom w:val="single" w:color="auto" w:sz="4" w:space="0"/>
              <w:right w:val="single" w:color="auto" w:sz="4" w:space="0"/>
            </w:tcBorders>
            <w:vAlign w:val="center"/>
          </w:tcPr>
          <w:p w14:paraId="6A2F4593">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数量指标</w:t>
            </w: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72992EAB">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粮食播种面积</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56821432">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12</w:t>
            </w:r>
            <w:r>
              <w:rPr>
                <w:rFonts w:hint="eastAsia" w:ascii="仿宋_GB2312" w:eastAsia="仿宋_GB2312"/>
                <w:color w:val="000000"/>
                <w:kern w:val="0"/>
                <w:szCs w:val="21"/>
                <w:lang w:val="en-US" w:eastAsia="zh-CN"/>
              </w:rPr>
              <w:t>5</w:t>
            </w:r>
            <w:r>
              <w:rPr>
                <w:rFonts w:hint="eastAsia" w:ascii="仿宋_GB2312" w:eastAsia="仿宋_GB2312"/>
                <w:color w:val="000000"/>
                <w:kern w:val="0"/>
                <w:szCs w:val="21"/>
              </w:rPr>
              <w:t>万亩　</w:t>
            </w:r>
          </w:p>
        </w:tc>
        <w:tc>
          <w:tcPr>
            <w:tcW w:w="985" w:type="dxa"/>
            <w:tcBorders>
              <w:top w:val="single" w:color="auto" w:sz="4" w:space="0"/>
              <w:left w:val="single" w:color="auto" w:sz="4" w:space="0"/>
              <w:bottom w:val="single" w:color="auto" w:sz="4" w:space="0"/>
              <w:right w:val="single" w:color="auto" w:sz="4" w:space="0"/>
            </w:tcBorders>
            <w:vAlign w:val="center"/>
          </w:tcPr>
          <w:p w14:paraId="53355252">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　</w:t>
            </w:r>
          </w:p>
        </w:tc>
      </w:tr>
      <w:tr w14:paraId="20C04262">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1B701AD8">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23677C2D">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1AF2D36C">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391B6AAD">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粮食总产</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61AEA9B1">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lang w:val="en-US" w:eastAsia="zh-CN"/>
              </w:rPr>
              <w:t>59.8</w:t>
            </w:r>
            <w:r>
              <w:rPr>
                <w:rFonts w:hint="eastAsia" w:ascii="仿宋_GB2312" w:eastAsia="仿宋_GB2312"/>
                <w:color w:val="000000"/>
                <w:kern w:val="0"/>
                <w:szCs w:val="21"/>
              </w:rPr>
              <w:t>万吨</w:t>
            </w:r>
          </w:p>
        </w:tc>
        <w:tc>
          <w:tcPr>
            <w:tcW w:w="985" w:type="dxa"/>
            <w:tcBorders>
              <w:top w:val="single" w:color="auto" w:sz="4" w:space="0"/>
              <w:left w:val="single" w:color="auto" w:sz="4" w:space="0"/>
              <w:bottom w:val="single" w:color="auto" w:sz="4" w:space="0"/>
              <w:right w:val="single" w:color="auto" w:sz="4" w:space="0"/>
            </w:tcBorders>
            <w:vAlign w:val="center"/>
          </w:tcPr>
          <w:p w14:paraId="796E8E60">
            <w:pPr>
              <w:widowControl/>
              <w:spacing w:line="300" w:lineRule="exact"/>
              <w:jc w:val="center"/>
              <w:rPr>
                <w:rFonts w:ascii="仿宋_GB2312" w:eastAsia="仿宋_GB2312"/>
                <w:color w:val="000000"/>
                <w:kern w:val="0"/>
                <w:szCs w:val="21"/>
              </w:rPr>
            </w:pPr>
          </w:p>
        </w:tc>
      </w:tr>
      <w:tr w14:paraId="63ADD15B">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6D81E5DE">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578DB75E">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6F33BEE6">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449D5905">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高档优质稻种植面积</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71448FD3">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26万亩</w:t>
            </w:r>
          </w:p>
        </w:tc>
        <w:tc>
          <w:tcPr>
            <w:tcW w:w="985" w:type="dxa"/>
            <w:tcBorders>
              <w:top w:val="single" w:color="auto" w:sz="4" w:space="0"/>
              <w:left w:val="single" w:color="auto" w:sz="4" w:space="0"/>
              <w:bottom w:val="single" w:color="auto" w:sz="4" w:space="0"/>
              <w:right w:val="single" w:color="auto" w:sz="4" w:space="0"/>
            </w:tcBorders>
            <w:vAlign w:val="center"/>
          </w:tcPr>
          <w:p w14:paraId="0A6DF9DB">
            <w:pPr>
              <w:widowControl/>
              <w:spacing w:line="300" w:lineRule="exact"/>
              <w:jc w:val="center"/>
              <w:rPr>
                <w:rFonts w:ascii="仿宋_GB2312" w:eastAsia="仿宋_GB2312"/>
                <w:color w:val="000000"/>
                <w:kern w:val="0"/>
                <w:szCs w:val="21"/>
              </w:rPr>
            </w:pPr>
          </w:p>
        </w:tc>
      </w:tr>
      <w:tr w14:paraId="583FF404">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64072012">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5F74749B">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33CB5764">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3E7EDA96">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农作物病虫害发生率</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0FD945C2">
            <w:pPr>
              <w:widowControl/>
              <w:spacing w:line="300" w:lineRule="exact"/>
              <w:jc w:val="center"/>
              <w:rPr>
                <w:rFonts w:ascii="仿宋_GB2312" w:hAnsi="仿宋_GB2312" w:eastAsia="仿宋_GB2312" w:cs="仿宋_GB2312"/>
                <w:color w:val="000000"/>
                <w:kern w:val="0"/>
                <w:szCs w:val="21"/>
              </w:rPr>
            </w:pPr>
            <w:r>
              <w:rPr>
                <w:rFonts w:hint="eastAsia" w:ascii="微软雅黑" w:hAnsi="微软雅黑" w:eastAsia="微软雅黑" w:cs="微软雅黑"/>
                <w:color w:val="000000"/>
                <w:kern w:val="0"/>
                <w:szCs w:val="21"/>
              </w:rPr>
              <w:t>&lt;5%</w:t>
            </w:r>
          </w:p>
        </w:tc>
        <w:tc>
          <w:tcPr>
            <w:tcW w:w="985" w:type="dxa"/>
            <w:tcBorders>
              <w:top w:val="single" w:color="auto" w:sz="4" w:space="0"/>
              <w:left w:val="single" w:color="auto" w:sz="4" w:space="0"/>
              <w:bottom w:val="single" w:color="auto" w:sz="4" w:space="0"/>
              <w:right w:val="single" w:color="auto" w:sz="4" w:space="0"/>
            </w:tcBorders>
            <w:vAlign w:val="center"/>
          </w:tcPr>
          <w:p w14:paraId="56EE0430">
            <w:pPr>
              <w:widowControl/>
              <w:spacing w:line="300" w:lineRule="exact"/>
              <w:jc w:val="center"/>
              <w:rPr>
                <w:rFonts w:ascii="仿宋_GB2312" w:eastAsia="仿宋_GB2312"/>
                <w:color w:val="000000"/>
                <w:kern w:val="0"/>
                <w:szCs w:val="21"/>
              </w:rPr>
            </w:pPr>
          </w:p>
        </w:tc>
      </w:tr>
      <w:tr w14:paraId="113AFD43">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596AF65E">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75277917">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0FBAA94C">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5A5F8E75">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能源安全监管</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0CA2A15F">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大型沼气</w:t>
            </w:r>
            <w:r>
              <w:rPr>
                <w:rFonts w:hint="eastAsia" w:ascii="仿宋_GB2312" w:eastAsia="仿宋_GB2312"/>
                <w:color w:val="000000"/>
                <w:kern w:val="0"/>
                <w:szCs w:val="21"/>
                <w:lang w:eastAsia="zh-CN"/>
              </w:rPr>
              <w:t>池</w:t>
            </w:r>
            <w:r>
              <w:rPr>
                <w:rFonts w:hint="eastAsia" w:ascii="仿宋_GB2312" w:eastAsia="仿宋_GB2312"/>
                <w:color w:val="000000"/>
                <w:kern w:val="0"/>
                <w:szCs w:val="21"/>
              </w:rPr>
              <w:t>16处，中小型152处</w:t>
            </w:r>
          </w:p>
        </w:tc>
        <w:tc>
          <w:tcPr>
            <w:tcW w:w="985" w:type="dxa"/>
            <w:tcBorders>
              <w:top w:val="single" w:color="auto" w:sz="4" w:space="0"/>
              <w:left w:val="single" w:color="auto" w:sz="4" w:space="0"/>
              <w:bottom w:val="single" w:color="auto" w:sz="4" w:space="0"/>
              <w:right w:val="single" w:color="auto" w:sz="4" w:space="0"/>
            </w:tcBorders>
            <w:vAlign w:val="center"/>
          </w:tcPr>
          <w:p w14:paraId="00BDF416">
            <w:pPr>
              <w:widowControl/>
              <w:spacing w:line="300" w:lineRule="exact"/>
              <w:jc w:val="center"/>
              <w:rPr>
                <w:rFonts w:ascii="仿宋_GB2312" w:eastAsia="仿宋_GB2312"/>
                <w:color w:val="000000"/>
                <w:kern w:val="0"/>
                <w:szCs w:val="21"/>
              </w:rPr>
            </w:pPr>
          </w:p>
        </w:tc>
      </w:tr>
      <w:tr w14:paraId="2B54EC08">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20ED884B">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30B19F1D">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1A792E40">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65597464">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农作物机械化作业率</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5F9282AB">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较上年提高1%</w:t>
            </w:r>
          </w:p>
        </w:tc>
        <w:tc>
          <w:tcPr>
            <w:tcW w:w="985" w:type="dxa"/>
            <w:tcBorders>
              <w:top w:val="single" w:color="auto" w:sz="4" w:space="0"/>
              <w:left w:val="single" w:color="auto" w:sz="4" w:space="0"/>
              <w:bottom w:val="single" w:color="auto" w:sz="4" w:space="0"/>
              <w:right w:val="single" w:color="auto" w:sz="4" w:space="0"/>
            </w:tcBorders>
            <w:vAlign w:val="center"/>
          </w:tcPr>
          <w:p w14:paraId="59F127F0">
            <w:pPr>
              <w:widowControl/>
              <w:spacing w:line="300" w:lineRule="exact"/>
              <w:jc w:val="center"/>
              <w:rPr>
                <w:rFonts w:ascii="仿宋_GB2312" w:eastAsia="仿宋_GB2312"/>
                <w:color w:val="000000"/>
                <w:kern w:val="0"/>
                <w:szCs w:val="21"/>
              </w:rPr>
            </w:pPr>
          </w:p>
        </w:tc>
      </w:tr>
      <w:tr w14:paraId="168EA64F">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74B3688D">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5F2C05C8">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7B7A8BBE">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7A463D13">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农产品抽样检测</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34CFB0C8">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lang w:val="en-US" w:eastAsia="zh-CN"/>
              </w:rPr>
              <w:t>1</w:t>
            </w:r>
            <w:r>
              <w:rPr>
                <w:rFonts w:hint="eastAsia" w:ascii="仿宋_GB2312" w:eastAsia="仿宋_GB2312"/>
                <w:color w:val="000000"/>
                <w:kern w:val="0"/>
                <w:szCs w:val="21"/>
              </w:rPr>
              <w:t>000批次</w:t>
            </w:r>
          </w:p>
        </w:tc>
        <w:tc>
          <w:tcPr>
            <w:tcW w:w="985" w:type="dxa"/>
            <w:tcBorders>
              <w:top w:val="single" w:color="auto" w:sz="4" w:space="0"/>
              <w:left w:val="single" w:color="auto" w:sz="4" w:space="0"/>
              <w:bottom w:val="single" w:color="auto" w:sz="4" w:space="0"/>
              <w:right w:val="single" w:color="auto" w:sz="4" w:space="0"/>
            </w:tcBorders>
            <w:vAlign w:val="center"/>
          </w:tcPr>
          <w:p w14:paraId="5E287F62">
            <w:pPr>
              <w:widowControl/>
              <w:spacing w:line="300" w:lineRule="exact"/>
              <w:jc w:val="center"/>
              <w:rPr>
                <w:rFonts w:ascii="仿宋_GB2312" w:eastAsia="仿宋_GB2312"/>
                <w:color w:val="000000"/>
                <w:kern w:val="0"/>
                <w:szCs w:val="21"/>
              </w:rPr>
            </w:pPr>
          </w:p>
        </w:tc>
      </w:tr>
      <w:tr w14:paraId="4CC33282">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2D12B026">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4CF59B32">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5A1E5C71">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6DFE4D9B">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动物免费防疫检疫合格率</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40B52D10">
            <w:pPr>
              <w:widowControl/>
              <w:spacing w:line="300" w:lineRule="exact"/>
              <w:jc w:val="center"/>
              <w:rPr>
                <w:rFonts w:ascii="仿宋_GB2312" w:eastAsia="仿宋_GB2312"/>
                <w:color w:val="000000"/>
                <w:kern w:val="0"/>
                <w:szCs w:val="21"/>
              </w:rPr>
            </w:pPr>
            <w:r>
              <w:rPr>
                <w:rFonts w:ascii="Arial" w:hAnsi="Arial" w:eastAsia="仿宋_GB2312" w:cs="Arial"/>
                <w:color w:val="000000"/>
                <w:kern w:val="0"/>
                <w:szCs w:val="21"/>
              </w:rPr>
              <w:t>≥</w:t>
            </w:r>
            <w:r>
              <w:rPr>
                <w:rFonts w:hint="eastAsia" w:ascii="仿宋_GB2312" w:eastAsia="仿宋_GB2312"/>
                <w:color w:val="000000"/>
                <w:kern w:val="0"/>
                <w:szCs w:val="21"/>
              </w:rPr>
              <w:t>70%</w:t>
            </w:r>
          </w:p>
        </w:tc>
        <w:tc>
          <w:tcPr>
            <w:tcW w:w="985" w:type="dxa"/>
            <w:tcBorders>
              <w:top w:val="single" w:color="auto" w:sz="4" w:space="0"/>
              <w:left w:val="single" w:color="auto" w:sz="4" w:space="0"/>
              <w:bottom w:val="single" w:color="auto" w:sz="4" w:space="0"/>
              <w:right w:val="single" w:color="auto" w:sz="4" w:space="0"/>
            </w:tcBorders>
            <w:vAlign w:val="center"/>
          </w:tcPr>
          <w:p w14:paraId="6F509734">
            <w:pPr>
              <w:widowControl/>
              <w:spacing w:line="300" w:lineRule="exact"/>
              <w:jc w:val="center"/>
              <w:rPr>
                <w:rFonts w:ascii="仿宋_GB2312" w:eastAsia="仿宋_GB2312"/>
                <w:color w:val="000000"/>
                <w:kern w:val="0"/>
                <w:szCs w:val="21"/>
              </w:rPr>
            </w:pPr>
          </w:p>
        </w:tc>
      </w:tr>
      <w:tr w14:paraId="39F160E1">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641C4067">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24974D9D">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18031F5C">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2ED71CF2">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农产品质量安全管理</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3BF43D5F">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安全事故发生率为零</w:t>
            </w:r>
          </w:p>
        </w:tc>
        <w:tc>
          <w:tcPr>
            <w:tcW w:w="985" w:type="dxa"/>
            <w:tcBorders>
              <w:top w:val="single" w:color="auto" w:sz="4" w:space="0"/>
              <w:left w:val="single" w:color="auto" w:sz="4" w:space="0"/>
              <w:bottom w:val="single" w:color="auto" w:sz="4" w:space="0"/>
              <w:right w:val="single" w:color="auto" w:sz="4" w:space="0"/>
            </w:tcBorders>
            <w:vAlign w:val="center"/>
          </w:tcPr>
          <w:p w14:paraId="1D05FCF6">
            <w:pPr>
              <w:widowControl/>
              <w:spacing w:line="300" w:lineRule="exact"/>
              <w:jc w:val="center"/>
              <w:rPr>
                <w:rFonts w:ascii="仿宋_GB2312" w:eastAsia="仿宋_GB2312"/>
                <w:color w:val="000000"/>
                <w:kern w:val="0"/>
                <w:szCs w:val="21"/>
              </w:rPr>
            </w:pPr>
          </w:p>
        </w:tc>
      </w:tr>
      <w:tr w14:paraId="3705C324">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6C4D1A61">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487BF662">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757C825D">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45B2846D">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农业综合行政执法次数</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5B25CA16">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10次以上</w:t>
            </w:r>
          </w:p>
        </w:tc>
        <w:tc>
          <w:tcPr>
            <w:tcW w:w="985" w:type="dxa"/>
            <w:tcBorders>
              <w:top w:val="single" w:color="auto" w:sz="4" w:space="0"/>
              <w:left w:val="single" w:color="auto" w:sz="4" w:space="0"/>
              <w:bottom w:val="single" w:color="auto" w:sz="4" w:space="0"/>
              <w:right w:val="single" w:color="auto" w:sz="4" w:space="0"/>
            </w:tcBorders>
            <w:vAlign w:val="center"/>
          </w:tcPr>
          <w:p w14:paraId="2E859593">
            <w:pPr>
              <w:widowControl/>
              <w:spacing w:line="300" w:lineRule="exact"/>
              <w:jc w:val="center"/>
              <w:rPr>
                <w:rFonts w:ascii="仿宋_GB2312" w:eastAsia="仿宋_GB2312"/>
                <w:color w:val="000000"/>
                <w:kern w:val="0"/>
                <w:szCs w:val="21"/>
              </w:rPr>
            </w:pPr>
          </w:p>
        </w:tc>
      </w:tr>
      <w:tr w14:paraId="0AE35673">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3C649780">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1185D18F">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480300BD">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38D9C2B2">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农民培训</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136CC246">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30场次</w:t>
            </w:r>
          </w:p>
        </w:tc>
        <w:tc>
          <w:tcPr>
            <w:tcW w:w="985" w:type="dxa"/>
            <w:tcBorders>
              <w:top w:val="single" w:color="auto" w:sz="4" w:space="0"/>
              <w:left w:val="single" w:color="auto" w:sz="4" w:space="0"/>
              <w:bottom w:val="single" w:color="auto" w:sz="4" w:space="0"/>
              <w:right w:val="single" w:color="auto" w:sz="4" w:space="0"/>
            </w:tcBorders>
            <w:vAlign w:val="center"/>
          </w:tcPr>
          <w:p w14:paraId="4E8D2DE7">
            <w:pPr>
              <w:widowControl/>
              <w:spacing w:line="300" w:lineRule="exact"/>
              <w:jc w:val="center"/>
              <w:rPr>
                <w:rFonts w:ascii="仿宋_GB2312" w:eastAsia="仿宋_GB2312"/>
                <w:color w:val="000000"/>
                <w:kern w:val="0"/>
                <w:szCs w:val="21"/>
              </w:rPr>
            </w:pPr>
          </w:p>
        </w:tc>
      </w:tr>
      <w:tr w14:paraId="7F2ABBB3">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0CEF7E53">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5D9AB528">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05210DE8">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7B51E166">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湘莲种植面积</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5769180F">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10万亩</w:t>
            </w:r>
          </w:p>
        </w:tc>
        <w:tc>
          <w:tcPr>
            <w:tcW w:w="985" w:type="dxa"/>
            <w:tcBorders>
              <w:top w:val="single" w:color="auto" w:sz="4" w:space="0"/>
              <w:left w:val="single" w:color="auto" w:sz="4" w:space="0"/>
              <w:bottom w:val="single" w:color="auto" w:sz="4" w:space="0"/>
              <w:right w:val="single" w:color="auto" w:sz="4" w:space="0"/>
            </w:tcBorders>
            <w:vAlign w:val="center"/>
          </w:tcPr>
          <w:p w14:paraId="471B6D2E">
            <w:pPr>
              <w:widowControl/>
              <w:spacing w:line="300" w:lineRule="exact"/>
              <w:jc w:val="center"/>
              <w:rPr>
                <w:rFonts w:ascii="仿宋_GB2312" w:eastAsia="仿宋_GB2312"/>
                <w:color w:val="000000"/>
                <w:kern w:val="0"/>
                <w:szCs w:val="21"/>
              </w:rPr>
            </w:pPr>
          </w:p>
        </w:tc>
      </w:tr>
      <w:tr w14:paraId="151E2342">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24B2478B">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3AB2CF7A">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3B10BB4A">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5D36A4A3">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劳模慰问</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2757048C">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1</w:t>
            </w:r>
            <w:r>
              <w:rPr>
                <w:rFonts w:hint="eastAsia" w:ascii="仿宋_GB2312" w:eastAsia="仿宋_GB2312"/>
                <w:color w:val="000000"/>
                <w:kern w:val="0"/>
                <w:szCs w:val="21"/>
                <w:lang w:val="en-US" w:eastAsia="zh-CN"/>
              </w:rPr>
              <w:t>5</w:t>
            </w:r>
            <w:r>
              <w:rPr>
                <w:rFonts w:hint="eastAsia" w:ascii="仿宋_GB2312" w:eastAsia="仿宋_GB2312"/>
                <w:color w:val="000000"/>
                <w:kern w:val="0"/>
                <w:szCs w:val="21"/>
              </w:rPr>
              <w:t>人</w:t>
            </w:r>
          </w:p>
        </w:tc>
        <w:tc>
          <w:tcPr>
            <w:tcW w:w="985" w:type="dxa"/>
            <w:tcBorders>
              <w:top w:val="single" w:color="auto" w:sz="4" w:space="0"/>
              <w:left w:val="single" w:color="auto" w:sz="4" w:space="0"/>
              <w:bottom w:val="single" w:color="auto" w:sz="4" w:space="0"/>
              <w:right w:val="single" w:color="auto" w:sz="4" w:space="0"/>
            </w:tcBorders>
            <w:vAlign w:val="center"/>
          </w:tcPr>
          <w:p w14:paraId="7AE02970">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202</w:t>
            </w:r>
            <w:r>
              <w:rPr>
                <w:rFonts w:hint="eastAsia" w:ascii="仿宋_GB2312" w:eastAsia="仿宋_GB2312"/>
                <w:color w:val="000000"/>
                <w:kern w:val="0"/>
                <w:szCs w:val="21"/>
                <w:lang w:val="en-US" w:eastAsia="zh-CN"/>
              </w:rPr>
              <w:t>4</w:t>
            </w:r>
            <w:r>
              <w:rPr>
                <w:rFonts w:hint="eastAsia" w:ascii="仿宋_GB2312" w:eastAsia="仿宋_GB2312"/>
                <w:color w:val="000000"/>
                <w:kern w:val="0"/>
                <w:szCs w:val="21"/>
              </w:rPr>
              <w:t>年</w:t>
            </w:r>
            <w:r>
              <w:rPr>
                <w:rFonts w:hint="eastAsia" w:ascii="仿宋_GB2312" w:eastAsia="仿宋_GB2312"/>
                <w:color w:val="000000"/>
                <w:kern w:val="0"/>
                <w:szCs w:val="21"/>
                <w:lang w:eastAsia="zh-CN"/>
              </w:rPr>
              <w:t>人</w:t>
            </w:r>
            <w:r>
              <w:rPr>
                <w:rFonts w:hint="eastAsia" w:ascii="仿宋_GB2312" w:eastAsia="仿宋_GB2312"/>
                <w:color w:val="000000"/>
                <w:kern w:val="0"/>
                <w:szCs w:val="21"/>
              </w:rPr>
              <w:t>数</w:t>
            </w:r>
          </w:p>
        </w:tc>
      </w:tr>
      <w:tr w14:paraId="1EAB987C">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1B5B23A0">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4DFF653E">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0AB29AE7">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344B7BB6">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国有农场改革</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695443F7">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1个</w:t>
            </w:r>
          </w:p>
        </w:tc>
        <w:tc>
          <w:tcPr>
            <w:tcW w:w="985" w:type="dxa"/>
            <w:tcBorders>
              <w:top w:val="single" w:color="auto" w:sz="4" w:space="0"/>
              <w:left w:val="single" w:color="auto" w:sz="4" w:space="0"/>
              <w:bottom w:val="single" w:color="auto" w:sz="4" w:space="0"/>
              <w:right w:val="single" w:color="auto" w:sz="4" w:space="0"/>
            </w:tcBorders>
            <w:vAlign w:val="center"/>
          </w:tcPr>
          <w:p w14:paraId="39198BDF">
            <w:pPr>
              <w:widowControl/>
              <w:spacing w:line="300" w:lineRule="exact"/>
              <w:jc w:val="center"/>
              <w:rPr>
                <w:rFonts w:ascii="仿宋_GB2312" w:eastAsia="仿宋_GB2312"/>
                <w:color w:val="000000"/>
                <w:kern w:val="0"/>
                <w:szCs w:val="21"/>
              </w:rPr>
            </w:pPr>
          </w:p>
        </w:tc>
      </w:tr>
      <w:tr w14:paraId="459E5256">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37F8B2F6">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5CBA555B">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25F52268">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5CF9EC68">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人工增殖放流</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77BCD4E5">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lang w:val="en-US" w:eastAsia="zh-CN"/>
              </w:rPr>
              <w:t>13</w:t>
            </w:r>
            <w:r>
              <w:rPr>
                <w:rFonts w:hint="eastAsia" w:ascii="仿宋_GB2312" w:eastAsia="仿宋_GB2312"/>
                <w:color w:val="000000"/>
                <w:kern w:val="0"/>
                <w:szCs w:val="21"/>
              </w:rPr>
              <w:t>0万尾</w:t>
            </w:r>
          </w:p>
        </w:tc>
        <w:tc>
          <w:tcPr>
            <w:tcW w:w="985" w:type="dxa"/>
            <w:tcBorders>
              <w:top w:val="single" w:color="auto" w:sz="4" w:space="0"/>
              <w:left w:val="single" w:color="auto" w:sz="4" w:space="0"/>
              <w:bottom w:val="single" w:color="auto" w:sz="4" w:space="0"/>
              <w:right w:val="single" w:color="auto" w:sz="4" w:space="0"/>
            </w:tcBorders>
            <w:vAlign w:val="center"/>
          </w:tcPr>
          <w:p w14:paraId="7073D8E8">
            <w:pPr>
              <w:widowControl/>
              <w:spacing w:line="300" w:lineRule="exact"/>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lang w:val="en-US" w:eastAsia="zh-CN"/>
              </w:rPr>
              <w:t>2024年</w:t>
            </w:r>
          </w:p>
        </w:tc>
      </w:tr>
      <w:tr w14:paraId="3679DA96">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5BCDE384">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2A81B4D9">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53ED5EAA">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375348EA">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渔政执法次数</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20E9C2F6">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lang w:val="en-US" w:eastAsia="zh-CN"/>
              </w:rPr>
              <w:t>15</w:t>
            </w:r>
            <w:r>
              <w:rPr>
                <w:rFonts w:hint="eastAsia" w:ascii="仿宋_GB2312" w:eastAsia="仿宋_GB2312"/>
                <w:color w:val="000000"/>
                <w:kern w:val="0"/>
                <w:szCs w:val="21"/>
              </w:rPr>
              <w:t>0次以上</w:t>
            </w:r>
          </w:p>
        </w:tc>
        <w:tc>
          <w:tcPr>
            <w:tcW w:w="985" w:type="dxa"/>
            <w:tcBorders>
              <w:top w:val="single" w:color="auto" w:sz="4" w:space="0"/>
              <w:left w:val="single" w:color="auto" w:sz="4" w:space="0"/>
              <w:bottom w:val="single" w:color="auto" w:sz="4" w:space="0"/>
              <w:right w:val="single" w:color="auto" w:sz="4" w:space="0"/>
            </w:tcBorders>
            <w:vAlign w:val="center"/>
          </w:tcPr>
          <w:p w14:paraId="1ECC37A9">
            <w:pPr>
              <w:widowControl/>
              <w:spacing w:line="300" w:lineRule="exact"/>
              <w:jc w:val="center"/>
              <w:rPr>
                <w:rFonts w:ascii="仿宋_GB2312" w:eastAsia="仿宋_GB2312"/>
                <w:color w:val="000000"/>
                <w:kern w:val="0"/>
                <w:szCs w:val="21"/>
              </w:rPr>
            </w:pPr>
          </w:p>
        </w:tc>
      </w:tr>
      <w:tr w14:paraId="0FF1ADC7">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429E3235">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240EF276">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6B676FF5">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2DE51DD0">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规范农村宅基地审批管理</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0C8B992A">
            <w:pPr>
              <w:widowControl/>
              <w:spacing w:line="300" w:lineRule="exact"/>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lang w:val="en-US" w:eastAsia="zh-CN"/>
              </w:rPr>
              <w:t>500宗以上</w:t>
            </w:r>
          </w:p>
        </w:tc>
        <w:tc>
          <w:tcPr>
            <w:tcW w:w="985" w:type="dxa"/>
            <w:tcBorders>
              <w:top w:val="single" w:color="auto" w:sz="4" w:space="0"/>
              <w:left w:val="single" w:color="auto" w:sz="4" w:space="0"/>
              <w:bottom w:val="single" w:color="auto" w:sz="4" w:space="0"/>
              <w:right w:val="single" w:color="auto" w:sz="4" w:space="0"/>
            </w:tcBorders>
            <w:vAlign w:val="center"/>
          </w:tcPr>
          <w:p w14:paraId="65A7DDD4">
            <w:pPr>
              <w:widowControl/>
              <w:spacing w:line="300" w:lineRule="exact"/>
              <w:jc w:val="center"/>
              <w:rPr>
                <w:rFonts w:ascii="仿宋_GB2312" w:eastAsia="仿宋_GB2312"/>
                <w:color w:val="000000"/>
                <w:kern w:val="0"/>
                <w:szCs w:val="21"/>
              </w:rPr>
            </w:pPr>
          </w:p>
        </w:tc>
      </w:tr>
      <w:tr w14:paraId="14258140">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383E8CC2">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3C2396B3">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14402F14">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163207AC">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lang w:eastAsia="zh-CN"/>
              </w:rPr>
              <w:t>减少</w:t>
            </w:r>
            <w:r>
              <w:rPr>
                <w:rFonts w:hint="eastAsia" w:ascii="仿宋_GB2312" w:eastAsia="仿宋_GB2312"/>
                <w:color w:val="000000"/>
                <w:kern w:val="0"/>
                <w:szCs w:val="21"/>
              </w:rPr>
              <w:t>化学农药使用量</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05898B32">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较去年下降1%</w:t>
            </w:r>
          </w:p>
        </w:tc>
        <w:tc>
          <w:tcPr>
            <w:tcW w:w="985" w:type="dxa"/>
            <w:tcBorders>
              <w:top w:val="single" w:color="auto" w:sz="4" w:space="0"/>
              <w:left w:val="single" w:color="auto" w:sz="4" w:space="0"/>
              <w:bottom w:val="single" w:color="auto" w:sz="4" w:space="0"/>
              <w:right w:val="single" w:color="auto" w:sz="4" w:space="0"/>
            </w:tcBorders>
            <w:vAlign w:val="center"/>
          </w:tcPr>
          <w:p w14:paraId="20355F03">
            <w:pPr>
              <w:widowControl/>
              <w:spacing w:line="300" w:lineRule="exact"/>
              <w:jc w:val="center"/>
              <w:rPr>
                <w:rFonts w:ascii="仿宋_GB2312" w:eastAsia="仿宋_GB2312"/>
                <w:color w:val="000000"/>
                <w:kern w:val="0"/>
                <w:szCs w:val="21"/>
              </w:rPr>
            </w:pPr>
          </w:p>
        </w:tc>
      </w:tr>
      <w:tr w14:paraId="0E4E9AF3">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4ADA4A0A">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1708E5C6">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69BA44D8">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423092B9">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县委县政府交办的各项中心工作任务完成率</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13338508">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100%　</w:t>
            </w:r>
          </w:p>
        </w:tc>
        <w:tc>
          <w:tcPr>
            <w:tcW w:w="985" w:type="dxa"/>
            <w:tcBorders>
              <w:top w:val="single" w:color="auto" w:sz="4" w:space="0"/>
              <w:left w:val="single" w:color="auto" w:sz="4" w:space="0"/>
              <w:bottom w:val="single" w:color="auto" w:sz="4" w:space="0"/>
              <w:right w:val="single" w:color="auto" w:sz="4" w:space="0"/>
            </w:tcBorders>
            <w:vAlign w:val="center"/>
          </w:tcPr>
          <w:p w14:paraId="47EAE374">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　</w:t>
            </w:r>
          </w:p>
        </w:tc>
      </w:tr>
      <w:tr w14:paraId="685A024A">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4A69D8ED">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2C7AB1A0">
            <w:pPr>
              <w:widowControl/>
              <w:spacing w:line="300" w:lineRule="exact"/>
              <w:jc w:val="center"/>
              <w:rPr>
                <w:rFonts w:ascii="仿宋_GB2312" w:eastAsia="仿宋_GB2312"/>
                <w:color w:val="000000"/>
                <w:kern w:val="0"/>
                <w:szCs w:val="21"/>
              </w:rPr>
            </w:pPr>
          </w:p>
        </w:tc>
        <w:tc>
          <w:tcPr>
            <w:tcW w:w="1185" w:type="dxa"/>
            <w:gridSpan w:val="3"/>
            <w:vMerge w:val="restart"/>
            <w:tcBorders>
              <w:top w:val="single" w:color="auto" w:sz="4" w:space="0"/>
              <w:left w:val="single" w:color="auto" w:sz="4" w:space="0"/>
              <w:bottom w:val="single" w:color="auto" w:sz="4" w:space="0"/>
              <w:right w:val="single" w:color="auto" w:sz="4" w:space="0"/>
            </w:tcBorders>
            <w:vAlign w:val="center"/>
          </w:tcPr>
          <w:p w14:paraId="0681C08B">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质量指标</w:t>
            </w: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601E4BB4">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预算执行率</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203ABD13">
            <w:pPr>
              <w:widowControl/>
              <w:spacing w:line="300" w:lineRule="exact"/>
              <w:jc w:val="center"/>
              <w:rPr>
                <w:rFonts w:ascii="仿宋_GB2312" w:eastAsia="仿宋_GB2312"/>
                <w:color w:val="000000"/>
                <w:kern w:val="0"/>
                <w:szCs w:val="21"/>
              </w:rPr>
            </w:pPr>
            <w:r>
              <w:rPr>
                <w:rFonts w:hint="default" w:ascii="Arial" w:hAnsi="Arial" w:eastAsia="仿宋_GB2312" w:cs="Arial"/>
                <w:color w:val="000000"/>
                <w:kern w:val="0"/>
                <w:szCs w:val="21"/>
              </w:rPr>
              <w:t>≥</w:t>
            </w:r>
            <w:r>
              <w:rPr>
                <w:rFonts w:hint="eastAsia" w:ascii="仿宋_GB2312" w:eastAsia="仿宋_GB2312"/>
                <w:color w:val="000000"/>
                <w:kern w:val="0"/>
                <w:szCs w:val="21"/>
                <w:lang w:val="en-US" w:eastAsia="zh-CN"/>
              </w:rPr>
              <w:t>8</w:t>
            </w:r>
            <w:r>
              <w:rPr>
                <w:rFonts w:hint="eastAsia" w:ascii="仿宋_GB2312" w:eastAsia="仿宋_GB2312"/>
                <w:color w:val="000000"/>
                <w:kern w:val="0"/>
                <w:szCs w:val="21"/>
              </w:rPr>
              <w:t>0%　</w:t>
            </w:r>
          </w:p>
        </w:tc>
        <w:tc>
          <w:tcPr>
            <w:tcW w:w="985" w:type="dxa"/>
            <w:tcBorders>
              <w:top w:val="single" w:color="auto" w:sz="4" w:space="0"/>
              <w:left w:val="single" w:color="auto" w:sz="4" w:space="0"/>
              <w:bottom w:val="single" w:color="auto" w:sz="4" w:space="0"/>
              <w:right w:val="single" w:color="auto" w:sz="4" w:space="0"/>
            </w:tcBorders>
            <w:vAlign w:val="center"/>
          </w:tcPr>
          <w:p w14:paraId="557D7762">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　</w:t>
            </w:r>
          </w:p>
        </w:tc>
      </w:tr>
      <w:tr w14:paraId="0219ACF5">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49786852">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1A5E36B6">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117FBDFD">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4D60567E">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“三公经费”控制率</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47CE4189">
            <w:pPr>
              <w:widowControl/>
              <w:spacing w:line="300" w:lineRule="exact"/>
              <w:jc w:val="center"/>
              <w:rPr>
                <w:rFonts w:ascii="仿宋_GB2312" w:eastAsia="仿宋_GB2312"/>
                <w:color w:val="000000"/>
                <w:kern w:val="0"/>
                <w:szCs w:val="21"/>
              </w:rPr>
            </w:pPr>
            <w:r>
              <w:rPr>
                <w:rFonts w:ascii="Arial" w:hAnsi="Arial" w:eastAsia="仿宋_GB2312" w:cs="Arial"/>
                <w:color w:val="000000"/>
                <w:kern w:val="0"/>
                <w:szCs w:val="21"/>
              </w:rPr>
              <w:t>≤</w:t>
            </w:r>
            <w:r>
              <w:rPr>
                <w:rFonts w:hint="eastAsia" w:ascii="仿宋_GB2312" w:eastAsia="仿宋_GB2312"/>
                <w:color w:val="000000"/>
                <w:kern w:val="0"/>
                <w:szCs w:val="21"/>
              </w:rPr>
              <w:t>10%</w:t>
            </w:r>
          </w:p>
        </w:tc>
        <w:tc>
          <w:tcPr>
            <w:tcW w:w="985" w:type="dxa"/>
            <w:tcBorders>
              <w:top w:val="single" w:color="auto" w:sz="4" w:space="0"/>
              <w:left w:val="single" w:color="auto" w:sz="4" w:space="0"/>
              <w:bottom w:val="single" w:color="auto" w:sz="4" w:space="0"/>
              <w:right w:val="single" w:color="auto" w:sz="4" w:space="0"/>
            </w:tcBorders>
            <w:vAlign w:val="center"/>
          </w:tcPr>
          <w:p w14:paraId="684BCE13">
            <w:pPr>
              <w:widowControl/>
              <w:spacing w:line="300" w:lineRule="exact"/>
              <w:jc w:val="center"/>
              <w:rPr>
                <w:rFonts w:ascii="仿宋_GB2312" w:eastAsia="仿宋_GB2312"/>
                <w:color w:val="000000"/>
                <w:kern w:val="0"/>
                <w:szCs w:val="21"/>
              </w:rPr>
            </w:pPr>
          </w:p>
        </w:tc>
      </w:tr>
      <w:tr w14:paraId="0BA24F1F">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5FD09F58">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739AA375">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535BB2A7">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5B7A66A0">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政府采购执行率</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395E99AA">
            <w:pPr>
              <w:widowControl/>
              <w:spacing w:line="300" w:lineRule="exact"/>
              <w:jc w:val="center"/>
              <w:rPr>
                <w:rFonts w:ascii="仿宋_GB2312" w:eastAsia="仿宋_GB2312"/>
                <w:color w:val="000000"/>
                <w:kern w:val="0"/>
                <w:szCs w:val="21"/>
              </w:rPr>
            </w:pPr>
            <w:r>
              <w:rPr>
                <w:rFonts w:ascii="Arial" w:hAnsi="Arial" w:eastAsia="仿宋_GB2312" w:cs="Arial"/>
                <w:color w:val="000000"/>
                <w:kern w:val="0"/>
                <w:szCs w:val="21"/>
              </w:rPr>
              <w:t>≥</w:t>
            </w:r>
            <w:r>
              <w:rPr>
                <w:rFonts w:hint="eastAsia" w:ascii="Arial" w:hAnsi="Arial" w:eastAsia="仿宋_GB2312" w:cs="Arial"/>
                <w:color w:val="000000"/>
                <w:kern w:val="0"/>
                <w:szCs w:val="21"/>
              </w:rPr>
              <w:t>90%</w:t>
            </w:r>
          </w:p>
        </w:tc>
        <w:tc>
          <w:tcPr>
            <w:tcW w:w="985" w:type="dxa"/>
            <w:tcBorders>
              <w:top w:val="single" w:color="auto" w:sz="4" w:space="0"/>
              <w:left w:val="single" w:color="auto" w:sz="4" w:space="0"/>
              <w:bottom w:val="single" w:color="auto" w:sz="4" w:space="0"/>
              <w:right w:val="single" w:color="auto" w:sz="4" w:space="0"/>
            </w:tcBorders>
            <w:vAlign w:val="center"/>
          </w:tcPr>
          <w:p w14:paraId="4E368F0B">
            <w:pPr>
              <w:widowControl/>
              <w:spacing w:line="300" w:lineRule="exact"/>
              <w:jc w:val="center"/>
              <w:rPr>
                <w:rFonts w:ascii="仿宋_GB2312" w:eastAsia="仿宋_GB2312"/>
                <w:color w:val="000000"/>
                <w:kern w:val="0"/>
                <w:szCs w:val="21"/>
              </w:rPr>
            </w:pPr>
          </w:p>
        </w:tc>
      </w:tr>
      <w:tr w14:paraId="1FADFC9E">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11409653">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795FFBB1">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08CB614E">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54D05ED2">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决算真实性</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566D42D8">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100%</w:t>
            </w:r>
          </w:p>
        </w:tc>
        <w:tc>
          <w:tcPr>
            <w:tcW w:w="985" w:type="dxa"/>
            <w:tcBorders>
              <w:top w:val="single" w:color="auto" w:sz="4" w:space="0"/>
              <w:left w:val="single" w:color="auto" w:sz="4" w:space="0"/>
              <w:bottom w:val="single" w:color="auto" w:sz="4" w:space="0"/>
              <w:right w:val="single" w:color="auto" w:sz="4" w:space="0"/>
            </w:tcBorders>
            <w:vAlign w:val="center"/>
          </w:tcPr>
          <w:p w14:paraId="3634F85C">
            <w:pPr>
              <w:widowControl/>
              <w:spacing w:line="300" w:lineRule="exact"/>
              <w:jc w:val="center"/>
              <w:rPr>
                <w:rFonts w:ascii="仿宋_GB2312" w:eastAsia="仿宋_GB2312"/>
                <w:color w:val="000000"/>
                <w:kern w:val="0"/>
                <w:szCs w:val="21"/>
              </w:rPr>
            </w:pPr>
          </w:p>
        </w:tc>
      </w:tr>
      <w:tr w14:paraId="5DBC0136">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26B8DA55">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47D6FDBF">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2B751D6B">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78B9051A">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资金使用合规性</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0C45708A">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100%</w:t>
            </w:r>
          </w:p>
        </w:tc>
        <w:tc>
          <w:tcPr>
            <w:tcW w:w="985" w:type="dxa"/>
            <w:tcBorders>
              <w:top w:val="single" w:color="auto" w:sz="4" w:space="0"/>
              <w:left w:val="single" w:color="auto" w:sz="4" w:space="0"/>
              <w:bottom w:val="single" w:color="auto" w:sz="4" w:space="0"/>
              <w:right w:val="single" w:color="auto" w:sz="4" w:space="0"/>
            </w:tcBorders>
            <w:vAlign w:val="center"/>
          </w:tcPr>
          <w:p w14:paraId="0247E94D">
            <w:pPr>
              <w:widowControl/>
              <w:spacing w:line="300" w:lineRule="exact"/>
              <w:jc w:val="center"/>
              <w:rPr>
                <w:rFonts w:ascii="仿宋_GB2312" w:eastAsia="仿宋_GB2312"/>
                <w:color w:val="000000"/>
                <w:kern w:val="0"/>
                <w:szCs w:val="21"/>
              </w:rPr>
            </w:pPr>
          </w:p>
        </w:tc>
      </w:tr>
      <w:tr w14:paraId="0E15A9BB">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6038BFB6">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65CCB47D">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5010A7EB">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5D6F1024">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专项资金细化率</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60EBABF8">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100%</w:t>
            </w:r>
          </w:p>
        </w:tc>
        <w:tc>
          <w:tcPr>
            <w:tcW w:w="985" w:type="dxa"/>
            <w:tcBorders>
              <w:top w:val="single" w:color="auto" w:sz="4" w:space="0"/>
              <w:left w:val="single" w:color="auto" w:sz="4" w:space="0"/>
              <w:bottom w:val="single" w:color="auto" w:sz="4" w:space="0"/>
              <w:right w:val="single" w:color="auto" w:sz="4" w:space="0"/>
            </w:tcBorders>
            <w:vAlign w:val="center"/>
          </w:tcPr>
          <w:p w14:paraId="0C9D5E6A">
            <w:pPr>
              <w:widowControl/>
              <w:spacing w:line="300" w:lineRule="exact"/>
              <w:jc w:val="center"/>
              <w:rPr>
                <w:rFonts w:ascii="仿宋_GB2312" w:eastAsia="仿宋_GB2312"/>
                <w:color w:val="000000"/>
                <w:kern w:val="0"/>
                <w:szCs w:val="21"/>
              </w:rPr>
            </w:pPr>
          </w:p>
        </w:tc>
      </w:tr>
      <w:tr w14:paraId="42F92707">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129F496B">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26867A5E">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78694D9C">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0A4701FB">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资产管理规范性</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01D91966">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合规</w:t>
            </w:r>
          </w:p>
        </w:tc>
        <w:tc>
          <w:tcPr>
            <w:tcW w:w="985" w:type="dxa"/>
            <w:tcBorders>
              <w:top w:val="single" w:color="auto" w:sz="4" w:space="0"/>
              <w:left w:val="single" w:color="auto" w:sz="4" w:space="0"/>
              <w:bottom w:val="single" w:color="auto" w:sz="4" w:space="0"/>
              <w:right w:val="single" w:color="auto" w:sz="4" w:space="0"/>
            </w:tcBorders>
            <w:vAlign w:val="center"/>
          </w:tcPr>
          <w:p w14:paraId="590A373F">
            <w:pPr>
              <w:widowControl/>
              <w:spacing w:line="300" w:lineRule="exact"/>
              <w:jc w:val="center"/>
              <w:rPr>
                <w:rFonts w:ascii="仿宋_GB2312" w:eastAsia="仿宋_GB2312"/>
                <w:color w:val="000000"/>
                <w:kern w:val="0"/>
                <w:szCs w:val="21"/>
              </w:rPr>
            </w:pPr>
          </w:p>
        </w:tc>
      </w:tr>
      <w:tr w14:paraId="6F83FA0E">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2A33AE87">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3ACF3B64">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11B7945B">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038B3DD3">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管理制度健全性</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5FC0588C">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健全</w:t>
            </w:r>
          </w:p>
        </w:tc>
        <w:tc>
          <w:tcPr>
            <w:tcW w:w="985" w:type="dxa"/>
            <w:tcBorders>
              <w:top w:val="single" w:color="auto" w:sz="4" w:space="0"/>
              <w:left w:val="single" w:color="auto" w:sz="4" w:space="0"/>
              <w:bottom w:val="single" w:color="auto" w:sz="4" w:space="0"/>
              <w:right w:val="single" w:color="auto" w:sz="4" w:space="0"/>
            </w:tcBorders>
            <w:vAlign w:val="center"/>
          </w:tcPr>
          <w:p w14:paraId="5D512F09">
            <w:pPr>
              <w:widowControl/>
              <w:spacing w:line="300" w:lineRule="exact"/>
              <w:jc w:val="center"/>
              <w:rPr>
                <w:rFonts w:ascii="仿宋_GB2312" w:eastAsia="仿宋_GB2312"/>
                <w:color w:val="000000"/>
                <w:kern w:val="0"/>
                <w:szCs w:val="21"/>
              </w:rPr>
            </w:pPr>
          </w:p>
        </w:tc>
      </w:tr>
      <w:tr w14:paraId="57DD3759">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564E0000">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291F0DFB">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4E1C0A44">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3CE76E03">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项目完工验收率</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63F6D64F">
            <w:pPr>
              <w:widowControl/>
              <w:spacing w:line="300" w:lineRule="exact"/>
              <w:jc w:val="center"/>
              <w:rPr>
                <w:rFonts w:ascii="仿宋_GB2312" w:eastAsia="仿宋_GB2312"/>
                <w:color w:val="000000"/>
                <w:kern w:val="0"/>
                <w:szCs w:val="21"/>
              </w:rPr>
            </w:pPr>
            <w:r>
              <w:rPr>
                <w:rFonts w:ascii="Arial" w:hAnsi="Arial" w:eastAsia="仿宋_GB2312" w:cs="Arial"/>
                <w:color w:val="000000"/>
                <w:kern w:val="0"/>
                <w:szCs w:val="21"/>
              </w:rPr>
              <w:t>≥</w:t>
            </w:r>
            <w:r>
              <w:rPr>
                <w:rFonts w:hint="eastAsia" w:ascii="Arial" w:hAnsi="Arial" w:eastAsia="仿宋_GB2312" w:cs="Arial"/>
                <w:color w:val="000000"/>
                <w:kern w:val="0"/>
                <w:szCs w:val="21"/>
              </w:rPr>
              <w:t>90%</w:t>
            </w:r>
          </w:p>
        </w:tc>
        <w:tc>
          <w:tcPr>
            <w:tcW w:w="985" w:type="dxa"/>
            <w:tcBorders>
              <w:top w:val="single" w:color="auto" w:sz="4" w:space="0"/>
              <w:left w:val="single" w:color="auto" w:sz="4" w:space="0"/>
              <w:bottom w:val="single" w:color="auto" w:sz="4" w:space="0"/>
              <w:right w:val="single" w:color="auto" w:sz="4" w:space="0"/>
            </w:tcBorders>
            <w:vAlign w:val="center"/>
          </w:tcPr>
          <w:p w14:paraId="7ECCA48F">
            <w:pPr>
              <w:widowControl/>
              <w:spacing w:line="300" w:lineRule="exact"/>
              <w:jc w:val="center"/>
              <w:rPr>
                <w:rFonts w:ascii="仿宋_GB2312" w:eastAsia="仿宋_GB2312"/>
                <w:color w:val="000000"/>
                <w:kern w:val="0"/>
                <w:szCs w:val="21"/>
              </w:rPr>
            </w:pPr>
          </w:p>
        </w:tc>
      </w:tr>
      <w:tr w14:paraId="11F4FA6A">
        <w:tblPrEx>
          <w:tblCellMar>
            <w:top w:w="0" w:type="dxa"/>
            <w:left w:w="108" w:type="dxa"/>
            <w:bottom w:w="0" w:type="dxa"/>
            <w:right w:w="108" w:type="dxa"/>
          </w:tblCellMar>
        </w:tblPrEx>
        <w:trPr>
          <w:gridAfter w:val="1"/>
          <w:wAfter w:w="1502" w:type="dxa"/>
          <w:trHeight w:val="90"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54DFF5BE">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1642C7A4">
            <w:pPr>
              <w:widowControl/>
              <w:spacing w:line="300" w:lineRule="exact"/>
              <w:jc w:val="center"/>
              <w:rPr>
                <w:rFonts w:ascii="仿宋_GB2312" w:eastAsia="仿宋_GB2312"/>
                <w:color w:val="000000"/>
                <w:kern w:val="0"/>
                <w:szCs w:val="21"/>
              </w:rPr>
            </w:pPr>
          </w:p>
        </w:tc>
        <w:tc>
          <w:tcPr>
            <w:tcW w:w="1185" w:type="dxa"/>
            <w:gridSpan w:val="3"/>
            <w:tcBorders>
              <w:top w:val="single" w:color="auto" w:sz="4" w:space="0"/>
              <w:left w:val="single" w:color="auto" w:sz="4" w:space="0"/>
              <w:bottom w:val="single" w:color="auto" w:sz="4" w:space="0"/>
              <w:right w:val="single" w:color="auto" w:sz="4" w:space="0"/>
            </w:tcBorders>
            <w:vAlign w:val="center"/>
          </w:tcPr>
          <w:p w14:paraId="5D84FC01">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时效指标</w:t>
            </w: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66E40F7C">
            <w:pPr>
              <w:widowControl/>
              <w:spacing w:line="30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rPr>
              <w:t>　202</w:t>
            </w:r>
            <w:r>
              <w:rPr>
                <w:rFonts w:hint="eastAsia" w:ascii="仿宋_GB2312" w:eastAsia="仿宋_GB2312"/>
                <w:color w:val="000000"/>
                <w:kern w:val="0"/>
                <w:szCs w:val="21"/>
                <w:lang w:val="en-US" w:eastAsia="zh-CN"/>
              </w:rPr>
              <w:t>5</w:t>
            </w:r>
            <w:r>
              <w:rPr>
                <w:rFonts w:hint="eastAsia" w:ascii="仿宋_GB2312" w:eastAsia="仿宋_GB2312"/>
                <w:color w:val="000000"/>
                <w:kern w:val="0"/>
                <w:szCs w:val="21"/>
              </w:rPr>
              <w:t>年1-12月</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739F2A0B">
            <w:pPr>
              <w:widowControl/>
              <w:spacing w:line="30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rPr>
              <w:t>1年　</w:t>
            </w:r>
          </w:p>
        </w:tc>
        <w:tc>
          <w:tcPr>
            <w:tcW w:w="985" w:type="dxa"/>
            <w:tcBorders>
              <w:top w:val="single" w:color="auto" w:sz="4" w:space="0"/>
              <w:left w:val="single" w:color="auto" w:sz="4" w:space="0"/>
              <w:bottom w:val="single" w:color="auto" w:sz="4" w:space="0"/>
              <w:right w:val="single" w:color="auto" w:sz="4" w:space="0"/>
            </w:tcBorders>
            <w:vAlign w:val="center"/>
          </w:tcPr>
          <w:p w14:paraId="0BA10EA0">
            <w:pPr>
              <w:widowControl/>
              <w:spacing w:line="30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rPr>
              <w:t>　</w:t>
            </w:r>
          </w:p>
        </w:tc>
      </w:tr>
      <w:tr w14:paraId="48BF548A">
        <w:tblPrEx>
          <w:tblCellMar>
            <w:top w:w="0" w:type="dxa"/>
            <w:left w:w="108" w:type="dxa"/>
            <w:bottom w:w="0" w:type="dxa"/>
            <w:right w:w="108" w:type="dxa"/>
          </w:tblCellMar>
        </w:tblPrEx>
        <w:trPr>
          <w:gridAfter w:val="1"/>
          <w:wAfter w:w="1502" w:type="dxa"/>
          <w:trHeight w:val="90"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049794B1">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3DC8C416">
            <w:pPr>
              <w:widowControl/>
              <w:spacing w:line="300" w:lineRule="exact"/>
              <w:jc w:val="center"/>
              <w:rPr>
                <w:rFonts w:ascii="仿宋_GB2312" w:eastAsia="仿宋_GB2312"/>
                <w:color w:val="000000"/>
                <w:kern w:val="0"/>
                <w:szCs w:val="21"/>
              </w:rPr>
            </w:pPr>
          </w:p>
        </w:tc>
        <w:tc>
          <w:tcPr>
            <w:tcW w:w="1185" w:type="dxa"/>
            <w:gridSpan w:val="3"/>
            <w:vMerge w:val="restart"/>
            <w:tcBorders>
              <w:top w:val="single" w:color="auto" w:sz="4" w:space="0"/>
              <w:left w:val="single" w:color="auto" w:sz="4" w:space="0"/>
              <w:bottom w:val="single" w:color="auto" w:sz="4" w:space="0"/>
              <w:right w:val="single" w:color="auto" w:sz="4" w:space="0"/>
            </w:tcBorders>
            <w:vAlign w:val="center"/>
          </w:tcPr>
          <w:p w14:paraId="0E23A009">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成本指标</w:t>
            </w: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72237781">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工资福利</w:t>
            </w:r>
            <w:r>
              <w:rPr>
                <w:rFonts w:hint="eastAsia" w:ascii="仿宋_GB2312" w:eastAsia="仿宋_GB2312"/>
                <w:color w:val="000000"/>
                <w:kern w:val="0"/>
                <w:szCs w:val="21"/>
                <w:lang w:eastAsia="zh-CN"/>
              </w:rPr>
              <w:t>等基本</w:t>
            </w:r>
            <w:r>
              <w:rPr>
                <w:rFonts w:hint="eastAsia" w:ascii="仿宋_GB2312" w:eastAsia="仿宋_GB2312"/>
                <w:color w:val="000000"/>
                <w:kern w:val="0"/>
                <w:szCs w:val="21"/>
              </w:rPr>
              <w:t>支出　</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78C87E52">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lang w:val="en-US" w:eastAsia="zh-CN"/>
              </w:rPr>
              <w:t>2703.7043</w:t>
            </w:r>
            <w:r>
              <w:rPr>
                <w:rFonts w:hint="eastAsia" w:ascii="仿宋_GB2312" w:eastAsia="仿宋_GB2312"/>
                <w:color w:val="000000"/>
                <w:kern w:val="0"/>
                <w:szCs w:val="21"/>
              </w:rPr>
              <w:t>万元</w:t>
            </w:r>
          </w:p>
        </w:tc>
        <w:tc>
          <w:tcPr>
            <w:tcW w:w="985" w:type="dxa"/>
            <w:tcBorders>
              <w:top w:val="single" w:color="auto" w:sz="4" w:space="0"/>
              <w:left w:val="single" w:color="auto" w:sz="4" w:space="0"/>
              <w:bottom w:val="single" w:color="auto" w:sz="4" w:space="0"/>
              <w:right w:val="single" w:color="auto" w:sz="4" w:space="0"/>
            </w:tcBorders>
            <w:vAlign w:val="center"/>
          </w:tcPr>
          <w:p w14:paraId="2E2883C9">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　</w:t>
            </w:r>
          </w:p>
        </w:tc>
      </w:tr>
      <w:tr w14:paraId="0B0F995E">
        <w:tblPrEx>
          <w:tblCellMar>
            <w:top w:w="0" w:type="dxa"/>
            <w:left w:w="108" w:type="dxa"/>
            <w:bottom w:w="0" w:type="dxa"/>
            <w:right w:w="108" w:type="dxa"/>
          </w:tblCellMar>
        </w:tblPrEx>
        <w:trPr>
          <w:gridAfter w:val="1"/>
          <w:wAfter w:w="1502" w:type="dxa"/>
          <w:trHeight w:val="339"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09B90B86">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1969CDB1">
            <w:pPr>
              <w:widowControl/>
              <w:spacing w:line="300" w:lineRule="exact"/>
              <w:jc w:val="center"/>
              <w:rPr>
                <w:rFonts w:ascii="仿宋_GB2312" w:eastAsia="仿宋_GB2312"/>
                <w:color w:val="000000"/>
                <w:kern w:val="0"/>
                <w:szCs w:val="21"/>
              </w:rPr>
            </w:pPr>
          </w:p>
        </w:tc>
        <w:tc>
          <w:tcPr>
            <w:tcW w:w="1185" w:type="dxa"/>
            <w:gridSpan w:val="3"/>
            <w:vMerge w:val="continue"/>
            <w:tcBorders>
              <w:left w:val="single" w:color="auto" w:sz="4" w:space="0"/>
              <w:right w:val="single" w:color="auto" w:sz="4" w:space="0"/>
            </w:tcBorders>
            <w:vAlign w:val="center"/>
          </w:tcPr>
          <w:p w14:paraId="69E2498D">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4730746A">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本级项目支出</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6D0708A4">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lang w:val="en-US" w:eastAsia="zh-CN"/>
              </w:rPr>
              <w:t>660.6967</w:t>
            </w:r>
            <w:r>
              <w:rPr>
                <w:rFonts w:hint="eastAsia" w:ascii="仿宋_GB2312" w:eastAsia="仿宋_GB2312"/>
                <w:color w:val="000000"/>
                <w:kern w:val="0"/>
                <w:szCs w:val="21"/>
              </w:rPr>
              <w:t>万元</w:t>
            </w:r>
          </w:p>
        </w:tc>
        <w:tc>
          <w:tcPr>
            <w:tcW w:w="985" w:type="dxa"/>
            <w:tcBorders>
              <w:top w:val="single" w:color="auto" w:sz="4" w:space="0"/>
              <w:left w:val="single" w:color="auto" w:sz="4" w:space="0"/>
              <w:bottom w:val="single" w:color="auto" w:sz="4" w:space="0"/>
              <w:right w:val="single" w:color="auto" w:sz="4" w:space="0"/>
            </w:tcBorders>
            <w:vAlign w:val="center"/>
          </w:tcPr>
          <w:p w14:paraId="2B38A0BF">
            <w:pPr>
              <w:widowControl/>
              <w:spacing w:line="300" w:lineRule="exact"/>
              <w:jc w:val="center"/>
              <w:rPr>
                <w:rFonts w:ascii="仿宋_GB2312" w:eastAsia="仿宋_GB2312"/>
                <w:color w:val="000000"/>
                <w:kern w:val="0"/>
                <w:szCs w:val="21"/>
              </w:rPr>
            </w:pPr>
          </w:p>
        </w:tc>
      </w:tr>
      <w:tr w14:paraId="509EBC51">
        <w:tblPrEx>
          <w:tblCellMar>
            <w:top w:w="0" w:type="dxa"/>
            <w:left w:w="108" w:type="dxa"/>
            <w:bottom w:w="0" w:type="dxa"/>
            <w:right w:w="108" w:type="dxa"/>
          </w:tblCellMar>
        </w:tblPrEx>
        <w:trPr>
          <w:gridAfter w:val="1"/>
          <w:wAfter w:w="1502" w:type="dxa"/>
          <w:trHeight w:val="27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08A534D0">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3E333C3A">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706C91D3">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nil"/>
              <w:bottom w:val="single" w:color="auto" w:sz="4" w:space="0"/>
              <w:right w:val="single" w:color="auto" w:sz="4" w:space="0"/>
            </w:tcBorders>
            <w:vAlign w:val="center"/>
          </w:tcPr>
          <w:p w14:paraId="0A844C2C">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上级项目支出</w:t>
            </w:r>
          </w:p>
        </w:tc>
        <w:tc>
          <w:tcPr>
            <w:tcW w:w="2431" w:type="dxa"/>
            <w:gridSpan w:val="5"/>
            <w:tcBorders>
              <w:top w:val="single" w:color="auto" w:sz="4" w:space="0"/>
              <w:left w:val="nil"/>
              <w:bottom w:val="single" w:color="auto" w:sz="4" w:space="0"/>
              <w:right w:val="single" w:color="auto" w:sz="4" w:space="0"/>
            </w:tcBorders>
            <w:vAlign w:val="center"/>
          </w:tcPr>
          <w:p w14:paraId="42EBCF73">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lang w:val="en-US" w:eastAsia="zh-CN"/>
              </w:rPr>
              <w:t>20643</w:t>
            </w:r>
            <w:r>
              <w:rPr>
                <w:rFonts w:hint="eastAsia" w:ascii="仿宋_GB2312" w:eastAsia="仿宋_GB2312"/>
                <w:color w:val="000000"/>
                <w:kern w:val="0"/>
                <w:szCs w:val="21"/>
              </w:rPr>
              <w:t>万元</w:t>
            </w:r>
          </w:p>
        </w:tc>
        <w:tc>
          <w:tcPr>
            <w:tcW w:w="985" w:type="dxa"/>
            <w:tcBorders>
              <w:top w:val="single" w:color="auto" w:sz="4" w:space="0"/>
              <w:left w:val="nil"/>
              <w:bottom w:val="single" w:color="auto" w:sz="4" w:space="0"/>
              <w:right w:val="single" w:color="auto" w:sz="8" w:space="0"/>
            </w:tcBorders>
            <w:vAlign w:val="center"/>
          </w:tcPr>
          <w:p w14:paraId="1E5E89AB">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预估数</w:t>
            </w:r>
          </w:p>
        </w:tc>
      </w:tr>
      <w:tr w14:paraId="5106AA1B">
        <w:tblPrEx>
          <w:tblCellMar>
            <w:top w:w="0" w:type="dxa"/>
            <w:left w:w="108" w:type="dxa"/>
            <w:bottom w:w="0" w:type="dxa"/>
            <w:right w:w="108" w:type="dxa"/>
          </w:tblCellMar>
        </w:tblPrEx>
        <w:trPr>
          <w:gridAfter w:val="1"/>
          <w:wAfter w:w="1502" w:type="dxa"/>
          <w:trHeight w:val="349"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3899D3CC">
            <w:pPr>
              <w:widowControl/>
              <w:spacing w:line="300" w:lineRule="exact"/>
              <w:jc w:val="center"/>
              <w:rPr>
                <w:rFonts w:ascii="仿宋_GB2312" w:eastAsia="仿宋_GB2312"/>
                <w:color w:val="000000"/>
                <w:kern w:val="0"/>
                <w:szCs w:val="21"/>
              </w:rPr>
            </w:pPr>
          </w:p>
        </w:tc>
        <w:tc>
          <w:tcPr>
            <w:tcW w:w="1176" w:type="dxa"/>
            <w:vMerge w:val="restart"/>
            <w:tcBorders>
              <w:top w:val="single" w:color="auto" w:sz="4" w:space="0"/>
              <w:left w:val="single" w:color="auto" w:sz="4" w:space="0"/>
              <w:bottom w:val="single" w:color="auto" w:sz="4" w:space="0"/>
              <w:right w:val="single" w:color="auto" w:sz="4" w:space="0"/>
            </w:tcBorders>
            <w:vAlign w:val="center"/>
          </w:tcPr>
          <w:p w14:paraId="2E2C24B4">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效益指标</w:t>
            </w:r>
          </w:p>
        </w:tc>
        <w:tc>
          <w:tcPr>
            <w:tcW w:w="1185" w:type="dxa"/>
            <w:gridSpan w:val="3"/>
            <w:vMerge w:val="restart"/>
            <w:tcBorders>
              <w:top w:val="single" w:color="auto" w:sz="4" w:space="0"/>
              <w:left w:val="single" w:color="auto" w:sz="4" w:space="0"/>
              <w:bottom w:val="single" w:color="auto" w:sz="4" w:space="0"/>
              <w:right w:val="single" w:color="auto" w:sz="4" w:space="0"/>
            </w:tcBorders>
            <w:vAlign w:val="center"/>
          </w:tcPr>
          <w:p w14:paraId="78D24D7F">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经济效益指标</w:t>
            </w: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79BEABC8">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农民纯收入统计　</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3298D910">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稳中有增　</w:t>
            </w:r>
          </w:p>
        </w:tc>
        <w:tc>
          <w:tcPr>
            <w:tcW w:w="985" w:type="dxa"/>
            <w:tcBorders>
              <w:top w:val="single" w:color="auto" w:sz="4" w:space="0"/>
              <w:left w:val="single" w:color="auto" w:sz="4" w:space="0"/>
              <w:bottom w:val="single" w:color="auto" w:sz="4" w:space="0"/>
              <w:right w:val="single" w:color="auto" w:sz="4" w:space="0"/>
            </w:tcBorders>
            <w:vAlign w:val="center"/>
          </w:tcPr>
          <w:p w14:paraId="3BE3DDCB">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　</w:t>
            </w:r>
          </w:p>
        </w:tc>
      </w:tr>
      <w:tr w14:paraId="74560144">
        <w:tblPrEx>
          <w:tblCellMar>
            <w:top w:w="0" w:type="dxa"/>
            <w:left w:w="108" w:type="dxa"/>
            <w:bottom w:w="0" w:type="dxa"/>
            <w:right w:w="108" w:type="dxa"/>
          </w:tblCellMar>
        </w:tblPrEx>
        <w:trPr>
          <w:gridAfter w:val="1"/>
          <w:wAfter w:w="1502" w:type="dxa"/>
          <w:trHeight w:val="35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2470A4F3">
            <w:pPr>
              <w:widowControl/>
              <w:spacing w:line="300" w:lineRule="exact"/>
              <w:jc w:val="center"/>
              <w:rPr>
                <w:rFonts w:ascii="仿宋_GB2312" w:eastAsia="仿宋_GB2312"/>
                <w:color w:val="000000"/>
                <w:kern w:val="0"/>
                <w:szCs w:val="21"/>
              </w:rPr>
            </w:pPr>
          </w:p>
        </w:tc>
        <w:tc>
          <w:tcPr>
            <w:tcW w:w="1176" w:type="dxa"/>
            <w:vMerge w:val="continue"/>
            <w:tcBorders>
              <w:left w:val="single" w:color="auto" w:sz="4" w:space="0"/>
              <w:right w:val="single" w:color="auto" w:sz="4" w:space="0"/>
            </w:tcBorders>
            <w:vAlign w:val="center"/>
          </w:tcPr>
          <w:p w14:paraId="07C98336">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3500AD0F">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3102B44D">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农业生产总值</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46D3185A">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较上年增加5%</w:t>
            </w:r>
          </w:p>
        </w:tc>
        <w:tc>
          <w:tcPr>
            <w:tcW w:w="985" w:type="dxa"/>
            <w:tcBorders>
              <w:top w:val="single" w:color="auto" w:sz="4" w:space="0"/>
              <w:left w:val="single" w:color="auto" w:sz="4" w:space="0"/>
              <w:bottom w:val="single" w:color="auto" w:sz="4" w:space="0"/>
              <w:right w:val="single" w:color="auto" w:sz="4" w:space="0"/>
            </w:tcBorders>
            <w:vAlign w:val="center"/>
          </w:tcPr>
          <w:p w14:paraId="16B742B9">
            <w:pPr>
              <w:widowControl/>
              <w:spacing w:line="300" w:lineRule="exact"/>
              <w:jc w:val="center"/>
              <w:rPr>
                <w:rFonts w:ascii="仿宋_GB2312" w:eastAsia="仿宋_GB2312"/>
                <w:color w:val="000000"/>
                <w:kern w:val="0"/>
                <w:szCs w:val="21"/>
              </w:rPr>
            </w:pPr>
          </w:p>
        </w:tc>
      </w:tr>
      <w:tr w14:paraId="072D72C3">
        <w:tblPrEx>
          <w:tblCellMar>
            <w:top w:w="0" w:type="dxa"/>
            <w:left w:w="108" w:type="dxa"/>
            <w:bottom w:w="0" w:type="dxa"/>
            <w:right w:w="108" w:type="dxa"/>
          </w:tblCellMar>
        </w:tblPrEx>
        <w:trPr>
          <w:gridAfter w:val="1"/>
          <w:wAfter w:w="1502" w:type="dxa"/>
          <w:trHeight w:val="349"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6DFCC4FD">
            <w:pPr>
              <w:widowControl/>
              <w:spacing w:line="300" w:lineRule="exact"/>
              <w:jc w:val="center"/>
              <w:rPr>
                <w:rFonts w:ascii="仿宋_GB2312" w:eastAsia="仿宋_GB2312"/>
                <w:color w:val="000000"/>
                <w:kern w:val="0"/>
                <w:szCs w:val="21"/>
              </w:rPr>
            </w:pPr>
          </w:p>
        </w:tc>
        <w:tc>
          <w:tcPr>
            <w:tcW w:w="1176" w:type="dxa"/>
            <w:vMerge w:val="continue"/>
            <w:tcBorders>
              <w:left w:val="single" w:color="auto" w:sz="4" w:space="0"/>
              <w:right w:val="single" w:color="auto" w:sz="4" w:space="0"/>
            </w:tcBorders>
            <w:vAlign w:val="center"/>
          </w:tcPr>
          <w:p w14:paraId="180AD71F">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44FB3118">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1A6990C2">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争资争项</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0EAFD345">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lang w:val="en-US" w:eastAsia="zh-CN"/>
              </w:rPr>
              <w:t>2</w:t>
            </w:r>
            <w:r>
              <w:rPr>
                <w:rFonts w:hint="eastAsia" w:ascii="仿宋_GB2312" w:eastAsia="仿宋_GB2312"/>
                <w:color w:val="000000"/>
                <w:kern w:val="0"/>
                <w:szCs w:val="21"/>
              </w:rPr>
              <w:t>亿元</w:t>
            </w:r>
          </w:p>
        </w:tc>
        <w:tc>
          <w:tcPr>
            <w:tcW w:w="985" w:type="dxa"/>
            <w:tcBorders>
              <w:top w:val="single" w:color="auto" w:sz="4" w:space="0"/>
              <w:left w:val="single" w:color="auto" w:sz="4" w:space="0"/>
              <w:bottom w:val="single" w:color="auto" w:sz="4" w:space="0"/>
              <w:right w:val="single" w:color="auto" w:sz="4" w:space="0"/>
            </w:tcBorders>
            <w:vAlign w:val="center"/>
          </w:tcPr>
          <w:p w14:paraId="220CA3CA">
            <w:pPr>
              <w:widowControl/>
              <w:spacing w:line="300" w:lineRule="exact"/>
              <w:jc w:val="center"/>
              <w:rPr>
                <w:rFonts w:ascii="仿宋_GB2312" w:eastAsia="仿宋_GB2312"/>
                <w:color w:val="000000"/>
                <w:kern w:val="0"/>
                <w:szCs w:val="21"/>
              </w:rPr>
            </w:pPr>
          </w:p>
        </w:tc>
      </w:tr>
      <w:tr w14:paraId="73087F0A">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2D718A2D">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30DA681F">
            <w:pPr>
              <w:widowControl/>
              <w:spacing w:line="300" w:lineRule="exact"/>
              <w:jc w:val="center"/>
              <w:rPr>
                <w:rFonts w:ascii="仿宋_GB2312" w:eastAsia="仿宋_GB2312"/>
                <w:color w:val="000000"/>
                <w:kern w:val="0"/>
                <w:szCs w:val="21"/>
              </w:rPr>
            </w:pPr>
          </w:p>
        </w:tc>
        <w:tc>
          <w:tcPr>
            <w:tcW w:w="1185" w:type="dxa"/>
            <w:gridSpan w:val="3"/>
            <w:vMerge w:val="restart"/>
            <w:tcBorders>
              <w:top w:val="single" w:color="auto" w:sz="4" w:space="0"/>
              <w:left w:val="single" w:color="auto" w:sz="4" w:space="0"/>
              <w:bottom w:val="single" w:color="auto" w:sz="4" w:space="0"/>
              <w:right w:val="single" w:color="auto" w:sz="4" w:space="0"/>
            </w:tcBorders>
            <w:vAlign w:val="center"/>
          </w:tcPr>
          <w:p w14:paraId="0FF1307C">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社会效益指标</w:t>
            </w: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2B612DD6">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确保农产品质量安全</w:t>
            </w:r>
            <w:r>
              <w:rPr>
                <w:rFonts w:hint="eastAsia" w:ascii="仿宋_GB2312" w:eastAsia="仿宋_GB2312"/>
                <w:color w:val="000000"/>
                <w:kern w:val="0"/>
                <w:szCs w:val="21"/>
                <w:lang w:eastAsia="zh-CN"/>
              </w:rPr>
              <w:t>和农源安全生产</w:t>
            </w:r>
            <w:r>
              <w:rPr>
                <w:rFonts w:hint="eastAsia" w:ascii="仿宋_GB2312" w:eastAsia="仿宋_GB2312"/>
                <w:color w:val="000000"/>
                <w:kern w:val="0"/>
                <w:szCs w:val="21"/>
              </w:rPr>
              <w:t>　</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294146BC">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lang w:eastAsia="zh-CN"/>
              </w:rPr>
              <w:t>无</w:t>
            </w:r>
            <w:r>
              <w:rPr>
                <w:rFonts w:hint="eastAsia" w:ascii="仿宋_GB2312" w:eastAsia="仿宋_GB2312"/>
                <w:color w:val="000000"/>
                <w:kern w:val="0"/>
                <w:szCs w:val="21"/>
              </w:rPr>
              <w:t>安全事故发生</w:t>
            </w:r>
          </w:p>
        </w:tc>
        <w:tc>
          <w:tcPr>
            <w:tcW w:w="985" w:type="dxa"/>
            <w:tcBorders>
              <w:top w:val="single" w:color="auto" w:sz="4" w:space="0"/>
              <w:left w:val="single" w:color="auto" w:sz="4" w:space="0"/>
              <w:bottom w:val="single" w:color="auto" w:sz="4" w:space="0"/>
              <w:right w:val="single" w:color="auto" w:sz="4" w:space="0"/>
            </w:tcBorders>
            <w:vAlign w:val="center"/>
          </w:tcPr>
          <w:p w14:paraId="28655647">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　</w:t>
            </w:r>
          </w:p>
        </w:tc>
      </w:tr>
      <w:tr w14:paraId="5A0DC2FC">
        <w:tblPrEx>
          <w:tblCellMar>
            <w:top w:w="0" w:type="dxa"/>
            <w:left w:w="108" w:type="dxa"/>
            <w:bottom w:w="0" w:type="dxa"/>
            <w:right w:w="108" w:type="dxa"/>
          </w:tblCellMar>
        </w:tblPrEx>
        <w:trPr>
          <w:gridAfter w:val="1"/>
          <w:wAfter w:w="1502" w:type="dxa"/>
          <w:trHeight w:val="36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28D9A86E">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63B6E9DB">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1A8BA401">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1207450D">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促进农村劳动力就业</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3BCBF4D3">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不断提高</w:t>
            </w:r>
          </w:p>
        </w:tc>
        <w:tc>
          <w:tcPr>
            <w:tcW w:w="985" w:type="dxa"/>
            <w:tcBorders>
              <w:top w:val="single" w:color="auto" w:sz="4" w:space="0"/>
              <w:left w:val="single" w:color="auto" w:sz="4" w:space="0"/>
              <w:bottom w:val="single" w:color="auto" w:sz="4" w:space="0"/>
              <w:right w:val="single" w:color="auto" w:sz="4" w:space="0"/>
            </w:tcBorders>
            <w:vAlign w:val="center"/>
          </w:tcPr>
          <w:p w14:paraId="520A8DFA">
            <w:pPr>
              <w:widowControl/>
              <w:spacing w:line="300" w:lineRule="exact"/>
              <w:jc w:val="center"/>
              <w:rPr>
                <w:rFonts w:ascii="仿宋_GB2312" w:eastAsia="仿宋_GB2312"/>
                <w:color w:val="000000"/>
                <w:kern w:val="0"/>
                <w:szCs w:val="21"/>
              </w:rPr>
            </w:pPr>
          </w:p>
        </w:tc>
      </w:tr>
      <w:tr w14:paraId="7D6F9909">
        <w:tblPrEx>
          <w:tblCellMar>
            <w:top w:w="0" w:type="dxa"/>
            <w:left w:w="108" w:type="dxa"/>
            <w:bottom w:w="0" w:type="dxa"/>
            <w:right w:w="108" w:type="dxa"/>
          </w:tblCellMar>
        </w:tblPrEx>
        <w:trPr>
          <w:gridAfter w:val="1"/>
          <w:wAfter w:w="1502" w:type="dxa"/>
          <w:trHeight w:val="349"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506F12D2">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1817B589">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60A74DD8">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76FAD931">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确保粮食生产安全稳定</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28AB809C">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安全</w:t>
            </w:r>
          </w:p>
        </w:tc>
        <w:tc>
          <w:tcPr>
            <w:tcW w:w="985" w:type="dxa"/>
            <w:tcBorders>
              <w:top w:val="single" w:color="auto" w:sz="4" w:space="0"/>
              <w:left w:val="single" w:color="auto" w:sz="4" w:space="0"/>
              <w:bottom w:val="single" w:color="auto" w:sz="4" w:space="0"/>
              <w:right w:val="single" w:color="auto" w:sz="4" w:space="0"/>
            </w:tcBorders>
            <w:vAlign w:val="center"/>
          </w:tcPr>
          <w:p w14:paraId="793EB566">
            <w:pPr>
              <w:widowControl/>
              <w:spacing w:line="300" w:lineRule="exact"/>
              <w:jc w:val="center"/>
              <w:rPr>
                <w:rFonts w:ascii="仿宋_GB2312" w:eastAsia="仿宋_GB2312"/>
                <w:color w:val="000000"/>
                <w:kern w:val="0"/>
                <w:szCs w:val="21"/>
              </w:rPr>
            </w:pPr>
          </w:p>
        </w:tc>
      </w:tr>
      <w:tr w14:paraId="04BD121A">
        <w:tblPrEx>
          <w:tblCellMar>
            <w:top w:w="0" w:type="dxa"/>
            <w:left w:w="108" w:type="dxa"/>
            <w:bottom w:w="0" w:type="dxa"/>
            <w:right w:w="108" w:type="dxa"/>
          </w:tblCellMar>
        </w:tblPrEx>
        <w:trPr>
          <w:gridAfter w:val="1"/>
          <w:wAfter w:w="1502" w:type="dxa"/>
          <w:trHeight w:val="349"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2B0ACFBC">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3DCA1B63">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6BBB12AB">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49CB7134">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农村人居环境</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1B4910CF">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不断提升</w:t>
            </w:r>
          </w:p>
        </w:tc>
        <w:tc>
          <w:tcPr>
            <w:tcW w:w="985" w:type="dxa"/>
            <w:tcBorders>
              <w:top w:val="single" w:color="auto" w:sz="4" w:space="0"/>
              <w:left w:val="single" w:color="auto" w:sz="4" w:space="0"/>
              <w:bottom w:val="single" w:color="auto" w:sz="4" w:space="0"/>
              <w:right w:val="single" w:color="auto" w:sz="4" w:space="0"/>
            </w:tcBorders>
            <w:vAlign w:val="center"/>
          </w:tcPr>
          <w:p w14:paraId="5C49D062">
            <w:pPr>
              <w:widowControl/>
              <w:spacing w:line="300" w:lineRule="exact"/>
              <w:jc w:val="center"/>
              <w:rPr>
                <w:rFonts w:ascii="仿宋_GB2312" w:eastAsia="仿宋_GB2312"/>
                <w:color w:val="000000"/>
                <w:kern w:val="0"/>
                <w:szCs w:val="21"/>
              </w:rPr>
            </w:pPr>
          </w:p>
        </w:tc>
      </w:tr>
      <w:tr w14:paraId="5FD71E6A">
        <w:tblPrEx>
          <w:tblCellMar>
            <w:top w:w="0" w:type="dxa"/>
            <w:left w:w="108" w:type="dxa"/>
            <w:bottom w:w="0" w:type="dxa"/>
            <w:right w:w="108" w:type="dxa"/>
          </w:tblCellMar>
        </w:tblPrEx>
        <w:trPr>
          <w:gridAfter w:val="1"/>
          <w:wAfter w:w="1502" w:type="dxa"/>
          <w:trHeight w:val="3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44BFBB07">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1D447617">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2BC0D289">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2A5C6181">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维护社会稳定</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7FECAADA">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无群体性上访事件发生</w:t>
            </w:r>
          </w:p>
        </w:tc>
        <w:tc>
          <w:tcPr>
            <w:tcW w:w="985" w:type="dxa"/>
            <w:tcBorders>
              <w:top w:val="single" w:color="auto" w:sz="4" w:space="0"/>
              <w:left w:val="single" w:color="auto" w:sz="4" w:space="0"/>
              <w:bottom w:val="single" w:color="auto" w:sz="4" w:space="0"/>
              <w:right w:val="single" w:color="auto" w:sz="4" w:space="0"/>
            </w:tcBorders>
            <w:vAlign w:val="center"/>
          </w:tcPr>
          <w:p w14:paraId="48BFEB93">
            <w:pPr>
              <w:widowControl/>
              <w:spacing w:line="300" w:lineRule="exact"/>
              <w:jc w:val="center"/>
              <w:rPr>
                <w:rFonts w:ascii="仿宋_GB2312" w:eastAsia="仿宋_GB2312"/>
                <w:color w:val="000000"/>
                <w:kern w:val="0"/>
                <w:szCs w:val="21"/>
              </w:rPr>
            </w:pPr>
          </w:p>
        </w:tc>
      </w:tr>
      <w:tr w14:paraId="33F68300">
        <w:tblPrEx>
          <w:tblCellMar>
            <w:top w:w="0" w:type="dxa"/>
            <w:left w:w="108" w:type="dxa"/>
            <w:bottom w:w="0" w:type="dxa"/>
            <w:right w:w="108" w:type="dxa"/>
          </w:tblCellMar>
        </w:tblPrEx>
        <w:trPr>
          <w:gridAfter w:val="1"/>
          <w:wAfter w:w="1502" w:type="dxa"/>
          <w:trHeight w:val="34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089F056C">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1B230EDC">
            <w:pPr>
              <w:widowControl/>
              <w:spacing w:line="300" w:lineRule="exact"/>
              <w:jc w:val="center"/>
              <w:rPr>
                <w:rFonts w:ascii="仿宋_GB2312" w:eastAsia="仿宋_GB2312"/>
                <w:color w:val="000000"/>
                <w:kern w:val="0"/>
                <w:szCs w:val="21"/>
              </w:rPr>
            </w:pPr>
          </w:p>
        </w:tc>
        <w:tc>
          <w:tcPr>
            <w:tcW w:w="1185" w:type="dxa"/>
            <w:gridSpan w:val="3"/>
            <w:vMerge w:val="restart"/>
            <w:tcBorders>
              <w:top w:val="nil"/>
              <w:left w:val="single" w:color="auto" w:sz="4" w:space="0"/>
              <w:bottom w:val="single" w:color="auto" w:sz="4" w:space="0"/>
              <w:right w:val="single" w:color="auto" w:sz="4" w:space="0"/>
            </w:tcBorders>
            <w:vAlign w:val="center"/>
          </w:tcPr>
          <w:p w14:paraId="31ACB087">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生态效益指标</w:t>
            </w:r>
          </w:p>
        </w:tc>
        <w:tc>
          <w:tcPr>
            <w:tcW w:w="2614" w:type="dxa"/>
            <w:gridSpan w:val="5"/>
            <w:tcBorders>
              <w:top w:val="single" w:color="auto" w:sz="4" w:space="0"/>
              <w:left w:val="nil"/>
              <w:bottom w:val="single" w:color="auto" w:sz="4" w:space="0"/>
              <w:right w:val="single" w:color="auto" w:sz="4" w:space="0"/>
            </w:tcBorders>
            <w:vAlign w:val="center"/>
          </w:tcPr>
          <w:p w14:paraId="48872F57">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保护湘江流域渔业资源　</w:t>
            </w:r>
          </w:p>
        </w:tc>
        <w:tc>
          <w:tcPr>
            <w:tcW w:w="2431" w:type="dxa"/>
            <w:gridSpan w:val="5"/>
            <w:tcBorders>
              <w:top w:val="nil"/>
              <w:left w:val="nil"/>
              <w:bottom w:val="single" w:color="auto" w:sz="4" w:space="0"/>
              <w:right w:val="single" w:color="auto" w:sz="4" w:space="0"/>
            </w:tcBorders>
            <w:vAlign w:val="center"/>
          </w:tcPr>
          <w:p w14:paraId="207731DE">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全面禁渔　</w:t>
            </w:r>
          </w:p>
        </w:tc>
        <w:tc>
          <w:tcPr>
            <w:tcW w:w="985" w:type="dxa"/>
            <w:tcBorders>
              <w:top w:val="nil"/>
              <w:left w:val="nil"/>
              <w:bottom w:val="single" w:color="auto" w:sz="4" w:space="0"/>
              <w:right w:val="single" w:color="auto" w:sz="8" w:space="0"/>
            </w:tcBorders>
            <w:vAlign w:val="center"/>
          </w:tcPr>
          <w:p w14:paraId="08E16EEF">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　</w:t>
            </w:r>
          </w:p>
        </w:tc>
      </w:tr>
      <w:tr w14:paraId="09A0E4BC">
        <w:tblPrEx>
          <w:tblCellMar>
            <w:top w:w="0" w:type="dxa"/>
            <w:left w:w="108" w:type="dxa"/>
            <w:bottom w:w="0" w:type="dxa"/>
            <w:right w:w="108" w:type="dxa"/>
          </w:tblCellMar>
        </w:tblPrEx>
        <w:trPr>
          <w:gridAfter w:val="1"/>
          <w:wAfter w:w="1502" w:type="dxa"/>
          <w:trHeight w:val="389"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53320DE2">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276A9F09">
            <w:pPr>
              <w:widowControl/>
              <w:spacing w:line="300" w:lineRule="exact"/>
              <w:jc w:val="center"/>
              <w:rPr>
                <w:rFonts w:ascii="仿宋_GB2312" w:eastAsia="仿宋_GB2312"/>
                <w:color w:val="000000"/>
                <w:kern w:val="0"/>
                <w:szCs w:val="21"/>
              </w:rPr>
            </w:pPr>
          </w:p>
        </w:tc>
        <w:tc>
          <w:tcPr>
            <w:tcW w:w="1185" w:type="dxa"/>
            <w:gridSpan w:val="3"/>
            <w:vMerge w:val="continue"/>
            <w:tcBorders>
              <w:left w:val="single" w:color="auto" w:sz="4" w:space="0"/>
              <w:right w:val="single" w:color="auto" w:sz="4" w:space="0"/>
            </w:tcBorders>
            <w:vAlign w:val="center"/>
          </w:tcPr>
          <w:p w14:paraId="2BCF48E6">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nil"/>
              <w:bottom w:val="single" w:color="auto" w:sz="4" w:space="0"/>
              <w:right w:val="single" w:color="auto" w:sz="4" w:space="0"/>
            </w:tcBorders>
            <w:vAlign w:val="center"/>
          </w:tcPr>
          <w:p w14:paraId="5658C681">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畜禽粪污资源化利用率</w:t>
            </w:r>
          </w:p>
        </w:tc>
        <w:tc>
          <w:tcPr>
            <w:tcW w:w="2431" w:type="dxa"/>
            <w:gridSpan w:val="5"/>
            <w:tcBorders>
              <w:top w:val="nil"/>
              <w:left w:val="nil"/>
              <w:bottom w:val="single" w:color="auto" w:sz="4" w:space="0"/>
              <w:right w:val="single" w:color="auto" w:sz="4" w:space="0"/>
            </w:tcBorders>
            <w:vAlign w:val="center"/>
          </w:tcPr>
          <w:p w14:paraId="65CE90D1">
            <w:pPr>
              <w:widowControl/>
              <w:spacing w:line="300" w:lineRule="exact"/>
              <w:jc w:val="center"/>
              <w:rPr>
                <w:rFonts w:ascii="仿宋_GB2312" w:hAnsi="仿宋_GB2312" w:eastAsia="仿宋_GB2312" w:cs="仿宋_GB2312"/>
                <w:color w:val="000000"/>
                <w:kern w:val="0"/>
                <w:szCs w:val="21"/>
              </w:rPr>
            </w:pPr>
            <w:r>
              <w:rPr>
                <w:rFonts w:hint="eastAsia" w:ascii="微软雅黑" w:hAnsi="微软雅黑" w:eastAsia="微软雅黑" w:cs="微软雅黑"/>
                <w:color w:val="000000"/>
                <w:kern w:val="0"/>
                <w:szCs w:val="21"/>
              </w:rPr>
              <w:t>&gt;</w:t>
            </w:r>
            <w:r>
              <w:rPr>
                <w:rFonts w:hint="eastAsia" w:ascii="仿宋_GB2312" w:hAnsi="仿宋_GB2312" w:eastAsia="仿宋_GB2312" w:cs="仿宋_GB2312"/>
                <w:color w:val="000000"/>
                <w:kern w:val="0"/>
                <w:szCs w:val="21"/>
              </w:rPr>
              <w:t>70%</w:t>
            </w:r>
          </w:p>
        </w:tc>
        <w:tc>
          <w:tcPr>
            <w:tcW w:w="985" w:type="dxa"/>
            <w:tcBorders>
              <w:top w:val="nil"/>
              <w:left w:val="nil"/>
              <w:bottom w:val="single" w:color="auto" w:sz="4" w:space="0"/>
              <w:right w:val="single" w:color="auto" w:sz="8" w:space="0"/>
            </w:tcBorders>
            <w:vAlign w:val="center"/>
          </w:tcPr>
          <w:p w14:paraId="4F15E654">
            <w:pPr>
              <w:widowControl/>
              <w:spacing w:line="300" w:lineRule="exact"/>
              <w:jc w:val="center"/>
              <w:rPr>
                <w:rFonts w:ascii="仿宋_GB2312" w:eastAsia="仿宋_GB2312"/>
                <w:color w:val="000000"/>
                <w:kern w:val="0"/>
                <w:szCs w:val="21"/>
              </w:rPr>
            </w:pPr>
          </w:p>
        </w:tc>
      </w:tr>
      <w:tr w14:paraId="24DA8F6B">
        <w:tblPrEx>
          <w:tblCellMar>
            <w:top w:w="0" w:type="dxa"/>
            <w:left w:w="108" w:type="dxa"/>
            <w:bottom w:w="0" w:type="dxa"/>
            <w:right w:w="108" w:type="dxa"/>
          </w:tblCellMar>
        </w:tblPrEx>
        <w:trPr>
          <w:gridAfter w:val="1"/>
          <w:wAfter w:w="1502" w:type="dxa"/>
          <w:trHeight w:val="360"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1C43FF18">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4D59CF57">
            <w:pPr>
              <w:widowControl/>
              <w:spacing w:line="300" w:lineRule="exact"/>
              <w:jc w:val="center"/>
              <w:rPr>
                <w:rFonts w:ascii="仿宋_GB2312" w:eastAsia="仿宋_GB2312"/>
                <w:color w:val="000000"/>
                <w:kern w:val="0"/>
                <w:szCs w:val="21"/>
              </w:rPr>
            </w:pPr>
          </w:p>
        </w:tc>
        <w:tc>
          <w:tcPr>
            <w:tcW w:w="1185" w:type="dxa"/>
            <w:gridSpan w:val="3"/>
            <w:vMerge w:val="continue"/>
            <w:tcBorders>
              <w:top w:val="nil"/>
              <w:left w:val="single" w:color="auto" w:sz="4" w:space="0"/>
              <w:bottom w:val="single" w:color="auto" w:sz="4" w:space="0"/>
              <w:right w:val="single" w:color="auto" w:sz="4" w:space="0"/>
            </w:tcBorders>
            <w:vAlign w:val="center"/>
          </w:tcPr>
          <w:p w14:paraId="1D75E770">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nil"/>
              <w:bottom w:val="single" w:color="auto" w:sz="4" w:space="0"/>
              <w:right w:val="single" w:color="auto" w:sz="4" w:space="0"/>
            </w:tcBorders>
            <w:vAlign w:val="center"/>
          </w:tcPr>
          <w:p w14:paraId="07F8F26C">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农业农村生产、生活环境　</w:t>
            </w:r>
          </w:p>
        </w:tc>
        <w:tc>
          <w:tcPr>
            <w:tcW w:w="2431" w:type="dxa"/>
            <w:gridSpan w:val="5"/>
            <w:tcBorders>
              <w:top w:val="nil"/>
              <w:left w:val="nil"/>
              <w:bottom w:val="single" w:color="auto" w:sz="4" w:space="0"/>
              <w:right w:val="single" w:color="auto" w:sz="4" w:space="0"/>
            </w:tcBorders>
            <w:vAlign w:val="center"/>
          </w:tcPr>
          <w:p w14:paraId="47433AB7">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安全、环保、无污染　</w:t>
            </w:r>
          </w:p>
        </w:tc>
        <w:tc>
          <w:tcPr>
            <w:tcW w:w="985" w:type="dxa"/>
            <w:tcBorders>
              <w:top w:val="nil"/>
              <w:left w:val="nil"/>
              <w:bottom w:val="single" w:color="auto" w:sz="4" w:space="0"/>
              <w:right w:val="single" w:color="auto" w:sz="8" w:space="0"/>
            </w:tcBorders>
            <w:vAlign w:val="center"/>
          </w:tcPr>
          <w:p w14:paraId="5F96AB48">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　</w:t>
            </w:r>
          </w:p>
        </w:tc>
      </w:tr>
      <w:tr w14:paraId="2D813525">
        <w:tblPrEx>
          <w:tblCellMar>
            <w:top w:w="0" w:type="dxa"/>
            <w:left w:w="108" w:type="dxa"/>
            <w:bottom w:w="0" w:type="dxa"/>
            <w:right w:w="108" w:type="dxa"/>
          </w:tblCellMar>
        </w:tblPrEx>
        <w:trPr>
          <w:gridAfter w:val="1"/>
          <w:wAfter w:w="1502" w:type="dxa"/>
          <w:trHeight w:val="278"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6ED634EF">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5AF04FA6">
            <w:pPr>
              <w:widowControl/>
              <w:spacing w:line="300" w:lineRule="exact"/>
              <w:jc w:val="center"/>
              <w:rPr>
                <w:rFonts w:ascii="仿宋_GB2312" w:eastAsia="仿宋_GB2312"/>
                <w:color w:val="000000"/>
                <w:kern w:val="0"/>
                <w:szCs w:val="21"/>
              </w:rPr>
            </w:pPr>
          </w:p>
        </w:tc>
        <w:tc>
          <w:tcPr>
            <w:tcW w:w="1185" w:type="dxa"/>
            <w:gridSpan w:val="3"/>
            <w:vMerge w:val="restart"/>
            <w:tcBorders>
              <w:top w:val="single" w:color="auto" w:sz="4" w:space="0"/>
              <w:left w:val="single" w:color="auto" w:sz="4" w:space="0"/>
              <w:bottom w:val="single" w:color="auto" w:sz="4" w:space="0"/>
              <w:right w:val="single" w:color="auto" w:sz="4" w:space="0"/>
            </w:tcBorders>
            <w:vAlign w:val="center"/>
          </w:tcPr>
          <w:p w14:paraId="7E4D47DB">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可持续影响指标</w:t>
            </w: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750251EB">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粮食生产可持续发展　</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5C5B0C5B">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可持续　</w:t>
            </w:r>
          </w:p>
        </w:tc>
        <w:tc>
          <w:tcPr>
            <w:tcW w:w="985" w:type="dxa"/>
            <w:tcBorders>
              <w:top w:val="single" w:color="auto" w:sz="4" w:space="0"/>
              <w:left w:val="single" w:color="auto" w:sz="4" w:space="0"/>
              <w:bottom w:val="single" w:color="auto" w:sz="4" w:space="0"/>
              <w:right w:val="single" w:color="auto" w:sz="4" w:space="0"/>
            </w:tcBorders>
            <w:vAlign w:val="center"/>
          </w:tcPr>
          <w:p w14:paraId="71A7007E">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　</w:t>
            </w:r>
          </w:p>
        </w:tc>
      </w:tr>
      <w:tr w14:paraId="2F12DC78">
        <w:tblPrEx>
          <w:tblCellMar>
            <w:top w:w="0" w:type="dxa"/>
            <w:left w:w="108" w:type="dxa"/>
            <w:bottom w:w="0" w:type="dxa"/>
            <w:right w:w="108" w:type="dxa"/>
          </w:tblCellMar>
        </w:tblPrEx>
        <w:trPr>
          <w:gridAfter w:val="1"/>
          <w:wAfter w:w="1502" w:type="dxa"/>
          <w:trHeight w:val="263"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1DBD8372">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5045D0A4">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5C6960D2">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40C3D515">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农业农村生产生活</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6668866E">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可持续</w:t>
            </w:r>
          </w:p>
        </w:tc>
        <w:tc>
          <w:tcPr>
            <w:tcW w:w="985" w:type="dxa"/>
            <w:tcBorders>
              <w:top w:val="single" w:color="auto" w:sz="4" w:space="0"/>
              <w:left w:val="single" w:color="auto" w:sz="4" w:space="0"/>
              <w:bottom w:val="single" w:color="auto" w:sz="4" w:space="0"/>
              <w:right w:val="single" w:color="auto" w:sz="4" w:space="0"/>
            </w:tcBorders>
            <w:vAlign w:val="center"/>
          </w:tcPr>
          <w:p w14:paraId="79273DBE">
            <w:pPr>
              <w:widowControl/>
              <w:spacing w:line="300" w:lineRule="exact"/>
              <w:jc w:val="center"/>
              <w:rPr>
                <w:rFonts w:ascii="仿宋_GB2312" w:eastAsia="仿宋_GB2312"/>
                <w:color w:val="000000"/>
                <w:kern w:val="0"/>
                <w:szCs w:val="21"/>
              </w:rPr>
            </w:pPr>
          </w:p>
        </w:tc>
      </w:tr>
      <w:tr w14:paraId="04C6FB84">
        <w:tblPrEx>
          <w:tblCellMar>
            <w:top w:w="0" w:type="dxa"/>
            <w:left w:w="108" w:type="dxa"/>
            <w:bottom w:w="0" w:type="dxa"/>
            <w:right w:w="108" w:type="dxa"/>
          </w:tblCellMar>
        </w:tblPrEx>
        <w:trPr>
          <w:gridAfter w:val="1"/>
          <w:wAfter w:w="1502" w:type="dxa"/>
          <w:trHeight w:val="341"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6758872E">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4D21010F">
            <w:pPr>
              <w:widowControl/>
              <w:spacing w:line="300" w:lineRule="exact"/>
              <w:jc w:val="center"/>
              <w:rPr>
                <w:rFonts w:ascii="仿宋_GB2312" w:eastAsia="仿宋_GB2312"/>
                <w:color w:val="000000"/>
                <w:kern w:val="0"/>
                <w:szCs w:val="21"/>
              </w:rPr>
            </w:pPr>
          </w:p>
        </w:tc>
        <w:tc>
          <w:tcPr>
            <w:tcW w:w="1185" w:type="dxa"/>
            <w:gridSpan w:val="3"/>
            <w:tcBorders>
              <w:top w:val="single" w:color="auto" w:sz="4" w:space="0"/>
              <w:left w:val="single" w:color="auto" w:sz="4" w:space="0"/>
              <w:bottom w:val="single" w:color="auto" w:sz="4" w:space="0"/>
              <w:right w:val="single" w:color="auto" w:sz="4" w:space="0"/>
            </w:tcBorders>
            <w:vAlign w:val="center"/>
          </w:tcPr>
          <w:p w14:paraId="4938D4B9">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社会公众或服务对象满意度指标</w:t>
            </w: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650905ED">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群众满意度　</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2EF2D716">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90%以上　</w:t>
            </w:r>
          </w:p>
        </w:tc>
        <w:tc>
          <w:tcPr>
            <w:tcW w:w="985" w:type="dxa"/>
            <w:tcBorders>
              <w:top w:val="single" w:color="auto" w:sz="4" w:space="0"/>
              <w:left w:val="single" w:color="auto" w:sz="4" w:space="0"/>
              <w:bottom w:val="single" w:color="auto" w:sz="4" w:space="0"/>
              <w:right w:val="single" w:color="auto" w:sz="4" w:space="0"/>
            </w:tcBorders>
            <w:vAlign w:val="center"/>
          </w:tcPr>
          <w:p w14:paraId="1D338737">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　</w:t>
            </w:r>
          </w:p>
        </w:tc>
      </w:tr>
    </w:tbl>
    <w:p w14:paraId="68740075"/>
    <w:p w14:paraId="0EB8A3FF">
      <w:pPr>
        <w:widowControl/>
        <w:spacing w:line="240" w:lineRule="exact"/>
        <w:jc w:val="left"/>
        <w:rPr>
          <w:rFonts w:ascii="仿宋_GB2312" w:hAnsi="宋体" w:eastAsia="仿宋_GB2312" w:cs="宋体"/>
          <w:kern w:val="0"/>
          <w:sz w:val="24"/>
        </w:rPr>
      </w:pPr>
    </w:p>
    <w:p w14:paraId="7BE916A6"/>
    <w:p w14:paraId="6F62C9EB"/>
    <w:p w14:paraId="2EA6BD35">
      <w:pPr>
        <w:widowControl/>
        <w:spacing w:line="240" w:lineRule="exact"/>
        <w:jc w:val="left"/>
        <w:rPr>
          <w:rFonts w:hint="eastAsia" w:ascii="仿宋_GB2312" w:hAnsi="宋体" w:eastAsia="仿宋_GB2312" w:cs="宋体"/>
          <w:kern w:val="0"/>
          <w:sz w:val="24"/>
          <w:lang w:eastAsia="zh-CN"/>
        </w:rPr>
      </w:pPr>
      <w:r>
        <w:rPr>
          <w:rFonts w:hint="eastAsia" w:ascii="仿宋_GB2312" w:hAnsi="宋体" w:eastAsia="仿宋_GB2312" w:cs="宋体"/>
          <w:kern w:val="0"/>
          <w:sz w:val="24"/>
        </w:rPr>
        <w:t>填报人：欧小秦</w:t>
      </w:r>
      <w:r>
        <w:rPr>
          <w:rFonts w:hint="eastAsia" w:ascii="仿宋_GB2312" w:hAnsi="宋体" w:eastAsia="仿宋_GB2312" w:cs="宋体"/>
          <w:kern w:val="0"/>
          <w:sz w:val="24"/>
          <w:lang w:val="en-US" w:eastAsia="zh-CN"/>
        </w:rPr>
        <w:t xml:space="preserve">  </w:t>
      </w:r>
      <w:r>
        <w:rPr>
          <w:rFonts w:ascii="仿宋_GB2312" w:hAnsi="宋体" w:eastAsia="仿宋_GB2312" w:cs="宋体"/>
          <w:kern w:val="0"/>
          <w:sz w:val="24"/>
        </w:rPr>
        <w:t xml:space="preserve"> </w:t>
      </w:r>
      <w:r>
        <w:rPr>
          <w:rFonts w:hint="eastAsia" w:ascii="仿宋_GB2312" w:hAnsi="宋体" w:eastAsia="仿宋_GB2312" w:cs="宋体"/>
          <w:kern w:val="0"/>
          <w:sz w:val="24"/>
        </w:rPr>
        <w:t>联系电话：18673265593</w:t>
      </w:r>
      <w:r>
        <w:rPr>
          <w:rFonts w:hint="eastAsia" w:ascii="仿宋_GB2312" w:hAnsi="宋体" w:eastAsia="仿宋_GB2312" w:cs="宋体"/>
          <w:kern w:val="0"/>
          <w:sz w:val="24"/>
          <w:lang w:val="en-US" w:eastAsia="zh-CN"/>
        </w:rPr>
        <w:t xml:space="preserve">   </w:t>
      </w:r>
      <w:r>
        <w:rPr>
          <w:rFonts w:hint="eastAsia" w:ascii="仿宋_GB2312" w:hAnsi="宋体" w:eastAsia="仿宋_GB2312" w:cs="宋体"/>
          <w:kern w:val="0"/>
          <w:sz w:val="24"/>
        </w:rPr>
        <w:t>填报日期：202</w:t>
      </w:r>
      <w:r>
        <w:rPr>
          <w:rFonts w:hint="eastAsia" w:ascii="仿宋_GB2312" w:hAnsi="宋体" w:eastAsia="仿宋_GB2312" w:cs="宋体"/>
          <w:kern w:val="0"/>
          <w:sz w:val="24"/>
          <w:lang w:val="en-US" w:eastAsia="zh-CN"/>
        </w:rPr>
        <w:t>4年11月2</w:t>
      </w:r>
      <w:r>
        <w:rPr>
          <w:rFonts w:hint="eastAsia" w:ascii="仿宋_GB2312" w:hAnsi="宋体" w:eastAsia="仿宋_GB2312" w:cs="宋体"/>
          <w:kern w:val="0"/>
          <w:sz w:val="24"/>
        </w:rPr>
        <w:t>6</w:t>
      </w:r>
      <w:r>
        <w:rPr>
          <w:rFonts w:hint="eastAsia" w:ascii="仿宋_GB2312" w:hAnsi="宋体" w:eastAsia="仿宋_GB2312" w:cs="宋体"/>
          <w:kern w:val="0"/>
          <w:sz w:val="24"/>
          <w:lang w:eastAsia="zh-CN"/>
        </w:rPr>
        <w:t>日</w:t>
      </w:r>
    </w:p>
    <w:p w14:paraId="25C7DE42">
      <w:pPr>
        <w:widowControl/>
        <w:spacing w:line="240" w:lineRule="exact"/>
        <w:jc w:val="left"/>
        <w:rPr>
          <w:rFonts w:ascii="仿宋_GB2312" w:hAnsi="宋体" w:eastAsia="仿宋_GB2312" w:cs="宋体"/>
          <w:kern w:val="0"/>
          <w:sz w:val="24"/>
        </w:rPr>
      </w:pPr>
      <w:r>
        <w:rPr>
          <w:rFonts w:hint="eastAsia" w:ascii="仿宋_GB2312" w:hAnsi="宋体" w:eastAsia="仿宋_GB2312" w:cs="宋体"/>
          <w:kern w:val="0"/>
          <w:sz w:val="24"/>
        </w:rPr>
        <w:t>单位负责人签字：</w:t>
      </w:r>
    </w:p>
    <w:p w14:paraId="7205A106">
      <w:pPr>
        <w:spacing w:line="480" w:lineRule="exact"/>
        <w:ind w:right="26"/>
        <w:rPr>
          <w:rFonts w:ascii="黑体" w:hAnsi="黑体" w:eastAsia="黑体"/>
          <w:color w:val="000000"/>
          <w:sz w:val="28"/>
          <w:szCs w:val="28"/>
        </w:rPr>
      </w:pPr>
    </w:p>
    <w:p w14:paraId="6C2DB5CB"/>
    <w:p w14:paraId="2BD0D61E"/>
    <w:p w14:paraId="4FB515EA"/>
    <w:p w14:paraId="7B272825"/>
    <w:p w14:paraId="5DEC3777"/>
    <w:p w14:paraId="519319F1"/>
    <w:p w14:paraId="5ED0829C"/>
    <w:p w14:paraId="0358AB46"/>
    <w:p w14:paraId="09BDE1EA"/>
    <w:p w14:paraId="38360EC1"/>
    <w:p w14:paraId="526C69D2"/>
    <w:p w14:paraId="435C5D3B"/>
    <w:p w14:paraId="7255C51D"/>
    <w:p w14:paraId="04006BBC"/>
    <w:p w14:paraId="085EF5B2"/>
    <w:p w14:paraId="75BE06D6"/>
    <w:p w14:paraId="1BAE0709"/>
    <w:p w14:paraId="72962E83"/>
    <w:p w14:paraId="3BCAD488"/>
    <w:p w14:paraId="34B2B4CB"/>
    <w:p w14:paraId="0CC00E28"/>
    <w:p w14:paraId="38713FE4"/>
    <w:p w14:paraId="5B56737B"/>
    <w:p w14:paraId="00D916A8">
      <w:pPr>
        <w:rPr>
          <w:rFonts w:asciiTheme="majorEastAsia" w:hAnsiTheme="majorEastAsia" w:eastAsiaTheme="majorEastAsia"/>
          <w:bCs/>
          <w:kern w:val="0"/>
          <w:sz w:val="36"/>
          <w:szCs w:val="36"/>
        </w:rPr>
      </w:pPr>
    </w:p>
    <w:p w14:paraId="447D9FD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kyYTM2OWFkZDcyY2ViNTY4NDdhYzc1NjVlNmEzYjYifQ=="/>
  </w:docVars>
  <w:rsids>
    <w:rsidRoot w:val="00BD41D4"/>
    <w:rsid w:val="000024AC"/>
    <w:rsid w:val="00013B6D"/>
    <w:rsid w:val="00017E29"/>
    <w:rsid w:val="00061C47"/>
    <w:rsid w:val="0008116B"/>
    <w:rsid w:val="00083F35"/>
    <w:rsid w:val="00085BBA"/>
    <w:rsid w:val="000A223D"/>
    <w:rsid w:val="000C588E"/>
    <w:rsid w:val="0012275F"/>
    <w:rsid w:val="001668AB"/>
    <w:rsid w:val="001E25B4"/>
    <w:rsid w:val="00200DDF"/>
    <w:rsid w:val="0024736B"/>
    <w:rsid w:val="00292399"/>
    <w:rsid w:val="002A2E70"/>
    <w:rsid w:val="002C01B0"/>
    <w:rsid w:val="002C3225"/>
    <w:rsid w:val="00302EFF"/>
    <w:rsid w:val="003148B4"/>
    <w:rsid w:val="003475A7"/>
    <w:rsid w:val="00376839"/>
    <w:rsid w:val="003950B9"/>
    <w:rsid w:val="003B48E3"/>
    <w:rsid w:val="003D6252"/>
    <w:rsid w:val="003E3719"/>
    <w:rsid w:val="00416D4A"/>
    <w:rsid w:val="00445F63"/>
    <w:rsid w:val="004B3FC3"/>
    <w:rsid w:val="004C1D3F"/>
    <w:rsid w:val="004C4365"/>
    <w:rsid w:val="00514083"/>
    <w:rsid w:val="00524668"/>
    <w:rsid w:val="00532496"/>
    <w:rsid w:val="005369A4"/>
    <w:rsid w:val="00571DCB"/>
    <w:rsid w:val="005770C6"/>
    <w:rsid w:val="00596ED8"/>
    <w:rsid w:val="005A29E4"/>
    <w:rsid w:val="00612841"/>
    <w:rsid w:val="006465BF"/>
    <w:rsid w:val="00661632"/>
    <w:rsid w:val="006755EB"/>
    <w:rsid w:val="006946BA"/>
    <w:rsid w:val="006A4E82"/>
    <w:rsid w:val="00754BB9"/>
    <w:rsid w:val="007C31F8"/>
    <w:rsid w:val="007D55CE"/>
    <w:rsid w:val="007E2E30"/>
    <w:rsid w:val="00824384"/>
    <w:rsid w:val="0087645B"/>
    <w:rsid w:val="008B2F07"/>
    <w:rsid w:val="008C4E69"/>
    <w:rsid w:val="008E6AA8"/>
    <w:rsid w:val="00902413"/>
    <w:rsid w:val="00926A22"/>
    <w:rsid w:val="00980641"/>
    <w:rsid w:val="0098345F"/>
    <w:rsid w:val="009A5E8C"/>
    <w:rsid w:val="009B6835"/>
    <w:rsid w:val="00AD0217"/>
    <w:rsid w:val="00AD1DA9"/>
    <w:rsid w:val="00AD74CC"/>
    <w:rsid w:val="00AF45AB"/>
    <w:rsid w:val="00AF6E9A"/>
    <w:rsid w:val="00B017CF"/>
    <w:rsid w:val="00B67C41"/>
    <w:rsid w:val="00B901C0"/>
    <w:rsid w:val="00B92DA9"/>
    <w:rsid w:val="00BA44AB"/>
    <w:rsid w:val="00BD41D4"/>
    <w:rsid w:val="00BF6BC8"/>
    <w:rsid w:val="00C01D31"/>
    <w:rsid w:val="00C04582"/>
    <w:rsid w:val="00C16967"/>
    <w:rsid w:val="00C4578F"/>
    <w:rsid w:val="00C92A2A"/>
    <w:rsid w:val="00CA789C"/>
    <w:rsid w:val="00CC0DB6"/>
    <w:rsid w:val="00CE79C0"/>
    <w:rsid w:val="00D0470E"/>
    <w:rsid w:val="00D071E4"/>
    <w:rsid w:val="00D10CD6"/>
    <w:rsid w:val="00D2317F"/>
    <w:rsid w:val="00D66330"/>
    <w:rsid w:val="00DB404F"/>
    <w:rsid w:val="00DC1DE7"/>
    <w:rsid w:val="00DD6BCA"/>
    <w:rsid w:val="00DE17C2"/>
    <w:rsid w:val="00DE1BA3"/>
    <w:rsid w:val="00E16B8D"/>
    <w:rsid w:val="00E22EB3"/>
    <w:rsid w:val="00E433CB"/>
    <w:rsid w:val="00E4633E"/>
    <w:rsid w:val="00E51610"/>
    <w:rsid w:val="00E6067B"/>
    <w:rsid w:val="00E73058"/>
    <w:rsid w:val="00EA267C"/>
    <w:rsid w:val="00EB3080"/>
    <w:rsid w:val="00ED050B"/>
    <w:rsid w:val="00ED52D2"/>
    <w:rsid w:val="00ED5335"/>
    <w:rsid w:val="00ED536E"/>
    <w:rsid w:val="00EE7362"/>
    <w:rsid w:val="00EF4724"/>
    <w:rsid w:val="00F03397"/>
    <w:rsid w:val="00FB684E"/>
    <w:rsid w:val="00FB77D3"/>
    <w:rsid w:val="00FB7F09"/>
    <w:rsid w:val="04AE5E3F"/>
    <w:rsid w:val="058E15CF"/>
    <w:rsid w:val="0A5A6337"/>
    <w:rsid w:val="11166833"/>
    <w:rsid w:val="11B45755"/>
    <w:rsid w:val="1E975A84"/>
    <w:rsid w:val="21FD2979"/>
    <w:rsid w:val="237C197D"/>
    <w:rsid w:val="24815D52"/>
    <w:rsid w:val="25405750"/>
    <w:rsid w:val="272E3FD9"/>
    <w:rsid w:val="3D210C7D"/>
    <w:rsid w:val="439A2217"/>
    <w:rsid w:val="46873CFC"/>
    <w:rsid w:val="46F404F5"/>
    <w:rsid w:val="5503044A"/>
    <w:rsid w:val="60A01243"/>
    <w:rsid w:val="651D3FC4"/>
    <w:rsid w:val="65594A49"/>
    <w:rsid w:val="68B514CD"/>
    <w:rsid w:val="75772138"/>
    <w:rsid w:val="78A043AC"/>
    <w:rsid w:val="7E842D35"/>
    <w:rsid w:val="7EEE12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autoRedefine/>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index 5"/>
    <w:basedOn w:val="1"/>
    <w:next w:val="1"/>
    <w:qFormat/>
    <w:uiPriority w:val="0"/>
    <w:pPr>
      <w:ind w:left="1680" w:firstLine="200" w:firstLineChars="200"/>
    </w:pPr>
    <w:rPr>
      <w:rFonts w:ascii="仿宋_GB2312" w:hAnsi="Times New Roman" w:eastAsia="仿宋_GB2312" w:cs="Times New Roman"/>
      <w:sz w:val="32"/>
      <w:szCs w:val="22"/>
    </w:rPr>
  </w:style>
  <w:style w:type="paragraph" w:styleId="3">
    <w:name w:val="Body Text"/>
    <w:basedOn w:val="1"/>
    <w:next w:val="4"/>
    <w:qFormat/>
    <w:uiPriority w:val="0"/>
    <w:pPr>
      <w:spacing w:after="120"/>
    </w:pPr>
  </w:style>
  <w:style w:type="paragraph" w:styleId="4">
    <w:name w:val="Body Text First Indent"/>
    <w:basedOn w:val="3"/>
    <w:next w:val="2"/>
    <w:qFormat/>
    <w:uiPriority w:val="0"/>
    <w:pPr>
      <w:spacing w:after="120"/>
      <w:ind w:left="0" w:firstLine="420" w:firstLineChars="100"/>
    </w:pPr>
    <w:rPr>
      <w:sz w:val="22"/>
      <w:szCs w:val="22"/>
    </w:rPr>
  </w:style>
  <w:style w:type="paragraph" w:styleId="5">
    <w:name w:val="endnote text"/>
    <w:basedOn w:val="1"/>
    <w:next w:val="3"/>
    <w:qFormat/>
    <w:uiPriority w:val="0"/>
    <w:rPr>
      <w:rFonts w:ascii="Calibri" w:hAnsi="Calibri" w:eastAsia="宋体" w:cs="Times New Roman"/>
      <w:szCs w:val="24"/>
    </w:rPr>
  </w:style>
  <w:style w:type="paragraph" w:styleId="6">
    <w:name w:val="footer"/>
    <w:basedOn w:val="1"/>
    <w:link w:val="13"/>
    <w:autoRedefine/>
    <w:unhideWhenUsed/>
    <w:qFormat/>
    <w:uiPriority w:val="99"/>
    <w:pPr>
      <w:tabs>
        <w:tab w:val="center" w:pos="4153"/>
        <w:tab w:val="right" w:pos="8306"/>
      </w:tabs>
      <w:snapToGrid w:val="0"/>
      <w:jc w:val="left"/>
    </w:pPr>
    <w:rPr>
      <w:sz w:val="18"/>
      <w:szCs w:val="18"/>
    </w:rPr>
  </w:style>
  <w:style w:type="paragraph" w:styleId="7">
    <w:name w:val="header"/>
    <w:basedOn w:val="1"/>
    <w:link w:val="12"/>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2">
    <w:name w:val="页眉 Char"/>
    <w:basedOn w:val="11"/>
    <w:link w:val="7"/>
    <w:semiHidden/>
    <w:qFormat/>
    <w:uiPriority w:val="99"/>
    <w:rPr>
      <w:sz w:val="18"/>
      <w:szCs w:val="18"/>
    </w:rPr>
  </w:style>
  <w:style w:type="character" w:customStyle="1" w:styleId="13">
    <w:name w:val="页脚 Char"/>
    <w:basedOn w:val="11"/>
    <w:link w:val="6"/>
    <w:qFormat/>
    <w:uiPriority w:val="99"/>
    <w:rPr>
      <w:sz w:val="18"/>
      <w:szCs w:val="18"/>
    </w:rPr>
  </w:style>
  <w:style w:type="paragraph" w:customStyle="1" w:styleId="14">
    <w:name w:val="列出段落1"/>
    <w:basedOn w:val="1"/>
    <w:qFormat/>
    <w:uiPriority w:val="0"/>
    <w:pPr>
      <w:spacing w:line="600" w:lineRule="exact"/>
      <w:ind w:firstLine="420" w:firstLineChars="200"/>
    </w:pPr>
    <w:rPr>
      <w:rFonts w:ascii="Times New Roman" w:hAnsi="Times New Roman" w:eastAsia="仿宋" w:cs="Calibri"/>
      <w:sz w:val="32"/>
      <w:szCs w:val="24"/>
    </w:rPr>
  </w:style>
  <w:style w:type="paragraph" w:customStyle="1" w:styleId="15">
    <w:name w:val="列表段落1"/>
    <w:basedOn w:val="1"/>
    <w:qFormat/>
    <w:uiPriority w:val="0"/>
    <w:pPr>
      <w:spacing w:line="600" w:lineRule="exact"/>
      <w:ind w:firstLine="420" w:firstLineChars="200"/>
    </w:pPr>
    <w:rPr>
      <w:rFonts w:ascii="Times New Roman" w:hAnsi="Times New Roman" w:eastAsia="仿宋" w:cs="Calibri"/>
      <w:sz w:val="32"/>
      <w:szCs w:val="24"/>
    </w:rPr>
  </w:style>
  <w:style w:type="paragraph" w:styleId="16">
    <w:name w:val="List Paragraph"/>
    <w:basedOn w:val="1"/>
    <w:qFormat/>
    <w:uiPriority w:val="99"/>
    <w:pPr>
      <w:spacing w:line="600" w:lineRule="exact"/>
      <w:ind w:firstLine="420" w:firstLineChars="200"/>
    </w:pPr>
    <w:rPr>
      <w:rFonts w:ascii="Times New Roman" w:hAnsi="Times New Roman" w:eastAsia="仿宋" w:cs="Calibri"/>
      <w:sz w:val="32"/>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A80F78-7A76-4DDF-BB1D-F9A95DC18A4F}">
  <ds:schemaRefs/>
</ds:datastoreItem>
</file>

<file path=docProps/app.xml><?xml version="1.0" encoding="utf-8"?>
<Properties xmlns="http://schemas.openxmlformats.org/officeDocument/2006/extended-properties" xmlns:vt="http://schemas.openxmlformats.org/officeDocument/2006/docPropsVTypes">
  <Template>Normal</Template>
  <Company>湘潭县农业局</Company>
  <Pages>15</Pages>
  <Words>1537</Words>
  <Characters>2339</Characters>
  <Lines>61</Lines>
  <Paragraphs>17</Paragraphs>
  <TotalTime>15</TotalTime>
  <ScaleCrop>false</ScaleCrop>
  <LinksUpToDate>false</LinksUpToDate>
  <CharactersWithSpaces>2351</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2024-01-16T13:19:00Z</dcterms:created>
  <dc:creator>1D508-3</dc:creator>
  <cp:lastModifiedBy>为于思周</cp:lastModifiedBy>
  <cp:lastPrinted>2024-01-19T06:43:00Z</cp:lastPrinted>
  <dcterms:modified xsi:type="dcterms:W3CDTF">2025-01-10T03:41:29Z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7075E61BA68D4D71AF4662E9D3AC0226_13</vt:lpwstr>
  </property>
</Properties>
</file>