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2D9D81">
      <w:pPr>
        <w:pStyle w:val="13"/>
        <w:jc w:val="center"/>
        <w:rPr>
          <w:rFonts w:hint="eastAsia"/>
          <w:sz w:val="56"/>
          <w:szCs w:val="56"/>
        </w:rPr>
      </w:pPr>
    </w:p>
    <w:p w14:paraId="5DE185E5">
      <w:pPr>
        <w:pStyle w:val="13"/>
        <w:jc w:val="center"/>
        <w:rPr>
          <w:sz w:val="56"/>
          <w:szCs w:val="56"/>
        </w:rPr>
      </w:pPr>
    </w:p>
    <w:p w14:paraId="256E56E9">
      <w:pPr>
        <w:pStyle w:val="13"/>
        <w:jc w:val="center"/>
        <w:rPr>
          <w:sz w:val="84"/>
          <w:szCs w:val="84"/>
        </w:rPr>
      </w:pPr>
    </w:p>
    <w:p w14:paraId="3CB5854F">
      <w:pPr>
        <w:pStyle w:val="13"/>
        <w:jc w:val="center"/>
        <w:rPr>
          <w:sz w:val="84"/>
          <w:szCs w:val="84"/>
        </w:rPr>
      </w:pPr>
    </w:p>
    <w:p w14:paraId="2FB0C3D7">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2023年度</w:t>
      </w:r>
    </w:p>
    <w:p w14:paraId="6B5A8C13">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湘潭县河口镇中心学校部门决算公开</w:t>
      </w:r>
    </w:p>
    <w:p w14:paraId="3232E177">
      <w:pPr>
        <w:pStyle w:val="13"/>
        <w:jc w:val="center"/>
        <w:rPr>
          <w:rFonts w:ascii="方正小标宋_GBK" w:hAnsi="方正小标宋_GBK" w:eastAsia="方正小标宋_GBK" w:cs="方正小标宋_GBK"/>
          <w:sz w:val="56"/>
          <w:szCs w:val="56"/>
        </w:rPr>
      </w:pPr>
    </w:p>
    <w:p w14:paraId="2DA815AB">
      <w:pPr>
        <w:pStyle w:val="13"/>
        <w:jc w:val="center"/>
        <w:rPr>
          <w:sz w:val="56"/>
          <w:szCs w:val="56"/>
        </w:rPr>
      </w:pPr>
    </w:p>
    <w:p w14:paraId="60D37387">
      <w:pPr>
        <w:pStyle w:val="13"/>
        <w:jc w:val="center"/>
        <w:rPr>
          <w:sz w:val="56"/>
          <w:szCs w:val="56"/>
        </w:rPr>
      </w:pPr>
    </w:p>
    <w:p w14:paraId="5AF1BC92">
      <w:pPr>
        <w:pStyle w:val="13"/>
        <w:jc w:val="center"/>
        <w:rPr>
          <w:sz w:val="56"/>
          <w:szCs w:val="56"/>
        </w:rPr>
      </w:pPr>
    </w:p>
    <w:p w14:paraId="12FECA28">
      <w:pPr>
        <w:pStyle w:val="13"/>
        <w:jc w:val="center"/>
        <w:rPr>
          <w:sz w:val="32"/>
          <w:szCs w:val="32"/>
        </w:rPr>
      </w:pPr>
    </w:p>
    <w:p w14:paraId="43F0375D">
      <w:pPr>
        <w:pStyle w:val="13"/>
        <w:jc w:val="center"/>
        <w:rPr>
          <w:sz w:val="32"/>
          <w:szCs w:val="32"/>
        </w:rPr>
      </w:pPr>
    </w:p>
    <w:p w14:paraId="23C71F2D">
      <w:pPr>
        <w:pStyle w:val="13"/>
        <w:jc w:val="center"/>
        <w:rPr>
          <w:sz w:val="32"/>
          <w:szCs w:val="32"/>
        </w:rPr>
      </w:pPr>
    </w:p>
    <w:p w14:paraId="7DA49833">
      <w:pPr>
        <w:pStyle w:val="13"/>
        <w:spacing w:line="500" w:lineRule="exact"/>
        <w:jc w:val="center"/>
        <w:rPr>
          <w:b/>
          <w:sz w:val="36"/>
          <w:szCs w:val="28"/>
        </w:rPr>
      </w:pPr>
      <w:r>
        <w:rPr>
          <w:rFonts w:hint="eastAsia"/>
          <w:b/>
          <w:sz w:val="36"/>
          <w:szCs w:val="28"/>
        </w:rPr>
        <w:t>目录</w:t>
      </w:r>
    </w:p>
    <w:p w14:paraId="0E15ACD2">
      <w:pPr>
        <w:pStyle w:val="13"/>
        <w:spacing w:line="500" w:lineRule="exact"/>
        <w:rPr>
          <w:rFonts w:hAnsi="黑体"/>
          <w:bCs/>
          <w:sz w:val="28"/>
          <w:szCs w:val="28"/>
        </w:rPr>
      </w:pPr>
      <w:r>
        <w:rPr>
          <w:rFonts w:hint="eastAsia" w:hAnsi="黑体"/>
          <w:bCs/>
          <w:sz w:val="28"/>
          <w:szCs w:val="28"/>
        </w:rPr>
        <w:t>第一部分 湘潭县河口镇中心学校概况</w:t>
      </w:r>
    </w:p>
    <w:p w14:paraId="2200AC08">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2474BD0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5C30B02A">
      <w:pPr>
        <w:pStyle w:val="13"/>
        <w:spacing w:line="500" w:lineRule="exact"/>
        <w:rPr>
          <w:rFonts w:hAnsi="黑体"/>
          <w:bCs/>
          <w:sz w:val="28"/>
          <w:szCs w:val="28"/>
        </w:rPr>
      </w:pPr>
      <w:r>
        <w:rPr>
          <w:rFonts w:hint="eastAsia" w:hAnsi="黑体"/>
          <w:bCs/>
          <w:sz w:val="28"/>
          <w:szCs w:val="28"/>
        </w:rPr>
        <w:t>第二部分 部门决算表</w:t>
      </w:r>
    </w:p>
    <w:p w14:paraId="0A4EACCA">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17007135">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14AEBB8C">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042BB814">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1C89243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49C1A9BA">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4AAA9FB4">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4638ABF5">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164086E9">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3081BCC4">
      <w:pPr>
        <w:pStyle w:val="13"/>
        <w:spacing w:line="500" w:lineRule="exact"/>
        <w:rPr>
          <w:rFonts w:hAnsi="黑体"/>
          <w:bCs/>
          <w:sz w:val="28"/>
          <w:szCs w:val="28"/>
        </w:rPr>
      </w:pPr>
      <w:r>
        <w:rPr>
          <w:rFonts w:hint="eastAsia" w:hAnsi="黑体"/>
          <w:bCs/>
          <w:sz w:val="28"/>
          <w:szCs w:val="28"/>
        </w:rPr>
        <w:t>第三部分 部门决算情况说明</w:t>
      </w:r>
    </w:p>
    <w:p w14:paraId="1C545635">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747FEA2D">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1C9056C">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7AA70A20">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70350AC5">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1226F61D">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19ADA1D3">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127BBB52">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5D3C5400">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6D725CEF">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659ACF1C">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0B37FDE6">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3B337365">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7549554B">
      <w:pPr>
        <w:pStyle w:val="13"/>
        <w:spacing w:line="500" w:lineRule="exact"/>
        <w:rPr>
          <w:rFonts w:hAnsi="黑体"/>
          <w:bCs/>
          <w:sz w:val="28"/>
          <w:szCs w:val="28"/>
        </w:rPr>
      </w:pPr>
      <w:r>
        <w:rPr>
          <w:rFonts w:hint="eastAsia" w:hAnsi="黑体"/>
          <w:bCs/>
          <w:sz w:val="28"/>
          <w:szCs w:val="28"/>
        </w:rPr>
        <w:t>第四部分 名词解释</w:t>
      </w:r>
    </w:p>
    <w:p w14:paraId="058DD35A">
      <w:pPr>
        <w:pStyle w:val="13"/>
        <w:spacing w:line="500" w:lineRule="exact"/>
        <w:rPr>
          <w:rFonts w:hAnsi="黑体"/>
          <w:bCs/>
          <w:sz w:val="28"/>
          <w:szCs w:val="28"/>
        </w:rPr>
      </w:pPr>
      <w:r>
        <w:rPr>
          <w:rFonts w:hint="eastAsia" w:hAnsi="黑体"/>
          <w:bCs/>
          <w:sz w:val="28"/>
          <w:szCs w:val="28"/>
        </w:rPr>
        <w:t>第五部分 附件</w:t>
      </w:r>
    </w:p>
    <w:p w14:paraId="34F14990">
      <w:pPr>
        <w:pStyle w:val="13"/>
        <w:spacing w:line="500" w:lineRule="exact"/>
        <w:rPr>
          <w:rFonts w:hAnsi="黑体"/>
          <w:bCs/>
          <w:sz w:val="28"/>
          <w:szCs w:val="28"/>
        </w:rPr>
      </w:pPr>
    </w:p>
    <w:p w14:paraId="571D5A31">
      <w:pPr>
        <w:jc w:val="center"/>
        <w:rPr>
          <w:sz w:val="72"/>
          <w:szCs w:val="72"/>
        </w:rPr>
      </w:pPr>
    </w:p>
    <w:p w14:paraId="05B5311E">
      <w:pPr>
        <w:jc w:val="center"/>
        <w:rPr>
          <w:sz w:val="72"/>
          <w:szCs w:val="72"/>
        </w:rPr>
      </w:pPr>
    </w:p>
    <w:p w14:paraId="35E295CD">
      <w:pPr>
        <w:jc w:val="center"/>
        <w:rPr>
          <w:sz w:val="72"/>
          <w:szCs w:val="72"/>
        </w:rPr>
      </w:pPr>
    </w:p>
    <w:p w14:paraId="52C33A56">
      <w:pPr>
        <w:jc w:val="center"/>
        <w:rPr>
          <w:sz w:val="72"/>
          <w:szCs w:val="72"/>
        </w:rPr>
      </w:pPr>
    </w:p>
    <w:p w14:paraId="580BB125">
      <w:pPr>
        <w:rPr>
          <w:rFonts w:ascii="方正小标宋_GBK" w:hAnsi="方正小标宋_GBK" w:eastAsia="方正小标宋_GBK" w:cs="方正小标宋_GBK"/>
          <w:sz w:val="72"/>
          <w:szCs w:val="72"/>
        </w:rPr>
      </w:pPr>
    </w:p>
    <w:p w14:paraId="37F8C90A">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0F7C6E52">
      <w:pPr>
        <w:pStyle w:val="13"/>
        <w:jc w:val="center"/>
        <w:rPr>
          <w:rFonts w:ascii="方正小标宋_GBK" w:hAnsi="方正小标宋_GBK" w:eastAsia="方正小标宋_GBK" w:cs="方正小标宋_GBK"/>
          <w:sz w:val="84"/>
          <w:szCs w:val="84"/>
        </w:rPr>
      </w:pPr>
    </w:p>
    <w:p w14:paraId="6F009E70">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湘潭县河口镇中心学校概况</w:t>
      </w:r>
    </w:p>
    <w:p w14:paraId="54DAB943">
      <w:pPr>
        <w:jc w:val="center"/>
        <w:rPr>
          <w:rFonts w:ascii="方正小标宋_GBK" w:hAnsi="方正小标宋_GBK" w:eastAsia="方正小标宋_GBK" w:cs="方正小标宋_GBK"/>
          <w:sz w:val="72"/>
          <w:szCs w:val="72"/>
        </w:rPr>
      </w:pPr>
    </w:p>
    <w:p w14:paraId="5395DE7C">
      <w:pPr>
        <w:jc w:val="center"/>
        <w:rPr>
          <w:rFonts w:ascii="方正小标宋_GBK" w:hAnsi="方正小标宋_GBK" w:eastAsia="方正小标宋_GBK" w:cs="方正小标宋_GBK"/>
          <w:sz w:val="72"/>
          <w:szCs w:val="72"/>
        </w:rPr>
      </w:pPr>
    </w:p>
    <w:p w14:paraId="423628F8">
      <w:pPr>
        <w:jc w:val="center"/>
        <w:rPr>
          <w:sz w:val="72"/>
          <w:szCs w:val="72"/>
        </w:rPr>
      </w:pPr>
    </w:p>
    <w:p w14:paraId="3F7DF6F7">
      <w:pPr>
        <w:pStyle w:val="2"/>
      </w:pPr>
    </w:p>
    <w:p w14:paraId="001EA2BC">
      <w:pPr>
        <w:pStyle w:val="3"/>
        <w:ind w:firstLine="480"/>
      </w:pPr>
    </w:p>
    <w:p w14:paraId="05EB21FC">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一、部门职责</w:t>
      </w:r>
    </w:p>
    <w:p w14:paraId="4972B927">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1、贯彻落实国家、省、市、县关于教育工作的方针政策和法律法规。组织拟订全镇教育改革与发展战略、方针、政策和规划，并组织实施。</w:t>
      </w:r>
    </w:p>
    <w:p w14:paraId="59C41285">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2、依法规划、协调管理全镇教育事业，指导全镇权限范围内各级各类教育教学改革。负责教育基本信息的统计。</w:t>
      </w:r>
    </w:p>
    <w:p w14:paraId="63441A89">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3、协助教育局推进义务教育均衡发展和促进教育公平，按规定具体负责义务教育实施工作，管理九年义务教育和学前教育工作。全面实施素质教育。</w:t>
      </w:r>
    </w:p>
    <w:p w14:paraId="739DFC17">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4、管理本镇的教育事业经费。负责统计和监测全镇权限范围内各学校教育经费的投入和使用情况。负责全镇资助经济困难学生工作。组织实施本镇学校内部审计工作。</w:t>
      </w:r>
    </w:p>
    <w:p w14:paraId="2ECAF6DE">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5、督促、指导权限范围内各学校的思想政治工作、德育工作、体育卫生与艺术教育以及国防教育工作。指导、协调和监督管理权限范围内学校的安全稳定工作。</w:t>
      </w:r>
    </w:p>
    <w:p w14:paraId="6207A6B0">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6、主管全镇范围内的教师工作。贯彻实施各级各类教师资格标准。</w:t>
      </w:r>
    </w:p>
    <w:p w14:paraId="3F0EE9BD">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7、管理全镇学籍、学历工作。</w:t>
      </w:r>
    </w:p>
    <w:p w14:paraId="33597FF1">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8、督促、指导全镇各学校的党建、纪检监察、宣传培训、思想教育和群团工作。按干部管理权限，考察和管理各校领导班子和领导干部。</w:t>
      </w:r>
    </w:p>
    <w:p w14:paraId="276E7F58">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9、完成县委县政府、教育局、镇党委政府交办的其他任务。</w:t>
      </w:r>
    </w:p>
    <w:p w14:paraId="42462897">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二、机构设置</w:t>
      </w:r>
    </w:p>
    <w:p w14:paraId="63E259F5">
      <w:pPr>
        <w:widowControl/>
        <w:spacing w:line="520" w:lineRule="exact"/>
        <w:ind w:firstLine="600" w:firstLineChars="200"/>
        <w:rPr>
          <w:rFonts w:ascii="黑体" w:hAnsi="黑体" w:eastAsia="黑体" w:cs="黑体"/>
          <w:bCs/>
          <w:kern w:val="0"/>
          <w:sz w:val="30"/>
          <w:szCs w:val="32"/>
        </w:rPr>
      </w:pPr>
      <w:r>
        <w:rPr>
          <w:rFonts w:ascii="黑体" w:hAnsi="黑体" w:eastAsia="黑体" w:cs="黑体"/>
          <w:bCs/>
          <w:kern w:val="0"/>
          <w:sz w:val="30"/>
          <w:szCs w:val="32"/>
        </w:rPr>
        <w:t>湘潭县河口镇中心学校内设机构包括：</w:t>
      </w:r>
      <w:r>
        <w:rPr>
          <w:rFonts w:hint="eastAsia" w:ascii="黑体" w:hAnsi="黑体" w:eastAsia="黑体" w:cs="黑体"/>
          <w:bCs/>
          <w:kern w:val="0"/>
          <w:sz w:val="30"/>
          <w:szCs w:val="32"/>
        </w:rPr>
        <w:t>湘潭县河口镇中心学校所辖各中小学校（包括小学4所：河口镇中心小学、月形小学、双板桥中心小学、古塘桥中心小学；初中2所：河口中学、古塘桥中学；纯公办幼儿园1所：河口镇中心幼儿园）。</w:t>
      </w:r>
    </w:p>
    <w:p w14:paraId="685F3D34">
      <w:pPr>
        <w:jc w:val="left"/>
        <w:rPr>
          <w:rFonts w:ascii="仿宋_GB2312" w:eastAsia="仿宋_GB2312" w:hAnsiTheme="minorEastAsia"/>
          <w:sz w:val="28"/>
          <w:szCs w:val="32"/>
        </w:rPr>
      </w:pPr>
    </w:p>
    <w:p w14:paraId="733E0F55">
      <w:pPr>
        <w:jc w:val="center"/>
        <w:rPr>
          <w:sz w:val="72"/>
          <w:szCs w:val="72"/>
        </w:rPr>
      </w:pPr>
    </w:p>
    <w:p w14:paraId="6003817F">
      <w:pPr>
        <w:jc w:val="center"/>
        <w:rPr>
          <w:sz w:val="72"/>
          <w:szCs w:val="72"/>
        </w:rPr>
      </w:pPr>
    </w:p>
    <w:p w14:paraId="6DEBF674">
      <w:pPr>
        <w:pStyle w:val="2"/>
      </w:pPr>
    </w:p>
    <w:p w14:paraId="789E76C1">
      <w:pPr>
        <w:jc w:val="center"/>
        <w:rPr>
          <w:sz w:val="72"/>
          <w:szCs w:val="72"/>
        </w:rPr>
      </w:pPr>
    </w:p>
    <w:p w14:paraId="5FB433D0">
      <w:pPr>
        <w:jc w:val="center"/>
        <w:rPr>
          <w:sz w:val="72"/>
          <w:szCs w:val="72"/>
        </w:rPr>
      </w:pPr>
    </w:p>
    <w:p w14:paraId="069EC8B3">
      <w:pPr>
        <w:pStyle w:val="2"/>
      </w:pPr>
    </w:p>
    <w:p w14:paraId="29A4AA0D">
      <w:pPr>
        <w:pStyle w:val="3"/>
        <w:ind w:firstLine="480"/>
      </w:pPr>
    </w:p>
    <w:p w14:paraId="7DB0BB3B"/>
    <w:p w14:paraId="6D61CC4A">
      <w:pPr>
        <w:pStyle w:val="2"/>
      </w:pPr>
    </w:p>
    <w:p w14:paraId="1B4D7088">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000AFCB5">
      <w:pPr>
        <w:pStyle w:val="13"/>
        <w:jc w:val="center"/>
        <w:rPr>
          <w:rFonts w:ascii="方正小标宋_GBK" w:hAnsi="方正小标宋_GBK" w:eastAsia="方正小标宋_GBK" w:cs="方正小标宋_GBK"/>
          <w:sz w:val="84"/>
          <w:szCs w:val="84"/>
        </w:rPr>
      </w:pPr>
    </w:p>
    <w:p w14:paraId="5124EA69">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797A91B1">
      <w:pPr>
        <w:jc w:val="center"/>
        <w:rPr>
          <w:sz w:val="72"/>
          <w:szCs w:val="72"/>
        </w:rPr>
      </w:pPr>
    </w:p>
    <w:p w14:paraId="7547EEDD">
      <w:pPr>
        <w:jc w:val="center"/>
        <w:rPr>
          <w:sz w:val="72"/>
          <w:szCs w:val="72"/>
        </w:rPr>
      </w:pPr>
    </w:p>
    <w:p w14:paraId="0550A04C">
      <w:pPr>
        <w:jc w:val="center"/>
        <w:rPr>
          <w:sz w:val="72"/>
          <w:szCs w:val="72"/>
        </w:rPr>
      </w:pPr>
    </w:p>
    <w:p w14:paraId="0153776A">
      <w:pPr>
        <w:jc w:val="center"/>
        <w:rPr>
          <w:sz w:val="72"/>
          <w:szCs w:val="72"/>
        </w:rPr>
      </w:pPr>
    </w:p>
    <w:p w14:paraId="70F884D3">
      <w:pPr>
        <w:jc w:val="center"/>
        <w:rPr>
          <w:sz w:val="72"/>
          <w:szCs w:val="72"/>
        </w:rPr>
      </w:pPr>
    </w:p>
    <w:p w14:paraId="1DA4875C">
      <w:pPr>
        <w:jc w:val="center"/>
        <w:rPr>
          <w:sz w:val="72"/>
          <w:szCs w:val="72"/>
        </w:rPr>
      </w:pPr>
    </w:p>
    <w:p w14:paraId="2F6693CF">
      <w:pPr>
        <w:jc w:val="left"/>
        <w:rPr>
          <w:sz w:val="32"/>
          <w:szCs w:val="32"/>
        </w:rPr>
      </w:pPr>
    </w:p>
    <w:p w14:paraId="4B232523">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autofit"/>
        <w:tblCellMar>
          <w:top w:w="0" w:type="dxa"/>
          <w:left w:w="0" w:type="dxa"/>
          <w:bottom w:w="0" w:type="dxa"/>
          <w:right w:w="0" w:type="dxa"/>
        </w:tblCellMar>
      </w:tblPr>
      <w:tblGrid>
        <w:gridCol w:w="390"/>
        <w:gridCol w:w="355"/>
        <w:gridCol w:w="5320"/>
        <w:gridCol w:w="1854"/>
        <w:gridCol w:w="1854"/>
        <w:gridCol w:w="638"/>
        <w:gridCol w:w="1383"/>
        <w:gridCol w:w="625"/>
        <w:gridCol w:w="619"/>
        <w:gridCol w:w="2390"/>
      </w:tblGrid>
      <w:tr w14:paraId="160A1C85">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0" w:type="dxa"/>
              <w:tblLayout w:type="autofit"/>
              <w:tblCellMar>
                <w:top w:w="0" w:type="dxa"/>
                <w:left w:w="108" w:type="dxa"/>
                <w:bottom w:w="0" w:type="dxa"/>
                <w:right w:w="108" w:type="dxa"/>
              </w:tblCellMar>
            </w:tblPr>
            <w:tblGrid>
              <w:gridCol w:w="4423"/>
              <w:gridCol w:w="616"/>
              <w:gridCol w:w="1394"/>
              <w:gridCol w:w="5012"/>
              <w:gridCol w:w="1032"/>
              <w:gridCol w:w="610"/>
              <w:gridCol w:w="483"/>
              <w:gridCol w:w="1828"/>
            </w:tblGrid>
            <w:tr w14:paraId="21CD59FD">
              <w:tblPrEx>
                <w:tblCellMar>
                  <w:top w:w="0" w:type="dxa"/>
                  <w:left w:w="108" w:type="dxa"/>
                  <w:bottom w:w="0" w:type="dxa"/>
                  <w:right w:w="108" w:type="dxa"/>
                </w:tblCellMar>
              </w:tblPrEx>
              <w:trPr>
                <w:trHeight w:val="304" w:hRule="atLeast"/>
              </w:trPr>
              <w:tc>
                <w:tcPr>
                  <w:tcW w:w="4427" w:type="dxa"/>
                  <w:tcBorders>
                    <w:top w:val="nil"/>
                    <w:left w:val="nil"/>
                    <w:bottom w:val="nil"/>
                    <w:right w:val="nil"/>
                  </w:tcBorders>
                  <w:shd w:val="clear" w:color="auto" w:fill="auto"/>
                  <w:noWrap/>
                  <w:vAlign w:val="center"/>
                </w:tcPr>
                <w:p w14:paraId="77EC0865">
                  <w:pPr>
                    <w:jc w:val="left"/>
                    <w:rPr>
                      <w:rFonts w:ascii="黑体" w:hAnsi="宋体" w:eastAsia="黑体" w:cs="黑体"/>
                      <w:color w:val="000000"/>
                      <w:sz w:val="24"/>
                      <w:szCs w:val="24"/>
                    </w:rPr>
                  </w:pPr>
                </w:p>
              </w:tc>
              <w:tc>
                <w:tcPr>
                  <w:tcW w:w="602" w:type="dxa"/>
                  <w:tcBorders>
                    <w:top w:val="nil"/>
                    <w:left w:val="nil"/>
                    <w:bottom w:val="nil"/>
                    <w:right w:val="nil"/>
                  </w:tcBorders>
                  <w:shd w:val="clear" w:color="auto" w:fill="auto"/>
                  <w:noWrap/>
                  <w:vAlign w:val="center"/>
                </w:tcPr>
                <w:p w14:paraId="0CD00831">
                  <w:pPr>
                    <w:jc w:val="right"/>
                    <w:rPr>
                      <w:rFonts w:ascii="宋体" w:hAnsi="宋体" w:eastAsia="宋体" w:cs="宋体"/>
                      <w:color w:val="000000"/>
                      <w:sz w:val="24"/>
                      <w:szCs w:val="24"/>
                    </w:rPr>
                  </w:pPr>
                </w:p>
              </w:tc>
              <w:tc>
                <w:tcPr>
                  <w:tcW w:w="1395" w:type="dxa"/>
                  <w:tcBorders>
                    <w:top w:val="nil"/>
                    <w:left w:val="nil"/>
                    <w:bottom w:val="nil"/>
                    <w:right w:val="nil"/>
                  </w:tcBorders>
                  <w:shd w:val="clear" w:color="auto" w:fill="auto"/>
                  <w:noWrap/>
                  <w:vAlign w:val="center"/>
                </w:tcPr>
                <w:p w14:paraId="564953A2">
                  <w:pPr>
                    <w:jc w:val="right"/>
                    <w:rPr>
                      <w:rFonts w:ascii="宋体" w:hAnsi="宋体" w:eastAsia="宋体" w:cs="宋体"/>
                      <w:color w:val="000000"/>
                      <w:sz w:val="24"/>
                      <w:szCs w:val="24"/>
                    </w:rPr>
                  </w:pPr>
                </w:p>
              </w:tc>
              <w:tc>
                <w:tcPr>
                  <w:tcW w:w="5017" w:type="dxa"/>
                  <w:tcBorders>
                    <w:top w:val="nil"/>
                    <w:left w:val="nil"/>
                    <w:bottom w:val="nil"/>
                    <w:right w:val="nil"/>
                  </w:tcBorders>
                  <w:shd w:val="clear" w:color="auto" w:fill="auto"/>
                  <w:noWrap/>
                  <w:vAlign w:val="center"/>
                </w:tcPr>
                <w:p w14:paraId="719A8AE6">
                  <w:pPr>
                    <w:jc w:val="right"/>
                    <w:rPr>
                      <w:rFonts w:ascii="宋体" w:hAnsi="宋体" w:eastAsia="宋体" w:cs="宋体"/>
                      <w:color w:val="000000"/>
                      <w:sz w:val="24"/>
                      <w:szCs w:val="24"/>
                    </w:rPr>
                  </w:pPr>
                </w:p>
              </w:tc>
              <w:tc>
                <w:tcPr>
                  <w:tcW w:w="1644" w:type="dxa"/>
                  <w:gridSpan w:val="2"/>
                  <w:tcBorders>
                    <w:top w:val="nil"/>
                    <w:left w:val="nil"/>
                    <w:bottom w:val="nil"/>
                    <w:right w:val="nil"/>
                  </w:tcBorders>
                  <w:shd w:val="clear" w:color="auto" w:fill="auto"/>
                  <w:noWrap/>
                  <w:vAlign w:val="center"/>
                </w:tcPr>
                <w:p w14:paraId="305D4BBE">
                  <w:pPr>
                    <w:jc w:val="right"/>
                    <w:rPr>
                      <w:rFonts w:ascii="宋体" w:hAnsi="宋体" w:eastAsia="宋体" w:cs="宋体"/>
                      <w:color w:val="000000"/>
                      <w:sz w:val="24"/>
                      <w:szCs w:val="24"/>
                    </w:rPr>
                  </w:pPr>
                </w:p>
              </w:tc>
              <w:tc>
                <w:tcPr>
                  <w:tcW w:w="2313" w:type="dxa"/>
                  <w:gridSpan w:val="2"/>
                  <w:tcBorders>
                    <w:top w:val="nil"/>
                    <w:left w:val="nil"/>
                    <w:bottom w:val="nil"/>
                    <w:right w:val="nil"/>
                  </w:tcBorders>
                  <w:shd w:val="clear" w:color="auto" w:fill="auto"/>
                  <w:noWrap/>
                  <w:vAlign w:val="center"/>
                </w:tcPr>
                <w:p w14:paraId="22FAE9A1">
                  <w:pPr>
                    <w:jc w:val="right"/>
                    <w:rPr>
                      <w:rFonts w:ascii="黑体" w:hAnsi="宋体" w:eastAsia="黑体" w:cs="黑体"/>
                      <w:color w:val="000000"/>
                      <w:sz w:val="24"/>
                      <w:szCs w:val="24"/>
                    </w:rPr>
                  </w:pPr>
                </w:p>
              </w:tc>
            </w:tr>
            <w:tr w14:paraId="65BDEBAC">
              <w:tblPrEx>
                <w:tblCellMar>
                  <w:top w:w="0" w:type="dxa"/>
                  <w:left w:w="108" w:type="dxa"/>
                  <w:bottom w:w="0" w:type="dxa"/>
                  <w:right w:w="108" w:type="dxa"/>
                </w:tblCellMar>
              </w:tblPrEx>
              <w:trPr>
                <w:trHeight w:val="609" w:hRule="atLeast"/>
              </w:trPr>
              <w:tc>
                <w:tcPr>
                  <w:tcW w:w="0" w:type="auto"/>
                  <w:gridSpan w:val="8"/>
                  <w:tcBorders>
                    <w:top w:val="nil"/>
                    <w:left w:val="nil"/>
                    <w:bottom w:val="nil"/>
                    <w:right w:val="nil"/>
                  </w:tcBorders>
                  <w:shd w:val="clear" w:color="auto" w:fill="auto"/>
                  <w:noWrap/>
                  <w:vAlign w:val="center"/>
                </w:tcPr>
                <w:p w14:paraId="3FC94A01">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收入支出决算总表</w:t>
                  </w:r>
                </w:p>
              </w:tc>
            </w:tr>
            <w:tr w14:paraId="09CEB9F9">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439579F3">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4CCC5066">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66F80AEC">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08345866">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1F77CF5B">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08A10E8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公开01表</w:t>
                  </w:r>
                </w:p>
              </w:tc>
            </w:tr>
            <w:tr w14:paraId="2EB3C650">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092EB86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0" w:type="auto"/>
                  <w:tcBorders>
                    <w:top w:val="nil"/>
                    <w:left w:val="nil"/>
                    <w:bottom w:val="nil"/>
                    <w:right w:val="nil"/>
                  </w:tcBorders>
                  <w:shd w:val="clear" w:color="auto" w:fill="FFFFFF"/>
                  <w:noWrap/>
                  <w:vAlign w:val="center"/>
                </w:tcPr>
                <w:p w14:paraId="0E8656CE">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116ABFBC">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77447F15">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143852BC">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77735F96">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375D611F">
              <w:tblPrEx>
                <w:tblCellMar>
                  <w:top w:w="0" w:type="dxa"/>
                  <w:left w:w="108" w:type="dxa"/>
                  <w:bottom w:w="0" w:type="dxa"/>
                  <w:right w:w="108" w:type="dxa"/>
                </w:tblCellMar>
              </w:tblPrEx>
              <w:trPr>
                <w:gridAfter w:val="1"/>
                <w:wAfter w:w="1830" w:type="dxa"/>
                <w:trHeight w:val="44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24CEA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收入</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DDF52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支出</w:t>
                  </w:r>
                </w:p>
              </w:tc>
            </w:tr>
            <w:tr w14:paraId="1C9E30BB">
              <w:tblPrEx>
                <w:tblCellMar>
                  <w:top w:w="0" w:type="dxa"/>
                  <w:left w:w="108" w:type="dxa"/>
                  <w:bottom w:w="0" w:type="dxa"/>
                  <w:right w:w="108" w:type="dxa"/>
                </w:tblCellMar>
              </w:tblPrEx>
              <w:trPr>
                <w:gridAfter w:val="1"/>
                <w:wAfter w:w="1830"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0603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1F3FE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43216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879FF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33813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EBEC0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r>
            <w:tr w14:paraId="6A62364F">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2018C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B90D56">
                  <w:pPr>
                    <w:jc w:val="center"/>
                    <w:rPr>
                      <w:rFonts w:ascii="宋体" w:hAnsi="宋体" w:eastAsia="宋体" w:cs="宋体"/>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1F139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A7467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D3249">
                  <w:pPr>
                    <w:jc w:val="center"/>
                    <w:rPr>
                      <w:rFonts w:ascii="宋体" w:hAnsi="宋体" w:eastAsia="宋体" w:cs="宋体"/>
                      <w:color w:val="000000"/>
                      <w:sz w:val="24"/>
                      <w:szCs w:val="24"/>
                    </w:rPr>
                  </w:pP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110DD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617F22FD">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6BD1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5A115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99914">
                  <w:pPr>
                    <w:jc w:val="right"/>
                    <w:rPr>
                      <w:rFonts w:ascii="宋体" w:hAnsi="宋体" w:eastAsia="宋体" w:cs="宋体"/>
                      <w:color w:val="000000"/>
                      <w:sz w:val="22"/>
                    </w:rPr>
                  </w:pPr>
                  <w:r>
                    <w:rPr>
                      <w:rFonts w:hint="eastAsia" w:ascii="宋体" w:hAnsi="宋体" w:eastAsia="宋体" w:cs="宋体"/>
                      <w:color w:val="000000"/>
                      <w:sz w:val="22"/>
                    </w:rPr>
                    <w:t>2769.45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B1C8C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5674E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BE43F">
                  <w:pPr>
                    <w:jc w:val="right"/>
                    <w:rPr>
                      <w:rFonts w:ascii="宋体" w:hAnsi="宋体" w:eastAsia="宋体" w:cs="宋体"/>
                      <w:color w:val="000000"/>
                      <w:sz w:val="22"/>
                    </w:rPr>
                  </w:pPr>
                </w:p>
              </w:tc>
            </w:tr>
            <w:tr w14:paraId="5FA587F5">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52626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2FE7D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7F732">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A2B83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83253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6A7D8">
                  <w:pPr>
                    <w:jc w:val="right"/>
                    <w:rPr>
                      <w:rFonts w:ascii="宋体" w:hAnsi="宋体" w:eastAsia="宋体" w:cs="宋体"/>
                      <w:color w:val="000000"/>
                      <w:sz w:val="22"/>
                    </w:rPr>
                  </w:pPr>
                </w:p>
              </w:tc>
            </w:tr>
            <w:tr w14:paraId="0200CAE8">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D516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72131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0F27D">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539E9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60078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04C23">
                  <w:pPr>
                    <w:jc w:val="right"/>
                    <w:rPr>
                      <w:rFonts w:ascii="宋体" w:hAnsi="宋体" w:eastAsia="宋体" w:cs="宋体"/>
                      <w:color w:val="000000"/>
                      <w:sz w:val="22"/>
                    </w:rPr>
                  </w:pPr>
                </w:p>
              </w:tc>
            </w:tr>
            <w:tr w14:paraId="76CDBCC8">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E227C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E0F44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B1CC2">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6ACF4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86ED9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71218">
                  <w:pPr>
                    <w:jc w:val="right"/>
                    <w:rPr>
                      <w:rFonts w:ascii="宋体" w:hAnsi="宋体" w:eastAsia="宋体" w:cs="宋体"/>
                      <w:color w:val="000000"/>
                      <w:sz w:val="22"/>
                    </w:rPr>
                  </w:pPr>
                </w:p>
              </w:tc>
            </w:tr>
            <w:tr w14:paraId="21FB2C8B">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84A25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69A13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9CB10">
                  <w:pPr>
                    <w:jc w:val="right"/>
                    <w:rPr>
                      <w:rFonts w:ascii="宋体" w:hAnsi="宋体" w:eastAsia="宋体" w:cs="宋体"/>
                      <w:color w:val="000000"/>
                      <w:sz w:val="22"/>
                    </w:rPr>
                  </w:pPr>
                  <w:r>
                    <w:rPr>
                      <w:rFonts w:hint="eastAsia" w:ascii="宋体" w:hAnsi="宋体" w:eastAsia="宋体" w:cs="宋体"/>
                      <w:color w:val="000000"/>
                      <w:sz w:val="22"/>
                    </w:rPr>
                    <w:t>11.65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62496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A57DF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B9129">
                  <w:pPr>
                    <w:jc w:val="right"/>
                    <w:rPr>
                      <w:rFonts w:ascii="宋体" w:hAnsi="宋体" w:eastAsia="宋体" w:cs="宋体"/>
                      <w:color w:val="000000"/>
                      <w:sz w:val="22"/>
                    </w:rPr>
                  </w:pPr>
                  <w:r>
                    <w:rPr>
                      <w:rFonts w:hint="eastAsia" w:ascii="宋体" w:hAnsi="宋体" w:eastAsia="宋体" w:cs="宋体"/>
                      <w:color w:val="000000"/>
                      <w:sz w:val="22"/>
                    </w:rPr>
                    <w:t>2649.66</w:t>
                  </w:r>
                </w:p>
              </w:tc>
            </w:tr>
            <w:tr w14:paraId="696060A1">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F1082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7E2E2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883C2">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04FC9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六、科学技术支出</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B0F76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34705">
                  <w:pPr>
                    <w:jc w:val="right"/>
                    <w:rPr>
                      <w:rFonts w:ascii="宋体" w:hAnsi="宋体" w:eastAsia="宋体" w:cs="宋体"/>
                      <w:color w:val="000000"/>
                      <w:sz w:val="22"/>
                    </w:rPr>
                  </w:pPr>
                </w:p>
              </w:tc>
            </w:tr>
            <w:tr w14:paraId="0A7019A4">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A12A6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2CAE8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4DBD1">
                  <w:pPr>
                    <w:widowControl/>
                    <w:jc w:val="left"/>
                    <w:textAlignment w:val="center"/>
                    <w:rPr>
                      <w:rFonts w:ascii="宋体" w:hAnsi="宋体" w:eastAsia="宋体" w:cs="宋体"/>
                      <w:color w:val="000000"/>
                      <w:kern w:val="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A934F">
                  <w:pPr>
                    <w:widowControl/>
                    <w:jc w:val="left"/>
                    <w:textAlignment w:val="center"/>
                    <w:rPr>
                      <w:rFonts w:ascii="宋体" w:hAnsi="宋体" w:eastAsia="宋体" w:cs="宋体"/>
                      <w:color w:val="000000"/>
                      <w:kern w:val="0"/>
                      <w:sz w:val="22"/>
                    </w:rPr>
                  </w:pPr>
                  <w:r>
                    <w:rPr>
                      <w:rFonts w:hint="eastAsia" w:ascii="宋体" w:hAnsi="宋体" w:eastAsia="宋体" w:cs="宋体"/>
                      <w:color w:val="000000"/>
                      <w:kern w:val="0"/>
                      <w:sz w:val="22"/>
                    </w:rPr>
                    <w:t>七、文化旅游体育与传媒支出</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81EA1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23F3E">
                  <w:pPr>
                    <w:jc w:val="right"/>
                    <w:rPr>
                      <w:rFonts w:ascii="宋体" w:hAnsi="宋体" w:eastAsia="宋体" w:cs="宋体"/>
                      <w:color w:val="000000"/>
                      <w:sz w:val="22"/>
                    </w:rPr>
                  </w:pPr>
                </w:p>
              </w:tc>
            </w:tr>
            <w:tr w14:paraId="578C5529">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9C3E5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F289C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8C916">
                  <w:pPr>
                    <w:jc w:val="right"/>
                    <w:rPr>
                      <w:rFonts w:ascii="宋体" w:hAnsi="宋体" w:eastAsia="宋体" w:cs="宋体"/>
                      <w:color w:val="000000"/>
                      <w:sz w:val="22"/>
                    </w:rPr>
                  </w:pPr>
                  <w:r>
                    <w:rPr>
                      <w:rFonts w:hint="eastAsia" w:ascii="宋体" w:hAnsi="宋体" w:eastAsia="宋体" w:cs="宋体"/>
                      <w:color w:val="000000"/>
                      <w:sz w:val="22"/>
                    </w:rPr>
                    <w:t>136.45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FA9C6">
                  <w:pPr>
                    <w:jc w:val="left"/>
                    <w:rPr>
                      <w:rFonts w:ascii="宋体" w:hAnsi="宋体" w:eastAsia="宋体" w:cs="宋体"/>
                      <w:color w:val="000000"/>
                      <w:sz w:val="22"/>
                    </w:rPr>
                  </w:pPr>
                  <w:r>
                    <w:rPr>
                      <w:rFonts w:hint="eastAsia" w:ascii="宋体" w:hAnsi="宋体" w:eastAsia="宋体" w:cs="宋体"/>
                      <w:color w:val="000000"/>
                      <w:sz w:val="22"/>
                    </w:rPr>
                    <w:t>八、社会保障和就业支出</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DD74A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55945">
                  <w:pPr>
                    <w:jc w:val="right"/>
                    <w:rPr>
                      <w:rFonts w:ascii="宋体" w:hAnsi="宋体" w:eastAsia="宋体" w:cs="宋体"/>
                      <w:color w:val="000000"/>
                      <w:sz w:val="22"/>
                    </w:rPr>
                  </w:pPr>
                  <w:r>
                    <w:rPr>
                      <w:rFonts w:hint="eastAsia" w:ascii="宋体" w:hAnsi="宋体" w:eastAsia="宋体" w:cs="宋体"/>
                      <w:color w:val="000000"/>
                      <w:sz w:val="22"/>
                    </w:rPr>
                    <w:t>212.30</w:t>
                  </w:r>
                </w:p>
              </w:tc>
            </w:tr>
            <w:tr w14:paraId="635F90B7">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E1359">
                  <w:pPr>
                    <w:jc w:val="right"/>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65A57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10221">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15A0B">
                  <w:pPr>
                    <w:jc w:val="left"/>
                    <w:rPr>
                      <w:rFonts w:ascii="宋体" w:hAnsi="宋体" w:eastAsia="宋体" w:cs="宋体"/>
                      <w:color w:val="000000"/>
                      <w:sz w:val="20"/>
                      <w:szCs w:val="20"/>
                    </w:rPr>
                  </w:pPr>
                  <w:r>
                    <w:rPr>
                      <w:rFonts w:hint="eastAsia" w:ascii="宋体" w:hAnsi="宋体" w:eastAsia="宋体" w:cs="宋体"/>
                      <w:color w:val="000000"/>
                      <w:sz w:val="22"/>
                    </w:rPr>
                    <w:t>九、卫生健康支出</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287CD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EC570">
                  <w:pPr>
                    <w:jc w:val="right"/>
                    <w:rPr>
                      <w:rFonts w:ascii="宋体" w:hAnsi="宋体" w:eastAsia="宋体" w:cs="宋体"/>
                      <w:b/>
                      <w:color w:val="000000"/>
                      <w:sz w:val="22"/>
                    </w:rPr>
                  </w:pPr>
                  <w:r>
                    <w:rPr>
                      <w:rFonts w:hint="eastAsia" w:ascii="宋体" w:hAnsi="宋体" w:eastAsia="宋体" w:cs="宋体"/>
                      <w:color w:val="000000"/>
                      <w:sz w:val="22"/>
                    </w:rPr>
                    <w:t>5.34</w:t>
                  </w:r>
                </w:p>
              </w:tc>
            </w:tr>
            <w:tr w14:paraId="2ABF3EC2">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7D6F7">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01439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CFA4F">
                  <w:pPr>
                    <w:jc w:val="right"/>
                    <w:rPr>
                      <w:rFonts w:ascii="宋体" w:hAnsi="宋体" w:eastAsia="宋体" w:cs="宋体"/>
                      <w:color w:val="000000"/>
                      <w:sz w:val="22"/>
                    </w:rPr>
                  </w:pPr>
                  <w:r>
                    <w:rPr>
                      <w:rFonts w:hint="eastAsia" w:ascii="宋体" w:hAnsi="宋体" w:eastAsia="宋体" w:cs="宋体"/>
                      <w:color w:val="000000"/>
                      <w:sz w:val="22"/>
                    </w:rPr>
                    <w:t>2917.55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5F21E">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本年支出合计</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1827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9FDD2">
                  <w:pPr>
                    <w:jc w:val="right"/>
                    <w:rPr>
                      <w:rFonts w:ascii="宋体" w:hAnsi="宋体" w:eastAsia="宋体" w:cs="宋体"/>
                      <w:color w:val="000000"/>
                      <w:sz w:val="22"/>
                    </w:rPr>
                  </w:pPr>
                  <w:r>
                    <w:rPr>
                      <w:rFonts w:hint="eastAsia" w:ascii="宋体" w:hAnsi="宋体" w:eastAsia="宋体" w:cs="宋体"/>
                      <w:color w:val="000000"/>
                      <w:sz w:val="22"/>
                    </w:rPr>
                    <w:t>2867.30</w:t>
                  </w:r>
                </w:p>
              </w:tc>
            </w:tr>
            <w:tr w14:paraId="6780A97A">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F7C2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使用非财政拨款结余（含专用结余）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E34F2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96636">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6187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结余分配</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D3A8C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64C0C">
                  <w:pPr>
                    <w:jc w:val="right"/>
                    <w:rPr>
                      <w:rFonts w:ascii="宋体" w:hAnsi="宋体" w:eastAsia="宋体" w:cs="宋体"/>
                      <w:color w:val="000000"/>
                      <w:sz w:val="22"/>
                    </w:rPr>
                  </w:pPr>
                  <w:r>
                    <w:rPr>
                      <w:rFonts w:hint="eastAsia" w:ascii="宋体" w:hAnsi="宋体" w:eastAsia="宋体" w:cs="宋体"/>
                      <w:color w:val="000000"/>
                      <w:sz w:val="22"/>
                    </w:rPr>
                    <w:t>50.25</w:t>
                  </w:r>
                </w:p>
              </w:tc>
            </w:tr>
            <w:tr w14:paraId="0E81665F">
              <w:tblPrEx>
                <w:tblCellMar>
                  <w:top w:w="0" w:type="dxa"/>
                  <w:left w:w="108" w:type="dxa"/>
                  <w:bottom w:w="0" w:type="dxa"/>
                  <w:right w:w="108" w:type="dxa"/>
                </w:tblCellMar>
              </w:tblPrEx>
              <w:trPr>
                <w:gridAfter w:val="1"/>
                <w:wAfter w:w="1830"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C57B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CB79F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03551">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6161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年末结转和结余</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21CFF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9D445">
                  <w:pPr>
                    <w:rPr>
                      <w:rFonts w:ascii="宋体" w:hAnsi="宋体" w:eastAsia="宋体" w:cs="宋体"/>
                      <w:color w:val="000000"/>
                      <w:sz w:val="22"/>
                    </w:rPr>
                  </w:pPr>
                </w:p>
              </w:tc>
            </w:tr>
            <w:tr w14:paraId="50AC4C44">
              <w:tblPrEx>
                <w:tblCellMar>
                  <w:top w:w="0" w:type="dxa"/>
                  <w:left w:w="108" w:type="dxa"/>
                  <w:bottom w:w="0" w:type="dxa"/>
                  <w:right w:w="108" w:type="dxa"/>
                </w:tblCellMar>
              </w:tblPrEx>
              <w:trPr>
                <w:gridAfter w:val="1"/>
                <w:wAfter w:w="1830"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D59BE0">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AEDD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DB752">
                  <w:pPr>
                    <w:jc w:val="right"/>
                    <w:rPr>
                      <w:rFonts w:ascii="宋体" w:hAnsi="宋体" w:eastAsia="宋体" w:cs="宋体"/>
                      <w:color w:val="000000"/>
                      <w:sz w:val="22"/>
                    </w:rPr>
                  </w:pPr>
                  <w:r>
                    <w:rPr>
                      <w:rFonts w:hint="eastAsia" w:ascii="宋体" w:hAnsi="宋体" w:eastAsia="宋体" w:cs="宋体"/>
                      <w:color w:val="000000"/>
                      <w:sz w:val="22"/>
                    </w:rPr>
                    <w:t>2917.55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A70130">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10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88A4F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691CB">
                  <w:pPr>
                    <w:jc w:val="right"/>
                    <w:rPr>
                      <w:rFonts w:ascii="宋体" w:hAnsi="宋体" w:eastAsia="宋体" w:cs="宋体"/>
                      <w:color w:val="000000"/>
                      <w:sz w:val="22"/>
                    </w:rPr>
                  </w:pPr>
                  <w:r>
                    <w:rPr>
                      <w:rFonts w:hint="eastAsia" w:ascii="宋体" w:hAnsi="宋体" w:eastAsia="宋体" w:cs="宋体"/>
                      <w:color w:val="000000"/>
                      <w:sz w:val="22"/>
                    </w:rPr>
                    <w:t>2917.55</w:t>
                  </w:r>
                </w:p>
              </w:tc>
            </w:tr>
            <w:tr w14:paraId="23DECB9A">
              <w:tblPrEx>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1C75C9A0">
                  <w:pPr>
                    <w:widowControl/>
                    <w:jc w:val="left"/>
                    <w:textAlignment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注：1.本表反映部门本年度的总收支和年末结转结余情况。</w:t>
                  </w:r>
                </w:p>
                <w:p w14:paraId="79FAF63F">
                  <w:pPr>
                    <w:pStyle w:val="2"/>
                    <w:rPr>
                      <w:rFonts w:hint="eastAsia"/>
                      <w:lang w:eastAsia="zh-CN"/>
                    </w:rPr>
                  </w:pPr>
                </w:p>
                <w:p w14:paraId="1527390A">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    2.本套报表金额单位转换时可能存在尾数误差。</w:t>
                  </w:r>
                </w:p>
              </w:tc>
            </w:tr>
          </w:tbl>
          <w:p w14:paraId="753110CC">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1CDB8EA0">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E8E08A0">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5A3CA12">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7DC765D">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7918791">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0122623">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A5957F3">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70CBD76">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F775BA7">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317EA2E">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D7C2141">
            <w:pPr>
              <w:jc w:val="right"/>
              <w:rPr>
                <w:rFonts w:ascii="宋体" w:hAnsi="宋体" w:eastAsia="宋体" w:cs="宋体"/>
                <w:color w:val="000000"/>
                <w:sz w:val="20"/>
                <w:szCs w:val="20"/>
              </w:rPr>
            </w:pPr>
            <w:r>
              <w:rPr>
                <w:rFonts w:hint="eastAsia"/>
                <w:color w:val="000000"/>
                <w:sz w:val="20"/>
                <w:szCs w:val="20"/>
              </w:rPr>
              <w:t>公开02表</w:t>
            </w:r>
          </w:p>
        </w:tc>
      </w:tr>
      <w:tr w14:paraId="6950D754">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14:paraId="5EE6C591">
            <w:pPr>
              <w:rPr>
                <w:rFonts w:ascii="宋体" w:hAnsi="宋体" w:eastAsia="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D92EB80">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DBD4753">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4110FA2">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C92F6AF">
            <w:pPr>
              <w:jc w:val="center"/>
              <w:rPr>
                <w:rFonts w:ascii="宋体" w:hAnsi="宋体" w:eastAsia="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32AE39C">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E6E7401">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053A0F0">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8E5F416">
            <w:pPr>
              <w:jc w:val="right"/>
              <w:rPr>
                <w:rFonts w:ascii="宋体" w:hAnsi="宋体" w:eastAsia="宋体" w:cs="宋体"/>
                <w:color w:val="000000"/>
                <w:sz w:val="20"/>
                <w:szCs w:val="20"/>
              </w:rPr>
            </w:pPr>
            <w:r>
              <w:rPr>
                <w:rFonts w:hint="eastAsia"/>
                <w:color w:val="000000"/>
                <w:sz w:val="20"/>
                <w:szCs w:val="20"/>
              </w:rPr>
              <w:t>单位：万元</w:t>
            </w:r>
          </w:p>
        </w:tc>
      </w:tr>
      <w:tr w14:paraId="25BB1299">
        <w:tblPrEx>
          <w:tblCellMar>
            <w:top w:w="0" w:type="dxa"/>
            <w:left w:w="0" w:type="dxa"/>
            <w:bottom w:w="0" w:type="dxa"/>
            <w:right w:w="0" w:type="dxa"/>
          </w:tblCellMar>
        </w:tblPrEx>
        <w:trPr>
          <w:trHeight w:val="450" w:hRule="atLeast"/>
        </w:trPr>
        <w:tc>
          <w:tcPr>
            <w:tcW w:w="5376"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EEC3385">
            <w:pPr>
              <w:spacing w:line="320" w:lineRule="exact"/>
              <w:jc w:val="center"/>
              <w:rPr>
                <w:rFonts w:ascii="宋体" w:hAnsi="宋体" w:eastAsia="宋体" w:cs="宋体"/>
                <w:sz w:val="24"/>
                <w:szCs w:val="24"/>
              </w:rPr>
            </w:pPr>
            <w:r>
              <w:rPr>
                <w:rFonts w:hint="eastAsia"/>
              </w:rPr>
              <w:t>项    目</w:t>
            </w:r>
          </w:p>
        </w:tc>
        <w:tc>
          <w:tcPr>
            <w:tcW w:w="196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090121B">
            <w:pPr>
              <w:spacing w:line="320" w:lineRule="exact"/>
              <w:jc w:val="center"/>
              <w:rPr>
                <w:rFonts w:ascii="宋体" w:hAnsi="宋体" w:eastAsia="宋体" w:cs="宋体"/>
                <w:sz w:val="24"/>
                <w:szCs w:val="24"/>
              </w:rPr>
            </w:pPr>
            <w:r>
              <w:rPr>
                <w:rFonts w:hint="eastAsia"/>
              </w:rPr>
              <w:t>本年收入合计</w:t>
            </w:r>
          </w:p>
        </w:tc>
        <w:tc>
          <w:tcPr>
            <w:tcW w:w="196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5F37DD4A">
            <w:pPr>
              <w:spacing w:line="320" w:lineRule="exact"/>
              <w:jc w:val="center"/>
              <w:rPr>
                <w:rFonts w:ascii="宋体" w:hAnsi="宋体" w:eastAsia="宋体" w:cs="宋体"/>
                <w:sz w:val="24"/>
                <w:szCs w:val="24"/>
              </w:rPr>
            </w:pPr>
            <w:r>
              <w:rPr>
                <w:rFonts w:hint="eastAsia"/>
              </w:rPr>
              <w:t>财政拨款收入</w:t>
            </w:r>
          </w:p>
        </w:tc>
        <w:tc>
          <w:tcPr>
            <w:tcW w:w="71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7EA04B4">
            <w:pPr>
              <w:spacing w:line="320" w:lineRule="exact"/>
              <w:jc w:val="center"/>
              <w:rPr>
                <w:rFonts w:ascii="宋体" w:hAnsi="宋体" w:eastAsia="宋体" w:cs="宋体"/>
                <w:sz w:val="24"/>
                <w:szCs w:val="24"/>
              </w:rPr>
            </w:pPr>
            <w:r>
              <w:rPr>
                <w:rFonts w:hint="eastAsia"/>
              </w:rPr>
              <w:t>上级补助收入</w:t>
            </w:r>
          </w:p>
        </w:tc>
        <w:tc>
          <w:tcPr>
            <w:tcW w:w="148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3DEEA3B">
            <w:pPr>
              <w:spacing w:line="320" w:lineRule="exact"/>
              <w:jc w:val="center"/>
              <w:rPr>
                <w:rFonts w:ascii="宋体" w:hAnsi="宋体" w:eastAsia="宋体" w:cs="宋体"/>
                <w:sz w:val="24"/>
                <w:szCs w:val="24"/>
              </w:rPr>
            </w:pPr>
            <w:r>
              <w:rPr>
                <w:rFonts w:hint="eastAsia"/>
              </w:rPr>
              <w:t>事业收入</w:t>
            </w:r>
          </w:p>
        </w:tc>
        <w:tc>
          <w:tcPr>
            <w:tcW w:w="69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CF5E3BC">
            <w:pPr>
              <w:spacing w:line="320" w:lineRule="exact"/>
              <w:jc w:val="center"/>
              <w:rPr>
                <w:rFonts w:ascii="宋体" w:hAnsi="宋体" w:eastAsia="宋体" w:cs="宋体"/>
                <w:sz w:val="24"/>
                <w:szCs w:val="24"/>
              </w:rPr>
            </w:pPr>
            <w:r>
              <w:rPr>
                <w:rFonts w:hint="eastAsia"/>
              </w:rPr>
              <w:t>经营收入</w:t>
            </w:r>
          </w:p>
        </w:tc>
        <w:tc>
          <w:tcPr>
            <w:tcW w:w="68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F4DD510">
            <w:pPr>
              <w:spacing w:line="320" w:lineRule="exact"/>
              <w:jc w:val="center"/>
              <w:rPr>
                <w:rFonts w:ascii="宋体" w:hAnsi="宋体" w:eastAsia="宋体" w:cs="宋体"/>
                <w:sz w:val="24"/>
                <w:szCs w:val="24"/>
              </w:rPr>
            </w:pPr>
            <w:r>
              <w:rPr>
                <w:rFonts w:hint="eastAsia"/>
              </w:rPr>
              <w:t>附属单位上缴收入</w:t>
            </w:r>
          </w:p>
        </w:tc>
        <w:tc>
          <w:tcPr>
            <w:tcW w:w="254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053C539">
            <w:pPr>
              <w:spacing w:line="320" w:lineRule="exact"/>
              <w:jc w:val="center"/>
              <w:rPr>
                <w:rFonts w:ascii="宋体" w:hAnsi="宋体" w:eastAsia="宋体" w:cs="宋体"/>
                <w:sz w:val="24"/>
                <w:szCs w:val="24"/>
              </w:rPr>
            </w:pPr>
            <w:r>
              <w:rPr>
                <w:rFonts w:hint="eastAsia"/>
              </w:rPr>
              <w:t>其他收入</w:t>
            </w:r>
          </w:p>
        </w:tc>
      </w:tr>
      <w:tr w14:paraId="7E531E89">
        <w:tblPrEx>
          <w:tblCellMar>
            <w:top w:w="0" w:type="dxa"/>
            <w:left w:w="0" w:type="dxa"/>
            <w:bottom w:w="0" w:type="dxa"/>
            <w:right w:w="0" w:type="dxa"/>
          </w:tblCellMar>
        </w:tblPrEx>
        <w:trPr>
          <w:trHeight w:val="450" w:hRule="atLeast"/>
        </w:trPr>
        <w:tc>
          <w:tcPr>
            <w:tcW w:w="81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118274">
            <w:pPr>
              <w:spacing w:line="320" w:lineRule="exact"/>
              <w:jc w:val="center"/>
              <w:rPr>
                <w:rFonts w:ascii="宋体" w:hAnsi="宋体" w:eastAsia="宋体" w:cs="宋体"/>
                <w:sz w:val="24"/>
                <w:szCs w:val="24"/>
              </w:rPr>
            </w:pPr>
            <w:r>
              <w:rPr>
                <w:rFonts w:hint="eastAsia"/>
              </w:rPr>
              <w:t>功能分类科目编码</w:t>
            </w:r>
          </w:p>
        </w:tc>
        <w:tc>
          <w:tcPr>
            <w:tcW w:w="4561"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78FD979">
            <w:pPr>
              <w:spacing w:line="320" w:lineRule="exact"/>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0118B23">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25B9B77">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0A01E927">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A787E12">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6F915B3B">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429B464">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903640F">
            <w:pPr>
              <w:spacing w:line="320" w:lineRule="exact"/>
              <w:rPr>
                <w:rFonts w:ascii="宋体" w:hAnsi="宋体" w:eastAsia="宋体" w:cs="宋体"/>
                <w:sz w:val="24"/>
                <w:szCs w:val="24"/>
              </w:rPr>
            </w:pPr>
          </w:p>
        </w:tc>
      </w:tr>
      <w:tr w14:paraId="73224B81">
        <w:tblPrEx>
          <w:tblCellMar>
            <w:top w:w="0" w:type="dxa"/>
            <w:left w:w="0" w:type="dxa"/>
            <w:bottom w:w="0" w:type="dxa"/>
            <w:right w:w="0" w:type="dxa"/>
          </w:tblCellMar>
        </w:tblPrEx>
        <w:trPr>
          <w:trHeight w:val="400" w:hRule="atLeast"/>
        </w:trPr>
        <w:tc>
          <w:tcPr>
            <w:tcW w:w="815" w:type="dxa"/>
            <w:gridSpan w:val="2"/>
            <w:vMerge w:val="continue"/>
            <w:tcBorders>
              <w:top w:val="single" w:color="auto" w:sz="4" w:space="0"/>
              <w:left w:val="single" w:color="auto" w:sz="4" w:space="0"/>
              <w:bottom w:val="single" w:color="auto" w:sz="4" w:space="0"/>
              <w:right w:val="single" w:color="auto" w:sz="4" w:space="0"/>
            </w:tcBorders>
            <w:vAlign w:val="center"/>
          </w:tcPr>
          <w:p w14:paraId="318E3498">
            <w:pPr>
              <w:spacing w:line="320" w:lineRule="exact"/>
              <w:rPr>
                <w:rFonts w:ascii="宋体" w:hAnsi="宋体" w:eastAsia="宋体" w:cs="宋体"/>
                <w:sz w:val="24"/>
                <w:szCs w:val="24"/>
              </w:rPr>
            </w:pPr>
          </w:p>
        </w:tc>
        <w:tc>
          <w:tcPr>
            <w:tcW w:w="4561" w:type="dxa"/>
            <w:vMerge w:val="continue"/>
            <w:tcBorders>
              <w:top w:val="nil"/>
              <w:left w:val="single" w:color="auto" w:sz="4" w:space="0"/>
              <w:bottom w:val="single" w:color="auto" w:sz="4" w:space="0"/>
              <w:right w:val="single" w:color="auto" w:sz="4" w:space="0"/>
            </w:tcBorders>
            <w:vAlign w:val="center"/>
          </w:tcPr>
          <w:p w14:paraId="2DC2726D">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70984BC">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B44E66F">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4202D45">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6530867">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6A981D58">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FD293D4">
            <w:pPr>
              <w:spacing w:line="320" w:lineRule="exact"/>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8906E55">
            <w:pPr>
              <w:spacing w:line="320" w:lineRule="exact"/>
              <w:rPr>
                <w:rFonts w:ascii="宋体" w:hAnsi="宋体" w:eastAsia="宋体" w:cs="宋体"/>
                <w:sz w:val="24"/>
                <w:szCs w:val="24"/>
              </w:rPr>
            </w:pPr>
          </w:p>
        </w:tc>
      </w:tr>
      <w:tr w14:paraId="15846653">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60A12F8">
            <w:pPr>
              <w:spacing w:line="320" w:lineRule="exact"/>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91ACDD">
            <w:pPr>
              <w:spacing w:line="320" w:lineRule="exact"/>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7493F10">
            <w:pPr>
              <w:spacing w:line="320" w:lineRule="exact"/>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48C4ECA">
            <w:pPr>
              <w:spacing w:line="320" w:lineRule="exact"/>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6C9498">
            <w:pPr>
              <w:spacing w:line="320" w:lineRule="exact"/>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D3E5A4">
            <w:pPr>
              <w:spacing w:line="320" w:lineRule="exact"/>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F79567F">
            <w:pPr>
              <w:spacing w:line="320" w:lineRule="exact"/>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179AF9">
            <w:pPr>
              <w:spacing w:line="320" w:lineRule="exact"/>
              <w:jc w:val="center"/>
              <w:rPr>
                <w:rFonts w:ascii="宋体" w:hAnsi="宋体" w:eastAsia="宋体" w:cs="宋体"/>
                <w:sz w:val="24"/>
                <w:szCs w:val="24"/>
              </w:rPr>
            </w:pPr>
            <w:r>
              <w:rPr>
                <w:rFonts w:hint="eastAsia"/>
              </w:rPr>
              <w:t>7</w:t>
            </w:r>
          </w:p>
        </w:tc>
      </w:tr>
      <w:tr w14:paraId="7D9EF9E9">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935D98">
            <w:pPr>
              <w:spacing w:line="320" w:lineRule="exact"/>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07DAC8">
            <w:pPr>
              <w:spacing w:line="320" w:lineRule="exact"/>
              <w:jc w:val="right"/>
              <w:rPr>
                <w:rFonts w:ascii="宋体" w:hAnsi="宋体" w:eastAsia="宋体" w:cs="宋体"/>
                <w:color w:val="000000"/>
                <w:sz w:val="22"/>
              </w:rPr>
            </w:pPr>
            <w:r>
              <w:rPr>
                <w:rFonts w:hint="eastAsia" w:ascii="宋体" w:hAnsi="宋体" w:eastAsia="宋体" w:cs="宋体"/>
                <w:color w:val="000000"/>
                <w:sz w:val="22"/>
              </w:rPr>
              <w:t>2917.55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D88718">
            <w:pPr>
              <w:spacing w:line="320" w:lineRule="exact"/>
              <w:jc w:val="right"/>
              <w:rPr>
                <w:rFonts w:ascii="宋体" w:hAnsi="宋体" w:eastAsia="宋体" w:cs="宋体"/>
                <w:color w:val="000000"/>
                <w:sz w:val="22"/>
              </w:rPr>
            </w:pPr>
            <w:r>
              <w:rPr>
                <w:rFonts w:hint="eastAsia" w:ascii="宋体" w:hAnsi="宋体" w:eastAsia="宋体" w:cs="宋体"/>
                <w:color w:val="000000"/>
                <w:sz w:val="22"/>
              </w:rPr>
              <w:t>2769.45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2DF4E1">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324E6F">
            <w:pPr>
              <w:spacing w:line="320" w:lineRule="exact"/>
              <w:jc w:val="right"/>
              <w:rPr>
                <w:rFonts w:ascii="宋体" w:hAnsi="宋体" w:eastAsia="宋体" w:cs="宋体"/>
                <w:color w:val="000000"/>
                <w:sz w:val="22"/>
              </w:rPr>
            </w:pPr>
            <w:r>
              <w:rPr>
                <w:rFonts w:hint="eastAsia" w:ascii="宋体" w:hAnsi="宋体" w:eastAsia="宋体" w:cs="宋体"/>
                <w:color w:val="000000"/>
                <w:sz w:val="22"/>
              </w:rPr>
              <w:t>11.65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389E17">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8F579D">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044869">
            <w:pPr>
              <w:spacing w:line="320" w:lineRule="exact"/>
              <w:jc w:val="right"/>
              <w:rPr>
                <w:rFonts w:ascii="宋体" w:hAnsi="宋体" w:eastAsia="宋体" w:cs="宋体"/>
                <w:color w:val="000000"/>
                <w:sz w:val="22"/>
              </w:rPr>
            </w:pPr>
            <w:r>
              <w:rPr>
                <w:rFonts w:hint="eastAsia" w:ascii="宋体" w:hAnsi="宋体" w:eastAsia="宋体" w:cs="宋体"/>
                <w:color w:val="000000"/>
                <w:sz w:val="22"/>
              </w:rPr>
              <w:t>136.45　</w:t>
            </w:r>
          </w:p>
        </w:tc>
      </w:tr>
      <w:tr w14:paraId="562AA57B">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9617F4">
            <w:pPr>
              <w:spacing w:line="320" w:lineRule="exact"/>
            </w:pPr>
            <w:r>
              <w:rPr>
                <w:rFonts w:hint="eastAsia"/>
              </w:rPr>
              <w:t>205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DCAA09">
            <w:pPr>
              <w:spacing w:line="320" w:lineRule="exact"/>
            </w:pPr>
            <w:r>
              <w:rPr>
                <w:rFonts w:hint="eastAsia"/>
              </w:rPr>
              <w:t>教育支出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8E1DB7">
            <w:pPr>
              <w:spacing w:line="320" w:lineRule="exact"/>
              <w:jc w:val="right"/>
              <w:rPr>
                <w:rFonts w:ascii="宋体" w:hAnsi="宋体" w:eastAsia="宋体" w:cs="宋体"/>
                <w:color w:val="000000"/>
                <w:sz w:val="22"/>
              </w:rPr>
            </w:pPr>
            <w:r>
              <w:rPr>
                <w:rFonts w:hint="eastAsia" w:ascii="宋体" w:hAnsi="宋体" w:eastAsia="宋体" w:cs="宋体"/>
                <w:color w:val="000000"/>
                <w:sz w:val="22"/>
              </w:rPr>
              <w:t>2699.91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D3D76D">
            <w:pPr>
              <w:spacing w:line="320" w:lineRule="exact"/>
              <w:jc w:val="right"/>
              <w:rPr>
                <w:rFonts w:ascii="宋体" w:hAnsi="宋体" w:eastAsia="宋体" w:cs="宋体"/>
                <w:color w:val="000000"/>
                <w:sz w:val="22"/>
              </w:rPr>
            </w:pPr>
            <w:r>
              <w:rPr>
                <w:rFonts w:hint="eastAsia" w:ascii="宋体" w:hAnsi="宋体" w:eastAsia="宋体" w:cs="宋体"/>
                <w:color w:val="000000"/>
                <w:sz w:val="22"/>
              </w:rPr>
              <w:t>2551.81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1E87DD">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BABE00">
            <w:pPr>
              <w:spacing w:line="320" w:lineRule="exact"/>
              <w:jc w:val="right"/>
              <w:rPr>
                <w:rFonts w:ascii="宋体" w:hAnsi="宋体" w:eastAsia="宋体" w:cs="宋体"/>
                <w:color w:val="000000"/>
                <w:sz w:val="22"/>
              </w:rPr>
            </w:pPr>
            <w:r>
              <w:rPr>
                <w:rFonts w:hint="eastAsia" w:ascii="宋体" w:hAnsi="宋体" w:eastAsia="宋体" w:cs="宋体"/>
                <w:color w:val="000000"/>
                <w:sz w:val="22"/>
              </w:rPr>
              <w:t>11.65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E9E9D4">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EE9660">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601356">
            <w:pPr>
              <w:spacing w:line="320" w:lineRule="exact"/>
              <w:jc w:val="right"/>
              <w:rPr>
                <w:rFonts w:ascii="宋体" w:hAnsi="宋体" w:eastAsia="宋体" w:cs="宋体"/>
                <w:color w:val="000000"/>
                <w:sz w:val="22"/>
              </w:rPr>
            </w:pPr>
            <w:r>
              <w:rPr>
                <w:rFonts w:hint="eastAsia" w:ascii="宋体" w:hAnsi="宋体" w:eastAsia="宋体" w:cs="宋体"/>
                <w:color w:val="000000"/>
                <w:sz w:val="22"/>
              </w:rPr>
              <w:t>136.45</w:t>
            </w:r>
          </w:p>
        </w:tc>
      </w:tr>
      <w:tr w14:paraId="4C52A6B9">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92082E">
            <w:pPr>
              <w:spacing w:line="320" w:lineRule="exact"/>
            </w:pPr>
            <w:r>
              <w:rPr>
                <w:rFonts w:hint="eastAsia"/>
              </w:rPr>
              <w:t>20502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527363C">
            <w:pPr>
              <w:spacing w:line="320" w:lineRule="exact"/>
            </w:pPr>
            <w:r>
              <w:rPr>
                <w:rFonts w:hint="eastAsia"/>
              </w:rPr>
              <w:t>普通教育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6F773F">
            <w:pPr>
              <w:spacing w:line="320" w:lineRule="exact"/>
              <w:jc w:val="right"/>
              <w:rPr>
                <w:rFonts w:ascii="宋体" w:hAnsi="宋体" w:eastAsia="宋体" w:cs="宋体"/>
                <w:color w:val="000000"/>
                <w:sz w:val="22"/>
              </w:rPr>
            </w:pPr>
            <w:r>
              <w:rPr>
                <w:rFonts w:hint="eastAsia" w:ascii="宋体" w:hAnsi="宋体" w:eastAsia="宋体" w:cs="宋体"/>
                <w:color w:val="000000"/>
                <w:sz w:val="22"/>
              </w:rPr>
              <w:t>2665.6</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27B48D">
            <w:pPr>
              <w:spacing w:line="320" w:lineRule="exact"/>
              <w:jc w:val="right"/>
              <w:rPr>
                <w:rFonts w:ascii="宋体" w:hAnsi="宋体" w:eastAsia="宋体" w:cs="宋体"/>
                <w:color w:val="000000"/>
                <w:sz w:val="22"/>
              </w:rPr>
            </w:pPr>
            <w:r>
              <w:rPr>
                <w:rFonts w:hint="eastAsia" w:ascii="宋体" w:hAnsi="宋体" w:eastAsia="宋体" w:cs="宋体"/>
                <w:color w:val="000000"/>
                <w:sz w:val="22"/>
              </w:rPr>
              <w:t>2517.5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F871C7">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DB30FA">
            <w:pPr>
              <w:spacing w:line="320" w:lineRule="exact"/>
              <w:jc w:val="right"/>
              <w:rPr>
                <w:rFonts w:ascii="宋体" w:hAnsi="宋体" w:eastAsia="宋体" w:cs="宋体"/>
                <w:color w:val="000000"/>
                <w:sz w:val="22"/>
              </w:rPr>
            </w:pPr>
            <w:r>
              <w:rPr>
                <w:rFonts w:hint="eastAsia" w:ascii="宋体" w:hAnsi="宋体" w:eastAsia="宋体" w:cs="宋体"/>
                <w:color w:val="000000"/>
                <w:sz w:val="22"/>
              </w:rPr>
              <w:t>11.65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FC04A9">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CC66F3">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E66B56">
            <w:pPr>
              <w:spacing w:line="320" w:lineRule="exact"/>
              <w:jc w:val="right"/>
              <w:rPr>
                <w:rFonts w:ascii="宋体" w:hAnsi="宋体" w:eastAsia="宋体" w:cs="宋体"/>
                <w:color w:val="000000"/>
                <w:sz w:val="22"/>
              </w:rPr>
            </w:pPr>
            <w:r>
              <w:rPr>
                <w:rFonts w:hint="eastAsia" w:ascii="宋体" w:hAnsi="宋体" w:eastAsia="宋体" w:cs="宋体"/>
                <w:color w:val="000000"/>
                <w:sz w:val="22"/>
              </w:rPr>
              <w:t>136.45</w:t>
            </w:r>
          </w:p>
        </w:tc>
      </w:tr>
      <w:tr w14:paraId="10D9E988">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2809D9">
            <w:pPr>
              <w:spacing w:line="320" w:lineRule="exact"/>
              <w:rPr>
                <w:rFonts w:ascii="宋体" w:hAnsi="宋体" w:eastAsia="宋体" w:cs="宋体"/>
                <w:sz w:val="24"/>
                <w:szCs w:val="24"/>
              </w:rPr>
            </w:pPr>
            <w:r>
              <w:rPr>
                <w:rFonts w:hint="eastAsia"/>
              </w:rPr>
              <w:t>2050201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0E1835">
            <w:pPr>
              <w:spacing w:line="320" w:lineRule="exact"/>
              <w:rPr>
                <w:rFonts w:ascii="宋体" w:hAnsi="宋体" w:eastAsia="宋体" w:cs="宋体"/>
                <w:sz w:val="24"/>
                <w:szCs w:val="24"/>
              </w:rPr>
            </w:pPr>
            <w:r>
              <w:rPr>
                <w:rFonts w:hint="eastAsia"/>
              </w:rPr>
              <w:t>学前教育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8BACF4">
            <w:pPr>
              <w:spacing w:line="320" w:lineRule="exact"/>
              <w:jc w:val="right"/>
              <w:rPr>
                <w:rFonts w:ascii="宋体" w:hAnsi="宋体" w:eastAsia="宋体" w:cs="宋体"/>
                <w:color w:val="000000"/>
                <w:sz w:val="22"/>
              </w:rPr>
            </w:pPr>
            <w:r>
              <w:rPr>
                <w:rFonts w:hint="eastAsia" w:ascii="宋体" w:hAnsi="宋体" w:eastAsia="宋体" w:cs="宋体"/>
                <w:color w:val="000000"/>
                <w:sz w:val="22"/>
              </w:rPr>
              <w:t>35.64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E27232">
            <w:pPr>
              <w:spacing w:line="320" w:lineRule="exact"/>
              <w:jc w:val="right"/>
              <w:rPr>
                <w:rFonts w:ascii="宋体" w:hAnsi="宋体" w:eastAsia="宋体" w:cs="宋体"/>
                <w:color w:val="000000"/>
                <w:sz w:val="22"/>
              </w:rPr>
            </w:pPr>
            <w:r>
              <w:rPr>
                <w:rFonts w:hint="eastAsia" w:ascii="宋体" w:hAnsi="宋体" w:eastAsia="宋体" w:cs="宋体"/>
                <w:color w:val="000000"/>
                <w:sz w:val="22"/>
              </w:rPr>
              <w:t>26.97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164331">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EB1F14">
            <w:pPr>
              <w:spacing w:line="320" w:lineRule="exact"/>
              <w:jc w:val="right"/>
              <w:rPr>
                <w:rFonts w:ascii="宋体" w:hAnsi="宋体" w:eastAsia="宋体" w:cs="宋体"/>
                <w:color w:val="000000"/>
                <w:sz w:val="22"/>
              </w:rPr>
            </w:pPr>
            <w:r>
              <w:rPr>
                <w:rFonts w:hint="eastAsia" w:ascii="宋体" w:hAnsi="宋体" w:eastAsia="宋体" w:cs="宋体"/>
                <w:color w:val="000000"/>
                <w:sz w:val="22"/>
              </w:rPr>
              <w:t>8.67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D6BE34">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2A6B3D">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5FAE17">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r>
      <w:tr w14:paraId="545E39F3">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6EA96F">
            <w:pPr>
              <w:spacing w:line="320" w:lineRule="exact"/>
              <w:rPr>
                <w:rFonts w:ascii="宋体" w:hAnsi="宋体" w:eastAsia="宋体" w:cs="宋体"/>
                <w:sz w:val="24"/>
                <w:szCs w:val="24"/>
              </w:rPr>
            </w:pPr>
            <w:r>
              <w:rPr>
                <w:rFonts w:hint="eastAsia"/>
              </w:rPr>
              <w:t>2050202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60C1A8">
            <w:pPr>
              <w:spacing w:line="320" w:lineRule="exact"/>
              <w:rPr>
                <w:rFonts w:ascii="宋体" w:hAnsi="宋体" w:eastAsia="宋体" w:cs="宋体"/>
                <w:sz w:val="24"/>
                <w:szCs w:val="24"/>
              </w:rPr>
            </w:pPr>
            <w:r>
              <w:rPr>
                <w:rFonts w:hint="eastAsia"/>
              </w:rPr>
              <w:t>小学教育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DC07E4">
            <w:pPr>
              <w:spacing w:line="320" w:lineRule="exact"/>
              <w:jc w:val="right"/>
              <w:rPr>
                <w:rFonts w:ascii="宋体" w:hAnsi="宋体" w:eastAsia="宋体" w:cs="宋体"/>
                <w:color w:val="000000"/>
                <w:sz w:val="22"/>
              </w:rPr>
            </w:pPr>
            <w:r>
              <w:rPr>
                <w:rFonts w:hint="eastAsia" w:ascii="宋体" w:hAnsi="宋体" w:eastAsia="宋体" w:cs="宋体"/>
                <w:color w:val="000000"/>
                <w:sz w:val="22"/>
              </w:rPr>
              <w:t>2462.12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6E3883">
            <w:pPr>
              <w:spacing w:line="320" w:lineRule="exact"/>
              <w:jc w:val="right"/>
              <w:rPr>
                <w:rFonts w:ascii="宋体" w:hAnsi="宋体" w:eastAsia="宋体" w:cs="宋体"/>
                <w:color w:val="000000"/>
                <w:sz w:val="22"/>
              </w:rPr>
            </w:pPr>
            <w:r>
              <w:rPr>
                <w:rFonts w:hint="eastAsia" w:ascii="宋体" w:hAnsi="宋体" w:eastAsia="宋体" w:cs="宋体"/>
                <w:color w:val="000000"/>
                <w:sz w:val="22"/>
              </w:rPr>
              <w:t>2372.98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987A73">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8D2E26">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187166">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C79EAC">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83225F">
            <w:pPr>
              <w:spacing w:line="320" w:lineRule="exact"/>
              <w:jc w:val="right"/>
              <w:rPr>
                <w:rFonts w:ascii="宋体" w:hAnsi="宋体" w:eastAsia="宋体" w:cs="宋体"/>
                <w:color w:val="000000"/>
                <w:sz w:val="22"/>
              </w:rPr>
            </w:pPr>
            <w:r>
              <w:rPr>
                <w:rFonts w:hint="eastAsia" w:ascii="宋体" w:hAnsi="宋体" w:eastAsia="宋体" w:cs="宋体"/>
                <w:color w:val="000000"/>
                <w:sz w:val="22"/>
              </w:rPr>
              <w:t>89.14　</w:t>
            </w:r>
          </w:p>
        </w:tc>
      </w:tr>
      <w:tr w14:paraId="3DDFD911">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FEE19A3">
            <w:pPr>
              <w:spacing w:line="320" w:lineRule="exact"/>
              <w:rPr>
                <w:rFonts w:ascii="宋体" w:hAnsi="宋体" w:eastAsia="宋体" w:cs="宋体"/>
                <w:sz w:val="24"/>
                <w:szCs w:val="24"/>
              </w:rPr>
            </w:pPr>
            <w:r>
              <w:rPr>
                <w:rFonts w:hint="eastAsia"/>
              </w:rPr>
              <w:t>2050203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AE0DE2">
            <w:pPr>
              <w:spacing w:line="320" w:lineRule="exact"/>
              <w:rPr>
                <w:rFonts w:ascii="宋体" w:hAnsi="宋体" w:eastAsia="宋体" w:cs="宋体"/>
                <w:sz w:val="24"/>
                <w:szCs w:val="24"/>
              </w:rPr>
            </w:pPr>
            <w:r>
              <w:rPr>
                <w:rFonts w:hint="eastAsia"/>
              </w:rPr>
              <w:t>初中教育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962036">
            <w:pPr>
              <w:spacing w:line="320" w:lineRule="exact"/>
              <w:jc w:val="right"/>
              <w:rPr>
                <w:rFonts w:ascii="宋体" w:hAnsi="宋体" w:eastAsia="宋体" w:cs="宋体"/>
                <w:color w:val="000000"/>
                <w:sz w:val="22"/>
              </w:rPr>
            </w:pPr>
            <w:r>
              <w:rPr>
                <w:rFonts w:hint="eastAsia" w:ascii="宋体" w:hAnsi="宋体" w:eastAsia="宋体" w:cs="宋体"/>
                <w:color w:val="000000"/>
                <w:sz w:val="22"/>
              </w:rPr>
              <w:t>167.84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15409B">
            <w:pPr>
              <w:spacing w:line="320" w:lineRule="exact"/>
              <w:jc w:val="right"/>
              <w:rPr>
                <w:rFonts w:ascii="宋体" w:hAnsi="宋体" w:eastAsia="宋体" w:cs="宋体"/>
                <w:color w:val="000000"/>
                <w:sz w:val="22"/>
              </w:rPr>
            </w:pPr>
            <w:r>
              <w:rPr>
                <w:rFonts w:hint="eastAsia" w:ascii="宋体" w:hAnsi="宋体" w:eastAsia="宋体" w:cs="宋体"/>
                <w:color w:val="000000"/>
                <w:sz w:val="22"/>
              </w:rPr>
              <w:t>117.55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C9A6A0">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AD2C80">
            <w:pPr>
              <w:spacing w:line="320" w:lineRule="exact"/>
              <w:jc w:val="right"/>
              <w:rPr>
                <w:rFonts w:ascii="宋体" w:hAnsi="宋体" w:eastAsia="宋体" w:cs="宋体"/>
                <w:color w:val="000000"/>
                <w:sz w:val="22"/>
              </w:rPr>
            </w:pPr>
            <w:r>
              <w:rPr>
                <w:rFonts w:hint="eastAsia" w:ascii="宋体" w:hAnsi="宋体" w:eastAsia="宋体" w:cs="宋体"/>
                <w:color w:val="000000"/>
                <w:sz w:val="22"/>
              </w:rPr>
              <w:t>2.98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331951">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A6A578">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449D4A">
            <w:pPr>
              <w:spacing w:line="320" w:lineRule="exact"/>
              <w:jc w:val="right"/>
              <w:rPr>
                <w:rFonts w:ascii="宋体" w:hAnsi="宋体" w:eastAsia="宋体" w:cs="宋体"/>
                <w:color w:val="000000"/>
                <w:sz w:val="22"/>
              </w:rPr>
            </w:pPr>
            <w:r>
              <w:rPr>
                <w:rFonts w:hint="eastAsia" w:ascii="宋体" w:hAnsi="宋体" w:eastAsia="宋体" w:cs="宋体"/>
                <w:color w:val="000000"/>
                <w:sz w:val="22"/>
              </w:rPr>
              <w:t>47.31　</w:t>
            </w:r>
          </w:p>
        </w:tc>
      </w:tr>
      <w:tr w14:paraId="2C0B1C90">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CCEE97D">
            <w:pPr>
              <w:spacing w:line="320" w:lineRule="exact"/>
            </w:pPr>
            <w:r>
              <w:rPr>
                <w:rFonts w:hint="eastAsia"/>
              </w:rPr>
              <w:t>20509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6A22F7">
            <w:pPr>
              <w:spacing w:line="320" w:lineRule="exact"/>
            </w:pPr>
            <w:r>
              <w:rPr>
                <w:rFonts w:hint="eastAsia"/>
              </w:rPr>
              <w:t>教育费附加安排的支出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74970E">
            <w:pPr>
              <w:spacing w:line="320" w:lineRule="exact"/>
              <w:jc w:val="right"/>
              <w:rPr>
                <w:rFonts w:ascii="宋体" w:hAnsi="宋体" w:eastAsia="宋体" w:cs="宋体"/>
                <w:color w:val="000000"/>
                <w:sz w:val="22"/>
              </w:rPr>
            </w:pPr>
            <w:r>
              <w:rPr>
                <w:rFonts w:hint="eastAsia" w:ascii="宋体" w:hAnsi="宋体" w:eastAsia="宋体" w:cs="宋体"/>
                <w:color w:val="000000"/>
                <w:sz w:val="22"/>
              </w:rPr>
              <w:t>34.31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5AFA17">
            <w:pPr>
              <w:spacing w:line="320" w:lineRule="exact"/>
              <w:jc w:val="right"/>
              <w:rPr>
                <w:rFonts w:ascii="宋体" w:hAnsi="宋体" w:eastAsia="宋体" w:cs="宋体"/>
                <w:color w:val="000000"/>
                <w:sz w:val="22"/>
              </w:rPr>
            </w:pPr>
            <w:r>
              <w:rPr>
                <w:rFonts w:hint="eastAsia" w:ascii="宋体" w:hAnsi="宋体" w:eastAsia="宋体" w:cs="宋体"/>
                <w:color w:val="000000"/>
                <w:sz w:val="22"/>
              </w:rPr>
              <w:t>34.31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69FB7D">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F7A8B4">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736E02">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E08328">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37F2EB">
            <w:pPr>
              <w:spacing w:line="320" w:lineRule="exact"/>
              <w:jc w:val="right"/>
              <w:rPr>
                <w:rFonts w:ascii="宋体" w:hAnsi="宋体" w:eastAsia="宋体" w:cs="宋体"/>
                <w:color w:val="000000"/>
                <w:sz w:val="22"/>
              </w:rPr>
            </w:pPr>
          </w:p>
        </w:tc>
      </w:tr>
      <w:tr w14:paraId="6060803E">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C9947F">
            <w:pPr>
              <w:spacing w:line="320" w:lineRule="exact"/>
              <w:rPr>
                <w:rFonts w:ascii="宋体" w:hAnsi="宋体" w:eastAsia="宋体" w:cs="宋体"/>
                <w:sz w:val="24"/>
                <w:szCs w:val="24"/>
              </w:rPr>
            </w:pPr>
            <w:r>
              <w:rPr>
                <w:rFonts w:hint="eastAsia"/>
              </w:rPr>
              <w:t>2050901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63CE09">
            <w:pPr>
              <w:spacing w:line="320" w:lineRule="exact"/>
              <w:rPr>
                <w:rFonts w:ascii="宋体" w:hAnsi="宋体" w:eastAsia="宋体" w:cs="宋体"/>
                <w:sz w:val="24"/>
                <w:szCs w:val="24"/>
              </w:rPr>
            </w:pPr>
            <w:r>
              <w:rPr>
                <w:rFonts w:hint="eastAsia"/>
              </w:rPr>
              <w:t>农村中小学校舍建设</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EE40C5">
            <w:pPr>
              <w:spacing w:line="320" w:lineRule="exact"/>
              <w:jc w:val="right"/>
              <w:rPr>
                <w:rFonts w:ascii="宋体" w:hAnsi="宋体" w:eastAsia="宋体" w:cs="宋体"/>
                <w:color w:val="000000"/>
                <w:sz w:val="22"/>
              </w:rPr>
            </w:pPr>
            <w:r>
              <w:rPr>
                <w:rFonts w:hint="eastAsia" w:ascii="宋体" w:hAnsi="宋体" w:eastAsia="宋体" w:cs="宋体"/>
                <w:color w:val="000000"/>
                <w:sz w:val="22"/>
              </w:rPr>
              <w:t>4.8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A7E12B">
            <w:pPr>
              <w:spacing w:line="320" w:lineRule="exact"/>
              <w:jc w:val="right"/>
              <w:rPr>
                <w:rFonts w:ascii="宋体" w:hAnsi="宋体" w:eastAsia="宋体" w:cs="宋体"/>
                <w:color w:val="000000"/>
                <w:sz w:val="22"/>
              </w:rPr>
            </w:pPr>
            <w:r>
              <w:rPr>
                <w:rFonts w:hint="eastAsia" w:ascii="宋体" w:hAnsi="宋体" w:eastAsia="宋体" w:cs="宋体"/>
                <w:color w:val="000000"/>
                <w:sz w:val="22"/>
              </w:rPr>
              <w:t>4.8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BDC9B9">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A995FD">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D6F508">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5A4860">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19A711">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r>
      <w:tr w14:paraId="605C98DA">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CA0F8E">
            <w:pPr>
              <w:spacing w:line="320" w:lineRule="exact"/>
              <w:rPr>
                <w:rFonts w:ascii="宋体" w:hAnsi="宋体" w:eastAsia="宋体" w:cs="宋体"/>
                <w:sz w:val="24"/>
                <w:szCs w:val="24"/>
              </w:rPr>
            </w:pPr>
            <w:r>
              <w:rPr>
                <w:rFonts w:hint="eastAsia"/>
              </w:rPr>
              <w:t>2050999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9866E2">
            <w:pPr>
              <w:spacing w:line="320" w:lineRule="exact"/>
              <w:rPr>
                <w:rFonts w:ascii="宋体" w:hAnsi="宋体" w:eastAsia="宋体" w:cs="宋体"/>
                <w:sz w:val="24"/>
                <w:szCs w:val="24"/>
              </w:rPr>
            </w:pPr>
            <w:r>
              <w:rPr>
                <w:rFonts w:hint="eastAsia"/>
              </w:rPr>
              <w:t>其他教育费附加安排的支出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4656FD">
            <w:pPr>
              <w:spacing w:line="320" w:lineRule="exact"/>
              <w:jc w:val="right"/>
              <w:rPr>
                <w:rFonts w:ascii="宋体" w:hAnsi="宋体" w:eastAsia="宋体" w:cs="宋体"/>
                <w:color w:val="000000"/>
                <w:sz w:val="22"/>
              </w:rPr>
            </w:pPr>
            <w:r>
              <w:rPr>
                <w:rFonts w:hint="eastAsia" w:ascii="宋体" w:hAnsi="宋体" w:eastAsia="宋体" w:cs="宋体"/>
                <w:color w:val="000000"/>
                <w:sz w:val="22"/>
              </w:rPr>
              <w:t>29.51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40DC78">
            <w:pPr>
              <w:spacing w:line="320" w:lineRule="exact"/>
              <w:jc w:val="right"/>
              <w:rPr>
                <w:rFonts w:ascii="宋体" w:hAnsi="宋体" w:eastAsia="宋体" w:cs="宋体"/>
                <w:color w:val="000000"/>
                <w:sz w:val="22"/>
              </w:rPr>
            </w:pPr>
            <w:r>
              <w:rPr>
                <w:rFonts w:hint="eastAsia" w:ascii="宋体" w:hAnsi="宋体" w:eastAsia="宋体" w:cs="宋体"/>
                <w:color w:val="000000"/>
                <w:sz w:val="22"/>
              </w:rPr>
              <w:t>29.51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5DF071">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BA8495">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1FA526">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20BB4B">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B28866">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r>
      <w:tr w14:paraId="4F13990A">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7EC0A9">
            <w:pPr>
              <w:spacing w:line="320" w:lineRule="exact"/>
            </w:pPr>
            <w:r>
              <w:rPr>
                <w:rFonts w:hint="eastAsia"/>
              </w:rPr>
              <w:t>208</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0455CF">
            <w:pPr>
              <w:spacing w:line="320" w:lineRule="exact"/>
            </w:pPr>
            <w:r>
              <w:rPr>
                <w:rFonts w:hint="eastAsia"/>
              </w:rPr>
              <w:t>社会保障和就业支出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1C95A5">
            <w:pPr>
              <w:spacing w:line="320" w:lineRule="exact"/>
              <w:jc w:val="right"/>
              <w:rPr>
                <w:rFonts w:ascii="宋体" w:hAnsi="宋体" w:eastAsia="宋体" w:cs="宋体"/>
                <w:color w:val="000000"/>
                <w:sz w:val="22"/>
              </w:rPr>
            </w:pPr>
            <w:r>
              <w:rPr>
                <w:rFonts w:hint="eastAsia" w:ascii="宋体" w:hAnsi="宋体" w:eastAsia="宋体" w:cs="宋体"/>
                <w:color w:val="000000"/>
                <w:sz w:val="22"/>
              </w:rPr>
              <w:t>212.3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F555F1">
            <w:pPr>
              <w:spacing w:line="320" w:lineRule="exact"/>
              <w:jc w:val="right"/>
              <w:rPr>
                <w:rFonts w:ascii="宋体" w:hAnsi="宋体" w:eastAsia="宋体" w:cs="宋体"/>
                <w:color w:val="000000"/>
                <w:sz w:val="22"/>
              </w:rPr>
            </w:pPr>
            <w:r>
              <w:rPr>
                <w:rFonts w:hint="eastAsia" w:ascii="宋体" w:hAnsi="宋体" w:eastAsia="宋体" w:cs="宋体"/>
                <w:color w:val="000000"/>
                <w:sz w:val="22"/>
              </w:rPr>
              <w:t>212.3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4F3105">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7C4432">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7AB2FE">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6B9597">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B64111">
            <w:pPr>
              <w:spacing w:line="320" w:lineRule="exact"/>
              <w:jc w:val="right"/>
              <w:rPr>
                <w:rFonts w:ascii="宋体" w:hAnsi="宋体" w:eastAsia="宋体" w:cs="宋体"/>
                <w:color w:val="000000"/>
                <w:sz w:val="22"/>
              </w:rPr>
            </w:pPr>
          </w:p>
        </w:tc>
      </w:tr>
      <w:tr w14:paraId="30676209">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FAB8AD">
            <w:pPr>
              <w:spacing w:line="320" w:lineRule="exact"/>
            </w:pPr>
            <w:r>
              <w:rPr>
                <w:rFonts w:hint="eastAsia"/>
              </w:rPr>
              <w:t>20805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DDEE63">
            <w:pPr>
              <w:spacing w:line="320" w:lineRule="exact"/>
            </w:pPr>
            <w:r>
              <w:rPr>
                <w:rFonts w:hint="eastAsia"/>
              </w:rPr>
              <w:t>行政事业单位养老支出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1072A9">
            <w:pPr>
              <w:spacing w:line="320" w:lineRule="exact"/>
              <w:jc w:val="right"/>
              <w:rPr>
                <w:rFonts w:ascii="宋体" w:hAnsi="宋体" w:eastAsia="宋体" w:cs="宋体"/>
                <w:color w:val="000000"/>
                <w:sz w:val="22"/>
              </w:rPr>
            </w:pPr>
            <w:r>
              <w:rPr>
                <w:rFonts w:hint="eastAsia" w:ascii="宋体" w:hAnsi="宋体" w:eastAsia="宋体" w:cs="宋体"/>
                <w:color w:val="000000"/>
                <w:sz w:val="22"/>
              </w:rPr>
              <w:t>193.89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2406D7">
            <w:pPr>
              <w:spacing w:line="320" w:lineRule="exact"/>
              <w:jc w:val="right"/>
              <w:rPr>
                <w:rFonts w:ascii="宋体" w:hAnsi="宋体" w:eastAsia="宋体" w:cs="宋体"/>
                <w:color w:val="000000"/>
                <w:sz w:val="22"/>
              </w:rPr>
            </w:pPr>
            <w:r>
              <w:rPr>
                <w:rFonts w:hint="eastAsia" w:ascii="宋体" w:hAnsi="宋体" w:eastAsia="宋体" w:cs="宋体"/>
                <w:color w:val="000000"/>
                <w:sz w:val="22"/>
              </w:rPr>
              <w:t>193.89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CBE738">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F1EE01">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C598D9">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72ADDA">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9E2F11">
            <w:pPr>
              <w:spacing w:line="320" w:lineRule="exact"/>
              <w:jc w:val="right"/>
              <w:rPr>
                <w:rFonts w:ascii="宋体" w:hAnsi="宋体" w:eastAsia="宋体" w:cs="宋体"/>
                <w:color w:val="000000"/>
                <w:sz w:val="22"/>
              </w:rPr>
            </w:pPr>
          </w:p>
        </w:tc>
      </w:tr>
      <w:tr w14:paraId="03CFFC44">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CDFD07">
            <w:pPr>
              <w:spacing w:line="320" w:lineRule="exact"/>
              <w:rPr>
                <w:rFonts w:ascii="宋体" w:hAnsi="宋体" w:eastAsia="宋体" w:cs="宋体"/>
                <w:sz w:val="24"/>
                <w:szCs w:val="24"/>
              </w:rPr>
            </w:pPr>
            <w:r>
              <w:rPr>
                <w:rFonts w:hint="eastAsia"/>
              </w:rPr>
              <w:t>2080505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3C5B30">
            <w:pPr>
              <w:spacing w:line="320" w:lineRule="exact"/>
              <w:rPr>
                <w:rFonts w:ascii="宋体" w:hAnsi="宋体" w:eastAsia="宋体" w:cs="宋体"/>
                <w:sz w:val="24"/>
                <w:szCs w:val="24"/>
              </w:rPr>
            </w:pPr>
            <w:r>
              <w:rPr>
                <w:rFonts w:hint="eastAsia"/>
              </w:rPr>
              <w:t>机关事业单位基本养老保险缴费支出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3ED684">
            <w:pPr>
              <w:spacing w:line="320" w:lineRule="exact"/>
              <w:jc w:val="right"/>
              <w:rPr>
                <w:rFonts w:ascii="宋体" w:hAnsi="宋体" w:eastAsia="宋体" w:cs="宋体"/>
                <w:color w:val="000000"/>
                <w:sz w:val="22"/>
              </w:rPr>
            </w:pPr>
            <w:r>
              <w:rPr>
                <w:rFonts w:hint="eastAsia" w:ascii="宋体" w:hAnsi="宋体" w:eastAsia="宋体" w:cs="宋体"/>
                <w:color w:val="000000"/>
                <w:sz w:val="22"/>
              </w:rPr>
              <w:t>193.89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920331">
            <w:pPr>
              <w:spacing w:line="320" w:lineRule="exact"/>
              <w:jc w:val="right"/>
              <w:rPr>
                <w:rFonts w:ascii="宋体" w:hAnsi="宋体" w:eastAsia="宋体" w:cs="宋体"/>
                <w:color w:val="000000"/>
                <w:sz w:val="22"/>
              </w:rPr>
            </w:pPr>
            <w:r>
              <w:rPr>
                <w:rFonts w:hint="eastAsia" w:ascii="宋体" w:hAnsi="宋体" w:eastAsia="宋体" w:cs="宋体"/>
                <w:color w:val="000000"/>
                <w:sz w:val="22"/>
              </w:rPr>
              <w:t>193.89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7E1A2C">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B5CD6E">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6D3671">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00C38F">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217A0C">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r>
      <w:tr w14:paraId="15DE31CD">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8909E0">
            <w:pPr>
              <w:spacing w:line="320" w:lineRule="exact"/>
            </w:pPr>
            <w:r>
              <w:rPr>
                <w:rFonts w:hint="eastAsia"/>
              </w:rPr>
              <w:t>20808</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EA2626">
            <w:pPr>
              <w:spacing w:line="320" w:lineRule="exact"/>
            </w:pPr>
            <w:r>
              <w:rPr>
                <w:rFonts w:hint="eastAsia"/>
              </w:rPr>
              <w:t>抚恤</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13D915">
            <w:pPr>
              <w:spacing w:line="320" w:lineRule="exact"/>
              <w:jc w:val="right"/>
              <w:rPr>
                <w:rFonts w:ascii="宋体" w:hAnsi="宋体" w:eastAsia="宋体" w:cs="宋体"/>
                <w:color w:val="000000"/>
                <w:sz w:val="22"/>
              </w:rPr>
            </w:pPr>
            <w:r>
              <w:rPr>
                <w:rFonts w:hint="eastAsia" w:ascii="宋体" w:hAnsi="宋体" w:eastAsia="宋体" w:cs="宋体"/>
                <w:color w:val="000000"/>
                <w:sz w:val="22"/>
              </w:rPr>
              <w:t>18.41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D02395">
            <w:pPr>
              <w:spacing w:line="320" w:lineRule="exact"/>
              <w:jc w:val="right"/>
              <w:rPr>
                <w:rFonts w:ascii="宋体" w:hAnsi="宋体" w:eastAsia="宋体" w:cs="宋体"/>
                <w:color w:val="000000"/>
                <w:sz w:val="22"/>
              </w:rPr>
            </w:pPr>
            <w:r>
              <w:rPr>
                <w:rFonts w:hint="eastAsia" w:ascii="宋体" w:hAnsi="宋体" w:eastAsia="宋体" w:cs="宋体"/>
                <w:color w:val="000000"/>
                <w:sz w:val="22"/>
              </w:rPr>
              <w:t>18.41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CD627C">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20DD99">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490D55">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F63B02">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74F6E6">
            <w:pPr>
              <w:spacing w:line="320" w:lineRule="exact"/>
              <w:jc w:val="right"/>
              <w:rPr>
                <w:rFonts w:ascii="宋体" w:hAnsi="宋体" w:eastAsia="宋体" w:cs="宋体"/>
                <w:color w:val="000000"/>
                <w:sz w:val="22"/>
              </w:rPr>
            </w:pPr>
          </w:p>
        </w:tc>
      </w:tr>
      <w:tr w14:paraId="5D6B1DF9">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7CEC653">
            <w:pPr>
              <w:spacing w:line="320" w:lineRule="exact"/>
            </w:pPr>
            <w:r>
              <w:rPr>
                <w:rFonts w:hint="eastAsia"/>
              </w:rPr>
              <w:t>2080801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A9BB0B">
            <w:pPr>
              <w:spacing w:line="320" w:lineRule="exact"/>
            </w:pPr>
            <w:r>
              <w:rPr>
                <w:rFonts w:hint="eastAsia"/>
              </w:rPr>
              <w:t>死亡抚恤</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D3E4B6">
            <w:pPr>
              <w:spacing w:line="320" w:lineRule="exact"/>
              <w:jc w:val="right"/>
              <w:rPr>
                <w:rFonts w:ascii="宋体" w:hAnsi="宋体" w:eastAsia="宋体" w:cs="宋体"/>
                <w:color w:val="000000"/>
                <w:sz w:val="22"/>
              </w:rPr>
            </w:pPr>
            <w:r>
              <w:rPr>
                <w:rFonts w:hint="eastAsia" w:ascii="宋体" w:hAnsi="宋体" w:eastAsia="宋体" w:cs="宋体"/>
                <w:color w:val="000000"/>
                <w:sz w:val="22"/>
              </w:rPr>
              <w:t>18.41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15AECA">
            <w:pPr>
              <w:spacing w:line="320" w:lineRule="exact"/>
              <w:jc w:val="right"/>
              <w:rPr>
                <w:rFonts w:ascii="宋体" w:hAnsi="宋体" w:eastAsia="宋体" w:cs="宋体"/>
                <w:color w:val="000000"/>
                <w:sz w:val="22"/>
              </w:rPr>
            </w:pPr>
            <w:r>
              <w:rPr>
                <w:rFonts w:hint="eastAsia" w:ascii="宋体" w:hAnsi="宋体" w:eastAsia="宋体" w:cs="宋体"/>
                <w:color w:val="000000"/>
                <w:sz w:val="22"/>
              </w:rPr>
              <w:t>18.41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A5B110">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6280CB">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10A796">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29EDE9">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8A2B57">
            <w:pPr>
              <w:spacing w:line="320" w:lineRule="exact"/>
              <w:jc w:val="right"/>
              <w:rPr>
                <w:rFonts w:ascii="宋体" w:hAnsi="宋体" w:eastAsia="宋体" w:cs="宋体"/>
                <w:color w:val="000000"/>
                <w:sz w:val="22"/>
              </w:rPr>
            </w:pPr>
          </w:p>
        </w:tc>
      </w:tr>
      <w:tr w14:paraId="074C5512">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6173911">
            <w:pPr>
              <w:spacing w:line="320" w:lineRule="exact"/>
            </w:pPr>
            <w:r>
              <w:rPr>
                <w:rFonts w:hint="eastAsia"/>
              </w:rPr>
              <w:t>210</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A70F37">
            <w:pPr>
              <w:spacing w:line="320" w:lineRule="exact"/>
            </w:pPr>
            <w:r>
              <w:rPr>
                <w:rFonts w:hint="eastAsia"/>
              </w:rPr>
              <w:t>卫生健康支出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E48254">
            <w:pPr>
              <w:spacing w:line="320" w:lineRule="exact"/>
              <w:jc w:val="right"/>
              <w:rPr>
                <w:rFonts w:ascii="宋体" w:hAnsi="宋体" w:eastAsia="宋体" w:cs="宋体"/>
                <w:color w:val="000000"/>
                <w:sz w:val="22"/>
              </w:rPr>
            </w:pPr>
            <w:r>
              <w:rPr>
                <w:rFonts w:hint="eastAsia" w:ascii="宋体" w:hAnsi="宋体" w:eastAsia="宋体" w:cs="宋体"/>
                <w:color w:val="000000"/>
                <w:sz w:val="22"/>
              </w:rPr>
              <w:t>5.34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D77E3A">
            <w:pPr>
              <w:spacing w:line="320" w:lineRule="exact"/>
              <w:jc w:val="right"/>
              <w:rPr>
                <w:rFonts w:ascii="宋体" w:hAnsi="宋体" w:eastAsia="宋体" w:cs="宋体"/>
                <w:color w:val="000000"/>
                <w:sz w:val="22"/>
              </w:rPr>
            </w:pPr>
            <w:r>
              <w:rPr>
                <w:rFonts w:hint="eastAsia" w:ascii="宋体" w:hAnsi="宋体" w:eastAsia="宋体" w:cs="宋体"/>
                <w:color w:val="000000"/>
                <w:sz w:val="22"/>
              </w:rPr>
              <w:t>5.34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C99DD9">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4A8883">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2DC97F">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71688D">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EA0BBF">
            <w:pPr>
              <w:spacing w:line="320" w:lineRule="exact"/>
              <w:jc w:val="right"/>
              <w:rPr>
                <w:rFonts w:ascii="宋体" w:hAnsi="宋体" w:eastAsia="宋体" w:cs="宋体"/>
                <w:color w:val="000000"/>
                <w:sz w:val="22"/>
              </w:rPr>
            </w:pPr>
          </w:p>
        </w:tc>
      </w:tr>
      <w:tr w14:paraId="7B697851">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D2C2411">
            <w:pPr>
              <w:spacing w:line="320" w:lineRule="exact"/>
            </w:pPr>
            <w:r>
              <w:rPr>
                <w:rFonts w:hint="eastAsia"/>
              </w:rPr>
              <w:t>2100717</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D3EB8A">
            <w:pPr>
              <w:spacing w:line="320" w:lineRule="exact"/>
            </w:pPr>
            <w:r>
              <w:rPr>
                <w:rFonts w:hint="eastAsia"/>
              </w:rPr>
              <w:t>计划生育服务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E04313">
            <w:pPr>
              <w:spacing w:line="320" w:lineRule="exact"/>
              <w:jc w:val="right"/>
              <w:rPr>
                <w:rFonts w:ascii="宋体" w:hAnsi="宋体" w:eastAsia="宋体" w:cs="宋体"/>
                <w:color w:val="000000"/>
                <w:sz w:val="22"/>
              </w:rPr>
            </w:pPr>
            <w:r>
              <w:rPr>
                <w:rFonts w:hint="eastAsia" w:ascii="宋体" w:hAnsi="宋体" w:eastAsia="宋体" w:cs="宋体"/>
                <w:color w:val="000000"/>
                <w:sz w:val="22"/>
              </w:rPr>
              <w:t>5.34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43A888">
            <w:pPr>
              <w:spacing w:line="320" w:lineRule="exact"/>
              <w:jc w:val="right"/>
              <w:rPr>
                <w:rFonts w:ascii="宋体" w:hAnsi="宋体" w:eastAsia="宋体" w:cs="宋体"/>
                <w:color w:val="000000"/>
                <w:sz w:val="22"/>
              </w:rPr>
            </w:pPr>
            <w:r>
              <w:rPr>
                <w:rFonts w:hint="eastAsia" w:ascii="宋体" w:hAnsi="宋体" w:eastAsia="宋体" w:cs="宋体"/>
                <w:color w:val="000000"/>
                <w:sz w:val="22"/>
              </w:rPr>
              <w:t>5.34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634511">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9ABB89">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DBC14F">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CDDAAD">
            <w:pPr>
              <w:spacing w:line="320" w:lineRule="exact"/>
              <w:jc w:val="right"/>
              <w:rPr>
                <w:rFonts w:ascii="宋体" w:hAnsi="宋体" w:eastAsia="宋体" w:cs="宋体"/>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1B497C">
            <w:pPr>
              <w:spacing w:line="320" w:lineRule="exact"/>
              <w:jc w:val="right"/>
              <w:rPr>
                <w:rFonts w:ascii="宋体" w:hAnsi="宋体" w:eastAsia="宋体" w:cs="宋体"/>
                <w:color w:val="000000"/>
                <w:sz w:val="22"/>
              </w:rPr>
            </w:pPr>
          </w:p>
        </w:tc>
      </w:tr>
      <w:tr w14:paraId="2812C521">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036B52F3">
            <w:pPr>
              <w:rPr>
                <w:rFonts w:ascii="宋体" w:hAnsi="宋体" w:eastAsia="宋体" w:cs="宋体"/>
                <w:sz w:val="24"/>
                <w:szCs w:val="24"/>
              </w:rPr>
            </w:pPr>
            <w:r>
              <w:rPr>
                <w:rFonts w:hint="eastAsia"/>
              </w:rPr>
              <w:t>注：本表反映部门本年度取得的各项收入情况。</w:t>
            </w:r>
          </w:p>
        </w:tc>
      </w:tr>
    </w:tbl>
    <w:p w14:paraId="67E1282D">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9"/>
        <w:tblW w:w="15640" w:type="dxa"/>
        <w:tblInd w:w="93" w:type="dxa"/>
        <w:tblLayout w:type="autofit"/>
        <w:tblCellMar>
          <w:top w:w="0" w:type="dxa"/>
          <w:left w:w="108" w:type="dxa"/>
          <w:bottom w:w="0" w:type="dxa"/>
          <w:right w:w="108" w:type="dxa"/>
        </w:tblCellMar>
      </w:tblPr>
      <w:tblGrid>
        <w:gridCol w:w="1236"/>
        <w:gridCol w:w="263"/>
        <w:gridCol w:w="1481"/>
        <w:gridCol w:w="615"/>
        <w:gridCol w:w="436"/>
        <w:gridCol w:w="901"/>
        <w:gridCol w:w="177"/>
        <w:gridCol w:w="496"/>
        <w:gridCol w:w="1318"/>
        <w:gridCol w:w="1597"/>
        <w:gridCol w:w="394"/>
        <w:gridCol w:w="238"/>
        <w:gridCol w:w="435"/>
        <w:gridCol w:w="1318"/>
        <w:gridCol w:w="255"/>
        <w:gridCol w:w="1394"/>
        <w:gridCol w:w="342"/>
        <w:gridCol w:w="1052"/>
        <w:gridCol w:w="1573"/>
        <w:gridCol w:w="119"/>
      </w:tblGrid>
      <w:tr w14:paraId="11E2AFE0">
        <w:tblPrEx>
          <w:tblCellMar>
            <w:top w:w="0" w:type="dxa"/>
            <w:left w:w="108" w:type="dxa"/>
            <w:bottom w:w="0" w:type="dxa"/>
            <w:right w:w="108" w:type="dxa"/>
          </w:tblCellMar>
        </w:tblPrEx>
        <w:trPr>
          <w:trHeight w:val="807" w:hRule="atLeast"/>
        </w:trPr>
        <w:tc>
          <w:tcPr>
            <w:tcW w:w="15640" w:type="dxa"/>
            <w:gridSpan w:val="20"/>
            <w:tcBorders>
              <w:top w:val="nil"/>
              <w:left w:val="nil"/>
              <w:bottom w:val="nil"/>
              <w:right w:val="nil"/>
            </w:tcBorders>
            <w:shd w:val="clear" w:color="auto" w:fill="auto"/>
            <w:noWrap/>
            <w:vAlign w:val="center"/>
          </w:tcPr>
          <w:p w14:paraId="745FC877">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76B57972">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6084BBC0">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492ABFF0">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1A28E595">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gridSpan w:val="3"/>
            <w:tcBorders>
              <w:top w:val="nil"/>
              <w:left w:val="nil"/>
              <w:bottom w:val="nil"/>
              <w:right w:val="nil"/>
            </w:tcBorders>
            <w:shd w:val="clear" w:color="000000" w:fill="FFFFFF"/>
            <w:noWrap/>
            <w:vAlign w:val="center"/>
          </w:tcPr>
          <w:p w14:paraId="3A69A393">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3"/>
            <w:tcBorders>
              <w:top w:val="nil"/>
              <w:left w:val="nil"/>
              <w:bottom w:val="nil"/>
              <w:right w:val="nil"/>
            </w:tcBorders>
            <w:shd w:val="clear" w:color="000000" w:fill="FFFFFF"/>
            <w:noWrap/>
            <w:vAlign w:val="center"/>
          </w:tcPr>
          <w:p w14:paraId="040CE23A">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298BB0AF">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3"/>
            <w:tcBorders>
              <w:top w:val="nil"/>
              <w:left w:val="nil"/>
              <w:bottom w:val="nil"/>
              <w:right w:val="nil"/>
            </w:tcBorders>
            <w:shd w:val="clear" w:color="000000" w:fill="FFFFFF"/>
            <w:noWrap/>
            <w:vAlign w:val="center"/>
          </w:tcPr>
          <w:p w14:paraId="3B6A97A8">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3"/>
            <w:tcBorders>
              <w:top w:val="nil"/>
              <w:left w:val="nil"/>
              <w:bottom w:val="nil"/>
              <w:right w:val="nil"/>
            </w:tcBorders>
            <w:shd w:val="clear" w:color="000000" w:fill="FFFFFF"/>
            <w:noWrap/>
            <w:vAlign w:val="center"/>
          </w:tcPr>
          <w:p w14:paraId="25132286">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gridSpan w:val="3"/>
            <w:tcBorders>
              <w:top w:val="nil"/>
              <w:left w:val="nil"/>
              <w:bottom w:val="nil"/>
              <w:right w:val="nil"/>
            </w:tcBorders>
            <w:shd w:val="clear" w:color="000000" w:fill="FFFFFF"/>
            <w:noWrap/>
            <w:vAlign w:val="center"/>
          </w:tcPr>
          <w:p w14:paraId="25D91A72">
            <w:pPr>
              <w:spacing w:line="320" w:lineRule="exact"/>
              <w:jc w:val="right"/>
            </w:pPr>
            <w:r>
              <w:rPr>
                <w:rFonts w:hint="eastAsia"/>
              </w:rPr>
              <w:t>公开03表</w:t>
            </w:r>
          </w:p>
        </w:tc>
      </w:tr>
      <w:tr w14:paraId="7A4CA10D">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3A08BC22">
            <w:pPr>
              <w:widowControl/>
              <w:spacing w:line="32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4E740B43">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60D80FB7">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gridSpan w:val="3"/>
            <w:tcBorders>
              <w:top w:val="nil"/>
              <w:left w:val="nil"/>
              <w:bottom w:val="nil"/>
              <w:right w:val="nil"/>
            </w:tcBorders>
            <w:shd w:val="clear" w:color="000000" w:fill="FFFFFF"/>
            <w:noWrap/>
            <w:vAlign w:val="center"/>
          </w:tcPr>
          <w:p w14:paraId="588F1D59">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3"/>
            <w:tcBorders>
              <w:top w:val="nil"/>
              <w:left w:val="nil"/>
              <w:bottom w:val="nil"/>
              <w:right w:val="nil"/>
            </w:tcBorders>
            <w:shd w:val="clear" w:color="000000" w:fill="FFFFFF"/>
            <w:noWrap/>
            <w:vAlign w:val="center"/>
          </w:tcPr>
          <w:p w14:paraId="0EE206A1">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12DAF7B9">
            <w:pPr>
              <w:widowControl/>
              <w:spacing w:line="320" w:lineRule="exact"/>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gridSpan w:val="3"/>
            <w:tcBorders>
              <w:top w:val="nil"/>
              <w:left w:val="nil"/>
              <w:bottom w:val="nil"/>
              <w:right w:val="nil"/>
            </w:tcBorders>
            <w:shd w:val="clear" w:color="000000" w:fill="FFFFFF"/>
            <w:noWrap/>
            <w:vAlign w:val="center"/>
          </w:tcPr>
          <w:p w14:paraId="7507BBC4">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3"/>
            <w:tcBorders>
              <w:top w:val="nil"/>
              <w:left w:val="nil"/>
              <w:bottom w:val="nil"/>
              <w:right w:val="nil"/>
            </w:tcBorders>
            <w:shd w:val="clear" w:color="000000" w:fill="FFFFFF"/>
            <w:noWrap/>
            <w:vAlign w:val="center"/>
          </w:tcPr>
          <w:p w14:paraId="50C39DD0">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gridSpan w:val="3"/>
            <w:tcBorders>
              <w:top w:val="nil"/>
              <w:left w:val="nil"/>
              <w:bottom w:val="nil"/>
              <w:right w:val="nil"/>
            </w:tcBorders>
            <w:shd w:val="clear" w:color="000000" w:fill="FFFFFF"/>
            <w:noWrap/>
            <w:vAlign w:val="center"/>
          </w:tcPr>
          <w:p w14:paraId="0C9676D4">
            <w:pPr>
              <w:spacing w:line="320" w:lineRule="exact"/>
              <w:jc w:val="right"/>
            </w:pPr>
            <w:r>
              <w:rPr>
                <w:rFonts w:hint="eastAsia"/>
              </w:rPr>
              <w:t>单位：万元</w:t>
            </w:r>
          </w:p>
        </w:tc>
      </w:tr>
      <w:tr w14:paraId="7B76D107">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5143BD1">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952"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F845DE3">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91"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BE97CF3">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1A18665">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B83E737">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E037D65">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E793845">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25885D58">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A951A1A">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vAlign w:val="center"/>
          </w:tcPr>
          <w:p w14:paraId="375CEFE2">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952" w:type="dxa"/>
            <w:gridSpan w:val="3"/>
            <w:vMerge w:val="continue"/>
            <w:tcBorders>
              <w:top w:val="single" w:color="auto" w:sz="4" w:space="0"/>
              <w:left w:val="single" w:color="auto" w:sz="4" w:space="0"/>
              <w:bottom w:val="single" w:color="auto" w:sz="4" w:space="0"/>
              <w:right w:val="single" w:color="auto" w:sz="4" w:space="0"/>
            </w:tcBorders>
            <w:vAlign w:val="center"/>
          </w:tcPr>
          <w:p w14:paraId="0BBB9145">
            <w:pPr>
              <w:widowControl/>
              <w:spacing w:line="320" w:lineRule="exact"/>
              <w:jc w:val="left"/>
              <w:rPr>
                <w:rFonts w:ascii="宋体" w:hAnsi="宋体" w:eastAsia="宋体" w:cs="宋体"/>
                <w:kern w:val="0"/>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vAlign w:val="center"/>
          </w:tcPr>
          <w:p w14:paraId="2D06A2EC">
            <w:pPr>
              <w:widowControl/>
              <w:spacing w:line="320" w:lineRule="exact"/>
              <w:jc w:val="left"/>
              <w:rPr>
                <w:rFonts w:ascii="宋体" w:hAnsi="宋体" w:eastAsia="宋体" w:cs="宋体"/>
                <w:kern w:val="0"/>
                <w:sz w:val="24"/>
                <w:szCs w:val="24"/>
              </w:rPr>
            </w:pPr>
          </w:p>
        </w:tc>
        <w:tc>
          <w:tcPr>
            <w:tcW w:w="1991" w:type="dxa"/>
            <w:gridSpan w:val="2"/>
            <w:vMerge w:val="continue"/>
            <w:tcBorders>
              <w:top w:val="single" w:color="auto" w:sz="4" w:space="0"/>
              <w:left w:val="single" w:color="auto" w:sz="4" w:space="0"/>
              <w:bottom w:val="single" w:color="auto" w:sz="4" w:space="0"/>
              <w:right w:val="single" w:color="auto" w:sz="4" w:space="0"/>
            </w:tcBorders>
            <w:vAlign w:val="center"/>
          </w:tcPr>
          <w:p w14:paraId="7E763AC2">
            <w:pPr>
              <w:widowControl/>
              <w:spacing w:line="320" w:lineRule="exact"/>
              <w:jc w:val="left"/>
              <w:rPr>
                <w:rFonts w:ascii="宋体" w:hAnsi="宋体" w:eastAsia="宋体" w:cs="宋体"/>
                <w:kern w:val="0"/>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vAlign w:val="center"/>
          </w:tcPr>
          <w:p w14:paraId="2D1B7740">
            <w:pPr>
              <w:widowControl/>
              <w:spacing w:line="320" w:lineRule="exact"/>
              <w:jc w:val="left"/>
              <w:rPr>
                <w:rFonts w:ascii="宋体" w:hAnsi="宋体" w:eastAsia="宋体" w:cs="宋体"/>
                <w:kern w:val="0"/>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vAlign w:val="center"/>
          </w:tcPr>
          <w:p w14:paraId="29299A81">
            <w:pPr>
              <w:widowControl/>
              <w:spacing w:line="320" w:lineRule="exact"/>
              <w:jc w:val="left"/>
              <w:rPr>
                <w:rFonts w:ascii="宋体" w:hAnsi="宋体" w:eastAsia="宋体" w:cs="宋体"/>
                <w:kern w:val="0"/>
                <w:sz w:val="24"/>
                <w:szCs w:val="24"/>
              </w:rPr>
            </w:pPr>
          </w:p>
        </w:tc>
        <w:tc>
          <w:tcPr>
            <w:tcW w:w="2744" w:type="dxa"/>
            <w:gridSpan w:val="3"/>
            <w:vMerge w:val="continue"/>
            <w:tcBorders>
              <w:top w:val="single" w:color="auto" w:sz="4" w:space="0"/>
              <w:left w:val="single" w:color="auto" w:sz="4" w:space="0"/>
              <w:bottom w:val="single" w:color="auto" w:sz="4" w:space="0"/>
              <w:right w:val="single" w:color="auto" w:sz="4" w:space="0"/>
            </w:tcBorders>
            <w:vAlign w:val="center"/>
          </w:tcPr>
          <w:p w14:paraId="0E9D7EEE">
            <w:pPr>
              <w:widowControl/>
              <w:spacing w:line="320" w:lineRule="exact"/>
              <w:jc w:val="left"/>
              <w:rPr>
                <w:rFonts w:ascii="宋体" w:hAnsi="宋体" w:eastAsia="宋体" w:cs="宋体"/>
                <w:kern w:val="0"/>
                <w:sz w:val="24"/>
                <w:szCs w:val="24"/>
              </w:rPr>
            </w:pPr>
          </w:p>
        </w:tc>
      </w:tr>
      <w:tr w14:paraId="542429E5">
        <w:tblPrEx>
          <w:tblCellMar>
            <w:top w:w="0" w:type="dxa"/>
            <w:left w:w="108" w:type="dxa"/>
            <w:bottom w:w="0" w:type="dxa"/>
            <w:right w:w="108" w:type="dxa"/>
          </w:tblCellMar>
        </w:tblPrEx>
        <w:trPr>
          <w:trHeight w:val="320"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02B32949">
            <w:pPr>
              <w:widowControl/>
              <w:spacing w:line="320" w:lineRule="exact"/>
              <w:jc w:val="left"/>
              <w:rPr>
                <w:rFonts w:ascii="宋体" w:hAnsi="宋体" w:eastAsia="宋体" w:cs="宋体"/>
                <w:kern w:val="0"/>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14:paraId="62ACA03B">
            <w:pPr>
              <w:widowControl/>
              <w:spacing w:line="320" w:lineRule="exact"/>
              <w:jc w:val="left"/>
              <w:rPr>
                <w:rFonts w:ascii="宋体" w:hAnsi="宋体" w:eastAsia="宋体" w:cs="宋体"/>
                <w:kern w:val="0"/>
                <w:sz w:val="24"/>
                <w:szCs w:val="24"/>
              </w:rPr>
            </w:pPr>
          </w:p>
        </w:tc>
        <w:tc>
          <w:tcPr>
            <w:tcW w:w="1952" w:type="dxa"/>
            <w:gridSpan w:val="3"/>
            <w:vMerge w:val="continue"/>
            <w:tcBorders>
              <w:top w:val="single" w:color="auto" w:sz="4" w:space="0"/>
              <w:left w:val="single" w:color="auto" w:sz="4" w:space="0"/>
              <w:bottom w:val="single" w:color="auto" w:sz="4" w:space="0"/>
              <w:right w:val="single" w:color="auto" w:sz="4" w:space="0"/>
            </w:tcBorders>
            <w:vAlign w:val="center"/>
          </w:tcPr>
          <w:p w14:paraId="56ACCD08">
            <w:pPr>
              <w:widowControl/>
              <w:spacing w:line="320" w:lineRule="exact"/>
              <w:jc w:val="left"/>
              <w:rPr>
                <w:rFonts w:ascii="宋体" w:hAnsi="宋体" w:eastAsia="宋体" w:cs="宋体"/>
                <w:kern w:val="0"/>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vAlign w:val="center"/>
          </w:tcPr>
          <w:p w14:paraId="55678ECE">
            <w:pPr>
              <w:widowControl/>
              <w:spacing w:line="320" w:lineRule="exact"/>
              <w:jc w:val="left"/>
              <w:rPr>
                <w:rFonts w:ascii="宋体" w:hAnsi="宋体" w:eastAsia="宋体" w:cs="宋体"/>
                <w:kern w:val="0"/>
                <w:sz w:val="24"/>
                <w:szCs w:val="24"/>
              </w:rPr>
            </w:pPr>
          </w:p>
        </w:tc>
        <w:tc>
          <w:tcPr>
            <w:tcW w:w="1991" w:type="dxa"/>
            <w:gridSpan w:val="2"/>
            <w:vMerge w:val="continue"/>
            <w:tcBorders>
              <w:top w:val="single" w:color="auto" w:sz="4" w:space="0"/>
              <w:left w:val="single" w:color="auto" w:sz="4" w:space="0"/>
              <w:bottom w:val="single" w:color="auto" w:sz="4" w:space="0"/>
              <w:right w:val="single" w:color="auto" w:sz="4" w:space="0"/>
            </w:tcBorders>
            <w:vAlign w:val="center"/>
          </w:tcPr>
          <w:p w14:paraId="59EF1330">
            <w:pPr>
              <w:widowControl/>
              <w:spacing w:line="320" w:lineRule="exact"/>
              <w:jc w:val="left"/>
              <w:rPr>
                <w:rFonts w:ascii="宋体" w:hAnsi="宋体" w:eastAsia="宋体" w:cs="宋体"/>
                <w:kern w:val="0"/>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vAlign w:val="center"/>
          </w:tcPr>
          <w:p w14:paraId="60622CE7">
            <w:pPr>
              <w:widowControl/>
              <w:spacing w:line="320" w:lineRule="exact"/>
              <w:jc w:val="left"/>
              <w:rPr>
                <w:rFonts w:ascii="宋体" w:hAnsi="宋体" w:eastAsia="宋体" w:cs="宋体"/>
                <w:kern w:val="0"/>
                <w:sz w:val="24"/>
                <w:szCs w:val="24"/>
              </w:rPr>
            </w:pPr>
          </w:p>
        </w:tc>
        <w:tc>
          <w:tcPr>
            <w:tcW w:w="1991" w:type="dxa"/>
            <w:gridSpan w:val="3"/>
            <w:vMerge w:val="continue"/>
            <w:tcBorders>
              <w:top w:val="single" w:color="auto" w:sz="4" w:space="0"/>
              <w:left w:val="single" w:color="auto" w:sz="4" w:space="0"/>
              <w:bottom w:val="single" w:color="auto" w:sz="4" w:space="0"/>
              <w:right w:val="single" w:color="auto" w:sz="4" w:space="0"/>
            </w:tcBorders>
            <w:vAlign w:val="center"/>
          </w:tcPr>
          <w:p w14:paraId="537BDA53">
            <w:pPr>
              <w:widowControl/>
              <w:spacing w:line="320" w:lineRule="exact"/>
              <w:jc w:val="left"/>
              <w:rPr>
                <w:rFonts w:ascii="宋体" w:hAnsi="宋体" w:eastAsia="宋体" w:cs="宋体"/>
                <w:kern w:val="0"/>
                <w:sz w:val="24"/>
                <w:szCs w:val="24"/>
              </w:rPr>
            </w:pPr>
          </w:p>
        </w:tc>
        <w:tc>
          <w:tcPr>
            <w:tcW w:w="2744" w:type="dxa"/>
            <w:gridSpan w:val="3"/>
            <w:vMerge w:val="continue"/>
            <w:tcBorders>
              <w:top w:val="single" w:color="auto" w:sz="4" w:space="0"/>
              <w:left w:val="single" w:color="auto" w:sz="4" w:space="0"/>
              <w:bottom w:val="single" w:color="auto" w:sz="4" w:space="0"/>
              <w:right w:val="single" w:color="auto" w:sz="4" w:space="0"/>
            </w:tcBorders>
            <w:vAlign w:val="center"/>
          </w:tcPr>
          <w:p w14:paraId="174DFC76">
            <w:pPr>
              <w:widowControl/>
              <w:spacing w:line="320" w:lineRule="exact"/>
              <w:jc w:val="left"/>
              <w:rPr>
                <w:rFonts w:ascii="宋体" w:hAnsi="宋体" w:eastAsia="宋体" w:cs="宋体"/>
                <w:kern w:val="0"/>
                <w:sz w:val="24"/>
                <w:szCs w:val="24"/>
              </w:rPr>
            </w:pPr>
          </w:p>
        </w:tc>
      </w:tr>
      <w:tr w14:paraId="5A343F2C">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0A61EFF">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952" w:type="dxa"/>
            <w:gridSpan w:val="3"/>
            <w:tcBorders>
              <w:top w:val="nil"/>
              <w:left w:val="nil"/>
              <w:bottom w:val="single" w:color="auto" w:sz="4" w:space="0"/>
              <w:right w:val="single" w:color="auto" w:sz="4" w:space="0"/>
            </w:tcBorders>
            <w:shd w:val="clear" w:color="000000" w:fill="FFFFFF"/>
            <w:noWrap/>
            <w:vAlign w:val="center"/>
          </w:tcPr>
          <w:p w14:paraId="363BAEE2">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91" w:type="dxa"/>
            <w:gridSpan w:val="3"/>
            <w:tcBorders>
              <w:top w:val="nil"/>
              <w:left w:val="nil"/>
              <w:bottom w:val="single" w:color="auto" w:sz="4" w:space="0"/>
              <w:right w:val="single" w:color="auto" w:sz="4" w:space="0"/>
            </w:tcBorders>
            <w:shd w:val="clear" w:color="000000" w:fill="FFFFFF"/>
            <w:noWrap/>
            <w:vAlign w:val="center"/>
          </w:tcPr>
          <w:p w14:paraId="63F8E2A1">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gridSpan w:val="2"/>
            <w:tcBorders>
              <w:top w:val="nil"/>
              <w:left w:val="nil"/>
              <w:bottom w:val="single" w:color="auto" w:sz="4" w:space="0"/>
              <w:right w:val="single" w:color="auto" w:sz="4" w:space="0"/>
            </w:tcBorders>
            <w:shd w:val="clear" w:color="000000" w:fill="FFFFFF"/>
            <w:noWrap/>
            <w:vAlign w:val="center"/>
          </w:tcPr>
          <w:p w14:paraId="0F2E4F10">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gridSpan w:val="3"/>
            <w:tcBorders>
              <w:top w:val="nil"/>
              <w:left w:val="nil"/>
              <w:bottom w:val="single" w:color="auto" w:sz="4" w:space="0"/>
              <w:right w:val="single" w:color="auto" w:sz="4" w:space="0"/>
            </w:tcBorders>
            <w:shd w:val="clear" w:color="000000" w:fill="FFFFFF"/>
            <w:noWrap/>
            <w:vAlign w:val="center"/>
          </w:tcPr>
          <w:p w14:paraId="23D8A1D2">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gridSpan w:val="3"/>
            <w:tcBorders>
              <w:top w:val="nil"/>
              <w:left w:val="nil"/>
              <w:bottom w:val="single" w:color="auto" w:sz="4" w:space="0"/>
              <w:right w:val="single" w:color="auto" w:sz="4" w:space="0"/>
            </w:tcBorders>
            <w:shd w:val="clear" w:color="000000" w:fill="FFFFFF"/>
            <w:noWrap/>
            <w:vAlign w:val="center"/>
          </w:tcPr>
          <w:p w14:paraId="32662BE2">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gridSpan w:val="3"/>
            <w:tcBorders>
              <w:top w:val="nil"/>
              <w:left w:val="nil"/>
              <w:bottom w:val="single" w:color="auto" w:sz="4" w:space="0"/>
              <w:right w:val="single" w:color="auto" w:sz="4" w:space="0"/>
            </w:tcBorders>
            <w:shd w:val="clear" w:color="000000" w:fill="FFFFFF"/>
            <w:noWrap/>
            <w:vAlign w:val="center"/>
          </w:tcPr>
          <w:p w14:paraId="04D3AA9E">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0077C1C4">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E3F6F47">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952" w:type="dxa"/>
            <w:gridSpan w:val="3"/>
            <w:tcBorders>
              <w:top w:val="nil"/>
              <w:left w:val="nil"/>
              <w:bottom w:val="single" w:color="auto" w:sz="4" w:space="0"/>
              <w:right w:val="single" w:color="auto" w:sz="4" w:space="0"/>
            </w:tcBorders>
            <w:shd w:val="clear" w:color="auto" w:fill="auto"/>
            <w:noWrap/>
            <w:vAlign w:val="center"/>
          </w:tcPr>
          <w:p w14:paraId="7E9F716D">
            <w:pPr>
              <w:spacing w:line="320" w:lineRule="exact"/>
              <w:jc w:val="right"/>
              <w:rPr>
                <w:rFonts w:ascii="宋体" w:hAnsi="宋体" w:eastAsia="宋体" w:cs="宋体"/>
                <w:color w:val="000000"/>
                <w:sz w:val="22"/>
              </w:rPr>
            </w:pPr>
            <w:r>
              <w:rPr>
                <w:rFonts w:hint="eastAsia" w:ascii="宋体" w:hAnsi="宋体" w:eastAsia="宋体" w:cs="宋体"/>
                <w:color w:val="000000"/>
                <w:sz w:val="22"/>
              </w:rPr>
              <w:t>2867.30　</w:t>
            </w:r>
          </w:p>
        </w:tc>
        <w:tc>
          <w:tcPr>
            <w:tcW w:w="1991" w:type="dxa"/>
            <w:gridSpan w:val="3"/>
            <w:tcBorders>
              <w:top w:val="nil"/>
              <w:left w:val="nil"/>
              <w:bottom w:val="single" w:color="auto" w:sz="4" w:space="0"/>
              <w:right w:val="single" w:color="auto" w:sz="4" w:space="0"/>
            </w:tcBorders>
            <w:shd w:val="clear" w:color="auto" w:fill="auto"/>
            <w:noWrap/>
            <w:vAlign w:val="center"/>
          </w:tcPr>
          <w:p w14:paraId="52BB3F41">
            <w:pPr>
              <w:spacing w:line="320" w:lineRule="exact"/>
              <w:jc w:val="right"/>
              <w:rPr>
                <w:rFonts w:ascii="宋体" w:hAnsi="宋体" w:eastAsia="宋体" w:cs="宋体"/>
                <w:color w:val="000000"/>
                <w:sz w:val="22"/>
              </w:rPr>
            </w:pPr>
            <w:r>
              <w:rPr>
                <w:rFonts w:hint="eastAsia" w:ascii="宋体" w:hAnsi="宋体" w:eastAsia="宋体" w:cs="宋体"/>
                <w:color w:val="000000"/>
                <w:sz w:val="22"/>
              </w:rPr>
              <w:t>2649.17　</w:t>
            </w:r>
          </w:p>
        </w:tc>
        <w:tc>
          <w:tcPr>
            <w:tcW w:w="1991" w:type="dxa"/>
            <w:gridSpan w:val="2"/>
            <w:tcBorders>
              <w:top w:val="nil"/>
              <w:left w:val="nil"/>
              <w:bottom w:val="single" w:color="auto" w:sz="4" w:space="0"/>
              <w:right w:val="single" w:color="auto" w:sz="4" w:space="0"/>
            </w:tcBorders>
            <w:shd w:val="clear" w:color="auto" w:fill="auto"/>
            <w:noWrap/>
            <w:vAlign w:val="center"/>
          </w:tcPr>
          <w:p w14:paraId="7E5FE0F4">
            <w:pPr>
              <w:spacing w:line="320" w:lineRule="exact"/>
              <w:jc w:val="right"/>
              <w:rPr>
                <w:rFonts w:ascii="宋体" w:hAnsi="宋体" w:eastAsia="宋体" w:cs="宋体"/>
                <w:color w:val="000000"/>
                <w:sz w:val="22"/>
              </w:rPr>
            </w:pPr>
            <w:r>
              <w:rPr>
                <w:rFonts w:hint="eastAsia" w:ascii="宋体" w:hAnsi="宋体" w:eastAsia="宋体" w:cs="宋体"/>
                <w:color w:val="000000"/>
                <w:sz w:val="22"/>
              </w:rPr>
              <w:t>218.13　</w:t>
            </w:r>
          </w:p>
        </w:tc>
        <w:tc>
          <w:tcPr>
            <w:tcW w:w="1991" w:type="dxa"/>
            <w:gridSpan w:val="3"/>
            <w:tcBorders>
              <w:top w:val="nil"/>
              <w:left w:val="nil"/>
              <w:bottom w:val="single" w:color="auto" w:sz="4" w:space="0"/>
              <w:right w:val="single" w:color="auto" w:sz="4" w:space="0"/>
            </w:tcBorders>
            <w:shd w:val="clear" w:color="auto" w:fill="auto"/>
            <w:noWrap/>
            <w:vAlign w:val="center"/>
          </w:tcPr>
          <w:p w14:paraId="58C14E58">
            <w:pPr>
              <w:spacing w:line="320" w:lineRule="exact"/>
              <w:jc w:val="right"/>
            </w:pPr>
            <w:r>
              <w:rPr>
                <w:rFonts w:hint="eastAsia"/>
              </w:rPr>
              <w:t>　</w:t>
            </w:r>
          </w:p>
        </w:tc>
        <w:tc>
          <w:tcPr>
            <w:tcW w:w="1991" w:type="dxa"/>
            <w:gridSpan w:val="3"/>
            <w:tcBorders>
              <w:top w:val="nil"/>
              <w:left w:val="nil"/>
              <w:bottom w:val="single" w:color="auto" w:sz="4" w:space="0"/>
              <w:right w:val="single" w:color="auto" w:sz="4" w:space="0"/>
            </w:tcBorders>
            <w:shd w:val="clear" w:color="auto" w:fill="auto"/>
            <w:noWrap/>
            <w:vAlign w:val="center"/>
          </w:tcPr>
          <w:p w14:paraId="5D982D4D">
            <w:pPr>
              <w:spacing w:line="320" w:lineRule="exact"/>
              <w:jc w:val="right"/>
            </w:pPr>
            <w:r>
              <w:rPr>
                <w:rFonts w:hint="eastAsia"/>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270733BE">
            <w:pPr>
              <w:spacing w:line="320" w:lineRule="exact"/>
              <w:jc w:val="right"/>
            </w:pPr>
            <w:r>
              <w:rPr>
                <w:rFonts w:hint="eastAsia"/>
              </w:rPr>
              <w:t>　</w:t>
            </w:r>
          </w:p>
        </w:tc>
      </w:tr>
      <w:tr w14:paraId="4E2AA71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ABDE82A">
            <w:pPr>
              <w:spacing w:line="320" w:lineRule="exact"/>
            </w:pPr>
            <w:r>
              <w:rPr>
                <w:rFonts w:hint="eastAsia"/>
              </w:rPr>
              <w:t>205</w:t>
            </w:r>
          </w:p>
        </w:tc>
        <w:tc>
          <w:tcPr>
            <w:tcW w:w="1481" w:type="dxa"/>
            <w:tcBorders>
              <w:top w:val="nil"/>
              <w:left w:val="nil"/>
              <w:bottom w:val="single" w:color="auto" w:sz="4" w:space="0"/>
              <w:right w:val="single" w:color="auto" w:sz="4" w:space="0"/>
            </w:tcBorders>
            <w:shd w:val="clear" w:color="000000" w:fill="FFFFFF"/>
            <w:noWrap/>
            <w:vAlign w:val="center"/>
          </w:tcPr>
          <w:p w14:paraId="0F6921DE">
            <w:pPr>
              <w:spacing w:line="320" w:lineRule="exact"/>
            </w:pPr>
            <w:r>
              <w:rPr>
                <w:rFonts w:hint="eastAsia"/>
              </w:rPr>
              <w:t>教育支出</w:t>
            </w:r>
          </w:p>
        </w:tc>
        <w:tc>
          <w:tcPr>
            <w:tcW w:w="1952" w:type="dxa"/>
            <w:gridSpan w:val="3"/>
            <w:tcBorders>
              <w:top w:val="nil"/>
              <w:left w:val="nil"/>
              <w:bottom w:val="single" w:color="auto" w:sz="4" w:space="0"/>
              <w:right w:val="single" w:color="auto" w:sz="4" w:space="0"/>
            </w:tcBorders>
            <w:shd w:val="clear" w:color="auto" w:fill="auto"/>
            <w:noWrap/>
            <w:vAlign w:val="center"/>
          </w:tcPr>
          <w:p w14:paraId="491F4572">
            <w:pPr>
              <w:spacing w:line="320" w:lineRule="exact"/>
              <w:jc w:val="right"/>
              <w:rPr>
                <w:rFonts w:ascii="宋体" w:hAnsi="宋体" w:eastAsia="宋体" w:cs="宋体"/>
                <w:color w:val="000000"/>
                <w:sz w:val="22"/>
              </w:rPr>
            </w:pPr>
            <w:r>
              <w:rPr>
                <w:rFonts w:hint="eastAsia" w:ascii="宋体" w:hAnsi="宋体" w:eastAsia="宋体" w:cs="宋体"/>
                <w:color w:val="000000"/>
                <w:sz w:val="22"/>
              </w:rPr>
              <w:t>2649.66</w:t>
            </w:r>
          </w:p>
        </w:tc>
        <w:tc>
          <w:tcPr>
            <w:tcW w:w="1991" w:type="dxa"/>
            <w:gridSpan w:val="3"/>
            <w:tcBorders>
              <w:top w:val="nil"/>
              <w:left w:val="nil"/>
              <w:bottom w:val="single" w:color="auto" w:sz="4" w:space="0"/>
              <w:right w:val="single" w:color="auto" w:sz="4" w:space="0"/>
            </w:tcBorders>
            <w:shd w:val="clear" w:color="auto" w:fill="auto"/>
            <w:noWrap/>
            <w:vAlign w:val="center"/>
          </w:tcPr>
          <w:p w14:paraId="051099BE">
            <w:pPr>
              <w:spacing w:line="320" w:lineRule="exact"/>
              <w:jc w:val="right"/>
              <w:rPr>
                <w:rFonts w:ascii="宋体" w:hAnsi="宋体" w:eastAsia="宋体" w:cs="宋体"/>
                <w:color w:val="000000"/>
                <w:sz w:val="22"/>
              </w:rPr>
            </w:pPr>
            <w:r>
              <w:rPr>
                <w:rFonts w:hint="eastAsia" w:ascii="宋体" w:hAnsi="宋体" w:eastAsia="宋体" w:cs="宋体"/>
                <w:color w:val="000000"/>
                <w:sz w:val="22"/>
              </w:rPr>
              <w:t>2431.53</w:t>
            </w:r>
          </w:p>
        </w:tc>
        <w:tc>
          <w:tcPr>
            <w:tcW w:w="1991" w:type="dxa"/>
            <w:gridSpan w:val="2"/>
            <w:tcBorders>
              <w:top w:val="nil"/>
              <w:left w:val="nil"/>
              <w:bottom w:val="single" w:color="auto" w:sz="4" w:space="0"/>
              <w:right w:val="single" w:color="auto" w:sz="4" w:space="0"/>
            </w:tcBorders>
            <w:shd w:val="clear" w:color="auto" w:fill="auto"/>
            <w:noWrap/>
            <w:vAlign w:val="center"/>
          </w:tcPr>
          <w:p w14:paraId="29D536A8">
            <w:pPr>
              <w:spacing w:line="320" w:lineRule="exact"/>
              <w:jc w:val="right"/>
              <w:rPr>
                <w:rFonts w:ascii="宋体" w:hAnsi="宋体" w:eastAsia="宋体" w:cs="宋体"/>
                <w:color w:val="000000"/>
                <w:sz w:val="22"/>
              </w:rPr>
            </w:pPr>
            <w:r>
              <w:rPr>
                <w:rFonts w:hint="eastAsia" w:ascii="宋体" w:hAnsi="宋体" w:eastAsia="宋体" w:cs="宋体"/>
                <w:color w:val="000000"/>
                <w:sz w:val="22"/>
              </w:rPr>
              <w:t>218.13</w:t>
            </w:r>
          </w:p>
        </w:tc>
        <w:tc>
          <w:tcPr>
            <w:tcW w:w="1991" w:type="dxa"/>
            <w:gridSpan w:val="3"/>
            <w:tcBorders>
              <w:top w:val="nil"/>
              <w:left w:val="nil"/>
              <w:bottom w:val="single" w:color="auto" w:sz="4" w:space="0"/>
              <w:right w:val="single" w:color="auto" w:sz="4" w:space="0"/>
            </w:tcBorders>
            <w:shd w:val="clear" w:color="auto" w:fill="auto"/>
            <w:noWrap/>
            <w:vAlign w:val="center"/>
          </w:tcPr>
          <w:p w14:paraId="378B468C">
            <w:pPr>
              <w:spacing w:line="320" w:lineRule="exact"/>
              <w:jc w:val="right"/>
            </w:pPr>
          </w:p>
        </w:tc>
        <w:tc>
          <w:tcPr>
            <w:tcW w:w="1991" w:type="dxa"/>
            <w:gridSpan w:val="3"/>
            <w:tcBorders>
              <w:top w:val="nil"/>
              <w:left w:val="nil"/>
              <w:bottom w:val="single" w:color="auto" w:sz="4" w:space="0"/>
              <w:right w:val="single" w:color="auto" w:sz="4" w:space="0"/>
            </w:tcBorders>
            <w:shd w:val="clear" w:color="auto" w:fill="auto"/>
            <w:noWrap/>
            <w:vAlign w:val="center"/>
          </w:tcPr>
          <w:p w14:paraId="3B4FB04B">
            <w:pPr>
              <w:spacing w:line="320" w:lineRule="exact"/>
              <w:jc w:val="right"/>
            </w:pPr>
          </w:p>
        </w:tc>
        <w:tc>
          <w:tcPr>
            <w:tcW w:w="2744" w:type="dxa"/>
            <w:gridSpan w:val="3"/>
            <w:tcBorders>
              <w:top w:val="nil"/>
              <w:left w:val="nil"/>
              <w:bottom w:val="single" w:color="auto" w:sz="4" w:space="0"/>
              <w:right w:val="single" w:color="auto" w:sz="4" w:space="0"/>
            </w:tcBorders>
            <w:shd w:val="clear" w:color="auto" w:fill="auto"/>
            <w:noWrap/>
            <w:vAlign w:val="center"/>
          </w:tcPr>
          <w:p w14:paraId="27DAD601">
            <w:pPr>
              <w:spacing w:line="320" w:lineRule="exact"/>
              <w:jc w:val="right"/>
            </w:pPr>
          </w:p>
        </w:tc>
      </w:tr>
      <w:tr w14:paraId="08BABD4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57CD89E">
            <w:pPr>
              <w:spacing w:line="320" w:lineRule="exact"/>
            </w:pPr>
            <w:r>
              <w:rPr>
                <w:rFonts w:hint="eastAsia"/>
              </w:rPr>
              <w:t>20502</w:t>
            </w:r>
          </w:p>
        </w:tc>
        <w:tc>
          <w:tcPr>
            <w:tcW w:w="1481" w:type="dxa"/>
            <w:tcBorders>
              <w:top w:val="nil"/>
              <w:left w:val="nil"/>
              <w:bottom w:val="single" w:color="auto" w:sz="4" w:space="0"/>
              <w:right w:val="single" w:color="auto" w:sz="4" w:space="0"/>
            </w:tcBorders>
            <w:shd w:val="clear" w:color="000000" w:fill="FFFFFF"/>
            <w:noWrap/>
            <w:vAlign w:val="center"/>
          </w:tcPr>
          <w:p w14:paraId="01B2C07A">
            <w:pPr>
              <w:spacing w:line="320" w:lineRule="exact"/>
            </w:pPr>
            <w:r>
              <w:rPr>
                <w:rFonts w:hint="eastAsia"/>
              </w:rPr>
              <w:t>普通教育</w:t>
            </w:r>
          </w:p>
        </w:tc>
        <w:tc>
          <w:tcPr>
            <w:tcW w:w="1952" w:type="dxa"/>
            <w:gridSpan w:val="3"/>
            <w:tcBorders>
              <w:top w:val="nil"/>
              <w:left w:val="nil"/>
              <w:bottom w:val="single" w:color="auto" w:sz="4" w:space="0"/>
              <w:right w:val="single" w:color="auto" w:sz="4" w:space="0"/>
            </w:tcBorders>
            <w:shd w:val="clear" w:color="auto" w:fill="auto"/>
            <w:noWrap/>
            <w:vAlign w:val="center"/>
          </w:tcPr>
          <w:p w14:paraId="331E5358">
            <w:pPr>
              <w:spacing w:line="320" w:lineRule="exact"/>
              <w:jc w:val="right"/>
              <w:rPr>
                <w:rFonts w:ascii="宋体" w:hAnsi="宋体" w:eastAsia="宋体" w:cs="宋体"/>
                <w:color w:val="000000"/>
                <w:sz w:val="22"/>
              </w:rPr>
            </w:pPr>
            <w:r>
              <w:rPr>
                <w:rFonts w:hint="eastAsia" w:ascii="宋体" w:hAnsi="宋体" w:eastAsia="宋体" w:cs="宋体"/>
                <w:color w:val="000000"/>
                <w:sz w:val="22"/>
              </w:rPr>
              <w:t>2615.35</w:t>
            </w:r>
          </w:p>
        </w:tc>
        <w:tc>
          <w:tcPr>
            <w:tcW w:w="1991" w:type="dxa"/>
            <w:gridSpan w:val="3"/>
            <w:tcBorders>
              <w:top w:val="nil"/>
              <w:left w:val="nil"/>
              <w:bottom w:val="single" w:color="auto" w:sz="4" w:space="0"/>
              <w:right w:val="single" w:color="auto" w:sz="4" w:space="0"/>
            </w:tcBorders>
            <w:shd w:val="clear" w:color="auto" w:fill="auto"/>
            <w:noWrap/>
            <w:vAlign w:val="center"/>
          </w:tcPr>
          <w:p w14:paraId="78005FD4">
            <w:pPr>
              <w:spacing w:line="320" w:lineRule="exact"/>
              <w:jc w:val="right"/>
              <w:rPr>
                <w:rFonts w:ascii="宋体" w:hAnsi="宋体" w:eastAsia="宋体" w:cs="宋体"/>
                <w:color w:val="000000"/>
                <w:sz w:val="22"/>
              </w:rPr>
            </w:pPr>
            <w:r>
              <w:rPr>
                <w:rFonts w:hint="eastAsia" w:ascii="宋体" w:hAnsi="宋体" w:eastAsia="宋体" w:cs="宋体"/>
                <w:color w:val="000000"/>
                <w:sz w:val="22"/>
              </w:rPr>
              <w:t>2431.53</w:t>
            </w:r>
          </w:p>
        </w:tc>
        <w:tc>
          <w:tcPr>
            <w:tcW w:w="1991" w:type="dxa"/>
            <w:gridSpan w:val="2"/>
            <w:tcBorders>
              <w:top w:val="nil"/>
              <w:left w:val="nil"/>
              <w:bottom w:val="single" w:color="auto" w:sz="4" w:space="0"/>
              <w:right w:val="single" w:color="auto" w:sz="4" w:space="0"/>
            </w:tcBorders>
            <w:shd w:val="clear" w:color="auto" w:fill="auto"/>
            <w:noWrap/>
            <w:vAlign w:val="center"/>
          </w:tcPr>
          <w:p w14:paraId="465D3CF2">
            <w:pPr>
              <w:spacing w:line="320" w:lineRule="exact"/>
              <w:jc w:val="right"/>
              <w:rPr>
                <w:rFonts w:ascii="宋体" w:hAnsi="宋体" w:eastAsia="宋体" w:cs="宋体"/>
                <w:color w:val="000000"/>
                <w:sz w:val="22"/>
              </w:rPr>
            </w:pPr>
            <w:r>
              <w:rPr>
                <w:rFonts w:hint="eastAsia" w:ascii="宋体" w:hAnsi="宋体" w:eastAsia="宋体" w:cs="宋体"/>
                <w:color w:val="000000"/>
                <w:sz w:val="22"/>
              </w:rPr>
              <w:t>183.82</w:t>
            </w:r>
          </w:p>
        </w:tc>
        <w:tc>
          <w:tcPr>
            <w:tcW w:w="1991" w:type="dxa"/>
            <w:gridSpan w:val="3"/>
            <w:tcBorders>
              <w:top w:val="nil"/>
              <w:left w:val="nil"/>
              <w:bottom w:val="single" w:color="auto" w:sz="4" w:space="0"/>
              <w:right w:val="single" w:color="auto" w:sz="4" w:space="0"/>
            </w:tcBorders>
            <w:shd w:val="clear" w:color="auto" w:fill="auto"/>
            <w:noWrap/>
            <w:vAlign w:val="center"/>
          </w:tcPr>
          <w:p w14:paraId="658DDEA1">
            <w:pPr>
              <w:spacing w:line="320" w:lineRule="exact"/>
              <w:jc w:val="right"/>
            </w:pPr>
          </w:p>
        </w:tc>
        <w:tc>
          <w:tcPr>
            <w:tcW w:w="1991" w:type="dxa"/>
            <w:gridSpan w:val="3"/>
            <w:tcBorders>
              <w:top w:val="nil"/>
              <w:left w:val="nil"/>
              <w:bottom w:val="single" w:color="auto" w:sz="4" w:space="0"/>
              <w:right w:val="single" w:color="auto" w:sz="4" w:space="0"/>
            </w:tcBorders>
            <w:shd w:val="clear" w:color="auto" w:fill="auto"/>
            <w:noWrap/>
            <w:vAlign w:val="center"/>
          </w:tcPr>
          <w:p w14:paraId="273A99B3">
            <w:pPr>
              <w:spacing w:line="320" w:lineRule="exact"/>
              <w:jc w:val="right"/>
            </w:pPr>
          </w:p>
        </w:tc>
        <w:tc>
          <w:tcPr>
            <w:tcW w:w="2744" w:type="dxa"/>
            <w:gridSpan w:val="3"/>
            <w:tcBorders>
              <w:top w:val="nil"/>
              <w:left w:val="nil"/>
              <w:bottom w:val="single" w:color="auto" w:sz="4" w:space="0"/>
              <w:right w:val="single" w:color="auto" w:sz="4" w:space="0"/>
            </w:tcBorders>
            <w:shd w:val="clear" w:color="auto" w:fill="auto"/>
            <w:noWrap/>
            <w:vAlign w:val="center"/>
          </w:tcPr>
          <w:p w14:paraId="35C6BFB4">
            <w:pPr>
              <w:spacing w:line="320" w:lineRule="exact"/>
              <w:jc w:val="right"/>
            </w:pPr>
          </w:p>
        </w:tc>
      </w:tr>
      <w:tr w14:paraId="4B6A988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BFA15A4">
            <w:pPr>
              <w:spacing w:line="320" w:lineRule="exact"/>
            </w:pPr>
            <w:r>
              <w:rPr>
                <w:rFonts w:hint="eastAsia"/>
              </w:rPr>
              <w:t>2050201</w:t>
            </w:r>
          </w:p>
        </w:tc>
        <w:tc>
          <w:tcPr>
            <w:tcW w:w="1481" w:type="dxa"/>
            <w:tcBorders>
              <w:top w:val="nil"/>
              <w:left w:val="nil"/>
              <w:bottom w:val="single" w:color="auto" w:sz="4" w:space="0"/>
              <w:right w:val="single" w:color="auto" w:sz="4" w:space="0"/>
            </w:tcBorders>
            <w:shd w:val="clear" w:color="000000" w:fill="FFFFFF"/>
            <w:noWrap/>
            <w:vAlign w:val="center"/>
          </w:tcPr>
          <w:p w14:paraId="452727F1">
            <w:pPr>
              <w:spacing w:line="320" w:lineRule="exact"/>
            </w:pPr>
            <w:r>
              <w:rPr>
                <w:rFonts w:hint="eastAsia"/>
              </w:rPr>
              <w:t>学前教育</w:t>
            </w:r>
          </w:p>
        </w:tc>
        <w:tc>
          <w:tcPr>
            <w:tcW w:w="1952" w:type="dxa"/>
            <w:gridSpan w:val="3"/>
            <w:tcBorders>
              <w:top w:val="nil"/>
              <w:left w:val="nil"/>
              <w:bottom w:val="single" w:color="auto" w:sz="4" w:space="0"/>
              <w:right w:val="single" w:color="auto" w:sz="4" w:space="0"/>
            </w:tcBorders>
            <w:shd w:val="clear" w:color="auto" w:fill="auto"/>
            <w:noWrap/>
            <w:vAlign w:val="center"/>
          </w:tcPr>
          <w:p w14:paraId="3C79EE52">
            <w:pPr>
              <w:spacing w:line="320" w:lineRule="exact"/>
              <w:jc w:val="right"/>
              <w:rPr>
                <w:rFonts w:ascii="宋体" w:hAnsi="宋体" w:eastAsia="宋体" w:cs="宋体"/>
                <w:color w:val="000000"/>
                <w:sz w:val="22"/>
              </w:rPr>
            </w:pPr>
            <w:r>
              <w:rPr>
                <w:rFonts w:hint="eastAsia" w:ascii="宋体" w:hAnsi="宋体" w:eastAsia="宋体" w:cs="宋体"/>
                <w:color w:val="000000"/>
                <w:sz w:val="22"/>
              </w:rPr>
              <w:t>35.64　</w:t>
            </w:r>
          </w:p>
        </w:tc>
        <w:tc>
          <w:tcPr>
            <w:tcW w:w="1991" w:type="dxa"/>
            <w:gridSpan w:val="3"/>
            <w:tcBorders>
              <w:top w:val="nil"/>
              <w:left w:val="nil"/>
              <w:bottom w:val="single" w:color="auto" w:sz="4" w:space="0"/>
              <w:right w:val="single" w:color="auto" w:sz="4" w:space="0"/>
            </w:tcBorders>
            <w:shd w:val="clear" w:color="auto" w:fill="auto"/>
            <w:noWrap/>
            <w:vAlign w:val="center"/>
          </w:tcPr>
          <w:p w14:paraId="5A463B3E">
            <w:pPr>
              <w:spacing w:line="320" w:lineRule="exact"/>
              <w:jc w:val="right"/>
              <w:rPr>
                <w:rFonts w:ascii="宋体" w:hAnsi="宋体" w:eastAsia="宋体" w:cs="宋体"/>
                <w:color w:val="000000"/>
                <w:sz w:val="22"/>
              </w:rPr>
            </w:pPr>
            <w:r>
              <w:rPr>
                <w:rFonts w:hint="eastAsia" w:ascii="宋体" w:hAnsi="宋体" w:eastAsia="宋体" w:cs="宋体"/>
                <w:color w:val="000000"/>
                <w:sz w:val="22"/>
              </w:rPr>
              <w:t>25.5　</w:t>
            </w:r>
          </w:p>
        </w:tc>
        <w:tc>
          <w:tcPr>
            <w:tcW w:w="1991" w:type="dxa"/>
            <w:gridSpan w:val="2"/>
            <w:tcBorders>
              <w:top w:val="nil"/>
              <w:left w:val="nil"/>
              <w:bottom w:val="single" w:color="auto" w:sz="4" w:space="0"/>
              <w:right w:val="single" w:color="auto" w:sz="4" w:space="0"/>
            </w:tcBorders>
            <w:shd w:val="clear" w:color="auto" w:fill="auto"/>
            <w:noWrap/>
            <w:vAlign w:val="center"/>
          </w:tcPr>
          <w:p w14:paraId="6652192F">
            <w:pPr>
              <w:spacing w:line="320" w:lineRule="exact"/>
              <w:jc w:val="right"/>
              <w:rPr>
                <w:rFonts w:ascii="宋体" w:hAnsi="宋体" w:eastAsia="宋体" w:cs="宋体"/>
                <w:color w:val="000000"/>
                <w:sz w:val="22"/>
              </w:rPr>
            </w:pPr>
            <w:r>
              <w:rPr>
                <w:rFonts w:hint="eastAsia" w:ascii="宋体" w:hAnsi="宋体" w:eastAsia="宋体" w:cs="宋体"/>
                <w:color w:val="000000"/>
                <w:sz w:val="22"/>
              </w:rPr>
              <w:t>10.14　</w:t>
            </w:r>
          </w:p>
        </w:tc>
        <w:tc>
          <w:tcPr>
            <w:tcW w:w="1991" w:type="dxa"/>
            <w:gridSpan w:val="3"/>
            <w:tcBorders>
              <w:top w:val="nil"/>
              <w:left w:val="nil"/>
              <w:bottom w:val="single" w:color="auto" w:sz="4" w:space="0"/>
              <w:right w:val="single" w:color="auto" w:sz="4" w:space="0"/>
            </w:tcBorders>
            <w:shd w:val="clear" w:color="auto" w:fill="auto"/>
            <w:noWrap/>
            <w:vAlign w:val="center"/>
          </w:tcPr>
          <w:p w14:paraId="09B4615C">
            <w:pPr>
              <w:spacing w:line="320" w:lineRule="exact"/>
              <w:jc w:val="right"/>
            </w:pPr>
            <w:r>
              <w:rPr>
                <w:rFonts w:hint="eastAsia"/>
              </w:rPr>
              <w:t>　</w:t>
            </w:r>
          </w:p>
        </w:tc>
        <w:tc>
          <w:tcPr>
            <w:tcW w:w="1991" w:type="dxa"/>
            <w:gridSpan w:val="3"/>
            <w:tcBorders>
              <w:top w:val="nil"/>
              <w:left w:val="nil"/>
              <w:bottom w:val="single" w:color="auto" w:sz="4" w:space="0"/>
              <w:right w:val="single" w:color="auto" w:sz="4" w:space="0"/>
            </w:tcBorders>
            <w:shd w:val="clear" w:color="auto" w:fill="auto"/>
            <w:noWrap/>
            <w:vAlign w:val="center"/>
          </w:tcPr>
          <w:p w14:paraId="46778F93">
            <w:pPr>
              <w:spacing w:line="320" w:lineRule="exact"/>
              <w:jc w:val="right"/>
            </w:pPr>
            <w:r>
              <w:rPr>
                <w:rFonts w:hint="eastAsia"/>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3AED1416">
            <w:pPr>
              <w:spacing w:line="320" w:lineRule="exact"/>
              <w:jc w:val="right"/>
            </w:pPr>
            <w:r>
              <w:rPr>
                <w:rFonts w:hint="eastAsia"/>
              </w:rPr>
              <w:t>　</w:t>
            </w:r>
          </w:p>
        </w:tc>
      </w:tr>
      <w:tr w14:paraId="6F9A8DB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FC0E34">
            <w:pPr>
              <w:spacing w:line="320" w:lineRule="exact"/>
            </w:pPr>
            <w:r>
              <w:rPr>
                <w:rFonts w:hint="eastAsia"/>
              </w:rPr>
              <w:t>2050202</w:t>
            </w:r>
          </w:p>
        </w:tc>
        <w:tc>
          <w:tcPr>
            <w:tcW w:w="1481" w:type="dxa"/>
            <w:tcBorders>
              <w:top w:val="nil"/>
              <w:left w:val="nil"/>
              <w:bottom w:val="single" w:color="auto" w:sz="4" w:space="0"/>
              <w:right w:val="single" w:color="auto" w:sz="4" w:space="0"/>
            </w:tcBorders>
            <w:shd w:val="clear" w:color="000000" w:fill="FFFFFF"/>
            <w:noWrap/>
            <w:vAlign w:val="center"/>
          </w:tcPr>
          <w:p w14:paraId="5950444D">
            <w:pPr>
              <w:spacing w:line="320" w:lineRule="exact"/>
            </w:pPr>
            <w:r>
              <w:rPr>
                <w:rFonts w:hint="eastAsia"/>
              </w:rPr>
              <w:t>小学教育</w:t>
            </w:r>
          </w:p>
        </w:tc>
        <w:tc>
          <w:tcPr>
            <w:tcW w:w="1952" w:type="dxa"/>
            <w:gridSpan w:val="3"/>
            <w:tcBorders>
              <w:top w:val="nil"/>
              <w:left w:val="nil"/>
              <w:bottom w:val="single" w:color="auto" w:sz="4" w:space="0"/>
              <w:right w:val="single" w:color="auto" w:sz="4" w:space="0"/>
            </w:tcBorders>
            <w:shd w:val="clear" w:color="auto" w:fill="auto"/>
            <w:noWrap/>
            <w:vAlign w:val="center"/>
          </w:tcPr>
          <w:p w14:paraId="2D5CF64E">
            <w:pPr>
              <w:spacing w:line="320" w:lineRule="exact"/>
              <w:jc w:val="right"/>
              <w:rPr>
                <w:rFonts w:ascii="宋体" w:hAnsi="宋体" w:eastAsia="宋体" w:cs="宋体"/>
                <w:color w:val="000000"/>
                <w:sz w:val="22"/>
              </w:rPr>
            </w:pPr>
            <w:r>
              <w:rPr>
                <w:rFonts w:hint="eastAsia" w:ascii="宋体" w:hAnsi="宋体" w:eastAsia="宋体" w:cs="宋体"/>
                <w:color w:val="000000"/>
                <w:sz w:val="22"/>
              </w:rPr>
              <w:t>2425.86　</w:t>
            </w:r>
          </w:p>
        </w:tc>
        <w:tc>
          <w:tcPr>
            <w:tcW w:w="1991" w:type="dxa"/>
            <w:gridSpan w:val="3"/>
            <w:tcBorders>
              <w:top w:val="nil"/>
              <w:left w:val="nil"/>
              <w:bottom w:val="single" w:color="auto" w:sz="4" w:space="0"/>
              <w:right w:val="single" w:color="auto" w:sz="4" w:space="0"/>
            </w:tcBorders>
            <w:shd w:val="clear" w:color="auto" w:fill="auto"/>
            <w:noWrap/>
            <w:vAlign w:val="center"/>
          </w:tcPr>
          <w:p w14:paraId="7CCE44A7">
            <w:pPr>
              <w:spacing w:line="320" w:lineRule="exact"/>
              <w:jc w:val="right"/>
              <w:rPr>
                <w:rFonts w:ascii="宋体" w:hAnsi="宋体" w:eastAsia="宋体" w:cs="宋体"/>
                <w:color w:val="000000"/>
                <w:sz w:val="22"/>
              </w:rPr>
            </w:pPr>
            <w:r>
              <w:rPr>
                <w:rFonts w:hint="eastAsia" w:ascii="宋体" w:hAnsi="宋体" w:eastAsia="宋体" w:cs="宋体"/>
                <w:color w:val="000000"/>
                <w:sz w:val="22"/>
              </w:rPr>
              <w:t>2284.85　</w:t>
            </w:r>
          </w:p>
        </w:tc>
        <w:tc>
          <w:tcPr>
            <w:tcW w:w="1991" w:type="dxa"/>
            <w:gridSpan w:val="2"/>
            <w:tcBorders>
              <w:top w:val="nil"/>
              <w:left w:val="nil"/>
              <w:bottom w:val="single" w:color="auto" w:sz="4" w:space="0"/>
              <w:right w:val="single" w:color="auto" w:sz="4" w:space="0"/>
            </w:tcBorders>
            <w:shd w:val="clear" w:color="auto" w:fill="auto"/>
            <w:noWrap/>
            <w:vAlign w:val="center"/>
          </w:tcPr>
          <w:p w14:paraId="72458A87">
            <w:pPr>
              <w:spacing w:line="320" w:lineRule="exact"/>
              <w:jc w:val="right"/>
              <w:rPr>
                <w:rFonts w:ascii="宋体" w:hAnsi="宋体" w:eastAsia="宋体" w:cs="宋体"/>
                <w:color w:val="000000"/>
                <w:sz w:val="22"/>
              </w:rPr>
            </w:pPr>
            <w:r>
              <w:rPr>
                <w:rFonts w:hint="eastAsia" w:ascii="宋体" w:hAnsi="宋体" w:eastAsia="宋体" w:cs="宋体"/>
                <w:color w:val="000000"/>
                <w:sz w:val="22"/>
              </w:rPr>
              <w:t>141.01　</w:t>
            </w:r>
          </w:p>
        </w:tc>
        <w:tc>
          <w:tcPr>
            <w:tcW w:w="1991" w:type="dxa"/>
            <w:gridSpan w:val="3"/>
            <w:tcBorders>
              <w:top w:val="nil"/>
              <w:left w:val="nil"/>
              <w:bottom w:val="single" w:color="auto" w:sz="4" w:space="0"/>
              <w:right w:val="single" w:color="auto" w:sz="4" w:space="0"/>
            </w:tcBorders>
            <w:shd w:val="clear" w:color="auto" w:fill="auto"/>
            <w:noWrap/>
            <w:vAlign w:val="center"/>
          </w:tcPr>
          <w:p w14:paraId="687BFBAF">
            <w:pPr>
              <w:spacing w:line="320" w:lineRule="exact"/>
              <w:jc w:val="right"/>
            </w:pPr>
            <w:r>
              <w:rPr>
                <w:rFonts w:hint="eastAsia"/>
              </w:rPr>
              <w:t>　</w:t>
            </w:r>
          </w:p>
        </w:tc>
        <w:tc>
          <w:tcPr>
            <w:tcW w:w="1991" w:type="dxa"/>
            <w:gridSpan w:val="3"/>
            <w:tcBorders>
              <w:top w:val="nil"/>
              <w:left w:val="nil"/>
              <w:bottom w:val="single" w:color="auto" w:sz="4" w:space="0"/>
              <w:right w:val="single" w:color="auto" w:sz="4" w:space="0"/>
            </w:tcBorders>
            <w:shd w:val="clear" w:color="auto" w:fill="auto"/>
            <w:noWrap/>
            <w:vAlign w:val="center"/>
          </w:tcPr>
          <w:p w14:paraId="7EE948F9">
            <w:pPr>
              <w:spacing w:line="320" w:lineRule="exact"/>
              <w:jc w:val="right"/>
            </w:pPr>
            <w:r>
              <w:rPr>
                <w:rFonts w:hint="eastAsia"/>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60401049">
            <w:pPr>
              <w:spacing w:line="320" w:lineRule="exact"/>
              <w:jc w:val="right"/>
            </w:pPr>
            <w:r>
              <w:rPr>
                <w:rFonts w:hint="eastAsia"/>
              </w:rPr>
              <w:t>　</w:t>
            </w:r>
          </w:p>
        </w:tc>
      </w:tr>
      <w:tr w14:paraId="078F3CB4">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07E469">
            <w:pPr>
              <w:spacing w:line="320" w:lineRule="exact"/>
            </w:pPr>
            <w:r>
              <w:rPr>
                <w:rFonts w:hint="eastAsia"/>
              </w:rPr>
              <w:t>2050203</w:t>
            </w:r>
          </w:p>
        </w:tc>
        <w:tc>
          <w:tcPr>
            <w:tcW w:w="1481" w:type="dxa"/>
            <w:tcBorders>
              <w:top w:val="nil"/>
              <w:left w:val="nil"/>
              <w:bottom w:val="single" w:color="auto" w:sz="4" w:space="0"/>
              <w:right w:val="single" w:color="auto" w:sz="4" w:space="0"/>
            </w:tcBorders>
            <w:shd w:val="clear" w:color="000000" w:fill="FFFFFF"/>
            <w:noWrap/>
            <w:vAlign w:val="center"/>
          </w:tcPr>
          <w:p w14:paraId="2D8C877B">
            <w:pPr>
              <w:spacing w:line="320" w:lineRule="exact"/>
            </w:pPr>
            <w:r>
              <w:rPr>
                <w:rFonts w:hint="eastAsia"/>
              </w:rPr>
              <w:t>初中教育</w:t>
            </w:r>
          </w:p>
        </w:tc>
        <w:tc>
          <w:tcPr>
            <w:tcW w:w="1952" w:type="dxa"/>
            <w:gridSpan w:val="3"/>
            <w:tcBorders>
              <w:top w:val="nil"/>
              <w:left w:val="nil"/>
              <w:bottom w:val="single" w:color="auto" w:sz="4" w:space="0"/>
              <w:right w:val="single" w:color="auto" w:sz="4" w:space="0"/>
            </w:tcBorders>
            <w:shd w:val="clear" w:color="auto" w:fill="auto"/>
            <w:noWrap/>
            <w:vAlign w:val="center"/>
          </w:tcPr>
          <w:p w14:paraId="77D361C3">
            <w:pPr>
              <w:spacing w:line="320" w:lineRule="exact"/>
              <w:jc w:val="right"/>
              <w:rPr>
                <w:rFonts w:ascii="宋体" w:hAnsi="宋体" w:eastAsia="宋体" w:cs="宋体"/>
                <w:color w:val="000000"/>
                <w:sz w:val="22"/>
              </w:rPr>
            </w:pPr>
            <w:r>
              <w:rPr>
                <w:rFonts w:hint="eastAsia" w:ascii="宋体" w:hAnsi="宋体" w:eastAsia="宋体" w:cs="宋体"/>
                <w:color w:val="000000"/>
                <w:sz w:val="22"/>
              </w:rPr>
              <w:t>153.85　</w:t>
            </w:r>
          </w:p>
        </w:tc>
        <w:tc>
          <w:tcPr>
            <w:tcW w:w="1991" w:type="dxa"/>
            <w:gridSpan w:val="3"/>
            <w:tcBorders>
              <w:top w:val="nil"/>
              <w:left w:val="nil"/>
              <w:bottom w:val="single" w:color="auto" w:sz="4" w:space="0"/>
              <w:right w:val="single" w:color="auto" w:sz="4" w:space="0"/>
            </w:tcBorders>
            <w:shd w:val="clear" w:color="auto" w:fill="auto"/>
            <w:noWrap/>
            <w:vAlign w:val="center"/>
          </w:tcPr>
          <w:p w14:paraId="55FCF373">
            <w:pPr>
              <w:spacing w:line="320" w:lineRule="exact"/>
              <w:jc w:val="right"/>
              <w:rPr>
                <w:rFonts w:ascii="宋体" w:hAnsi="宋体" w:eastAsia="宋体" w:cs="宋体"/>
                <w:color w:val="000000"/>
                <w:sz w:val="22"/>
              </w:rPr>
            </w:pPr>
            <w:r>
              <w:rPr>
                <w:rFonts w:hint="eastAsia" w:ascii="宋体" w:hAnsi="宋体" w:eastAsia="宋体" w:cs="宋体"/>
                <w:color w:val="000000"/>
                <w:sz w:val="22"/>
              </w:rPr>
              <w:t>121.18　</w:t>
            </w:r>
          </w:p>
        </w:tc>
        <w:tc>
          <w:tcPr>
            <w:tcW w:w="1991" w:type="dxa"/>
            <w:gridSpan w:val="2"/>
            <w:tcBorders>
              <w:top w:val="nil"/>
              <w:left w:val="nil"/>
              <w:bottom w:val="single" w:color="auto" w:sz="4" w:space="0"/>
              <w:right w:val="single" w:color="auto" w:sz="4" w:space="0"/>
            </w:tcBorders>
            <w:shd w:val="clear" w:color="auto" w:fill="auto"/>
            <w:noWrap/>
            <w:vAlign w:val="center"/>
          </w:tcPr>
          <w:p w14:paraId="035B5B73">
            <w:pPr>
              <w:spacing w:line="320" w:lineRule="exact"/>
              <w:jc w:val="right"/>
              <w:rPr>
                <w:rFonts w:ascii="宋体" w:hAnsi="宋体" w:eastAsia="宋体" w:cs="宋体"/>
                <w:color w:val="000000"/>
                <w:sz w:val="22"/>
              </w:rPr>
            </w:pPr>
            <w:r>
              <w:rPr>
                <w:rFonts w:hint="eastAsia" w:ascii="宋体" w:hAnsi="宋体" w:eastAsia="宋体" w:cs="宋体"/>
                <w:color w:val="000000"/>
                <w:sz w:val="22"/>
              </w:rPr>
              <w:t>32.67　</w:t>
            </w:r>
          </w:p>
        </w:tc>
        <w:tc>
          <w:tcPr>
            <w:tcW w:w="1991" w:type="dxa"/>
            <w:gridSpan w:val="3"/>
            <w:tcBorders>
              <w:top w:val="nil"/>
              <w:left w:val="nil"/>
              <w:bottom w:val="single" w:color="auto" w:sz="4" w:space="0"/>
              <w:right w:val="single" w:color="auto" w:sz="4" w:space="0"/>
            </w:tcBorders>
            <w:shd w:val="clear" w:color="auto" w:fill="auto"/>
            <w:noWrap/>
            <w:vAlign w:val="center"/>
          </w:tcPr>
          <w:p w14:paraId="6AD482E8">
            <w:pPr>
              <w:spacing w:line="320" w:lineRule="exact"/>
              <w:jc w:val="right"/>
            </w:pPr>
            <w:r>
              <w:rPr>
                <w:rFonts w:hint="eastAsia"/>
              </w:rPr>
              <w:t>　</w:t>
            </w:r>
          </w:p>
        </w:tc>
        <w:tc>
          <w:tcPr>
            <w:tcW w:w="1991" w:type="dxa"/>
            <w:gridSpan w:val="3"/>
            <w:tcBorders>
              <w:top w:val="nil"/>
              <w:left w:val="nil"/>
              <w:bottom w:val="single" w:color="auto" w:sz="4" w:space="0"/>
              <w:right w:val="single" w:color="auto" w:sz="4" w:space="0"/>
            </w:tcBorders>
            <w:shd w:val="clear" w:color="auto" w:fill="auto"/>
            <w:noWrap/>
            <w:vAlign w:val="center"/>
          </w:tcPr>
          <w:p w14:paraId="5A7870BA">
            <w:pPr>
              <w:spacing w:line="320" w:lineRule="exact"/>
              <w:jc w:val="right"/>
            </w:pPr>
            <w:r>
              <w:rPr>
                <w:rFonts w:hint="eastAsia"/>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4BC74E2E">
            <w:pPr>
              <w:spacing w:line="320" w:lineRule="exact"/>
              <w:jc w:val="right"/>
            </w:pPr>
            <w:r>
              <w:rPr>
                <w:rFonts w:hint="eastAsia"/>
              </w:rPr>
              <w:t>　</w:t>
            </w:r>
          </w:p>
        </w:tc>
      </w:tr>
      <w:tr w14:paraId="461C289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2B182D">
            <w:pPr>
              <w:spacing w:line="320" w:lineRule="exact"/>
            </w:pPr>
            <w:r>
              <w:rPr>
                <w:rFonts w:hint="eastAsia"/>
              </w:rPr>
              <w:t>20509</w:t>
            </w:r>
          </w:p>
        </w:tc>
        <w:tc>
          <w:tcPr>
            <w:tcW w:w="1481" w:type="dxa"/>
            <w:tcBorders>
              <w:top w:val="nil"/>
              <w:left w:val="nil"/>
              <w:bottom w:val="single" w:color="auto" w:sz="4" w:space="0"/>
              <w:right w:val="single" w:color="auto" w:sz="4" w:space="0"/>
            </w:tcBorders>
            <w:shd w:val="clear" w:color="000000" w:fill="FFFFFF"/>
            <w:noWrap/>
            <w:vAlign w:val="center"/>
          </w:tcPr>
          <w:p w14:paraId="50376F1A">
            <w:pPr>
              <w:spacing w:line="320" w:lineRule="exact"/>
            </w:pPr>
            <w:r>
              <w:rPr>
                <w:rFonts w:hint="eastAsia"/>
              </w:rPr>
              <w:t>教育费附加安排的支出</w:t>
            </w:r>
          </w:p>
        </w:tc>
        <w:tc>
          <w:tcPr>
            <w:tcW w:w="1952" w:type="dxa"/>
            <w:gridSpan w:val="3"/>
            <w:tcBorders>
              <w:top w:val="nil"/>
              <w:left w:val="nil"/>
              <w:bottom w:val="single" w:color="auto" w:sz="4" w:space="0"/>
              <w:right w:val="single" w:color="auto" w:sz="4" w:space="0"/>
            </w:tcBorders>
            <w:shd w:val="clear" w:color="auto" w:fill="auto"/>
            <w:noWrap/>
            <w:vAlign w:val="center"/>
          </w:tcPr>
          <w:p w14:paraId="5D9921A0">
            <w:pPr>
              <w:spacing w:line="320" w:lineRule="exact"/>
              <w:jc w:val="right"/>
              <w:rPr>
                <w:rFonts w:ascii="宋体" w:hAnsi="宋体" w:eastAsia="宋体" w:cs="宋体"/>
                <w:color w:val="000000"/>
                <w:sz w:val="22"/>
              </w:rPr>
            </w:pPr>
            <w:r>
              <w:rPr>
                <w:rFonts w:hint="eastAsia" w:ascii="宋体" w:hAnsi="宋体" w:eastAsia="宋体" w:cs="宋体"/>
                <w:color w:val="000000"/>
                <w:sz w:val="22"/>
              </w:rPr>
              <w:t>34.31</w:t>
            </w:r>
          </w:p>
        </w:tc>
        <w:tc>
          <w:tcPr>
            <w:tcW w:w="1991" w:type="dxa"/>
            <w:gridSpan w:val="3"/>
            <w:tcBorders>
              <w:top w:val="nil"/>
              <w:left w:val="nil"/>
              <w:bottom w:val="single" w:color="auto" w:sz="4" w:space="0"/>
              <w:right w:val="single" w:color="auto" w:sz="4" w:space="0"/>
            </w:tcBorders>
            <w:shd w:val="clear" w:color="auto" w:fill="auto"/>
            <w:noWrap/>
            <w:vAlign w:val="center"/>
          </w:tcPr>
          <w:p w14:paraId="73FF9A49">
            <w:pPr>
              <w:spacing w:line="320" w:lineRule="exact"/>
              <w:jc w:val="right"/>
              <w:rPr>
                <w:rFonts w:ascii="宋体" w:hAnsi="宋体" w:eastAsia="宋体" w:cs="宋体"/>
                <w:color w:val="000000"/>
                <w:sz w:val="22"/>
              </w:rPr>
            </w:pPr>
          </w:p>
        </w:tc>
        <w:tc>
          <w:tcPr>
            <w:tcW w:w="1991" w:type="dxa"/>
            <w:gridSpan w:val="2"/>
            <w:tcBorders>
              <w:top w:val="nil"/>
              <w:left w:val="nil"/>
              <w:bottom w:val="single" w:color="auto" w:sz="4" w:space="0"/>
              <w:right w:val="single" w:color="auto" w:sz="4" w:space="0"/>
            </w:tcBorders>
            <w:shd w:val="clear" w:color="auto" w:fill="auto"/>
            <w:noWrap/>
            <w:vAlign w:val="center"/>
          </w:tcPr>
          <w:p w14:paraId="435CF7D1">
            <w:pPr>
              <w:spacing w:line="320" w:lineRule="exact"/>
              <w:jc w:val="right"/>
              <w:rPr>
                <w:rFonts w:ascii="宋体" w:hAnsi="宋体" w:eastAsia="宋体" w:cs="宋体"/>
                <w:color w:val="000000"/>
                <w:sz w:val="22"/>
              </w:rPr>
            </w:pPr>
            <w:r>
              <w:rPr>
                <w:rFonts w:hint="eastAsia" w:ascii="宋体" w:hAnsi="宋体" w:eastAsia="宋体" w:cs="宋体"/>
                <w:color w:val="000000"/>
                <w:sz w:val="22"/>
              </w:rPr>
              <w:t>34.31</w:t>
            </w:r>
          </w:p>
        </w:tc>
        <w:tc>
          <w:tcPr>
            <w:tcW w:w="1991" w:type="dxa"/>
            <w:gridSpan w:val="3"/>
            <w:tcBorders>
              <w:top w:val="nil"/>
              <w:left w:val="nil"/>
              <w:bottom w:val="single" w:color="auto" w:sz="4" w:space="0"/>
              <w:right w:val="single" w:color="auto" w:sz="4" w:space="0"/>
            </w:tcBorders>
            <w:shd w:val="clear" w:color="auto" w:fill="auto"/>
            <w:noWrap/>
            <w:vAlign w:val="center"/>
          </w:tcPr>
          <w:p w14:paraId="566C8A78">
            <w:pPr>
              <w:spacing w:line="320" w:lineRule="exact"/>
              <w:jc w:val="right"/>
            </w:pPr>
          </w:p>
        </w:tc>
        <w:tc>
          <w:tcPr>
            <w:tcW w:w="1991" w:type="dxa"/>
            <w:gridSpan w:val="3"/>
            <w:tcBorders>
              <w:top w:val="nil"/>
              <w:left w:val="nil"/>
              <w:bottom w:val="single" w:color="auto" w:sz="4" w:space="0"/>
              <w:right w:val="single" w:color="auto" w:sz="4" w:space="0"/>
            </w:tcBorders>
            <w:shd w:val="clear" w:color="auto" w:fill="auto"/>
            <w:noWrap/>
            <w:vAlign w:val="center"/>
          </w:tcPr>
          <w:p w14:paraId="6E7F7BED">
            <w:pPr>
              <w:spacing w:line="320" w:lineRule="exact"/>
              <w:jc w:val="right"/>
            </w:pPr>
          </w:p>
        </w:tc>
        <w:tc>
          <w:tcPr>
            <w:tcW w:w="2744" w:type="dxa"/>
            <w:gridSpan w:val="3"/>
            <w:tcBorders>
              <w:top w:val="nil"/>
              <w:left w:val="nil"/>
              <w:bottom w:val="single" w:color="auto" w:sz="4" w:space="0"/>
              <w:right w:val="single" w:color="auto" w:sz="4" w:space="0"/>
            </w:tcBorders>
            <w:shd w:val="clear" w:color="auto" w:fill="auto"/>
            <w:noWrap/>
            <w:vAlign w:val="center"/>
          </w:tcPr>
          <w:p w14:paraId="7B8AC791">
            <w:pPr>
              <w:spacing w:line="320" w:lineRule="exact"/>
              <w:jc w:val="right"/>
            </w:pPr>
          </w:p>
        </w:tc>
      </w:tr>
      <w:tr w14:paraId="64DDEEE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C0C9A5F">
            <w:pPr>
              <w:spacing w:line="320" w:lineRule="exact"/>
            </w:pPr>
            <w:r>
              <w:rPr>
                <w:rFonts w:hint="eastAsia"/>
              </w:rPr>
              <w:t>2050901</w:t>
            </w:r>
          </w:p>
        </w:tc>
        <w:tc>
          <w:tcPr>
            <w:tcW w:w="1481" w:type="dxa"/>
            <w:tcBorders>
              <w:top w:val="nil"/>
              <w:left w:val="nil"/>
              <w:bottom w:val="single" w:color="auto" w:sz="4" w:space="0"/>
              <w:right w:val="single" w:color="auto" w:sz="4" w:space="0"/>
            </w:tcBorders>
            <w:shd w:val="clear" w:color="000000" w:fill="FFFFFF"/>
            <w:noWrap/>
            <w:vAlign w:val="center"/>
          </w:tcPr>
          <w:p w14:paraId="6E870741">
            <w:pPr>
              <w:spacing w:line="320" w:lineRule="exact"/>
            </w:pPr>
            <w:r>
              <w:rPr>
                <w:rFonts w:hint="eastAsia"/>
              </w:rPr>
              <w:t>农村中小学校舍建设</w:t>
            </w:r>
          </w:p>
        </w:tc>
        <w:tc>
          <w:tcPr>
            <w:tcW w:w="1952" w:type="dxa"/>
            <w:gridSpan w:val="3"/>
            <w:tcBorders>
              <w:top w:val="nil"/>
              <w:left w:val="nil"/>
              <w:bottom w:val="single" w:color="auto" w:sz="4" w:space="0"/>
              <w:right w:val="single" w:color="auto" w:sz="4" w:space="0"/>
            </w:tcBorders>
            <w:shd w:val="clear" w:color="auto" w:fill="auto"/>
            <w:noWrap/>
            <w:vAlign w:val="center"/>
          </w:tcPr>
          <w:p w14:paraId="456D2C48">
            <w:pPr>
              <w:spacing w:line="320" w:lineRule="exact"/>
              <w:jc w:val="right"/>
              <w:rPr>
                <w:rFonts w:ascii="宋体" w:hAnsi="宋体" w:eastAsia="宋体" w:cs="宋体"/>
                <w:color w:val="000000"/>
                <w:sz w:val="22"/>
              </w:rPr>
            </w:pPr>
            <w:r>
              <w:rPr>
                <w:rFonts w:hint="eastAsia" w:ascii="宋体" w:hAnsi="宋体" w:eastAsia="宋体" w:cs="宋体"/>
                <w:color w:val="000000"/>
                <w:sz w:val="22"/>
              </w:rPr>
              <w:t>4.8　</w:t>
            </w:r>
          </w:p>
        </w:tc>
        <w:tc>
          <w:tcPr>
            <w:tcW w:w="1991" w:type="dxa"/>
            <w:gridSpan w:val="3"/>
            <w:tcBorders>
              <w:top w:val="nil"/>
              <w:left w:val="nil"/>
              <w:bottom w:val="single" w:color="auto" w:sz="4" w:space="0"/>
              <w:right w:val="single" w:color="auto" w:sz="4" w:space="0"/>
            </w:tcBorders>
            <w:shd w:val="clear" w:color="auto" w:fill="auto"/>
            <w:noWrap/>
            <w:vAlign w:val="center"/>
          </w:tcPr>
          <w:p w14:paraId="554ED8E5">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1991" w:type="dxa"/>
            <w:gridSpan w:val="2"/>
            <w:tcBorders>
              <w:top w:val="nil"/>
              <w:left w:val="nil"/>
              <w:bottom w:val="single" w:color="auto" w:sz="4" w:space="0"/>
              <w:right w:val="single" w:color="auto" w:sz="4" w:space="0"/>
            </w:tcBorders>
            <w:shd w:val="clear" w:color="auto" w:fill="auto"/>
            <w:noWrap/>
            <w:vAlign w:val="center"/>
          </w:tcPr>
          <w:p w14:paraId="76E96571">
            <w:pPr>
              <w:spacing w:line="320" w:lineRule="exact"/>
              <w:jc w:val="right"/>
              <w:rPr>
                <w:rFonts w:ascii="宋体" w:hAnsi="宋体" w:eastAsia="宋体" w:cs="宋体"/>
                <w:color w:val="000000"/>
                <w:sz w:val="22"/>
              </w:rPr>
            </w:pPr>
            <w:r>
              <w:rPr>
                <w:rFonts w:hint="eastAsia" w:ascii="宋体" w:hAnsi="宋体" w:eastAsia="宋体" w:cs="宋体"/>
                <w:color w:val="000000"/>
                <w:sz w:val="22"/>
              </w:rPr>
              <w:t>4.8　</w:t>
            </w:r>
          </w:p>
        </w:tc>
        <w:tc>
          <w:tcPr>
            <w:tcW w:w="1991" w:type="dxa"/>
            <w:gridSpan w:val="3"/>
            <w:tcBorders>
              <w:top w:val="nil"/>
              <w:left w:val="nil"/>
              <w:bottom w:val="single" w:color="auto" w:sz="4" w:space="0"/>
              <w:right w:val="single" w:color="auto" w:sz="4" w:space="0"/>
            </w:tcBorders>
            <w:shd w:val="clear" w:color="auto" w:fill="auto"/>
            <w:noWrap/>
            <w:vAlign w:val="center"/>
          </w:tcPr>
          <w:p w14:paraId="23DCD9A6">
            <w:pPr>
              <w:spacing w:line="320" w:lineRule="exact"/>
              <w:jc w:val="right"/>
            </w:pPr>
            <w:r>
              <w:rPr>
                <w:rFonts w:hint="eastAsia"/>
              </w:rPr>
              <w:t>　</w:t>
            </w:r>
          </w:p>
        </w:tc>
        <w:tc>
          <w:tcPr>
            <w:tcW w:w="1991" w:type="dxa"/>
            <w:gridSpan w:val="3"/>
            <w:tcBorders>
              <w:top w:val="nil"/>
              <w:left w:val="nil"/>
              <w:bottom w:val="single" w:color="auto" w:sz="4" w:space="0"/>
              <w:right w:val="single" w:color="auto" w:sz="4" w:space="0"/>
            </w:tcBorders>
            <w:shd w:val="clear" w:color="auto" w:fill="auto"/>
            <w:noWrap/>
            <w:vAlign w:val="center"/>
          </w:tcPr>
          <w:p w14:paraId="0789ED30">
            <w:pPr>
              <w:spacing w:line="320" w:lineRule="exact"/>
              <w:jc w:val="right"/>
            </w:pPr>
            <w:r>
              <w:rPr>
                <w:rFonts w:hint="eastAsia"/>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1A80962F">
            <w:pPr>
              <w:spacing w:line="320" w:lineRule="exact"/>
              <w:jc w:val="right"/>
            </w:pPr>
            <w:r>
              <w:rPr>
                <w:rFonts w:hint="eastAsia"/>
              </w:rPr>
              <w:t>　</w:t>
            </w:r>
          </w:p>
        </w:tc>
      </w:tr>
      <w:tr w14:paraId="0C9A4AB4">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DCA36D9">
            <w:pPr>
              <w:spacing w:line="320" w:lineRule="exact"/>
            </w:pPr>
            <w:r>
              <w:rPr>
                <w:rFonts w:hint="eastAsia"/>
              </w:rPr>
              <w:t>2050999</w:t>
            </w:r>
          </w:p>
        </w:tc>
        <w:tc>
          <w:tcPr>
            <w:tcW w:w="1481" w:type="dxa"/>
            <w:tcBorders>
              <w:top w:val="nil"/>
              <w:left w:val="nil"/>
              <w:bottom w:val="single" w:color="auto" w:sz="4" w:space="0"/>
              <w:right w:val="single" w:color="auto" w:sz="4" w:space="0"/>
            </w:tcBorders>
            <w:shd w:val="clear" w:color="000000" w:fill="FFFFFF"/>
            <w:noWrap/>
            <w:vAlign w:val="center"/>
          </w:tcPr>
          <w:p w14:paraId="5DC1ED32">
            <w:pPr>
              <w:spacing w:line="320" w:lineRule="exact"/>
            </w:pPr>
            <w:r>
              <w:rPr>
                <w:rFonts w:hint="eastAsia"/>
              </w:rPr>
              <w:t>其他教育费附加安排的支出</w:t>
            </w:r>
          </w:p>
        </w:tc>
        <w:tc>
          <w:tcPr>
            <w:tcW w:w="1952" w:type="dxa"/>
            <w:gridSpan w:val="3"/>
            <w:tcBorders>
              <w:top w:val="nil"/>
              <w:left w:val="nil"/>
              <w:bottom w:val="single" w:color="auto" w:sz="4" w:space="0"/>
              <w:right w:val="single" w:color="auto" w:sz="4" w:space="0"/>
            </w:tcBorders>
            <w:shd w:val="clear" w:color="auto" w:fill="auto"/>
            <w:noWrap/>
            <w:vAlign w:val="center"/>
          </w:tcPr>
          <w:p w14:paraId="71E08CD2">
            <w:pPr>
              <w:spacing w:line="320" w:lineRule="exact"/>
              <w:jc w:val="right"/>
              <w:rPr>
                <w:rFonts w:ascii="宋体" w:hAnsi="宋体" w:eastAsia="宋体" w:cs="宋体"/>
                <w:color w:val="000000"/>
                <w:sz w:val="22"/>
              </w:rPr>
            </w:pPr>
            <w:r>
              <w:rPr>
                <w:rFonts w:hint="eastAsia" w:ascii="宋体" w:hAnsi="宋体" w:eastAsia="宋体" w:cs="宋体"/>
                <w:color w:val="000000"/>
                <w:sz w:val="22"/>
              </w:rPr>
              <w:t>29.51　</w:t>
            </w:r>
          </w:p>
        </w:tc>
        <w:tc>
          <w:tcPr>
            <w:tcW w:w="1991" w:type="dxa"/>
            <w:gridSpan w:val="3"/>
            <w:tcBorders>
              <w:top w:val="nil"/>
              <w:left w:val="nil"/>
              <w:bottom w:val="single" w:color="auto" w:sz="4" w:space="0"/>
              <w:right w:val="single" w:color="auto" w:sz="4" w:space="0"/>
            </w:tcBorders>
            <w:shd w:val="clear" w:color="auto" w:fill="auto"/>
            <w:noWrap/>
            <w:vAlign w:val="center"/>
          </w:tcPr>
          <w:p w14:paraId="44A1D276">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1991" w:type="dxa"/>
            <w:gridSpan w:val="2"/>
            <w:tcBorders>
              <w:top w:val="nil"/>
              <w:left w:val="nil"/>
              <w:bottom w:val="single" w:color="auto" w:sz="4" w:space="0"/>
              <w:right w:val="single" w:color="auto" w:sz="4" w:space="0"/>
            </w:tcBorders>
            <w:shd w:val="clear" w:color="auto" w:fill="auto"/>
            <w:noWrap/>
            <w:vAlign w:val="center"/>
          </w:tcPr>
          <w:p w14:paraId="55848675">
            <w:pPr>
              <w:spacing w:line="320" w:lineRule="exact"/>
              <w:jc w:val="right"/>
              <w:rPr>
                <w:rFonts w:ascii="宋体" w:hAnsi="宋体" w:eastAsia="宋体" w:cs="宋体"/>
                <w:color w:val="000000"/>
                <w:sz w:val="22"/>
              </w:rPr>
            </w:pPr>
            <w:r>
              <w:rPr>
                <w:rFonts w:hint="eastAsia" w:ascii="宋体" w:hAnsi="宋体" w:eastAsia="宋体" w:cs="宋体"/>
                <w:color w:val="000000"/>
                <w:sz w:val="22"/>
              </w:rPr>
              <w:t>29.51　</w:t>
            </w:r>
          </w:p>
        </w:tc>
        <w:tc>
          <w:tcPr>
            <w:tcW w:w="1991" w:type="dxa"/>
            <w:gridSpan w:val="3"/>
            <w:tcBorders>
              <w:top w:val="nil"/>
              <w:left w:val="nil"/>
              <w:bottom w:val="single" w:color="auto" w:sz="4" w:space="0"/>
              <w:right w:val="single" w:color="auto" w:sz="4" w:space="0"/>
            </w:tcBorders>
            <w:shd w:val="clear" w:color="auto" w:fill="auto"/>
            <w:noWrap/>
            <w:vAlign w:val="center"/>
          </w:tcPr>
          <w:p w14:paraId="6FD5DF20">
            <w:pPr>
              <w:spacing w:line="320" w:lineRule="exact"/>
              <w:jc w:val="right"/>
            </w:pPr>
            <w:r>
              <w:rPr>
                <w:rFonts w:hint="eastAsia"/>
              </w:rPr>
              <w:t>　</w:t>
            </w:r>
          </w:p>
        </w:tc>
        <w:tc>
          <w:tcPr>
            <w:tcW w:w="1991" w:type="dxa"/>
            <w:gridSpan w:val="3"/>
            <w:tcBorders>
              <w:top w:val="nil"/>
              <w:left w:val="nil"/>
              <w:bottom w:val="single" w:color="auto" w:sz="4" w:space="0"/>
              <w:right w:val="single" w:color="auto" w:sz="4" w:space="0"/>
            </w:tcBorders>
            <w:shd w:val="clear" w:color="auto" w:fill="auto"/>
            <w:noWrap/>
            <w:vAlign w:val="center"/>
          </w:tcPr>
          <w:p w14:paraId="03EFB9FF">
            <w:pPr>
              <w:spacing w:line="320" w:lineRule="exact"/>
              <w:jc w:val="right"/>
            </w:pPr>
            <w:r>
              <w:rPr>
                <w:rFonts w:hint="eastAsia"/>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6B301384">
            <w:pPr>
              <w:spacing w:line="320" w:lineRule="exact"/>
              <w:jc w:val="right"/>
            </w:pPr>
            <w:r>
              <w:rPr>
                <w:rFonts w:hint="eastAsia"/>
              </w:rPr>
              <w:t>　</w:t>
            </w:r>
          </w:p>
        </w:tc>
      </w:tr>
      <w:tr w14:paraId="3ACC4BD9">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D722815">
            <w:pPr>
              <w:spacing w:line="320" w:lineRule="exact"/>
            </w:pPr>
            <w:r>
              <w:rPr>
                <w:rFonts w:hint="eastAsia"/>
              </w:rPr>
              <w:t>208</w:t>
            </w:r>
          </w:p>
        </w:tc>
        <w:tc>
          <w:tcPr>
            <w:tcW w:w="1481" w:type="dxa"/>
            <w:tcBorders>
              <w:top w:val="nil"/>
              <w:left w:val="nil"/>
              <w:bottom w:val="single" w:color="auto" w:sz="4" w:space="0"/>
              <w:right w:val="single" w:color="auto" w:sz="4" w:space="0"/>
            </w:tcBorders>
            <w:shd w:val="clear" w:color="000000" w:fill="FFFFFF"/>
            <w:noWrap/>
            <w:vAlign w:val="center"/>
          </w:tcPr>
          <w:p w14:paraId="2ED96FD6">
            <w:pPr>
              <w:spacing w:line="320" w:lineRule="exact"/>
            </w:pPr>
            <w:r>
              <w:rPr>
                <w:rFonts w:hint="eastAsia"/>
              </w:rPr>
              <w:t>社会保障和就业支出</w:t>
            </w:r>
          </w:p>
        </w:tc>
        <w:tc>
          <w:tcPr>
            <w:tcW w:w="1952" w:type="dxa"/>
            <w:gridSpan w:val="3"/>
            <w:tcBorders>
              <w:top w:val="nil"/>
              <w:left w:val="nil"/>
              <w:bottom w:val="single" w:color="auto" w:sz="4" w:space="0"/>
              <w:right w:val="single" w:color="auto" w:sz="4" w:space="0"/>
            </w:tcBorders>
            <w:shd w:val="clear" w:color="auto" w:fill="auto"/>
            <w:noWrap/>
            <w:vAlign w:val="center"/>
          </w:tcPr>
          <w:p w14:paraId="1133A48D">
            <w:pPr>
              <w:spacing w:line="320" w:lineRule="exact"/>
              <w:jc w:val="right"/>
              <w:rPr>
                <w:rFonts w:ascii="宋体" w:hAnsi="宋体" w:eastAsia="宋体" w:cs="宋体"/>
                <w:color w:val="000000"/>
                <w:sz w:val="22"/>
              </w:rPr>
            </w:pPr>
            <w:r>
              <w:rPr>
                <w:rFonts w:hint="eastAsia" w:ascii="宋体" w:hAnsi="宋体" w:eastAsia="宋体" w:cs="宋体"/>
                <w:color w:val="000000"/>
                <w:sz w:val="22"/>
              </w:rPr>
              <w:t>212.3</w:t>
            </w:r>
          </w:p>
        </w:tc>
        <w:tc>
          <w:tcPr>
            <w:tcW w:w="1991" w:type="dxa"/>
            <w:gridSpan w:val="3"/>
            <w:tcBorders>
              <w:top w:val="nil"/>
              <w:left w:val="nil"/>
              <w:bottom w:val="single" w:color="auto" w:sz="4" w:space="0"/>
              <w:right w:val="single" w:color="auto" w:sz="4" w:space="0"/>
            </w:tcBorders>
            <w:shd w:val="clear" w:color="auto" w:fill="auto"/>
            <w:noWrap/>
            <w:vAlign w:val="center"/>
          </w:tcPr>
          <w:p w14:paraId="3ACE08B6">
            <w:pPr>
              <w:spacing w:line="320" w:lineRule="exact"/>
              <w:jc w:val="right"/>
              <w:rPr>
                <w:rFonts w:ascii="宋体" w:hAnsi="宋体" w:eastAsia="宋体" w:cs="宋体"/>
                <w:color w:val="000000"/>
                <w:sz w:val="22"/>
              </w:rPr>
            </w:pPr>
            <w:r>
              <w:rPr>
                <w:rFonts w:hint="eastAsia" w:ascii="宋体" w:hAnsi="宋体" w:eastAsia="宋体" w:cs="宋体"/>
                <w:color w:val="000000"/>
                <w:sz w:val="22"/>
              </w:rPr>
              <w:t>212.3</w:t>
            </w:r>
          </w:p>
        </w:tc>
        <w:tc>
          <w:tcPr>
            <w:tcW w:w="1991" w:type="dxa"/>
            <w:gridSpan w:val="2"/>
            <w:tcBorders>
              <w:top w:val="nil"/>
              <w:left w:val="nil"/>
              <w:bottom w:val="single" w:color="auto" w:sz="4" w:space="0"/>
              <w:right w:val="single" w:color="auto" w:sz="4" w:space="0"/>
            </w:tcBorders>
            <w:shd w:val="clear" w:color="auto" w:fill="auto"/>
            <w:noWrap/>
            <w:vAlign w:val="center"/>
          </w:tcPr>
          <w:p w14:paraId="0CA87641">
            <w:pPr>
              <w:spacing w:line="320" w:lineRule="exact"/>
              <w:jc w:val="right"/>
              <w:rPr>
                <w:rFonts w:ascii="宋体" w:hAnsi="宋体" w:eastAsia="宋体" w:cs="宋体"/>
                <w:color w:val="000000"/>
                <w:sz w:val="22"/>
              </w:rPr>
            </w:pPr>
          </w:p>
        </w:tc>
        <w:tc>
          <w:tcPr>
            <w:tcW w:w="1991" w:type="dxa"/>
            <w:gridSpan w:val="3"/>
            <w:tcBorders>
              <w:top w:val="nil"/>
              <w:left w:val="nil"/>
              <w:bottom w:val="single" w:color="auto" w:sz="4" w:space="0"/>
              <w:right w:val="single" w:color="auto" w:sz="4" w:space="0"/>
            </w:tcBorders>
            <w:shd w:val="clear" w:color="auto" w:fill="auto"/>
            <w:noWrap/>
            <w:vAlign w:val="center"/>
          </w:tcPr>
          <w:p w14:paraId="6EB27CA4">
            <w:pPr>
              <w:spacing w:line="320" w:lineRule="exact"/>
              <w:jc w:val="right"/>
            </w:pPr>
          </w:p>
        </w:tc>
        <w:tc>
          <w:tcPr>
            <w:tcW w:w="1991" w:type="dxa"/>
            <w:gridSpan w:val="3"/>
            <w:tcBorders>
              <w:top w:val="nil"/>
              <w:left w:val="nil"/>
              <w:bottom w:val="single" w:color="auto" w:sz="4" w:space="0"/>
              <w:right w:val="single" w:color="auto" w:sz="4" w:space="0"/>
            </w:tcBorders>
            <w:shd w:val="clear" w:color="auto" w:fill="auto"/>
            <w:noWrap/>
            <w:vAlign w:val="center"/>
          </w:tcPr>
          <w:p w14:paraId="73E190AF">
            <w:pPr>
              <w:spacing w:line="320" w:lineRule="exact"/>
              <w:jc w:val="right"/>
            </w:pPr>
          </w:p>
        </w:tc>
        <w:tc>
          <w:tcPr>
            <w:tcW w:w="2744" w:type="dxa"/>
            <w:gridSpan w:val="3"/>
            <w:tcBorders>
              <w:top w:val="nil"/>
              <w:left w:val="nil"/>
              <w:bottom w:val="single" w:color="auto" w:sz="4" w:space="0"/>
              <w:right w:val="single" w:color="auto" w:sz="4" w:space="0"/>
            </w:tcBorders>
            <w:shd w:val="clear" w:color="auto" w:fill="auto"/>
            <w:noWrap/>
            <w:vAlign w:val="center"/>
          </w:tcPr>
          <w:p w14:paraId="384B1775">
            <w:pPr>
              <w:spacing w:line="320" w:lineRule="exact"/>
              <w:jc w:val="right"/>
            </w:pPr>
          </w:p>
        </w:tc>
      </w:tr>
      <w:tr w14:paraId="04E3955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5613B3E">
            <w:pPr>
              <w:spacing w:line="320" w:lineRule="exact"/>
            </w:pPr>
            <w:r>
              <w:rPr>
                <w:rFonts w:hint="eastAsia"/>
              </w:rPr>
              <w:t>20805</w:t>
            </w:r>
          </w:p>
        </w:tc>
        <w:tc>
          <w:tcPr>
            <w:tcW w:w="1481" w:type="dxa"/>
            <w:tcBorders>
              <w:top w:val="nil"/>
              <w:left w:val="nil"/>
              <w:bottom w:val="single" w:color="auto" w:sz="4" w:space="0"/>
              <w:right w:val="single" w:color="auto" w:sz="4" w:space="0"/>
            </w:tcBorders>
            <w:shd w:val="clear" w:color="000000" w:fill="FFFFFF"/>
            <w:noWrap/>
            <w:vAlign w:val="center"/>
          </w:tcPr>
          <w:p w14:paraId="40381CEA">
            <w:pPr>
              <w:spacing w:line="320" w:lineRule="exact"/>
            </w:pPr>
            <w:r>
              <w:rPr>
                <w:rFonts w:hint="eastAsia"/>
              </w:rPr>
              <w:t>行政事业单位养老支出</w:t>
            </w:r>
          </w:p>
        </w:tc>
        <w:tc>
          <w:tcPr>
            <w:tcW w:w="1952" w:type="dxa"/>
            <w:gridSpan w:val="3"/>
            <w:tcBorders>
              <w:top w:val="nil"/>
              <w:left w:val="nil"/>
              <w:bottom w:val="single" w:color="auto" w:sz="4" w:space="0"/>
              <w:right w:val="single" w:color="auto" w:sz="4" w:space="0"/>
            </w:tcBorders>
            <w:shd w:val="clear" w:color="auto" w:fill="auto"/>
            <w:noWrap/>
            <w:vAlign w:val="center"/>
          </w:tcPr>
          <w:p w14:paraId="2A1B8A15">
            <w:pPr>
              <w:spacing w:line="320" w:lineRule="exact"/>
              <w:jc w:val="right"/>
              <w:rPr>
                <w:rFonts w:ascii="宋体" w:hAnsi="宋体" w:eastAsia="宋体" w:cs="宋体"/>
                <w:color w:val="000000"/>
                <w:sz w:val="22"/>
              </w:rPr>
            </w:pPr>
            <w:r>
              <w:rPr>
                <w:rFonts w:hint="eastAsia" w:ascii="宋体" w:hAnsi="宋体" w:eastAsia="宋体" w:cs="宋体"/>
                <w:color w:val="000000"/>
                <w:sz w:val="22"/>
              </w:rPr>
              <w:t>193.89</w:t>
            </w:r>
          </w:p>
        </w:tc>
        <w:tc>
          <w:tcPr>
            <w:tcW w:w="1991" w:type="dxa"/>
            <w:gridSpan w:val="3"/>
            <w:tcBorders>
              <w:top w:val="nil"/>
              <w:left w:val="nil"/>
              <w:bottom w:val="single" w:color="auto" w:sz="4" w:space="0"/>
              <w:right w:val="single" w:color="auto" w:sz="4" w:space="0"/>
            </w:tcBorders>
            <w:shd w:val="clear" w:color="auto" w:fill="auto"/>
            <w:noWrap/>
            <w:vAlign w:val="center"/>
          </w:tcPr>
          <w:p w14:paraId="562DE870">
            <w:pPr>
              <w:spacing w:line="320" w:lineRule="exact"/>
              <w:jc w:val="right"/>
              <w:rPr>
                <w:rFonts w:ascii="宋体" w:hAnsi="宋体" w:eastAsia="宋体" w:cs="宋体"/>
                <w:color w:val="000000"/>
                <w:sz w:val="22"/>
              </w:rPr>
            </w:pPr>
            <w:r>
              <w:rPr>
                <w:rFonts w:hint="eastAsia" w:ascii="宋体" w:hAnsi="宋体" w:eastAsia="宋体" w:cs="宋体"/>
                <w:color w:val="000000"/>
                <w:sz w:val="22"/>
              </w:rPr>
              <w:t>193.89</w:t>
            </w:r>
          </w:p>
        </w:tc>
        <w:tc>
          <w:tcPr>
            <w:tcW w:w="1991" w:type="dxa"/>
            <w:gridSpan w:val="2"/>
            <w:tcBorders>
              <w:top w:val="nil"/>
              <w:left w:val="nil"/>
              <w:bottom w:val="single" w:color="auto" w:sz="4" w:space="0"/>
              <w:right w:val="single" w:color="auto" w:sz="4" w:space="0"/>
            </w:tcBorders>
            <w:shd w:val="clear" w:color="auto" w:fill="auto"/>
            <w:noWrap/>
            <w:vAlign w:val="center"/>
          </w:tcPr>
          <w:p w14:paraId="30264F1E">
            <w:pPr>
              <w:spacing w:line="320" w:lineRule="exact"/>
              <w:jc w:val="right"/>
              <w:rPr>
                <w:rFonts w:ascii="宋体" w:hAnsi="宋体" w:eastAsia="宋体" w:cs="宋体"/>
                <w:color w:val="000000"/>
                <w:sz w:val="22"/>
              </w:rPr>
            </w:pPr>
          </w:p>
        </w:tc>
        <w:tc>
          <w:tcPr>
            <w:tcW w:w="1991" w:type="dxa"/>
            <w:gridSpan w:val="3"/>
            <w:tcBorders>
              <w:top w:val="nil"/>
              <w:left w:val="nil"/>
              <w:bottom w:val="single" w:color="auto" w:sz="4" w:space="0"/>
              <w:right w:val="single" w:color="auto" w:sz="4" w:space="0"/>
            </w:tcBorders>
            <w:shd w:val="clear" w:color="auto" w:fill="auto"/>
            <w:noWrap/>
            <w:vAlign w:val="center"/>
          </w:tcPr>
          <w:p w14:paraId="59D294CB">
            <w:pPr>
              <w:spacing w:line="320" w:lineRule="exact"/>
              <w:jc w:val="right"/>
            </w:pPr>
          </w:p>
        </w:tc>
        <w:tc>
          <w:tcPr>
            <w:tcW w:w="1991" w:type="dxa"/>
            <w:gridSpan w:val="3"/>
            <w:tcBorders>
              <w:top w:val="nil"/>
              <w:left w:val="nil"/>
              <w:bottom w:val="single" w:color="auto" w:sz="4" w:space="0"/>
              <w:right w:val="single" w:color="auto" w:sz="4" w:space="0"/>
            </w:tcBorders>
            <w:shd w:val="clear" w:color="auto" w:fill="auto"/>
            <w:noWrap/>
            <w:vAlign w:val="center"/>
          </w:tcPr>
          <w:p w14:paraId="02E2974A">
            <w:pPr>
              <w:spacing w:line="320" w:lineRule="exact"/>
              <w:jc w:val="right"/>
            </w:pPr>
          </w:p>
        </w:tc>
        <w:tc>
          <w:tcPr>
            <w:tcW w:w="2744" w:type="dxa"/>
            <w:gridSpan w:val="3"/>
            <w:tcBorders>
              <w:top w:val="nil"/>
              <w:left w:val="nil"/>
              <w:bottom w:val="single" w:color="auto" w:sz="4" w:space="0"/>
              <w:right w:val="single" w:color="auto" w:sz="4" w:space="0"/>
            </w:tcBorders>
            <w:shd w:val="clear" w:color="auto" w:fill="auto"/>
            <w:noWrap/>
            <w:vAlign w:val="center"/>
          </w:tcPr>
          <w:p w14:paraId="63F71018">
            <w:pPr>
              <w:spacing w:line="320" w:lineRule="exact"/>
              <w:jc w:val="right"/>
            </w:pPr>
          </w:p>
        </w:tc>
      </w:tr>
      <w:tr w14:paraId="38A72E0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BD14305">
            <w:pPr>
              <w:spacing w:line="320" w:lineRule="exact"/>
            </w:pPr>
            <w:r>
              <w:rPr>
                <w:rFonts w:hint="eastAsia"/>
              </w:rPr>
              <w:t>2080505</w:t>
            </w:r>
          </w:p>
        </w:tc>
        <w:tc>
          <w:tcPr>
            <w:tcW w:w="1481" w:type="dxa"/>
            <w:tcBorders>
              <w:top w:val="nil"/>
              <w:left w:val="nil"/>
              <w:bottom w:val="single" w:color="auto" w:sz="4" w:space="0"/>
              <w:right w:val="single" w:color="auto" w:sz="4" w:space="0"/>
            </w:tcBorders>
            <w:shd w:val="clear" w:color="000000" w:fill="FFFFFF"/>
            <w:noWrap/>
            <w:vAlign w:val="center"/>
          </w:tcPr>
          <w:p w14:paraId="460A74F4">
            <w:pPr>
              <w:spacing w:line="320" w:lineRule="exact"/>
            </w:pPr>
            <w:r>
              <w:rPr>
                <w:rFonts w:hint="eastAsia"/>
              </w:rPr>
              <w:t>机关事业单位基本养老保险缴费支出</w:t>
            </w:r>
          </w:p>
        </w:tc>
        <w:tc>
          <w:tcPr>
            <w:tcW w:w="1952" w:type="dxa"/>
            <w:gridSpan w:val="3"/>
            <w:tcBorders>
              <w:top w:val="nil"/>
              <w:left w:val="nil"/>
              <w:bottom w:val="single" w:color="auto" w:sz="4" w:space="0"/>
              <w:right w:val="single" w:color="auto" w:sz="4" w:space="0"/>
            </w:tcBorders>
            <w:shd w:val="clear" w:color="auto" w:fill="auto"/>
            <w:noWrap/>
            <w:vAlign w:val="center"/>
          </w:tcPr>
          <w:p w14:paraId="4DFF25C3">
            <w:pPr>
              <w:spacing w:line="320" w:lineRule="exact"/>
              <w:jc w:val="right"/>
              <w:rPr>
                <w:rFonts w:ascii="宋体" w:hAnsi="宋体" w:eastAsia="宋体" w:cs="宋体"/>
                <w:color w:val="000000"/>
                <w:sz w:val="22"/>
              </w:rPr>
            </w:pPr>
            <w:r>
              <w:rPr>
                <w:rFonts w:hint="eastAsia" w:ascii="宋体" w:hAnsi="宋体" w:eastAsia="宋体" w:cs="宋体"/>
                <w:color w:val="000000"/>
                <w:sz w:val="22"/>
              </w:rPr>
              <w:t>193.89</w:t>
            </w:r>
          </w:p>
        </w:tc>
        <w:tc>
          <w:tcPr>
            <w:tcW w:w="1991" w:type="dxa"/>
            <w:gridSpan w:val="3"/>
            <w:tcBorders>
              <w:top w:val="nil"/>
              <w:left w:val="nil"/>
              <w:bottom w:val="single" w:color="auto" w:sz="4" w:space="0"/>
              <w:right w:val="single" w:color="auto" w:sz="4" w:space="0"/>
            </w:tcBorders>
            <w:shd w:val="clear" w:color="auto" w:fill="auto"/>
            <w:noWrap/>
            <w:vAlign w:val="center"/>
          </w:tcPr>
          <w:p w14:paraId="0916DC64">
            <w:pPr>
              <w:spacing w:line="320" w:lineRule="exact"/>
              <w:jc w:val="right"/>
              <w:rPr>
                <w:rFonts w:ascii="宋体" w:hAnsi="宋体" w:eastAsia="宋体" w:cs="宋体"/>
                <w:color w:val="000000"/>
                <w:sz w:val="22"/>
              </w:rPr>
            </w:pPr>
            <w:r>
              <w:rPr>
                <w:rFonts w:hint="eastAsia" w:ascii="宋体" w:hAnsi="宋体" w:eastAsia="宋体" w:cs="宋体"/>
                <w:color w:val="000000"/>
                <w:sz w:val="22"/>
              </w:rPr>
              <w:t>193.89</w:t>
            </w:r>
          </w:p>
        </w:tc>
        <w:tc>
          <w:tcPr>
            <w:tcW w:w="1991" w:type="dxa"/>
            <w:gridSpan w:val="2"/>
            <w:tcBorders>
              <w:top w:val="nil"/>
              <w:left w:val="nil"/>
              <w:bottom w:val="single" w:color="auto" w:sz="4" w:space="0"/>
              <w:right w:val="single" w:color="auto" w:sz="4" w:space="0"/>
            </w:tcBorders>
            <w:shd w:val="clear" w:color="auto" w:fill="auto"/>
            <w:noWrap/>
            <w:vAlign w:val="center"/>
          </w:tcPr>
          <w:p w14:paraId="197832FA">
            <w:pPr>
              <w:spacing w:line="320" w:lineRule="exact"/>
              <w:jc w:val="right"/>
              <w:rPr>
                <w:rFonts w:ascii="宋体" w:hAnsi="宋体" w:eastAsia="宋体" w:cs="宋体"/>
                <w:color w:val="000000"/>
                <w:sz w:val="22"/>
              </w:rPr>
            </w:pPr>
          </w:p>
        </w:tc>
        <w:tc>
          <w:tcPr>
            <w:tcW w:w="1991" w:type="dxa"/>
            <w:gridSpan w:val="3"/>
            <w:tcBorders>
              <w:top w:val="nil"/>
              <w:left w:val="nil"/>
              <w:bottom w:val="single" w:color="auto" w:sz="4" w:space="0"/>
              <w:right w:val="single" w:color="auto" w:sz="4" w:space="0"/>
            </w:tcBorders>
            <w:shd w:val="clear" w:color="auto" w:fill="auto"/>
            <w:noWrap/>
            <w:vAlign w:val="center"/>
          </w:tcPr>
          <w:p w14:paraId="59C081B5">
            <w:pPr>
              <w:spacing w:line="320" w:lineRule="exact"/>
              <w:jc w:val="right"/>
            </w:pPr>
          </w:p>
        </w:tc>
        <w:tc>
          <w:tcPr>
            <w:tcW w:w="1991" w:type="dxa"/>
            <w:gridSpan w:val="3"/>
            <w:tcBorders>
              <w:top w:val="nil"/>
              <w:left w:val="nil"/>
              <w:bottom w:val="single" w:color="auto" w:sz="4" w:space="0"/>
              <w:right w:val="single" w:color="auto" w:sz="4" w:space="0"/>
            </w:tcBorders>
            <w:shd w:val="clear" w:color="auto" w:fill="auto"/>
            <w:noWrap/>
            <w:vAlign w:val="center"/>
          </w:tcPr>
          <w:p w14:paraId="3A39B70D">
            <w:pPr>
              <w:spacing w:line="320" w:lineRule="exact"/>
              <w:jc w:val="right"/>
            </w:pPr>
          </w:p>
        </w:tc>
        <w:tc>
          <w:tcPr>
            <w:tcW w:w="2744" w:type="dxa"/>
            <w:gridSpan w:val="3"/>
            <w:tcBorders>
              <w:top w:val="nil"/>
              <w:left w:val="nil"/>
              <w:bottom w:val="single" w:color="auto" w:sz="4" w:space="0"/>
              <w:right w:val="single" w:color="auto" w:sz="4" w:space="0"/>
            </w:tcBorders>
            <w:shd w:val="clear" w:color="auto" w:fill="auto"/>
            <w:noWrap/>
            <w:vAlign w:val="center"/>
          </w:tcPr>
          <w:p w14:paraId="58207256">
            <w:pPr>
              <w:spacing w:line="320" w:lineRule="exact"/>
              <w:jc w:val="right"/>
            </w:pPr>
          </w:p>
        </w:tc>
      </w:tr>
      <w:tr w14:paraId="00FBCD5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54DB714">
            <w:pPr>
              <w:spacing w:line="320" w:lineRule="exact"/>
            </w:pPr>
            <w:r>
              <w:rPr>
                <w:rFonts w:hint="eastAsia"/>
              </w:rPr>
              <w:t>20808</w:t>
            </w:r>
          </w:p>
        </w:tc>
        <w:tc>
          <w:tcPr>
            <w:tcW w:w="1481" w:type="dxa"/>
            <w:tcBorders>
              <w:top w:val="nil"/>
              <w:left w:val="nil"/>
              <w:bottom w:val="single" w:color="auto" w:sz="4" w:space="0"/>
              <w:right w:val="single" w:color="auto" w:sz="4" w:space="0"/>
            </w:tcBorders>
            <w:shd w:val="clear" w:color="000000" w:fill="FFFFFF"/>
            <w:noWrap/>
            <w:vAlign w:val="center"/>
          </w:tcPr>
          <w:p w14:paraId="47C09189">
            <w:pPr>
              <w:spacing w:line="320" w:lineRule="exact"/>
            </w:pPr>
            <w:r>
              <w:rPr>
                <w:rFonts w:hint="eastAsia"/>
              </w:rPr>
              <w:t>抚恤</w:t>
            </w:r>
          </w:p>
        </w:tc>
        <w:tc>
          <w:tcPr>
            <w:tcW w:w="1952" w:type="dxa"/>
            <w:gridSpan w:val="3"/>
            <w:tcBorders>
              <w:top w:val="nil"/>
              <w:left w:val="nil"/>
              <w:bottom w:val="single" w:color="auto" w:sz="4" w:space="0"/>
              <w:right w:val="single" w:color="auto" w:sz="4" w:space="0"/>
            </w:tcBorders>
            <w:shd w:val="clear" w:color="auto" w:fill="auto"/>
            <w:noWrap/>
            <w:vAlign w:val="center"/>
          </w:tcPr>
          <w:p w14:paraId="122693D0">
            <w:pPr>
              <w:spacing w:line="320" w:lineRule="exact"/>
              <w:jc w:val="right"/>
              <w:rPr>
                <w:rFonts w:ascii="宋体" w:hAnsi="宋体" w:eastAsia="宋体" w:cs="宋体"/>
                <w:color w:val="000000"/>
                <w:sz w:val="22"/>
              </w:rPr>
            </w:pPr>
            <w:r>
              <w:rPr>
                <w:rFonts w:hint="eastAsia" w:ascii="宋体" w:hAnsi="宋体" w:eastAsia="宋体" w:cs="宋体"/>
                <w:color w:val="000000"/>
                <w:sz w:val="22"/>
              </w:rPr>
              <w:t>18.41</w:t>
            </w:r>
          </w:p>
        </w:tc>
        <w:tc>
          <w:tcPr>
            <w:tcW w:w="1991" w:type="dxa"/>
            <w:gridSpan w:val="3"/>
            <w:tcBorders>
              <w:top w:val="nil"/>
              <w:left w:val="nil"/>
              <w:bottom w:val="single" w:color="auto" w:sz="4" w:space="0"/>
              <w:right w:val="single" w:color="auto" w:sz="4" w:space="0"/>
            </w:tcBorders>
            <w:shd w:val="clear" w:color="auto" w:fill="auto"/>
            <w:noWrap/>
            <w:vAlign w:val="center"/>
          </w:tcPr>
          <w:p w14:paraId="2C9AD375">
            <w:pPr>
              <w:spacing w:line="320" w:lineRule="exact"/>
              <w:jc w:val="right"/>
              <w:rPr>
                <w:rFonts w:ascii="宋体" w:hAnsi="宋体" w:eastAsia="宋体" w:cs="宋体"/>
                <w:color w:val="000000"/>
                <w:sz w:val="22"/>
              </w:rPr>
            </w:pPr>
            <w:r>
              <w:rPr>
                <w:rFonts w:hint="eastAsia" w:ascii="宋体" w:hAnsi="宋体" w:eastAsia="宋体" w:cs="宋体"/>
                <w:color w:val="000000"/>
                <w:sz w:val="22"/>
              </w:rPr>
              <w:t>18.41</w:t>
            </w:r>
          </w:p>
        </w:tc>
        <w:tc>
          <w:tcPr>
            <w:tcW w:w="1991" w:type="dxa"/>
            <w:gridSpan w:val="2"/>
            <w:tcBorders>
              <w:top w:val="nil"/>
              <w:left w:val="nil"/>
              <w:bottom w:val="single" w:color="auto" w:sz="4" w:space="0"/>
              <w:right w:val="single" w:color="auto" w:sz="4" w:space="0"/>
            </w:tcBorders>
            <w:shd w:val="clear" w:color="auto" w:fill="auto"/>
            <w:noWrap/>
            <w:vAlign w:val="center"/>
          </w:tcPr>
          <w:p w14:paraId="42C61B12">
            <w:pPr>
              <w:spacing w:line="320" w:lineRule="exact"/>
              <w:jc w:val="right"/>
              <w:rPr>
                <w:rFonts w:ascii="宋体" w:hAnsi="宋体" w:eastAsia="宋体" w:cs="宋体"/>
                <w:color w:val="000000"/>
                <w:sz w:val="22"/>
              </w:rPr>
            </w:pPr>
          </w:p>
        </w:tc>
        <w:tc>
          <w:tcPr>
            <w:tcW w:w="1991" w:type="dxa"/>
            <w:gridSpan w:val="3"/>
            <w:tcBorders>
              <w:top w:val="nil"/>
              <w:left w:val="nil"/>
              <w:bottom w:val="single" w:color="auto" w:sz="4" w:space="0"/>
              <w:right w:val="single" w:color="auto" w:sz="4" w:space="0"/>
            </w:tcBorders>
            <w:shd w:val="clear" w:color="auto" w:fill="auto"/>
            <w:noWrap/>
            <w:vAlign w:val="center"/>
          </w:tcPr>
          <w:p w14:paraId="05D59FA7">
            <w:pPr>
              <w:spacing w:line="320" w:lineRule="exact"/>
              <w:jc w:val="right"/>
            </w:pPr>
          </w:p>
        </w:tc>
        <w:tc>
          <w:tcPr>
            <w:tcW w:w="1991" w:type="dxa"/>
            <w:gridSpan w:val="3"/>
            <w:tcBorders>
              <w:top w:val="nil"/>
              <w:left w:val="nil"/>
              <w:bottom w:val="single" w:color="auto" w:sz="4" w:space="0"/>
              <w:right w:val="single" w:color="auto" w:sz="4" w:space="0"/>
            </w:tcBorders>
            <w:shd w:val="clear" w:color="auto" w:fill="auto"/>
            <w:noWrap/>
            <w:vAlign w:val="center"/>
          </w:tcPr>
          <w:p w14:paraId="797A8A97">
            <w:pPr>
              <w:spacing w:line="320" w:lineRule="exact"/>
              <w:jc w:val="right"/>
            </w:pPr>
          </w:p>
        </w:tc>
        <w:tc>
          <w:tcPr>
            <w:tcW w:w="2744" w:type="dxa"/>
            <w:gridSpan w:val="3"/>
            <w:tcBorders>
              <w:top w:val="nil"/>
              <w:left w:val="nil"/>
              <w:bottom w:val="single" w:color="auto" w:sz="4" w:space="0"/>
              <w:right w:val="single" w:color="auto" w:sz="4" w:space="0"/>
            </w:tcBorders>
            <w:shd w:val="clear" w:color="auto" w:fill="auto"/>
            <w:noWrap/>
            <w:vAlign w:val="center"/>
          </w:tcPr>
          <w:p w14:paraId="5054C65B">
            <w:pPr>
              <w:spacing w:line="320" w:lineRule="exact"/>
              <w:jc w:val="right"/>
            </w:pPr>
          </w:p>
        </w:tc>
      </w:tr>
      <w:tr w14:paraId="75B0526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80F65ED">
            <w:pPr>
              <w:spacing w:line="320" w:lineRule="exact"/>
            </w:pPr>
            <w:r>
              <w:rPr>
                <w:rFonts w:hint="eastAsia"/>
              </w:rPr>
              <w:t>2080801</w:t>
            </w:r>
          </w:p>
        </w:tc>
        <w:tc>
          <w:tcPr>
            <w:tcW w:w="1481" w:type="dxa"/>
            <w:tcBorders>
              <w:top w:val="nil"/>
              <w:left w:val="nil"/>
              <w:bottom w:val="single" w:color="auto" w:sz="4" w:space="0"/>
              <w:right w:val="single" w:color="auto" w:sz="4" w:space="0"/>
            </w:tcBorders>
            <w:shd w:val="clear" w:color="000000" w:fill="FFFFFF"/>
            <w:noWrap/>
            <w:vAlign w:val="center"/>
          </w:tcPr>
          <w:p w14:paraId="5BED4314">
            <w:pPr>
              <w:spacing w:line="320" w:lineRule="exact"/>
            </w:pPr>
            <w:r>
              <w:rPr>
                <w:rFonts w:hint="eastAsia"/>
              </w:rPr>
              <w:t>死亡抚恤</w:t>
            </w:r>
          </w:p>
        </w:tc>
        <w:tc>
          <w:tcPr>
            <w:tcW w:w="1952" w:type="dxa"/>
            <w:gridSpan w:val="3"/>
            <w:tcBorders>
              <w:top w:val="nil"/>
              <w:left w:val="nil"/>
              <w:bottom w:val="single" w:color="auto" w:sz="4" w:space="0"/>
              <w:right w:val="single" w:color="auto" w:sz="4" w:space="0"/>
            </w:tcBorders>
            <w:shd w:val="clear" w:color="auto" w:fill="auto"/>
            <w:noWrap/>
            <w:vAlign w:val="center"/>
          </w:tcPr>
          <w:p w14:paraId="6B7873C9">
            <w:pPr>
              <w:spacing w:line="320" w:lineRule="exact"/>
              <w:jc w:val="right"/>
              <w:rPr>
                <w:rFonts w:ascii="宋体" w:hAnsi="宋体" w:eastAsia="宋体" w:cs="宋体"/>
                <w:color w:val="000000"/>
                <w:sz w:val="22"/>
              </w:rPr>
            </w:pPr>
            <w:r>
              <w:rPr>
                <w:rFonts w:hint="eastAsia" w:ascii="宋体" w:hAnsi="宋体" w:eastAsia="宋体" w:cs="宋体"/>
                <w:color w:val="000000"/>
                <w:sz w:val="22"/>
              </w:rPr>
              <w:t>18.41</w:t>
            </w:r>
          </w:p>
        </w:tc>
        <w:tc>
          <w:tcPr>
            <w:tcW w:w="1991" w:type="dxa"/>
            <w:gridSpan w:val="3"/>
            <w:tcBorders>
              <w:top w:val="nil"/>
              <w:left w:val="nil"/>
              <w:bottom w:val="single" w:color="auto" w:sz="4" w:space="0"/>
              <w:right w:val="single" w:color="auto" w:sz="4" w:space="0"/>
            </w:tcBorders>
            <w:shd w:val="clear" w:color="auto" w:fill="auto"/>
            <w:noWrap/>
            <w:vAlign w:val="center"/>
          </w:tcPr>
          <w:p w14:paraId="1AC7CF49">
            <w:pPr>
              <w:spacing w:line="320" w:lineRule="exact"/>
              <w:jc w:val="right"/>
              <w:rPr>
                <w:rFonts w:ascii="宋体" w:hAnsi="宋体" w:eastAsia="宋体" w:cs="宋体"/>
                <w:color w:val="000000"/>
                <w:sz w:val="22"/>
              </w:rPr>
            </w:pPr>
            <w:r>
              <w:rPr>
                <w:rFonts w:hint="eastAsia" w:ascii="宋体" w:hAnsi="宋体" w:eastAsia="宋体" w:cs="宋体"/>
                <w:color w:val="000000"/>
                <w:sz w:val="22"/>
              </w:rPr>
              <w:t>18.41</w:t>
            </w:r>
          </w:p>
        </w:tc>
        <w:tc>
          <w:tcPr>
            <w:tcW w:w="1991" w:type="dxa"/>
            <w:gridSpan w:val="2"/>
            <w:tcBorders>
              <w:top w:val="nil"/>
              <w:left w:val="nil"/>
              <w:bottom w:val="single" w:color="auto" w:sz="4" w:space="0"/>
              <w:right w:val="single" w:color="auto" w:sz="4" w:space="0"/>
            </w:tcBorders>
            <w:shd w:val="clear" w:color="auto" w:fill="auto"/>
            <w:noWrap/>
            <w:vAlign w:val="center"/>
          </w:tcPr>
          <w:p w14:paraId="31C6931D">
            <w:pPr>
              <w:spacing w:line="320" w:lineRule="exact"/>
              <w:jc w:val="right"/>
              <w:rPr>
                <w:rFonts w:ascii="宋体" w:hAnsi="宋体" w:eastAsia="宋体" w:cs="宋体"/>
                <w:color w:val="000000"/>
                <w:sz w:val="22"/>
              </w:rPr>
            </w:pPr>
          </w:p>
        </w:tc>
        <w:tc>
          <w:tcPr>
            <w:tcW w:w="1991" w:type="dxa"/>
            <w:gridSpan w:val="3"/>
            <w:tcBorders>
              <w:top w:val="nil"/>
              <w:left w:val="nil"/>
              <w:bottom w:val="single" w:color="auto" w:sz="4" w:space="0"/>
              <w:right w:val="single" w:color="auto" w:sz="4" w:space="0"/>
            </w:tcBorders>
            <w:shd w:val="clear" w:color="auto" w:fill="auto"/>
            <w:noWrap/>
            <w:vAlign w:val="center"/>
          </w:tcPr>
          <w:p w14:paraId="73F10209">
            <w:pPr>
              <w:spacing w:line="320" w:lineRule="exact"/>
              <w:jc w:val="right"/>
            </w:pPr>
          </w:p>
        </w:tc>
        <w:tc>
          <w:tcPr>
            <w:tcW w:w="1991" w:type="dxa"/>
            <w:gridSpan w:val="3"/>
            <w:tcBorders>
              <w:top w:val="nil"/>
              <w:left w:val="nil"/>
              <w:bottom w:val="single" w:color="auto" w:sz="4" w:space="0"/>
              <w:right w:val="single" w:color="auto" w:sz="4" w:space="0"/>
            </w:tcBorders>
            <w:shd w:val="clear" w:color="auto" w:fill="auto"/>
            <w:noWrap/>
            <w:vAlign w:val="center"/>
          </w:tcPr>
          <w:p w14:paraId="372F8CA1">
            <w:pPr>
              <w:spacing w:line="320" w:lineRule="exact"/>
              <w:jc w:val="right"/>
            </w:pPr>
          </w:p>
        </w:tc>
        <w:tc>
          <w:tcPr>
            <w:tcW w:w="2744" w:type="dxa"/>
            <w:gridSpan w:val="3"/>
            <w:tcBorders>
              <w:top w:val="nil"/>
              <w:left w:val="nil"/>
              <w:bottom w:val="single" w:color="auto" w:sz="4" w:space="0"/>
              <w:right w:val="single" w:color="auto" w:sz="4" w:space="0"/>
            </w:tcBorders>
            <w:shd w:val="clear" w:color="auto" w:fill="auto"/>
            <w:noWrap/>
            <w:vAlign w:val="center"/>
          </w:tcPr>
          <w:p w14:paraId="4F7D710D">
            <w:pPr>
              <w:spacing w:line="320" w:lineRule="exact"/>
              <w:jc w:val="right"/>
            </w:pPr>
          </w:p>
        </w:tc>
      </w:tr>
      <w:tr w14:paraId="3926FE5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EEED9B6">
            <w:pPr>
              <w:spacing w:line="320" w:lineRule="exact"/>
            </w:pPr>
            <w:r>
              <w:rPr>
                <w:rFonts w:hint="eastAsia"/>
              </w:rPr>
              <w:t>210</w:t>
            </w:r>
          </w:p>
        </w:tc>
        <w:tc>
          <w:tcPr>
            <w:tcW w:w="1481" w:type="dxa"/>
            <w:tcBorders>
              <w:top w:val="nil"/>
              <w:left w:val="nil"/>
              <w:bottom w:val="single" w:color="auto" w:sz="4" w:space="0"/>
              <w:right w:val="single" w:color="auto" w:sz="4" w:space="0"/>
            </w:tcBorders>
            <w:shd w:val="clear" w:color="000000" w:fill="FFFFFF"/>
            <w:noWrap/>
            <w:vAlign w:val="center"/>
          </w:tcPr>
          <w:p w14:paraId="72059DE8">
            <w:pPr>
              <w:spacing w:line="320" w:lineRule="exact"/>
            </w:pPr>
            <w:r>
              <w:rPr>
                <w:rFonts w:hint="eastAsia"/>
              </w:rPr>
              <w:t>卫生健康支出</w:t>
            </w:r>
          </w:p>
        </w:tc>
        <w:tc>
          <w:tcPr>
            <w:tcW w:w="1952" w:type="dxa"/>
            <w:gridSpan w:val="3"/>
            <w:tcBorders>
              <w:top w:val="nil"/>
              <w:left w:val="nil"/>
              <w:bottom w:val="single" w:color="auto" w:sz="4" w:space="0"/>
              <w:right w:val="single" w:color="auto" w:sz="4" w:space="0"/>
            </w:tcBorders>
            <w:shd w:val="clear" w:color="auto" w:fill="auto"/>
            <w:noWrap/>
            <w:vAlign w:val="center"/>
          </w:tcPr>
          <w:p w14:paraId="0F5DD5C8">
            <w:pPr>
              <w:spacing w:line="320" w:lineRule="exact"/>
              <w:jc w:val="right"/>
              <w:rPr>
                <w:rFonts w:ascii="宋体" w:hAnsi="宋体" w:eastAsia="宋体" w:cs="宋体"/>
                <w:color w:val="000000"/>
                <w:sz w:val="22"/>
              </w:rPr>
            </w:pPr>
            <w:r>
              <w:rPr>
                <w:rFonts w:hint="eastAsia" w:ascii="宋体" w:hAnsi="宋体" w:eastAsia="宋体" w:cs="宋体"/>
                <w:color w:val="000000"/>
                <w:sz w:val="22"/>
              </w:rPr>
              <w:t>5.34　</w:t>
            </w:r>
          </w:p>
        </w:tc>
        <w:tc>
          <w:tcPr>
            <w:tcW w:w="1991" w:type="dxa"/>
            <w:gridSpan w:val="3"/>
            <w:tcBorders>
              <w:top w:val="nil"/>
              <w:left w:val="nil"/>
              <w:bottom w:val="single" w:color="auto" w:sz="4" w:space="0"/>
              <w:right w:val="single" w:color="auto" w:sz="4" w:space="0"/>
            </w:tcBorders>
            <w:shd w:val="clear" w:color="auto" w:fill="auto"/>
            <w:noWrap/>
            <w:vAlign w:val="center"/>
          </w:tcPr>
          <w:p w14:paraId="29F15218">
            <w:pPr>
              <w:spacing w:line="320" w:lineRule="exact"/>
              <w:jc w:val="right"/>
              <w:rPr>
                <w:rFonts w:ascii="宋体" w:hAnsi="宋体" w:eastAsia="宋体" w:cs="宋体"/>
                <w:color w:val="000000"/>
                <w:sz w:val="22"/>
              </w:rPr>
            </w:pPr>
            <w:r>
              <w:rPr>
                <w:rFonts w:hint="eastAsia" w:ascii="宋体" w:hAnsi="宋体" w:eastAsia="宋体" w:cs="宋体"/>
                <w:color w:val="000000"/>
                <w:sz w:val="22"/>
              </w:rPr>
              <w:t>5.34　</w:t>
            </w:r>
          </w:p>
        </w:tc>
        <w:tc>
          <w:tcPr>
            <w:tcW w:w="1991" w:type="dxa"/>
            <w:gridSpan w:val="2"/>
            <w:tcBorders>
              <w:top w:val="nil"/>
              <w:left w:val="nil"/>
              <w:bottom w:val="single" w:color="auto" w:sz="4" w:space="0"/>
              <w:right w:val="single" w:color="auto" w:sz="4" w:space="0"/>
            </w:tcBorders>
            <w:shd w:val="clear" w:color="auto" w:fill="auto"/>
            <w:noWrap/>
            <w:vAlign w:val="center"/>
          </w:tcPr>
          <w:p w14:paraId="4BECFECD">
            <w:pPr>
              <w:spacing w:line="320" w:lineRule="exact"/>
              <w:jc w:val="right"/>
              <w:rPr>
                <w:rFonts w:ascii="宋体" w:hAnsi="宋体" w:eastAsia="宋体" w:cs="宋体"/>
                <w:color w:val="000000"/>
                <w:sz w:val="22"/>
              </w:rPr>
            </w:pPr>
          </w:p>
        </w:tc>
        <w:tc>
          <w:tcPr>
            <w:tcW w:w="1991" w:type="dxa"/>
            <w:gridSpan w:val="3"/>
            <w:tcBorders>
              <w:top w:val="nil"/>
              <w:left w:val="nil"/>
              <w:bottom w:val="single" w:color="auto" w:sz="4" w:space="0"/>
              <w:right w:val="single" w:color="auto" w:sz="4" w:space="0"/>
            </w:tcBorders>
            <w:shd w:val="clear" w:color="auto" w:fill="auto"/>
            <w:noWrap/>
            <w:vAlign w:val="center"/>
          </w:tcPr>
          <w:p w14:paraId="329D8241">
            <w:pPr>
              <w:spacing w:line="320" w:lineRule="exact"/>
              <w:jc w:val="right"/>
            </w:pPr>
          </w:p>
        </w:tc>
        <w:tc>
          <w:tcPr>
            <w:tcW w:w="1991" w:type="dxa"/>
            <w:gridSpan w:val="3"/>
            <w:tcBorders>
              <w:top w:val="nil"/>
              <w:left w:val="nil"/>
              <w:bottom w:val="single" w:color="auto" w:sz="4" w:space="0"/>
              <w:right w:val="single" w:color="auto" w:sz="4" w:space="0"/>
            </w:tcBorders>
            <w:shd w:val="clear" w:color="auto" w:fill="auto"/>
            <w:noWrap/>
            <w:vAlign w:val="center"/>
          </w:tcPr>
          <w:p w14:paraId="28356B14">
            <w:pPr>
              <w:spacing w:line="320" w:lineRule="exact"/>
              <w:jc w:val="right"/>
            </w:pPr>
          </w:p>
        </w:tc>
        <w:tc>
          <w:tcPr>
            <w:tcW w:w="2744" w:type="dxa"/>
            <w:gridSpan w:val="3"/>
            <w:tcBorders>
              <w:top w:val="nil"/>
              <w:left w:val="nil"/>
              <w:bottom w:val="single" w:color="auto" w:sz="4" w:space="0"/>
              <w:right w:val="single" w:color="auto" w:sz="4" w:space="0"/>
            </w:tcBorders>
            <w:shd w:val="clear" w:color="auto" w:fill="auto"/>
            <w:noWrap/>
            <w:vAlign w:val="center"/>
          </w:tcPr>
          <w:p w14:paraId="51B045E3">
            <w:pPr>
              <w:spacing w:line="320" w:lineRule="exact"/>
              <w:jc w:val="right"/>
            </w:pPr>
          </w:p>
        </w:tc>
      </w:tr>
      <w:tr w14:paraId="0C24789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C0789D">
            <w:pPr>
              <w:spacing w:line="320" w:lineRule="exact"/>
            </w:pPr>
            <w:r>
              <w:rPr>
                <w:rFonts w:hint="eastAsia"/>
              </w:rPr>
              <w:t>2100717</w:t>
            </w:r>
          </w:p>
        </w:tc>
        <w:tc>
          <w:tcPr>
            <w:tcW w:w="1481" w:type="dxa"/>
            <w:tcBorders>
              <w:top w:val="nil"/>
              <w:left w:val="nil"/>
              <w:bottom w:val="single" w:color="auto" w:sz="4" w:space="0"/>
              <w:right w:val="single" w:color="auto" w:sz="4" w:space="0"/>
            </w:tcBorders>
            <w:shd w:val="clear" w:color="000000" w:fill="FFFFFF"/>
            <w:noWrap/>
            <w:vAlign w:val="center"/>
          </w:tcPr>
          <w:p w14:paraId="138BCBDA">
            <w:pPr>
              <w:spacing w:line="320" w:lineRule="exact"/>
            </w:pPr>
            <w:r>
              <w:rPr>
                <w:rFonts w:hint="eastAsia"/>
              </w:rPr>
              <w:t>计划生育服务</w:t>
            </w:r>
          </w:p>
        </w:tc>
        <w:tc>
          <w:tcPr>
            <w:tcW w:w="1952" w:type="dxa"/>
            <w:gridSpan w:val="3"/>
            <w:tcBorders>
              <w:top w:val="nil"/>
              <w:left w:val="nil"/>
              <w:bottom w:val="single" w:color="auto" w:sz="4" w:space="0"/>
              <w:right w:val="single" w:color="auto" w:sz="4" w:space="0"/>
            </w:tcBorders>
            <w:shd w:val="clear" w:color="auto" w:fill="auto"/>
            <w:noWrap/>
            <w:vAlign w:val="center"/>
          </w:tcPr>
          <w:p w14:paraId="431D934B">
            <w:pPr>
              <w:spacing w:line="320" w:lineRule="exact"/>
              <w:jc w:val="right"/>
              <w:rPr>
                <w:rFonts w:ascii="宋体" w:hAnsi="宋体" w:eastAsia="宋体" w:cs="宋体"/>
                <w:color w:val="000000"/>
                <w:sz w:val="22"/>
              </w:rPr>
            </w:pPr>
            <w:r>
              <w:rPr>
                <w:rFonts w:hint="eastAsia" w:ascii="宋体" w:hAnsi="宋体" w:eastAsia="宋体" w:cs="宋体"/>
                <w:color w:val="000000"/>
                <w:sz w:val="22"/>
              </w:rPr>
              <w:t>5.34　</w:t>
            </w:r>
          </w:p>
        </w:tc>
        <w:tc>
          <w:tcPr>
            <w:tcW w:w="1991" w:type="dxa"/>
            <w:gridSpan w:val="3"/>
            <w:tcBorders>
              <w:top w:val="nil"/>
              <w:left w:val="nil"/>
              <w:bottom w:val="single" w:color="auto" w:sz="4" w:space="0"/>
              <w:right w:val="single" w:color="auto" w:sz="4" w:space="0"/>
            </w:tcBorders>
            <w:shd w:val="clear" w:color="auto" w:fill="auto"/>
            <w:noWrap/>
            <w:vAlign w:val="center"/>
          </w:tcPr>
          <w:p w14:paraId="39CFF15D">
            <w:pPr>
              <w:spacing w:line="320" w:lineRule="exact"/>
              <w:jc w:val="right"/>
              <w:rPr>
                <w:rFonts w:ascii="宋体" w:hAnsi="宋体" w:eastAsia="宋体" w:cs="宋体"/>
                <w:color w:val="000000"/>
                <w:sz w:val="22"/>
              </w:rPr>
            </w:pPr>
            <w:r>
              <w:rPr>
                <w:rFonts w:hint="eastAsia" w:ascii="宋体" w:hAnsi="宋体" w:eastAsia="宋体" w:cs="宋体"/>
                <w:color w:val="000000"/>
                <w:sz w:val="22"/>
              </w:rPr>
              <w:t>5.34　</w:t>
            </w:r>
          </w:p>
        </w:tc>
        <w:tc>
          <w:tcPr>
            <w:tcW w:w="1991" w:type="dxa"/>
            <w:gridSpan w:val="2"/>
            <w:tcBorders>
              <w:top w:val="nil"/>
              <w:left w:val="nil"/>
              <w:bottom w:val="single" w:color="auto" w:sz="4" w:space="0"/>
              <w:right w:val="single" w:color="auto" w:sz="4" w:space="0"/>
            </w:tcBorders>
            <w:shd w:val="clear" w:color="auto" w:fill="auto"/>
            <w:noWrap/>
            <w:vAlign w:val="center"/>
          </w:tcPr>
          <w:p w14:paraId="6188C5BC">
            <w:pPr>
              <w:spacing w:line="320" w:lineRule="exact"/>
              <w:jc w:val="right"/>
              <w:rPr>
                <w:rFonts w:ascii="宋体" w:hAnsi="宋体" w:eastAsia="宋体" w:cs="宋体"/>
                <w:color w:val="000000"/>
                <w:sz w:val="22"/>
              </w:rPr>
            </w:pPr>
            <w:r>
              <w:rPr>
                <w:rFonts w:hint="eastAsia" w:ascii="宋体" w:hAnsi="宋体" w:eastAsia="宋体" w:cs="宋体"/>
                <w:color w:val="000000"/>
                <w:sz w:val="22"/>
              </w:rPr>
              <w:t>　</w:t>
            </w:r>
          </w:p>
        </w:tc>
        <w:tc>
          <w:tcPr>
            <w:tcW w:w="1991" w:type="dxa"/>
            <w:gridSpan w:val="3"/>
            <w:tcBorders>
              <w:top w:val="nil"/>
              <w:left w:val="nil"/>
              <w:bottom w:val="single" w:color="auto" w:sz="4" w:space="0"/>
              <w:right w:val="single" w:color="auto" w:sz="4" w:space="0"/>
            </w:tcBorders>
            <w:shd w:val="clear" w:color="auto" w:fill="auto"/>
            <w:noWrap/>
            <w:vAlign w:val="center"/>
          </w:tcPr>
          <w:p w14:paraId="1A4FDDBD">
            <w:pPr>
              <w:spacing w:line="320" w:lineRule="exact"/>
              <w:jc w:val="right"/>
            </w:pPr>
            <w:r>
              <w:rPr>
                <w:rFonts w:hint="eastAsia"/>
              </w:rPr>
              <w:t>　</w:t>
            </w:r>
          </w:p>
        </w:tc>
        <w:tc>
          <w:tcPr>
            <w:tcW w:w="1991" w:type="dxa"/>
            <w:gridSpan w:val="3"/>
            <w:tcBorders>
              <w:top w:val="nil"/>
              <w:left w:val="nil"/>
              <w:bottom w:val="single" w:color="auto" w:sz="4" w:space="0"/>
              <w:right w:val="single" w:color="auto" w:sz="4" w:space="0"/>
            </w:tcBorders>
            <w:shd w:val="clear" w:color="auto" w:fill="auto"/>
            <w:noWrap/>
            <w:vAlign w:val="center"/>
          </w:tcPr>
          <w:p w14:paraId="48A7AEAC">
            <w:pPr>
              <w:spacing w:line="320" w:lineRule="exact"/>
              <w:jc w:val="right"/>
            </w:pPr>
            <w:r>
              <w:rPr>
                <w:rFonts w:hint="eastAsia"/>
              </w:rPr>
              <w:t>　</w:t>
            </w:r>
          </w:p>
        </w:tc>
        <w:tc>
          <w:tcPr>
            <w:tcW w:w="2744" w:type="dxa"/>
            <w:gridSpan w:val="3"/>
            <w:tcBorders>
              <w:top w:val="nil"/>
              <w:left w:val="nil"/>
              <w:bottom w:val="single" w:color="auto" w:sz="4" w:space="0"/>
              <w:right w:val="single" w:color="auto" w:sz="4" w:space="0"/>
            </w:tcBorders>
            <w:shd w:val="clear" w:color="auto" w:fill="auto"/>
            <w:noWrap/>
            <w:vAlign w:val="center"/>
          </w:tcPr>
          <w:p w14:paraId="034EBE9A">
            <w:pPr>
              <w:spacing w:line="320" w:lineRule="exact"/>
              <w:jc w:val="right"/>
            </w:pPr>
            <w:r>
              <w:rPr>
                <w:rFonts w:hint="eastAsia"/>
              </w:rPr>
              <w:t>　</w:t>
            </w:r>
          </w:p>
        </w:tc>
      </w:tr>
      <w:tr w14:paraId="0C566C16">
        <w:tblPrEx>
          <w:tblCellMar>
            <w:top w:w="0" w:type="dxa"/>
            <w:left w:w="108" w:type="dxa"/>
            <w:bottom w:w="0" w:type="dxa"/>
            <w:right w:w="108" w:type="dxa"/>
          </w:tblCellMar>
        </w:tblPrEx>
        <w:trPr>
          <w:trHeight w:val="828" w:hRule="atLeast"/>
        </w:trPr>
        <w:tc>
          <w:tcPr>
            <w:tcW w:w="15640" w:type="dxa"/>
            <w:gridSpan w:val="20"/>
            <w:tcBorders>
              <w:top w:val="nil"/>
              <w:left w:val="nil"/>
              <w:bottom w:val="nil"/>
              <w:right w:val="nil"/>
            </w:tcBorders>
            <w:shd w:val="clear" w:color="auto" w:fill="auto"/>
            <w:vAlign w:val="center"/>
          </w:tcPr>
          <w:p w14:paraId="66E84C07">
            <w:pPr>
              <w:widowControl/>
              <w:spacing w:line="320" w:lineRule="exact"/>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r w14:paraId="51A7B1E8">
        <w:tblPrEx>
          <w:tblCellMar>
            <w:top w:w="0" w:type="dxa"/>
            <w:left w:w="108" w:type="dxa"/>
            <w:bottom w:w="0" w:type="dxa"/>
            <w:right w:w="108" w:type="dxa"/>
          </w:tblCellMar>
        </w:tblPrEx>
        <w:trPr>
          <w:gridAfter w:val="1"/>
          <w:wAfter w:w="119" w:type="dxa"/>
          <w:trHeight w:val="285" w:hRule="atLeast"/>
        </w:trPr>
        <w:tc>
          <w:tcPr>
            <w:tcW w:w="3595" w:type="dxa"/>
            <w:gridSpan w:val="4"/>
            <w:tcBorders>
              <w:top w:val="nil"/>
              <w:left w:val="nil"/>
              <w:bottom w:val="nil"/>
              <w:right w:val="nil"/>
            </w:tcBorders>
            <w:shd w:val="clear" w:color="auto" w:fill="auto"/>
            <w:noWrap/>
            <w:vAlign w:val="center"/>
          </w:tcPr>
          <w:p w14:paraId="23B04730">
            <w:pPr>
              <w:widowControl/>
              <w:spacing w:line="320" w:lineRule="exact"/>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325AB60F">
            <w:pPr>
              <w:widowControl/>
              <w:spacing w:line="320" w:lineRule="exact"/>
              <w:jc w:val="right"/>
              <w:rPr>
                <w:rFonts w:ascii="宋体" w:hAnsi="宋体" w:eastAsia="宋体" w:cs="宋体"/>
                <w:kern w:val="0"/>
                <w:sz w:val="24"/>
                <w:szCs w:val="24"/>
              </w:rPr>
            </w:pPr>
          </w:p>
        </w:tc>
        <w:tc>
          <w:tcPr>
            <w:tcW w:w="1574" w:type="dxa"/>
            <w:gridSpan w:val="3"/>
            <w:tcBorders>
              <w:top w:val="nil"/>
              <w:left w:val="nil"/>
              <w:bottom w:val="nil"/>
              <w:right w:val="nil"/>
            </w:tcBorders>
            <w:shd w:val="clear" w:color="auto" w:fill="auto"/>
            <w:noWrap/>
            <w:vAlign w:val="center"/>
          </w:tcPr>
          <w:p w14:paraId="755E6F7B">
            <w:pPr>
              <w:widowControl/>
              <w:spacing w:line="320" w:lineRule="exact"/>
              <w:jc w:val="right"/>
              <w:rPr>
                <w:rFonts w:ascii="宋体" w:hAnsi="宋体" w:eastAsia="宋体" w:cs="宋体"/>
                <w:kern w:val="0"/>
                <w:sz w:val="24"/>
                <w:szCs w:val="24"/>
              </w:rPr>
            </w:pPr>
          </w:p>
          <w:p w14:paraId="7CCA76DA">
            <w:pPr>
              <w:pStyle w:val="2"/>
            </w:pPr>
          </w:p>
          <w:p w14:paraId="013BAF92">
            <w:pPr>
              <w:pStyle w:val="3"/>
              <w:ind w:firstLine="480"/>
            </w:pPr>
          </w:p>
          <w:p w14:paraId="342B5165"/>
          <w:p w14:paraId="7750D134">
            <w:pPr>
              <w:pStyle w:val="2"/>
            </w:pPr>
          </w:p>
          <w:p w14:paraId="76E86436">
            <w:pPr>
              <w:pStyle w:val="3"/>
              <w:ind w:firstLine="480"/>
            </w:pPr>
          </w:p>
          <w:p w14:paraId="026F02CA"/>
          <w:p w14:paraId="00574EE7">
            <w:pPr>
              <w:pStyle w:val="2"/>
            </w:pPr>
          </w:p>
          <w:p w14:paraId="4F5C08F2">
            <w:pPr>
              <w:pStyle w:val="3"/>
              <w:ind w:firstLine="480"/>
            </w:pPr>
          </w:p>
          <w:p w14:paraId="2A5B88FE"/>
          <w:p w14:paraId="740F75C4">
            <w:pPr>
              <w:pStyle w:val="2"/>
            </w:pPr>
          </w:p>
          <w:p w14:paraId="78472B5C">
            <w:pPr>
              <w:pStyle w:val="3"/>
              <w:ind w:firstLine="480"/>
            </w:pPr>
          </w:p>
          <w:p w14:paraId="20C6720E"/>
          <w:p w14:paraId="4F37BAD5">
            <w:pPr>
              <w:pStyle w:val="2"/>
            </w:pPr>
          </w:p>
          <w:p w14:paraId="38EDFD37">
            <w:pPr>
              <w:pStyle w:val="3"/>
              <w:ind w:firstLine="480"/>
            </w:pPr>
          </w:p>
          <w:p w14:paraId="5D902A06"/>
          <w:p w14:paraId="16E8415D">
            <w:pPr>
              <w:pStyle w:val="2"/>
            </w:pPr>
          </w:p>
          <w:p w14:paraId="1F550A40">
            <w:pPr>
              <w:pStyle w:val="2"/>
            </w:pPr>
          </w:p>
        </w:tc>
        <w:tc>
          <w:tcPr>
            <w:tcW w:w="3547" w:type="dxa"/>
            <w:gridSpan w:val="4"/>
            <w:tcBorders>
              <w:top w:val="nil"/>
              <w:left w:val="nil"/>
              <w:bottom w:val="nil"/>
              <w:right w:val="nil"/>
            </w:tcBorders>
            <w:shd w:val="clear" w:color="auto" w:fill="auto"/>
            <w:noWrap/>
            <w:vAlign w:val="center"/>
          </w:tcPr>
          <w:p w14:paraId="6AC467FC">
            <w:pPr>
              <w:widowControl/>
              <w:spacing w:line="320" w:lineRule="exact"/>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58256E88">
            <w:pPr>
              <w:widowControl/>
              <w:spacing w:line="320" w:lineRule="exact"/>
              <w:jc w:val="right"/>
              <w:rPr>
                <w:rFonts w:ascii="宋体" w:hAnsi="宋体" w:eastAsia="宋体" w:cs="宋体"/>
                <w:kern w:val="0"/>
                <w:sz w:val="24"/>
                <w:szCs w:val="24"/>
              </w:rPr>
            </w:pPr>
          </w:p>
        </w:tc>
        <w:tc>
          <w:tcPr>
            <w:tcW w:w="1573" w:type="dxa"/>
            <w:gridSpan w:val="2"/>
            <w:tcBorders>
              <w:top w:val="nil"/>
              <w:left w:val="nil"/>
              <w:bottom w:val="nil"/>
              <w:right w:val="nil"/>
            </w:tcBorders>
            <w:shd w:val="clear" w:color="auto" w:fill="auto"/>
            <w:noWrap/>
            <w:vAlign w:val="center"/>
          </w:tcPr>
          <w:p w14:paraId="33CC2D8C">
            <w:pPr>
              <w:widowControl/>
              <w:spacing w:line="320" w:lineRule="exact"/>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4726CECF">
            <w:pPr>
              <w:widowControl/>
              <w:spacing w:line="320" w:lineRule="exact"/>
              <w:jc w:val="right"/>
              <w:rPr>
                <w:rFonts w:ascii="宋体" w:hAnsi="宋体" w:eastAsia="宋体" w:cs="宋体"/>
                <w:kern w:val="0"/>
                <w:sz w:val="24"/>
                <w:szCs w:val="24"/>
              </w:rPr>
            </w:pPr>
          </w:p>
        </w:tc>
        <w:tc>
          <w:tcPr>
            <w:tcW w:w="1394" w:type="dxa"/>
            <w:gridSpan w:val="2"/>
            <w:tcBorders>
              <w:top w:val="nil"/>
              <w:left w:val="nil"/>
              <w:bottom w:val="nil"/>
              <w:right w:val="nil"/>
            </w:tcBorders>
            <w:shd w:val="clear" w:color="auto" w:fill="auto"/>
            <w:noWrap/>
            <w:vAlign w:val="center"/>
          </w:tcPr>
          <w:p w14:paraId="1EF49A85">
            <w:pPr>
              <w:widowControl/>
              <w:spacing w:line="320" w:lineRule="exact"/>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2A835A17">
            <w:pPr>
              <w:widowControl/>
              <w:spacing w:line="320" w:lineRule="exact"/>
              <w:jc w:val="right"/>
              <w:rPr>
                <w:rFonts w:ascii="宋体" w:hAnsi="宋体" w:eastAsia="宋体" w:cs="宋体"/>
                <w:kern w:val="0"/>
                <w:sz w:val="24"/>
                <w:szCs w:val="24"/>
              </w:rPr>
            </w:pPr>
          </w:p>
        </w:tc>
      </w:tr>
      <w:tr w14:paraId="13231F92">
        <w:tblPrEx>
          <w:tblCellMar>
            <w:top w:w="0" w:type="dxa"/>
            <w:left w:w="108" w:type="dxa"/>
            <w:bottom w:w="0" w:type="dxa"/>
            <w:right w:w="108" w:type="dxa"/>
          </w:tblCellMar>
        </w:tblPrEx>
        <w:trPr>
          <w:gridAfter w:val="1"/>
          <w:wAfter w:w="119" w:type="dxa"/>
          <w:trHeight w:val="360" w:hRule="atLeast"/>
        </w:trPr>
        <w:tc>
          <w:tcPr>
            <w:tcW w:w="15521" w:type="dxa"/>
            <w:gridSpan w:val="19"/>
            <w:tcBorders>
              <w:top w:val="nil"/>
              <w:left w:val="nil"/>
              <w:bottom w:val="nil"/>
              <w:right w:val="nil"/>
            </w:tcBorders>
            <w:shd w:val="clear" w:color="auto" w:fill="auto"/>
            <w:noWrap/>
            <w:vAlign w:val="center"/>
          </w:tcPr>
          <w:p w14:paraId="53641C68">
            <w:pPr>
              <w:widowControl/>
              <w:spacing w:line="320" w:lineRule="exact"/>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1B462D67">
        <w:tblPrEx>
          <w:tblCellMar>
            <w:top w:w="0" w:type="dxa"/>
            <w:left w:w="108" w:type="dxa"/>
            <w:bottom w:w="0" w:type="dxa"/>
            <w:right w:w="108" w:type="dxa"/>
          </w:tblCellMar>
        </w:tblPrEx>
        <w:trPr>
          <w:gridAfter w:val="1"/>
          <w:wAfter w:w="119" w:type="dxa"/>
          <w:trHeight w:val="199" w:hRule="atLeast"/>
        </w:trPr>
        <w:tc>
          <w:tcPr>
            <w:tcW w:w="3595" w:type="dxa"/>
            <w:gridSpan w:val="4"/>
            <w:tcBorders>
              <w:top w:val="nil"/>
              <w:left w:val="nil"/>
              <w:bottom w:val="nil"/>
              <w:right w:val="nil"/>
            </w:tcBorders>
            <w:shd w:val="clear" w:color="000000" w:fill="FFFFFF"/>
            <w:noWrap/>
            <w:vAlign w:val="center"/>
          </w:tcPr>
          <w:p w14:paraId="566A75F0">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4D4896CE">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gridSpan w:val="2"/>
            <w:tcBorders>
              <w:top w:val="nil"/>
              <w:left w:val="nil"/>
              <w:bottom w:val="nil"/>
              <w:right w:val="nil"/>
            </w:tcBorders>
            <w:shd w:val="clear" w:color="000000" w:fill="FFFFFF"/>
            <w:noWrap/>
            <w:vAlign w:val="center"/>
          </w:tcPr>
          <w:p w14:paraId="57FD399C">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5"/>
            <w:tcBorders>
              <w:top w:val="nil"/>
              <w:left w:val="nil"/>
              <w:bottom w:val="nil"/>
              <w:right w:val="nil"/>
            </w:tcBorders>
            <w:shd w:val="clear" w:color="000000" w:fill="FFFFFF"/>
            <w:noWrap/>
            <w:vAlign w:val="center"/>
          </w:tcPr>
          <w:p w14:paraId="3F8ED2B5">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1AEFED23">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2"/>
            <w:tcBorders>
              <w:top w:val="nil"/>
              <w:left w:val="nil"/>
              <w:bottom w:val="nil"/>
              <w:right w:val="nil"/>
            </w:tcBorders>
            <w:shd w:val="clear" w:color="000000" w:fill="FFFFFF"/>
            <w:noWrap/>
            <w:vAlign w:val="center"/>
          </w:tcPr>
          <w:p w14:paraId="2265E4FB">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6ED66D2">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2"/>
            <w:tcBorders>
              <w:top w:val="nil"/>
              <w:left w:val="nil"/>
              <w:bottom w:val="nil"/>
              <w:right w:val="nil"/>
            </w:tcBorders>
            <w:shd w:val="clear" w:color="000000" w:fill="FFFFFF"/>
            <w:noWrap/>
            <w:vAlign w:val="center"/>
          </w:tcPr>
          <w:p w14:paraId="3D48FD22">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F9786EE">
            <w:pPr>
              <w:widowControl/>
              <w:spacing w:line="320" w:lineRule="exact"/>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13CD6883">
        <w:tblPrEx>
          <w:tblCellMar>
            <w:top w:w="0" w:type="dxa"/>
            <w:left w:w="108" w:type="dxa"/>
            <w:bottom w:w="0" w:type="dxa"/>
            <w:right w:w="108" w:type="dxa"/>
          </w:tblCellMar>
        </w:tblPrEx>
        <w:trPr>
          <w:gridAfter w:val="1"/>
          <w:wAfter w:w="119" w:type="dxa"/>
          <w:trHeight w:val="300" w:hRule="atLeast"/>
        </w:trPr>
        <w:tc>
          <w:tcPr>
            <w:tcW w:w="3595" w:type="dxa"/>
            <w:gridSpan w:val="4"/>
            <w:tcBorders>
              <w:top w:val="nil"/>
              <w:left w:val="nil"/>
              <w:bottom w:val="nil"/>
              <w:right w:val="nil"/>
            </w:tcBorders>
            <w:shd w:val="clear" w:color="000000" w:fill="FFFFFF"/>
            <w:noWrap/>
            <w:vAlign w:val="center"/>
          </w:tcPr>
          <w:p w14:paraId="67B51FFB">
            <w:pPr>
              <w:widowControl/>
              <w:spacing w:line="320" w:lineRule="exact"/>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69360E1D">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gridSpan w:val="2"/>
            <w:tcBorders>
              <w:top w:val="nil"/>
              <w:left w:val="nil"/>
              <w:bottom w:val="nil"/>
              <w:right w:val="nil"/>
            </w:tcBorders>
            <w:shd w:val="clear" w:color="000000" w:fill="FFFFFF"/>
            <w:noWrap/>
            <w:vAlign w:val="center"/>
          </w:tcPr>
          <w:p w14:paraId="7500B0CF">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5"/>
            <w:tcBorders>
              <w:top w:val="nil"/>
              <w:left w:val="nil"/>
              <w:bottom w:val="nil"/>
              <w:right w:val="nil"/>
            </w:tcBorders>
            <w:shd w:val="clear" w:color="000000" w:fill="FFFFFF"/>
            <w:noWrap/>
            <w:vAlign w:val="center"/>
          </w:tcPr>
          <w:p w14:paraId="5069D377">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3FBAEA40">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2"/>
            <w:tcBorders>
              <w:top w:val="nil"/>
              <w:left w:val="nil"/>
              <w:bottom w:val="nil"/>
              <w:right w:val="nil"/>
            </w:tcBorders>
            <w:shd w:val="clear" w:color="000000" w:fill="FFFFFF"/>
            <w:noWrap/>
            <w:vAlign w:val="center"/>
          </w:tcPr>
          <w:p w14:paraId="75BDAD5C">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6B87EBA">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2"/>
            <w:tcBorders>
              <w:top w:val="nil"/>
              <w:left w:val="nil"/>
              <w:bottom w:val="nil"/>
              <w:right w:val="nil"/>
            </w:tcBorders>
            <w:shd w:val="clear" w:color="000000" w:fill="FFFFFF"/>
            <w:noWrap/>
            <w:vAlign w:val="center"/>
          </w:tcPr>
          <w:p w14:paraId="7DC743CF">
            <w:pPr>
              <w:widowControl/>
              <w:spacing w:line="320" w:lineRule="exact"/>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B6C9AD2">
            <w:pPr>
              <w:widowControl/>
              <w:spacing w:line="320" w:lineRule="exact"/>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3A84DB97">
        <w:tblPrEx>
          <w:tblCellMar>
            <w:top w:w="0" w:type="dxa"/>
            <w:left w:w="108" w:type="dxa"/>
            <w:bottom w:w="0" w:type="dxa"/>
            <w:right w:w="108" w:type="dxa"/>
          </w:tblCellMar>
        </w:tblPrEx>
        <w:trPr>
          <w:gridAfter w:val="1"/>
          <w:wAfter w:w="119" w:type="dxa"/>
          <w:trHeight w:val="402" w:hRule="atLeast"/>
        </w:trPr>
        <w:tc>
          <w:tcPr>
            <w:tcW w:w="5109"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14:paraId="271248D0">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12"/>
            <w:tcBorders>
              <w:top w:val="single" w:color="auto" w:sz="4" w:space="0"/>
              <w:left w:val="nil"/>
              <w:bottom w:val="single" w:color="auto" w:sz="4" w:space="0"/>
              <w:right w:val="single" w:color="auto" w:sz="4" w:space="0"/>
            </w:tcBorders>
            <w:shd w:val="clear" w:color="000000" w:fill="FFFFFF"/>
            <w:noWrap/>
            <w:vAlign w:val="center"/>
          </w:tcPr>
          <w:p w14:paraId="211CFCE7">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591E5B0C">
        <w:tblPrEx>
          <w:tblCellMar>
            <w:top w:w="0" w:type="dxa"/>
            <w:left w:w="108" w:type="dxa"/>
            <w:bottom w:w="0" w:type="dxa"/>
            <w:right w:w="108" w:type="dxa"/>
          </w:tblCellMar>
        </w:tblPrEx>
        <w:trPr>
          <w:gridAfter w:val="1"/>
          <w:wAfter w:w="119" w:type="dxa"/>
          <w:trHeight w:val="630"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2B69D2AC">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37678FA3">
            <w:pPr>
              <w:widowControl/>
              <w:spacing w:line="320" w:lineRule="exact"/>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gridSpan w:val="2"/>
            <w:tcBorders>
              <w:top w:val="nil"/>
              <w:left w:val="nil"/>
              <w:bottom w:val="single" w:color="auto" w:sz="4" w:space="0"/>
              <w:right w:val="single" w:color="auto" w:sz="4" w:space="0"/>
            </w:tcBorders>
            <w:shd w:val="clear" w:color="auto" w:fill="auto"/>
            <w:noWrap/>
            <w:vAlign w:val="center"/>
          </w:tcPr>
          <w:p w14:paraId="432E3691">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3"/>
            <w:tcBorders>
              <w:top w:val="nil"/>
              <w:left w:val="nil"/>
              <w:bottom w:val="single" w:color="auto" w:sz="4" w:space="0"/>
              <w:right w:val="single" w:color="auto" w:sz="4" w:space="0"/>
            </w:tcBorders>
            <w:shd w:val="clear" w:color="auto" w:fill="auto"/>
            <w:noWrap/>
            <w:vAlign w:val="center"/>
          </w:tcPr>
          <w:p w14:paraId="7FDC1F78">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3"/>
            <w:tcBorders>
              <w:top w:val="nil"/>
              <w:left w:val="nil"/>
              <w:bottom w:val="single" w:color="auto" w:sz="4" w:space="0"/>
              <w:right w:val="single" w:color="auto" w:sz="4" w:space="0"/>
            </w:tcBorders>
            <w:shd w:val="clear" w:color="auto" w:fill="auto"/>
            <w:noWrap/>
            <w:vAlign w:val="center"/>
          </w:tcPr>
          <w:p w14:paraId="00160852">
            <w:pPr>
              <w:widowControl/>
              <w:spacing w:line="320" w:lineRule="exact"/>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gridSpan w:val="2"/>
            <w:tcBorders>
              <w:top w:val="nil"/>
              <w:left w:val="nil"/>
              <w:bottom w:val="single" w:color="auto" w:sz="4" w:space="0"/>
              <w:right w:val="single" w:color="auto" w:sz="4" w:space="0"/>
            </w:tcBorders>
            <w:shd w:val="clear" w:color="auto" w:fill="auto"/>
            <w:noWrap/>
            <w:vAlign w:val="center"/>
          </w:tcPr>
          <w:p w14:paraId="05C361FC">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0CDB4F78">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gridSpan w:val="2"/>
            <w:tcBorders>
              <w:top w:val="nil"/>
              <w:left w:val="nil"/>
              <w:bottom w:val="single" w:color="auto" w:sz="4" w:space="0"/>
              <w:right w:val="single" w:color="auto" w:sz="4" w:space="0"/>
            </w:tcBorders>
            <w:shd w:val="clear" w:color="auto" w:fill="auto"/>
            <w:vAlign w:val="center"/>
          </w:tcPr>
          <w:p w14:paraId="239105E4">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5381F6D6">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1BD15729">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16424CB5">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223C941B">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gridSpan w:val="2"/>
            <w:tcBorders>
              <w:top w:val="nil"/>
              <w:left w:val="nil"/>
              <w:bottom w:val="single" w:color="auto" w:sz="4" w:space="0"/>
              <w:right w:val="single" w:color="auto" w:sz="4" w:space="0"/>
            </w:tcBorders>
            <w:shd w:val="clear" w:color="auto" w:fill="auto"/>
            <w:noWrap/>
            <w:vAlign w:val="center"/>
          </w:tcPr>
          <w:p w14:paraId="40CC4EB5">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3"/>
            <w:tcBorders>
              <w:top w:val="nil"/>
              <w:left w:val="nil"/>
              <w:bottom w:val="single" w:color="auto" w:sz="4" w:space="0"/>
              <w:right w:val="single" w:color="auto" w:sz="4" w:space="0"/>
            </w:tcBorders>
            <w:shd w:val="clear" w:color="auto" w:fill="auto"/>
            <w:noWrap/>
            <w:vAlign w:val="center"/>
          </w:tcPr>
          <w:p w14:paraId="10956D7F">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3"/>
            <w:tcBorders>
              <w:top w:val="nil"/>
              <w:left w:val="nil"/>
              <w:bottom w:val="single" w:color="auto" w:sz="4" w:space="0"/>
              <w:right w:val="single" w:color="auto" w:sz="4" w:space="0"/>
            </w:tcBorders>
            <w:shd w:val="clear" w:color="auto" w:fill="auto"/>
            <w:noWrap/>
            <w:vAlign w:val="center"/>
          </w:tcPr>
          <w:p w14:paraId="5D1146AB">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2"/>
            <w:tcBorders>
              <w:top w:val="nil"/>
              <w:left w:val="nil"/>
              <w:bottom w:val="single" w:color="auto" w:sz="4" w:space="0"/>
              <w:right w:val="single" w:color="auto" w:sz="4" w:space="0"/>
            </w:tcBorders>
            <w:shd w:val="clear" w:color="auto" w:fill="auto"/>
            <w:noWrap/>
            <w:vAlign w:val="center"/>
          </w:tcPr>
          <w:p w14:paraId="102AF392">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0E9424C2">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gridSpan w:val="2"/>
            <w:tcBorders>
              <w:top w:val="nil"/>
              <w:left w:val="nil"/>
              <w:bottom w:val="single" w:color="auto" w:sz="4" w:space="0"/>
              <w:right w:val="single" w:color="auto" w:sz="4" w:space="0"/>
            </w:tcBorders>
            <w:shd w:val="clear" w:color="auto" w:fill="auto"/>
            <w:noWrap/>
            <w:vAlign w:val="center"/>
          </w:tcPr>
          <w:p w14:paraId="626A8C18">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4528FB9E">
            <w:pPr>
              <w:widowControl/>
              <w:spacing w:line="320" w:lineRule="exact"/>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6069103E">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082917AF">
            <w:pPr>
              <w:widowControl/>
              <w:spacing w:line="320" w:lineRule="exact"/>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095F7966">
            <w:pPr>
              <w:widowControl/>
              <w:spacing w:line="320" w:lineRule="exact"/>
              <w:jc w:val="center"/>
              <w:rPr>
                <w:rFonts w:ascii="宋体" w:hAnsi="宋体" w:eastAsia="宋体" w:cs="宋体"/>
                <w:kern w:val="0"/>
                <w:sz w:val="22"/>
              </w:rPr>
            </w:pPr>
            <w:r>
              <w:rPr>
                <w:rFonts w:hint="eastAsia" w:ascii="宋体" w:hAnsi="宋体" w:eastAsia="宋体" w:cs="宋体"/>
                <w:kern w:val="0"/>
                <w:sz w:val="22"/>
              </w:rPr>
              <w:t>1</w:t>
            </w:r>
          </w:p>
        </w:tc>
        <w:tc>
          <w:tcPr>
            <w:tcW w:w="1078" w:type="dxa"/>
            <w:gridSpan w:val="2"/>
            <w:tcBorders>
              <w:top w:val="nil"/>
              <w:left w:val="nil"/>
              <w:bottom w:val="single" w:color="auto" w:sz="4" w:space="0"/>
              <w:right w:val="single" w:color="auto" w:sz="4" w:space="0"/>
            </w:tcBorders>
            <w:shd w:val="clear" w:color="auto" w:fill="auto"/>
            <w:noWrap/>
            <w:vAlign w:val="center"/>
          </w:tcPr>
          <w:p w14:paraId="0C5222B1">
            <w:pPr>
              <w:widowControl/>
              <w:spacing w:line="320" w:lineRule="exact"/>
              <w:jc w:val="right"/>
              <w:rPr>
                <w:rFonts w:ascii="宋体" w:hAnsi="宋体" w:eastAsia="宋体" w:cs="宋体"/>
                <w:kern w:val="0"/>
                <w:sz w:val="22"/>
              </w:rPr>
            </w:pPr>
            <w:r>
              <w:rPr>
                <w:rFonts w:hint="eastAsia" w:ascii="宋体" w:hAnsi="宋体" w:eastAsia="宋体" w:cs="宋体"/>
                <w:kern w:val="0"/>
                <w:sz w:val="22"/>
              </w:rPr>
              <w:t>2769.45　</w:t>
            </w:r>
          </w:p>
        </w:tc>
        <w:tc>
          <w:tcPr>
            <w:tcW w:w="3411" w:type="dxa"/>
            <w:gridSpan w:val="3"/>
            <w:tcBorders>
              <w:top w:val="nil"/>
              <w:left w:val="nil"/>
              <w:bottom w:val="single" w:color="auto" w:sz="4" w:space="0"/>
              <w:right w:val="single" w:color="auto" w:sz="4" w:space="0"/>
            </w:tcBorders>
            <w:shd w:val="clear" w:color="auto" w:fill="auto"/>
            <w:noWrap/>
            <w:vAlign w:val="center"/>
          </w:tcPr>
          <w:p w14:paraId="66112607">
            <w:pPr>
              <w:widowControl/>
              <w:spacing w:line="320" w:lineRule="exact"/>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095A6F0E">
            <w:pPr>
              <w:widowControl/>
              <w:spacing w:line="320" w:lineRule="exact"/>
              <w:jc w:val="center"/>
              <w:rPr>
                <w:rFonts w:ascii="宋体" w:hAnsi="宋体" w:eastAsia="宋体" w:cs="宋体"/>
                <w:kern w:val="0"/>
                <w:sz w:val="22"/>
              </w:rPr>
            </w:pPr>
            <w:r>
              <w:rPr>
                <w:rFonts w:hint="eastAsia" w:ascii="宋体" w:hAnsi="宋体" w:eastAsia="宋体" w:cs="宋体"/>
                <w:kern w:val="0"/>
                <w:sz w:val="22"/>
              </w:rPr>
              <w:t>16</w:t>
            </w:r>
          </w:p>
        </w:tc>
        <w:tc>
          <w:tcPr>
            <w:tcW w:w="1573" w:type="dxa"/>
            <w:gridSpan w:val="2"/>
            <w:tcBorders>
              <w:top w:val="nil"/>
              <w:left w:val="nil"/>
              <w:bottom w:val="single" w:color="auto" w:sz="4" w:space="0"/>
              <w:right w:val="single" w:color="auto" w:sz="4" w:space="0"/>
            </w:tcBorders>
            <w:shd w:val="clear" w:color="auto" w:fill="auto"/>
            <w:noWrap/>
            <w:vAlign w:val="center"/>
          </w:tcPr>
          <w:p w14:paraId="044BD0E1">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9B54AA1">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183A22FA">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3CC8926">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r>
      <w:tr w14:paraId="322428D1">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77051293">
            <w:pPr>
              <w:widowControl/>
              <w:spacing w:line="320" w:lineRule="exact"/>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7FE26CFC">
            <w:pPr>
              <w:widowControl/>
              <w:spacing w:line="320" w:lineRule="exact"/>
              <w:jc w:val="center"/>
              <w:rPr>
                <w:rFonts w:ascii="宋体" w:hAnsi="宋体" w:eastAsia="宋体" w:cs="宋体"/>
                <w:kern w:val="0"/>
                <w:sz w:val="22"/>
              </w:rPr>
            </w:pPr>
            <w:r>
              <w:rPr>
                <w:rFonts w:hint="eastAsia" w:ascii="宋体" w:hAnsi="宋体" w:eastAsia="宋体" w:cs="宋体"/>
                <w:kern w:val="0"/>
                <w:sz w:val="22"/>
              </w:rPr>
              <w:t>2</w:t>
            </w:r>
          </w:p>
        </w:tc>
        <w:tc>
          <w:tcPr>
            <w:tcW w:w="1078" w:type="dxa"/>
            <w:gridSpan w:val="2"/>
            <w:tcBorders>
              <w:top w:val="nil"/>
              <w:left w:val="nil"/>
              <w:bottom w:val="single" w:color="auto" w:sz="4" w:space="0"/>
              <w:right w:val="single" w:color="auto" w:sz="4" w:space="0"/>
            </w:tcBorders>
            <w:shd w:val="clear" w:color="auto" w:fill="auto"/>
            <w:noWrap/>
            <w:vAlign w:val="center"/>
          </w:tcPr>
          <w:p w14:paraId="15FDD371">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1E9F0512">
            <w:pPr>
              <w:widowControl/>
              <w:spacing w:line="320" w:lineRule="exact"/>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502BA224">
            <w:pPr>
              <w:widowControl/>
              <w:spacing w:line="320" w:lineRule="exact"/>
              <w:jc w:val="center"/>
              <w:rPr>
                <w:rFonts w:ascii="宋体" w:hAnsi="宋体" w:eastAsia="宋体" w:cs="宋体"/>
                <w:kern w:val="0"/>
                <w:sz w:val="22"/>
              </w:rPr>
            </w:pPr>
            <w:r>
              <w:rPr>
                <w:rFonts w:hint="eastAsia" w:ascii="宋体" w:hAnsi="宋体" w:eastAsia="宋体" w:cs="宋体"/>
                <w:kern w:val="0"/>
                <w:sz w:val="22"/>
              </w:rPr>
              <w:t>17</w:t>
            </w:r>
          </w:p>
        </w:tc>
        <w:tc>
          <w:tcPr>
            <w:tcW w:w="1573" w:type="dxa"/>
            <w:gridSpan w:val="2"/>
            <w:tcBorders>
              <w:top w:val="nil"/>
              <w:left w:val="nil"/>
              <w:bottom w:val="single" w:color="auto" w:sz="4" w:space="0"/>
              <w:right w:val="single" w:color="auto" w:sz="4" w:space="0"/>
            </w:tcBorders>
            <w:shd w:val="clear" w:color="auto" w:fill="auto"/>
            <w:noWrap/>
            <w:vAlign w:val="center"/>
          </w:tcPr>
          <w:p w14:paraId="4E868130">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ADA3650">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51D9E3D3">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0DA5519">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r>
      <w:tr w14:paraId="0E9248AA">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090E3759">
            <w:pPr>
              <w:widowControl/>
              <w:spacing w:line="320" w:lineRule="exact"/>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5E7B4813">
            <w:pPr>
              <w:widowControl/>
              <w:spacing w:line="320" w:lineRule="exact"/>
              <w:jc w:val="center"/>
              <w:rPr>
                <w:rFonts w:ascii="宋体" w:hAnsi="宋体" w:eastAsia="宋体" w:cs="宋体"/>
                <w:kern w:val="0"/>
                <w:sz w:val="22"/>
              </w:rPr>
            </w:pPr>
            <w:r>
              <w:rPr>
                <w:rFonts w:hint="eastAsia" w:ascii="宋体" w:hAnsi="宋体" w:eastAsia="宋体" w:cs="宋体"/>
                <w:kern w:val="0"/>
                <w:sz w:val="22"/>
              </w:rPr>
              <w:t>3</w:t>
            </w:r>
          </w:p>
        </w:tc>
        <w:tc>
          <w:tcPr>
            <w:tcW w:w="1078" w:type="dxa"/>
            <w:gridSpan w:val="2"/>
            <w:tcBorders>
              <w:top w:val="nil"/>
              <w:left w:val="nil"/>
              <w:bottom w:val="single" w:color="auto" w:sz="4" w:space="0"/>
              <w:right w:val="single" w:color="auto" w:sz="4" w:space="0"/>
            </w:tcBorders>
            <w:shd w:val="clear" w:color="auto" w:fill="auto"/>
            <w:noWrap/>
            <w:vAlign w:val="center"/>
          </w:tcPr>
          <w:p w14:paraId="7985620A">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5A44872E">
            <w:pPr>
              <w:widowControl/>
              <w:spacing w:line="320" w:lineRule="exact"/>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5405BC49">
            <w:pPr>
              <w:widowControl/>
              <w:spacing w:line="320" w:lineRule="exact"/>
              <w:jc w:val="center"/>
              <w:rPr>
                <w:rFonts w:ascii="宋体" w:hAnsi="宋体" w:eastAsia="宋体" w:cs="宋体"/>
                <w:kern w:val="0"/>
                <w:sz w:val="22"/>
              </w:rPr>
            </w:pPr>
            <w:r>
              <w:rPr>
                <w:rFonts w:hint="eastAsia" w:ascii="宋体" w:hAnsi="宋体" w:eastAsia="宋体" w:cs="宋体"/>
                <w:kern w:val="0"/>
                <w:sz w:val="22"/>
              </w:rPr>
              <w:t>18</w:t>
            </w:r>
          </w:p>
        </w:tc>
        <w:tc>
          <w:tcPr>
            <w:tcW w:w="1573" w:type="dxa"/>
            <w:gridSpan w:val="2"/>
            <w:tcBorders>
              <w:top w:val="nil"/>
              <w:left w:val="nil"/>
              <w:bottom w:val="single" w:color="auto" w:sz="4" w:space="0"/>
              <w:right w:val="single" w:color="auto" w:sz="4" w:space="0"/>
            </w:tcBorders>
            <w:shd w:val="clear" w:color="auto" w:fill="auto"/>
            <w:noWrap/>
            <w:vAlign w:val="center"/>
          </w:tcPr>
          <w:p w14:paraId="6E420AF9">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8117C10">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5A9C122F">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99FD464">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r>
      <w:tr w14:paraId="129DCF67">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41F98353">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73F2EF7">
            <w:pPr>
              <w:widowControl/>
              <w:spacing w:line="320" w:lineRule="exact"/>
              <w:jc w:val="center"/>
              <w:rPr>
                <w:rFonts w:ascii="宋体" w:hAnsi="宋体" w:eastAsia="宋体" w:cs="宋体"/>
                <w:kern w:val="0"/>
                <w:sz w:val="22"/>
              </w:rPr>
            </w:pPr>
            <w:r>
              <w:rPr>
                <w:rFonts w:hint="eastAsia" w:ascii="宋体" w:hAnsi="宋体" w:eastAsia="宋体" w:cs="宋体"/>
                <w:kern w:val="0"/>
                <w:sz w:val="22"/>
              </w:rPr>
              <w:t>4</w:t>
            </w:r>
          </w:p>
        </w:tc>
        <w:tc>
          <w:tcPr>
            <w:tcW w:w="1078" w:type="dxa"/>
            <w:gridSpan w:val="2"/>
            <w:tcBorders>
              <w:top w:val="nil"/>
              <w:left w:val="nil"/>
              <w:bottom w:val="single" w:color="auto" w:sz="4" w:space="0"/>
              <w:right w:val="single" w:color="auto" w:sz="4" w:space="0"/>
            </w:tcBorders>
            <w:shd w:val="clear" w:color="auto" w:fill="auto"/>
            <w:noWrap/>
            <w:vAlign w:val="center"/>
          </w:tcPr>
          <w:p w14:paraId="14C25B5F">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4C17FFE3">
            <w:pPr>
              <w:widowControl/>
              <w:spacing w:line="320" w:lineRule="exact"/>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653F970D">
            <w:pPr>
              <w:widowControl/>
              <w:spacing w:line="320" w:lineRule="exact"/>
              <w:jc w:val="center"/>
              <w:rPr>
                <w:rFonts w:ascii="宋体" w:hAnsi="宋体" w:eastAsia="宋体" w:cs="宋体"/>
                <w:kern w:val="0"/>
                <w:sz w:val="22"/>
              </w:rPr>
            </w:pPr>
            <w:r>
              <w:rPr>
                <w:rFonts w:hint="eastAsia" w:ascii="宋体" w:hAnsi="宋体" w:eastAsia="宋体" w:cs="宋体"/>
                <w:kern w:val="0"/>
                <w:sz w:val="22"/>
              </w:rPr>
              <w:t>19</w:t>
            </w:r>
          </w:p>
        </w:tc>
        <w:tc>
          <w:tcPr>
            <w:tcW w:w="1573" w:type="dxa"/>
            <w:gridSpan w:val="2"/>
            <w:tcBorders>
              <w:top w:val="nil"/>
              <w:left w:val="nil"/>
              <w:bottom w:val="single" w:color="auto" w:sz="4" w:space="0"/>
              <w:right w:val="single" w:color="auto" w:sz="4" w:space="0"/>
            </w:tcBorders>
            <w:shd w:val="clear" w:color="auto" w:fill="auto"/>
            <w:noWrap/>
            <w:vAlign w:val="center"/>
          </w:tcPr>
          <w:p w14:paraId="13F68071">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DCCBB69">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4DC05C62">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5BA9B48">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r>
      <w:tr w14:paraId="1B5AD319">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0F710230">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D83123F">
            <w:pPr>
              <w:widowControl/>
              <w:spacing w:line="320" w:lineRule="exact"/>
              <w:jc w:val="center"/>
              <w:rPr>
                <w:rFonts w:ascii="宋体" w:hAnsi="宋体" w:eastAsia="宋体" w:cs="宋体"/>
                <w:kern w:val="0"/>
                <w:sz w:val="22"/>
              </w:rPr>
            </w:pPr>
            <w:r>
              <w:rPr>
                <w:rFonts w:hint="eastAsia" w:ascii="宋体" w:hAnsi="宋体" w:eastAsia="宋体" w:cs="宋体"/>
                <w:kern w:val="0"/>
                <w:sz w:val="22"/>
              </w:rPr>
              <w:t>5</w:t>
            </w:r>
          </w:p>
        </w:tc>
        <w:tc>
          <w:tcPr>
            <w:tcW w:w="1078" w:type="dxa"/>
            <w:gridSpan w:val="2"/>
            <w:tcBorders>
              <w:top w:val="nil"/>
              <w:left w:val="nil"/>
              <w:bottom w:val="single" w:color="auto" w:sz="4" w:space="0"/>
              <w:right w:val="single" w:color="auto" w:sz="4" w:space="0"/>
            </w:tcBorders>
            <w:shd w:val="clear" w:color="auto" w:fill="auto"/>
            <w:noWrap/>
            <w:vAlign w:val="center"/>
          </w:tcPr>
          <w:p w14:paraId="49C81469">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5E9E6A97">
            <w:pPr>
              <w:widowControl/>
              <w:spacing w:line="320" w:lineRule="exact"/>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4B575FE6">
            <w:pPr>
              <w:widowControl/>
              <w:spacing w:line="320" w:lineRule="exact"/>
              <w:jc w:val="center"/>
              <w:rPr>
                <w:rFonts w:ascii="宋体" w:hAnsi="宋体" w:eastAsia="宋体" w:cs="宋体"/>
                <w:kern w:val="0"/>
                <w:sz w:val="22"/>
              </w:rPr>
            </w:pPr>
            <w:r>
              <w:rPr>
                <w:rFonts w:hint="eastAsia" w:ascii="宋体" w:hAnsi="宋体" w:eastAsia="宋体" w:cs="宋体"/>
                <w:kern w:val="0"/>
                <w:sz w:val="22"/>
              </w:rPr>
              <w:t>20</w:t>
            </w:r>
          </w:p>
        </w:tc>
        <w:tc>
          <w:tcPr>
            <w:tcW w:w="1573" w:type="dxa"/>
            <w:gridSpan w:val="2"/>
            <w:tcBorders>
              <w:top w:val="nil"/>
              <w:left w:val="nil"/>
              <w:bottom w:val="single" w:color="auto" w:sz="4" w:space="0"/>
              <w:right w:val="single" w:color="auto" w:sz="4" w:space="0"/>
            </w:tcBorders>
            <w:shd w:val="clear" w:color="auto" w:fill="auto"/>
            <w:noWrap/>
            <w:vAlign w:val="center"/>
          </w:tcPr>
          <w:p w14:paraId="08EEE419">
            <w:pPr>
              <w:widowControl/>
              <w:spacing w:line="320" w:lineRule="exact"/>
              <w:jc w:val="center"/>
              <w:rPr>
                <w:rFonts w:ascii="宋体" w:hAnsi="宋体" w:eastAsia="宋体" w:cs="宋体"/>
                <w:kern w:val="0"/>
                <w:sz w:val="22"/>
              </w:rPr>
            </w:pPr>
            <w:r>
              <w:rPr>
                <w:rFonts w:hint="eastAsia" w:ascii="宋体" w:hAnsi="宋体" w:eastAsia="宋体" w:cs="宋体"/>
                <w:kern w:val="0"/>
                <w:sz w:val="22"/>
              </w:rPr>
              <w:t>2551.81　</w:t>
            </w:r>
          </w:p>
        </w:tc>
        <w:tc>
          <w:tcPr>
            <w:tcW w:w="1394" w:type="dxa"/>
            <w:tcBorders>
              <w:top w:val="nil"/>
              <w:left w:val="nil"/>
              <w:bottom w:val="single" w:color="auto" w:sz="4" w:space="0"/>
              <w:right w:val="single" w:color="auto" w:sz="4" w:space="0"/>
            </w:tcBorders>
            <w:shd w:val="clear" w:color="auto" w:fill="auto"/>
            <w:noWrap/>
            <w:vAlign w:val="center"/>
          </w:tcPr>
          <w:p w14:paraId="6326FB61">
            <w:pPr>
              <w:widowControl/>
              <w:spacing w:line="320" w:lineRule="exact"/>
              <w:jc w:val="center"/>
              <w:rPr>
                <w:rFonts w:ascii="宋体" w:hAnsi="宋体" w:eastAsia="宋体" w:cs="宋体"/>
                <w:kern w:val="0"/>
                <w:sz w:val="22"/>
              </w:rPr>
            </w:pPr>
            <w:r>
              <w:rPr>
                <w:rFonts w:hint="eastAsia" w:ascii="宋体" w:hAnsi="宋体" w:eastAsia="宋体" w:cs="宋体"/>
                <w:kern w:val="0"/>
                <w:sz w:val="22"/>
              </w:rPr>
              <w:t>2551.81　</w:t>
            </w:r>
          </w:p>
        </w:tc>
        <w:tc>
          <w:tcPr>
            <w:tcW w:w="1394" w:type="dxa"/>
            <w:gridSpan w:val="2"/>
            <w:tcBorders>
              <w:top w:val="nil"/>
              <w:left w:val="nil"/>
              <w:bottom w:val="single" w:color="auto" w:sz="4" w:space="0"/>
              <w:right w:val="single" w:color="auto" w:sz="4" w:space="0"/>
            </w:tcBorders>
            <w:shd w:val="clear" w:color="auto" w:fill="auto"/>
            <w:noWrap/>
            <w:vAlign w:val="center"/>
          </w:tcPr>
          <w:p w14:paraId="086A8310">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BF7E345">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r>
      <w:tr w14:paraId="4DE9BF59">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1CF5122C">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DB441A7">
            <w:pPr>
              <w:widowControl/>
              <w:spacing w:line="320" w:lineRule="exact"/>
              <w:jc w:val="center"/>
              <w:rPr>
                <w:rFonts w:ascii="宋体" w:hAnsi="宋体" w:eastAsia="宋体" w:cs="宋体"/>
                <w:kern w:val="0"/>
                <w:sz w:val="22"/>
              </w:rPr>
            </w:pPr>
            <w:r>
              <w:rPr>
                <w:rFonts w:hint="eastAsia" w:ascii="宋体" w:hAnsi="宋体" w:eastAsia="宋体" w:cs="宋体"/>
                <w:kern w:val="0"/>
                <w:sz w:val="22"/>
              </w:rPr>
              <w:t>6</w:t>
            </w:r>
          </w:p>
        </w:tc>
        <w:tc>
          <w:tcPr>
            <w:tcW w:w="1078" w:type="dxa"/>
            <w:gridSpan w:val="2"/>
            <w:tcBorders>
              <w:top w:val="nil"/>
              <w:left w:val="nil"/>
              <w:bottom w:val="single" w:color="auto" w:sz="4" w:space="0"/>
              <w:right w:val="single" w:color="auto" w:sz="4" w:space="0"/>
            </w:tcBorders>
            <w:shd w:val="clear" w:color="auto" w:fill="auto"/>
            <w:noWrap/>
            <w:vAlign w:val="center"/>
          </w:tcPr>
          <w:p w14:paraId="2D00BAEC">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5BBB167D">
            <w:pPr>
              <w:widowControl/>
              <w:spacing w:line="320" w:lineRule="exact"/>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7E435190">
            <w:pPr>
              <w:widowControl/>
              <w:spacing w:line="320" w:lineRule="exact"/>
              <w:jc w:val="center"/>
              <w:rPr>
                <w:rFonts w:ascii="宋体" w:hAnsi="宋体" w:eastAsia="宋体" w:cs="宋体"/>
                <w:kern w:val="0"/>
                <w:sz w:val="22"/>
              </w:rPr>
            </w:pPr>
            <w:r>
              <w:rPr>
                <w:rFonts w:hint="eastAsia" w:ascii="宋体" w:hAnsi="宋体" w:eastAsia="宋体" w:cs="宋体"/>
                <w:kern w:val="0"/>
                <w:sz w:val="22"/>
              </w:rPr>
              <w:t>21</w:t>
            </w:r>
          </w:p>
        </w:tc>
        <w:tc>
          <w:tcPr>
            <w:tcW w:w="1573" w:type="dxa"/>
            <w:gridSpan w:val="2"/>
            <w:tcBorders>
              <w:top w:val="nil"/>
              <w:left w:val="nil"/>
              <w:bottom w:val="single" w:color="auto" w:sz="4" w:space="0"/>
              <w:right w:val="single" w:color="auto" w:sz="4" w:space="0"/>
            </w:tcBorders>
            <w:shd w:val="clear" w:color="auto" w:fill="auto"/>
            <w:noWrap/>
            <w:vAlign w:val="center"/>
          </w:tcPr>
          <w:p w14:paraId="5855115C">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3BFEDCF">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32DCD7E9">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AB993DA">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r>
      <w:tr w14:paraId="01338625">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065090C5">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8F7CF5A">
            <w:pPr>
              <w:widowControl/>
              <w:spacing w:line="320" w:lineRule="exact"/>
              <w:jc w:val="center"/>
              <w:rPr>
                <w:rFonts w:ascii="宋体" w:hAnsi="宋体" w:eastAsia="宋体" w:cs="宋体"/>
                <w:kern w:val="0"/>
                <w:sz w:val="22"/>
              </w:rPr>
            </w:pPr>
            <w:r>
              <w:rPr>
                <w:rFonts w:hint="eastAsia" w:ascii="宋体" w:hAnsi="宋体" w:eastAsia="宋体" w:cs="宋体"/>
                <w:kern w:val="0"/>
                <w:sz w:val="22"/>
              </w:rPr>
              <w:t>7</w:t>
            </w:r>
          </w:p>
        </w:tc>
        <w:tc>
          <w:tcPr>
            <w:tcW w:w="1078" w:type="dxa"/>
            <w:gridSpan w:val="2"/>
            <w:tcBorders>
              <w:top w:val="nil"/>
              <w:left w:val="nil"/>
              <w:bottom w:val="single" w:color="auto" w:sz="4" w:space="0"/>
              <w:right w:val="single" w:color="auto" w:sz="4" w:space="0"/>
            </w:tcBorders>
            <w:shd w:val="clear" w:color="auto" w:fill="auto"/>
            <w:noWrap/>
            <w:vAlign w:val="center"/>
          </w:tcPr>
          <w:p w14:paraId="1F438467">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65B1A18F">
            <w:pPr>
              <w:widowControl/>
              <w:spacing w:line="320" w:lineRule="exact"/>
              <w:jc w:val="left"/>
              <w:rPr>
                <w:rFonts w:ascii="宋体" w:hAnsi="宋体" w:eastAsia="宋体" w:cs="宋体"/>
                <w:color w:val="000000"/>
                <w:sz w:val="24"/>
                <w:szCs w:val="24"/>
              </w:rPr>
            </w:pPr>
            <w:r>
              <w:rPr>
                <w:rFonts w:hint="eastAsia" w:ascii="宋体" w:hAnsi="宋体" w:eastAsia="宋体" w:cs="宋体"/>
                <w:kern w:val="0"/>
                <w:sz w:val="22"/>
              </w:rPr>
              <w:t>七、文化旅游体育与传媒支出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36D6DD0D">
            <w:pPr>
              <w:widowControl/>
              <w:spacing w:line="320" w:lineRule="exact"/>
              <w:jc w:val="center"/>
              <w:rPr>
                <w:rFonts w:ascii="宋体" w:hAnsi="宋体" w:eastAsia="宋体" w:cs="宋体"/>
                <w:kern w:val="0"/>
                <w:sz w:val="22"/>
              </w:rPr>
            </w:pPr>
            <w:r>
              <w:rPr>
                <w:rFonts w:hint="eastAsia" w:ascii="宋体" w:hAnsi="宋体" w:eastAsia="宋体" w:cs="宋体"/>
                <w:kern w:val="0"/>
                <w:sz w:val="22"/>
              </w:rPr>
              <w:t>22</w:t>
            </w:r>
          </w:p>
        </w:tc>
        <w:tc>
          <w:tcPr>
            <w:tcW w:w="1573" w:type="dxa"/>
            <w:gridSpan w:val="2"/>
            <w:tcBorders>
              <w:top w:val="nil"/>
              <w:left w:val="nil"/>
              <w:bottom w:val="single" w:color="auto" w:sz="4" w:space="0"/>
              <w:right w:val="single" w:color="auto" w:sz="4" w:space="0"/>
            </w:tcBorders>
            <w:shd w:val="clear" w:color="auto" w:fill="auto"/>
            <w:noWrap/>
            <w:vAlign w:val="center"/>
          </w:tcPr>
          <w:p w14:paraId="060DAF0B">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DAE03FB">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78C6369C">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BE439AF">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r>
      <w:tr w14:paraId="1F3224C2">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1662D077">
            <w:pPr>
              <w:widowControl/>
              <w:spacing w:line="320" w:lineRule="exact"/>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14:paraId="4A17B4AC">
            <w:pPr>
              <w:widowControl/>
              <w:spacing w:line="320" w:lineRule="exact"/>
              <w:jc w:val="center"/>
              <w:rPr>
                <w:rFonts w:ascii="宋体" w:hAnsi="宋体" w:eastAsia="宋体" w:cs="宋体"/>
                <w:kern w:val="0"/>
                <w:sz w:val="22"/>
              </w:rPr>
            </w:pPr>
            <w:r>
              <w:rPr>
                <w:rFonts w:hint="eastAsia" w:ascii="宋体" w:hAnsi="宋体" w:eastAsia="宋体" w:cs="宋体"/>
                <w:kern w:val="0"/>
                <w:sz w:val="22"/>
              </w:rPr>
              <w:t>8</w:t>
            </w:r>
          </w:p>
        </w:tc>
        <w:tc>
          <w:tcPr>
            <w:tcW w:w="1078" w:type="dxa"/>
            <w:gridSpan w:val="2"/>
            <w:tcBorders>
              <w:top w:val="nil"/>
              <w:left w:val="nil"/>
              <w:bottom w:val="single" w:color="auto" w:sz="4" w:space="0"/>
              <w:right w:val="single" w:color="auto" w:sz="4" w:space="0"/>
            </w:tcBorders>
            <w:shd w:val="clear" w:color="auto" w:fill="auto"/>
            <w:noWrap/>
            <w:vAlign w:val="center"/>
          </w:tcPr>
          <w:p w14:paraId="01F9C4B2">
            <w:pPr>
              <w:widowControl/>
              <w:spacing w:line="320" w:lineRule="exact"/>
              <w:jc w:val="right"/>
              <w:rPr>
                <w:rFonts w:ascii="宋体" w:hAnsi="宋体" w:eastAsia="宋体" w:cs="宋体"/>
                <w:kern w:val="0"/>
                <w:sz w:val="22"/>
              </w:rPr>
            </w:pPr>
          </w:p>
        </w:tc>
        <w:tc>
          <w:tcPr>
            <w:tcW w:w="3411" w:type="dxa"/>
            <w:gridSpan w:val="3"/>
            <w:tcBorders>
              <w:top w:val="nil"/>
              <w:left w:val="nil"/>
              <w:bottom w:val="single" w:color="auto" w:sz="4" w:space="0"/>
              <w:right w:val="single" w:color="auto" w:sz="4" w:space="0"/>
            </w:tcBorders>
            <w:shd w:val="clear" w:color="auto" w:fill="auto"/>
            <w:noWrap/>
            <w:vAlign w:val="center"/>
          </w:tcPr>
          <w:p w14:paraId="37E6459B">
            <w:pPr>
              <w:spacing w:line="320" w:lineRule="exact"/>
              <w:jc w:val="left"/>
              <w:rPr>
                <w:rFonts w:ascii="宋体" w:hAnsi="宋体" w:eastAsia="宋体" w:cs="宋体"/>
                <w:color w:val="000000"/>
                <w:sz w:val="22"/>
              </w:rPr>
            </w:pPr>
            <w:r>
              <w:rPr>
                <w:rFonts w:hint="eastAsia" w:ascii="宋体" w:hAnsi="宋体" w:eastAsia="宋体" w:cs="宋体"/>
                <w:color w:val="000000"/>
                <w:sz w:val="22"/>
              </w:rPr>
              <w:t>八、社会保障和就业支出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2A126B8D">
            <w:pPr>
              <w:widowControl/>
              <w:spacing w:line="320" w:lineRule="exact"/>
              <w:jc w:val="center"/>
              <w:rPr>
                <w:rFonts w:ascii="宋体" w:hAnsi="宋体" w:eastAsia="宋体" w:cs="宋体"/>
                <w:kern w:val="0"/>
                <w:sz w:val="22"/>
              </w:rPr>
            </w:pPr>
            <w:r>
              <w:rPr>
                <w:rFonts w:hint="eastAsia" w:ascii="宋体" w:hAnsi="宋体" w:eastAsia="宋体" w:cs="宋体"/>
                <w:kern w:val="0"/>
                <w:sz w:val="22"/>
              </w:rPr>
              <w:t>23</w:t>
            </w:r>
          </w:p>
        </w:tc>
        <w:tc>
          <w:tcPr>
            <w:tcW w:w="1573" w:type="dxa"/>
            <w:gridSpan w:val="2"/>
            <w:tcBorders>
              <w:top w:val="nil"/>
              <w:left w:val="nil"/>
              <w:bottom w:val="single" w:color="auto" w:sz="4" w:space="0"/>
              <w:right w:val="single" w:color="auto" w:sz="4" w:space="0"/>
            </w:tcBorders>
            <w:shd w:val="clear" w:color="auto" w:fill="auto"/>
            <w:noWrap/>
            <w:vAlign w:val="center"/>
          </w:tcPr>
          <w:p w14:paraId="5F684A02">
            <w:pPr>
              <w:widowControl/>
              <w:spacing w:line="320" w:lineRule="exact"/>
              <w:jc w:val="center"/>
              <w:rPr>
                <w:rFonts w:ascii="宋体" w:hAnsi="宋体" w:eastAsia="宋体" w:cs="宋体"/>
                <w:kern w:val="0"/>
                <w:sz w:val="22"/>
              </w:rPr>
            </w:pPr>
            <w:r>
              <w:rPr>
                <w:rFonts w:hint="eastAsia" w:ascii="宋体" w:hAnsi="宋体" w:eastAsia="宋体" w:cs="宋体"/>
                <w:kern w:val="0"/>
                <w:sz w:val="22"/>
              </w:rPr>
              <w:t>212.30</w:t>
            </w:r>
          </w:p>
        </w:tc>
        <w:tc>
          <w:tcPr>
            <w:tcW w:w="1394" w:type="dxa"/>
            <w:tcBorders>
              <w:top w:val="nil"/>
              <w:left w:val="nil"/>
              <w:bottom w:val="single" w:color="auto" w:sz="4" w:space="0"/>
              <w:right w:val="single" w:color="auto" w:sz="4" w:space="0"/>
            </w:tcBorders>
            <w:shd w:val="clear" w:color="auto" w:fill="auto"/>
            <w:noWrap/>
            <w:vAlign w:val="center"/>
          </w:tcPr>
          <w:p w14:paraId="23774378">
            <w:pPr>
              <w:widowControl/>
              <w:spacing w:line="320" w:lineRule="exact"/>
              <w:jc w:val="center"/>
              <w:rPr>
                <w:rFonts w:ascii="宋体" w:hAnsi="宋体" w:eastAsia="宋体" w:cs="宋体"/>
                <w:kern w:val="0"/>
                <w:sz w:val="22"/>
              </w:rPr>
            </w:pPr>
            <w:r>
              <w:rPr>
                <w:rFonts w:hint="eastAsia" w:ascii="宋体" w:hAnsi="宋体" w:eastAsia="宋体" w:cs="宋体"/>
                <w:kern w:val="0"/>
                <w:sz w:val="22"/>
              </w:rPr>
              <w:t>212.30</w:t>
            </w:r>
          </w:p>
        </w:tc>
        <w:tc>
          <w:tcPr>
            <w:tcW w:w="1394" w:type="dxa"/>
            <w:gridSpan w:val="2"/>
            <w:tcBorders>
              <w:top w:val="nil"/>
              <w:left w:val="nil"/>
              <w:bottom w:val="single" w:color="auto" w:sz="4" w:space="0"/>
              <w:right w:val="single" w:color="auto" w:sz="4" w:space="0"/>
            </w:tcBorders>
            <w:shd w:val="clear" w:color="auto" w:fill="auto"/>
            <w:noWrap/>
            <w:vAlign w:val="center"/>
          </w:tcPr>
          <w:p w14:paraId="55691E34">
            <w:pPr>
              <w:widowControl/>
              <w:spacing w:line="320" w:lineRule="exact"/>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40C2FB20">
            <w:pPr>
              <w:widowControl/>
              <w:spacing w:line="320" w:lineRule="exact"/>
              <w:jc w:val="right"/>
              <w:rPr>
                <w:rFonts w:ascii="宋体" w:hAnsi="宋体" w:eastAsia="宋体" w:cs="宋体"/>
                <w:kern w:val="0"/>
                <w:sz w:val="22"/>
              </w:rPr>
            </w:pPr>
          </w:p>
        </w:tc>
      </w:tr>
      <w:tr w14:paraId="400AB1D6">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6BA6CD64">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8E4656A">
            <w:pPr>
              <w:widowControl/>
              <w:spacing w:line="320" w:lineRule="exact"/>
              <w:jc w:val="center"/>
              <w:rPr>
                <w:rFonts w:ascii="宋体" w:hAnsi="宋体" w:eastAsia="宋体" w:cs="宋体"/>
                <w:kern w:val="0"/>
                <w:sz w:val="22"/>
              </w:rPr>
            </w:pPr>
            <w:r>
              <w:rPr>
                <w:rFonts w:hint="eastAsia" w:ascii="宋体" w:hAnsi="宋体" w:eastAsia="宋体" w:cs="宋体"/>
                <w:kern w:val="0"/>
                <w:sz w:val="22"/>
              </w:rPr>
              <w:t>9</w:t>
            </w:r>
          </w:p>
        </w:tc>
        <w:tc>
          <w:tcPr>
            <w:tcW w:w="1078" w:type="dxa"/>
            <w:gridSpan w:val="2"/>
            <w:tcBorders>
              <w:top w:val="nil"/>
              <w:left w:val="nil"/>
              <w:bottom w:val="single" w:color="auto" w:sz="4" w:space="0"/>
              <w:right w:val="single" w:color="auto" w:sz="4" w:space="0"/>
            </w:tcBorders>
            <w:shd w:val="clear" w:color="auto" w:fill="auto"/>
            <w:noWrap/>
            <w:vAlign w:val="center"/>
          </w:tcPr>
          <w:p w14:paraId="6E25D981">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4DE090BA">
            <w:pPr>
              <w:spacing w:line="320" w:lineRule="exact"/>
              <w:jc w:val="left"/>
              <w:rPr>
                <w:rFonts w:ascii="宋体" w:hAnsi="宋体" w:eastAsia="宋体" w:cs="宋体"/>
                <w:color w:val="000000"/>
                <w:sz w:val="20"/>
                <w:szCs w:val="20"/>
              </w:rPr>
            </w:pPr>
            <w:r>
              <w:rPr>
                <w:rFonts w:hint="eastAsia" w:ascii="宋体" w:hAnsi="宋体" w:eastAsia="宋体" w:cs="宋体"/>
                <w:color w:val="000000"/>
                <w:sz w:val="22"/>
              </w:rPr>
              <w:t>九、卫生健康支出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585E6B15">
            <w:pPr>
              <w:widowControl/>
              <w:spacing w:line="320" w:lineRule="exact"/>
              <w:jc w:val="center"/>
              <w:rPr>
                <w:rFonts w:ascii="宋体" w:hAnsi="宋体" w:eastAsia="宋体" w:cs="宋体"/>
                <w:kern w:val="0"/>
                <w:sz w:val="22"/>
              </w:rPr>
            </w:pPr>
            <w:r>
              <w:rPr>
                <w:rFonts w:hint="eastAsia" w:ascii="宋体" w:hAnsi="宋体" w:eastAsia="宋体" w:cs="宋体"/>
                <w:kern w:val="0"/>
                <w:sz w:val="22"/>
              </w:rPr>
              <w:t>24</w:t>
            </w:r>
          </w:p>
        </w:tc>
        <w:tc>
          <w:tcPr>
            <w:tcW w:w="1573" w:type="dxa"/>
            <w:gridSpan w:val="2"/>
            <w:tcBorders>
              <w:top w:val="nil"/>
              <w:left w:val="nil"/>
              <w:bottom w:val="single" w:color="auto" w:sz="4" w:space="0"/>
              <w:right w:val="single" w:color="auto" w:sz="4" w:space="0"/>
            </w:tcBorders>
            <w:shd w:val="clear" w:color="auto" w:fill="auto"/>
            <w:noWrap/>
            <w:vAlign w:val="center"/>
          </w:tcPr>
          <w:p w14:paraId="7CBCEB50">
            <w:pPr>
              <w:widowControl/>
              <w:spacing w:line="320" w:lineRule="exact"/>
              <w:jc w:val="center"/>
              <w:rPr>
                <w:rFonts w:ascii="宋体" w:hAnsi="宋体" w:eastAsia="宋体" w:cs="宋体"/>
                <w:kern w:val="0"/>
                <w:sz w:val="22"/>
              </w:rPr>
            </w:pPr>
            <w:r>
              <w:rPr>
                <w:rFonts w:hint="eastAsia" w:ascii="宋体" w:hAnsi="宋体" w:eastAsia="宋体" w:cs="宋体"/>
                <w:kern w:val="0"/>
                <w:sz w:val="22"/>
              </w:rPr>
              <w:t>5.34　</w:t>
            </w:r>
          </w:p>
        </w:tc>
        <w:tc>
          <w:tcPr>
            <w:tcW w:w="1394" w:type="dxa"/>
            <w:tcBorders>
              <w:top w:val="nil"/>
              <w:left w:val="nil"/>
              <w:bottom w:val="single" w:color="auto" w:sz="4" w:space="0"/>
              <w:right w:val="single" w:color="auto" w:sz="4" w:space="0"/>
            </w:tcBorders>
            <w:shd w:val="clear" w:color="auto" w:fill="auto"/>
            <w:noWrap/>
            <w:vAlign w:val="center"/>
          </w:tcPr>
          <w:p w14:paraId="3F3B2B45">
            <w:pPr>
              <w:widowControl/>
              <w:spacing w:line="320" w:lineRule="exact"/>
              <w:jc w:val="center"/>
              <w:rPr>
                <w:rFonts w:ascii="宋体" w:hAnsi="宋体" w:eastAsia="宋体" w:cs="宋体"/>
                <w:kern w:val="0"/>
                <w:sz w:val="22"/>
              </w:rPr>
            </w:pPr>
            <w:r>
              <w:rPr>
                <w:rFonts w:hint="eastAsia" w:ascii="宋体" w:hAnsi="宋体" w:eastAsia="宋体" w:cs="宋体"/>
                <w:kern w:val="0"/>
                <w:sz w:val="22"/>
              </w:rPr>
              <w:t>5.34　</w:t>
            </w:r>
          </w:p>
        </w:tc>
        <w:tc>
          <w:tcPr>
            <w:tcW w:w="1394" w:type="dxa"/>
            <w:gridSpan w:val="2"/>
            <w:tcBorders>
              <w:top w:val="nil"/>
              <w:left w:val="nil"/>
              <w:bottom w:val="single" w:color="auto" w:sz="4" w:space="0"/>
              <w:right w:val="single" w:color="auto" w:sz="4" w:space="0"/>
            </w:tcBorders>
            <w:shd w:val="clear" w:color="auto" w:fill="auto"/>
            <w:noWrap/>
            <w:vAlign w:val="center"/>
          </w:tcPr>
          <w:p w14:paraId="2BFF49AB">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ED21B92">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r>
      <w:tr w14:paraId="5EFF0E25">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0FD75A87">
            <w:pPr>
              <w:widowControl/>
              <w:spacing w:line="320" w:lineRule="exact"/>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510D7669">
            <w:pPr>
              <w:widowControl/>
              <w:spacing w:line="320" w:lineRule="exact"/>
              <w:jc w:val="center"/>
              <w:rPr>
                <w:rFonts w:ascii="宋体" w:hAnsi="宋体" w:eastAsia="宋体" w:cs="宋体"/>
                <w:kern w:val="0"/>
                <w:sz w:val="22"/>
              </w:rPr>
            </w:pPr>
            <w:r>
              <w:rPr>
                <w:rFonts w:hint="eastAsia" w:ascii="宋体" w:hAnsi="宋体" w:eastAsia="宋体" w:cs="宋体"/>
                <w:kern w:val="0"/>
                <w:sz w:val="22"/>
              </w:rPr>
              <w:t>10</w:t>
            </w:r>
          </w:p>
        </w:tc>
        <w:tc>
          <w:tcPr>
            <w:tcW w:w="1078" w:type="dxa"/>
            <w:gridSpan w:val="2"/>
            <w:tcBorders>
              <w:top w:val="nil"/>
              <w:left w:val="nil"/>
              <w:bottom w:val="single" w:color="auto" w:sz="4" w:space="0"/>
              <w:right w:val="single" w:color="auto" w:sz="4" w:space="0"/>
            </w:tcBorders>
            <w:shd w:val="clear" w:color="auto" w:fill="auto"/>
            <w:noWrap/>
            <w:vAlign w:val="center"/>
          </w:tcPr>
          <w:p w14:paraId="50DA942F">
            <w:pPr>
              <w:widowControl/>
              <w:spacing w:line="320" w:lineRule="exact"/>
              <w:jc w:val="right"/>
              <w:rPr>
                <w:rFonts w:ascii="宋体" w:hAnsi="宋体" w:eastAsia="宋体" w:cs="宋体"/>
                <w:kern w:val="0"/>
                <w:sz w:val="22"/>
              </w:rPr>
            </w:pPr>
            <w:r>
              <w:rPr>
                <w:rFonts w:hint="eastAsia" w:ascii="宋体" w:hAnsi="宋体" w:eastAsia="宋体" w:cs="宋体"/>
                <w:kern w:val="0"/>
                <w:sz w:val="22"/>
              </w:rPr>
              <w:t>2769.45　</w:t>
            </w:r>
          </w:p>
        </w:tc>
        <w:tc>
          <w:tcPr>
            <w:tcW w:w="3411" w:type="dxa"/>
            <w:gridSpan w:val="3"/>
            <w:tcBorders>
              <w:top w:val="nil"/>
              <w:left w:val="nil"/>
              <w:bottom w:val="single" w:color="auto" w:sz="4" w:space="0"/>
              <w:right w:val="single" w:color="auto" w:sz="4" w:space="0"/>
            </w:tcBorders>
            <w:shd w:val="clear" w:color="auto" w:fill="auto"/>
            <w:noWrap/>
            <w:vAlign w:val="center"/>
          </w:tcPr>
          <w:p w14:paraId="56B1CC1F">
            <w:pPr>
              <w:widowControl/>
              <w:spacing w:line="320" w:lineRule="exact"/>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3"/>
            <w:tcBorders>
              <w:top w:val="nil"/>
              <w:left w:val="nil"/>
              <w:bottom w:val="single" w:color="auto" w:sz="4" w:space="0"/>
              <w:right w:val="single" w:color="auto" w:sz="4" w:space="0"/>
            </w:tcBorders>
            <w:shd w:val="clear" w:color="auto" w:fill="auto"/>
            <w:noWrap/>
            <w:vAlign w:val="center"/>
          </w:tcPr>
          <w:p w14:paraId="6DD1D190">
            <w:pPr>
              <w:widowControl/>
              <w:spacing w:line="320" w:lineRule="exact"/>
              <w:jc w:val="center"/>
              <w:rPr>
                <w:rFonts w:ascii="宋体" w:hAnsi="宋体" w:eastAsia="宋体" w:cs="宋体"/>
                <w:kern w:val="0"/>
                <w:sz w:val="22"/>
              </w:rPr>
            </w:pPr>
            <w:r>
              <w:rPr>
                <w:rFonts w:hint="eastAsia" w:ascii="宋体" w:hAnsi="宋体" w:eastAsia="宋体" w:cs="宋体"/>
                <w:kern w:val="0"/>
                <w:sz w:val="22"/>
              </w:rPr>
              <w:t>25</w:t>
            </w:r>
          </w:p>
        </w:tc>
        <w:tc>
          <w:tcPr>
            <w:tcW w:w="1573" w:type="dxa"/>
            <w:gridSpan w:val="2"/>
            <w:tcBorders>
              <w:top w:val="nil"/>
              <w:left w:val="nil"/>
              <w:bottom w:val="single" w:color="auto" w:sz="4" w:space="0"/>
              <w:right w:val="single" w:color="auto" w:sz="4" w:space="0"/>
            </w:tcBorders>
            <w:shd w:val="clear" w:color="auto" w:fill="auto"/>
            <w:noWrap/>
            <w:vAlign w:val="center"/>
          </w:tcPr>
          <w:p w14:paraId="01F27015">
            <w:pPr>
              <w:widowControl/>
              <w:spacing w:line="320" w:lineRule="exact"/>
              <w:jc w:val="center"/>
              <w:rPr>
                <w:rFonts w:ascii="宋体" w:hAnsi="宋体" w:eastAsia="宋体" w:cs="宋体"/>
                <w:kern w:val="0"/>
                <w:sz w:val="22"/>
              </w:rPr>
            </w:pPr>
            <w:r>
              <w:rPr>
                <w:rFonts w:hint="eastAsia" w:ascii="宋体" w:hAnsi="宋体" w:eastAsia="宋体" w:cs="宋体"/>
                <w:kern w:val="0"/>
                <w:sz w:val="22"/>
              </w:rPr>
              <w:t>2769.45　</w:t>
            </w:r>
          </w:p>
        </w:tc>
        <w:tc>
          <w:tcPr>
            <w:tcW w:w="1394" w:type="dxa"/>
            <w:tcBorders>
              <w:top w:val="nil"/>
              <w:left w:val="nil"/>
              <w:bottom w:val="single" w:color="auto" w:sz="4" w:space="0"/>
              <w:right w:val="single" w:color="auto" w:sz="4" w:space="0"/>
            </w:tcBorders>
            <w:shd w:val="clear" w:color="auto" w:fill="auto"/>
            <w:noWrap/>
            <w:vAlign w:val="center"/>
          </w:tcPr>
          <w:p w14:paraId="0D7B52FF">
            <w:pPr>
              <w:widowControl/>
              <w:spacing w:line="320" w:lineRule="exact"/>
              <w:jc w:val="center"/>
              <w:rPr>
                <w:rFonts w:ascii="宋体" w:hAnsi="宋体" w:eastAsia="宋体" w:cs="宋体"/>
                <w:kern w:val="0"/>
                <w:sz w:val="22"/>
              </w:rPr>
            </w:pPr>
            <w:r>
              <w:rPr>
                <w:rFonts w:hint="eastAsia" w:ascii="宋体" w:hAnsi="宋体" w:eastAsia="宋体" w:cs="宋体"/>
                <w:kern w:val="0"/>
                <w:sz w:val="22"/>
              </w:rPr>
              <w:t>2769.45　</w:t>
            </w:r>
          </w:p>
        </w:tc>
        <w:tc>
          <w:tcPr>
            <w:tcW w:w="1394" w:type="dxa"/>
            <w:gridSpan w:val="2"/>
            <w:tcBorders>
              <w:top w:val="nil"/>
              <w:left w:val="nil"/>
              <w:bottom w:val="single" w:color="auto" w:sz="4" w:space="0"/>
              <w:right w:val="single" w:color="auto" w:sz="4" w:space="0"/>
            </w:tcBorders>
            <w:shd w:val="clear" w:color="auto" w:fill="auto"/>
            <w:noWrap/>
            <w:vAlign w:val="center"/>
          </w:tcPr>
          <w:p w14:paraId="545F72D9">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2552969">
            <w:pPr>
              <w:widowControl/>
              <w:spacing w:line="320" w:lineRule="exact"/>
              <w:jc w:val="left"/>
              <w:rPr>
                <w:rFonts w:ascii="宋体" w:hAnsi="宋体" w:eastAsia="宋体" w:cs="宋体"/>
                <w:b/>
                <w:bCs/>
                <w:kern w:val="0"/>
                <w:sz w:val="22"/>
              </w:rPr>
            </w:pPr>
            <w:r>
              <w:rPr>
                <w:rFonts w:hint="eastAsia" w:ascii="宋体" w:hAnsi="宋体" w:eastAsia="宋体" w:cs="宋体"/>
                <w:b/>
                <w:bCs/>
                <w:kern w:val="0"/>
                <w:sz w:val="22"/>
              </w:rPr>
              <w:t>　</w:t>
            </w:r>
          </w:p>
        </w:tc>
      </w:tr>
      <w:tr w14:paraId="19D56822">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58969235">
            <w:pPr>
              <w:widowControl/>
              <w:spacing w:line="320" w:lineRule="exact"/>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5DBD0C47">
            <w:pPr>
              <w:widowControl/>
              <w:spacing w:line="320" w:lineRule="exact"/>
              <w:jc w:val="center"/>
              <w:rPr>
                <w:rFonts w:ascii="宋体" w:hAnsi="宋体" w:eastAsia="宋体" w:cs="宋体"/>
                <w:kern w:val="0"/>
                <w:sz w:val="22"/>
              </w:rPr>
            </w:pPr>
            <w:r>
              <w:rPr>
                <w:rFonts w:hint="eastAsia" w:ascii="宋体" w:hAnsi="宋体" w:eastAsia="宋体" w:cs="宋体"/>
                <w:kern w:val="0"/>
                <w:sz w:val="22"/>
              </w:rPr>
              <w:t>11</w:t>
            </w:r>
          </w:p>
        </w:tc>
        <w:tc>
          <w:tcPr>
            <w:tcW w:w="1078" w:type="dxa"/>
            <w:gridSpan w:val="2"/>
            <w:tcBorders>
              <w:top w:val="nil"/>
              <w:left w:val="nil"/>
              <w:bottom w:val="single" w:color="auto" w:sz="4" w:space="0"/>
              <w:right w:val="single" w:color="auto" w:sz="4" w:space="0"/>
            </w:tcBorders>
            <w:shd w:val="clear" w:color="auto" w:fill="auto"/>
            <w:noWrap/>
            <w:vAlign w:val="center"/>
          </w:tcPr>
          <w:p w14:paraId="27BC7817">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60E6DC93">
            <w:pPr>
              <w:widowControl/>
              <w:spacing w:line="320" w:lineRule="exact"/>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3"/>
            <w:tcBorders>
              <w:top w:val="nil"/>
              <w:left w:val="nil"/>
              <w:bottom w:val="single" w:color="auto" w:sz="4" w:space="0"/>
              <w:right w:val="single" w:color="auto" w:sz="4" w:space="0"/>
            </w:tcBorders>
            <w:shd w:val="clear" w:color="auto" w:fill="auto"/>
            <w:noWrap/>
            <w:vAlign w:val="center"/>
          </w:tcPr>
          <w:p w14:paraId="7CD86110">
            <w:pPr>
              <w:widowControl/>
              <w:spacing w:line="320" w:lineRule="exact"/>
              <w:jc w:val="center"/>
              <w:rPr>
                <w:rFonts w:ascii="宋体" w:hAnsi="宋体" w:eastAsia="宋体" w:cs="宋体"/>
                <w:kern w:val="0"/>
                <w:sz w:val="22"/>
              </w:rPr>
            </w:pPr>
            <w:r>
              <w:rPr>
                <w:rFonts w:hint="eastAsia" w:ascii="宋体" w:hAnsi="宋体" w:eastAsia="宋体" w:cs="宋体"/>
                <w:kern w:val="0"/>
                <w:sz w:val="22"/>
              </w:rPr>
              <w:t>26</w:t>
            </w:r>
          </w:p>
        </w:tc>
        <w:tc>
          <w:tcPr>
            <w:tcW w:w="1573" w:type="dxa"/>
            <w:gridSpan w:val="2"/>
            <w:tcBorders>
              <w:top w:val="nil"/>
              <w:left w:val="nil"/>
              <w:bottom w:val="single" w:color="auto" w:sz="4" w:space="0"/>
              <w:right w:val="single" w:color="auto" w:sz="4" w:space="0"/>
            </w:tcBorders>
            <w:shd w:val="clear" w:color="auto" w:fill="auto"/>
            <w:noWrap/>
            <w:vAlign w:val="center"/>
          </w:tcPr>
          <w:p w14:paraId="23F01ECA">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4939E83">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212B6B59">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7C67990">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r>
      <w:tr w14:paraId="09F5C52E">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684D7B2B">
            <w:pPr>
              <w:widowControl/>
              <w:spacing w:line="320" w:lineRule="exact"/>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4FED939F">
            <w:pPr>
              <w:widowControl/>
              <w:spacing w:line="320" w:lineRule="exact"/>
              <w:jc w:val="center"/>
              <w:rPr>
                <w:rFonts w:ascii="宋体" w:hAnsi="宋体" w:eastAsia="宋体" w:cs="宋体"/>
                <w:kern w:val="0"/>
                <w:sz w:val="22"/>
              </w:rPr>
            </w:pPr>
            <w:r>
              <w:rPr>
                <w:rFonts w:hint="eastAsia" w:ascii="宋体" w:hAnsi="宋体" w:eastAsia="宋体" w:cs="宋体"/>
                <w:kern w:val="0"/>
                <w:sz w:val="22"/>
              </w:rPr>
              <w:t>12</w:t>
            </w:r>
          </w:p>
        </w:tc>
        <w:tc>
          <w:tcPr>
            <w:tcW w:w="1078" w:type="dxa"/>
            <w:gridSpan w:val="2"/>
            <w:tcBorders>
              <w:top w:val="nil"/>
              <w:left w:val="nil"/>
              <w:bottom w:val="single" w:color="auto" w:sz="4" w:space="0"/>
              <w:right w:val="single" w:color="auto" w:sz="4" w:space="0"/>
            </w:tcBorders>
            <w:shd w:val="clear" w:color="auto" w:fill="auto"/>
            <w:noWrap/>
            <w:vAlign w:val="center"/>
          </w:tcPr>
          <w:p w14:paraId="5E88CC81">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6472FAEF">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3"/>
            <w:tcBorders>
              <w:top w:val="nil"/>
              <w:left w:val="nil"/>
              <w:bottom w:val="single" w:color="auto" w:sz="4" w:space="0"/>
              <w:right w:val="single" w:color="auto" w:sz="4" w:space="0"/>
            </w:tcBorders>
            <w:shd w:val="clear" w:color="auto" w:fill="auto"/>
            <w:noWrap/>
            <w:vAlign w:val="center"/>
          </w:tcPr>
          <w:p w14:paraId="2368BCBA">
            <w:pPr>
              <w:widowControl/>
              <w:spacing w:line="320" w:lineRule="exact"/>
              <w:jc w:val="center"/>
              <w:rPr>
                <w:rFonts w:ascii="宋体" w:hAnsi="宋体" w:eastAsia="宋体" w:cs="宋体"/>
                <w:kern w:val="0"/>
                <w:sz w:val="22"/>
              </w:rPr>
            </w:pPr>
            <w:r>
              <w:rPr>
                <w:rFonts w:hint="eastAsia" w:ascii="宋体" w:hAnsi="宋体" w:eastAsia="宋体" w:cs="宋体"/>
                <w:kern w:val="0"/>
                <w:sz w:val="22"/>
              </w:rPr>
              <w:t>27</w:t>
            </w:r>
          </w:p>
        </w:tc>
        <w:tc>
          <w:tcPr>
            <w:tcW w:w="1573" w:type="dxa"/>
            <w:gridSpan w:val="2"/>
            <w:tcBorders>
              <w:top w:val="nil"/>
              <w:left w:val="nil"/>
              <w:bottom w:val="single" w:color="auto" w:sz="4" w:space="0"/>
              <w:right w:val="single" w:color="auto" w:sz="4" w:space="0"/>
            </w:tcBorders>
            <w:shd w:val="clear" w:color="auto" w:fill="auto"/>
            <w:noWrap/>
            <w:vAlign w:val="center"/>
          </w:tcPr>
          <w:p w14:paraId="633025C3">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0130832">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26745C36">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70F4A4A">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r>
      <w:tr w14:paraId="79F04452">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2733E17B">
            <w:pPr>
              <w:widowControl/>
              <w:spacing w:line="320" w:lineRule="exact"/>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11A24307">
            <w:pPr>
              <w:widowControl/>
              <w:spacing w:line="320" w:lineRule="exact"/>
              <w:jc w:val="center"/>
              <w:rPr>
                <w:rFonts w:ascii="宋体" w:hAnsi="宋体" w:eastAsia="宋体" w:cs="宋体"/>
                <w:kern w:val="0"/>
                <w:sz w:val="22"/>
              </w:rPr>
            </w:pPr>
            <w:r>
              <w:rPr>
                <w:rFonts w:hint="eastAsia" w:ascii="宋体" w:hAnsi="宋体" w:eastAsia="宋体" w:cs="宋体"/>
                <w:kern w:val="0"/>
                <w:sz w:val="22"/>
              </w:rPr>
              <w:t>13</w:t>
            </w:r>
          </w:p>
        </w:tc>
        <w:tc>
          <w:tcPr>
            <w:tcW w:w="1078" w:type="dxa"/>
            <w:gridSpan w:val="2"/>
            <w:tcBorders>
              <w:top w:val="nil"/>
              <w:left w:val="nil"/>
              <w:bottom w:val="single" w:color="auto" w:sz="4" w:space="0"/>
              <w:right w:val="single" w:color="auto" w:sz="4" w:space="0"/>
            </w:tcBorders>
            <w:shd w:val="clear" w:color="auto" w:fill="auto"/>
            <w:noWrap/>
            <w:vAlign w:val="center"/>
          </w:tcPr>
          <w:p w14:paraId="721E83A5">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73EFC5AF">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3"/>
            <w:tcBorders>
              <w:top w:val="nil"/>
              <w:left w:val="nil"/>
              <w:bottom w:val="single" w:color="auto" w:sz="4" w:space="0"/>
              <w:right w:val="single" w:color="auto" w:sz="4" w:space="0"/>
            </w:tcBorders>
            <w:shd w:val="clear" w:color="auto" w:fill="auto"/>
            <w:noWrap/>
            <w:vAlign w:val="center"/>
          </w:tcPr>
          <w:p w14:paraId="0BCE8E85">
            <w:pPr>
              <w:widowControl/>
              <w:spacing w:line="320" w:lineRule="exact"/>
              <w:jc w:val="center"/>
              <w:rPr>
                <w:rFonts w:ascii="宋体" w:hAnsi="宋体" w:eastAsia="宋体" w:cs="宋体"/>
                <w:kern w:val="0"/>
                <w:sz w:val="22"/>
              </w:rPr>
            </w:pPr>
            <w:r>
              <w:rPr>
                <w:rFonts w:hint="eastAsia" w:ascii="宋体" w:hAnsi="宋体" w:eastAsia="宋体" w:cs="宋体"/>
                <w:kern w:val="0"/>
                <w:sz w:val="22"/>
              </w:rPr>
              <w:t>28</w:t>
            </w:r>
          </w:p>
        </w:tc>
        <w:tc>
          <w:tcPr>
            <w:tcW w:w="1573" w:type="dxa"/>
            <w:gridSpan w:val="2"/>
            <w:tcBorders>
              <w:top w:val="nil"/>
              <w:left w:val="nil"/>
              <w:bottom w:val="single" w:color="auto" w:sz="4" w:space="0"/>
              <w:right w:val="single" w:color="auto" w:sz="4" w:space="0"/>
            </w:tcBorders>
            <w:shd w:val="clear" w:color="auto" w:fill="auto"/>
            <w:noWrap/>
            <w:vAlign w:val="center"/>
          </w:tcPr>
          <w:p w14:paraId="769A14F8">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C0355B1">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5F886CAC">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8541790">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r>
      <w:tr w14:paraId="53741ECB">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auto" w:fill="auto"/>
            <w:noWrap/>
            <w:vAlign w:val="center"/>
          </w:tcPr>
          <w:p w14:paraId="3962337F">
            <w:pPr>
              <w:widowControl/>
              <w:spacing w:line="320" w:lineRule="exact"/>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6E34F012">
            <w:pPr>
              <w:widowControl/>
              <w:spacing w:line="320" w:lineRule="exact"/>
              <w:jc w:val="center"/>
              <w:rPr>
                <w:rFonts w:ascii="宋体" w:hAnsi="宋体" w:eastAsia="宋体" w:cs="宋体"/>
                <w:kern w:val="0"/>
                <w:sz w:val="22"/>
              </w:rPr>
            </w:pPr>
            <w:r>
              <w:rPr>
                <w:rFonts w:hint="eastAsia" w:ascii="宋体" w:hAnsi="宋体" w:eastAsia="宋体" w:cs="宋体"/>
                <w:kern w:val="0"/>
                <w:sz w:val="22"/>
              </w:rPr>
              <w:t>14</w:t>
            </w:r>
          </w:p>
        </w:tc>
        <w:tc>
          <w:tcPr>
            <w:tcW w:w="1078" w:type="dxa"/>
            <w:gridSpan w:val="2"/>
            <w:tcBorders>
              <w:top w:val="nil"/>
              <w:left w:val="nil"/>
              <w:bottom w:val="single" w:color="auto" w:sz="4" w:space="0"/>
              <w:right w:val="single" w:color="auto" w:sz="4" w:space="0"/>
            </w:tcBorders>
            <w:shd w:val="clear" w:color="auto" w:fill="auto"/>
            <w:noWrap/>
            <w:vAlign w:val="center"/>
          </w:tcPr>
          <w:p w14:paraId="15DC6A20">
            <w:pPr>
              <w:widowControl/>
              <w:spacing w:line="320" w:lineRule="exact"/>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4F9173AC">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3"/>
            <w:tcBorders>
              <w:top w:val="nil"/>
              <w:left w:val="nil"/>
              <w:bottom w:val="single" w:color="auto" w:sz="4" w:space="0"/>
              <w:right w:val="single" w:color="auto" w:sz="4" w:space="0"/>
            </w:tcBorders>
            <w:shd w:val="clear" w:color="auto" w:fill="auto"/>
            <w:noWrap/>
            <w:vAlign w:val="center"/>
          </w:tcPr>
          <w:p w14:paraId="3BEA4294">
            <w:pPr>
              <w:widowControl/>
              <w:spacing w:line="320" w:lineRule="exact"/>
              <w:jc w:val="center"/>
              <w:rPr>
                <w:rFonts w:ascii="宋体" w:hAnsi="宋体" w:eastAsia="宋体" w:cs="宋体"/>
                <w:kern w:val="0"/>
                <w:sz w:val="22"/>
              </w:rPr>
            </w:pPr>
            <w:r>
              <w:rPr>
                <w:rFonts w:hint="eastAsia" w:ascii="宋体" w:hAnsi="宋体" w:eastAsia="宋体" w:cs="宋体"/>
                <w:kern w:val="0"/>
                <w:sz w:val="22"/>
              </w:rPr>
              <w:t>29</w:t>
            </w:r>
          </w:p>
        </w:tc>
        <w:tc>
          <w:tcPr>
            <w:tcW w:w="1573" w:type="dxa"/>
            <w:gridSpan w:val="2"/>
            <w:tcBorders>
              <w:top w:val="nil"/>
              <w:left w:val="nil"/>
              <w:bottom w:val="single" w:color="auto" w:sz="4" w:space="0"/>
              <w:right w:val="single" w:color="auto" w:sz="4" w:space="0"/>
            </w:tcBorders>
            <w:shd w:val="clear" w:color="auto" w:fill="auto"/>
            <w:noWrap/>
            <w:vAlign w:val="center"/>
          </w:tcPr>
          <w:p w14:paraId="1DD873E5">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0985C26">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56C66992">
            <w:pPr>
              <w:widowControl/>
              <w:spacing w:line="320" w:lineRule="exact"/>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8BF465C">
            <w:pPr>
              <w:widowControl/>
              <w:spacing w:line="320" w:lineRule="exact"/>
              <w:jc w:val="left"/>
              <w:rPr>
                <w:rFonts w:ascii="宋体" w:hAnsi="宋体" w:eastAsia="宋体" w:cs="宋体"/>
                <w:kern w:val="0"/>
                <w:sz w:val="22"/>
              </w:rPr>
            </w:pPr>
            <w:r>
              <w:rPr>
                <w:rFonts w:hint="eastAsia" w:ascii="宋体" w:hAnsi="宋体" w:eastAsia="宋体" w:cs="宋体"/>
                <w:kern w:val="0"/>
                <w:sz w:val="22"/>
              </w:rPr>
              <w:t>　</w:t>
            </w:r>
          </w:p>
        </w:tc>
      </w:tr>
      <w:tr w14:paraId="51299430">
        <w:tblPrEx>
          <w:tblCellMar>
            <w:top w:w="0" w:type="dxa"/>
            <w:left w:w="108" w:type="dxa"/>
            <w:bottom w:w="0" w:type="dxa"/>
            <w:right w:w="108" w:type="dxa"/>
          </w:tblCellMar>
        </w:tblPrEx>
        <w:trPr>
          <w:gridAfter w:val="1"/>
          <w:wAfter w:w="119" w:type="dxa"/>
          <w:trHeight w:val="402" w:hRule="atLeast"/>
        </w:trPr>
        <w:tc>
          <w:tcPr>
            <w:tcW w:w="3595" w:type="dxa"/>
            <w:gridSpan w:val="4"/>
            <w:tcBorders>
              <w:top w:val="nil"/>
              <w:left w:val="single" w:color="auto" w:sz="4" w:space="0"/>
              <w:bottom w:val="single" w:color="auto" w:sz="4" w:space="0"/>
              <w:right w:val="single" w:color="auto" w:sz="4" w:space="0"/>
            </w:tcBorders>
            <w:shd w:val="clear" w:color="000000" w:fill="FFFFFF"/>
            <w:noWrap/>
            <w:vAlign w:val="center"/>
          </w:tcPr>
          <w:p w14:paraId="71CD2D28">
            <w:pPr>
              <w:widowControl/>
              <w:spacing w:line="320" w:lineRule="exact"/>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5B0523DA">
            <w:pPr>
              <w:widowControl/>
              <w:spacing w:line="320" w:lineRule="exact"/>
              <w:jc w:val="center"/>
              <w:rPr>
                <w:rFonts w:ascii="宋体" w:hAnsi="宋体" w:eastAsia="宋体" w:cs="宋体"/>
                <w:kern w:val="0"/>
                <w:sz w:val="22"/>
              </w:rPr>
            </w:pPr>
            <w:r>
              <w:rPr>
                <w:rFonts w:hint="eastAsia" w:ascii="宋体" w:hAnsi="宋体" w:eastAsia="宋体" w:cs="宋体"/>
                <w:kern w:val="0"/>
                <w:sz w:val="22"/>
              </w:rPr>
              <w:t>15</w:t>
            </w:r>
          </w:p>
        </w:tc>
        <w:tc>
          <w:tcPr>
            <w:tcW w:w="1078" w:type="dxa"/>
            <w:gridSpan w:val="2"/>
            <w:tcBorders>
              <w:top w:val="nil"/>
              <w:left w:val="nil"/>
              <w:bottom w:val="single" w:color="auto" w:sz="4" w:space="0"/>
              <w:right w:val="single" w:color="auto" w:sz="4" w:space="0"/>
            </w:tcBorders>
            <w:shd w:val="clear" w:color="auto" w:fill="auto"/>
            <w:noWrap/>
            <w:vAlign w:val="center"/>
          </w:tcPr>
          <w:p w14:paraId="28EE9D78">
            <w:pPr>
              <w:widowControl/>
              <w:spacing w:line="320" w:lineRule="exact"/>
              <w:jc w:val="right"/>
              <w:rPr>
                <w:rFonts w:ascii="宋体" w:hAnsi="宋体" w:eastAsia="宋体" w:cs="宋体"/>
                <w:kern w:val="0"/>
                <w:sz w:val="22"/>
              </w:rPr>
            </w:pPr>
            <w:r>
              <w:rPr>
                <w:rFonts w:hint="eastAsia" w:ascii="宋体" w:hAnsi="宋体" w:eastAsia="宋体" w:cs="宋体"/>
                <w:kern w:val="0"/>
                <w:sz w:val="22"/>
              </w:rPr>
              <w:t>2769.45　</w:t>
            </w:r>
          </w:p>
        </w:tc>
        <w:tc>
          <w:tcPr>
            <w:tcW w:w="3411" w:type="dxa"/>
            <w:gridSpan w:val="3"/>
            <w:tcBorders>
              <w:top w:val="nil"/>
              <w:left w:val="nil"/>
              <w:bottom w:val="single" w:color="auto" w:sz="4" w:space="0"/>
              <w:right w:val="single" w:color="auto" w:sz="4" w:space="0"/>
            </w:tcBorders>
            <w:shd w:val="clear" w:color="000000" w:fill="FFFFFF"/>
            <w:noWrap/>
            <w:vAlign w:val="center"/>
          </w:tcPr>
          <w:p w14:paraId="5380A871">
            <w:pPr>
              <w:widowControl/>
              <w:spacing w:line="320" w:lineRule="exact"/>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3"/>
            <w:tcBorders>
              <w:top w:val="nil"/>
              <w:left w:val="nil"/>
              <w:bottom w:val="single" w:color="auto" w:sz="4" w:space="0"/>
              <w:right w:val="single" w:color="auto" w:sz="4" w:space="0"/>
            </w:tcBorders>
            <w:shd w:val="clear" w:color="000000" w:fill="FFFFFF"/>
            <w:noWrap/>
            <w:vAlign w:val="center"/>
          </w:tcPr>
          <w:p w14:paraId="11C89DF1">
            <w:pPr>
              <w:widowControl/>
              <w:spacing w:line="320" w:lineRule="exact"/>
              <w:jc w:val="center"/>
              <w:rPr>
                <w:rFonts w:ascii="宋体" w:hAnsi="宋体" w:eastAsia="宋体" w:cs="宋体"/>
                <w:kern w:val="0"/>
                <w:sz w:val="22"/>
              </w:rPr>
            </w:pPr>
            <w:r>
              <w:rPr>
                <w:rFonts w:hint="eastAsia" w:ascii="宋体" w:hAnsi="宋体" w:eastAsia="宋体" w:cs="宋体"/>
                <w:kern w:val="0"/>
                <w:sz w:val="22"/>
              </w:rPr>
              <w:t>30</w:t>
            </w:r>
          </w:p>
        </w:tc>
        <w:tc>
          <w:tcPr>
            <w:tcW w:w="1573" w:type="dxa"/>
            <w:gridSpan w:val="2"/>
            <w:tcBorders>
              <w:top w:val="nil"/>
              <w:left w:val="nil"/>
              <w:bottom w:val="single" w:color="auto" w:sz="4" w:space="0"/>
              <w:right w:val="single" w:color="auto" w:sz="4" w:space="0"/>
            </w:tcBorders>
            <w:shd w:val="clear" w:color="000000" w:fill="FFFFFF"/>
            <w:noWrap/>
            <w:vAlign w:val="center"/>
          </w:tcPr>
          <w:p w14:paraId="0BC5D399">
            <w:pPr>
              <w:widowControl/>
              <w:spacing w:line="320" w:lineRule="exact"/>
              <w:jc w:val="center"/>
              <w:rPr>
                <w:rFonts w:ascii="宋体" w:hAnsi="宋体" w:eastAsia="宋体" w:cs="宋体"/>
                <w:kern w:val="0"/>
                <w:sz w:val="22"/>
              </w:rPr>
            </w:pPr>
            <w:r>
              <w:rPr>
                <w:rFonts w:hint="eastAsia" w:ascii="宋体" w:hAnsi="宋体" w:eastAsia="宋体" w:cs="宋体"/>
                <w:kern w:val="0"/>
                <w:sz w:val="22"/>
              </w:rPr>
              <w:t>2769.45　</w:t>
            </w:r>
          </w:p>
        </w:tc>
        <w:tc>
          <w:tcPr>
            <w:tcW w:w="1394" w:type="dxa"/>
            <w:tcBorders>
              <w:top w:val="nil"/>
              <w:left w:val="nil"/>
              <w:bottom w:val="single" w:color="auto" w:sz="4" w:space="0"/>
              <w:right w:val="single" w:color="auto" w:sz="4" w:space="0"/>
            </w:tcBorders>
            <w:shd w:val="clear" w:color="000000" w:fill="FFFFFF"/>
            <w:noWrap/>
            <w:vAlign w:val="center"/>
          </w:tcPr>
          <w:p w14:paraId="70C13010">
            <w:pPr>
              <w:widowControl/>
              <w:spacing w:line="320" w:lineRule="exact"/>
              <w:jc w:val="center"/>
              <w:rPr>
                <w:rFonts w:ascii="宋体" w:hAnsi="宋体" w:eastAsia="宋体" w:cs="宋体"/>
                <w:kern w:val="0"/>
                <w:sz w:val="22"/>
              </w:rPr>
            </w:pPr>
            <w:r>
              <w:rPr>
                <w:rFonts w:hint="eastAsia" w:ascii="宋体" w:hAnsi="宋体" w:eastAsia="宋体" w:cs="宋体"/>
                <w:kern w:val="0"/>
                <w:sz w:val="22"/>
              </w:rPr>
              <w:t>2769.45　</w:t>
            </w:r>
          </w:p>
        </w:tc>
        <w:tc>
          <w:tcPr>
            <w:tcW w:w="1394" w:type="dxa"/>
            <w:gridSpan w:val="2"/>
            <w:tcBorders>
              <w:top w:val="nil"/>
              <w:left w:val="nil"/>
              <w:bottom w:val="single" w:color="auto" w:sz="4" w:space="0"/>
              <w:right w:val="single" w:color="auto" w:sz="4" w:space="0"/>
            </w:tcBorders>
            <w:shd w:val="clear" w:color="auto" w:fill="auto"/>
            <w:noWrap/>
            <w:vAlign w:val="center"/>
          </w:tcPr>
          <w:p w14:paraId="550D6ECA">
            <w:pPr>
              <w:widowControl/>
              <w:spacing w:line="320" w:lineRule="exact"/>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0B13713">
            <w:pPr>
              <w:widowControl/>
              <w:spacing w:line="320" w:lineRule="exact"/>
              <w:jc w:val="left"/>
              <w:rPr>
                <w:rFonts w:ascii="宋体" w:hAnsi="宋体" w:eastAsia="宋体" w:cs="宋体"/>
                <w:b/>
                <w:bCs/>
                <w:kern w:val="0"/>
                <w:sz w:val="22"/>
              </w:rPr>
            </w:pPr>
            <w:r>
              <w:rPr>
                <w:rFonts w:hint="eastAsia" w:ascii="宋体" w:hAnsi="宋体" w:eastAsia="宋体" w:cs="宋体"/>
                <w:b/>
                <w:bCs/>
                <w:kern w:val="0"/>
                <w:sz w:val="22"/>
              </w:rPr>
              <w:t>　</w:t>
            </w:r>
          </w:p>
        </w:tc>
      </w:tr>
      <w:tr w14:paraId="2E74D4D6">
        <w:tblPrEx>
          <w:tblCellMar>
            <w:top w:w="0" w:type="dxa"/>
            <w:left w:w="108" w:type="dxa"/>
            <w:bottom w:w="0" w:type="dxa"/>
            <w:right w:w="108" w:type="dxa"/>
          </w:tblCellMar>
        </w:tblPrEx>
        <w:trPr>
          <w:gridAfter w:val="1"/>
          <w:wAfter w:w="119" w:type="dxa"/>
          <w:trHeight w:val="585" w:hRule="atLeast"/>
        </w:trPr>
        <w:tc>
          <w:tcPr>
            <w:tcW w:w="15521" w:type="dxa"/>
            <w:gridSpan w:val="19"/>
            <w:tcBorders>
              <w:top w:val="nil"/>
              <w:left w:val="nil"/>
              <w:bottom w:val="nil"/>
              <w:right w:val="nil"/>
            </w:tcBorders>
            <w:shd w:val="clear" w:color="auto" w:fill="auto"/>
            <w:vAlign w:val="center"/>
          </w:tcPr>
          <w:p w14:paraId="75B11C2C">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160E1B46">
      <w:pPr>
        <w:widowControl/>
        <w:jc w:val="center"/>
        <w:rPr>
          <w:rFonts w:ascii="Times New Roman" w:hAnsi="Times New Roman" w:eastAsia="方正小标宋_GBK" w:cs="Times New Roman"/>
          <w:kern w:val="0"/>
          <w:sz w:val="36"/>
          <w:szCs w:val="36"/>
        </w:rPr>
      </w:pPr>
    </w:p>
    <w:p w14:paraId="46FF0655">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21AC5E31">
      <w:pPr>
        <w:widowControl/>
        <w:spacing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6DC75E24">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6E1FEC5C">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31CCB04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58C5C91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36E764BA">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03A7130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3083CDE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7BAAFE9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5B024B9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0B5FA3C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4AFBCF6D">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B0B09B6">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401F0B5B">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01C94AD6">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154FA5FB">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5A336955">
            <w:pPr>
              <w:widowControl/>
              <w:jc w:val="left"/>
              <w:rPr>
                <w:rFonts w:ascii="Times New Roman" w:hAnsi="Times New Roman" w:eastAsia="仿宋_GB2312" w:cs="Times New Roman"/>
                <w:kern w:val="0"/>
                <w:szCs w:val="21"/>
              </w:rPr>
            </w:pPr>
          </w:p>
        </w:tc>
      </w:tr>
      <w:tr w14:paraId="3E321CF1">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40D726E8">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627054F2">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21DA3966">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0F89E2B3">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A0A9221">
            <w:pPr>
              <w:widowControl/>
              <w:jc w:val="left"/>
              <w:rPr>
                <w:rFonts w:ascii="Times New Roman" w:hAnsi="Times New Roman" w:eastAsia="仿宋_GB2312" w:cs="Times New Roman"/>
                <w:kern w:val="0"/>
                <w:szCs w:val="21"/>
              </w:rPr>
            </w:pPr>
          </w:p>
        </w:tc>
      </w:tr>
      <w:tr w14:paraId="132C5F4B">
        <w:tblPrEx>
          <w:tblCellMar>
            <w:top w:w="0" w:type="dxa"/>
            <w:left w:w="108" w:type="dxa"/>
            <w:bottom w:w="0" w:type="dxa"/>
            <w:right w:w="108" w:type="dxa"/>
          </w:tblCellMar>
        </w:tblPrEx>
        <w:trPr>
          <w:trHeight w:val="554"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A4908C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4FB6738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007DED5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7E34A56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78797C18">
        <w:tblPrEx>
          <w:tblCellMar>
            <w:top w:w="0" w:type="dxa"/>
            <w:left w:w="108" w:type="dxa"/>
            <w:bottom w:w="0" w:type="dxa"/>
            <w:right w:w="108" w:type="dxa"/>
          </w:tblCellMar>
        </w:tblPrEx>
        <w:trPr>
          <w:trHeight w:val="506"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70003D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18CF8977">
            <w:pPr>
              <w:jc w:val="right"/>
              <w:rPr>
                <w:rFonts w:ascii="宋体" w:hAnsi="宋体" w:eastAsia="宋体" w:cs="宋体"/>
                <w:color w:val="000000"/>
                <w:sz w:val="22"/>
              </w:rPr>
            </w:pPr>
            <w:r>
              <w:rPr>
                <w:rFonts w:ascii="宋体" w:hAnsi="宋体" w:eastAsia="宋体" w:cs="宋体"/>
                <w:color w:val="000000"/>
                <w:sz w:val="22"/>
              </w:rPr>
              <w:t>　</w:t>
            </w:r>
            <w:r>
              <w:rPr>
                <w:rFonts w:hint="eastAsia" w:ascii="宋体" w:hAnsi="宋体" w:eastAsia="宋体" w:cs="宋体"/>
                <w:color w:val="000000"/>
                <w:sz w:val="22"/>
              </w:rPr>
              <w:t>2769.45</w:t>
            </w:r>
          </w:p>
        </w:tc>
        <w:tc>
          <w:tcPr>
            <w:tcW w:w="3492" w:type="dxa"/>
            <w:tcBorders>
              <w:top w:val="nil"/>
              <w:left w:val="nil"/>
              <w:bottom w:val="single" w:color="auto" w:sz="4" w:space="0"/>
              <w:right w:val="single" w:color="auto" w:sz="4" w:space="0"/>
            </w:tcBorders>
            <w:shd w:val="clear" w:color="auto" w:fill="auto"/>
            <w:vAlign w:val="center"/>
          </w:tcPr>
          <w:p w14:paraId="4F709376">
            <w:pPr>
              <w:jc w:val="right"/>
              <w:rPr>
                <w:rFonts w:ascii="宋体" w:hAnsi="宋体" w:eastAsia="宋体" w:cs="宋体"/>
                <w:color w:val="000000"/>
                <w:sz w:val="22"/>
              </w:rPr>
            </w:pPr>
            <w:r>
              <w:rPr>
                <w:rFonts w:hint="eastAsia" w:ascii="宋体" w:hAnsi="宋体" w:eastAsia="宋体" w:cs="宋体"/>
                <w:color w:val="000000"/>
                <w:sz w:val="22"/>
              </w:rPr>
              <w:t>2551.32</w:t>
            </w:r>
            <w:r>
              <w:rPr>
                <w:rFonts w:ascii="宋体" w:hAnsi="宋体" w:eastAsia="宋体" w:cs="宋体"/>
                <w:color w:val="000000"/>
                <w:sz w:val="22"/>
              </w:rPr>
              <w:t>　</w:t>
            </w:r>
          </w:p>
        </w:tc>
        <w:tc>
          <w:tcPr>
            <w:tcW w:w="3000" w:type="dxa"/>
            <w:tcBorders>
              <w:top w:val="nil"/>
              <w:left w:val="nil"/>
              <w:bottom w:val="single" w:color="auto" w:sz="4" w:space="0"/>
              <w:right w:val="single" w:color="auto" w:sz="8" w:space="0"/>
            </w:tcBorders>
            <w:shd w:val="clear" w:color="auto" w:fill="auto"/>
            <w:vAlign w:val="center"/>
          </w:tcPr>
          <w:p w14:paraId="048498E4">
            <w:pPr>
              <w:jc w:val="right"/>
              <w:rPr>
                <w:rFonts w:ascii="宋体" w:hAnsi="宋体" w:eastAsia="宋体" w:cs="宋体"/>
                <w:color w:val="000000"/>
                <w:sz w:val="22"/>
              </w:rPr>
            </w:pPr>
            <w:r>
              <w:rPr>
                <w:rFonts w:hint="eastAsia" w:ascii="宋体" w:hAnsi="宋体" w:eastAsia="宋体" w:cs="宋体"/>
                <w:color w:val="000000"/>
                <w:sz w:val="22"/>
              </w:rPr>
              <w:t>218.13　</w:t>
            </w:r>
          </w:p>
        </w:tc>
      </w:tr>
      <w:tr w14:paraId="1333222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9C153C2">
            <w:r>
              <w:rPr>
                <w:rFonts w:hint="eastAsia"/>
              </w:rPr>
              <w:t>205</w:t>
            </w:r>
          </w:p>
        </w:tc>
        <w:tc>
          <w:tcPr>
            <w:tcW w:w="3527" w:type="dxa"/>
            <w:tcBorders>
              <w:top w:val="nil"/>
              <w:left w:val="nil"/>
              <w:bottom w:val="single" w:color="auto" w:sz="4" w:space="0"/>
              <w:right w:val="single" w:color="auto" w:sz="4" w:space="0"/>
            </w:tcBorders>
            <w:shd w:val="clear" w:color="auto" w:fill="auto"/>
            <w:vAlign w:val="center"/>
          </w:tcPr>
          <w:p w14:paraId="2ABC09ED">
            <w:r>
              <w:rPr>
                <w:rFonts w:hint="eastAsia"/>
              </w:rPr>
              <w:t>教育支出</w:t>
            </w:r>
          </w:p>
        </w:tc>
        <w:tc>
          <w:tcPr>
            <w:tcW w:w="3000" w:type="dxa"/>
            <w:tcBorders>
              <w:top w:val="nil"/>
              <w:left w:val="nil"/>
              <w:bottom w:val="single" w:color="auto" w:sz="4" w:space="0"/>
              <w:right w:val="single" w:color="auto" w:sz="4" w:space="0"/>
            </w:tcBorders>
            <w:shd w:val="clear" w:color="auto" w:fill="auto"/>
            <w:vAlign w:val="center"/>
          </w:tcPr>
          <w:p w14:paraId="64DAED36">
            <w:pPr>
              <w:jc w:val="right"/>
              <w:rPr>
                <w:rFonts w:ascii="宋体" w:hAnsi="宋体" w:eastAsia="宋体" w:cs="宋体"/>
                <w:color w:val="000000"/>
                <w:sz w:val="22"/>
              </w:rPr>
            </w:pPr>
            <w:r>
              <w:rPr>
                <w:rFonts w:hint="eastAsia" w:ascii="宋体" w:hAnsi="宋体" w:eastAsia="宋体" w:cs="宋体"/>
                <w:color w:val="000000"/>
                <w:sz w:val="22"/>
              </w:rPr>
              <w:t>2551.81</w:t>
            </w:r>
          </w:p>
        </w:tc>
        <w:tc>
          <w:tcPr>
            <w:tcW w:w="3492" w:type="dxa"/>
            <w:tcBorders>
              <w:top w:val="nil"/>
              <w:left w:val="nil"/>
              <w:bottom w:val="single" w:color="auto" w:sz="4" w:space="0"/>
              <w:right w:val="single" w:color="auto" w:sz="4" w:space="0"/>
            </w:tcBorders>
            <w:shd w:val="clear" w:color="auto" w:fill="auto"/>
            <w:vAlign w:val="center"/>
          </w:tcPr>
          <w:p w14:paraId="540A521A">
            <w:pPr>
              <w:jc w:val="right"/>
              <w:rPr>
                <w:rFonts w:ascii="宋体" w:hAnsi="宋体" w:eastAsia="宋体" w:cs="宋体"/>
                <w:color w:val="000000"/>
                <w:sz w:val="22"/>
              </w:rPr>
            </w:pPr>
            <w:r>
              <w:rPr>
                <w:rFonts w:hint="eastAsia" w:ascii="宋体" w:hAnsi="宋体" w:eastAsia="宋体" w:cs="宋体"/>
                <w:color w:val="000000"/>
                <w:sz w:val="22"/>
              </w:rPr>
              <w:t>2333.68</w:t>
            </w:r>
          </w:p>
        </w:tc>
        <w:tc>
          <w:tcPr>
            <w:tcW w:w="3000" w:type="dxa"/>
            <w:tcBorders>
              <w:top w:val="nil"/>
              <w:left w:val="nil"/>
              <w:bottom w:val="single" w:color="auto" w:sz="4" w:space="0"/>
              <w:right w:val="single" w:color="auto" w:sz="8" w:space="0"/>
            </w:tcBorders>
            <w:shd w:val="clear" w:color="auto" w:fill="auto"/>
            <w:vAlign w:val="center"/>
          </w:tcPr>
          <w:p w14:paraId="660A3DC6">
            <w:pPr>
              <w:jc w:val="right"/>
              <w:rPr>
                <w:rFonts w:ascii="宋体" w:hAnsi="宋体" w:eastAsia="宋体" w:cs="宋体"/>
                <w:color w:val="000000"/>
                <w:sz w:val="22"/>
              </w:rPr>
            </w:pPr>
            <w:r>
              <w:rPr>
                <w:rFonts w:hint="eastAsia" w:ascii="宋体" w:hAnsi="宋体" w:eastAsia="宋体" w:cs="宋体"/>
                <w:color w:val="000000"/>
                <w:sz w:val="22"/>
              </w:rPr>
              <w:t>218.13</w:t>
            </w:r>
          </w:p>
        </w:tc>
      </w:tr>
      <w:tr w14:paraId="18E88CD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A09AF7B">
            <w:r>
              <w:rPr>
                <w:rFonts w:hint="eastAsia"/>
              </w:rPr>
              <w:t>20502</w:t>
            </w:r>
          </w:p>
        </w:tc>
        <w:tc>
          <w:tcPr>
            <w:tcW w:w="3527" w:type="dxa"/>
            <w:tcBorders>
              <w:top w:val="nil"/>
              <w:left w:val="nil"/>
              <w:bottom w:val="single" w:color="auto" w:sz="4" w:space="0"/>
              <w:right w:val="single" w:color="auto" w:sz="4" w:space="0"/>
            </w:tcBorders>
            <w:shd w:val="clear" w:color="auto" w:fill="auto"/>
            <w:vAlign w:val="center"/>
          </w:tcPr>
          <w:p w14:paraId="13D7CD59">
            <w:r>
              <w:rPr>
                <w:rFonts w:hint="eastAsia"/>
              </w:rPr>
              <w:t>普通教育</w:t>
            </w:r>
          </w:p>
        </w:tc>
        <w:tc>
          <w:tcPr>
            <w:tcW w:w="3000" w:type="dxa"/>
            <w:tcBorders>
              <w:top w:val="nil"/>
              <w:left w:val="nil"/>
              <w:bottom w:val="single" w:color="auto" w:sz="4" w:space="0"/>
              <w:right w:val="single" w:color="auto" w:sz="4" w:space="0"/>
            </w:tcBorders>
            <w:shd w:val="clear" w:color="auto" w:fill="auto"/>
            <w:vAlign w:val="center"/>
          </w:tcPr>
          <w:p w14:paraId="2721E284">
            <w:pPr>
              <w:jc w:val="right"/>
              <w:rPr>
                <w:rFonts w:ascii="宋体" w:hAnsi="宋体" w:eastAsia="宋体" w:cs="宋体"/>
                <w:color w:val="000000"/>
                <w:sz w:val="22"/>
              </w:rPr>
            </w:pPr>
            <w:r>
              <w:rPr>
                <w:rFonts w:hint="eastAsia" w:ascii="宋体" w:hAnsi="宋体" w:eastAsia="宋体" w:cs="宋体"/>
                <w:color w:val="000000"/>
                <w:sz w:val="22"/>
              </w:rPr>
              <w:t>2517.5</w:t>
            </w:r>
          </w:p>
        </w:tc>
        <w:tc>
          <w:tcPr>
            <w:tcW w:w="3492" w:type="dxa"/>
            <w:tcBorders>
              <w:top w:val="nil"/>
              <w:left w:val="nil"/>
              <w:bottom w:val="single" w:color="auto" w:sz="4" w:space="0"/>
              <w:right w:val="single" w:color="auto" w:sz="4" w:space="0"/>
            </w:tcBorders>
            <w:shd w:val="clear" w:color="auto" w:fill="auto"/>
            <w:vAlign w:val="center"/>
          </w:tcPr>
          <w:p w14:paraId="5F6FC65D">
            <w:pPr>
              <w:jc w:val="right"/>
              <w:rPr>
                <w:rFonts w:ascii="宋体" w:hAnsi="宋体" w:eastAsia="宋体" w:cs="宋体"/>
                <w:color w:val="000000"/>
                <w:sz w:val="22"/>
              </w:rPr>
            </w:pPr>
            <w:r>
              <w:rPr>
                <w:rFonts w:hint="eastAsia" w:ascii="宋体" w:hAnsi="宋体" w:eastAsia="宋体" w:cs="宋体"/>
                <w:color w:val="000000"/>
                <w:sz w:val="22"/>
              </w:rPr>
              <w:t>2333.68</w:t>
            </w:r>
          </w:p>
        </w:tc>
        <w:tc>
          <w:tcPr>
            <w:tcW w:w="3000" w:type="dxa"/>
            <w:tcBorders>
              <w:top w:val="nil"/>
              <w:left w:val="nil"/>
              <w:bottom w:val="single" w:color="auto" w:sz="4" w:space="0"/>
              <w:right w:val="single" w:color="auto" w:sz="8" w:space="0"/>
            </w:tcBorders>
            <w:shd w:val="clear" w:color="auto" w:fill="auto"/>
            <w:vAlign w:val="center"/>
          </w:tcPr>
          <w:p w14:paraId="3A4E0F34">
            <w:pPr>
              <w:jc w:val="right"/>
              <w:rPr>
                <w:rFonts w:ascii="宋体" w:hAnsi="宋体" w:eastAsia="宋体" w:cs="宋体"/>
                <w:color w:val="000000"/>
                <w:sz w:val="22"/>
              </w:rPr>
            </w:pPr>
            <w:r>
              <w:rPr>
                <w:rFonts w:hint="eastAsia" w:ascii="宋体" w:hAnsi="宋体" w:eastAsia="宋体" w:cs="宋体"/>
                <w:color w:val="000000"/>
                <w:sz w:val="22"/>
              </w:rPr>
              <w:t>183.82</w:t>
            </w:r>
          </w:p>
        </w:tc>
      </w:tr>
      <w:tr w14:paraId="37B5E61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07E0112">
            <w:pPr>
              <w:rPr>
                <w:rFonts w:ascii="宋体" w:hAnsi="宋体" w:eastAsia="宋体" w:cs="宋体"/>
                <w:sz w:val="24"/>
                <w:szCs w:val="24"/>
              </w:rPr>
            </w:pPr>
            <w:r>
              <w:rPr>
                <w:rFonts w:hint="eastAsia"/>
              </w:rPr>
              <w:t>2050201</w:t>
            </w:r>
          </w:p>
        </w:tc>
        <w:tc>
          <w:tcPr>
            <w:tcW w:w="3527" w:type="dxa"/>
            <w:tcBorders>
              <w:top w:val="nil"/>
              <w:left w:val="nil"/>
              <w:bottom w:val="single" w:color="auto" w:sz="4" w:space="0"/>
              <w:right w:val="single" w:color="auto" w:sz="4" w:space="0"/>
            </w:tcBorders>
            <w:shd w:val="clear" w:color="auto" w:fill="auto"/>
            <w:vAlign w:val="center"/>
          </w:tcPr>
          <w:p w14:paraId="17ACEB47">
            <w:pPr>
              <w:rPr>
                <w:rFonts w:ascii="宋体" w:hAnsi="宋体" w:eastAsia="宋体" w:cs="宋体"/>
                <w:sz w:val="24"/>
                <w:szCs w:val="24"/>
              </w:rPr>
            </w:pPr>
            <w:r>
              <w:rPr>
                <w:rFonts w:hint="eastAsia"/>
              </w:rPr>
              <w:t>学前教育</w:t>
            </w:r>
          </w:p>
        </w:tc>
        <w:tc>
          <w:tcPr>
            <w:tcW w:w="3000" w:type="dxa"/>
            <w:tcBorders>
              <w:top w:val="nil"/>
              <w:left w:val="nil"/>
              <w:bottom w:val="single" w:color="auto" w:sz="4" w:space="0"/>
              <w:right w:val="single" w:color="auto" w:sz="4" w:space="0"/>
            </w:tcBorders>
            <w:shd w:val="clear" w:color="auto" w:fill="auto"/>
            <w:vAlign w:val="center"/>
          </w:tcPr>
          <w:p w14:paraId="7CF3A79E">
            <w:pPr>
              <w:jc w:val="right"/>
              <w:rPr>
                <w:rFonts w:ascii="宋体" w:hAnsi="宋体" w:eastAsia="宋体" w:cs="宋体"/>
                <w:color w:val="000000"/>
                <w:sz w:val="22"/>
              </w:rPr>
            </w:pPr>
            <w:r>
              <w:rPr>
                <w:rFonts w:hint="eastAsia" w:ascii="宋体" w:hAnsi="宋体" w:eastAsia="宋体" w:cs="宋体"/>
                <w:color w:val="000000"/>
                <w:sz w:val="22"/>
              </w:rPr>
              <w:t>26.97</w:t>
            </w:r>
            <w:r>
              <w:rPr>
                <w:rFonts w:ascii="宋体" w:hAnsi="宋体" w:eastAsia="宋体" w:cs="宋体"/>
                <w:color w:val="000000"/>
                <w:sz w:val="22"/>
              </w:rPr>
              <w:t>　</w:t>
            </w:r>
          </w:p>
        </w:tc>
        <w:tc>
          <w:tcPr>
            <w:tcW w:w="3492" w:type="dxa"/>
            <w:tcBorders>
              <w:top w:val="nil"/>
              <w:left w:val="nil"/>
              <w:bottom w:val="single" w:color="auto" w:sz="4" w:space="0"/>
              <w:right w:val="single" w:color="auto" w:sz="4" w:space="0"/>
            </w:tcBorders>
            <w:shd w:val="clear" w:color="auto" w:fill="auto"/>
            <w:vAlign w:val="center"/>
          </w:tcPr>
          <w:p w14:paraId="1AFDF90A">
            <w:pPr>
              <w:jc w:val="right"/>
              <w:rPr>
                <w:rFonts w:ascii="宋体" w:hAnsi="宋体" w:eastAsia="宋体" w:cs="宋体"/>
                <w:color w:val="000000"/>
                <w:sz w:val="22"/>
              </w:rPr>
            </w:pPr>
            <w:r>
              <w:rPr>
                <w:rFonts w:hint="eastAsia" w:ascii="宋体" w:hAnsi="宋体" w:eastAsia="宋体" w:cs="宋体"/>
                <w:color w:val="000000"/>
                <w:sz w:val="22"/>
              </w:rPr>
              <w:t>16.83</w:t>
            </w:r>
          </w:p>
        </w:tc>
        <w:tc>
          <w:tcPr>
            <w:tcW w:w="3000" w:type="dxa"/>
            <w:tcBorders>
              <w:top w:val="nil"/>
              <w:left w:val="nil"/>
              <w:bottom w:val="single" w:color="auto" w:sz="4" w:space="0"/>
              <w:right w:val="single" w:color="auto" w:sz="8" w:space="0"/>
            </w:tcBorders>
            <w:shd w:val="clear" w:color="auto" w:fill="auto"/>
            <w:vAlign w:val="center"/>
          </w:tcPr>
          <w:p w14:paraId="58169587">
            <w:pPr>
              <w:jc w:val="right"/>
              <w:rPr>
                <w:rFonts w:ascii="宋体" w:hAnsi="宋体" w:eastAsia="宋体" w:cs="宋体"/>
                <w:color w:val="000000"/>
                <w:sz w:val="22"/>
              </w:rPr>
            </w:pPr>
            <w:r>
              <w:rPr>
                <w:rFonts w:hint="eastAsia" w:ascii="宋体" w:hAnsi="宋体" w:eastAsia="宋体" w:cs="宋体"/>
                <w:color w:val="000000"/>
                <w:sz w:val="22"/>
              </w:rPr>
              <w:t>10.14　</w:t>
            </w:r>
          </w:p>
        </w:tc>
      </w:tr>
      <w:tr w14:paraId="5AC3AB6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2498ECF">
            <w:pPr>
              <w:rPr>
                <w:rFonts w:ascii="宋体" w:hAnsi="宋体" w:eastAsia="宋体" w:cs="宋体"/>
                <w:sz w:val="24"/>
                <w:szCs w:val="24"/>
              </w:rPr>
            </w:pPr>
            <w:r>
              <w:rPr>
                <w:rFonts w:hint="eastAsia"/>
              </w:rPr>
              <w:t>2050202</w:t>
            </w:r>
          </w:p>
        </w:tc>
        <w:tc>
          <w:tcPr>
            <w:tcW w:w="3527" w:type="dxa"/>
            <w:tcBorders>
              <w:top w:val="nil"/>
              <w:left w:val="nil"/>
              <w:bottom w:val="single" w:color="auto" w:sz="4" w:space="0"/>
              <w:right w:val="single" w:color="auto" w:sz="4" w:space="0"/>
            </w:tcBorders>
            <w:shd w:val="clear" w:color="auto" w:fill="auto"/>
            <w:vAlign w:val="center"/>
          </w:tcPr>
          <w:p w14:paraId="2EA2989E">
            <w:pPr>
              <w:rPr>
                <w:rFonts w:ascii="宋体" w:hAnsi="宋体" w:eastAsia="宋体" w:cs="宋体"/>
                <w:sz w:val="24"/>
                <w:szCs w:val="24"/>
              </w:rPr>
            </w:pPr>
            <w:r>
              <w:rPr>
                <w:rFonts w:hint="eastAsia"/>
              </w:rPr>
              <w:t>小学教育</w:t>
            </w:r>
          </w:p>
        </w:tc>
        <w:tc>
          <w:tcPr>
            <w:tcW w:w="3000" w:type="dxa"/>
            <w:tcBorders>
              <w:top w:val="nil"/>
              <w:left w:val="nil"/>
              <w:bottom w:val="single" w:color="auto" w:sz="4" w:space="0"/>
              <w:right w:val="single" w:color="auto" w:sz="4" w:space="0"/>
            </w:tcBorders>
            <w:shd w:val="clear" w:color="auto" w:fill="auto"/>
            <w:vAlign w:val="center"/>
          </w:tcPr>
          <w:p w14:paraId="0DF6E7E8">
            <w:pPr>
              <w:jc w:val="right"/>
              <w:rPr>
                <w:rFonts w:ascii="宋体" w:hAnsi="宋体" w:eastAsia="宋体" w:cs="宋体"/>
                <w:color w:val="000000"/>
                <w:sz w:val="22"/>
              </w:rPr>
            </w:pPr>
            <w:r>
              <w:rPr>
                <w:rFonts w:hint="eastAsia" w:ascii="宋体" w:hAnsi="宋体" w:eastAsia="宋体" w:cs="宋体"/>
                <w:color w:val="000000"/>
                <w:sz w:val="22"/>
              </w:rPr>
              <w:t>2372.98</w:t>
            </w:r>
            <w:r>
              <w:rPr>
                <w:rFonts w:ascii="宋体" w:hAnsi="宋体" w:eastAsia="宋体" w:cs="宋体"/>
                <w:color w:val="000000"/>
                <w:sz w:val="22"/>
              </w:rPr>
              <w:t>　</w:t>
            </w:r>
          </w:p>
        </w:tc>
        <w:tc>
          <w:tcPr>
            <w:tcW w:w="3492" w:type="dxa"/>
            <w:tcBorders>
              <w:top w:val="nil"/>
              <w:left w:val="nil"/>
              <w:bottom w:val="single" w:color="auto" w:sz="4" w:space="0"/>
              <w:right w:val="single" w:color="auto" w:sz="4" w:space="0"/>
            </w:tcBorders>
            <w:shd w:val="clear" w:color="auto" w:fill="auto"/>
            <w:vAlign w:val="center"/>
          </w:tcPr>
          <w:p w14:paraId="79DCE760">
            <w:pPr>
              <w:jc w:val="right"/>
              <w:rPr>
                <w:rFonts w:ascii="宋体" w:hAnsi="宋体" w:eastAsia="宋体" w:cs="宋体"/>
                <w:color w:val="000000"/>
                <w:sz w:val="22"/>
              </w:rPr>
            </w:pPr>
            <w:r>
              <w:rPr>
                <w:rFonts w:hint="eastAsia" w:ascii="宋体" w:hAnsi="宋体" w:eastAsia="宋体" w:cs="宋体"/>
                <w:color w:val="000000"/>
                <w:sz w:val="22"/>
              </w:rPr>
              <w:t>2231.97</w:t>
            </w:r>
          </w:p>
        </w:tc>
        <w:tc>
          <w:tcPr>
            <w:tcW w:w="3000" w:type="dxa"/>
            <w:tcBorders>
              <w:top w:val="nil"/>
              <w:left w:val="nil"/>
              <w:bottom w:val="single" w:color="auto" w:sz="4" w:space="0"/>
              <w:right w:val="single" w:color="auto" w:sz="8" w:space="0"/>
            </w:tcBorders>
            <w:shd w:val="clear" w:color="auto" w:fill="auto"/>
            <w:vAlign w:val="center"/>
          </w:tcPr>
          <w:p w14:paraId="51F51C37">
            <w:pPr>
              <w:jc w:val="right"/>
              <w:rPr>
                <w:rFonts w:ascii="宋体" w:hAnsi="宋体" w:eastAsia="宋体" w:cs="宋体"/>
                <w:color w:val="000000"/>
                <w:sz w:val="22"/>
              </w:rPr>
            </w:pPr>
            <w:r>
              <w:rPr>
                <w:rFonts w:hint="eastAsia" w:ascii="宋体" w:hAnsi="宋体" w:eastAsia="宋体" w:cs="宋体"/>
                <w:color w:val="000000"/>
                <w:sz w:val="22"/>
              </w:rPr>
              <w:t>141.01　</w:t>
            </w:r>
          </w:p>
        </w:tc>
      </w:tr>
      <w:tr w14:paraId="465765F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AB35D03">
            <w:pPr>
              <w:rPr>
                <w:rFonts w:ascii="宋体" w:hAnsi="宋体" w:eastAsia="宋体" w:cs="宋体"/>
                <w:sz w:val="24"/>
                <w:szCs w:val="24"/>
              </w:rPr>
            </w:pPr>
            <w:r>
              <w:rPr>
                <w:rFonts w:hint="eastAsia"/>
              </w:rPr>
              <w:t>2050203</w:t>
            </w:r>
          </w:p>
        </w:tc>
        <w:tc>
          <w:tcPr>
            <w:tcW w:w="3527" w:type="dxa"/>
            <w:tcBorders>
              <w:top w:val="nil"/>
              <w:left w:val="nil"/>
              <w:bottom w:val="single" w:color="auto" w:sz="4" w:space="0"/>
              <w:right w:val="single" w:color="auto" w:sz="4" w:space="0"/>
            </w:tcBorders>
            <w:shd w:val="clear" w:color="auto" w:fill="auto"/>
            <w:vAlign w:val="center"/>
          </w:tcPr>
          <w:p w14:paraId="19CC39F5">
            <w:pPr>
              <w:rPr>
                <w:rFonts w:ascii="宋体" w:hAnsi="宋体" w:eastAsia="宋体" w:cs="宋体"/>
                <w:sz w:val="24"/>
                <w:szCs w:val="24"/>
              </w:rPr>
            </w:pPr>
            <w:r>
              <w:rPr>
                <w:rFonts w:hint="eastAsia"/>
              </w:rPr>
              <w:t>初中教育</w:t>
            </w:r>
          </w:p>
        </w:tc>
        <w:tc>
          <w:tcPr>
            <w:tcW w:w="3000" w:type="dxa"/>
            <w:tcBorders>
              <w:top w:val="nil"/>
              <w:left w:val="nil"/>
              <w:bottom w:val="single" w:color="auto" w:sz="4" w:space="0"/>
              <w:right w:val="single" w:color="auto" w:sz="4" w:space="0"/>
            </w:tcBorders>
            <w:shd w:val="clear" w:color="auto" w:fill="auto"/>
            <w:vAlign w:val="center"/>
          </w:tcPr>
          <w:p w14:paraId="3498024B">
            <w:pPr>
              <w:jc w:val="right"/>
              <w:rPr>
                <w:rFonts w:ascii="宋体" w:hAnsi="宋体" w:eastAsia="宋体" w:cs="宋体"/>
                <w:color w:val="000000"/>
                <w:sz w:val="22"/>
              </w:rPr>
            </w:pPr>
            <w:r>
              <w:rPr>
                <w:rFonts w:hint="eastAsia" w:ascii="宋体" w:hAnsi="宋体" w:eastAsia="宋体" w:cs="宋体"/>
                <w:color w:val="000000"/>
                <w:sz w:val="22"/>
              </w:rPr>
              <w:t>117.55</w:t>
            </w:r>
          </w:p>
        </w:tc>
        <w:tc>
          <w:tcPr>
            <w:tcW w:w="3492" w:type="dxa"/>
            <w:tcBorders>
              <w:top w:val="nil"/>
              <w:left w:val="nil"/>
              <w:bottom w:val="single" w:color="auto" w:sz="4" w:space="0"/>
              <w:right w:val="single" w:color="auto" w:sz="4" w:space="0"/>
            </w:tcBorders>
            <w:shd w:val="clear" w:color="auto" w:fill="auto"/>
            <w:vAlign w:val="center"/>
          </w:tcPr>
          <w:p w14:paraId="4E52610D">
            <w:pPr>
              <w:jc w:val="right"/>
              <w:rPr>
                <w:rFonts w:ascii="宋体" w:hAnsi="宋体" w:eastAsia="宋体" w:cs="宋体"/>
                <w:color w:val="000000"/>
                <w:sz w:val="22"/>
              </w:rPr>
            </w:pPr>
            <w:r>
              <w:rPr>
                <w:rFonts w:hint="eastAsia" w:ascii="宋体" w:hAnsi="宋体" w:eastAsia="宋体" w:cs="宋体"/>
                <w:color w:val="000000"/>
                <w:sz w:val="22"/>
              </w:rPr>
              <w:t>84.88</w:t>
            </w:r>
          </w:p>
        </w:tc>
        <w:tc>
          <w:tcPr>
            <w:tcW w:w="3000" w:type="dxa"/>
            <w:tcBorders>
              <w:top w:val="nil"/>
              <w:left w:val="nil"/>
              <w:bottom w:val="single" w:color="auto" w:sz="4" w:space="0"/>
              <w:right w:val="single" w:color="auto" w:sz="8" w:space="0"/>
            </w:tcBorders>
            <w:shd w:val="clear" w:color="auto" w:fill="auto"/>
            <w:vAlign w:val="center"/>
          </w:tcPr>
          <w:p w14:paraId="22902D6E">
            <w:pPr>
              <w:jc w:val="right"/>
              <w:rPr>
                <w:rFonts w:ascii="宋体" w:hAnsi="宋体" w:eastAsia="宋体" w:cs="宋体"/>
                <w:color w:val="000000"/>
                <w:sz w:val="22"/>
              </w:rPr>
            </w:pPr>
            <w:r>
              <w:rPr>
                <w:rFonts w:hint="eastAsia" w:ascii="宋体" w:hAnsi="宋体" w:eastAsia="宋体" w:cs="宋体"/>
                <w:color w:val="000000"/>
                <w:sz w:val="22"/>
              </w:rPr>
              <w:t>32.67　</w:t>
            </w:r>
          </w:p>
        </w:tc>
      </w:tr>
      <w:tr w14:paraId="21C56B2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3A61D7D">
            <w:r>
              <w:rPr>
                <w:rFonts w:hint="eastAsia"/>
              </w:rPr>
              <w:t>20509</w:t>
            </w:r>
          </w:p>
        </w:tc>
        <w:tc>
          <w:tcPr>
            <w:tcW w:w="3527" w:type="dxa"/>
            <w:tcBorders>
              <w:top w:val="nil"/>
              <w:left w:val="nil"/>
              <w:bottom w:val="single" w:color="auto" w:sz="4" w:space="0"/>
              <w:right w:val="single" w:color="auto" w:sz="4" w:space="0"/>
            </w:tcBorders>
            <w:shd w:val="clear" w:color="auto" w:fill="auto"/>
            <w:vAlign w:val="center"/>
          </w:tcPr>
          <w:p w14:paraId="7D0EAD46">
            <w:r>
              <w:rPr>
                <w:rFonts w:hint="eastAsia"/>
              </w:rPr>
              <w:t>教育费附加安排的支出</w:t>
            </w:r>
          </w:p>
        </w:tc>
        <w:tc>
          <w:tcPr>
            <w:tcW w:w="3000" w:type="dxa"/>
            <w:tcBorders>
              <w:top w:val="nil"/>
              <w:left w:val="nil"/>
              <w:bottom w:val="single" w:color="auto" w:sz="4" w:space="0"/>
              <w:right w:val="single" w:color="auto" w:sz="4" w:space="0"/>
            </w:tcBorders>
            <w:shd w:val="clear" w:color="auto" w:fill="auto"/>
            <w:vAlign w:val="center"/>
          </w:tcPr>
          <w:p w14:paraId="137EC377">
            <w:pPr>
              <w:jc w:val="right"/>
              <w:rPr>
                <w:rFonts w:ascii="宋体" w:hAnsi="宋体" w:eastAsia="宋体" w:cs="宋体"/>
                <w:color w:val="000000"/>
                <w:sz w:val="22"/>
              </w:rPr>
            </w:pPr>
            <w:r>
              <w:rPr>
                <w:rFonts w:hint="eastAsia" w:ascii="宋体" w:hAnsi="宋体" w:eastAsia="宋体" w:cs="宋体"/>
                <w:color w:val="000000"/>
                <w:sz w:val="22"/>
              </w:rPr>
              <w:t>34.31</w:t>
            </w:r>
          </w:p>
        </w:tc>
        <w:tc>
          <w:tcPr>
            <w:tcW w:w="3492" w:type="dxa"/>
            <w:tcBorders>
              <w:top w:val="nil"/>
              <w:left w:val="nil"/>
              <w:bottom w:val="single" w:color="auto" w:sz="4" w:space="0"/>
              <w:right w:val="single" w:color="auto" w:sz="4" w:space="0"/>
            </w:tcBorders>
            <w:shd w:val="clear" w:color="auto" w:fill="auto"/>
            <w:vAlign w:val="center"/>
          </w:tcPr>
          <w:p w14:paraId="1D6522A7">
            <w:pPr>
              <w:jc w:val="right"/>
              <w:rPr>
                <w:rFonts w:ascii="宋体" w:hAnsi="宋体" w:eastAsia="宋体" w:cs="宋体"/>
                <w:color w:val="000000"/>
                <w:sz w:val="22"/>
              </w:rPr>
            </w:pPr>
          </w:p>
        </w:tc>
        <w:tc>
          <w:tcPr>
            <w:tcW w:w="3000" w:type="dxa"/>
            <w:tcBorders>
              <w:top w:val="nil"/>
              <w:left w:val="nil"/>
              <w:bottom w:val="single" w:color="auto" w:sz="4" w:space="0"/>
              <w:right w:val="single" w:color="auto" w:sz="8" w:space="0"/>
            </w:tcBorders>
            <w:shd w:val="clear" w:color="auto" w:fill="auto"/>
            <w:vAlign w:val="center"/>
          </w:tcPr>
          <w:p w14:paraId="290BD5CB">
            <w:pPr>
              <w:jc w:val="right"/>
              <w:rPr>
                <w:rFonts w:ascii="宋体" w:hAnsi="宋体" w:eastAsia="宋体" w:cs="宋体"/>
                <w:color w:val="000000"/>
                <w:sz w:val="22"/>
              </w:rPr>
            </w:pPr>
            <w:r>
              <w:rPr>
                <w:rFonts w:hint="eastAsia" w:ascii="宋体" w:hAnsi="宋体" w:eastAsia="宋体" w:cs="宋体"/>
                <w:color w:val="000000"/>
                <w:sz w:val="22"/>
              </w:rPr>
              <w:t>34.31</w:t>
            </w:r>
          </w:p>
        </w:tc>
      </w:tr>
      <w:tr w14:paraId="18E200A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937431C">
            <w:pPr>
              <w:rPr>
                <w:rFonts w:ascii="宋体" w:hAnsi="宋体" w:eastAsia="宋体" w:cs="宋体"/>
                <w:sz w:val="24"/>
                <w:szCs w:val="24"/>
              </w:rPr>
            </w:pPr>
            <w:r>
              <w:rPr>
                <w:rFonts w:hint="eastAsia"/>
              </w:rPr>
              <w:t>2050901</w:t>
            </w:r>
          </w:p>
        </w:tc>
        <w:tc>
          <w:tcPr>
            <w:tcW w:w="3527" w:type="dxa"/>
            <w:tcBorders>
              <w:top w:val="nil"/>
              <w:left w:val="nil"/>
              <w:bottom w:val="single" w:color="auto" w:sz="4" w:space="0"/>
              <w:right w:val="single" w:color="auto" w:sz="4" w:space="0"/>
            </w:tcBorders>
            <w:shd w:val="clear" w:color="auto" w:fill="auto"/>
            <w:vAlign w:val="center"/>
          </w:tcPr>
          <w:p w14:paraId="21D2E1AC">
            <w:pPr>
              <w:rPr>
                <w:rFonts w:ascii="宋体" w:hAnsi="宋体" w:eastAsia="宋体" w:cs="宋体"/>
                <w:sz w:val="24"/>
                <w:szCs w:val="24"/>
              </w:rPr>
            </w:pPr>
            <w:r>
              <w:rPr>
                <w:rFonts w:hint="eastAsia"/>
              </w:rPr>
              <w:t>农村中小学校舍建设</w:t>
            </w:r>
          </w:p>
        </w:tc>
        <w:tc>
          <w:tcPr>
            <w:tcW w:w="3000" w:type="dxa"/>
            <w:tcBorders>
              <w:top w:val="nil"/>
              <w:left w:val="nil"/>
              <w:bottom w:val="single" w:color="auto" w:sz="4" w:space="0"/>
              <w:right w:val="single" w:color="auto" w:sz="4" w:space="0"/>
            </w:tcBorders>
            <w:shd w:val="clear" w:color="auto" w:fill="auto"/>
            <w:vAlign w:val="center"/>
          </w:tcPr>
          <w:p w14:paraId="4EEDBE4F">
            <w:pPr>
              <w:jc w:val="right"/>
              <w:rPr>
                <w:rFonts w:ascii="宋体" w:hAnsi="宋体" w:eastAsia="宋体" w:cs="宋体"/>
                <w:color w:val="000000"/>
                <w:sz w:val="22"/>
              </w:rPr>
            </w:pPr>
            <w:r>
              <w:rPr>
                <w:rFonts w:hint="eastAsia" w:ascii="宋体" w:hAnsi="宋体" w:eastAsia="宋体" w:cs="宋体"/>
                <w:color w:val="000000"/>
                <w:sz w:val="22"/>
              </w:rPr>
              <w:t>4.8</w:t>
            </w:r>
          </w:p>
        </w:tc>
        <w:tc>
          <w:tcPr>
            <w:tcW w:w="3492" w:type="dxa"/>
            <w:tcBorders>
              <w:top w:val="nil"/>
              <w:left w:val="nil"/>
              <w:bottom w:val="single" w:color="auto" w:sz="4" w:space="0"/>
              <w:right w:val="single" w:color="auto" w:sz="4" w:space="0"/>
            </w:tcBorders>
            <w:shd w:val="clear" w:color="auto" w:fill="auto"/>
            <w:vAlign w:val="center"/>
          </w:tcPr>
          <w:p w14:paraId="6264FEAD">
            <w:pPr>
              <w:jc w:val="right"/>
              <w:rPr>
                <w:rFonts w:ascii="宋体" w:hAnsi="宋体" w:eastAsia="宋体" w:cs="宋体"/>
                <w:color w:val="000000"/>
                <w:sz w:val="22"/>
              </w:rPr>
            </w:pPr>
          </w:p>
        </w:tc>
        <w:tc>
          <w:tcPr>
            <w:tcW w:w="3000" w:type="dxa"/>
            <w:tcBorders>
              <w:top w:val="nil"/>
              <w:left w:val="nil"/>
              <w:bottom w:val="single" w:color="auto" w:sz="4" w:space="0"/>
              <w:right w:val="single" w:color="auto" w:sz="8" w:space="0"/>
            </w:tcBorders>
            <w:shd w:val="clear" w:color="auto" w:fill="auto"/>
            <w:vAlign w:val="center"/>
          </w:tcPr>
          <w:p w14:paraId="524CC033">
            <w:pPr>
              <w:jc w:val="right"/>
              <w:rPr>
                <w:rFonts w:ascii="宋体" w:hAnsi="宋体" w:eastAsia="宋体" w:cs="宋体"/>
                <w:color w:val="000000"/>
                <w:sz w:val="22"/>
              </w:rPr>
            </w:pPr>
            <w:r>
              <w:rPr>
                <w:rFonts w:hint="eastAsia" w:ascii="宋体" w:hAnsi="宋体" w:eastAsia="宋体" w:cs="宋体"/>
                <w:color w:val="000000"/>
                <w:sz w:val="22"/>
              </w:rPr>
              <w:t>4.8　</w:t>
            </w:r>
          </w:p>
        </w:tc>
      </w:tr>
      <w:tr w14:paraId="40FA959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4476530">
            <w:pPr>
              <w:rPr>
                <w:rFonts w:ascii="宋体" w:hAnsi="宋体" w:eastAsia="宋体" w:cs="宋体"/>
                <w:sz w:val="24"/>
                <w:szCs w:val="24"/>
              </w:rPr>
            </w:pPr>
            <w:r>
              <w:rPr>
                <w:rFonts w:hint="eastAsia"/>
              </w:rPr>
              <w:t>2050999</w:t>
            </w:r>
          </w:p>
        </w:tc>
        <w:tc>
          <w:tcPr>
            <w:tcW w:w="3527" w:type="dxa"/>
            <w:tcBorders>
              <w:top w:val="nil"/>
              <w:left w:val="nil"/>
              <w:bottom w:val="single" w:color="auto" w:sz="4" w:space="0"/>
              <w:right w:val="single" w:color="auto" w:sz="4" w:space="0"/>
            </w:tcBorders>
            <w:shd w:val="clear" w:color="auto" w:fill="auto"/>
            <w:vAlign w:val="center"/>
          </w:tcPr>
          <w:p w14:paraId="5AAAACE6">
            <w:pPr>
              <w:rPr>
                <w:rFonts w:ascii="宋体" w:hAnsi="宋体" w:eastAsia="宋体" w:cs="宋体"/>
                <w:sz w:val="24"/>
                <w:szCs w:val="24"/>
              </w:rPr>
            </w:pPr>
            <w:r>
              <w:rPr>
                <w:rFonts w:hint="eastAsia"/>
              </w:rPr>
              <w:t>其他教育费附加安排的支出</w:t>
            </w:r>
          </w:p>
        </w:tc>
        <w:tc>
          <w:tcPr>
            <w:tcW w:w="3000" w:type="dxa"/>
            <w:tcBorders>
              <w:top w:val="nil"/>
              <w:left w:val="nil"/>
              <w:bottom w:val="single" w:color="auto" w:sz="4" w:space="0"/>
              <w:right w:val="single" w:color="auto" w:sz="4" w:space="0"/>
            </w:tcBorders>
            <w:shd w:val="clear" w:color="auto" w:fill="auto"/>
            <w:vAlign w:val="center"/>
          </w:tcPr>
          <w:p w14:paraId="77B97FE2">
            <w:pPr>
              <w:jc w:val="right"/>
              <w:rPr>
                <w:rFonts w:ascii="宋体" w:hAnsi="宋体" w:eastAsia="宋体" w:cs="宋体"/>
                <w:color w:val="000000"/>
                <w:sz w:val="22"/>
              </w:rPr>
            </w:pPr>
            <w:r>
              <w:rPr>
                <w:rFonts w:hint="eastAsia" w:ascii="宋体" w:hAnsi="宋体" w:eastAsia="宋体" w:cs="宋体"/>
                <w:color w:val="000000"/>
                <w:sz w:val="22"/>
              </w:rPr>
              <w:t>29.51</w:t>
            </w:r>
            <w:r>
              <w:rPr>
                <w:rFonts w:ascii="宋体" w:hAnsi="宋体" w:eastAsia="宋体" w:cs="宋体"/>
                <w:color w:val="000000"/>
                <w:sz w:val="22"/>
              </w:rPr>
              <w:t>　</w:t>
            </w:r>
          </w:p>
        </w:tc>
        <w:tc>
          <w:tcPr>
            <w:tcW w:w="3492" w:type="dxa"/>
            <w:tcBorders>
              <w:top w:val="nil"/>
              <w:left w:val="nil"/>
              <w:bottom w:val="single" w:color="auto" w:sz="4" w:space="0"/>
              <w:right w:val="single" w:color="auto" w:sz="4" w:space="0"/>
            </w:tcBorders>
            <w:shd w:val="clear" w:color="auto" w:fill="auto"/>
            <w:vAlign w:val="center"/>
          </w:tcPr>
          <w:p w14:paraId="725F2F13">
            <w:pPr>
              <w:jc w:val="right"/>
              <w:rPr>
                <w:rFonts w:ascii="宋体" w:hAnsi="宋体" w:eastAsia="宋体" w:cs="宋体"/>
                <w:color w:val="000000"/>
                <w:sz w:val="22"/>
              </w:rPr>
            </w:pPr>
          </w:p>
        </w:tc>
        <w:tc>
          <w:tcPr>
            <w:tcW w:w="3000" w:type="dxa"/>
            <w:tcBorders>
              <w:top w:val="nil"/>
              <w:left w:val="nil"/>
              <w:bottom w:val="single" w:color="auto" w:sz="4" w:space="0"/>
              <w:right w:val="single" w:color="auto" w:sz="8" w:space="0"/>
            </w:tcBorders>
            <w:shd w:val="clear" w:color="auto" w:fill="auto"/>
            <w:vAlign w:val="center"/>
          </w:tcPr>
          <w:p w14:paraId="1310B770">
            <w:pPr>
              <w:jc w:val="right"/>
              <w:rPr>
                <w:rFonts w:ascii="宋体" w:hAnsi="宋体" w:eastAsia="宋体" w:cs="宋体"/>
                <w:color w:val="000000"/>
                <w:sz w:val="22"/>
              </w:rPr>
            </w:pPr>
            <w:r>
              <w:rPr>
                <w:rFonts w:hint="eastAsia" w:ascii="宋体" w:hAnsi="宋体" w:eastAsia="宋体" w:cs="宋体"/>
                <w:color w:val="000000"/>
                <w:sz w:val="22"/>
              </w:rPr>
              <w:t>29.51　</w:t>
            </w:r>
          </w:p>
        </w:tc>
      </w:tr>
      <w:tr w14:paraId="78C8048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D15B9DB">
            <w:r>
              <w:rPr>
                <w:rFonts w:hint="eastAsia"/>
              </w:rPr>
              <w:t>208</w:t>
            </w:r>
          </w:p>
        </w:tc>
        <w:tc>
          <w:tcPr>
            <w:tcW w:w="3527" w:type="dxa"/>
            <w:tcBorders>
              <w:top w:val="nil"/>
              <w:left w:val="nil"/>
              <w:bottom w:val="single" w:color="auto" w:sz="4" w:space="0"/>
              <w:right w:val="single" w:color="auto" w:sz="4" w:space="0"/>
            </w:tcBorders>
            <w:shd w:val="clear" w:color="auto" w:fill="auto"/>
            <w:vAlign w:val="center"/>
          </w:tcPr>
          <w:p w14:paraId="470C4AFD">
            <w:r>
              <w:rPr>
                <w:rFonts w:hint="eastAsia"/>
              </w:rPr>
              <w:t>社会保障和就业支出</w:t>
            </w:r>
          </w:p>
        </w:tc>
        <w:tc>
          <w:tcPr>
            <w:tcW w:w="3000" w:type="dxa"/>
            <w:tcBorders>
              <w:top w:val="nil"/>
              <w:left w:val="nil"/>
              <w:bottom w:val="single" w:color="auto" w:sz="4" w:space="0"/>
              <w:right w:val="single" w:color="auto" w:sz="4" w:space="0"/>
            </w:tcBorders>
            <w:shd w:val="clear" w:color="auto" w:fill="auto"/>
            <w:vAlign w:val="center"/>
          </w:tcPr>
          <w:p w14:paraId="3D400E3D">
            <w:pPr>
              <w:jc w:val="right"/>
              <w:rPr>
                <w:rFonts w:ascii="宋体" w:hAnsi="宋体" w:eastAsia="宋体" w:cs="宋体"/>
                <w:color w:val="000000"/>
                <w:sz w:val="22"/>
              </w:rPr>
            </w:pPr>
            <w:r>
              <w:rPr>
                <w:rFonts w:hint="eastAsia" w:ascii="宋体" w:hAnsi="宋体" w:eastAsia="宋体" w:cs="宋体"/>
                <w:color w:val="000000"/>
                <w:sz w:val="22"/>
              </w:rPr>
              <w:t>212.3</w:t>
            </w:r>
          </w:p>
        </w:tc>
        <w:tc>
          <w:tcPr>
            <w:tcW w:w="3492" w:type="dxa"/>
            <w:tcBorders>
              <w:top w:val="nil"/>
              <w:left w:val="nil"/>
              <w:bottom w:val="single" w:color="auto" w:sz="4" w:space="0"/>
              <w:right w:val="single" w:color="auto" w:sz="4" w:space="0"/>
            </w:tcBorders>
            <w:shd w:val="clear" w:color="auto" w:fill="auto"/>
            <w:vAlign w:val="center"/>
          </w:tcPr>
          <w:p w14:paraId="2A7F679C">
            <w:pPr>
              <w:jc w:val="right"/>
              <w:rPr>
                <w:rFonts w:ascii="宋体" w:hAnsi="宋体" w:eastAsia="宋体" w:cs="宋体"/>
                <w:color w:val="000000"/>
                <w:sz w:val="22"/>
              </w:rPr>
            </w:pPr>
            <w:r>
              <w:rPr>
                <w:rFonts w:hint="eastAsia" w:ascii="宋体" w:hAnsi="宋体" w:eastAsia="宋体" w:cs="宋体"/>
                <w:color w:val="000000"/>
                <w:sz w:val="22"/>
              </w:rPr>
              <w:t>212.3</w:t>
            </w:r>
          </w:p>
        </w:tc>
        <w:tc>
          <w:tcPr>
            <w:tcW w:w="3000" w:type="dxa"/>
            <w:tcBorders>
              <w:top w:val="nil"/>
              <w:left w:val="nil"/>
              <w:bottom w:val="single" w:color="auto" w:sz="4" w:space="0"/>
              <w:right w:val="single" w:color="auto" w:sz="8" w:space="0"/>
            </w:tcBorders>
            <w:shd w:val="clear" w:color="auto" w:fill="auto"/>
            <w:vAlign w:val="center"/>
          </w:tcPr>
          <w:p w14:paraId="2827076D">
            <w:pPr>
              <w:jc w:val="right"/>
              <w:rPr>
                <w:rFonts w:ascii="宋体" w:hAnsi="宋体" w:eastAsia="宋体" w:cs="宋体"/>
                <w:color w:val="000000"/>
                <w:sz w:val="22"/>
              </w:rPr>
            </w:pPr>
          </w:p>
        </w:tc>
      </w:tr>
      <w:tr w14:paraId="20071FD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5814A0A">
            <w:r>
              <w:rPr>
                <w:rFonts w:hint="eastAsia"/>
              </w:rPr>
              <w:t>20805</w:t>
            </w:r>
          </w:p>
        </w:tc>
        <w:tc>
          <w:tcPr>
            <w:tcW w:w="3527" w:type="dxa"/>
            <w:tcBorders>
              <w:top w:val="nil"/>
              <w:left w:val="nil"/>
              <w:bottom w:val="single" w:color="auto" w:sz="4" w:space="0"/>
              <w:right w:val="single" w:color="auto" w:sz="4" w:space="0"/>
            </w:tcBorders>
            <w:shd w:val="clear" w:color="auto" w:fill="auto"/>
            <w:vAlign w:val="center"/>
          </w:tcPr>
          <w:p w14:paraId="5C3343B1">
            <w:r>
              <w:rPr>
                <w:rFonts w:hint="eastAsia"/>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14:paraId="577AF645">
            <w:pPr>
              <w:jc w:val="right"/>
              <w:rPr>
                <w:rFonts w:ascii="宋体" w:hAnsi="宋体" w:eastAsia="宋体" w:cs="宋体"/>
                <w:color w:val="000000"/>
                <w:sz w:val="22"/>
              </w:rPr>
            </w:pPr>
            <w:r>
              <w:rPr>
                <w:rFonts w:hint="eastAsia" w:ascii="宋体" w:hAnsi="宋体" w:eastAsia="宋体" w:cs="宋体"/>
                <w:color w:val="000000"/>
                <w:sz w:val="22"/>
              </w:rPr>
              <w:t>193.89</w:t>
            </w:r>
          </w:p>
        </w:tc>
        <w:tc>
          <w:tcPr>
            <w:tcW w:w="3492" w:type="dxa"/>
            <w:tcBorders>
              <w:top w:val="nil"/>
              <w:left w:val="nil"/>
              <w:bottom w:val="single" w:color="auto" w:sz="4" w:space="0"/>
              <w:right w:val="single" w:color="auto" w:sz="4" w:space="0"/>
            </w:tcBorders>
            <w:shd w:val="clear" w:color="auto" w:fill="auto"/>
            <w:vAlign w:val="center"/>
          </w:tcPr>
          <w:p w14:paraId="6ECAB11A">
            <w:pPr>
              <w:jc w:val="right"/>
              <w:rPr>
                <w:rFonts w:ascii="宋体" w:hAnsi="宋体" w:eastAsia="宋体" w:cs="宋体"/>
                <w:color w:val="000000"/>
                <w:sz w:val="22"/>
              </w:rPr>
            </w:pPr>
            <w:r>
              <w:rPr>
                <w:rFonts w:hint="eastAsia" w:ascii="宋体" w:hAnsi="宋体" w:eastAsia="宋体" w:cs="宋体"/>
                <w:color w:val="000000"/>
                <w:sz w:val="22"/>
              </w:rPr>
              <w:t>193.89</w:t>
            </w:r>
          </w:p>
        </w:tc>
        <w:tc>
          <w:tcPr>
            <w:tcW w:w="3000" w:type="dxa"/>
            <w:tcBorders>
              <w:top w:val="nil"/>
              <w:left w:val="nil"/>
              <w:bottom w:val="single" w:color="auto" w:sz="4" w:space="0"/>
              <w:right w:val="single" w:color="auto" w:sz="8" w:space="0"/>
            </w:tcBorders>
            <w:shd w:val="clear" w:color="auto" w:fill="auto"/>
            <w:vAlign w:val="center"/>
          </w:tcPr>
          <w:p w14:paraId="520DBC6B">
            <w:pPr>
              <w:jc w:val="right"/>
              <w:rPr>
                <w:rFonts w:ascii="宋体" w:hAnsi="宋体" w:eastAsia="宋体" w:cs="宋体"/>
                <w:color w:val="000000"/>
                <w:sz w:val="22"/>
              </w:rPr>
            </w:pPr>
          </w:p>
        </w:tc>
      </w:tr>
      <w:tr w14:paraId="644FBBE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D7CCF5E">
            <w:pPr>
              <w:rPr>
                <w:rFonts w:ascii="宋体" w:hAnsi="宋体" w:eastAsia="宋体" w:cs="宋体"/>
                <w:sz w:val="24"/>
                <w:szCs w:val="24"/>
              </w:rPr>
            </w:pPr>
            <w:r>
              <w:rPr>
                <w:rFonts w:hint="eastAsia"/>
              </w:rPr>
              <w:t>2080505</w:t>
            </w:r>
          </w:p>
        </w:tc>
        <w:tc>
          <w:tcPr>
            <w:tcW w:w="3527" w:type="dxa"/>
            <w:tcBorders>
              <w:top w:val="nil"/>
              <w:left w:val="nil"/>
              <w:bottom w:val="single" w:color="auto" w:sz="4" w:space="0"/>
              <w:right w:val="single" w:color="auto" w:sz="4" w:space="0"/>
            </w:tcBorders>
            <w:shd w:val="clear" w:color="auto" w:fill="auto"/>
            <w:vAlign w:val="center"/>
          </w:tcPr>
          <w:p w14:paraId="6DBF6D2E">
            <w:pPr>
              <w:rPr>
                <w:rFonts w:ascii="宋体" w:hAnsi="宋体" w:eastAsia="宋体" w:cs="宋体"/>
                <w:sz w:val="24"/>
                <w:szCs w:val="24"/>
              </w:rPr>
            </w:pPr>
            <w:r>
              <w:rPr>
                <w:rFonts w:hint="eastAsia"/>
              </w:rPr>
              <w:t>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14:paraId="0179639D">
            <w:pPr>
              <w:jc w:val="right"/>
              <w:rPr>
                <w:rFonts w:ascii="宋体" w:hAnsi="宋体" w:eastAsia="宋体" w:cs="宋体"/>
                <w:color w:val="000000"/>
                <w:sz w:val="22"/>
              </w:rPr>
            </w:pPr>
            <w:r>
              <w:rPr>
                <w:rFonts w:hint="eastAsia" w:ascii="宋体" w:hAnsi="宋体" w:eastAsia="宋体" w:cs="宋体"/>
                <w:color w:val="000000"/>
                <w:sz w:val="22"/>
              </w:rPr>
              <w:t>193.89</w:t>
            </w:r>
          </w:p>
        </w:tc>
        <w:tc>
          <w:tcPr>
            <w:tcW w:w="3492" w:type="dxa"/>
            <w:tcBorders>
              <w:top w:val="nil"/>
              <w:left w:val="nil"/>
              <w:bottom w:val="single" w:color="auto" w:sz="4" w:space="0"/>
              <w:right w:val="single" w:color="auto" w:sz="4" w:space="0"/>
            </w:tcBorders>
            <w:shd w:val="clear" w:color="auto" w:fill="auto"/>
            <w:vAlign w:val="center"/>
          </w:tcPr>
          <w:p w14:paraId="508491B4">
            <w:pPr>
              <w:jc w:val="right"/>
              <w:rPr>
                <w:rFonts w:ascii="宋体" w:hAnsi="宋体" w:eastAsia="宋体" w:cs="宋体"/>
                <w:color w:val="000000"/>
                <w:sz w:val="22"/>
              </w:rPr>
            </w:pPr>
            <w:r>
              <w:rPr>
                <w:rFonts w:hint="eastAsia" w:ascii="宋体" w:hAnsi="宋体" w:eastAsia="宋体" w:cs="宋体"/>
                <w:color w:val="000000"/>
                <w:sz w:val="22"/>
              </w:rPr>
              <w:t>193.89</w:t>
            </w:r>
          </w:p>
        </w:tc>
        <w:tc>
          <w:tcPr>
            <w:tcW w:w="3000" w:type="dxa"/>
            <w:tcBorders>
              <w:top w:val="nil"/>
              <w:left w:val="nil"/>
              <w:bottom w:val="single" w:color="auto" w:sz="4" w:space="0"/>
              <w:right w:val="single" w:color="auto" w:sz="8" w:space="0"/>
            </w:tcBorders>
            <w:shd w:val="clear" w:color="auto" w:fill="auto"/>
            <w:vAlign w:val="center"/>
          </w:tcPr>
          <w:p w14:paraId="08716438">
            <w:pPr>
              <w:jc w:val="right"/>
              <w:rPr>
                <w:rFonts w:ascii="宋体" w:hAnsi="宋体" w:eastAsia="宋体" w:cs="宋体"/>
                <w:color w:val="000000"/>
                <w:sz w:val="22"/>
              </w:rPr>
            </w:pPr>
          </w:p>
        </w:tc>
      </w:tr>
      <w:tr w14:paraId="0162864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C2E1892">
            <w:r>
              <w:rPr>
                <w:rFonts w:hint="eastAsia"/>
              </w:rPr>
              <w:t>20808</w:t>
            </w:r>
          </w:p>
        </w:tc>
        <w:tc>
          <w:tcPr>
            <w:tcW w:w="3527" w:type="dxa"/>
            <w:tcBorders>
              <w:top w:val="nil"/>
              <w:left w:val="nil"/>
              <w:bottom w:val="single" w:color="auto" w:sz="4" w:space="0"/>
              <w:right w:val="single" w:color="auto" w:sz="4" w:space="0"/>
            </w:tcBorders>
            <w:shd w:val="clear" w:color="auto" w:fill="auto"/>
            <w:vAlign w:val="center"/>
          </w:tcPr>
          <w:p w14:paraId="1D5A7205">
            <w:r>
              <w:rPr>
                <w:rFonts w:hint="eastAsia"/>
              </w:rPr>
              <w:t>抚恤</w:t>
            </w:r>
          </w:p>
        </w:tc>
        <w:tc>
          <w:tcPr>
            <w:tcW w:w="3000" w:type="dxa"/>
            <w:tcBorders>
              <w:top w:val="nil"/>
              <w:left w:val="nil"/>
              <w:bottom w:val="single" w:color="auto" w:sz="4" w:space="0"/>
              <w:right w:val="single" w:color="auto" w:sz="4" w:space="0"/>
            </w:tcBorders>
            <w:shd w:val="clear" w:color="auto" w:fill="auto"/>
            <w:vAlign w:val="center"/>
          </w:tcPr>
          <w:p w14:paraId="68C83356">
            <w:pPr>
              <w:jc w:val="right"/>
              <w:rPr>
                <w:rFonts w:ascii="宋体" w:hAnsi="宋体" w:eastAsia="宋体" w:cs="宋体"/>
                <w:color w:val="000000"/>
                <w:sz w:val="22"/>
              </w:rPr>
            </w:pPr>
            <w:r>
              <w:rPr>
                <w:rFonts w:hint="eastAsia" w:ascii="宋体" w:hAnsi="宋体" w:eastAsia="宋体" w:cs="宋体"/>
                <w:color w:val="000000"/>
                <w:sz w:val="22"/>
              </w:rPr>
              <w:t>18.41</w:t>
            </w:r>
          </w:p>
        </w:tc>
        <w:tc>
          <w:tcPr>
            <w:tcW w:w="3492" w:type="dxa"/>
            <w:tcBorders>
              <w:top w:val="nil"/>
              <w:left w:val="nil"/>
              <w:bottom w:val="single" w:color="auto" w:sz="4" w:space="0"/>
              <w:right w:val="single" w:color="auto" w:sz="4" w:space="0"/>
            </w:tcBorders>
            <w:shd w:val="clear" w:color="auto" w:fill="auto"/>
            <w:vAlign w:val="center"/>
          </w:tcPr>
          <w:p w14:paraId="34412DA3">
            <w:pPr>
              <w:jc w:val="right"/>
              <w:rPr>
                <w:rFonts w:ascii="宋体" w:hAnsi="宋体" w:eastAsia="宋体" w:cs="宋体"/>
                <w:color w:val="000000"/>
                <w:sz w:val="22"/>
              </w:rPr>
            </w:pPr>
            <w:r>
              <w:rPr>
                <w:rFonts w:hint="eastAsia" w:ascii="宋体" w:hAnsi="宋体" w:eastAsia="宋体" w:cs="宋体"/>
                <w:color w:val="000000"/>
                <w:sz w:val="22"/>
              </w:rPr>
              <w:t>18.41</w:t>
            </w:r>
          </w:p>
        </w:tc>
        <w:tc>
          <w:tcPr>
            <w:tcW w:w="3000" w:type="dxa"/>
            <w:tcBorders>
              <w:top w:val="nil"/>
              <w:left w:val="nil"/>
              <w:bottom w:val="single" w:color="auto" w:sz="4" w:space="0"/>
              <w:right w:val="single" w:color="auto" w:sz="8" w:space="0"/>
            </w:tcBorders>
            <w:shd w:val="clear" w:color="auto" w:fill="auto"/>
            <w:vAlign w:val="center"/>
          </w:tcPr>
          <w:p w14:paraId="6A27E2B5">
            <w:pPr>
              <w:jc w:val="right"/>
              <w:rPr>
                <w:rFonts w:ascii="宋体" w:hAnsi="宋体" w:eastAsia="宋体" w:cs="宋体"/>
                <w:color w:val="000000"/>
                <w:sz w:val="22"/>
              </w:rPr>
            </w:pPr>
          </w:p>
        </w:tc>
      </w:tr>
      <w:tr w14:paraId="7890DB9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4D0DF37">
            <w:r>
              <w:rPr>
                <w:rFonts w:hint="eastAsia"/>
              </w:rPr>
              <w:t>2080801</w:t>
            </w:r>
          </w:p>
        </w:tc>
        <w:tc>
          <w:tcPr>
            <w:tcW w:w="3527" w:type="dxa"/>
            <w:tcBorders>
              <w:top w:val="nil"/>
              <w:left w:val="nil"/>
              <w:bottom w:val="single" w:color="auto" w:sz="4" w:space="0"/>
              <w:right w:val="single" w:color="auto" w:sz="4" w:space="0"/>
            </w:tcBorders>
            <w:shd w:val="clear" w:color="auto" w:fill="auto"/>
            <w:vAlign w:val="center"/>
          </w:tcPr>
          <w:p w14:paraId="62528E80">
            <w:r>
              <w:rPr>
                <w:rFonts w:hint="eastAsia"/>
              </w:rPr>
              <w:t>死亡抚恤</w:t>
            </w:r>
          </w:p>
        </w:tc>
        <w:tc>
          <w:tcPr>
            <w:tcW w:w="3000" w:type="dxa"/>
            <w:tcBorders>
              <w:top w:val="nil"/>
              <w:left w:val="nil"/>
              <w:bottom w:val="single" w:color="auto" w:sz="4" w:space="0"/>
              <w:right w:val="single" w:color="auto" w:sz="4" w:space="0"/>
            </w:tcBorders>
            <w:shd w:val="clear" w:color="auto" w:fill="auto"/>
            <w:vAlign w:val="center"/>
          </w:tcPr>
          <w:p w14:paraId="57BCC8D5">
            <w:pPr>
              <w:jc w:val="right"/>
              <w:rPr>
                <w:rFonts w:ascii="宋体" w:hAnsi="宋体" w:eastAsia="宋体" w:cs="宋体"/>
                <w:color w:val="000000"/>
                <w:sz w:val="22"/>
              </w:rPr>
            </w:pPr>
            <w:r>
              <w:rPr>
                <w:rFonts w:hint="eastAsia" w:ascii="宋体" w:hAnsi="宋体" w:eastAsia="宋体" w:cs="宋体"/>
                <w:color w:val="000000"/>
                <w:sz w:val="22"/>
              </w:rPr>
              <w:t>18.41</w:t>
            </w:r>
          </w:p>
        </w:tc>
        <w:tc>
          <w:tcPr>
            <w:tcW w:w="3492" w:type="dxa"/>
            <w:tcBorders>
              <w:top w:val="nil"/>
              <w:left w:val="nil"/>
              <w:bottom w:val="single" w:color="auto" w:sz="4" w:space="0"/>
              <w:right w:val="single" w:color="auto" w:sz="4" w:space="0"/>
            </w:tcBorders>
            <w:shd w:val="clear" w:color="auto" w:fill="auto"/>
            <w:vAlign w:val="center"/>
          </w:tcPr>
          <w:p w14:paraId="5EA6F8BD">
            <w:pPr>
              <w:jc w:val="right"/>
              <w:rPr>
                <w:rFonts w:ascii="宋体" w:hAnsi="宋体" w:eastAsia="宋体" w:cs="宋体"/>
                <w:color w:val="000000"/>
                <w:sz w:val="22"/>
              </w:rPr>
            </w:pPr>
            <w:r>
              <w:rPr>
                <w:rFonts w:hint="eastAsia" w:ascii="宋体" w:hAnsi="宋体" w:eastAsia="宋体" w:cs="宋体"/>
                <w:color w:val="000000"/>
                <w:sz w:val="22"/>
              </w:rPr>
              <w:t>18.41</w:t>
            </w:r>
          </w:p>
        </w:tc>
        <w:tc>
          <w:tcPr>
            <w:tcW w:w="3000" w:type="dxa"/>
            <w:tcBorders>
              <w:top w:val="nil"/>
              <w:left w:val="nil"/>
              <w:bottom w:val="single" w:color="auto" w:sz="4" w:space="0"/>
              <w:right w:val="single" w:color="auto" w:sz="8" w:space="0"/>
            </w:tcBorders>
            <w:shd w:val="clear" w:color="auto" w:fill="auto"/>
            <w:vAlign w:val="center"/>
          </w:tcPr>
          <w:p w14:paraId="0DFDCE57">
            <w:pPr>
              <w:jc w:val="right"/>
              <w:rPr>
                <w:rFonts w:ascii="宋体" w:hAnsi="宋体" w:eastAsia="宋体" w:cs="宋体"/>
                <w:color w:val="000000"/>
                <w:sz w:val="22"/>
              </w:rPr>
            </w:pPr>
          </w:p>
        </w:tc>
      </w:tr>
      <w:tr w14:paraId="6A63A78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26AB210">
            <w:r>
              <w:rPr>
                <w:rFonts w:hint="eastAsia"/>
              </w:rPr>
              <w:t>210</w:t>
            </w:r>
          </w:p>
        </w:tc>
        <w:tc>
          <w:tcPr>
            <w:tcW w:w="3527" w:type="dxa"/>
            <w:tcBorders>
              <w:top w:val="nil"/>
              <w:left w:val="nil"/>
              <w:bottom w:val="single" w:color="auto" w:sz="8" w:space="0"/>
              <w:right w:val="single" w:color="auto" w:sz="4" w:space="0"/>
            </w:tcBorders>
            <w:shd w:val="clear" w:color="auto" w:fill="auto"/>
            <w:vAlign w:val="center"/>
          </w:tcPr>
          <w:p w14:paraId="2ED53FE2">
            <w:r>
              <w:rPr>
                <w:rFonts w:hint="eastAsia"/>
              </w:rPr>
              <w:t>卫生健康支出</w:t>
            </w:r>
          </w:p>
        </w:tc>
        <w:tc>
          <w:tcPr>
            <w:tcW w:w="3000" w:type="dxa"/>
            <w:tcBorders>
              <w:top w:val="nil"/>
              <w:left w:val="nil"/>
              <w:bottom w:val="single" w:color="auto" w:sz="8" w:space="0"/>
              <w:right w:val="single" w:color="auto" w:sz="4" w:space="0"/>
            </w:tcBorders>
            <w:shd w:val="clear" w:color="auto" w:fill="auto"/>
            <w:vAlign w:val="center"/>
          </w:tcPr>
          <w:p w14:paraId="1CE15AD5">
            <w:pPr>
              <w:jc w:val="right"/>
              <w:rPr>
                <w:rFonts w:ascii="宋体" w:hAnsi="宋体" w:eastAsia="宋体" w:cs="宋体"/>
                <w:color w:val="000000"/>
                <w:sz w:val="22"/>
              </w:rPr>
            </w:pPr>
            <w:r>
              <w:rPr>
                <w:rFonts w:hint="eastAsia" w:ascii="宋体" w:hAnsi="宋体" w:eastAsia="宋体" w:cs="宋体"/>
                <w:color w:val="000000"/>
                <w:sz w:val="22"/>
              </w:rPr>
              <w:t>5.34</w:t>
            </w:r>
          </w:p>
        </w:tc>
        <w:tc>
          <w:tcPr>
            <w:tcW w:w="3492" w:type="dxa"/>
            <w:tcBorders>
              <w:top w:val="nil"/>
              <w:left w:val="nil"/>
              <w:bottom w:val="single" w:color="auto" w:sz="8" w:space="0"/>
              <w:right w:val="single" w:color="auto" w:sz="4" w:space="0"/>
            </w:tcBorders>
            <w:shd w:val="clear" w:color="auto" w:fill="auto"/>
            <w:vAlign w:val="center"/>
          </w:tcPr>
          <w:p w14:paraId="37BC5234">
            <w:pPr>
              <w:jc w:val="right"/>
              <w:rPr>
                <w:rFonts w:ascii="宋体" w:hAnsi="宋体" w:eastAsia="宋体" w:cs="宋体"/>
                <w:color w:val="000000"/>
                <w:sz w:val="22"/>
              </w:rPr>
            </w:pPr>
            <w:r>
              <w:rPr>
                <w:rFonts w:hint="eastAsia" w:ascii="宋体" w:hAnsi="宋体" w:eastAsia="宋体" w:cs="宋体"/>
                <w:color w:val="000000"/>
                <w:sz w:val="22"/>
              </w:rPr>
              <w:t>5.34</w:t>
            </w:r>
          </w:p>
        </w:tc>
        <w:tc>
          <w:tcPr>
            <w:tcW w:w="3000" w:type="dxa"/>
            <w:tcBorders>
              <w:top w:val="nil"/>
              <w:left w:val="nil"/>
              <w:bottom w:val="single" w:color="auto" w:sz="8" w:space="0"/>
              <w:right w:val="single" w:color="auto" w:sz="8" w:space="0"/>
            </w:tcBorders>
            <w:shd w:val="clear" w:color="auto" w:fill="auto"/>
            <w:vAlign w:val="center"/>
          </w:tcPr>
          <w:p w14:paraId="4DAA0FA0">
            <w:pPr>
              <w:jc w:val="right"/>
              <w:rPr>
                <w:rFonts w:ascii="宋体" w:hAnsi="宋体" w:eastAsia="宋体" w:cs="宋体"/>
                <w:color w:val="000000"/>
                <w:sz w:val="22"/>
              </w:rPr>
            </w:pPr>
          </w:p>
        </w:tc>
      </w:tr>
      <w:tr w14:paraId="0B71F5A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65A0F06C">
            <w:r>
              <w:rPr>
                <w:rFonts w:hint="eastAsia"/>
              </w:rPr>
              <w:t>2100717</w:t>
            </w:r>
          </w:p>
        </w:tc>
        <w:tc>
          <w:tcPr>
            <w:tcW w:w="3527" w:type="dxa"/>
            <w:tcBorders>
              <w:top w:val="nil"/>
              <w:left w:val="nil"/>
              <w:bottom w:val="single" w:color="auto" w:sz="8" w:space="0"/>
              <w:right w:val="single" w:color="auto" w:sz="4" w:space="0"/>
            </w:tcBorders>
            <w:shd w:val="clear" w:color="auto" w:fill="auto"/>
            <w:vAlign w:val="center"/>
          </w:tcPr>
          <w:p w14:paraId="4677F679">
            <w:r>
              <w:rPr>
                <w:rFonts w:hint="eastAsia"/>
              </w:rPr>
              <w:t>计划生育服务</w:t>
            </w:r>
          </w:p>
        </w:tc>
        <w:tc>
          <w:tcPr>
            <w:tcW w:w="3000" w:type="dxa"/>
            <w:tcBorders>
              <w:top w:val="nil"/>
              <w:left w:val="nil"/>
              <w:bottom w:val="single" w:color="auto" w:sz="8" w:space="0"/>
              <w:right w:val="single" w:color="auto" w:sz="4" w:space="0"/>
            </w:tcBorders>
            <w:shd w:val="clear" w:color="auto" w:fill="auto"/>
            <w:vAlign w:val="center"/>
          </w:tcPr>
          <w:p w14:paraId="7B6D1413">
            <w:pPr>
              <w:jc w:val="right"/>
              <w:rPr>
                <w:rFonts w:ascii="宋体" w:hAnsi="宋体" w:eastAsia="宋体" w:cs="宋体"/>
                <w:color w:val="000000"/>
                <w:sz w:val="22"/>
              </w:rPr>
            </w:pPr>
            <w:r>
              <w:rPr>
                <w:rFonts w:hint="eastAsia" w:ascii="宋体" w:hAnsi="宋体" w:eastAsia="宋体" w:cs="宋体"/>
                <w:color w:val="000000"/>
                <w:sz w:val="22"/>
              </w:rPr>
              <w:t>5.34</w:t>
            </w:r>
          </w:p>
        </w:tc>
        <w:tc>
          <w:tcPr>
            <w:tcW w:w="3492" w:type="dxa"/>
            <w:tcBorders>
              <w:top w:val="nil"/>
              <w:left w:val="nil"/>
              <w:bottom w:val="single" w:color="auto" w:sz="8" w:space="0"/>
              <w:right w:val="single" w:color="auto" w:sz="4" w:space="0"/>
            </w:tcBorders>
            <w:shd w:val="clear" w:color="auto" w:fill="auto"/>
            <w:vAlign w:val="center"/>
          </w:tcPr>
          <w:p w14:paraId="65391F2D">
            <w:pPr>
              <w:jc w:val="right"/>
              <w:rPr>
                <w:rFonts w:ascii="宋体" w:hAnsi="宋体" w:eastAsia="宋体" w:cs="宋体"/>
                <w:color w:val="000000"/>
                <w:sz w:val="22"/>
              </w:rPr>
            </w:pPr>
            <w:r>
              <w:rPr>
                <w:rFonts w:hint="eastAsia" w:ascii="宋体" w:hAnsi="宋体" w:eastAsia="宋体" w:cs="宋体"/>
                <w:color w:val="000000"/>
                <w:sz w:val="22"/>
              </w:rPr>
              <w:t>5.34</w:t>
            </w:r>
          </w:p>
        </w:tc>
        <w:tc>
          <w:tcPr>
            <w:tcW w:w="3000" w:type="dxa"/>
            <w:tcBorders>
              <w:top w:val="nil"/>
              <w:left w:val="nil"/>
              <w:bottom w:val="single" w:color="auto" w:sz="8" w:space="0"/>
              <w:right w:val="single" w:color="auto" w:sz="8" w:space="0"/>
            </w:tcBorders>
            <w:shd w:val="clear" w:color="auto" w:fill="auto"/>
            <w:vAlign w:val="center"/>
          </w:tcPr>
          <w:p w14:paraId="0B5CBCF7">
            <w:pPr>
              <w:jc w:val="right"/>
              <w:rPr>
                <w:rFonts w:ascii="宋体" w:hAnsi="宋体" w:eastAsia="宋体" w:cs="宋体"/>
                <w:color w:val="000000"/>
                <w:sz w:val="22"/>
              </w:rPr>
            </w:pPr>
          </w:p>
        </w:tc>
      </w:tr>
      <w:tr w14:paraId="73CC78EE">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3495BE8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45C801EA">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autofit"/>
        <w:tblCellMar>
          <w:top w:w="0" w:type="dxa"/>
          <w:left w:w="108" w:type="dxa"/>
          <w:bottom w:w="0" w:type="dxa"/>
          <w:right w:w="108" w:type="dxa"/>
        </w:tblCellMar>
      </w:tblPr>
      <w:tblGrid>
        <w:gridCol w:w="947"/>
        <w:gridCol w:w="238"/>
        <w:gridCol w:w="89"/>
        <w:gridCol w:w="1228"/>
        <w:gridCol w:w="1926"/>
        <w:gridCol w:w="93"/>
        <w:gridCol w:w="903"/>
        <w:gridCol w:w="1150"/>
        <w:gridCol w:w="290"/>
        <w:gridCol w:w="1876"/>
        <w:gridCol w:w="157"/>
        <w:gridCol w:w="742"/>
        <w:gridCol w:w="1151"/>
        <w:gridCol w:w="335"/>
        <w:gridCol w:w="1983"/>
        <w:gridCol w:w="1607"/>
        <w:gridCol w:w="547"/>
        <w:gridCol w:w="352"/>
      </w:tblGrid>
      <w:tr w14:paraId="5C60AA60">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0CC86B04">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0893DF36">
            <w:pPr>
              <w:widowControl/>
              <w:spacing w:line="400" w:lineRule="exact"/>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66D2F3EF">
            <w:pPr>
              <w:widowControl/>
              <w:spacing w:line="400" w:lineRule="exact"/>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531EFC95">
        <w:tblPrEx>
          <w:tblCellMar>
            <w:top w:w="0" w:type="dxa"/>
            <w:left w:w="108" w:type="dxa"/>
            <w:bottom w:w="0" w:type="dxa"/>
            <w:right w:w="108" w:type="dxa"/>
          </w:tblCellMar>
        </w:tblPrEx>
        <w:trPr>
          <w:trHeight w:val="113" w:hRule="atLeast"/>
        </w:trPr>
        <w:tc>
          <w:tcPr>
            <w:tcW w:w="13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ED20E9A">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gridSpan w:val="2"/>
            <w:tcBorders>
              <w:top w:val="single" w:color="auto" w:sz="4" w:space="0"/>
              <w:left w:val="nil"/>
              <w:bottom w:val="single" w:color="auto" w:sz="4" w:space="0"/>
              <w:right w:val="single" w:color="auto" w:sz="4" w:space="0"/>
            </w:tcBorders>
            <w:shd w:val="clear" w:color="auto" w:fill="auto"/>
            <w:vAlign w:val="center"/>
          </w:tcPr>
          <w:p w14:paraId="1FCAF8B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7" w:type="dxa"/>
            <w:gridSpan w:val="2"/>
            <w:tcBorders>
              <w:top w:val="single" w:color="auto" w:sz="4" w:space="0"/>
              <w:left w:val="nil"/>
              <w:bottom w:val="single" w:color="auto" w:sz="4" w:space="0"/>
              <w:right w:val="single" w:color="auto" w:sz="4" w:space="0"/>
            </w:tcBorders>
            <w:shd w:val="clear" w:color="auto" w:fill="auto"/>
            <w:vAlign w:val="center"/>
          </w:tcPr>
          <w:p w14:paraId="6B00B98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2" w:type="dxa"/>
            <w:tcBorders>
              <w:top w:val="single" w:color="auto" w:sz="4" w:space="0"/>
              <w:left w:val="nil"/>
              <w:bottom w:val="single" w:color="auto" w:sz="4" w:space="0"/>
              <w:right w:val="single" w:color="auto" w:sz="4" w:space="0"/>
            </w:tcBorders>
            <w:shd w:val="clear" w:color="auto" w:fill="auto"/>
            <w:vAlign w:val="center"/>
          </w:tcPr>
          <w:p w14:paraId="30725DF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gridSpan w:val="2"/>
            <w:tcBorders>
              <w:top w:val="single" w:color="auto" w:sz="4" w:space="0"/>
              <w:left w:val="nil"/>
              <w:bottom w:val="single" w:color="auto" w:sz="4" w:space="0"/>
              <w:right w:val="single" w:color="auto" w:sz="4" w:space="0"/>
            </w:tcBorders>
            <w:shd w:val="clear" w:color="auto" w:fill="auto"/>
            <w:vAlign w:val="center"/>
          </w:tcPr>
          <w:p w14:paraId="67D905B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8" w:type="dxa"/>
            <w:gridSpan w:val="2"/>
            <w:tcBorders>
              <w:top w:val="single" w:color="auto" w:sz="4" w:space="0"/>
              <w:left w:val="nil"/>
              <w:bottom w:val="single" w:color="auto" w:sz="4" w:space="0"/>
              <w:right w:val="single" w:color="auto" w:sz="4" w:space="0"/>
            </w:tcBorders>
            <w:shd w:val="clear" w:color="auto" w:fill="auto"/>
            <w:vAlign w:val="center"/>
          </w:tcPr>
          <w:p w14:paraId="709D466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3" w:type="dxa"/>
            <w:tcBorders>
              <w:top w:val="single" w:color="auto" w:sz="4" w:space="0"/>
              <w:left w:val="nil"/>
              <w:bottom w:val="single" w:color="auto" w:sz="4" w:space="0"/>
              <w:right w:val="single" w:color="auto" w:sz="4" w:space="0"/>
            </w:tcBorders>
            <w:shd w:val="clear" w:color="auto" w:fill="auto"/>
            <w:vAlign w:val="center"/>
          </w:tcPr>
          <w:p w14:paraId="51C5B62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206" w:type="dxa"/>
            <w:gridSpan w:val="3"/>
            <w:tcBorders>
              <w:top w:val="single" w:color="auto" w:sz="4" w:space="0"/>
              <w:left w:val="nil"/>
              <w:bottom w:val="single" w:color="auto" w:sz="4" w:space="0"/>
              <w:right w:val="single" w:color="auto" w:sz="4" w:space="0"/>
            </w:tcBorders>
            <w:shd w:val="clear" w:color="auto" w:fill="auto"/>
            <w:vAlign w:val="center"/>
          </w:tcPr>
          <w:p w14:paraId="53154A4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8" w:type="dxa"/>
            <w:gridSpan w:val="2"/>
            <w:tcBorders>
              <w:top w:val="single" w:color="auto" w:sz="4" w:space="0"/>
              <w:left w:val="nil"/>
              <w:bottom w:val="single" w:color="auto" w:sz="4" w:space="0"/>
              <w:right w:val="single" w:color="auto" w:sz="4" w:space="0"/>
            </w:tcBorders>
            <w:shd w:val="clear" w:color="auto" w:fill="auto"/>
            <w:vAlign w:val="center"/>
          </w:tcPr>
          <w:p w14:paraId="01AC780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329990A5">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3C148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gridSpan w:val="2"/>
            <w:tcBorders>
              <w:top w:val="nil"/>
              <w:left w:val="nil"/>
              <w:bottom w:val="single" w:color="auto" w:sz="4" w:space="0"/>
              <w:right w:val="single" w:color="auto" w:sz="4" w:space="0"/>
            </w:tcBorders>
            <w:shd w:val="clear" w:color="auto" w:fill="auto"/>
            <w:noWrap/>
            <w:vAlign w:val="center"/>
          </w:tcPr>
          <w:p w14:paraId="392362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647" w:type="dxa"/>
            <w:gridSpan w:val="2"/>
            <w:tcBorders>
              <w:top w:val="nil"/>
              <w:left w:val="nil"/>
              <w:bottom w:val="single" w:color="auto" w:sz="4" w:space="0"/>
              <w:right w:val="single" w:color="auto" w:sz="4" w:space="0"/>
            </w:tcBorders>
            <w:shd w:val="clear" w:color="auto" w:fill="auto"/>
            <w:noWrap/>
            <w:vAlign w:val="center"/>
          </w:tcPr>
          <w:p w14:paraId="2A677A8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2095.898　</w:t>
            </w:r>
          </w:p>
        </w:tc>
        <w:tc>
          <w:tcPr>
            <w:tcW w:w="1222" w:type="dxa"/>
            <w:tcBorders>
              <w:top w:val="nil"/>
              <w:left w:val="nil"/>
              <w:bottom w:val="single" w:color="auto" w:sz="4" w:space="0"/>
              <w:right w:val="single" w:color="auto" w:sz="4" w:space="0"/>
            </w:tcBorders>
            <w:shd w:val="clear" w:color="auto" w:fill="auto"/>
            <w:noWrap/>
            <w:vAlign w:val="center"/>
          </w:tcPr>
          <w:p w14:paraId="3D07F9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gridSpan w:val="2"/>
            <w:tcBorders>
              <w:top w:val="nil"/>
              <w:left w:val="nil"/>
              <w:bottom w:val="single" w:color="auto" w:sz="4" w:space="0"/>
              <w:right w:val="single" w:color="auto" w:sz="4" w:space="0"/>
            </w:tcBorders>
            <w:shd w:val="clear" w:color="auto" w:fill="auto"/>
            <w:noWrap/>
            <w:vAlign w:val="center"/>
          </w:tcPr>
          <w:p w14:paraId="227E38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07585C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237.266　</w:t>
            </w:r>
          </w:p>
        </w:tc>
        <w:tc>
          <w:tcPr>
            <w:tcW w:w="1223" w:type="dxa"/>
            <w:tcBorders>
              <w:top w:val="nil"/>
              <w:left w:val="nil"/>
              <w:bottom w:val="single" w:color="auto" w:sz="4" w:space="0"/>
              <w:right w:val="single" w:color="auto" w:sz="4" w:space="0"/>
            </w:tcBorders>
            <w:shd w:val="clear" w:color="auto" w:fill="auto"/>
            <w:noWrap/>
            <w:vAlign w:val="center"/>
          </w:tcPr>
          <w:p w14:paraId="2F6C81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206" w:type="dxa"/>
            <w:gridSpan w:val="3"/>
            <w:tcBorders>
              <w:top w:val="nil"/>
              <w:left w:val="nil"/>
              <w:bottom w:val="single" w:color="auto" w:sz="4" w:space="0"/>
              <w:right w:val="single" w:color="auto" w:sz="4" w:space="0"/>
            </w:tcBorders>
            <w:shd w:val="clear" w:color="auto" w:fill="auto"/>
            <w:noWrap/>
            <w:vAlign w:val="center"/>
          </w:tcPr>
          <w:p w14:paraId="3CD233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77F0A1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65F8D88">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9A4B1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gridSpan w:val="2"/>
            <w:tcBorders>
              <w:top w:val="nil"/>
              <w:left w:val="nil"/>
              <w:bottom w:val="single" w:color="auto" w:sz="4" w:space="0"/>
              <w:right w:val="single" w:color="auto" w:sz="4" w:space="0"/>
            </w:tcBorders>
            <w:shd w:val="clear" w:color="auto" w:fill="auto"/>
            <w:noWrap/>
            <w:vAlign w:val="center"/>
          </w:tcPr>
          <w:p w14:paraId="56B977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647" w:type="dxa"/>
            <w:gridSpan w:val="2"/>
            <w:tcBorders>
              <w:top w:val="nil"/>
              <w:left w:val="nil"/>
              <w:bottom w:val="single" w:color="auto" w:sz="4" w:space="0"/>
              <w:right w:val="single" w:color="auto" w:sz="4" w:space="0"/>
            </w:tcBorders>
            <w:shd w:val="clear" w:color="auto" w:fill="auto"/>
            <w:noWrap/>
            <w:vAlign w:val="center"/>
          </w:tcPr>
          <w:p w14:paraId="0ECE04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866.59　</w:t>
            </w:r>
          </w:p>
        </w:tc>
        <w:tc>
          <w:tcPr>
            <w:tcW w:w="1222" w:type="dxa"/>
            <w:tcBorders>
              <w:top w:val="nil"/>
              <w:left w:val="nil"/>
              <w:bottom w:val="single" w:color="auto" w:sz="4" w:space="0"/>
              <w:right w:val="single" w:color="auto" w:sz="4" w:space="0"/>
            </w:tcBorders>
            <w:shd w:val="clear" w:color="auto" w:fill="auto"/>
            <w:noWrap/>
            <w:vAlign w:val="center"/>
          </w:tcPr>
          <w:p w14:paraId="53C8549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gridSpan w:val="2"/>
            <w:tcBorders>
              <w:top w:val="nil"/>
              <w:left w:val="nil"/>
              <w:bottom w:val="single" w:color="auto" w:sz="4" w:space="0"/>
              <w:right w:val="single" w:color="auto" w:sz="4" w:space="0"/>
            </w:tcBorders>
            <w:shd w:val="clear" w:color="auto" w:fill="auto"/>
            <w:noWrap/>
            <w:vAlign w:val="center"/>
          </w:tcPr>
          <w:p w14:paraId="507AE1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48" w:type="dxa"/>
            <w:gridSpan w:val="2"/>
            <w:tcBorders>
              <w:top w:val="nil"/>
              <w:left w:val="nil"/>
              <w:bottom w:val="single" w:color="auto" w:sz="4" w:space="0"/>
              <w:right w:val="single" w:color="auto" w:sz="4" w:space="0"/>
            </w:tcBorders>
            <w:shd w:val="clear" w:color="auto" w:fill="auto"/>
            <w:noWrap/>
            <w:vAlign w:val="center"/>
          </w:tcPr>
          <w:p w14:paraId="65E140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26.5　</w:t>
            </w:r>
          </w:p>
        </w:tc>
        <w:tc>
          <w:tcPr>
            <w:tcW w:w="1223" w:type="dxa"/>
            <w:tcBorders>
              <w:top w:val="nil"/>
              <w:left w:val="nil"/>
              <w:bottom w:val="single" w:color="auto" w:sz="4" w:space="0"/>
              <w:right w:val="single" w:color="auto" w:sz="4" w:space="0"/>
            </w:tcBorders>
            <w:shd w:val="clear" w:color="auto" w:fill="auto"/>
            <w:noWrap/>
            <w:vAlign w:val="center"/>
          </w:tcPr>
          <w:p w14:paraId="26E070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206" w:type="dxa"/>
            <w:gridSpan w:val="3"/>
            <w:tcBorders>
              <w:top w:val="nil"/>
              <w:left w:val="nil"/>
              <w:bottom w:val="single" w:color="auto" w:sz="4" w:space="0"/>
              <w:right w:val="single" w:color="auto" w:sz="4" w:space="0"/>
            </w:tcBorders>
            <w:shd w:val="clear" w:color="auto" w:fill="auto"/>
            <w:noWrap/>
            <w:vAlign w:val="center"/>
          </w:tcPr>
          <w:p w14:paraId="7A0B8C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648" w:type="dxa"/>
            <w:gridSpan w:val="2"/>
            <w:tcBorders>
              <w:top w:val="nil"/>
              <w:left w:val="nil"/>
              <w:bottom w:val="single" w:color="auto" w:sz="4" w:space="0"/>
              <w:right w:val="single" w:color="auto" w:sz="4" w:space="0"/>
            </w:tcBorders>
            <w:shd w:val="clear" w:color="auto" w:fill="auto"/>
            <w:noWrap/>
            <w:vAlign w:val="center"/>
          </w:tcPr>
          <w:p w14:paraId="187059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93C48EF">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B237C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gridSpan w:val="2"/>
            <w:tcBorders>
              <w:top w:val="nil"/>
              <w:left w:val="nil"/>
              <w:bottom w:val="single" w:color="auto" w:sz="4" w:space="0"/>
              <w:right w:val="single" w:color="auto" w:sz="4" w:space="0"/>
            </w:tcBorders>
            <w:shd w:val="clear" w:color="auto" w:fill="auto"/>
            <w:noWrap/>
            <w:vAlign w:val="center"/>
          </w:tcPr>
          <w:p w14:paraId="5664A3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647" w:type="dxa"/>
            <w:gridSpan w:val="2"/>
            <w:tcBorders>
              <w:top w:val="nil"/>
              <w:left w:val="nil"/>
              <w:bottom w:val="single" w:color="auto" w:sz="4" w:space="0"/>
              <w:right w:val="single" w:color="auto" w:sz="4" w:space="0"/>
            </w:tcBorders>
            <w:shd w:val="clear" w:color="auto" w:fill="auto"/>
            <w:noWrap/>
            <w:vAlign w:val="center"/>
          </w:tcPr>
          <w:p w14:paraId="7C7664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81.06　</w:t>
            </w:r>
          </w:p>
        </w:tc>
        <w:tc>
          <w:tcPr>
            <w:tcW w:w="1222" w:type="dxa"/>
            <w:tcBorders>
              <w:top w:val="nil"/>
              <w:left w:val="nil"/>
              <w:bottom w:val="single" w:color="auto" w:sz="4" w:space="0"/>
              <w:right w:val="single" w:color="auto" w:sz="4" w:space="0"/>
            </w:tcBorders>
            <w:shd w:val="clear" w:color="auto" w:fill="auto"/>
            <w:noWrap/>
            <w:vAlign w:val="center"/>
          </w:tcPr>
          <w:p w14:paraId="487373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gridSpan w:val="2"/>
            <w:tcBorders>
              <w:top w:val="nil"/>
              <w:left w:val="nil"/>
              <w:bottom w:val="single" w:color="auto" w:sz="4" w:space="0"/>
              <w:right w:val="single" w:color="auto" w:sz="4" w:space="0"/>
            </w:tcBorders>
            <w:shd w:val="clear" w:color="auto" w:fill="auto"/>
            <w:noWrap/>
            <w:vAlign w:val="center"/>
          </w:tcPr>
          <w:p w14:paraId="545F4F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48" w:type="dxa"/>
            <w:gridSpan w:val="2"/>
            <w:tcBorders>
              <w:top w:val="nil"/>
              <w:left w:val="nil"/>
              <w:bottom w:val="single" w:color="auto" w:sz="4" w:space="0"/>
              <w:right w:val="single" w:color="auto" w:sz="4" w:space="0"/>
            </w:tcBorders>
            <w:shd w:val="clear" w:color="auto" w:fill="auto"/>
            <w:noWrap/>
            <w:vAlign w:val="center"/>
          </w:tcPr>
          <w:p w14:paraId="173153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21.83　</w:t>
            </w:r>
          </w:p>
        </w:tc>
        <w:tc>
          <w:tcPr>
            <w:tcW w:w="1223" w:type="dxa"/>
            <w:tcBorders>
              <w:top w:val="nil"/>
              <w:left w:val="nil"/>
              <w:bottom w:val="single" w:color="auto" w:sz="4" w:space="0"/>
              <w:right w:val="single" w:color="auto" w:sz="4" w:space="0"/>
            </w:tcBorders>
            <w:shd w:val="clear" w:color="auto" w:fill="auto"/>
            <w:noWrap/>
            <w:vAlign w:val="center"/>
          </w:tcPr>
          <w:p w14:paraId="6101D9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206" w:type="dxa"/>
            <w:gridSpan w:val="3"/>
            <w:tcBorders>
              <w:top w:val="nil"/>
              <w:left w:val="nil"/>
              <w:bottom w:val="single" w:color="auto" w:sz="4" w:space="0"/>
              <w:right w:val="single" w:color="auto" w:sz="4" w:space="0"/>
            </w:tcBorders>
            <w:shd w:val="clear" w:color="auto" w:fill="auto"/>
            <w:noWrap/>
            <w:vAlign w:val="center"/>
          </w:tcPr>
          <w:p w14:paraId="568786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648" w:type="dxa"/>
            <w:gridSpan w:val="2"/>
            <w:tcBorders>
              <w:top w:val="nil"/>
              <w:left w:val="nil"/>
              <w:bottom w:val="single" w:color="auto" w:sz="4" w:space="0"/>
              <w:right w:val="single" w:color="auto" w:sz="4" w:space="0"/>
            </w:tcBorders>
            <w:shd w:val="clear" w:color="auto" w:fill="auto"/>
            <w:noWrap/>
            <w:vAlign w:val="center"/>
          </w:tcPr>
          <w:p w14:paraId="622826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F2CB960">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6B3FB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gridSpan w:val="2"/>
            <w:tcBorders>
              <w:top w:val="nil"/>
              <w:left w:val="nil"/>
              <w:bottom w:val="single" w:color="auto" w:sz="4" w:space="0"/>
              <w:right w:val="single" w:color="auto" w:sz="4" w:space="0"/>
            </w:tcBorders>
            <w:shd w:val="clear" w:color="auto" w:fill="auto"/>
            <w:noWrap/>
            <w:vAlign w:val="center"/>
          </w:tcPr>
          <w:p w14:paraId="428637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647" w:type="dxa"/>
            <w:gridSpan w:val="2"/>
            <w:tcBorders>
              <w:top w:val="nil"/>
              <w:left w:val="nil"/>
              <w:bottom w:val="single" w:color="auto" w:sz="4" w:space="0"/>
              <w:right w:val="single" w:color="auto" w:sz="4" w:space="0"/>
            </w:tcBorders>
            <w:shd w:val="clear" w:color="auto" w:fill="auto"/>
            <w:noWrap/>
            <w:vAlign w:val="center"/>
          </w:tcPr>
          <w:p w14:paraId="35AE2A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134.94　</w:t>
            </w:r>
          </w:p>
        </w:tc>
        <w:tc>
          <w:tcPr>
            <w:tcW w:w="1222" w:type="dxa"/>
            <w:tcBorders>
              <w:top w:val="nil"/>
              <w:left w:val="nil"/>
              <w:bottom w:val="single" w:color="auto" w:sz="4" w:space="0"/>
              <w:right w:val="single" w:color="auto" w:sz="4" w:space="0"/>
            </w:tcBorders>
            <w:shd w:val="clear" w:color="auto" w:fill="auto"/>
            <w:noWrap/>
            <w:vAlign w:val="center"/>
          </w:tcPr>
          <w:p w14:paraId="228A9C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gridSpan w:val="2"/>
            <w:tcBorders>
              <w:top w:val="nil"/>
              <w:left w:val="nil"/>
              <w:bottom w:val="single" w:color="auto" w:sz="4" w:space="0"/>
              <w:right w:val="single" w:color="auto" w:sz="4" w:space="0"/>
            </w:tcBorders>
            <w:shd w:val="clear" w:color="auto" w:fill="auto"/>
            <w:noWrap/>
            <w:vAlign w:val="center"/>
          </w:tcPr>
          <w:p w14:paraId="3A7091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48" w:type="dxa"/>
            <w:gridSpan w:val="2"/>
            <w:tcBorders>
              <w:top w:val="nil"/>
              <w:left w:val="nil"/>
              <w:bottom w:val="single" w:color="auto" w:sz="4" w:space="0"/>
              <w:right w:val="single" w:color="auto" w:sz="4" w:space="0"/>
            </w:tcBorders>
            <w:shd w:val="clear" w:color="auto" w:fill="auto"/>
            <w:noWrap/>
            <w:vAlign w:val="center"/>
          </w:tcPr>
          <w:p w14:paraId="509F44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4A116D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206" w:type="dxa"/>
            <w:gridSpan w:val="3"/>
            <w:tcBorders>
              <w:top w:val="nil"/>
              <w:left w:val="nil"/>
              <w:bottom w:val="single" w:color="auto" w:sz="4" w:space="0"/>
              <w:right w:val="single" w:color="auto" w:sz="4" w:space="0"/>
            </w:tcBorders>
            <w:shd w:val="clear" w:color="auto" w:fill="auto"/>
            <w:noWrap/>
            <w:vAlign w:val="center"/>
          </w:tcPr>
          <w:p w14:paraId="283A91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1B91F1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650D072">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832C3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gridSpan w:val="2"/>
            <w:tcBorders>
              <w:top w:val="nil"/>
              <w:left w:val="nil"/>
              <w:bottom w:val="single" w:color="auto" w:sz="4" w:space="0"/>
              <w:right w:val="single" w:color="auto" w:sz="4" w:space="0"/>
            </w:tcBorders>
            <w:shd w:val="clear" w:color="auto" w:fill="auto"/>
            <w:noWrap/>
            <w:vAlign w:val="center"/>
          </w:tcPr>
          <w:p w14:paraId="235126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647" w:type="dxa"/>
            <w:gridSpan w:val="2"/>
            <w:tcBorders>
              <w:top w:val="nil"/>
              <w:left w:val="nil"/>
              <w:bottom w:val="single" w:color="auto" w:sz="4" w:space="0"/>
              <w:right w:val="single" w:color="auto" w:sz="4" w:space="0"/>
            </w:tcBorders>
            <w:shd w:val="clear" w:color="auto" w:fill="auto"/>
            <w:noWrap/>
            <w:vAlign w:val="center"/>
          </w:tcPr>
          <w:p w14:paraId="754E96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5C2A0A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gridSpan w:val="2"/>
            <w:tcBorders>
              <w:top w:val="nil"/>
              <w:left w:val="nil"/>
              <w:bottom w:val="single" w:color="auto" w:sz="4" w:space="0"/>
              <w:right w:val="single" w:color="auto" w:sz="4" w:space="0"/>
            </w:tcBorders>
            <w:shd w:val="clear" w:color="auto" w:fill="auto"/>
            <w:noWrap/>
            <w:vAlign w:val="center"/>
          </w:tcPr>
          <w:p w14:paraId="075761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48" w:type="dxa"/>
            <w:gridSpan w:val="2"/>
            <w:tcBorders>
              <w:top w:val="nil"/>
              <w:left w:val="nil"/>
              <w:bottom w:val="single" w:color="auto" w:sz="4" w:space="0"/>
              <w:right w:val="single" w:color="auto" w:sz="4" w:space="0"/>
            </w:tcBorders>
            <w:shd w:val="clear" w:color="auto" w:fill="auto"/>
            <w:noWrap/>
            <w:vAlign w:val="center"/>
          </w:tcPr>
          <w:p w14:paraId="4A1C27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0DD188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206" w:type="dxa"/>
            <w:gridSpan w:val="3"/>
            <w:tcBorders>
              <w:top w:val="nil"/>
              <w:left w:val="nil"/>
              <w:bottom w:val="single" w:color="auto" w:sz="4" w:space="0"/>
              <w:right w:val="single" w:color="auto" w:sz="4" w:space="0"/>
            </w:tcBorders>
            <w:shd w:val="clear" w:color="auto" w:fill="auto"/>
            <w:noWrap/>
            <w:vAlign w:val="center"/>
          </w:tcPr>
          <w:p w14:paraId="744A28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648" w:type="dxa"/>
            <w:gridSpan w:val="2"/>
            <w:tcBorders>
              <w:top w:val="nil"/>
              <w:left w:val="nil"/>
              <w:bottom w:val="single" w:color="auto" w:sz="4" w:space="0"/>
              <w:right w:val="single" w:color="auto" w:sz="4" w:space="0"/>
            </w:tcBorders>
            <w:shd w:val="clear" w:color="auto" w:fill="auto"/>
            <w:noWrap/>
            <w:vAlign w:val="center"/>
          </w:tcPr>
          <w:p w14:paraId="013D67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2CB73B8">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0F1351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gridSpan w:val="2"/>
            <w:tcBorders>
              <w:top w:val="nil"/>
              <w:left w:val="nil"/>
              <w:bottom w:val="single" w:color="auto" w:sz="4" w:space="0"/>
              <w:right w:val="single" w:color="auto" w:sz="4" w:space="0"/>
            </w:tcBorders>
            <w:shd w:val="clear" w:color="auto" w:fill="auto"/>
            <w:noWrap/>
            <w:vAlign w:val="center"/>
          </w:tcPr>
          <w:p w14:paraId="1556D5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647" w:type="dxa"/>
            <w:gridSpan w:val="2"/>
            <w:tcBorders>
              <w:top w:val="nil"/>
              <w:left w:val="nil"/>
              <w:bottom w:val="single" w:color="auto" w:sz="4" w:space="0"/>
              <w:right w:val="single" w:color="auto" w:sz="4" w:space="0"/>
            </w:tcBorders>
            <w:shd w:val="clear" w:color="auto" w:fill="auto"/>
            <w:noWrap/>
            <w:vAlign w:val="center"/>
          </w:tcPr>
          <w:p w14:paraId="17C352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479.15　</w:t>
            </w:r>
          </w:p>
        </w:tc>
        <w:tc>
          <w:tcPr>
            <w:tcW w:w="1222" w:type="dxa"/>
            <w:tcBorders>
              <w:top w:val="nil"/>
              <w:left w:val="nil"/>
              <w:bottom w:val="single" w:color="auto" w:sz="4" w:space="0"/>
              <w:right w:val="single" w:color="auto" w:sz="4" w:space="0"/>
            </w:tcBorders>
            <w:shd w:val="clear" w:color="auto" w:fill="auto"/>
            <w:noWrap/>
            <w:vAlign w:val="center"/>
          </w:tcPr>
          <w:p w14:paraId="59A73E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16" w:type="dxa"/>
            <w:gridSpan w:val="2"/>
            <w:tcBorders>
              <w:top w:val="nil"/>
              <w:left w:val="nil"/>
              <w:bottom w:val="single" w:color="auto" w:sz="4" w:space="0"/>
              <w:right w:val="single" w:color="auto" w:sz="4" w:space="0"/>
            </w:tcBorders>
            <w:shd w:val="clear" w:color="auto" w:fill="auto"/>
            <w:noWrap/>
            <w:vAlign w:val="center"/>
          </w:tcPr>
          <w:p w14:paraId="50AB31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48" w:type="dxa"/>
            <w:gridSpan w:val="2"/>
            <w:tcBorders>
              <w:top w:val="nil"/>
              <w:left w:val="nil"/>
              <w:bottom w:val="single" w:color="auto" w:sz="4" w:space="0"/>
              <w:right w:val="single" w:color="auto" w:sz="4" w:space="0"/>
            </w:tcBorders>
            <w:shd w:val="clear" w:color="auto" w:fill="auto"/>
            <w:noWrap/>
            <w:vAlign w:val="center"/>
          </w:tcPr>
          <w:p w14:paraId="161269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5.98　</w:t>
            </w:r>
          </w:p>
        </w:tc>
        <w:tc>
          <w:tcPr>
            <w:tcW w:w="1223" w:type="dxa"/>
            <w:tcBorders>
              <w:top w:val="nil"/>
              <w:left w:val="nil"/>
              <w:bottom w:val="single" w:color="auto" w:sz="4" w:space="0"/>
              <w:right w:val="single" w:color="auto" w:sz="4" w:space="0"/>
            </w:tcBorders>
            <w:shd w:val="clear" w:color="auto" w:fill="auto"/>
            <w:noWrap/>
            <w:vAlign w:val="center"/>
          </w:tcPr>
          <w:p w14:paraId="02C777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206" w:type="dxa"/>
            <w:gridSpan w:val="3"/>
            <w:tcBorders>
              <w:top w:val="nil"/>
              <w:left w:val="nil"/>
              <w:bottom w:val="single" w:color="auto" w:sz="4" w:space="0"/>
              <w:right w:val="single" w:color="auto" w:sz="4" w:space="0"/>
            </w:tcBorders>
            <w:shd w:val="clear" w:color="auto" w:fill="auto"/>
            <w:noWrap/>
            <w:vAlign w:val="center"/>
          </w:tcPr>
          <w:p w14:paraId="6F38CA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2ECA48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49DB4D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84DAF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gridSpan w:val="2"/>
            <w:tcBorders>
              <w:top w:val="nil"/>
              <w:left w:val="nil"/>
              <w:bottom w:val="single" w:color="auto" w:sz="4" w:space="0"/>
              <w:right w:val="single" w:color="auto" w:sz="4" w:space="0"/>
            </w:tcBorders>
            <w:shd w:val="clear" w:color="auto" w:fill="auto"/>
            <w:noWrap/>
            <w:vAlign w:val="center"/>
          </w:tcPr>
          <w:p w14:paraId="597716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1024F6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193.89　</w:t>
            </w:r>
          </w:p>
        </w:tc>
        <w:tc>
          <w:tcPr>
            <w:tcW w:w="1222" w:type="dxa"/>
            <w:tcBorders>
              <w:top w:val="nil"/>
              <w:left w:val="nil"/>
              <w:bottom w:val="single" w:color="auto" w:sz="4" w:space="0"/>
              <w:right w:val="single" w:color="auto" w:sz="4" w:space="0"/>
            </w:tcBorders>
            <w:shd w:val="clear" w:color="auto" w:fill="auto"/>
            <w:noWrap/>
            <w:vAlign w:val="center"/>
          </w:tcPr>
          <w:p w14:paraId="4B707C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16" w:type="dxa"/>
            <w:gridSpan w:val="2"/>
            <w:tcBorders>
              <w:top w:val="nil"/>
              <w:left w:val="nil"/>
              <w:bottom w:val="single" w:color="auto" w:sz="4" w:space="0"/>
              <w:right w:val="single" w:color="auto" w:sz="4" w:space="0"/>
            </w:tcBorders>
            <w:shd w:val="clear" w:color="auto" w:fill="auto"/>
            <w:noWrap/>
            <w:vAlign w:val="center"/>
          </w:tcPr>
          <w:p w14:paraId="32F6F8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48" w:type="dxa"/>
            <w:gridSpan w:val="2"/>
            <w:tcBorders>
              <w:top w:val="nil"/>
              <w:left w:val="nil"/>
              <w:bottom w:val="single" w:color="auto" w:sz="4" w:space="0"/>
              <w:right w:val="single" w:color="auto" w:sz="4" w:space="0"/>
            </w:tcBorders>
            <w:shd w:val="clear" w:color="auto" w:fill="auto"/>
            <w:noWrap/>
            <w:vAlign w:val="center"/>
          </w:tcPr>
          <w:p w14:paraId="3D8334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13.66　</w:t>
            </w:r>
          </w:p>
        </w:tc>
        <w:tc>
          <w:tcPr>
            <w:tcW w:w="1223" w:type="dxa"/>
            <w:tcBorders>
              <w:top w:val="nil"/>
              <w:left w:val="nil"/>
              <w:bottom w:val="single" w:color="auto" w:sz="4" w:space="0"/>
              <w:right w:val="single" w:color="auto" w:sz="4" w:space="0"/>
            </w:tcBorders>
            <w:shd w:val="clear" w:color="auto" w:fill="auto"/>
            <w:noWrap/>
            <w:vAlign w:val="center"/>
          </w:tcPr>
          <w:p w14:paraId="11B202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206" w:type="dxa"/>
            <w:gridSpan w:val="3"/>
            <w:tcBorders>
              <w:top w:val="nil"/>
              <w:left w:val="nil"/>
              <w:bottom w:val="single" w:color="auto" w:sz="4" w:space="0"/>
              <w:right w:val="single" w:color="auto" w:sz="4" w:space="0"/>
            </w:tcBorders>
            <w:shd w:val="clear" w:color="auto" w:fill="auto"/>
            <w:noWrap/>
            <w:vAlign w:val="center"/>
          </w:tcPr>
          <w:p w14:paraId="19ECD4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1932F2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B590455">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87EA3A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gridSpan w:val="2"/>
            <w:tcBorders>
              <w:top w:val="nil"/>
              <w:left w:val="nil"/>
              <w:bottom w:val="single" w:color="auto" w:sz="4" w:space="0"/>
              <w:right w:val="single" w:color="auto" w:sz="4" w:space="0"/>
            </w:tcBorders>
            <w:shd w:val="clear" w:color="auto" w:fill="auto"/>
            <w:noWrap/>
            <w:vAlign w:val="center"/>
          </w:tcPr>
          <w:p w14:paraId="64E5C9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004BC9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70BDBB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16" w:type="dxa"/>
            <w:gridSpan w:val="2"/>
            <w:tcBorders>
              <w:top w:val="nil"/>
              <w:left w:val="nil"/>
              <w:bottom w:val="single" w:color="auto" w:sz="4" w:space="0"/>
              <w:right w:val="single" w:color="auto" w:sz="4" w:space="0"/>
            </w:tcBorders>
            <w:shd w:val="clear" w:color="auto" w:fill="auto"/>
            <w:noWrap/>
            <w:vAlign w:val="center"/>
          </w:tcPr>
          <w:p w14:paraId="3F4595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48" w:type="dxa"/>
            <w:gridSpan w:val="2"/>
            <w:tcBorders>
              <w:top w:val="nil"/>
              <w:left w:val="nil"/>
              <w:bottom w:val="single" w:color="auto" w:sz="4" w:space="0"/>
              <w:right w:val="single" w:color="auto" w:sz="4" w:space="0"/>
            </w:tcBorders>
            <w:shd w:val="clear" w:color="auto" w:fill="auto"/>
            <w:noWrap/>
            <w:vAlign w:val="center"/>
          </w:tcPr>
          <w:p w14:paraId="7A5E8B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5.66　</w:t>
            </w:r>
          </w:p>
        </w:tc>
        <w:tc>
          <w:tcPr>
            <w:tcW w:w="1223" w:type="dxa"/>
            <w:tcBorders>
              <w:top w:val="nil"/>
              <w:left w:val="nil"/>
              <w:bottom w:val="single" w:color="auto" w:sz="4" w:space="0"/>
              <w:right w:val="single" w:color="auto" w:sz="4" w:space="0"/>
            </w:tcBorders>
            <w:shd w:val="clear" w:color="auto" w:fill="auto"/>
            <w:noWrap/>
            <w:vAlign w:val="center"/>
          </w:tcPr>
          <w:p w14:paraId="58A22F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206" w:type="dxa"/>
            <w:gridSpan w:val="3"/>
            <w:tcBorders>
              <w:top w:val="nil"/>
              <w:left w:val="nil"/>
              <w:bottom w:val="single" w:color="auto" w:sz="4" w:space="0"/>
              <w:right w:val="single" w:color="auto" w:sz="4" w:space="0"/>
            </w:tcBorders>
            <w:shd w:val="clear" w:color="auto" w:fill="auto"/>
            <w:noWrap/>
            <w:vAlign w:val="center"/>
          </w:tcPr>
          <w:p w14:paraId="2AA87B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648" w:type="dxa"/>
            <w:gridSpan w:val="2"/>
            <w:tcBorders>
              <w:top w:val="nil"/>
              <w:left w:val="nil"/>
              <w:bottom w:val="single" w:color="auto" w:sz="4" w:space="0"/>
              <w:right w:val="single" w:color="auto" w:sz="4" w:space="0"/>
            </w:tcBorders>
            <w:shd w:val="clear" w:color="auto" w:fill="auto"/>
            <w:noWrap/>
            <w:vAlign w:val="center"/>
          </w:tcPr>
          <w:p w14:paraId="25699E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69207E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2CCC2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gridSpan w:val="2"/>
            <w:tcBorders>
              <w:top w:val="nil"/>
              <w:left w:val="nil"/>
              <w:bottom w:val="single" w:color="auto" w:sz="4" w:space="0"/>
              <w:right w:val="single" w:color="auto" w:sz="4" w:space="0"/>
            </w:tcBorders>
            <w:shd w:val="clear" w:color="auto" w:fill="auto"/>
            <w:noWrap/>
            <w:vAlign w:val="center"/>
          </w:tcPr>
          <w:p w14:paraId="672324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0C2FB7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165.15　</w:t>
            </w:r>
          </w:p>
        </w:tc>
        <w:tc>
          <w:tcPr>
            <w:tcW w:w="1222" w:type="dxa"/>
            <w:tcBorders>
              <w:top w:val="nil"/>
              <w:left w:val="nil"/>
              <w:bottom w:val="single" w:color="auto" w:sz="4" w:space="0"/>
              <w:right w:val="single" w:color="auto" w:sz="4" w:space="0"/>
            </w:tcBorders>
            <w:shd w:val="clear" w:color="auto" w:fill="auto"/>
            <w:noWrap/>
            <w:vAlign w:val="center"/>
          </w:tcPr>
          <w:p w14:paraId="58E444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16" w:type="dxa"/>
            <w:gridSpan w:val="2"/>
            <w:tcBorders>
              <w:top w:val="nil"/>
              <w:left w:val="nil"/>
              <w:bottom w:val="single" w:color="auto" w:sz="4" w:space="0"/>
              <w:right w:val="single" w:color="auto" w:sz="4" w:space="0"/>
            </w:tcBorders>
            <w:shd w:val="clear" w:color="auto" w:fill="auto"/>
            <w:noWrap/>
            <w:vAlign w:val="center"/>
          </w:tcPr>
          <w:p w14:paraId="470B2C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48" w:type="dxa"/>
            <w:gridSpan w:val="2"/>
            <w:tcBorders>
              <w:top w:val="nil"/>
              <w:left w:val="nil"/>
              <w:bottom w:val="single" w:color="auto" w:sz="4" w:space="0"/>
              <w:right w:val="single" w:color="auto" w:sz="4" w:space="0"/>
            </w:tcBorders>
            <w:shd w:val="clear" w:color="auto" w:fill="auto"/>
            <w:noWrap/>
            <w:vAlign w:val="center"/>
          </w:tcPr>
          <w:p w14:paraId="0FAD9E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5217A1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206" w:type="dxa"/>
            <w:gridSpan w:val="3"/>
            <w:tcBorders>
              <w:top w:val="nil"/>
              <w:left w:val="nil"/>
              <w:bottom w:val="single" w:color="auto" w:sz="4" w:space="0"/>
              <w:right w:val="single" w:color="auto" w:sz="4" w:space="0"/>
            </w:tcBorders>
            <w:shd w:val="clear" w:color="auto" w:fill="auto"/>
            <w:noWrap/>
            <w:vAlign w:val="center"/>
          </w:tcPr>
          <w:p w14:paraId="01ED06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648" w:type="dxa"/>
            <w:gridSpan w:val="2"/>
            <w:tcBorders>
              <w:top w:val="nil"/>
              <w:left w:val="nil"/>
              <w:bottom w:val="single" w:color="auto" w:sz="4" w:space="0"/>
              <w:right w:val="single" w:color="auto" w:sz="4" w:space="0"/>
            </w:tcBorders>
            <w:shd w:val="clear" w:color="auto" w:fill="auto"/>
            <w:noWrap/>
            <w:vAlign w:val="center"/>
          </w:tcPr>
          <w:p w14:paraId="5D6C38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3D5ABEB">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0B4544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gridSpan w:val="2"/>
            <w:tcBorders>
              <w:top w:val="nil"/>
              <w:left w:val="nil"/>
              <w:bottom w:val="single" w:color="auto" w:sz="4" w:space="0"/>
              <w:right w:val="single" w:color="auto" w:sz="4" w:space="0"/>
            </w:tcBorders>
            <w:shd w:val="clear" w:color="auto" w:fill="auto"/>
            <w:noWrap/>
            <w:vAlign w:val="center"/>
          </w:tcPr>
          <w:p w14:paraId="4D8CEB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16158D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6631DF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16" w:type="dxa"/>
            <w:gridSpan w:val="2"/>
            <w:tcBorders>
              <w:top w:val="nil"/>
              <w:left w:val="nil"/>
              <w:bottom w:val="single" w:color="auto" w:sz="4" w:space="0"/>
              <w:right w:val="single" w:color="auto" w:sz="4" w:space="0"/>
            </w:tcBorders>
            <w:shd w:val="clear" w:color="auto" w:fill="auto"/>
            <w:noWrap/>
            <w:vAlign w:val="center"/>
          </w:tcPr>
          <w:p w14:paraId="721FF3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48" w:type="dxa"/>
            <w:gridSpan w:val="2"/>
            <w:tcBorders>
              <w:top w:val="nil"/>
              <w:left w:val="nil"/>
              <w:bottom w:val="single" w:color="auto" w:sz="4" w:space="0"/>
              <w:right w:val="single" w:color="auto" w:sz="4" w:space="0"/>
            </w:tcBorders>
            <w:shd w:val="clear" w:color="auto" w:fill="auto"/>
            <w:noWrap/>
            <w:vAlign w:val="center"/>
          </w:tcPr>
          <w:p w14:paraId="3AFFB9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6A2383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206" w:type="dxa"/>
            <w:gridSpan w:val="3"/>
            <w:tcBorders>
              <w:top w:val="nil"/>
              <w:left w:val="nil"/>
              <w:bottom w:val="single" w:color="auto" w:sz="4" w:space="0"/>
              <w:right w:val="single" w:color="auto" w:sz="4" w:space="0"/>
            </w:tcBorders>
            <w:shd w:val="clear" w:color="auto" w:fill="auto"/>
            <w:noWrap/>
            <w:vAlign w:val="center"/>
          </w:tcPr>
          <w:p w14:paraId="5FE91D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648" w:type="dxa"/>
            <w:gridSpan w:val="2"/>
            <w:tcBorders>
              <w:top w:val="nil"/>
              <w:left w:val="nil"/>
              <w:bottom w:val="single" w:color="auto" w:sz="4" w:space="0"/>
              <w:right w:val="single" w:color="auto" w:sz="4" w:space="0"/>
            </w:tcBorders>
            <w:shd w:val="clear" w:color="auto" w:fill="auto"/>
            <w:noWrap/>
            <w:vAlign w:val="center"/>
          </w:tcPr>
          <w:p w14:paraId="0F772B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ED0FA7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4930D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gridSpan w:val="2"/>
            <w:tcBorders>
              <w:top w:val="nil"/>
              <w:left w:val="nil"/>
              <w:bottom w:val="single" w:color="auto" w:sz="4" w:space="0"/>
              <w:right w:val="single" w:color="auto" w:sz="4" w:space="0"/>
            </w:tcBorders>
            <w:shd w:val="clear" w:color="auto" w:fill="auto"/>
            <w:noWrap/>
            <w:vAlign w:val="center"/>
          </w:tcPr>
          <w:p w14:paraId="3B4C03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5A0CDE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18.8　</w:t>
            </w:r>
          </w:p>
        </w:tc>
        <w:tc>
          <w:tcPr>
            <w:tcW w:w="1222" w:type="dxa"/>
            <w:tcBorders>
              <w:top w:val="nil"/>
              <w:left w:val="nil"/>
              <w:bottom w:val="single" w:color="auto" w:sz="4" w:space="0"/>
              <w:right w:val="single" w:color="auto" w:sz="4" w:space="0"/>
            </w:tcBorders>
            <w:shd w:val="clear" w:color="auto" w:fill="auto"/>
            <w:noWrap/>
            <w:vAlign w:val="center"/>
          </w:tcPr>
          <w:p w14:paraId="1CE20A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16" w:type="dxa"/>
            <w:gridSpan w:val="2"/>
            <w:tcBorders>
              <w:top w:val="nil"/>
              <w:left w:val="nil"/>
              <w:bottom w:val="single" w:color="auto" w:sz="4" w:space="0"/>
              <w:right w:val="single" w:color="auto" w:sz="4" w:space="0"/>
            </w:tcBorders>
            <w:shd w:val="clear" w:color="auto" w:fill="auto"/>
            <w:noWrap/>
            <w:vAlign w:val="center"/>
          </w:tcPr>
          <w:p w14:paraId="1EE9EC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48" w:type="dxa"/>
            <w:gridSpan w:val="2"/>
            <w:tcBorders>
              <w:top w:val="nil"/>
              <w:left w:val="nil"/>
              <w:bottom w:val="single" w:color="auto" w:sz="4" w:space="0"/>
              <w:right w:val="single" w:color="auto" w:sz="4" w:space="0"/>
            </w:tcBorders>
            <w:shd w:val="clear" w:color="auto" w:fill="auto"/>
            <w:noWrap/>
            <w:vAlign w:val="center"/>
          </w:tcPr>
          <w:p w14:paraId="6C7B77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6.26　</w:t>
            </w:r>
          </w:p>
        </w:tc>
        <w:tc>
          <w:tcPr>
            <w:tcW w:w="1223" w:type="dxa"/>
            <w:tcBorders>
              <w:top w:val="nil"/>
              <w:left w:val="nil"/>
              <w:bottom w:val="single" w:color="auto" w:sz="4" w:space="0"/>
              <w:right w:val="single" w:color="auto" w:sz="4" w:space="0"/>
            </w:tcBorders>
            <w:shd w:val="clear" w:color="auto" w:fill="auto"/>
            <w:noWrap/>
            <w:vAlign w:val="center"/>
          </w:tcPr>
          <w:p w14:paraId="5C2592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206" w:type="dxa"/>
            <w:gridSpan w:val="3"/>
            <w:tcBorders>
              <w:top w:val="nil"/>
              <w:left w:val="nil"/>
              <w:bottom w:val="single" w:color="auto" w:sz="4" w:space="0"/>
              <w:right w:val="single" w:color="auto" w:sz="4" w:space="0"/>
            </w:tcBorders>
            <w:shd w:val="clear" w:color="auto" w:fill="auto"/>
            <w:noWrap/>
            <w:vAlign w:val="center"/>
          </w:tcPr>
          <w:p w14:paraId="2DE1B38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648" w:type="dxa"/>
            <w:gridSpan w:val="2"/>
            <w:tcBorders>
              <w:top w:val="nil"/>
              <w:left w:val="nil"/>
              <w:bottom w:val="single" w:color="auto" w:sz="4" w:space="0"/>
              <w:right w:val="single" w:color="auto" w:sz="4" w:space="0"/>
            </w:tcBorders>
            <w:shd w:val="clear" w:color="auto" w:fill="auto"/>
            <w:noWrap/>
            <w:vAlign w:val="center"/>
          </w:tcPr>
          <w:p w14:paraId="332075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086CF0C">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C07DA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gridSpan w:val="2"/>
            <w:tcBorders>
              <w:top w:val="nil"/>
              <w:left w:val="nil"/>
              <w:bottom w:val="single" w:color="auto" w:sz="4" w:space="0"/>
              <w:right w:val="single" w:color="auto" w:sz="4" w:space="0"/>
            </w:tcBorders>
            <w:shd w:val="clear" w:color="auto" w:fill="auto"/>
            <w:noWrap/>
            <w:vAlign w:val="center"/>
          </w:tcPr>
          <w:p w14:paraId="429E97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647" w:type="dxa"/>
            <w:gridSpan w:val="2"/>
            <w:tcBorders>
              <w:top w:val="nil"/>
              <w:left w:val="nil"/>
              <w:bottom w:val="single" w:color="auto" w:sz="4" w:space="0"/>
              <w:right w:val="single" w:color="auto" w:sz="4" w:space="0"/>
            </w:tcBorders>
            <w:shd w:val="clear" w:color="auto" w:fill="auto"/>
            <w:noWrap/>
            <w:vAlign w:val="center"/>
          </w:tcPr>
          <w:p w14:paraId="5BB522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156.31　</w:t>
            </w:r>
          </w:p>
        </w:tc>
        <w:tc>
          <w:tcPr>
            <w:tcW w:w="1222" w:type="dxa"/>
            <w:tcBorders>
              <w:top w:val="nil"/>
              <w:left w:val="nil"/>
              <w:bottom w:val="single" w:color="auto" w:sz="4" w:space="0"/>
              <w:right w:val="single" w:color="auto" w:sz="4" w:space="0"/>
            </w:tcBorders>
            <w:shd w:val="clear" w:color="auto" w:fill="auto"/>
            <w:noWrap/>
            <w:vAlign w:val="center"/>
          </w:tcPr>
          <w:p w14:paraId="764061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16" w:type="dxa"/>
            <w:gridSpan w:val="2"/>
            <w:tcBorders>
              <w:top w:val="nil"/>
              <w:left w:val="nil"/>
              <w:bottom w:val="single" w:color="auto" w:sz="4" w:space="0"/>
              <w:right w:val="single" w:color="auto" w:sz="4" w:space="0"/>
            </w:tcBorders>
            <w:shd w:val="clear" w:color="auto" w:fill="auto"/>
            <w:noWrap/>
            <w:vAlign w:val="center"/>
          </w:tcPr>
          <w:p w14:paraId="5D0146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48" w:type="dxa"/>
            <w:gridSpan w:val="2"/>
            <w:tcBorders>
              <w:top w:val="nil"/>
              <w:left w:val="nil"/>
              <w:bottom w:val="single" w:color="auto" w:sz="4" w:space="0"/>
              <w:right w:val="single" w:color="auto" w:sz="4" w:space="0"/>
            </w:tcBorders>
            <w:shd w:val="clear" w:color="auto" w:fill="auto"/>
            <w:noWrap/>
            <w:vAlign w:val="center"/>
          </w:tcPr>
          <w:p w14:paraId="31CEB0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4EC3BF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206" w:type="dxa"/>
            <w:gridSpan w:val="3"/>
            <w:tcBorders>
              <w:top w:val="nil"/>
              <w:left w:val="nil"/>
              <w:bottom w:val="single" w:color="auto" w:sz="4" w:space="0"/>
              <w:right w:val="single" w:color="auto" w:sz="4" w:space="0"/>
            </w:tcBorders>
            <w:shd w:val="clear" w:color="auto" w:fill="auto"/>
            <w:noWrap/>
            <w:vAlign w:val="center"/>
          </w:tcPr>
          <w:p w14:paraId="41FE64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6219B8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3DED022">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30BAD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gridSpan w:val="2"/>
            <w:tcBorders>
              <w:top w:val="nil"/>
              <w:left w:val="nil"/>
              <w:bottom w:val="single" w:color="auto" w:sz="4" w:space="0"/>
              <w:right w:val="single" w:color="auto" w:sz="4" w:space="0"/>
            </w:tcBorders>
            <w:shd w:val="clear" w:color="auto" w:fill="auto"/>
            <w:noWrap/>
            <w:vAlign w:val="center"/>
          </w:tcPr>
          <w:p w14:paraId="6842EA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647" w:type="dxa"/>
            <w:gridSpan w:val="2"/>
            <w:tcBorders>
              <w:top w:val="nil"/>
              <w:left w:val="nil"/>
              <w:bottom w:val="single" w:color="auto" w:sz="4" w:space="0"/>
              <w:right w:val="single" w:color="auto" w:sz="4" w:space="0"/>
            </w:tcBorders>
            <w:shd w:val="clear" w:color="auto" w:fill="auto"/>
            <w:noWrap/>
            <w:vAlign w:val="center"/>
          </w:tcPr>
          <w:p w14:paraId="28662F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7F8B11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16" w:type="dxa"/>
            <w:gridSpan w:val="2"/>
            <w:tcBorders>
              <w:top w:val="nil"/>
              <w:left w:val="nil"/>
              <w:bottom w:val="single" w:color="auto" w:sz="4" w:space="0"/>
              <w:right w:val="single" w:color="auto" w:sz="4" w:space="0"/>
            </w:tcBorders>
            <w:shd w:val="clear" w:color="auto" w:fill="auto"/>
            <w:noWrap/>
            <w:vAlign w:val="center"/>
          </w:tcPr>
          <w:p w14:paraId="2EF647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48" w:type="dxa"/>
            <w:gridSpan w:val="2"/>
            <w:tcBorders>
              <w:top w:val="nil"/>
              <w:left w:val="nil"/>
              <w:bottom w:val="single" w:color="auto" w:sz="4" w:space="0"/>
              <w:right w:val="single" w:color="auto" w:sz="4" w:space="0"/>
            </w:tcBorders>
            <w:shd w:val="clear" w:color="auto" w:fill="auto"/>
            <w:noWrap/>
            <w:vAlign w:val="center"/>
          </w:tcPr>
          <w:p w14:paraId="357F1A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47.17　</w:t>
            </w:r>
          </w:p>
        </w:tc>
        <w:tc>
          <w:tcPr>
            <w:tcW w:w="1223" w:type="dxa"/>
            <w:tcBorders>
              <w:top w:val="nil"/>
              <w:left w:val="nil"/>
              <w:bottom w:val="single" w:color="auto" w:sz="4" w:space="0"/>
              <w:right w:val="single" w:color="auto" w:sz="4" w:space="0"/>
            </w:tcBorders>
            <w:shd w:val="clear" w:color="auto" w:fill="auto"/>
            <w:noWrap/>
            <w:vAlign w:val="center"/>
          </w:tcPr>
          <w:p w14:paraId="751D3D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206" w:type="dxa"/>
            <w:gridSpan w:val="3"/>
            <w:tcBorders>
              <w:top w:val="nil"/>
              <w:left w:val="nil"/>
              <w:bottom w:val="single" w:color="auto" w:sz="4" w:space="0"/>
              <w:right w:val="single" w:color="auto" w:sz="4" w:space="0"/>
            </w:tcBorders>
            <w:shd w:val="clear" w:color="auto" w:fill="auto"/>
            <w:noWrap/>
            <w:vAlign w:val="center"/>
          </w:tcPr>
          <w:p w14:paraId="30F1B8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648" w:type="dxa"/>
            <w:gridSpan w:val="2"/>
            <w:tcBorders>
              <w:top w:val="nil"/>
              <w:left w:val="nil"/>
              <w:bottom w:val="single" w:color="auto" w:sz="4" w:space="0"/>
              <w:right w:val="single" w:color="auto" w:sz="4" w:space="0"/>
            </w:tcBorders>
            <w:shd w:val="clear" w:color="auto" w:fill="auto"/>
            <w:noWrap/>
            <w:vAlign w:val="center"/>
          </w:tcPr>
          <w:p w14:paraId="2C489E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AA04DCC">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80824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gridSpan w:val="2"/>
            <w:tcBorders>
              <w:top w:val="nil"/>
              <w:left w:val="nil"/>
              <w:bottom w:val="single" w:color="auto" w:sz="4" w:space="0"/>
              <w:right w:val="single" w:color="auto" w:sz="4" w:space="0"/>
            </w:tcBorders>
            <w:shd w:val="clear" w:color="auto" w:fill="auto"/>
            <w:noWrap/>
            <w:vAlign w:val="center"/>
          </w:tcPr>
          <w:p w14:paraId="072D7F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647" w:type="dxa"/>
            <w:gridSpan w:val="2"/>
            <w:tcBorders>
              <w:top w:val="nil"/>
              <w:left w:val="nil"/>
              <w:bottom w:val="single" w:color="auto" w:sz="4" w:space="0"/>
              <w:right w:val="single" w:color="auto" w:sz="4" w:space="0"/>
            </w:tcBorders>
            <w:shd w:val="clear" w:color="auto" w:fill="auto"/>
            <w:noWrap/>
            <w:vAlign w:val="center"/>
          </w:tcPr>
          <w:p w14:paraId="2B6C16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7424C8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16" w:type="dxa"/>
            <w:gridSpan w:val="2"/>
            <w:tcBorders>
              <w:top w:val="nil"/>
              <w:left w:val="nil"/>
              <w:bottom w:val="single" w:color="auto" w:sz="4" w:space="0"/>
              <w:right w:val="single" w:color="auto" w:sz="4" w:space="0"/>
            </w:tcBorders>
            <w:shd w:val="clear" w:color="auto" w:fill="auto"/>
            <w:noWrap/>
            <w:vAlign w:val="center"/>
          </w:tcPr>
          <w:p w14:paraId="55A17B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48" w:type="dxa"/>
            <w:gridSpan w:val="2"/>
            <w:tcBorders>
              <w:top w:val="nil"/>
              <w:left w:val="nil"/>
              <w:bottom w:val="single" w:color="auto" w:sz="4" w:space="0"/>
              <w:right w:val="single" w:color="auto" w:sz="4" w:space="0"/>
            </w:tcBorders>
            <w:shd w:val="clear" w:color="auto" w:fill="auto"/>
            <w:noWrap/>
            <w:vAlign w:val="center"/>
          </w:tcPr>
          <w:p w14:paraId="1CDA61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5FF592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206" w:type="dxa"/>
            <w:gridSpan w:val="3"/>
            <w:tcBorders>
              <w:top w:val="nil"/>
              <w:left w:val="nil"/>
              <w:bottom w:val="single" w:color="auto" w:sz="4" w:space="0"/>
              <w:right w:val="single" w:color="auto" w:sz="4" w:space="0"/>
            </w:tcBorders>
            <w:shd w:val="clear" w:color="auto" w:fill="auto"/>
            <w:noWrap/>
            <w:vAlign w:val="center"/>
          </w:tcPr>
          <w:p w14:paraId="1E8030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701CE2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B650AB8">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C4DE8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gridSpan w:val="2"/>
            <w:tcBorders>
              <w:top w:val="nil"/>
              <w:left w:val="nil"/>
              <w:bottom w:val="single" w:color="auto" w:sz="4" w:space="0"/>
              <w:right w:val="single" w:color="auto" w:sz="4" w:space="0"/>
            </w:tcBorders>
            <w:shd w:val="clear" w:color="auto" w:fill="auto"/>
            <w:noWrap/>
            <w:vAlign w:val="center"/>
          </w:tcPr>
          <w:p w14:paraId="44205E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080570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218.17　</w:t>
            </w:r>
          </w:p>
        </w:tc>
        <w:tc>
          <w:tcPr>
            <w:tcW w:w="1222" w:type="dxa"/>
            <w:tcBorders>
              <w:top w:val="nil"/>
              <w:left w:val="nil"/>
              <w:bottom w:val="single" w:color="auto" w:sz="4" w:space="0"/>
              <w:right w:val="single" w:color="auto" w:sz="4" w:space="0"/>
            </w:tcBorders>
            <w:shd w:val="clear" w:color="auto" w:fill="auto"/>
            <w:noWrap/>
            <w:vAlign w:val="center"/>
          </w:tcPr>
          <w:p w14:paraId="575089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16" w:type="dxa"/>
            <w:gridSpan w:val="2"/>
            <w:tcBorders>
              <w:top w:val="nil"/>
              <w:left w:val="nil"/>
              <w:bottom w:val="single" w:color="auto" w:sz="4" w:space="0"/>
              <w:right w:val="single" w:color="auto" w:sz="4" w:space="0"/>
            </w:tcBorders>
            <w:shd w:val="clear" w:color="auto" w:fill="auto"/>
            <w:noWrap/>
            <w:vAlign w:val="center"/>
          </w:tcPr>
          <w:p w14:paraId="57D25E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48" w:type="dxa"/>
            <w:gridSpan w:val="2"/>
            <w:tcBorders>
              <w:top w:val="nil"/>
              <w:left w:val="nil"/>
              <w:bottom w:val="single" w:color="auto" w:sz="4" w:space="0"/>
              <w:right w:val="single" w:color="auto" w:sz="4" w:space="0"/>
            </w:tcBorders>
            <w:shd w:val="clear" w:color="auto" w:fill="auto"/>
            <w:noWrap/>
            <w:vAlign w:val="center"/>
          </w:tcPr>
          <w:p w14:paraId="73A7FE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7BBDD7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206" w:type="dxa"/>
            <w:gridSpan w:val="3"/>
            <w:tcBorders>
              <w:top w:val="nil"/>
              <w:left w:val="nil"/>
              <w:bottom w:val="single" w:color="auto" w:sz="4" w:space="0"/>
              <w:right w:val="single" w:color="auto" w:sz="4" w:space="0"/>
            </w:tcBorders>
            <w:shd w:val="clear" w:color="auto" w:fill="auto"/>
            <w:noWrap/>
            <w:vAlign w:val="center"/>
          </w:tcPr>
          <w:p w14:paraId="680C73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45196C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956EA8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0ED048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gridSpan w:val="2"/>
            <w:tcBorders>
              <w:top w:val="nil"/>
              <w:left w:val="nil"/>
              <w:bottom w:val="single" w:color="auto" w:sz="4" w:space="0"/>
              <w:right w:val="single" w:color="auto" w:sz="4" w:space="0"/>
            </w:tcBorders>
            <w:shd w:val="clear" w:color="auto" w:fill="auto"/>
            <w:noWrap/>
            <w:vAlign w:val="center"/>
          </w:tcPr>
          <w:p w14:paraId="75D670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647" w:type="dxa"/>
            <w:gridSpan w:val="2"/>
            <w:tcBorders>
              <w:top w:val="nil"/>
              <w:left w:val="nil"/>
              <w:bottom w:val="single" w:color="auto" w:sz="4" w:space="0"/>
              <w:right w:val="single" w:color="auto" w:sz="4" w:space="0"/>
            </w:tcBorders>
            <w:shd w:val="clear" w:color="auto" w:fill="auto"/>
            <w:noWrap/>
            <w:vAlign w:val="center"/>
          </w:tcPr>
          <w:p w14:paraId="57B33E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1C6521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16" w:type="dxa"/>
            <w:gridSpan w:val="2"/>
            <w:tcBorders>
              <w:top w:val="nil"/>
              <w:left w:val="nil"/>
              <w:bottom w:val="single" w:color="auto" w:sz="4" w:space="0"/>
              <w:right w:val="single" w:color="auto" w:sz="4" w:space="0"/>
            </w:tcBorders>
            <w:shd w:val="clear" w:color="auto" w:fill="auto"/>
            <w:noWrap/>
            <w:vAlign w:val="center"/>
          </w:tcPr>
          <w:p w14:paraId="02F0E3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48" w:type="dxa"/>
            <w:gridSpan w:val="2"/>
            <w:tcBorders>
              <w:top w:val="nil"/>
              <w:left w:val="nil"/>
              <w:bottom w:val="single" w:color="auto" w:sz="4" w:space="0"/>
              <w:right w:val="single" w:color="auto" w:sz="4" w:space="0"/>
            </w:tcBorders>
            <w:shd w:val="clear" w:color="auto" w:fill="auto"/>
            <w:noWrap/>
            <w:vAlign w:val="center"/>
          </w:tcPr>
          <w:p w14:paraId="1AFA27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12.08　</w:t>
            </w:r>
          </w:p>
        </w:tc>
        <w:tc>
          <w:tcPr>
            <w:tcW w:w="1223" w:type="dxa"/>
            <w:tcBorders>
              <w:top w:val="nil"/>
              <w:left w:val="nil"/>
              <w:bottom w:val="single" w:color="auto" w:sz="4" w:space="0"/>
              <w:right w:val="single" w:color="auto" w:sz="4" w:space="0"/>
            </w:tcBorders>
            <w:shd w:val="clear" w:color="auto" w:fill="auto"/>
            <w:noWrap/>
            <w:vAlign w:val="center"/>
          </w:tcPr>
          <w:p w14:paraId="2BDB14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206" w:type="dxa"/>
            <w:gridSpan w:val="3"/>
            <w:tcBorders>
              <w:top w:val="nil"/>
              <w:left w:val="nil"/>
              <w:bottom w:val="single" w:color="auto" w:sz="4" w:space="0"/>
              <w:right w:val="single" w:color="auto" w:sz="4" w:space="0"/>
            </w:tcBorders>
            <w:shd w:val="clear" w:color="auto" w:fill="auto"/>
            <w:noWrap/>
            <w:vAlign w:val="center"/>
          </w:tcPr>
          <w:p w14:paraId="67CFC9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26A4CF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D113D00">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0A751E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gridSpan w:val="2"/>
            <w:tcBorders>
              <w:top w:val="nil"/>
              <w:left w:val="nil"/>
              <w:bottom w:val="single" w:color="auto" w:sz="4" w:space="0"/>
              <w:right w:val="single" w:color="auto" w:sz="4" w:space="0"/>
            </w:tcBorders>
            <w:shd w:val="clear" w:color="auto" w:fill="auto"/>
            <w:noWrap/>
            <w:vAlign w:val="center"/>
          </w:tcPr>
          <w:p w14:paraId="1F7612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647" w:type="dxa"/>
            <w:gridSpan w:val="2"/>
            <w:tcBorders>
              <w:top w:val="nil"/>
              <w:left w:val="nil"/>
              <w:bottom w:val="single" w:color="auto" w:sz="4" w:space="0"/>
              <w:right w:val="single" w:color="auto" w:sz="4" w:space="0"/>
            </w:tcBorders>
            <w:shd w:val="clear" w:color="auto" w:fill="auto"/>
            <w:noWrap/>
            <w:vAlign w:val="center"/>
          </w:tcPr>
          <w:p w14:paraId="2CFC1A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50E793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16" w:type="dxa"/>
            <w:gridSpan w:val="2"/>
            <w:tcBorders>
              <w:top w:val="nil"/>
              <w:left w:val="nil"/>
              <w:bottom w:val="single" w:color="auto" w:sz="4" w:space="0"/>
              <w:right w:val="single" w:color="auto" w:sz="4" w:space="0"/>
            </w:tcBorders>
            <w:shd w:val="clear" w:color="auto" w:fill="auto"/>
            <w:noWrap/>
            <w:vAlign w:val="center"/>
          </w:tcPr>
          <w:p w14:paraId="740CF0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48" w:type="dxa"/>
            <w:gridSpan w:val="2"/>
            <w:tcBorders>
              <w:top w:val="nil"/>
              <w:left w:val="nil"/>
              <w:bottom w:val="single" w:color="auto" w:sz="4" w:space="0"/>
              <w:right w:val="single" w:color="auto" w:sz="4" w:space="0"/>
            </w:tcBorders>
            <w:shd w:val="clear" w:color="auto" w:fill="auto"/>
            <w:noWrap/>
            <w:vAlign w:val="center"/>
          </w:tcPr>
          <w:p w14:paraId="623D28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7BFF08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206" w:type="dxa"/>
            <w:gridSpan w:val="3"/>
            <w:tcBorders>
              <w:top w:val="nil"/>
              <w:left w:val="nil"/>
              <w:bottom w:val="single" w:color="auto" w:sz="4" w:space="0"/>
              <w:right w:val="single" w:color="auto" w:sz="4" w:space="0"/>
            </w:tcBorders>
            <w:shd w:val="clear" w:color="auto" w:fill="auto"/>
            <w:noWrap/>
            <w:vAlign w:val="center"/>
          </w:tcPr>
          <w:p w14:paraId="2CF7EE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01F8CD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8F61FC8">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BF271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gridSpan w:val="2"/>
            <w:tcBorders>
              <w:top w:val="nil"/>
              <w:left w:val="nil"/>
              <w:bottom w:val="single" w:color="auto" w:sz="4" w:space="0"/>
              <w:right w:val="single" w:color="auto" w:sz="4" w:space="0"/>
            </w:tcBorders>
            <w:shd w:val="clear" w:color="auto" w:fill="auto"/>
            <w:noWrap/>
            <w:vAlign w:val="center"/>
          </w:tcPr>
          <w:p w14:paraId="6579FD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647" w:type="dxa"/>
            <w:gridSpan w:val="2"/>
            <w:tcBorders>
              <w:top w:val="nil"/>
              <w:left w:val="nil"/>
              <w:bottom w:val="single" w:color="auto" w:sz="4" w:space="0"/>
              <w:right w:val="single" w:color="auto" w:sz="4" w:space="0"/>
            </w:tcBorders>
            <w:shd w:val="clear" w:color="auto" w:fill="auto"/>
            <w:noWrap/>
            <w:vAlign w:val="center"/>
          </w:tcPr>
          <w:p w14:paraId="32613B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02BCE9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16" w:type="dxa"/>
            <w:gridSpan w:val="2"/>
            <w:tcBorders>
              <w:top w:val="nil"/>
              <w:left w:val="nil"/>
              <w:bottom w:val="single" w:color="auto" w:sz="4" w:space="0"/>
              <w:right w:val="single" w:color="auto" w:sz="4" w:space="0"/>
            </w:tcBorders>
            <w:shd w:val="clear" w:color="auto" w:fill="auto"/>
            <w:noWrap/>
            <w:vAlign w:val="center"/>
          </w:tcPr>
          <w:p w14:paraId="0D06FB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48" w:type="dxa"/>
            <w:gridSpan w:val="2"/>
            <w:tcBorders>
              <w:top w:val="nil"/>
              <w:left w:val="nil"/>
              <w:bottom w:val="single" w:color="auto" w:sz="4" w:space="0"/>
              <w:right w:val="single" w:color="auto" w:sz="4" w:space="0"/>
            </w:tcBorders>
            <w:shd w:val="clear" w:color="auto" w:fill="auto"/>
            <w:noWrap/>
            <w:vAlign w:val="center"/>
          </w:tcPr>
          <w:p w14:paraId="56DC3E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10.23　</w:t>
            </w:r>
          </w:p>
        </w:tc>
        <w:tc>
          <w:tcPr>
            <w:tcW w:w="1223" w:type="dxa"/>
            <w:tcBorders>
              <w:top w:val="nil"/>
              <w:left w:val="nil"/>
              <w:bottom w:val="single" w:color="auto" w:sz="4" w:space="0"/>
              <w:right w:val="single" w:color="auto" w:sz="4" w:space="0"/>
            </w:tcBorders>
            <w:shd w:val="clear" w:color="auto" w:fill="auto"/>
            <w:noWrap/>
            <w:vAlign w:val="center"/>
          </w:tcPr>
          <w:p w14:paraId="0F9E96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206" w:type="dxa"/>
            <w:gridSpan w:val="3"/>
            <w:tcBorders>
              <w:top w:val="nil"/>
              <w:left w:val="nil"/>
              <w:bottom w:val="single" w:color="auto" w:sz="4" w:space="0"/>
              <w:right w:val="single" w:color="auto" w:sz="4" w:space="0"/>
            </w:tcBorders>
            <w:shd w:val="clear" w:color="auto" w:fill="auto"/>
            <w:noWrap/>
            <w:vAlign w:val="center"/>
          </w:tcPr>
          <w:p w14:paraId="032AB3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49F2CB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8F7FF8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908FF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gridSpan w:val="2"/>
            <w:tcBorders>
              <w:top w:val="nil"/>
              <w:left w:val="nil"/>
              <w:bottom w:val="single" w:color="auto" w:sz="4" w:space="0"/>
              <w:right w:val="single" w:color="auto" w:sz="4" w:space="0"/>
            </w:tcBorders>
            <w:shd w:val="clear" w:color="auto" w:fill="auto"/>
            <w:noWrap/>
            <w:vAlign w:val="center"/>
          </w:tcPr>
          <w:p w14:paraId="4E5DA9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647" w:type="dxa"/>
            <w:gridSpan w:val="2"/>
            <w:tcBorders>
              <w:top w:val="nil"/>
              <w:left w:val="nil"/>
              <w:bottom w:val="single" w:color="auto" w:sz="4" w:space="0"/>
              <w:right w:val="single" w:color="auto" w:sz="4" w:space="0"/>
            </w:tcBorders>
            <w:shd w:val="clear" w:color="auto" w:fill="auto"/>
            <w:noWrap/>
            <w:vAlign w:val="center"/>
          </w:tcPr>
          <w:p w14:paraId="4A3DEA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22.22　</w:t>
            </w:r>
          </w:p>
        </w:tc>
        <w:tc>
          <w:tcPr>
            <w:tcW w:w="1222" w:type="dxa"/>
            <w:tcBorders>
              <w:top w:val="nil"/>
              <w:left w:val="nil"/>
              <w:bottom w:val="single" w:color="auto" w:sz="4" w:space="0"/>
              <w:right w:val="single" w:color="auto" w:sz="4" w:space="0"/>
            </w:tcBorders>
            <w:shd w:val="clear" w:color="auto" w:fill="auto"/>
            <w:noWrap/>
            <w:vAlign w:val="center"/>
          </w:tcPr>
          <w:p w14:paraId="23975F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16" w:type="dxa"/>
            <w:gridSpan w:val="2"/>
            <w:tcBorders>
              <w:top w:val="nil"/>
              <w:left w:val="nil"/>
              <w:bottom w:val="single" w:color="auto" w:sz="4" w:space="0"/>
              <w:right w:val="single" w:color="auto" w:sz="4" w:space="0"/>
            </w:tcBorders>
            <w:shd w:val="clear" w:color="auto" w:fill="auto"/>
            <w:noWrap/>
            <w:vAlign w:val="center"/>
          </w:tcPr>
          <w:p w14:paraId="0EFFBE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48" w:type="dxa"/>
            <w:gridSpan w:val="2"/>
            <w:tcBorders>
              <w:top w:val="nil"/>
              <w:left w:val="nil"/>
              <w:bottom w:val="single" w:color="auto" w:sz="4" w:space="0"/>
              <w:right w:val="single" w:color="auto" w:sz="4" w:space="0"/>
            </w:tcBorders>
            <w:shd w:val="clear" w:color="auto" w:fill="auto"/>
            <w:noWrap/>
            <w:vAlign w:val="center"/>
          </w:tcPr>
          <w:p w14:paraId="1ED2F8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2ECF99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206" w:type="dxa"/>
            <w:gridSpan w:val="3"/>
            <w:tcBorders>
              <w:top w:val="nil"/>
              <w:left w:val="nil"/>
              <w:bottom w:val="single" w:color="auto" w:sz="4" w:space="0"/>
              <w:right w:val="single" w:color="auto" w:sz="4" w:space="0"/>
            </w:tcBorders>
            <w:shd w:val="clear" w:color="auto" w:fill="auto"/>
            <w:noWrap/>
            <w:vAlign w:val="center"/>
          </w:tcPr>
          <w:p w14:paraId="3B4C1F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211AEF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E00494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010976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gridSpan w:val="2"/>
            <w:tcBorders>
              <w:top w:val="nil"/>
              <w:left w:val="nil"/>
              <w:bottom w:val="single" w:color="auto" w:sz="4" w:space="0"/>
              <w:right w:val="single" w:color="auto" w:sz="4" w:space="0"/>
            </w:tcBorders>
            <w:shd w:val="clear" w:color="auto" w:fill="auto"/>
            <w:noWrap/>
            <w:vAlign w:val="center"/>
          </w:tcPr>
          <w:p w14:paraId="34272F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1700F7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190.61　</w:t>
            </w:r>
          </w:p>
        </w:tc>
        <w:tc>
          <w:tcPr>
            <w:tcW w:w="1222" w:type="dxa"/>
            <w:tcBorders>
              <w:top w:val="nil"/>
              <w:left w:val="nil"/>
              <w:bottom w:val="single" w:color="auto" w:sz="4" w:space="0"/>
              <w:right w:val="single" w:color="auto" w:sz="4" w:space="0"/>
            </w:tcBorders>
            <w:shd w:val="clear" w:color="auto" w:fill="auto"/>
            <w:noWrap/>
            <w:vAlign w:val="center"/>
          </w:tcPr>
          <w:p w14:paraId="417A8E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16" w:type="dxa"/>
            <w:gridSpan w:val="2"/>
            <w:tcBorders>
              <w:top w:val="nil"/>
              <w:left w:val="nil"/>
              <w:bottom w:val="single" w:color="auto" w:sz="4" w:space="0"/>
              <w:right w:val="single" w:color="auto" w:sz="4" w:space="0"/>
            </w:tcBorders>
            <w:shd w:val="clear" w:color="auto" w:fill="auto"/>
            <w:noWrap/>
            <w:vAlign w:val="center"/>
          </w:tcPr>
          <w:p w14:paraId="5E848B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48" w:type="dxa"/>
            <w:gridSpan w:val="2"/>
            <w:tcBorders>
              <w:top w:val="nil"/>
              <w:left w:val="nil"/>
              <w:bottom w:val="single" w:color="auto" w:sz="4" w:space="0"/>
              <w:right w:val="single" w:color="auto" w:sz="4" w:space="0"/>
            </w:tcBorders>
            <w:shd w:val="clear" w:color="auto" w:fill="auto"/>
            <w:noWrap/>
            <w:vAlign w:val="center"/>
          </w:tcPr>
          <w:p w14:paraId="0F4A4D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6853A7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206" w:type="dxa"/>
            <w:gridSpan w:val="3"/>
            <w:tcBorders>
              <w:top w:val="nil"/>
              <w:left w:val="nil"/>
              <w:bottom w:val="single" w:color="auto" w:sz="4" w:space="0"/>
              <w:right w:val="single" w:color="auto" w:sz="4" w:space="0"/>
            </w:tcBorders>
            <w:shd w:val="clear" w:color="auto" w:fill="auto"/>
            <w:noWrap/>
            <w:vAlign w:val="center"/>
          </w:tcPr>
          <w:p w14:paraId="046F6D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5EA572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A505F5D">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AB5A6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gridSpan w:val="2"/>
            <w:tcBorders>
              <w:top w:val="nil"/>
              <w:left w:val="nil"/>
              <w:bottom w:val="single" w:color="auto" w:sz="4" w:space="0"/>
              <w:right w:val="single" w:color="auto" w:sz="4" w:space="0"/>
            </w:tcBorders>
            <w:shd w:val="clear" w:color="auto" w:fill="auto"/>
            <w:noWrap/>
            <w:vAlign w:val="center"/>
          </w:tcPr>
          <w:p w14:paraId="38CCF8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647" w:type="dxa"/>
            <w:gridSpan w:val="2"/>
            <w:tcBorders>
              <w:top w:val="nil"/>
              <w:left w:val="nil"/>
              <w:bottom w:val="single" w:color="auto" w:sz="4" w:space="0"/>
              <w:right w:val="single" w:color="auto" w:sz="4" w:space="0"/>
            </w:tcBorders>
            <w:shd w:val="clear" w:color="auto" w:fill="auto"/>
            <w:noWrap/>
            <w:vAlign w:val="center"/>
          </w:tcPr>
          <w:p w14:paraId="7EC305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7B5F43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16" w:type="dxa"/>
            <w:gridSpan w:val="2"/>
            <w:tcBorders>
              <w:top w:val="nil"/>
              <w:left w:val="nil"/>
              <w:bottom w:val="single" w:color="auto" w:sz="4" w:space="0"/>
              <w:right w:val="single" w:color="auto" w:sz="4" w:space="0"/>
            </w:tcBorders>
            <w:shd w:val="clear" w:color="auto" w:fill="auto"/>
            <w:noWrap/>
            <w:vAlign w:val="center"/>
          </w:tcPr>
          <w:p w14:paraId="111F35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48" w:type="dxa"/>
            <w:gridSpan w:val="2"/>
            <w:tcBorders>
              <w:top w:val="nil"/>
              <w:left w:val="nil"/>
              <w:bottom w:val="single" w:color="auto" w:sz="4" w:space="0"/>
              <w:right w:val="single" w:color="auto" w:sz="4" w:space="0"/>
            </w:tcBorders>
            <w:shd w:val="clear" w:color="auto" w:fill="auto"/>
            <w:noWrap/>
            <w:vAlign w:val="center"/>
          </w:tcPr>
          <w:p w14:paraId="10C907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56　</w:t>
            </w:r>
          </w:p>
        </w:tc>
        <w:tc>
          <w:tcPr>
            <w:tcW w:w="1223" w:type="dxa"/>
            <w:tcBorders>
              <w:top w:val="nil"/>
              <w:left w:val="nil"/>
              <w:bottom w:val="single" w:color="auto" w:sz="4" w:space="0"/>
              <w:right w:val="single" w:color="auto" w:sz="4" w:space="0"/>
            </w:tcBorders>
            <w:shd w:val="clear" w:color="auto" w:fill="auto"/>
            <w:noWrap/>
            <w:vAlign w:val="center"/>
          </w:tcPr>
          <w:p w14:paraId="647F4B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206" w:type="dxa"/>
            <w:gridSpan w:val="3"/>
            <w:tcBorders>
              <w:top w:val="nil"/>
              <w:left w:val="nil"/>
              <w:bottom w:val="single" w:color="auto" w:sz="4" w:space="0"/>
              <w:right w:val="single" w:color="auto" w:sz="4" w:space="0"/>
            </w:tcBorders>
            <w:shd w:val="clear" w:color="auto" w:fill="auto"/>
            <w:noWrap/>
            <w:vAlign w:val="center"/>
          </w:tcPr>
          <w:p w14:paraId="09E4B1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19EBCE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4159F2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EC17E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gridSpan w:val="2"/>
            <w:tcBorders>
              <w:top w:val="nil"/>
              <w:left w:val="nil"/>
              <w:bottom w:val="single" w:color="auto" w:sz="4" w:space="0"/>
              <w:right w:val="single" w:color="auto" w:sz="4" w:space="0"/>
            </w:tcBorders>
            <w:shd w:val="clear" w:color="auto" w:fill="auto"/>
            <w:noWrap/>
            <w:vAlign w:val="center"/>
          </w:tcPr>
          <w:p w14:paraId="3FAD9D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74EA99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4E845E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16" w:type="dxa"/>
            <w:gridSpan w:val="2"/>
            <w:tcBorders>
              <w:top w:val="nil"/>
              <w:left w:val="nil"/>
              <w:bottom w:val="single" w:color="auto" w:sz="4" w:space="0"/>
              <w:right w:val="single" w:color="auto" w:sz="4" w:space="0"/>
            </w:tcBorders>
            <w:shd w:val="clear" w:color="auto" w:fill="auto"/>
            <w:noWrap/>
            <w:vAlign w:val="center"/>
          </w:tcPr>
          <w:p w14:paraId="2DC2B9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48" w:type="dxa"/>
            <w:gridSpan w:val="2"/>
            <w:tcBorders>
              <w:top w:val="nil"/>
              <w:left w:val="nil"/>
              <w:bottom w:val="single" w:color="auto" w:sz="4" w:space="0"/>
              <w:right w:val="single" w:color="auto" w:sz="4" w:space="0"/>
            </w:tcBorders>
            <w:shd w:val="clear" w:color="auto" w:fill="auto"/>
            <w:noWrap/>
            <w:vAlign w:val="center"/>
          </w:tcPr>
          <w:p w14:paraId="6AF958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12D37E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206" w:type="dxa"/>
            <w:gridSpan w:val="3"/>
            <w:tcBorders>
              <w:top w:val="nil"/>
              <w:left w:val="nil"/>
              <w:bottom w:val="single" w:color="auto" w:sz="4" w:space="0"/>
              <w:right w:val="single" w:color="auto" w:sz="4" w:space="0"/>
            </w:tcBorders>
            <w:shd w:val="clear" w:color="auto" w:fill="auto"/>
            <w:noWrap/>
            <w:vAlign w:val="center"/>
          </w:tcPr>
          <w:p w14:paraId="32AA33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5019BB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457C7DC">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07525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gridSpan w:val="2"/>
            <w:tcBorders>
              <w:top w:val="nil"/>
              <w:left w:val="nil"/>
              <w:bottom w:val="single" w:color="auto" w:sz="4" w:space="0"/>
              <w:right w:val="single" w:color="auto" w:sz="4" w:space="0"/>
            </w:tcBorders>
            <w:shd w:val="clear" w:color="auto" w:fill="auto"/>
            <w:noWrap/>
            <w:vAlign w:val="center"/>
          </w:tcPr>
          <w:p w14:paraId="4504C9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647" w:type="dxa"/>
            <w:gridSpan w:val="2"/>
            <w:tcBorders>
              <w:top w:val="nil"/>
              <w:left w:val="nil"/>
              <w:bottom w:val="single" w:color="auto" w:sz="4" w:space="0"/>
              <w:right w:val="single" w:color="auto" w:sz="4" w:space="0"/>
            </w:tcBorders>
            <w:shd w:val="clear" w:color="auto" w:fill="auto"/>
            <w:noWrap/>
            <w:vAlign w:val="center"/>
          </w:tcPr>
          <w:p w14:paraId="55EDD5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550F533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16" w:type="dxa"/>
            <w:gridSpan w:val="2"/>
            <w:tcBorders>
              <w:top w:val="nil"/>
              <w:left w:val="nil"/>
              <w:bottom w:val="single" w:color="auto" w:sz="4" w:space="0"/>
              <w:right w:val="single" w:color="auto" w:sz="4" w:space="0"/>
            </w:tcBorders>
            <w:shd w:val="clear" w:color="auto" w:fill="auto"/>
            <w:noWrap/>
            <w:vAlign w:val="center"/>
          </w:tcPr>
          <w:p w14:paraId="763C59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48" w:type="dxa"/>
            <w:gridSpan w:val="2"/>
            <w:tcBorders>
              <w:top w:val="nil"/>
              <w:left w:val="nil"/>
              <w:bottom w:val="single" w:color="auto" w:sz="4" w:space="0"/>
              <w:right w:val="single" w:color="auto" w:sz="4" w:space="0"/>
            </w:tcBorders>
            <w:shd w:val="clear" w:color="auto" w:fill="auto"/>
            <w:noWrap/>
            <w:vAlign w:val="center"/>
          </w:tcPr>
          <w:p w14:paraId="02F013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24.12　</w:t>
            </w:r>
          </w:p>
        </w:tc>
        <w:tc>
          <w:tcPr>
            <w:tcW w:w="1223" w:type="dxa"/>
            <w:tcBorders>
              <w:top w:val="nil"/>
              <w:left w:val="nil"/>
              <w:bottom w:val="single" w:color="auto" w:sz="4" w:space="0"/>
              <w:right w:val="single" w:color="auto" w:sz="4" w:space="0"/>
            </w:tcBorders>
            <w:shd w:val="clear" w:color="auto" w:fill="auto"/>
            <w:noWrap/>
            <w:vAlign w:val="center"/>
          </w:tcPr>
          <w:p w14:paraId="5BCF80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206" w:type="dxa"/>
            <w:gridSpan w:val="3"/>
            <w:tcBorders>
              <w:top w:val="nil"/>
              <w:left w:val="nil"/>
              <w:bottom w:val="single" w:color="auto" w:sz="4" w:space="0"/>
              <w:right w:val="single" w:color="auto" w:sz="4" w:space="0"/>
            </w:tcBorders>
            <w:shd w:val="clear" w:color="auto" w:fill="auto"/>
            <w:noWrap/>
            <w:vAlign w:val="center"/>
          </w:tcPr>
          <w:p w14:paraId="750B2B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648" w:type="dxa"/>
            <w:gridSpan w:val="2"/>
            <w:tcBorders>
              <w:top w:val="nil"/>
              <w:left w:val="nil"/>
              <w:bottom w:val="single" w:color="auto" w:sz="4" w:space="0"/>
              <w:right w:val="single" w:color="auto" w:sz="4" w:space="0"/>
            </w:tcBorders>
            <w:shd w:val="clear" w:color="auto" w:fill="auto"/>
            <w:noWrap/>
            <w:vAlign w:val="center"/>
          </w:tcPr>
          <w:p w14:paraId="100200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E9AA46D">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38BA3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gridSpan w:val="2"/>
            <w:tcBorders>
              <w:top w:val="nil"/>
              <w:left w:val="nil"/>
              <w:bottom w:val="single" w:color="auto" w:sz="4" w:space="0"/>
              <w:right w:val="single" w:color="auto" w:sz="4" w:space="0"/>
            </w:tcBorders>
            <w:shd w:val="clear" w:color="auto" w:fill="auto"/>
            <w:noWrap/>
            <w:vAlign w:val="center"/>
          </w:tcPr>
          <w:p w14:paraId="11AAF3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647" w:type="dxa"/>
            <w:gridSpan w:val="2"/>
            <w:tcBorders>
              <w:top w:val="nil"/>
              <w:left w:val="nil"/>
              <w:bottom w:val="single" w:color="auto" w:sz="4" w:space="0"/>
              <w:right w:val="single" w:color="auto" w:sz="4" w:space="0"/>
            </w:tcBorders>
            <w:shd w:val="clear" w:color="auto" w:fill="auto"/>
            <w:noWrap/>
            <w:vAlign w:val="center"/>
          </w:tcPr>
          <w:p w14:paraId="4CA77D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5.34　</w:t>
            </w:r>
          </w:p>
        </w:tc>
        <w:tc>
          <w:tcPr>
            <w:tcW w:w="1222" w:type="dxa"/>
            <w:tcBorders>
              <w:top w:val="nil"/>
              <w:left w:val="nil"/>
              <w:bottom w:val="single" w:color="auto" w:sz="4" w:space="0"/>
              <w:right w:val="single" w:color="auto" w:sz="4" w:space="0"/>
            </w:tcBorders>
            <w:shd w:val="clear" w:color="auto" w:fill="auto"/>
            <w:noWrap/>
            <w:vAlign w:val="center"/>
          </w:tcPr>
          <w:p w14:paraId="0DB9BC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16" w:type="dxa"/>
            <w:gridSpan w:val="2"/>
            <w:tcBorders>
              <w:top w:val="nil"/>
              <w:left w:val="nil"/>
              <w:bottom w:val="single" w:color="auto" w:sz="4" w:space="0"/>
              <w:right w:val="single" w:color="auto" w:sz="4" w:space="0"/>
            </w:tcBorders>
            <w:shd w:val="clear" w:color="auto" w:fill="auto"/>
            <w:noWrap/>
            <w:vAlign w:val="center"/>
          </w:tcPr>
          <w:p w14:paraId="311846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48" w:type="dxa"/>
            <w:gridSpan w:val="2"/>
            <w:tcBorders>
              <w:top w:val="nil"/>
              <w:left w:val="nil"/>
              <w:bottom w:val="single" w:color="auto" w:sz="4" w:space="0"/>
              <w:right w:val="single" w:color="auto" w:sz="4" w:space="0"/>
            </w:tcBorders>
            <w:shd w:val="clear" w:color="auto" w:fill="auto"/>
            <w:noWrap/>
            <w:vAlign w:val="center"/>
          </w:tcPr>
          <w:p w14:paraId="0CA1D8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2.73　</w:t>
            </w:r>
          </w:p>
        </w:tc>
        <w:tc>
          <w:tcPr>
            <w:tcW w:w="1223" w:type="dxa"/>
            <w:tcBorders>
              <w:top w:val="nil"/>
              <w:left w:val="nil"/>
              <w:bottom w:val="single" w:color="auto" w:sz="4" w:space="0"/>
              <w:right w:val="single" w:color="auto" w:sz="4" w:space="0"/>
            </w:tcBorders>
            <w:shd w:val="clear" w:color="auto" w:fill="auto"/>
            <w:noWrap/>
            <w:vAlign w:val="center"/>
          </w:tcPr>
          <w:p w14:paraId="0BFE76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39909</w:t>
            </w:r>
          </w:p>
        </w:tc>
        <w:tc>
          <w:tcPr>
            <w:tcW w:w="4206" w:type="dxa"/>
            <w:gridSpan w:val="3"/>
            <w:tcBorders>
              <w:top w:val="nil"/>
              <w:left w:val="nil"/>
              <w:bottom w:val="single" w:color="auto" w:sz="4" w:space="0"/>
              <w:right w:val="single" w:color="auto" w:sz="4" w:space="0"/>
            </w:tcBorders>
            <w:shd w:val="clear" w:color="auto" w:fill="auto"/>
            <w:noWrap/>
            <w:vAlign w:val="center"/>
          </w:tcPr>
          <w:p w14:paraId="2227BE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637DD1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09295296">
            <w:pPr>
              <w:widowControl/>
              <w:jc w:val="left"/>
              <w:rPr>
                <w:rFonts w:ascii="宋体" w:hAnsi="宋体" w:eastAsia="宋体" w:cs="宋体"/>
                <w:color w:val="000000"/>
                <w:kern w:val="0"/>
                <w:szCs w:val="20"/>
              </w:rPr>
            </w:pPr>
          </w:p>
          <w:tbl>
            <w:tblPr>
              <w:tblStyle w:val="9"/>
              <w:tblW w:w="3946" w:type="dxa"/>
              <w:tblInd w:w="0" w:type="dxa"/>
              <w:tblLayout w:type="autofit"/>
              <w:tblCellMar>
                <w:top w:w="0" w:type="dxa"/>
                <w:left w:w="108" w:type="dxa"/>
                <w:bottom w:w="0" w:type="dxa"/>
                <w:right w:w="108" w:type="dxa"/>
              </w:tblCellMar>
            </w:tblPr>
            <w:tblGrid>
              <w:gridCol w:w="3946"/>
            </w:tblGrid>
            <w:tr w14:paraId="5651EB32">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3DB3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3ED955F4">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5F7E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51F80E5C">
            <w:pPr>
              <w:widowControl/>
              <w:jc w:val="left"/>
              <w:rPr>
                <w:rFonts w:ascii="宋体" w:hAnsi="宋体" w:eastAsia="宋体" w:cs="宋体"/>
                <w:color w:val="000000"/>
                <w:kern w:val="0"/>
                <w:szCs w:val="20"/>
              </w:rPr>
            </w:pPr>
          </w:p>
          <w:tbl>
            <w:tblPr>
              <w:tblStyle w:val="9"/>
              <w:tblW w:w="3946" w:type="dxa"/>
              <w:tblInd w:w="0" w:type="dxa"/>
              <w:tblLayout w:type="autofit"/>
              <w:tblCellMar>
                <w:top w:w="0" w:type="dxa"/>
                <w:left w:w="108" w:type="dxa"/>
                <w:bottom w:w="0" w:type="dxa"/>
                <w:right w:w="108" w:type="dxa"/>
              </w:tblCellMar>
            </w:tblPr>
            <w:tblGrid>
              <w:gridCol w:w="3946"/>
            </w:tblGrid>
            <w:tr w14:paraId="5B75C7D3">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7B22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3A20BFE3">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74162">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12C80B72">
            <w:pPr>
              <w:widowControl/>
              <w:jc w:val="left"/>
              <w:rPr>
                <w:rFonts w:ascii="宋体" w:hAnsi="宋体" w:eastAsia="宋体" w:cs="宋体"/>
                <w:color w:val="000000"/>
                <w:kern w:val="0"/>
                <w:szCs w:val="20"/>
              </w:rPr>
            </w:pPr>
          </w:p>
        </w:tc>
        <w:tc>
          <w:tcPr>
            <w:tcW w:w="648" w:type="dxa"/>
            <w:gridSpan w:val="2"/>
            <w:tcBorders>
              <w:top w:val="nil"/>
              <w:left w:val="nil"/>
              <w:bottom w:val="single" w:color="auto" w:sz="4" w:space="0"/>
              <w:right w:val="single" w:color="auto" w:sz="4" w:space="0"/>
            </w:tcBorders>
            <w:shd w:val="clear" w:color="auto" w:fill="auto"/>
            <w:noWrap/>
            <w:vAlign w:val="center"/>
          </w:tcPr>
          <w:p w14:paraId="29E0CA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D91E51C">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87F26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gridSpan w:val="2"/>
            <w:tcBorders>
              <w:top w:val="nil"/>
              <w:left w:val="nil"/>
              <w:bottom w:val="single" w:color="auto" w:sz="4" w:space="0"/>
              <w:right w:val="single" w:color="auto" w:sz="4" w:space="0"/>
            </w:tcBorders>
            <w:shd w:val="clear" w:color="auto" w:fill="auto"/>
            <w:noWrap/>
            <w:vAlign w:val="center"/>
          </w:tcPr>
          <w:p w14:paraId="147305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647" w:type="dxa"/>
            <w:gridSpan w:val="2"/>
            <w:tcBorders>
              <w:top w:val="nil"/>
              <w:left w:val="nil"/>
              <w:bottom w:val="single" w:color="auto" w:sz="4" w:space="0"/>
              <w:right w:val="single" w:color="auto" w:sz="4" w:space="0"/>
            </w:tcBorders>
            <w:shd w:val="clear" w:color="auto" w:fill="auto"/>
            <w:noWrap/>
            <w:vAlign w:val="center"/>
          </w:tcPr>
          <w:p w14:paraId="388015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1C95FA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16" w:type="dxa"/>
            <w:gridSpan w:val="2"/>
            <w:tcBorders>
              <w:top w:val="nil"/>
              <w:left w:val="nil"/>
              <w:bottom w:val="single" w:color="auto" w:sz="4" w:space="0"/>
              <w:right w:val="single" w:color="auto" w:sz="4" w:space="0"/>
            </w:tcBorders>
            <w:shd w:val="clear" w:color="auto" w:fill="auto"/>
            <w:noWrap/>
            <w:vAlign w:val="center"/>
          </w:tcPr>
          <w:p w14:paraId="3B03FD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48" w:type="dxa"/>
            <w:gridSpan w:val="2"/>
            <w:tcBorders>
              <w:top w:val="nil"/>
              <w:left w:val="nil"/>
              <w:bottom w:val="single" w:color="auto" w:sz="4" w:space="0"/>
              <w:right w:val="single" w:color="auto" w:sz="4" w:space="0"/>
            </w:tcBorders>
            <w:shd w:val="clear" w:color="auto" w:fill="auto"/>
            <w:noWrap/>
            <w:vAlign w:val="center"/>
          </w:tcPr>
          <w:p w14:paraId="16CDC1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42BAF2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39910</w:t>
            </w:r>
          </w:p>
        </w:tc>
        <w:tc>
          <w:tcPr>
            <w:tcW w:w="4206" w:type="dxa"/>
            <w:gridSpan w:val="3"/>
            <w:tcBorders>
              <w:top w:val="nil"/>
              <w:left w:val="nil"/>
              <w:bottom w:val="single" w:color="auto" w:sz="4" w:space="0"/>
              <w:right w:val="single" w:color="auto" w:sz="4" w:space="0"/>
            </w:tcBorders>
            <w:shd w:val="clear" w:color="auto" w:fill="auto"/>
            <w:noWrap/>
            <w:vAlign w:val="center"/>
          </w:tcPr>
          <w:p w14:paraId="7B5078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tc>
        <w:tc>
          <w:tcPr>
            <w:tcW w:w="648" w:type="dxa"/>
            <w:gridSpan w:val="2"/>
            <w:tcBorders>
              <w:top w:val="nil"/>
              <w:left w:val="nil"/>
              <w:bottom w:val="single" w:color="auto" w:sz="4" w:space="0"/>
              <w:right w:val="single" w:color="auto" w:sz="4" w:space="0"/>
            </w:tcBorders>
            <w:shd w:val="clear" w:color="auto" w:fill="auto"/>
            <w:noWrap/>
            <w:vAlign w:val="center"/>
          </w:tcPr>
          <w:p w14:paraId="0DF4AB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1122C8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BBBDA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gridSpan w:val="2"/>
            <w:tcBorders>
              <w:top w:val="nil"/>
              <w:left w:val="nil"/>
              <w:bottom w:val="single" w:color="auto" w:sz="4" w:space="0"/>
              <w:right w:val="single" w:color="auto" w:sz="4" w:space="0"/>
            </w:tcBorders>
            <w:shd w:val="clear" w:color="auto" w:fill="auto"/>
            <w:noWrap/>
            <w:vAlign w:val="center"/>
          </w:tcPr>
          <w:p w14:paraId="5D67E2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647" w:type="dxa"/>
            <w:gridSpan w:val="2"/>
            <w:tcBorders>
              <w:top w:val="nil"/>
              <w:left w:val="nil"/>
              <w:bottom w:val="single" w:color="auto" w:sz="4" w:space="0"/>
              <w:right w:val="single" w:color="auto" w:sz="4" w:space="0"/>
            </w:tcBorders>
            <w:shd w:val="clear" w:color="auto" w:fill="auto"/>
            <w:noWrap/>
            <w:vAlign w:val="center"/>
          </w:tcPr>
          <w:p w14:paraId="6BC57D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6A2EAE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16" w:type="dxa"/>
            <w:gridSpan w:val="2"/>
            <w:tcBorders>
              <w:top w:val="nil"/>
              <w:left w:val="nil"/>
              <w:bottom w:val="single" w:color="auto" w:sz="4" w:space="0"/>
              <w:right w:val="single" w:color="auto" w:sz="4" w:space="0"/>
            </w:tcBorders>
            <w:shd w:val="clear" w:color="auto" w:fill="auto"/>
            <w:noWrap/>
            <w:vAlign w:val="center"/>
          </w:tcPr>
          <w:p w14:paraId="379F13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48" w:type="dxa"/>
            <w:gridSpan w:val="2"/>
            <w:tcBorders>
              <w:top w:val="nil"/>
              <w:left w:val="nil"/>
              <w:bottom w:val="single" w:color="auto" w:sz="4" w:space="0"/>
              <w:right w:val="single" w:color="auto" w:sz="4" w:space="0"/>
            </w:tcBorders>
            <w:shd w:val="clear" w:color="auto" w:fill="auto"/>
            <w:noWrap/>
            <w:vAlign w:val="center"/>
          </w:tcPr>
          <w:p w14:paraId="6B688B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69486B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206" w:type="dxa"/>
            <w:gridSpan w:val="3"/>
            <w:tcBorders>
              <w:top w:val="nil"/>
              <w:left w:val="nil"/>
              <w:bottom w:val="single" w:color="auto" w:sz="4" w:space="0"/>
              <w:right w:val="single" w:color="auto" w:sz="4" w:space="0"/>
            </w:tcBorders>
            <w:shd w:val="clear" w:color="auto" w:fill="auto"/>
            <w:noWrap/>
            <w:vAlign w:val="center"/>
          </w:tcPr>
          <w:p w14:paraId="102C5A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22DE61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813289D">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9C150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gridSpan w:val="2"/>
            <w:tcBorders>
              <w:top w:val="nil"/>
              <w:left w:val="nil"/>
              <w:bottom w:val="single" w:color="auto" w:sz="4" w:space="0"/>
              <w:right w:val="single" w:color="auto" w:sz="4" w:space="0"/>
            </w:tcBorders>
            <w:shd w:val="clear" w:color="auto" w:fill="auto"/>
            <w:noWrap/>
            <w:vAlign w:val="center"/>
          </w:tcPr>
          <w:p w14:paraId="5962D9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0AB897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761753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16" w:type="dxa"/>
            <w:gridSpan w:val="2"/>
            <w:tcBorders>
              <w:top w:val="nil"/>
              <w:left w:val="nil"/>
              <w:bottom w:val="single" w:color="auto" w:sz="4" w:space="0"/>
              <w:right w:val="single" w:color="auto" w:sz="4" w:space="0"/>
            </w:tcBorders>
            <w:shd w:val="clear" w:color="auto" w:fill="auto"/>
            <w:noWrap/>
            <w:vAlign w:val="center"/>
          </w:tcPr>
          <w:p w14:paraId="5FB582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48" w:type="dxa"/>
            <w:gridSpan w:val="2"/>
            <w:tcBorders>
              <w:top w:val="nil"/>
              <w:left w:val="nil"/>
              <w:bottom w:val="single" w:color="auto" w:sz="4" w:space="0"/>
              <w:right w:val="single" w:color="auto" w:sz="4" w:space="0"/>
            </w:tcBorders>
            <w:shd w:val="clear" w:color="auto" w:fill="auto"/>
            <w:noWrap/>
            <w:vAlign w:val="center"/>
          </w:tcPr>
          <w:p w14:paraId="2F5E60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4748517C">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14:paraId="223D278A">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14:paraId="727783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665893D">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4518D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66" w:type="dxa"/>
            <w:gridSpan w:val="2"/>
            <w:tcBorders>
              <w:top w:val="nil"/>
              <w:left w:val="nil"/>
              <w:bottom w:val="single" w:color="auto" w:sz="4" w:space="0"/>
              <w:right w:val="single" w:color="auto" w:sz="4" w:space="0"/>
            </w:tcBorders>
            <w:shd w:val="clear" w:color="auto" w:fill="auto"/>
            <w:noWrap/>
            <w:vAlign w:val="center"/>
          </w:tcPr>
          <w:p w14:paraId="717D2D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47" w:type="dxa"/>
            <w:gridSpan w:val="2"/>
            <w:tcBorders>
              <w:top w:val="nil"/>
              <w:left w:val="nil"/>
              <w:bottom w:val="single" w:color="auto" w:sz="4" w:space="0"/>
              <w:right w:val="single" w:color="auto" w:sz="4" w:space="0"/>
            </w:tcBorders>
            <w:shd w:val="clear" w:color="auto" w:fill="auto"/>
            <w:noWrap/>
            <w:vAlign w:val="center"/>
          </w:tcPr>
          <w:p w14:paraId="4951A8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6172E5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gridSpan w:val="2"/>
            <w:tcBorders>
              <w:top w:val="nil"/>
              <w:left w:val="nil"/>
              <w:bottom w:val="single" w:color="auto" w:sz="4" w:space="0"/>
              <w:right w:val="single" w:color="auto" w:sz="4" w:space="0"/>
            </w:tcBorders>
            <w:shd w:val="clear" w:color="auto" w:fill="auto"/>
            <w:noWrap/>
            <w:vAlign w:val="center"/>
          </w:tcPr>
          <w:p w14:paraId="236FDF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5B9B90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5.04　</w:t>
            </w:r>
          </w:p>
        </w:tc>
        <w:tc>
          <w:tcPr>
            <w:tcW w:w="1223" w:type="dxa"/>
            <w:tcBorders>
              <w:top w:val="nil"/>
              <w:left w:val="nil"/>
              <w:bottom w:val="single" w:color="auto" w:sz="4" w:space="0"/>
              <w:right w:val="single" w:color="auto" w:sz="4" w:space="0"/>
            </w:tcBorders>
            <w:shd w:val="clear" w:color="auto" w:fill="auto"/>
            <w:noWrap/>
            <w:vAlign w:val="center"/>
          </w:tcPr>
          <w:p w14:paraId="186F13C0">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14:paraId="6F252C2D">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14:paraId="79C7A2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6C6EE5C">
        <w:tblPrEx>
          <w:tblCellMar>
            <w:top w:w="0" w:type="dxa"/>
            <w:left w:w="108" w:type="dxa"/>
            <w:bottom w:w="0" w:type="dxa"/>
            <w:right w:w="108" w:type="dxa"/>
          </w:tblCellMar>
        </w:tblPrEx>
        <w:trPr>
          <w:trHeight w:val="284" w:hRule="exact"/>
        </w:trPr>
        <w:tc>
          <w:tcPr>
            <w:tcW w:w="470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D329EE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647" w:type="dxa"/>
            <w:gridSpan w:val="2"/>
            <w:tcBorders>
              <w:top w:val="nil"/>
              <w:left w:val="nil"/>
              <w:bottom w:val="single" w:color="auto" w:sz="4" w:space="0"/>
              <w:right w:val="single" w:color="auto" w:sz="4" w:space="0"/>
            </w:tcBorders>
            <w:shd w:val="clear" w:color="auto" w:fill="auto"/>
            <w:noWrap/>
            <w:vAlign w:val="center"/>
          </w:tcPr>
          <w:p w14:paraId="4F99B4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2314.06　</w:t>
            </w:r>
          </w:p>
        </w:tc>
        <w:tc>
          <w:tcPr>
            <w:tcW w:w="9615" w:type="dxa"/>
            <w:gridSpan w:val="9"/>
            <w:tcBorders>
              <w:top w:val="single" w:color="auto" w:sz="4" w:space="0"/>
              <w:left w:val="nil"/>
              <w:bottom w:val="single" w:color="auto" w:sz="4" w:space="0"/>
              <w:right w:val="single" w:color="auto" w:sz="4" w:space="0"/>
            </w:tcBorders>
            <w:shd w:val="clear" w:color="auto" w:fill="auto"/>
            <w:noWrap/>
            <w:vAlign w:val="center"/>
          </w:tcPr>
          <w:p w14:paraId="3BADD3D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648" w:type="dxa"/>
            <w:gridSpan w:val="2"/>
            <w:tcBorders>
              <w:top w:val="nil"/>
              <w:left w:val="nil"/>
              <w:bottom w:val="single" w:color="auto" w:sz="4" w:space="0"/>
              <w:right w:val="single" w:color="auto" w:sz="4" w:space="0"/>
            </w:tcBorders>
            <w:shd w:val="clear" w:color="auto" w:fill="auto"/>
            <w:noWrap/>
            <w:vAlign w:val="center"/>
          </w:tcPr>
          <w:p w14:paraId="4DD6DC86">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237.266　</w:t>
            </w:r>
          </w:p>
        </w:tc>
      </w:tr>
      <w:tr w14:paraId="3961E44C">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4B0ADABD">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0C53925F">
        <w:tblPrEx>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3785D7C5">
            <w:pPr>
              <w:widowControl/>
              <w:jc w:val="center"/>
              <w:textAlignment w:val="center"/>
              <w:rPr>
                <w:rFonts w:ascii="华文中宋" w:hAnsi="华文中宋" w:eastAsia="华文中宋" w:cs="华文中宋"/>
                <w:color w:val="000000"/>
                <w:kern w:val="0"/>
                <w:sz w:val="32"/>
                <w:szCs w:val="32"/>
              </w:rPr>
            </w:pPr>
          </w:p>
          <w:p w14:paraId="05BB5944">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06116437">
        <w:tblPrEx>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1B2E7540">
            <w:pPr>
              <w:jc w:val="center"/>
              <w:rPr>
                <w:rFonts w:ascii="宋体" w:hAnsi="宋体" w:eastAsia="宋体" w:cs="宋体"/>
                <w:color w:val="000000"/>
                <w:sz w:val="20"/>
                <w:szCs w:val="20"/>
              </w:rPr>
            </w:pPr>
          </w:p>
        </w:tc>
        <w:tc>
          <w:tcPr>
            <w:tcW w:w="240" w:type="dxa"/>
            <w:tcBorders>
              <w:top w:val="nil"/>
              <w:left w:val="nil"/>
              <w:bottom w:val="nil"/>
              <w:right w:val="nil"/>
            </w:tcBorders>
            <w:shd w:val="clear" w:color="auto" w:fill="FFFFFF"/>
            <w:vAlign w:val="center"/>
          </w:tcPr>
          <w:p w14:paraId="7E8E5DFF">
            <w:pPr>
              <w:jc w:val="center"/>
              <w:rPr>
                <w:rFonts w:ascii="宋体" w:hAnsi="宋体" w:eastAsia="宋体" w:cs="宋体"/>
                <w:color w:val="000000"/>
                <w:sz w:val="20"/>
                <w:szCs w:val="20"/>
              </w:rPr>
            </w:pPr>
          </w:p>
        </w:tc>
        <w:tc>
          <w:tcPr>
            <w:tcW w:w="1402" w:type="dxa"/>
            <w:gridSpan w:val="2"/>
            <w:tcBorders>
              <w:top w:val="nil"/>
              <w:left w:val="nil"/>
              <w:bottom w:val="nil"/>
              <w:right w:val="nil"/>
            </w:tcBorders>
            <w:shd w:val="clear" w:color="auto" w:fill="FFFFFF"/>
            <w:vAlign w:val="center"/>
          </w:tcPr>
          <w:p w14:paraId="75B8AEA4">
            <w:pPr>
              <w:jc w:val="center"/>
              <w:rPr>
                <w:rFonts w:ascii="宋体" w:hAnsi="宋体" w:eastAsia="宋体" w:cs="宋体"/>
                <w:color w:val="000000"/>
                <w:sz w:val="20"/>
                <w:szCs w:val="20"/>
              </w:rPr>
            </w:pPr>
          </w:p>
        </w:tc>
        <w:tc>
          <w:tcPr>
            <w:tcW w:w="2119" w:type="dxa"/>
            <w:gridSpan w:val="2"/>
            <w:tcBorders>
              <w:top w:val="nil"/>
              <w:left w:val="nil"/>
              <w:bottom w:val="nil"/>
              <w:right w:val="nil"/>
            </w:tcBorders>
            <w:shd w:val="clear" w:color="auto" w:fill="FFFFFF"/>
            <w:vAlign w:val="center"/>
          </w:tcPr>
          <w:p w14:paraId="34BF4519">
            <w:pPr>
              <w:rPr>
                <w:rFonts w:ascii="宋体" w:hAnsi="宋体" w:eastAsia="宋体" w:cs="宋体"/>
                <w:color w:val="000000"/>
                <w:sz w:val="20"/>
                <w:szCs w:val="20"/>
              </w:rPr>
            </w:pPr>
          </w:p>
        </w:tc>
        <w:tc>
          <w:tcPr>
            <w:tcW w:w="2119" w:type="dxa"/>
            <w:gridSpan w:val="3"/>
            <w:tcBorders>
              <w:top w:val="nil"/>
              <w:left w:val="nil"/>
              <w:bottom w:val="nil"/>
              <w:right w:val="nil"/>
            </w:tcBorders>
            <w:shd w:val="clear" w:color="auto" w:fill="FFFFFF"/>
            <w:vAlign w:val="center"/>
          </w:tcPr>
          <w:p w14:paraId="596461D4">
            <w:pPr>
              <w:rPr>
                <w:rFonts w:ascii="宋体" w:hAnsi="宋体" w:eastAsia="宋体" w:cs="宋体"/>
                <w:color w:val="000000"/>
                <w:sz w:val="20"/>
                <w:szCs w:val="20"/>
              </w:rPr>
            </w:pPr>
          </w:p>
        </w:tc>
        <w:tc>
          <w:tcPr>
            <w:tcW w:w="2119" w:type="dxa"/>
            <w:gridSpan w:val="2"/>
            <w:tcBorders>
              <w:top w:val="nil"/>
              <w:left w:val="nil"/>
              <w:bottom w:val="nil"/>
              <w:right w:val="nil"/>
            </w:tcBorders>
            <w:shd w:val="clear" w:color="auto" w:fill="FFFFFF"/>
            <w:vAlign w:val="center"/>
          </w:tcPr>
          <w:p w14:paraId="2D174253">
            <w:pPr>
              <w:rPr>
                <w:rFonts w:ascii="宋体" w:hAnsi="宋体" w:eastAsia="宋体" w:cs="宋体"/>
                <w:color w:val="000000"/>
                <w:sz w:val="20"/>
                <w:szCs w:val="20"/>
              </w:rPr>
            </w:pPr>
          </w:p>
        </w:tc>
        <w:tc>
          <w:tcPr>
            <w:tcW w:w="2119" w:type="dxa"/>
            <w:gridSpan w:val="3"/>
            <w:tcBorders>
              <w:top w:val="nil"/>
              <w:left w:val="nil"/>
              <w:bottom w:val="nil"/>
              <w:right w:val="nil"/>
            </w:tcBorders>
            <w:shd w:val="clear" w:color="auto" w:fill="FFFFFF"/>
            <w:vAlign w:val="center"/>
          </w:tcPr>
          <w:p w14:paraId="4BD89FB9">
            <w:pPr>
              <w:rPr>
                <w:rFonts w:ascii="宋体" w:hAnsi="宋体" w:eastAsia="宋体" w:cs="宋体"/>
                <w:color w:val="000000"/>
                <w:sz w:val="20"/>
                <w:szCs w:val="20"/>
              </w:rPr>
            </w:pPr>
          </w:p>
        </w:tc>
        <w:tc>
          <w:tcPr>
            <w:tcW w:w="2119" w:type="dxa"/>
            <w:tcBorders>
              <w:top w:val="nil"/>
              <w:left w:val="nil"/>
              <w:bottom w:val="nil"/>
              <w:right w:val="nil"/>
            </w:tcBorders>
            <w:shd w:val="clear" w:color="auto" w:fill="FFFFFF"/>
            <w:vAlign w:val="center"/>
          </w:tcPr>
          <w:p w14:paraId="37503774">
            <w:pPr>
              <w:rPr>
                <w:rFonts w:ascii="宋体" w:hAnsi="宋体" w:eastAsia="宋体" w:cs="宋体"/>
                <w:color w:val="000000"/>
                <w:sz w:val="20"/>
                <w:szCs w:val="20"/>
              </w:rPr>
            </w:pPr>
          </w:p>
        </w:tc>
        <w:tc>
          <w:tcPr>
            <w:tcW w:w="2120" w:type="dxa"/>
            <w:gridSpan w:val="2"/>
            <w:tcBorders>
              <w:top w:val="nil"/>
              <w:left w:val="nil"/>
              <w:bottom w:val="nil"/>
              <w:right w:val="nil"/>
            </w:tcBorders>
            <w:shd w:val="clear" w:color="auto" w:fill="FFFFFF"/>
            <w:noWrap/>
            <w:vAlign w:val="center"/>
          </w:tcPr>
          <w:p w14:paraId="7D285413">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公开07表</w:t>
            </w:r>
          </w:p>
        </w:tc>
      </w:tr>
      <w:tr w14:paraId="1B4CE1A4">
        <w:tblPrEx>
          <w:tblCellMar>
            <w:top w:w="0" w:type="dxa"/>
            <w:left w:w="108" w:type="dxa"/>
            <w:bottom w:w="0" w:type="dxa"/>
            <w:right w:w="108" w:type="dxa"/>
          </w:tblCellMar>
        </w:tblPrEx>
        <w:trPr>
          <w:gridAfter w:val="1"/>
          <w:wAfter w:w="254" w:type="dxa"/>
          <w:trHeight w:val="690" w:hRule="atLeast"/>
        </w:trPr>
        <w:tc>
          <w:tcPr>
            <w:tcW w:w="1003" w:type="dxa"/>
            <w:tcBorders>
              <w:top w:val="nil"/>
              <w:left w:val="nil"/>
              <w:bottom w:val="nil"/>
              <w:right w:val="nil"/>
            </w:tcBorders>
            <w:shd w:val="clear" w:color="auto" w:fill="FFFFFF"/>
            <w:noWrap/>
            <w:vAlign w:val="center"/>
          </w:tcPr>
          <w:p w14:paraId="67873CF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240" w:type="dxa"/>
            <w:tcBorders>
              <w:top w:val="nil"/>
              <w:left w:val="nil"/>
              <w:bottom w:val="nil"/>
              <w:right w:val="nil"/>
            </w:tcBorders>
            <w:shd w:val="clear" w:color="auto" w:fill="FFFFFF"/>
            <w:vAlign w:val="center"/>
          </w:tcPr>
          <w:p w14:paraId="56A2021C">
            <w:pPr>
              <w:jc w:val="center"/>
              <w:rPr>
                <w:rFonts w:ascii="宋体" w:hAnsi="宋体" w:eastAsia="宋体" w:cs="宋体"/>
                <w:color w:val="000000"/>
                <w:sz w:val="20"/>
                <w:szCs w:val="20"/>
              </w:rPr>
            </w:pPr>
          </w:p>
        </w:tc>
        <w:tc>
          <w:tcPr>
            <w:tcW w:w="1402" w:type="dxa"/>
            <w:gridSpan w:val="2"/>
            <w:tcBorders>
              <w:top w:val="nil"/>
              <w:left w:val="nil"/>
              <w:bottom w:val="nil"/>
              <w:right w:val="nil"/>
            </w:tcBorders>
            <w:shd w:val="clear" w:color="auto" w:fill="FFFFFF"/>
            <w:vAlign w:val="center"/>
          </w:tcPr>
          <w:p w14:paraId="5F73E477">
            <w:pPr>
              <w:jc w:val="center"/>
              <w:rPr>
                <w:rFonts w:ascii="宋体" w:hAnsi="宋体" w:eastAsia="宋体" w:cs="宋体"/>
                <w:color w:val="000000"/>
                <w:sz w:val="20"/>
                <w:szCs w:val="20"/>
              </w:rPr>
            </w:pPr>
          </w:p>
        </w:tc>
        <w:tc>
          <w:tcPr>
            <w:tcW w:w="2119" w:type="dxa"/>
            <w:gridSpan w:val="2"/>
            <w:tcBorders>
              <w:top w:val="nil"/>
              <w:left w:val="nil"/>
              <w:bottom w:val="nil"/>
              <w:right w:val="nil"/>
            </w:tcBorders>
            <w:shd w:val="clear" w:color="auto" w:fill="FFFFFF"/>
            <w:vAlign w:val="center"/>
          </w:tcPr>
          <w:p w14:paraId="5EC68EB6">
            <w:pPr>
              <w:rPr>
                <w:rFonts w:ascii="宋体" w:hAnsi="宋体" w:eastAsia="宋体" w:cs="宋体"/>
                <w:color w:val="000000"/>
                <w:sz w:val="20"/>
                <w:szCs w:val="20"/>
              </w:rPr>
            </w:pPr>
          </w:p>
        </w:tc>
        <w:tc>
          <w:tcPr>
            <w:tcW w:w="2119" w:type="dxa"/>
            <w:gridSpan w:val="3"/>
            <w:tcBorders>
              <w:top w:val="nil"/>
              <w:left w:val="nil"/>
              <w:bottom w:val="nil"/>
              <w:right w:val="nil"/>
            </w:tcBorders>
            <w:shd w:val="clear" w:color="auto" w:fill="FFFFFF"/>
            <w:vAlign w:val="center"/>
          </w:tcPr>
          <w:p w14:paraId="38B8A7D8">
            <w:pPr>
              <w:rPr>
                <w:rFonts w:ascii="宋体" w:hAnsi="宋体" w:eastAsia="宋体" w:cs="宋体"/>
                <w:color w:val="000000"/>
                <w:sz w:val="20"/>
                <w:szCs w:val="20"/>
              </w:rPr>
            </w:pPr>
          </w:p>
        </w:tc>
        <w:tc>
          <w:tcPr>
            <w:tcW w:w="2119" w:type="dxa"/>
            <w:gridSpan w:val="2"/>
            <w:tcBorders>
              <w:top w:val="nil"/>
              <w:left w:val="nil"/>
              <w:bottom w:val="nil"/>
              <w:right w:val="nil"/>
            </w:tcBorders>
            <w:shd w:val="clear" w:color="auto" w:fill="FFFFFF"/>
            <w:vAlign w:val="center"/>
          </w:tcPr>
          <w:p w14:paraId="7B1B1A66">
            <w:pPr>
              <w:rPr>
                <w:rFonts w:ascii="宋体" w:hAnsi="宋体" w:eastAsia="宋体" w:cs="宋体"/>
                <w:color w:val="000000"/>
                <w:sz w:val="20"/>
                <w:szCs w:val="20"/>
              </w:rPr>
            </w:pPr>
          </w:p>
        </w:tc>
        <w:tc>
          <w:tcPr>
            <w:tcW w:w="2119" w:type="dxa"/>
            <w:gridSpan w:val="3"/>
            <w:tcBorders>
              <w:top w:val="nil"/>
              <w:left w:val="nil"/>
              <w:bottom w:val="nil"/>
              <w:right w:val="nil"/>
            </w:tcBorders>
            <w:shd w:val="clear" w:color="auto" w:fill="FFFFFF"/>
            <w:vAlign w:val="center"/>
          </w:tcPr>
          <w:p w14:paraId="614913FB">
            <w:pPr>
              <w:rPr>
                <w:rFonts w:ascii="宋体" w:hAnsi="宋体" w:eastAsia="宋体" w:cs="宋体"/>
                <w:color w:val="000000"/>
                <w:sz w:val="20"/>
                <w:szCs w:val="20"/>
              </w:rPr>
            </w:pPr>
          </w:p>
        </w:tc>
        <w:tc>
          <w:tcPr>
            <w:tcW w:w="2119" w:type="dxa"/>
            <w:tcBorders>
              <w:top w:val="nil"/>
              <w:left w:val="nil"/>
              <w:bottom w:val="nil"/>
              <w:right w:val="nil"/>
            </w:tcBorders>
            <w:shd w:val="clear" w:color="auto" w:fill="FFFFFF"/>
            <w:vAlign w:val="center"/>
          </w:tcPr>
          <w:p w14:paraId="65B391AF">
            <w:pPr>
              <w:rPr>
                <w:rFonts w:ascii="宋体" w:hAnsi="宋体" w:eastAsia="宋体" w:cs="宋体"/>
                <w:color w:val="000000"/>
                <w:sz w:val="20"/>
                <w:szCs w:val="20"/>
              </w:rPr>
            </w:pPr>
          </w:p>
        </w:tc>
        <w:tc>
          <w:tcPr>
            <w:tcW w:w="2120" w:type="dxa"/>
            <w:gridSpan w:val="2"/>
            <w:tcBorders>
              <w:top w:val="nil"/>
              <w:left w:val="nil"/>
              <w:bottom w:val="nil"/>
              <w:right w:val="nil"/>
            </w:tcBorders>
            <w:shd w:val="clear" w:color="auto" w:fill="FFFFFF"/>
            <w:noWrap/>
            <w:vAlign w:val="center"/>
          </w:tcPr>
          <w:p w14:paraId="6D443749">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277851B0">
        <w:tblPrEx>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76A2A5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6"/>
                <w:rFonts w:hint="default"/>
              </w:rPr>
              <w:t xml:space="preserve">   </w:t>
            </w:r>
            <w:r>
              <w:rPr>
                <w:rStyle w:val="17"/>
                <w:rFonts w:hint="default"/>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C916F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FEA44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F1A517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0D346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年末结转和结余</w:t>
            </w:r>
          </w:p>
        </w:tc>
      </w:tr>
      <w:tr w14:paraId="665F6B39">
        <w:tblPrEx>
          <w:tblCellMar>
            <w:top w:w="0" w:type="dxa"/>
            <w:left w:w="108" w:type="dxa"/>
            <w:bottom w:w="0" w:type="dxa"/>
            <w:right w:w="108" w:type="dxa"/>
          </w:tblCellMar>
        </w:tblPrEx>
        <w:trPr>
          <w:gridAfter w:val="1"/>
          <w:wAfter w:w="254" w:type="dxa"/>
          <w:trHeight w:val="609" w:hRule="atLeast"/>
        </w:trPr>
        <w:tc>
          <w:tcPr>
            <w:tcW w:w="12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0DC98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140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40ABB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D4AFC6">
            <w:pPr>
              <w:jc w:val="center"/>
              <w:rPr>
                <w:rFonts w:ascii="宋体" w:hAnsi="宋体" w:eastAsia="宋体" w:cs="宋体"/>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BCA669">
            <w:pPr>
              <w:jc w:val="center"/>
              <w:rPr>
                <w:rFonts w:ascii="宋体" w:hAnsi="宋体" w:eastAsia="宋体" w:cs="宋体"/>
                <w:color w:val="000000"/>
                <w:sz w:val="24"/>
                <w:szCs w:val="24"/>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4F3A0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49281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12F5F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DA0C52">
            <w:pPr>
              <w:jc w:val="center"/>
              <w:rPr>
                <w:rFonts w:ascii="宋体" w:hAnsi="宋体" w:eastAsia="宋体" w:cs="宋体"/>
                <w:color w:val="000000"/>
                <w:sz w:val="24"/>
                <w:szCs w:val="24"/>
              </w:rPr>
            </w:pPr>
          </w:p>
        </w:tc>
      </w:tr>
      <w:tr w14:paraId="45B7482C">
        <w:tblPrEx>
          <w:tblCellMar>
            <w:top w:w="0" w:type="dxa"/>
            <w:left w:w="108" w:type="dxa"/>
            <w:bottom w:w="0" w:type="dxa"/>
            <w:right w:w="108" w:type="dxa"/>
          </w:tblCellMar>
        </w:tblPrEx>
        <w:trPr>
          <w:gridAfter w:val="1"/>
          <w:wAfter w:w="254" w:type="dxa"/>
          <w:trHeight w:val="4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F529C7">
            <w:pPr>
              <w:jc w:val="center"/>
              <w:rPr>
                <w:rFonts w:ascii="宋体" w:hAnsi="宋体" w:eastAsia="宋体" w:cs="宋体"/>
                <w:color w:val="000000"/>
                <w:sz w:val="24"/>
                <w:szCs w:val="24"/>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680F80">
            <w:pPr>
              <w:jc w:val="center"/>
              <w:rPr>
                <w:rFonts w:ascii="宋体" w:hAnsi="宋体" w:eastAsia="宋体" w:cs="宋体"/>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B07042">
            <w:pPr>
              <w:jc w:val="center"/>
              <w:rPr>
                <w:rFonts w:ascii="宋体" w:hAnsi="宋体" w:eastAsia="宋体" w:cs="宋体"/>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76034A">
            <w:pPr>
              <w:jc w:val="center"/>
              <w:rPr>
                <w:rFonts w:ascii="宋体" w:hAnsi="宋体" w:eastAsia="宋体" w:cs="宋体"/>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51AA9">
            <w:pPr>
              <w:jc w:val="center"/>
              <w:rPr>
                <w:rFonts w:ascii="宋体" w:hAnsi="宋体" w:eastAsia="宋体" w:cs="宋体"/>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A05F46">
            <w:pPr>
              <w:jc w:val="center"/>
              <w:rPr>
                <w:rFonts w:ascii="宋体" w:hAnsi="宋体" w:eastAsia="宋体" w:cs="宋体"/>
                <w:color w:val="000000"/>
                <w:sz w:val="24"/>
                <w:szCs w:val="24"/>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F8A342">
            <w:pPr>
              <w:jc w:val="center"/>
              <w:rPr>
                <w:rFonts w:ascii="宋体" w:hAnsi="宋体" w:eastAsia="宋体" w:cs="宋体"/>
                <w:color w:val="000000"/>
                <w:sz w:val="24"/>
                <w:szCs w:val="24"/>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A2F8D3">
            <w:pPr>
              <w:jc w:val="center"/>
              <w:rPr>
                <w:rFonts w:ascii="宋体" w:hAnsi="宋体" w:eastAsia="宋体" w:cs="宋体"/>
                <w:color w:val="000000"/>
                <w:sz w:val="24"/>
                <w:szCs w:val="24"/>
              </w:rPr>
            </w:pPr>
          </w:p>
        </w:tc>
      </w:tr>
      <w:tr w14:paraId="67C22387">
        <w:tblPrEx>
          <w:tblCellMar>
            <w:top w:w="0" w:type="dxa"/>
            <w:left w:w="108" w:type="dxa"/>
            <w:bottom w:w="0" w:type="dxa"/>
            <w:right w:w="108" w:type="dxa"/>
          </w:tblCellMar>
        </w:tblPrEx>
        <w:trPr>
          <w:gridAfter w:val="1"/>
          <w:wAfter w:w="254" w:type="dxa"/>
          <w:trHeight w:val="5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9DAB3">
            <w:pPr>
              <w:jc w:val="center"/>
              <w:rPr>
                <w:rFonts w:ascii="宋体" w:hAnsi="宋体" w:eastAsia="宋体" w:cs="宋体"/>
                <w:color w:val="000000"/>
                <w:sz w:val="24"/>
                <w:szCs w:val="24"/>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58AC10">
            <w:pPr>
              <w:jc w:val="center"/>
              <w:rPr>
                <w:rFonts w:ascii="宋体" w:hAnsi="宋体" w:eastAsia="宋体" w:cs="宋体"/>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C58E02">
            <w:pPr>
              <w:jc w:val="center"/>
              <w:rPr>
                <w:rFonts w:ascii="宋体" w:hAnsi="宋体" w:eastAsia="宋体" w:cs="宋体"/>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4B11D2">
            <w:pPr>
              <w:jc w:val="center"/>
              <w:rPr>
                <w:rFonts w:ascii="宋体" w:hAnsi="宋体" w:eastAsia="宋体" w:cs="宋体"/>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E4C28">
            <w:pPr>
              <w:jc w:val="center"/>
              <w:rPr>
                <w:rFonts w:ascii="宋体" w:hAnsi="宋体" w:eastAsia="宋体" w:cs="宋体"/>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A35AF5">
            <w:pPr>
              <w:jc w:val="center"/>
              <w:rPr>
                <w:rFonts w:ascii="宋体" w:hAnsi="宋体" w:eastAsia="宋体" w:cs="宋体"/>
                <w:color w:val="000000"/>
                <w:sz w:val="24"/>
                <w:szCs w:val="24"/>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A8D11">
            <w:pPr>
              <w:jc w:val="center"/>
              <w:rPr>
                <w:rFonts w:ascii="宋体" w:hAnsi="宋体" w:eastAsia="宋体" w:cs="宋体"/>
                <w:color w:val="000000"/>
                <w:sz w:val="24"/>
                <w:szCs w:val="24"/>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F4B28F">
            <w:pPr>
              <w:jc w:val="center"/>
              <w:rPr>
                <w:rFonts w:ascii="宋体" w:hAnsi="宋体" w:eastAsia="宋体" w:cs="宋体"/>
                <w:color w:val="000000"/>
                <w:sz w:val="24"/>
                <w:szCs w:val="24"/>
              </w:rPr>
            </w:pPr>
          </w:p>
        </w:tc>
      </w:tr>
      <w:tr w14:paraId="3A652009">
        <w:tblPrEx>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B6E5F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A7385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E45B4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B5B52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5B78C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3986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0DB53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r>
      <w:tr w14:paraId="3AFA5F36">
        <w:tblPrEx>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CFFA9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18E157">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AAFFDF">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44E05F">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ECDB41">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3A5A2">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F4DD8F">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6FC818E5">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93FBC8">
            <w:pPr>
              <w:jc w:val="center"/>
              <w:rPr>
                <w:rFonts w:ascii="宋体" w:hAnsi="宋体" w:eastAsia="宋体" w:cs="宋体"/>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2D8102">
            <w:pPr>
              <w:rPr>
                <w:rFonts w:ascii="宋体" w:hAnsi="宋体" w:eastAsia="宋体" w:cs="宋体"/>
                <w:color w:val="000000"/>
                <w:sz w:val="20"/>
                <w:szCs w:val="20"/>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5500B9">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05B986">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9E910D">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0A30CF">
            <w:pPr>
              <w:rPr>
                <w:rFonts w:ascii="宋体" w:hAnsi="宋体" w:eastAsia="宋体" w:cs="宋体"/>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70E2A">
            <w:pPr>
              <w:rPr>
                <w:rFonts w:ascii="宋体" w:hAnsi="宋体" w:eastAsia="宋体" w:cs="宋体"/>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AA60D1">
            <w:pPr>
              <w:rPr>
                <w:rFonts w:ascii="宋体" w:hAnsi="宋体" w:eastAsia="宋体" w:cs="宋体"/>
                <w:color w:val="000000"/>
                <w:sz w:val="24"/>
                <w:szCs w:val="24"/>
              </w:rPr>
            </w:pPr>
          </w:p>
        </w:tc>
      </w:tr>
      <w:tr w14:paraId="750965B1">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68C422">
            <w:pPr>
              <w:jc w:val="center"/>
              <w:rPr>
                <w:rFonts w:ascii="宋体" w:hAnsi="宋体" w:eastAsia="宋体" w:cs="宋体"/>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5A9345">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6118BB">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EE7990">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A05EE0">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E68A9F">
            <w:pPr>
              <w:rPr>
                <w:rFonts w:ascii="宋体" w:hAnsi="宋体" w:eastAsia="宋体" w:cs="宋体"/>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CC99">
            <w:pPr>
              <w:rPr>
                <w:rFonts w:ascii="宋体" w:hAnsi="宋体" w:eastAsia="宋体" w:cs="宋体"/>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5B2E14">
            <w:pPr>
              <w:rPr>
                <w:rFonts w:ascii="宋体" w:hAnsi="宋体" w:eastAsia="宋体" w:cs="宋体"/>
                <w:color w:val="000000"/>
                <w:sz w:val="24"/>
                <w:szCs w:val="24"/>
              </w:rPr>
            </w:pPr>
          </w:p>
        </w:tc>
      </w:tr>
      <w:tr w14:paraId="7CECF535">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D2155E">
            <w:pPr>
              <w:jc w:val="center"/>
              <w:rPr>
                <w:rFonts w:ascii="宋体" w:hAnsi="宋体" w:eastAsia="宋体" w:cs="宋体"/>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18DFF">
            <w:pPr>
              <w:rPr>
                <w:rFonts w:ascii="宋体" w:hAnsi="宋体" w:eastAsia="宋体" w:cs="宋体"/>
                <w:color w:val="000000"/>
                <w:sz w:val="20"/>
                <w:szCs w:val="20"/>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1B2966">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FC610D">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DF9C1F">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D86622">
            <w:pPr>
              <w:rPr>
                <w:rFonts w:ascii="宋体" w:hAnsi="宋体" w:eastAsia="宋体" w:cs="宋体"/>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D8E5D">
            <w:pPr>
              <w:rPr>
                <w:rFonts w:ascii="宋体" w:hAnsi="宋体" w:eastAsia="宋体" w:cs="宋体"/>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4E034B">
            <w:pPr>
              <w:rPr>
                <w:rFonts w:ascii="宋体" w:hAnsi="宋体" w:eastAsia="宋体" w:cs="宋体"/>
                <w:color w:val="000000"/>
                <w:sz w:val="24"/>
                <w:szCs w:val="24"/>
              </w:rPr>
            </w:pPr>
          </w:p>
        </w:tc>
      </w:tr>
      <w:tr w14:paraId="20B03BE5">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92CCCE">
            <w:pPr>
              <w:jc w:val="center"/>
              <w:rPr>
                <w:rFonts w:ascii="宋体" w:hAnsi="宋体" w:eastAsia="宋体" w:cs="宋体"/>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293365">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9B859A">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0D17B2">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B2E9A4">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E95DD2">
            <w:pPr>
              <w:rPr>
                <w:rFonts w:ascii="宋体" w:hAnsi="宋体" w:eastAsia="宋体" w:cs="宋体"/>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E6E41">
            <w:pPr>
              <w:rPr>
                <w:rFonts w:ascii="宋体" w:hAnsi="宋体" w:eastAsia="宋体" w:cs="宋体"/>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9926EB">
            <w:pPr>
              <w:rPr>
                <w:rFonts w:ascii="宋体" w:hAnsi="宋体" w:eastAsia="宋体" w:cs="宋体"/>
                <w:color w:val="000000"/>
                <w:sz w:val="24"/>
                <w:szCs w:val="24"/>
              </w:rPr>
            </w:pPr>
          </w:p>
        </w:tc>
      </w:tr>
      <w:tr w14:paraId="52E87055">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840B51">
            <w:pPr>
              <w:jc w:val="center"/>
              <w:rPr>
                <w:rFonts w:ascii="宋体" w:hAnsi="宋体" w:eastAsia="宋体" w:cs="宋体"/>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9317D3">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BB2CE2">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A17895">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DAA375">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683A98">
            <w:pPr>
              <w:rPr>
                <w:rFonts w:ascii="宋体" w:hAnsi="宋体" w:eastAsia="宋体" w:cs="宋体"/>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046B">
            <w:pPr>
              <w:rPr>
                <w:rFonts w:ascii="宋体" w:hAnsi="宋体" w:eastAsia="宋体" w:cs="宋体"/>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386912">
            <w:pPr>
              <w:rPr>
                <w:rFonts w:ascii="宋体" w:hAnsi="宋体" w:eastAsia="宋体" w:cs="宋体"/>
                <w:color w:val="000000"/>
                <w:sz w:val="24"/>
                <w:szCs w:val="24"/>
              </w:rPr>
            </w:pPr>
          </w:p>
        </w:tc>
      </w:tr>
      <w:tr w14:paraId="5E05E235">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4A44C5">
            <w:pPr>
              <w:jc w:val="center"/>
              <w:rPr>
                <w:rFonts w:ascii="宋体" w:hAnsi="宋体" w:eastAsia="宋体" w:cs="宋体"/>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F1E5F8">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B03B12">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685DE4">
            <w:pPr>
              <w:rPr>
                <w:rFonts w:ascii="宋体" w:hAnsi="宋体" w:eastAsia="宋体" w:cs="宋体"/>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422B61">
            <w:pPr>
              <w:rPr>
                <w:rFonts w:ascii="宋体" w:hAnsi="宋体" w:eastAsia="宋体" w:cs="宋体"/>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22717A">
            <w:pPr>
              <w:rPr>
                <w:rFonts w:ascii="宋体" w:hAnsi="宋体" w:eastAsia="宋体" w:cs="宋体"/>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E2901">
            <w:pPr>
              <w:rPr>
                <w:rFonts w:ascii="宋体" w:hAnsi="宋体" w:eastAsia="宋体" w:cs="宋体"/>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B4969">
            <w:pPr>
              <w:rPr>
                <w:rFonts w:ascii="宋体" w:hAnsi="宋体" w:eastAsia="宋体" w:cs="宋体"/>
                <w:color w:val="000000"/>
                <w:sz w:val="24"/>
                <w:szCs w:val="24"/>
              </w:rPr>
            </w:pPr>
          </w:p>
        </w:tc>
      </w:tr>
      <w:tr w14:paraId="785CCEEF">
        <w:tblPrEx>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4F1F2019">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注：本表反映部门本年度政府性基金预算财政拨款收入、支出及结转和结余情况。</w:t>
            </w:r>
          </w:p>
          <w:p w14:paraId="1DCEDB1F">
            <w:pPr>
              <w:widowControl/>
              <w:jc w:val="left"/>
              <w:textAlignment w:val="center"/>
              <w:rPr>
                <w:rFonts w:ascii="宋体" w:hAnsi="宋体" w:eastAsia="宋体" w:cs="宋体"/>
                <w:color w:val="000000"/>
                <w:kern w:val="0"/>
                <w:sz w:val="24"/>
                <w:szCs w:val="24"/>
              </w:rPr>
            </w:pPr>
          </w:p>
          <w:p w14:paraId="6C6362D0">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219B33BA">
      <w:pPr>
        <w:widowControl/>
        <w:jc w:val="center"/>
        <w:rPr>
          <w:rFonts w:ascii="Times New Roman" w:hAnsi="Times New Roman" w:eastAsia="方正小标宋_GBK" w:cs="Times New Roman"/>
          <w:color w:val="000000"/>
          <w:kern w:val="0"/>
          <w:sz w:val="36"/>
          <w:szCs w:val="36"/>
        </w:rPr>
      </w:pPr>
    </w:p>
    <w:p w14:paraId="2BE3E3A5">
      <w:pPr>
        <w:widowControl/>
        <w:jc w:val="center"/>
        <w:rPr>
          <w:rFonts w:ascii="Times New Roman" w:hAnsi="Times New Roman" w:eastAsia="方正小标宋_GBK" w:cs="Times New Roman"/>
          <w:color w:val="000000"/>
          <w:kern w:val="0"/>
          <w:sz w:val="36"/>
          <w:szCs w:val="36"/>
        </w:rPr>
      </w:pPr>
    </w:p>
    <w:tbl>
      <w:tblPr>
        <w:tblStyle w:val="9"/>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272D5A96">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09269985">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C99FB0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4F34B7AD">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342DBD33">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7C6CD4C8">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5E3A26C9">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707A725F">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2F1332B9">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公开08表</w:t>
            </w:r>
          </w:p>
        </w:tc>
      </w:tr>
      <w:tr w14:paraId="6B207D9B">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1E5E1A2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701" w:type="dxa"/>
            <w:tcBorders>
              <w:top w:val="nil"/>
              <w:left w:val="nil"/>
              <w:bottom w:val="nil"/>
              <w:right w:val="nil"/>
            </w:tcBorders>
            <w:shd w:val="clear" w:color="auto" w:fill="FFFFFF"/>
            <w:vAlign w:val="center"/>
          </w:tcPr>
          <w:p w14:paraId="2C72A8F6">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55A92878">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6F5696B1">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2C83D0E9">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18FD0880">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248A7EE4">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068AB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Fonts w:hint="eastAsia" w:ascii="宋体" w:hAnsi="宋体" w:eastAsia="宋体" w:cs="宋体"/>
                <w:color w:val="000000"/>
                <w:kern w:val="0"/>
                <w:sz w:val="22"/>
              </w:rPr>
              <w:t xml:space="preserve">   </w:t>
            </w:r>
            <w:r>
              <w:rPr>
                <w:rStyle w:val="18"/>
                <w:rFonts w:hint="default"/>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1124C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r>
      <w:tr w14:paraId="399CD2EE">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BA5AB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BA55F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DA56C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F7C88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96B4F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r>
      <w:tr w14:paraId="69C6520C">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4E63A">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324DFD">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3E54B">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2DDB5B">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31904F">
            <w:pPr>
              <w:jc w:val="center"/>
              <w:rPr>
                <w:rFonts w:ascii="宋体" w:hAnsi="宋体" w:eastAsia="宋体" w:cs="宋体"/>
                <w:color w:val="000000"/>
                <w:sz w:val="24"/>
                <w:szCs w:val="24"/>
              </w:rPr>
            </w:pPr>
          </w:p>
        </w:tc>
      </w:tr>
      <w:tr w14:paraId="68D9C67C">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ED4481">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E3E94">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00B054">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5C3216">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94D14D">
            <w:pPr>
              <w:jc w:val="center"/>
              <w:rPr>
                <w:rFonts w:ascii="宋体" w:hAnsi="宋体" w:eastAsia="宋体" w:cs="宋体"/>
                <w:color w:val="000000"/>
                <w:sz w:val="24"/>
                <w:szCs w:val="24"/>
              </w:rPr>
            </w:pPr>
          </w:p>
        </w:tc>
      </w:tr>
      <w:tr w14:paraId="74AEE7AD">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EF1A4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FE7F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7930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50BA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46B93A45">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E3B18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F39E4">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4E14B">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845ED">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44CC45A0">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9F5D5">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169FD">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5F947">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F9E14">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CE790">
            <w:pPr>
              <w:rPr>
                <w:rFonts w:ascii="宋体" w:hAnsi="宋体" w:eastAsia="宋体" w:cs="宋体"/>
                <w:color w:val="000000"/>
                <w:sz w:val="24"/>
                <w:szCs w:val="24"/>
              </w:rPr>
            </w:pPr>
          </w:p>
        </w:tc>
      </w:tr>
      <w:tr w14:paraId="7C6B9513">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B4F477">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4EF58">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578BE">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C345B">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48C9B">
            <w:pPr>
              <w:rPr>
                <w:rFonts w:ascii="宋体" w:hAnsi="宋体" w:eastAsia="宋体" w:cs="宋体"/>
                <w:color w:val="000000"/>
                <w:sz w:val="24"/>
                <w:szCs w:val="24"/>
              </w:rPr>
            </w:pPr>
          </w:p>
        </w:tc>
      </w:tr>
      <w:tr w14:paraId="43AE41CC">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B72F00">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39600">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6F2C4">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86C49">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6F017">
            <w:pPr>
              <w:rPr>
                <w:rFonts w:ascii="宋体" w:hAnsi="宋体" w:eastAsia="宋体" w:cs="宋体"/>
                <w:color w:val="000000"/>
                <w:sz w:val="24"/>
                <w:szCs w:val="24"/>
              </w:rPr>
            </w:pPr>
          </w:p>
        </w:tc>
      </w:tr>
      <w:tr w14:paraId="10DA5194">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AFCD1F">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1B0A3">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CE83E">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FAF3E">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F4D9B">
            <w:pPr>
              <w:rPr>
                <w:rFonts w:ascii="宋体" w:hAnsi="宋体" w:eastAsia="宋体" w:cs="宋体"/>
                <w:color w:val="000000"/>
                <w:sz w:val="24"/>
                <w:szCs w:val="24"/>
              </w:rPr>
            </w:pPr>
          </w:p>
        </w:tc>
      </w:tr>
      <w:tr w14:paraId="54497A7D">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0868B">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917A6">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35E97">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F0520">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AF971">
            <w:pPr>
              <w:rPr>
                <w:rFonts w:ascii="宋体" w:hAnsi="宋体" w:eastAsia="宋体" w:cs="宋体"/>
                <w:color w:val="000000"/>
                <w:sz w:val="24"/>
                <w:szCs w:val="24"/>
              </w:rPr>
            </w:pPr>
          </w:p>
        </w:tc>
      </w:tr>
      <w:tr w14:paraId="2DA292AB">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20D1BF">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11DA1">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EBFEB">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19A51">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A0548">
            <w:pPr>
              <w:rPr>
                <w:rFonts w:ascii="宋体" w:hAnsi="宋体" w:eastAsia="宋体" w:cs="宋体"/>
                <w:color w:val="000000"/>
                <w:sz w:val="24"/>
                <w:szCs w:val="24"/>
              </w:rPr>
            </w:pPr>
          </w:p>
        </w:tc>
      </w:tr>
      <w:tr w14:paraId="558E9930">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61CEE437">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注：本表反映部门本年度国有资本经营预算财政拨款支出情况。</w:t>
            </w:r>
          </w:p>
          <w:p w14:paraId="26F53ABA">
            <w:pPr>
              <w:widowControl/>
              <w:jc w:val="left"/>
              <w:textAlignment w:val="center"/>
              <w:rPr>
                <w:rFonts w:ascii="宋体" w:hAnsi="宋体" w:eastAsia="宋体" w:cs="宋体"/>
                <w:color w:val="000000"/>
                <w:kern w:val="0"/>
                <w:sz w:val="24"/>
                <w:szCs w:val="24"/>
              </w:rPr>
            </w:pPr>
          </w:p>
          <w:p w14:paraId="448A7A5C">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1A02C424">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2850DCA">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77AF51EA">
            <w:pPr>
              <w:widowControl/>
              <w:jc w:val="center"/>
              <w:textAlignment w:val="center"/>
              <w:rPr>
                <w:rFonts w:ascii="华文中宋" w:hAnsi="华文中宋" w:eastAsia="华文中宋" w:cs="华文中宋"/>
                <w:color w:val="000000"/>
                <w:kern w:val="0"/>
                <w:sz w:val="32"/>
                <w:szCs w:val="32"/>
              </w:rPr>
            </w:pPr>
          </w:p>
          <w:p w14:paraId="01805C3A">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6564765C">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584FF0D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9DF105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37C592F">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BB9148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D0327C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D51E1EF">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79F7BBA">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A7859C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D00BB3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DA0CDB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13008F5">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0817A67B">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公开09表</w:t>
            </w:r>
          </w:p>
        </w:tc>
      </w:tr>
      <w:tr w14:paraId="084A6F73">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2261519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4EF78987">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1095BD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5AB1275">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9DCF40B">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61D9DB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1C4308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96F253A">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E092F6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DC7325E">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5B6B167">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53685573">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62056C0D">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FF12FD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2809A2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14:paraId="092E3147">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043C7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0F812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C4E67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682F3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C5FD3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C20D7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93865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E9489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r>
      <w:tr w14:paraId="536E3724">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CE26CB">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7FE25C">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60CA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E70EA">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18AB771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317F3">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0F71566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2DB247">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2E7820">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8721AB">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452A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EA351">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63F9BF8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D60B">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38F6B1C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6F2CF1">
            <w:pPr>
              <w:jc w:val="center"/>
              <w:rPr>
                <w:rFonts w:ascii="宋体" w:hAnsi="宋体" w:eastAsia="宋体" w:cs="宋体"/>
                <w:color w:val="000000"/>
                <w:sz w:val="22"/>
              </w:rPr>
            </w:pPr>
          </w:p>
        </w:tc>
      </w:tr>
      <w:tr w14:paraId="749B3729">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060E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37D4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2CCC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6C36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1114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75A4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202E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46BA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BF0F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54F3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7AE2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9FE8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r>
      <w:tr w14:paraId="68698F0D">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7509B">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83C1F">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D8699">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050E0">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5AB92">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00345">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1F71F">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436A7">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325DF">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BA3D">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F1030">
            <w:pPr>
              <w:rPr>
                <w:rFonts w:ascii="宋体" w:hAnsi="宋体" w:eastAsia="宋体" w:cs="宋体"/>
                <w:color w:val="000000"/>
                <w:sz w:val="22"/>
              </w:rPr>
            </w:pPr>
            <w:r>
              <w:rPr>
                <w:rFonts w:hint="eastAsia" w:ascii="宋体" w:hAnsi="宋体" w:eastAsia="宋体" w:cs="宋体"/>
                <w:color w:val="000000"/>
                <w:sz w:val="22"/>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3DDF8">
            <w:pPr>
              <w:rPr>
                <w:rFonts w:ascii="宋体" w:hAnsi="宋体" w:eastAsia="宋体" w:cs="宋体"/>
                <w:color w:val="000000"/>
                <w:sz w:val="22"/>
              </w:rPr>
            </w:pPr>
            <w:r>
              <w:rPr>
                <w:rFonts w:hint="eastAsia" w:ascii="宋体" w:hAnsi="宋体" w:eastAsia="宋体" w:cs="宋体"/>
                <w:color w:val="000000"/>
                <w:sz w:val="22"/>
              </w:rPr>
              <w:t>0</w:t>
            </w:r>
          </w:p>
        </w:tc>
      </w:tr>
      <w:tr w14:paraId="2998BB33">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1F076B8E">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90061C3">
      <w:pPr>
        <w:autoSpaceDE w:val="0"/>
        <w:autoSpaceDN w:val="0"/>
        <w:adjustRightInd w:val="0"/>
        <w:ind w:left="315" w:leftChars="150"/>
        <w:jc w:val="left"/>
        <w:rPr>
          <w:rFonts w:ascii="宋体" w:eastAsia="宋体" w:cs="宋体"/>
          <w:kern w:val="0"/>
          <w:sz w:val="24"/>
          <w:szCs w:val="24"/>
        </w:rPr>
      </w:pPr>
    </w:p>
    <w:p w14:paraId="2D02F220">
      <w:pPr>
        <w:autoSpaceDE w:val="0"/>
        <w:autoSpaceDN w:val="0"/>
        <w:adjustRightInd w:val="0"/>
        <w:ind w:left="315" w:leftChars="150"/>
        <w:jc w:val="left"/>
        <w:rPr>
          <w:rFonts w:ascii="宋体" w:eastAsia="宋体" w:cs="宋体"/>
          <w:kern w:val="0"/>
          <w:sz w:val="24"/>
          <w:szCs w:val="24"/>
        </w:rPr>
      </w:pPr>
      <w:r>
        <w:rPr>
          <w:rFonts w:hint="eastAsia" w:ascii="楷体" w:hAnsi="楷体" w:eastAsia="楷体" w:cs="楷体"/>
          <w:b/>
          <w:bCs/>
          <w:kern w:val="0"/>
          <w:sz w:val="24"/>
          <w:szCs w:val="24"/>
        </w:rPr>
        <w:t>说明：我单位没有使用财政拨款“三公”经费支出，故本表无数据。</w:t>
      </w:r>
    </w:p>
    <w:p w14:paraId="6626D830">
      <w:pPr>
        <w:autoSpaceDE w:val="0"/>
        <w:autoSpaceDN w:val="0"/>
        <w:adjustRightInd w:val="0"/>
        <w:ind w:left="315" w:leftChars="150"/>
        <w:jc w:val="left"/>
        <w:rPr>
          <w:rFonts w:ascii="宋体" w:eastAsia="宋体" w:cs="宋体"/>
          <w:kern w:val="0"/>
          <w:sz w:val="24"/>
          <w:szCs w:val="24"/>
        </w:rPr>
      </w:pPr>
    </w:p>
    <w:p w14:paraId="761E80BC">
      <w:pPr>
        <w:widowControl/>
        <w:rPr>
          <w:sz w:val="72"/>
          <w:szCs w:val="72"/>
        </w:rPr>
        <w:sectPr>
          <w:pgSz w:w="16838" w:h="11906" w:orient="landscape"/>
          <w:pgMar w:top="720" w:right="720" w:bottom="720" w:left="720" w:header="851" w:footer="992" w:gutter="0"/>
          <w:cols w:space="425" w:num="1"/>
          <w:docGrid w:type="lines" w:linePitch="312" w:charSpace="0"/>
        </w:sectPr>
      </w:pPr>
    </w:p>
    <w:p w14:paraId="3E0A0A94">
      <w:pPr>
        <w:pStyle w:val="13"/>
        <w:rPr>
          <w:sz w:val="72"/>
          <w:szCs w:val="72"/>
        </w:rPr>
      </w:pPr>
    </w:p>
    <w:p w14:paraId="00563616">
      <w:pPr>
        <w:pStyle w:val="13"/>
        <w:rPr>
          <w:sz w:val="72"/>
          <w:szCs w:val="72"/>
        </w:rPr>
      </w:pPr>
    </w:p>
    <w:p w14:paraId="02F0C435">
      <w:pPr>
        <w:pStyle w:val="13"/>
        <w:rPr>
          <w:sz w:val="72"/>
          <w:szCs w:val="72"/>
        </w:rPr>
      </w:pPr>
    </w:p>
    <w:p w14:paraId="35D0D1E2">
      <w:pPr>
        <w:pStyle w:val="13"/>
        <w:rPr>
          <w:sz w:val="72"/>
          <w:szCs w:val="72"/>
        </w:rPr>
      </w:pPr>
    </w:p>
    <w:p w14:paraId="44F6B1F0">
      <w:pPr>
        <w:pStyle w:val="13"/>
        <w:jc w:val="center"/>
        <w:rPr>
          <w:sz w:val="72"/>
          <w:szCs w:val="72"/>
        </w:rPr>
      </w:pPr>
    </w:p>
    <w:p w14:paraId="655A5332">
      <w:pPr>
        <w:pStyle w:val="13"/>
        <w:jc w:val="center"/>
        <w:rPr>
          <w:rFonts w:ascii="方正小标宋_GBK" w:hAnsi="方正小标宋_GBK" w:eastAsia="方正小标宋_GBK" w:cs="方正小标宋_GBK"/>
          <w:sz w:val="72"/>
          <w:szCs w:val="72"/>
        </w:rPr>
      </w:pPr>
    </w:p>
    <w:p w14:paraId="2ADB0061">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72424479">
      <w:pPr>
        <w:pStyle w:val="13"/>
        <w:jc w:val="center"/>
        <w:rPr>
          <w:rFonts w:ascii="方正小标宋_GBK" w:hAnsi="方正小标宋_GBK" w:eastAsia="方正小标宋_GBK" w:cs="方正小标宋_GBK"/>
          <w:sz w:val="70"/>
          <w:szCs w:val="70"/>
        </w:rPr>
      </w:pPr>
    </w:p>
    <w:p w14:paraId="169AA803">
      <w:pPr>
        <w:pStyle w:val="13"/>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2023年度部门决算情况说明</w:t>
      </w:r>
    </w:p>
    <w:p w14:paraId="7AF40B46">
      <w:pPr>
        <w:widowControl/>
        <w:jc w:val="left"/>
        <w:rPr>
          <w:rFonts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29C076D5">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一、收入支出决算总体情况说明</w:t>
      </w:r>
    </w:p>
    <w:p w14:paraId="6B9D9106">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2023年度收、支总计2917.55万元。与上年相比，增加585.6万元，增长25.11%，主要是因为新增了在职人员绩效奖金并补发2021年至2022年部分绩效奖金及新增了退休人员规范后津补贴与退休人员独生子女父母奖励金。</w:t>
      </w:r>
    </w:p>
    <w:p w14:paraId="724083C3">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二、收入决算情况说明</w:t>
      </w:r>
    </w:p>
    <w:p w14:paraId="6887CE18">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2023年度收入合计2917.55万元，其中：财政拨款收入2769.45万元，占94.92%；上级补助收入0万元；事业收入11.65万元，占0.4%；经营收入0万元；附属单位上缴收入0万元；其他收入136.45万元，占4.68%。</w:t>
      </w:r>
    </w:p>
    <w:p w14:paraId="51232FFF">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三、支出决算情况说明</w:t>
      </w:r>
    </w:p>
    <w:p w14:paraId="5F6E6879">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2023年度支出合计2867.3万元，其中：基本支出2649.17万元，占92.39%；项目支出218.13万元，占7.61%；上缴上级支出0万元；经营支出0万元；对附属单位补助支出0万元。</w:t>
      </w:r>
    </w:p>
    <w:p w14:paraId="1CC5EFBD">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四、财政拨款收入支出决算总体情况说明</w:t>
      </w:r>
    </w:p>
    <w:p w14:paraId="43808908">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2023年度财政拨款收、支总计2769.45万元，与上年相比，增加506.12万元,增长22.36%，主要是因为新增了在职人员绩效奖金并补发2021年至2022年部分绩效奖金及新增了退休人员规范后津补贴与退休人员独生子女父母奖励金。</w:t>
      </w:r>
    </w:p>
    <w:p w14:paraId="63C3D45F">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五、一般公共预算财政拨款支出决算情况说明</w:t>
      </w:r>
    </w:p>
    <w:p w14:paraId="12FB135B">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（一）一般公共预算财政拨款支出决算总体情况</w:t>
      </w:r>
    </w:p>
    <w:p w14:paraId="01A7FE92">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2023年度财政拨款支出2769.45万元，占本年支出合计的96.59%，与上年相比，财政拨款支出增加506.12万元，增长22.36%，主要是因为新增了在职人员绩效奖金并补发2021年至2022年部分绩效奖金及新增了退休人员规范后津补贴与退休人员独生子女父母奖励金。</w:t>
      </w:r>
    </w:p>
    <w:p w14:paraId="0B393143">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（二）一般公共预算财政拨款支出决算结构情况</w:t>
      </w:r>
    </w:p>
    <w:p w14:paraId="30E8C8BA">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2023年度财政拨款支出2769.45万元，主要用于以下方面：教育支出2551.81万元，占92.14%;社会保障和就业支出212.3万元，占7.67%;卫生健康支出5.34万元，占0.19%。</w:t>
      </w:r>
    </w:p>
    <w:p w14:paraId="3BBCFAD9">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（三）一般公共预算财政拨款支出决算具体情况</w:t>
      </w:r>
    </w:p>
    <w:p w14:paraId="1977D0AA">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2023年度财政拨款支出年初预算数为2135.95万元，支出决算数为2769.45万元，完成年初预算的129.65%，其中：</w:t>
      </w:r>
    </w:p>
    <w:p w14:paraId="63AC6F42">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1</w:t>
      </w:r>
      <w:r>
        <w:rPr>
          <w:rFonts w:ascii="黑体" w:hAnsi="黑体" w:eastAsia="黑体" w:cs="黑体"/>
          <w:bCs/>
          <w:kern w:val="0"/>
          <w:sz w:val="30"/>
          <w:szCs w:val="32"/>
        </w:rPr>
        <w:t>、教育</w:t>
      </w:r>
      <w:r>
        <w:rPr>
          <w:rFonts w:hint="eastAsia" w:ascii="黑体" w:hAnsi="黑体" w:eastAsia="黑体" w:cs="黑体"/>
          <w:bCs/>
          <w:kern w:val="0"/>
          <w:sz w:val="30"/>
          <w:szCs w:val="32"/>
        </w:rPr>
        <w:t>支出</w:t>
      </w:r>
      <w:r>
        <w:rPr>
          <w:rFonts w:ascii="黑体" w:hAnsi="黑体" w:eastAsia="黑体" w:cs="黑体"/>
          <w:bCs/>
          <w:kern w:val="0"/>
          <w:sz w:val="30"/>
          <w:szCs w:val="32"/>
        </w:rPr>
        <w:t>（类）</w:t>
      </w:r>
      <w:r>
        <w:rPr>
          <w:rFonts w:hint="eastAsia" w:ascii="黑体" w:hAnsi="黑体" w:eastAsia="黑体" w:cs="黑体"/>
          <w:bCs/>
          <w:kern w:val="0"/>
          <w:sz w:val="30"/>
          <w:szCs w:val="32"/>
        </w:rPr>
        <w:t>普通教育（款）学前教育（项）。</w:t>
      </w:r>
    </w:p>
    <w:p w14:paraId="4BA366B4">
      <w:pPr>
        <w:widowControl/>
        <w:spacing w:line="520" w:lineRule="exact"/>
        <w:ind w:firstLine="600" w:firstLineChars="200"/>
        <w:rPr>
          <w:rFonts w:ascii="黑体" w:hAnsi="黑体" w:eastAsia="黑体" w:cs="黑体"/>
          <w:bCs/>
          <w:kern w:val="0"/>
          <w:sz w:val="30"/>
          <w:szCs w:val="32"/>
        </w:rPr>
      </w:pPr>
      <w:r>
        <w:rPr>
          <w:rFonts w:ascii="黑体" w:hAnsi="黑体" w:eastAsia="黑体" w:cs="黑体"/>
          <w:bCs/>
          <w:kern w:val="0"/>
          <w:sz w:val="30"/>
          <w:szCs w:val="32"/>
        </w:rPr>
        <w:t>年初预算为</w:t>
      </w:r>
      <w:r>
        <w:rPr>
          <w:rFonts w:hint="eastAsia" w:ascii="黑体" w:hAnsi="黑体" w:eastAsia="黑体" w:cs="黑体"/>
          <w:bCs/>
          <w:kern w:val="0"/>
          <w:sz w:val="30"/>
          <w:szCs w:val="32"/>
        </w:rPr>
        <w:t>1.56</w:t>
      </w:r>
      <w:r>
        <w:rPr>
          <w:rFonts w:ascii="黑体" w:hAnsi="黑体" w:eastAsia="黑体" w:cs="黑体"/>
          <w:bCs/>
          <w:kern w:val="0"/>
          <w:sz w:val="30"/>
          <w:szCs w:val="32"/>
        </w:rPr>
        <w:t>万元，支出决算为</w:t>
      </w:r>
      <w:r>
        <w:rPr>
          <w:rFonts w:hint="eastAsia" w:ascii="黑体" w:hAnsi="黑体" w:eastAsia="黑体" w:cs="黑体"/>
          <w:bCs/>
          <w:kern w:val="0"/>
          <w:sz w:val="30"/>
          <w:szCs w:val="32"/>
        </w:rPr>
        <w:t>26.97</w:t>
      </w:r>
      <w:r>
        <w:rPr>
          <w:rFonts w:ascii="黑体" w:hAnsi="黑体" w:eastAsia="黑体" w:cs="黑体"/>
          <w:bCs/>
          <w:kern w:val="0"/>
          <w:sz w:val="30"/>
          <w:szCs w:val="32"/>
        </w:rPr>
        <w:t>万元，</w:t>
      </w:r>
      <w:r>
        <w:rPr>
          <w:rFonts w:hint="eastAsia" w:ascii="黑体" w:hAnsi="黑体" w:eastAsia="黑体" w:cs="黑体"/>
          <w:bCs/>
          <w:kern w:val="0"/>
          <w:sz w:val="30"/>
          <w:szCs w:val="32"/>
        </w:rPr>
        <w:t>由于年初预算数为0，无法计算百分比，</w:t>
      </w:r>
      <w:r>
        <w:rPr>
          <w:rFonts w:ascii="黑体" w:hAnsi="黑体" w:eastAsia="黑体" w:cs="黑体"/>
          <w:bCs/>
          <w:kern w:val="0"/>
          <w:sz w:val="30"/>
          <w:szCs w:val="32"/>
        </w:rPr>
        <w:t>决算数大于年初预算数的主要原因是：</w:t>
      </w:r>
      <w:r>
        <w:rPr>
          <w:rFonts w:hint="eastAsia" w:ascii="黑体" w:hAnsi="黑体" w:eastAsia="黑体" w:cs="黑体"/>
          <w:bCs/>
          <w:kern w:val="0"/>
          <w:sz w:val="30"/>
          <w:szCs w:val="32"/>
        </w:rPr>
        <w:t>年中的追加预算支出。</w:t>
      </w:r>
    </w:p>
    <w:p w14:paraId="41D898C5">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w:t>
      </w:r>
      <w:r>
        <w:rPr>
          <w:rFonts w:ascii="黑体" w:hAnsi="黑体" w:eastAsia="黑体" w:cs="黑体"/>
          <w:bCs/>
          <w:kern w:val="0"/>
          <w:sz w:val="30"/>
          <w:szCs w:val="32"/>
        </w:rPr>
        <w:t>、教育</w:t>
      </w:r>
      <w:r>
        <w:rPr>
          <w:rFonts w:hint="eastAsia" w:ascii="黑体" w:hAnsi="黑体" w:eastAsia="黑体" w:cs="黑体"/>
          <w:bCs/>
          <w:kern w:val="0"/>
          <w:sz w:val="30"/>
          <w:szCs w:val="32"/>
        </w:rPr>
        <w:t>支出</w:t>
      </w:r>
      <w:r>
        <w:rPr>
          <w:rFonts w:ascii="黑体" w:hAnsi="黑体" w:eastAsia="黑体" w:cs="黑体"/>
          <w:bCs/>
          <w:kern w:val="0"/>
          <w:sz w:val="30"/>
          <w:szCs w:val="32"/>
        </w:rPr>
        <w:t>（类）</w:t>
      </w:r>
      <w:r>
        <w:rPr>
          <w:rFonts w:hint="eastAsia" w:ascii="黑体" w:hAnsi="黑体" w:eastAsia="黑体" w:cs="黑体"/>
          <w:bCs/>
          <w:kern w:val="0"/>
          <w:sz w:val="30"/>
          <w:szCs w:val="32"/>
        </w:rPr>
        <w:t>普通教育（款）小学教育（项）。</w:t>
      </w:r>
    </w:p>
    <w:p w14:paraId="400052EB">
      <w:pPr>
        <w:widowControl/>
        <w:spacing w:line="520" w:lineRule="exact"/>
        <w:ind w:firstLine="600" w:firstLineChars="200"/>
        <w:rPr>
          <w:rFonts w:ascii="黑体" w:hAnsi="黑体" w:eastAsia="黑体" w:cs="黑体"/>
          <w:bCs/>
          <w:kern w:val="0"/>
          <w:sz w:val="30"/>
          <w:szCs w:val="32"/>
        </w:rPr>
      </w:pPr>
      <w:r>
        <w:rPr>
          <w:rFonts w:ascii="黑体" w:hAnsi="黑体" w:eastAsia="黑体" w:cs="黑体"/>
          <w:bCs/>
          <w:kern w:val="0"/>
          <w:sz w:val="30"/>
          <w:szCs w:val="32"/>
        </w:rPr>
        <w:t>年初预算为</w:t>
      </w:r>
      <w:r>
        <w:rPr>
          <w:rFonts w:hint="eastAsia" w:ascii="黑体" w:hAnsi="黑体" w:eastAsia="黑体" w:cs="黑体"/>
          <w:bCs/>
          <w:kern w:val="0"/>
          <w:sz w:val="30"/>
          <w:szCs w:val="32"/>
        </w:rPr>
        <w:t>1607.58</w:t>
      </w:r>
      <w:r>
        <w:rPr>
          <w:rFonts w:ascii="黑体" w:hAnsi="黑体" w:eastAsia="黑体" w:cs="黑体"/>
          <w:bCs/>
          <w:kern w:val="0"/>
          <w:sz w:val="30"/>
          <w:szCs w:val="32"/>
        </w:rPr>
        <w:t>万元，支出决算为</w:t>
      </w:r>
      <w:r>
        <w:rPr>
          <w:rFonts w:hint="eastAsia" w:ascii="黑体" w:hAnsi="黑体" w:eastAsia="黑体" w:cs="黑体"/>
          <w:bCs/>
          <w:kern w:val="0"/>
          <w:sz w:val="30"/>
          <w:szCs w:val="32"/>
        </w:rPr>
        <w:t>2372.98</w:t>
      </w:r>
      <w:r>
        <w:rPr>
          <w:rFonts w:ascii="黑体" w:hAnsi="黑体" w:eastAsia="黑体" w:cs="黑体"/>
          <w:bCs/>
          <w:kern w:val="0"/>
          <w:sz w:val="30"/>
          <w:szCs w:val="32"/>
        </w:rPr>
        <w:t>万元，完成年初预算的</w:t>
      </w:r>
      <w:r>
        <w:rPr>
          <w:rFonts w:hint="eastAsia" w:ascii="黑体" w:hAnsi="黑体" w:eastAsia="黑体" w:cs="黑体"/>
          <w:bCs/>
          <w:kern w:val="0"/>
          <w:sz w:val="30"/>
          <w:szCs w:val="32"/>
        </w:rPr>
        <w:t>147.61</w:t>
      </w:r>
      <w:r>
        <w:rPr>
          <w:rFonts w:ascii="黑体" w:hAnsi="黑体" w:eastAsia="黑体" w:cs="黑体"/>
          <w:bCs/>
          <w:kern w:val="0"/>
          <w:sz w:val="30"/>
          <w:szCs w:val="32"/>
        </w:rPr>
        <w:t>%，决算数大于年初预算数的主要原因是：</w:t>
      </w:r>
      <w:r>
        <w:rPr>
          <w:rFonts w:hint="eastAsia" w:ascii="黑体" w:hAnsi="黑体" w:eastAsia="黑体" w:cs="黑体"/>
          <w:bCs/>
          <w:kern w:val="0"/>
          <w:sz w:val="30"/>
          <w:szCs w:val="32"/>
        </w:rPr>
        <w:t>人员经费的政策性增加和年中的追加预算支出。</w:t>
      </w:r>
    </w:p>
    <w:p w14:paraId="2D73CFB9">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3</w:t>
      </w:r>
      <w:r>
        <w:rPr>
          <w:rFonts w:ascii="黑体" w:hAnsi="黑体" w:eastAsia="黑体" w:cs="黑体"/>
          <w:bCs/>
          <w:kern w:val="0"/>
          <w:sz w:val="30"/>
          <w:szCs w:val="32"/>
        </w:rPr>
        <w:t>、教育</w:t>
      </w:r>
      <w:r>
        <w:rPr>
          <w:rFonts w:hint="eastAsia" w:ascii="黑体" w:hAnsi="黑体" w:eastAsia="黑体" w:cs="黑体"/>
          <w:bCs/>
          <w:kern w:val="0"/>
          <w:sz w:val="30"/>
          <w:szCs w:val="32"/>
        </w:rPr>
        <w:t>支出</w:t>
      </w:r>
      <w:r>
        <w:rPr>
          <w:rFonts w:ascii="黑体" w:hAnsi="黑体" w:eastAsia="黑体" w:cs="黑体"/>
          <w:bCs/>
          <w:kern w:val="0"/>
          <w:sz w:val="30"/>
          <w:szCs w:val="32"/>
        </w:rPr>
        <w:t>（类）</w:t>
      </w:r>
      <w:r>
        <w:rPr>
          <w:rFonts w:hint="eastAsia" w:ascii="黑体" w:hAnsi="黑体" w:eastAsia="黑体" w:cs="黑体"/>
          <w:bCs/>
          <w:kern w:val="0"/>
          <w:sz w:val="30"/>
          <w:szCs w:val="32"/>
        </w:rPr>
        <w:t>普通教育（款）初中教育（项）。</w:t>
      </w:r>
    </w:p>
    <w:p w14:paraId="48B9198F">
      <w:pPr>
        <w:widowControl/>
        <w:spacing w:line="520" w:lineRule="exact"/>
        <w:ind w:firstLine="600" w:firstLineChars="200"/>
        <w:rPr>
          <w:rFonts w:ascii="黑体" w:hAnsi="黑体" w:eastAsia="黑体" w:cs="黑体"/>
          <w:bCs/>
          <w:kern w:val="0"/>
          <w:sz w:val="30"/>
          <w:szCs w:val="32"/>
        </w:rPr>
      </w:pPr>
      <w:r>
        <w:rPr>
          <w:rFonts w:ascii="黑体" w:hAnsi="黑体" w:eastAsia="黑体" w:cs="黑体"/>
          <w:bCs/>
          <w:kern w:val="0"/>
          <w:sz w:val="30"/>
          <w:szCs w:val="32"/>
        </w:rPr>
        <w:t>年初预算为</w:t>
      </w:r>
      <w:r>
        <w:rPr>
          <w:rFonts w:hint="eastAsia" w:ascii="黑体" w:hAnsi="黑体" w:eastAsia="黑体" w:cs="黑体"/>
          <w:bCs/>
          <w:kern w:val="0"/>
          <w:sz w:val="30"/>
          <w:szCs w:val="32"/>
        </w:rPr>
        <w:t>0</w:t>
      </w:r>
      <w:r>
        <w:rPr>
          <w:rFonts w:ascii="黑体" w:hAnsi="黑体" w:eastAsia="黑体" w:cs="黑体"/>
          <w:bCs/>
          <w:kern w:val="0"/>
          <w:sz w:val="30"/>
          <w:szCs w:val="32"/>
        </w:rPr>
        <w:t>万元，支出决算为</w:t>
      </w:r>
      <w:r>
        <w:rPr>
          <w:rFonts w:hint="eastAsia" w:ascii="黑体" w:hAnsi="黑体" w:eastAsia="黑体" w:cs="黑体"/>
          <w:bCs/>
          <w:kern w:val="0"/>
          <w:sz w:val="30"/>
          <w:szCs w:val="32"/>
        </w:rPr>
        <w:t>117.55</w:t>
      </w:r>
      <w:r>
        <w:rPr>
          <w:rFonts w:ascii="黑体" w:hAnsi="黑体" w:eastAsia="黑体" w:cs="黑体"/>
          <w:bCs/>
          <w:kern w:val="0"/>
          <w:sz w:val="30"/>
          <w:szCs w:val="32"/>
        </w:rPr>
        <w:t>万元，</w:t>
      </w:r>
      <w:r>
        <w:rPr>
          <w:rFonts w:hint="eastAsia" w:ascii="黑体" w:hAnsi="黑体" w:eastAsia="黑体" w:cs="黑体"/>
          <w:bCs/>
          <w:kern w:val="0"/>
          <w:sz w:val="30"/>
          <w:szCs w:val="32"/>
        </w:rPr>
        <w:t>由于年初预算数为0，无法计算百分比</w:t>
      </w:r>
      <w:r>
        <w:rPr>
          <w:rFonts w:ascii="黑体" w:hAnsi="黑体" w:eastAsia="黑体" w:cs="黑体"/>
          <w:bCs/>
          <w:kern w:val="0"/>
          <w:sz w:val="30"/>
          <w:szCs w:val="32"/>
        </w:rPr>
        <w:t>，决算数大于年初预算数的主要原因是：</w:t>
      </w:r>
      <w:r>
        <w:rPr>
          <w:rFonts w:hint="eastAsia" w:ascii="黑体" w:hAnsi="黑体" w:eastAsia="黑体" w:cs="黑体"/>
          <w:bCs/>
          <w:kern w:val="0"/>
          <w:sz w:val="30"/>
          <w:szCs w:val="32"/>
        </w:rPr>
        <w:t>人员经费政策性增加、年中的追加预算支出。</w:t>
      </w:r>
    </w:p>
    <w:p w14:paraId="6D6C3FFD">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4</w:t>
      </w:r>
      <w:r>
        <w:rPr>
          <w:rFonts w:ascii="黑体" w:hAnsi="黑体" w:eastAsia="黑体" w:cs="黑体"/>
          <w:bCs/>
          <w:kern w:val="0"/>
          <w:sz w:val="30"/>
          <w:szCs w:val="32"/>
        </w:rPr>
        <w:t>、教育</w:t>
      </w:r>
      <w:r>
        <w:rPr>
          <w:rFonts w:hint="eastAsia" w:ascii="黑体" w:hAnsi="黑体" w:eastAsia="黑体" w:cs="黑体"/>
          <w:bCs/>
          <w:kern w:val="0"/>
          <w:sz w:val="30"/>
          <w:szCs w:val="32"/>
        </w:rPr>
        <w:t>支出</w:t>
      </w:r>
      <w:r>
        <w:rPr>
          <w:rFonts w:ascii="黑体" w:hAnsi="黑体" w:eastAsia="黑体" w:cs="黑体"/>
          <w:bCs/>
          <w:kern w:val="0"/>
          <w:sz w:val="30"/>
          <w:szCs w:val="32"/>
        </w:rPr>
        <w:t>（类）</w:t>
      </w:r>
      <w:r>
        <w:rPr>
          <w:rFonts w:hint="eastAsia" w:ascii="黑体" w:hAnsi="黑体" w:eastAsia="黑体" w:cs="黑体"/>
          <w:bCs/>
          <w:kern w:val="0"/>
          <w:sz w:val="30"/>
          <w:szCs w:val="32"/>
        </w:rPr>
        <w:t>教育费附加安排的支出（款）农村中小学校舍建设（项）。</w:t>
      </w:r>
    </w:p>
    <w:p w14:paraId="0EF3885D">
      <w:pPr>
        <w:widowControl/>
        <w:spacing w:line="520" w:lineRule="exact"/>
        <w:ind w:firstLine="600" w:firstLineChars="200"/>
        <w:rPr>
          <w:rFonts w:ascii="黑体" w:hAnsi="黑体" w:eastAsia="黑体" w:cs="黑体"/>
          <w:bCs/>
          <w:kern w:val="0"/>
          <w:sz w:val="30"/>
          <w:szCs w:val="32"/>
        </w:rPr>
      </w:pPr>
      <w:r>
        <w:rPr>
          <w:rFonts w:ascii="黑体" w:hAnsi="黑体" w:eastAsia="黑体" w:cs="黑体"/>
          <w:bCs/>
          <w:kern w:val="0"/>
          <w:sz w:val="30"/>
          <w:szCs w:val="32"/>
        </w:rPr>
        <w:t>年初预算为</w:t>
      </w:r>
      <w:r>
        <w:rPr>
          <w:rFonts w:hint="eastAsia" w:ascii="黑体" w:hAnsi="黑体" w:eastAsia="黑体" w:cs="黑体"/>
          <w:bCs/>
          <w:kern w:val="0"/>
          <w:sz w:val="30"/>
          <w:szCs w:val="32"/>
        </w:rPr>
        <w:t>0</w:t>
      </w:r>
      <w:r>
        <w:rPr>
          <w:rFonts w:ascii="黑体" w:hAnsi="黑体" w:eastAsia="黑体" w:cs="黑体"/>
          <w:bCs/>
          <w:kern w:val="0"/>
          <w:sz w:val="30"/>
          <w:szCs w:val="32"/>
        </w:rPr>
        <w:t>万元，支出决算为</w:t>
      </w:r>
      <w:r>
        <w:rPr>
          <w:rFonts w:hint="eastAsia" w:ascii="黑体" w:hAnsi="黑体" w:eastAsia="黑体" w:cs="黑体"/>
          <w:bCs/>
          <w:kern w:val="0"/>
          <w:sz w:val="30"/>
          <w:szCs w:val="32"/>
        </w:rPr>
        <w:t>4.8</w:t>
      </w:r>
      <w:r>
        <w:rPr>
          <w:rFonts w:ascii="黑体" w:hAnsi="黑体" w:eastAsia="黑体" w:cs="黑体"/>
          <w:bCs/>
          <w:kern w:val="0"/>
          <w:sz w:val="30"/>
          <w:szCs w:val="32"/>
        </w:rPr>
        <w:t>万元，</w:t>
      </w:r>
      <w:r>
        <w:rPr>
          <w:rFonts w:hint="eastAsia" w:ascii="黑体" w:hAnsi="黑体" w:eastAsia="黑体" w:cs="黑体"/>
          <w:bCs/>
          <w:kern w:val="0"/>
          <w:sz w:val="30"/>
          <w:szCs w:val="32"/>
        </w:rPr>
        <w:t>由于年初预算数为0，无法计算百分比</w:t>
      </w:r>
      <w:r>
        <w:rPr>
          <w:rFonts w:ascii="黑体" w:hAnsi="黑体" w:eastAsia="黑体" w:cs="黑体"/>
          <w:bCs/>
          <w:kern w:val="0"/>
          <w:sz w:val="30"/>
          <w:szCs w:val="32"/>
        </w:rPr>
        <w:t>，决算数大于年初预算数的主要原因是：</w:t>
      </w:r>
      <w:r>
        <w:rPr>
          <w:rFonts w:hint="eastAsia" w:ascii="黑体" w:hAnsi="黑体" w:eastAsia="黑体" w:cs="黑体"/>
          <w:bCs/>
          <w:kern w:val="0"/>
          <w:sz w:val="30"/>
          <w:szCs w:val="32"/>
        </w:rPr>
        <w:t>年中的追加预算支出。</w:t>
      </w:r>
    </w:p>
    <w:p w14:paraId="1201FC33">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5</w:t>
      </w:r>
      <w:r>
        <w:rPr>
          <w:rFonts w:ascii="黑体" w:hAnsi="黑体" w:eastAsia="黑体" w:cs="黑体"/>
          <w:bCs/>
          <w:kern w:val="0"/>
          <w:sz w:val="30"/>
          <w:szCs w:val="32"/>
        </w:rPr>
        <w:t>、教育</w:t>
      </w:r>
      <w:r>
        <w:rPr>
          <w:rFonts w:hint="eastAsia" w:ascii="黑体" w:hAnsi="黑体" w:eastAsia="黑体" w:cs="黑体"/>
          <w:bCs/>
          <w:kern w:val="0"/>
          <w:sz w:val="30"/>
          <w:szCs w:val="32"/>
        </w:rPr>
        <w:t>支出</w:t>
      </w:r>
      <w:r>
        <w:rPr>
          <w:rFonts w:ascii="黑体" w:hAnsi="黑体" w:eastAsia="黑体" w:cs="黑体"/>
          <w:bCs/>
          <w:kern w:val="0"/>
          <w:sz w:val="30"/>
          <w:szCs w:val="32"/>
        </w:rPr>
        <w:t>（类）</w:t>
      </w:r>
      <w:r>
        <w:rPr>
          <w:rFonts w:hint="eastAsia" w:ascii="黑体" w:hAnsi="黑体" w:eastAsia="黑体" w:cs="黑体"/>
          <w:bCs/>
          <w:kern w:val="0"/>
          <w:sz w:val="30"/>
          <w:szCs w:val="32"/>
        </w:rPr>
        <w:t>教育费附加安排的支出（款）其他教育费附加安排的支出（项）。</w:t>
      </w:r>
    </w:p>
    <w:p w14:paraId="3832987B">
      <w:pPr>
        <w:widowControl/>
        <w:spacing w:line="520" w:lineRule="exact"/>
        <w:ind w:firstLine="600" w:firstLineChars="200"/>
        <w:rPr>
          <w:rFonts w:ascii="黑体" w:hAnsi="黑体" w:eastAsia="黑体" w:cs="黑体"/>
          <w:bCs/>
          <w:kern w:val="0"/>
          <w:sz w:val="30"/>
          <w:szCs w:val="32"/>
        </w:rPr>
      </w:pPr>
      <w:r>
        <w:rPr>
          <w:rFonts w:ascii="黑体" w:hAnsi="黑体" w:eastAsia="黑体" w:cs="黑体"/>
          <w:bCs/>
          <w:kern w:val="0"/>
          <w:sz w:val="30"/>
          <w:szCs w:val="32"/>
        </w:rPr>
        <w:t>年初预算为</w:t>
      </w:r>
      <w:r>
        <w:rPr>
          <w:rFonts w:hint="eastAsia" w:ascii="黑体" w:hAnsi="黑体" w:eastAsia="黑体" w:cs="黑体"/>
          <w:bCs/>
          <w:kern w:val="0"/>
          <w:sz w:val="30"/>
          <w:szCs w:val="32"/>
        </w:rPr>
        <w:t>0</w:t>
      </w:r>
      <w:r>
        <w:rPr>
          <w:rFonts w:ascii="黑体" w:hAnsi="黑体" w:eastAsia="黑体" w:cs="黑体"/>
          <w:bCs/>
          <w:kern w:val="0"/>
          <w:sz w:val="30"/>
          <w:szCs w:val="32"/>
        </w:rPr>
        <w:t>万元，支出决算为</w:t>
      </w:r>
      <w:r>
        <w:rPr>
          <w:rFonts w:hint="eastAsia" w:ascii="黑体" w:hAnsi="黑体" w:eastAsia="黑体" w:cs="黑体"/>
          <w:bCs/>
          <w:kern w:val="0"/>
          <w:sz w:val="30"/>
          <w:szCs w:val="32"/>
        </w:rPr>
        <w:t>29.51</w:t>
      </w:r>
      <w:r>
        <w:rPr>
          <w:rFonts w:ascii="黑体" w:hAnsi="黑体" w:eastAsia="黑体" w:cs="黑体"/>
          <w:bCs/>
          <w:kern w:val="0"/>
          <w:sz w:val="30"/>
          <w:szCs w:val="32"/>
        </w:rPr>
        <w:t>万元，</w:t>
      </w:r>
      <w:r>
        <w:rPr>
          <w:rFonts w:hint="eastAsia" w:ascii="黑体" w:hAnsi="黑体" w:eastAsia="黑体" w:cs="黑体"/>
          <w:bCs/>
          <w:kern w:val="0"/>
          <w:sz w:val="30"/>
          <w:szCs w:val="32"/>
        </w:rPr>
        <w:t>由于年初预算数为0，无法计算百分比</w:t>
      </w:r>
      <w:r>
        <w:rPr>
          <w:rFonts w:ascii="黑体" w:hAnsi="黑体" w:eastAsia="黑体" w:cs="黑体"/>
          <w:bCs/>
          <w:kern w:val="0"/>
          <w:sz w:val="30"/>
          <w:szCs w:val="32"/>
        </w:rPr>
        <w:t>，决算数大于年初预算数的主要原因是：</w:t>
      </w:r>
      <w:r>
        <w:rPr>
          <w:rFonts w:hint="eastAsia" w:ascii="黑体" w:hAnsi="黑体" w:eastAsia="黑体" w:cs="黑体"/>
          <w:bCs/>
          <w:kern w:val="0"/>
          <w:sz w:val="30"/>
          <w:szCs w:val="32"/>
        </w:rPr>
        <w:t>年中的追加预算支出。</w:t>
      </w:r>
    </w:p>
    <w:p w14:paraId="484E4DCD">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6</w:t>
      </w:r>
      <w:r>
        <w:rPr>
          <w:rFonts w:ascii="黑体" w:hAnsi="黑体" w:eastAsia="黑体" w:cs="黑体"/>
          <w:bCs/>
          <w:kern w:val="0"/>
          <w:sz w:val="30"/>
          <w:szCs w:val="32"/>
        </w:rPr>
        <w:t>、</w:t>
      </w:r>
      <w:r>
        <w:rPr>
          <w:rFonts w:hint="eastAsia" w:ascii="黑体" w:hAnsi="黑体" w:eastAsia="黑体" w:cs="黑体"/>
          <w:bCs/>
          <w:kern w:val="0"/>
          <w:sz w:val="30"/>
          <w:szCs w:val="32"/>
        </w:rPr>
        <w:t>社会保障和就业支出（类）行政事业单位养老支出（款）机关事业单位基本养老保险缴费支出（项）</w:t>
      </w:r>
      <w:r>
        <w:rPr>
          <w:rFonts w:ascii="黑体" w:hAnsi="黑体" w:eastAsia="黑体" w:cs="黑体"/>
          <w:bCs/>
          <w:kern w:val="0"/>
          <w:sz w:val="30"/>
          <w:szCs w:val="32"/>
        </w:rPr>
        <w:t>。</w:t>
      </w:r>
    </w:p>
    <w:p w14:paraId="4A9D271B">
      <w:pPr>
        <w:widowControl/>
        <w:spacing w:line="520" w:lineRule="exact"/>
        <w:ind w:firstLine="600" w:firstLineChars="200"/>
        <w:rPr>
          <w:rFonts w:ascii="黑体" w:hAnsi="黑体" w:eastAsia="黑体" w:cs="黑体"/>
          <w:bCs/>
          <w:kern w:val="0"/>
          <w:sz w:val="30"/>
          <w:szCs w:val="32"/>
        </w:rPr>
      </w:pPr>
      <w:r>
        <w:rPr>
          <w:rFonts w:ascii="黑体" w:hAnsi="黑体" w:eastAsia="黑体" w:cs="黑体"/>
          <w:bCs/>
          <w:kern w:val="0"/>
          <w:sz w:val="30"/>
          <w:szCs w:val="32"/>
        </w:rPr>
        <w:t>年初预算为</w:t>
      </w:r>
      <w:r>
        <w:rPr>
          <w:rFonts w:hint="eastAsia" w:ascii="黑体" w:hAnsi="黑体" w:eastAsia="黑体" w:cs="黑体"/>
          <w:bCs/>
          <w:kern w:val="0"/>
          <w:sz w:val="30"/>
          <w:szCs w:val="32"/>
        </w:rPr>
        <w:t>216.69</w:t>
      </w:r>
      <w:r>
        <w:rPr>
          <w:rFonts w:ascii="黑体" w:hAnsi="黑体" w:eastAsia="黑体" w:cs="黑体"/>
          <w:bCs/>
          <w:kern w:val="0"/>
          <w:sz w:val="30"/>
          <w:szCs w:val="32"/>
        </w:rPr>
        <w:t>万元，支出决算为</w:t>
      </w:r>
      <w:r>
        <w:rPr>
          <w:rFonts w:hint="eastAsia" w:ascii="黑体" w:hAnsi="黑体" w:eastAsia="黑体" w:cs="黑体"/>
          <w:bCs/>
          <w:kern w:val="0"/>
          <w:sz w:val="30"/>
          <w:szCs w:val="32"/>
        </w:rPr>
        <w:t>193.89</w:t>
      </w:r>
      <w:r>
        <w:rPr>
          <w:rFonts w:ascii="黑体" w:hAnsi="黑体" w:eastAsia="黑体" w:cs="黑体"/>
          <w:bCs/>
          <w:kern w:val="0"/>
          <w:sz w:val="30"/>
          <w:szCs w:val="32"/>
        </w:rPr>
        <w:t>万元，完成年初预算的</w:t>
      </w:r>
      <w:r>
        <w:rPr>
          <w:rFonts w:hint="eastAsia" w:ascii="黑体" w:hAnsi="黑体" w:eastAsia="黑体" w:cs="黑体"/>
          <w:bCs/>
          <w:kern w:val="0"/>
          <w:sz w:val="30"/>
          <w:szCs w:val="32"/>
        </w:rPr>
        <w:t>89.48</w:t>
      </w:r>
      <w:r>
        <w:rPr>
          <w:rFonts w:ascii="黑体" w:hAnsi="黑体" w:eastAsia="黑体" w:cs="黑体"/>
          <w:bCs/>
          <w:kern w:val="0"/>
          <w:sz w:val="30"/>
          <w:szCs w:val="32"/>
        </w:rPr>
        <w:t>%，决算数</w:t>
      </w:r>
      <w:r>
        <w:rPr>
          <w:rFonts w:hint="eastAsia" w:ascii="黑体" w:hAnsi="黑体" w:eastAsia="黑体" w:cs="黑体"/>
          <w:bCs/>
          <w:kern w:val="0"/>
          <w:sz w:val="30"/>
          <w:szCs w:val="32"/>
        </w:rPr>
        <w:t>小</w:t>
      </w:r>
      <w:r>
        <w:rPr>
          <w:rFonts w:ascii="黑体" w:hAnsi="黑体" w:eastAsia="黑体" w:cs="黑体"/>
          <w:bCs/>
          <w:kern w:val="0"/>
          <w:sz w:val="30"/>
          <w:szCs w:val="32"/>
        </w:rPr>
        <w:t>于年初预算数的主要原因是：</w:t>
      </w:r>
      <w:r>
        <w:rPr>
          <w:rFonts w:hint="eastAsia" w:ascii="黑体" w:hAnsi="黑体" w:eastAsia="黑体" w:cs="黑体"/>
          <w:bCs/>
          <w:kern w:val="0"/>
          <w:sz w:val="30"/>
          <w:szCs w:val="32"/>
        </w:rPr>
        <w:t>年中调整支出功能科目改为普通教育。</w:t>
      </w:r>
    </w:p>
    <w:p w14:paraId="78CAB3FE">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7</w:t>
      </w:r>
      <w:r>
        <w:rPr>
          <w:rFonts w:ascii="黑体" w:hAnsi="黑体" w:eastAsia="黑体" w:cs="黑体"/>
          <w:bCs/>
          <w:kern w:val="0"/>
          <w:sz w:val="30"/>
          <w:szCs w:val="32"/>
        </w:rPr>
        <w:t>、</w:t>
      </w:r>
      <w:r>
        <w:rPr>
          <w:rFonts w:hint="eastAsia" w:ascii="黑体" w:hAnsi="黑体" w:eastAsia="黑体" w:cs="黑体"/>
          <w:bCs/>
          <w:kern w:val="0"/>
          <w:sz w:val="30"/>
          <w:szCs w:val="32"/>
        </w:rPr>
        <w:t>社会保障和就业支出（类）抚恤（款）死亡抚恤（项）</w:t>
      </w:r>
      <w:r>
        <w:rPr>
          <w:rFonts w:ascii="黑体" w:hAnsi="黑体" w:eastAsia="黑体" w:cs="黑体"/>
          <w:bCs/>
          <w:kern w:val="0"/>
          <w:sz w:val="30"/>
          <w:szCs w:val="32"/>
        </w:rPr>
        <w:t>。</w:t>
      </w:r>
    </w:p>
    <w:p w14:paraId="1860542E">
      <w:pPr>
        <w:widowControl/>
        <w:spacing w:line="520" w:lineRule="exact"/>
        <w:ind w:firstLine="600" w:firstLineChars="200"/>
        <w:rPr>
          <w:rFonts w:ascii="黑体" w:hAnsi="黑体" w:eastAsia="黑体" w:cs="黑体"/>
          <w:bCs/>
          <w:kern w:val="0"/>
          <w:sz w:val="30"/>
          <w:szCs w:val="32"/>
        </w:rPr>
      </w:pPr>
      <w:r>
        <w:rPr>
          <w:rFonts w:ascii="黑体" w:hAnsi="黑体" w:eastAsia="黑体" w:cs="黑体"/>
          <w:bCs/>
          <w:kern w:val="0"/>
          <w:sz w:val="30"/>
          <w:szCs w:val="32"/>
        </w:rPr>
        <w:t>年初预算为</w:t>
      </w:r>
      <w:r>
        <w:rPr>
          <w:rFonts w:hint="eastAsia" w:ascii="黑体" w:hAnsi="黑体" w:eastAsia="黑体" w:cs="黑体"/>
          <w:bCs/>
          <w:kern w:val="0"/>
          <w:sz w:val="30"/>
          <w:szCs w:val="32"/>
        </w:rPr>
        <w:t>0</w:t>
      </w:r>
      <w:r>
        <w:rPr>
          <w:rFonts w:ascii="黑体" w:hAnsi="黑体" w:eastAsia="黑体" w:cs="黑体"/>
          <w:bCs/>
          <w:kern w:val="0"/>
          <w:sz w:val="30"/>
          <w:szCs w:val="32"/>
        </w:rPr>
        <w:t>万元，支出决算为</w:t>
      </w:r>
      <w:r>
        <w:rPr>
          <w:rFonts w:hint="eastAsia" w:ascii="黑体" w:hAnsi="黑体" w:eastAsia="黑体" w:cs="黑体"/>
          <w:bCs/>
          <w:kern w:val="0"/>
          <w:sz w:val="30"/>
          <w:szCs w:val="32"/>
        </w:rPr>
        <w:t>18.41</w:t>
      </w:r>
      <w:r>
        <w:rPr>
          <w:rFonts w:ascii="黑体" w:hAnsi="黑体" w:eastAsia="黑体" w:cs="黑体"/>
          <w:bCs/>
          <w:kern w:val="0"/>
          <w:sz w:val="30"/>
          <w:szCs w:val="32"/>
        </w:rPr>
        <w:t>万元，</w:t>
      </w:r>
      <w:r>
        <w:rPr>
          <w:rFonts w:hint="eastAsia" w:ascii="黑体" w:hAnsi="黑体" w:eastAsia="黑体" w:cs="黑体"/>
          <w:bCs/>
          <w:kern w:val="0"/>
          <w:sz w:val="30"/>
          <w:szCs w:val="32"/>
        </w:rPr>
        <w:t>由于年初预算数为0，无法计算百分比</w:t>
      </w:r>
      <w:r>
        <w:rPr>
          <w:rFonts w:ascii="黑体" w:hAnsi="黑体" w:eastAsia="黑体" w:cs="黑体"/>
          <w:bCs/>
          <w:kern w:val="0"/>
          <w:sz w:val="30"/>
          <w:szCs w:val="32"/>
        </w:rPr>
        <w:t>，决算数大于年初预算数的主要原因是：</w:t>
      </w:r>
      <w:r>
        <w:rPr>
          <w:rFonts w:hint="eastAsia" w:ascii="黑体" w:hAnsi="黑体" w:eastAsia="黑体" w:cs="黑体"/>
          <w:bCs/>
          <w:kern w:val="0"/>
          <w:sz w:val="30"/>
          <w:szCs w:val="32"/>
        </w:rPr>
        <w:t>年中的追加预算支出。</w:t>
      </w:r>
    </w:p>
    <w:p w14:paraId="4980E5B8">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8</w:t>
      </w:r>
      <w:r>
        <w:rPr>
          <w:rFonts w:ascii="黑体" w:hAnsi="黑体" w:eastAsia="黑体" w:cs="黑体"/>
          <w:bCs/>
          <w:kern w:val="0"/>
          <w:sz w:val="30"/>
          <w:szCs w:val="32"/>
        </w:rPr>
        <w:t>、</w:t>
      </w:r>
      <w:r>
        <w:rPr>
          <w:rFonts w:hint="eastAsia" w:ascii="黑体" w:hAnsi="黑体" w:eastAsia="黑体" w:cs="黑体"/>
          <w:bCs/>
          <w:kern w:val="0"/>
          <w:sz w:val="30"/>
          <w:szCs w:val="32"/>
        </w:rPr>
        <w:t>卫生健康支出（类）行政事业单位医疗（款）计划生育服务（项）</w:t>
      </w:r>
      <w:r>
        <w:rPr>
          <w:rFonts w:ascii="黑体" w:hAnsi="黑体" w:eastAsia="黑体" w:cs="黑体"/>
          <w:bCs/>
          <w:kern w:val="0"/>
          <w:sz w:val="30"/>
          <w:szCs w:val="32"/>
        </w:rPr>
        <w:t>。</w:t>
      </w:r>
    </w:p>
    <w:p w14:paraId="283ABCE4">
      <w:pPr>
        <w:widowControl/>
        <w:spacing w:line="520" w:lineRule="exact"/>
        <w:ind w:firstLine="600" w:firstLineChars="200"/>
        <w:rPr>
          <w:rFonts w:ascii="黑体" w:hAnsi="黑体" w:eastAsia="黑体" w:cs="黑体"/>
          <w:bCs/>
          <w:kern w:val="0"/>
          <w:sz w:val="30"/>
          <w:szCs w:val="32"/>
        </w:rPr>
      </w:pPr>
      <w:r>
        <w:rPr>
          <w:rFonts w:ascii="黑体" w:hAnsi="黑体" w:eastAsia="黑体" w:cs="黑体"/>
          <w:bCs/>
          <w:kern w:val="0"/>
          <w:sz w:val="30"/>
          <w:szCs w:val="32"/>
        </w:rPr>
        <w:t>年初预算为</w:t>
      </w:r>
      <w:r>
        <w:rPr>
          <w:rFonts w:hint="eastAsia" w:ascii="黑体" w:hAnsi="黑体" w:eastAsia="黑体" w:cs="黑体"/>
          <w:bCs/>
          <w:kern w:val="0"/>
          <w:sz w:val="30"/>
          <w:szCs w:val="32"/>
        </w:rPr>
        <w:t>0</w:t>
      </w:r>
      <w:r>
        <w:rPr>
          <w:rFonts w:ascii="黑体" w:hAnsi="黑体" w:eastAsia="黑体" w:cs="黑体"/>
          <w:bCs/>
          <w:kern w:val="0"/>
          <w:sz w:val="30"/>
          <w:szCs w:val="32"/>
        </w:rPr>
        <w:t>万元，支出决算为</w:t>
      </w:r>
      <w:r>
        <w:rPr>
          <w:rFonts w:hint="eastAsia" w:ascii="黑体" w:hAnsi="黑体" w:eastAsia="黑体" w:cs="黑体"/>
          <w:bCs/>
          <w:kern w:val="0"/>
          <w:sz w:val="30"/>
          <w:szCs w:val="32"/>
        </w:rPr>
        <w:t>5.34</w:t>
      </w:r>
      <w:r>
        <w:rPr>
          <w:rFonts w:ascii="黑体" w:hAnsi="黑体" w:eastAsia="黑体" w:cs="黑体"/>
          <w:bCs/>
          <w:kern w:val="0"/>
          <w:sz w:val="30"/>
          <w:szCs w:val="32"/>
        </w:rPr>
        <w:t>万元，</w:t>
      </w:r>
      <w:r>
        <w:rPr>
          <w:rFonts w:hint="eastAsia" w:ascii="黑体" w:hAnsi="黑体" w:eastAsia="黑体" w:cs="黑体"/>
          <w:bCs/>
          <w:kern w:val="0"/>
          <w:sz w:val="30"/>
          <w:szCs w:val="32"/>
        </w:rPr>
        <w:t>由于年初预算数为0，无法计算百分比</w:t>
      </w:r>
      <w:r>
        <w:rPr>
          <w:rFonts w:ascii="黑体" w:hAnsi="黑体" w:eastAsia="黑体" w:cs="黑体"/>
          <w:bCs/>
          <w:kern w:val="0"/>
          <w:sz w:val="30"/>
          <w:szCs w:val="32"/>
        </w:rPr>
        <w:t>，算数大于年初预算数的主要原因是：</w:t>
      </w:r>
      <w:r>
        <w:rPr>
          <w:rFonts w:hint="eastAsia" w:ascii="黑体" w:hAnsi="黑体" w:eastAsia="黑体" w:cs="黑体"/>
          <w:bCs/>
          <w:kern w:val="0"/>
          <w:sz w:val="30"/>
          <w:szCs w:val="32"/>
        </w:rPr>
        <w:t>年中的追加预算支出。</w:t>
      </w:r>
    </w:p>
    <w:p w14:paraId="6CF73FDD">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六、一般公共预算财政拨款基本支出决算情况说明</w:t>
      </w:r>
    </w:p>
    <w:p w14:paraId="55D50663">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2023年度财政拨款基本支出2551.32万元，其中：</w:t>
      </w:r>
    </w:p>
    <w:p w14:paraId="2789B0D7">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人员经费2314.06万元，占基本支出的90.7%,主要包括基本工资、津贴补贴、奖金、绩效工资、机关事业单位基本养老保险缴费、职工基本医疗保险缴费、其他社会保险缴费、住房公积金。</w:t>
      </w:r>
    </w:p>
    <w:p w14:paraId="5B04DCC7">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公用经费237.26万元，占基本支出的9.3%，主要包括办公费、印刷费、水费、电费、邮电费、差旅费、培训费、劳务费、福利费、日常维修费、专用材料费、工会经费等。</w:t>
      </w:r>
    </w:p>
    <w:p w14:paraId="33C34951">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七、财政拨款三公经费支出决算情况说明</w:t>
      </w:r>
    </w:p>
    <w:p w14:paraId="71D669E6">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（一）“三公”经费财政拨款支出决算总体情况说明</w:t>
      </w:r>
    </w:p>
    <w:p w14:paraId="57C429C0">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“三公”经费财政拨款支出预算为0万元，支出决算为0万元，完成预算的0%，决算数与预算数持平的主要原因无，与上年相比持平，持平原因无。其中：</w:t>
      </w:r>
    </w:p>
    <w:p w14:paraId="0123E829">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因公出国（境）费支出预算为0万元，支出决算为0万元，完成预算的0%，决算数与预算数持平的主要原因无，与上年相比持平，持平原因无。</w:t>
      </w:r>
    </w:p>
    <w:p w14:paraId="6F46E935">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公务接待费支出预算为0万元，支出决算为0万元，完成预算的0%，决算数与预算数持平的主要原因无，与上年相比持平，持平原因无。</w:t>
      </w:r>
    </w:p>
    <w:p w14:paraId="14809D26">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公务用车购置费支出预算为0万元，支出决算为0万元，完成预算的0%，决算数与预算数持平的主要原因无，与上年相比持平，持平原因无。</w:t>
      </w:r>
    </w:p>
    <w:p w14:paraId="2D4CEAB0">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公务用车运行维护费支出预算为0万元，支出决算为0万元，完成预算的0%，决算数与预算数持平的主要原因无，与上年相比持平，持平原因无。</w:t>
      </w:r>
    </w:p>
    <w:p w14:paraId="4A885265">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（二）“三公”经费财政拨款支出决算具体情况说明</w:t>
      </w:r>
    </w:p>
    <w:p w14:paraId="0AC3DFC4">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2023年度“三公”经费财政拨款支出决算中，公务接待费支出决算0万元，占0%,因公出国（境）费支出决算0万元，占0%,公务用车购置费及运行维护费支出决算0万元，占0%。其中：</w:t>
      </w:r>
    </w:p>
    <w:p w14:paraId="0B416A66">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1、因公出国（境）费支出决算为0万元，全年安排因公出国（境）团组0个，累计0人次。</w:t>
      </w:r>
    </w:p>
    <w:p w14:paraId="64F8402D">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2、公务接待费支出决算为0万元，全年共接待来访团组0个、来宾0人次。</w:t>
      </w:r>
    </w:p>
    <w:p w14:paraId="77C6421D">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3、公务用车购置费及运行维护费支出决算为0万元，其中：公务用车购置费0万元。公务用车运行维护费0万元，截</w:t>
      </w:r>
      <w:r>
        <w:rPr>
          <w:rFonts w:hint="eastAsia" w:ascii="黑体" w:hAnsi="黑体" w:eastAsia="黑体" w:cs="黑体"/>
          <w:bCs/>
          <w:kern w:val="0"/>
          <w:sz w:val="30"/>
          <w:szCs w:val="32"/>
          <w:lang w:val="en-US" w:eastAsia="zh-CN"/>
        </w:rPr>
        <w:t>至</w:t>
      </w:r>
      <w:r>
        <w:rPr>
          <w:rFonts w:hint="eastAsia" w:ascii="黑体" w:hAnsi="黑体" w:eastAsia="黑体" w:cs="黑体"/>
          <w:bCs/>
          <w:kern w:val="0"/>
          <w:sz w:val="30"/>
          <w:szCs w:val="32"/>
        </w:rPr>
        <w:t>2023年12月31日，我单位开支财政拨款的公务用车保有量为0辆。</w:t>
      </w:r>
    </w:p>
    <w:p w14:paraId="4C761992">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八、政府性基金预算收入支出决算情况</w:t>
      </w:r>
    </w:p>
    <w:p w14:paraId="4747B211">
      <w:pPr>
        <w:widowControl/>
        <w:spacing w:line="520" w:lineRule="exact"/>
        <w:ind w:firstLine="600" w:firstLineChars="200"/>
        <w:rPr>
          <w:rFonts w:ascii="黑体" w:hAnsi="黑体" w:eastAsia="黑体" w:cs="黑体"/>
          <w:bCs/>
          <w:kern w:val="0"/>
          <w:sz w:val="30"/>
          <w:szCs w:val="32"/>
        </w:rPr>
      </w:pPr>
      <w:r>
        <w:rPr>
          <w:rFonts w:ascii="黑体" w:hAnsi="黑体" w:eastAsia="黑体" w:cs="黑体"/>
          <w:bCs/>
          <w:kern w:val="0"/>
          <w:sz w:val="30"/>
          <w:szCs w:val="32"/>
        </w:rPr>
        <w:t>本单位</w:t>
      </w:r>
      <w:r>
        <w:rPr>
          <w:rFonts w:hint="eastAsia" w:ascii="黑体" w:hAnsi="黑体" w:eastAsia="黑体" w:cs="黑体"/>
          <w:bCs/>
          <w:kern w:val="0"/>
          <w:sz w:val="30"/>
          <w:szCs w:val="32"/>
        </w:rPr>
        <w:t>没有政府性基金预算财政拨款收入，也没有使用政府性基金预算财政拨款安排的支出。</w:t>
      </w:r>
    </w:p>
    <w:p w14:paraId="0824AF78">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九、关于机关运行经费支出说明</w:t>
      </w:r>
    </w:p>
    <w:p w14:paraId="58C6BFFE">
      <w:pPr>
        <w:widowControl/>
        <w:spacing w:line="520" w:lineRule="exact"/>
        <w:ind w:firstLine="600" w:firstLineChars="200"/>
        <w:rPr>
          <w:rFonts w:ascii="黑体" w:hAnsi="黑体" w:eastAsia="黑体" w:cs="黑体"/>
          <w:bCs/>
          <w:kern w:val="0"/>
          <w:sz w:val="30"/>
          <w:szCs w:val="32"/>
        </w:rPr>
      </w:pPr>
      <w:r>
        <w:rPr>
          <w:rFonts w:ascii="黑体" w:hAnsi="黑体" w:eastAsia="黑体" w:cs="黑体"/>
          <w:bCs/>
          <w:kern w:val="0"/>
          <w:sz w:val="30"/>
          <w:szCs w:val="32"/>
        </w:rPr>
        <w:t>本</w:t>
      </w:r>
      <w:r>
        <w:rPr>
          <w:rFonts w:hint="eastAsia" w:ascii="黑体" w:hAnsi="黑体" w:eastAsia="黑体" w:cs="黑体"/>
          <w:bCs/>
          <w:kern w:val="0"/>
          <w:sz w:val="30"/>
          <w:szCs w:val="32"/>
        </w:rPr>
        <w:t>单位2023</w:t>
      </w:r>
      <w:r>
        <w:rPr>
          <w:rFonts w:ascii="黑体" w:hAnsi="黑体" w:eastAsia="黑体" w:cs="黑体"/>
          <w:bCs/>
          <w:kern w:val="0"/>
          <w:sz w:val="30"/>
          <w:szCs w:val="32"/>
        </w:rPr>
        <w:t>年度机关运行经费支出</w:t>
      </w:r>
      <w:r>
        <w:rPr>
          <w:rFonts w:hint="eastAsia" w:ascii="黑体" w:hAnsi="黑体" w:eastAsia="黑体" w:cs="黑体"/>
          <w:bCs/>
          <w:kern w:val="0"/>
          <w:sz w:val="30"/>
          <w:szCs w:val="32"/>
        </w:rPr>
        <w:t>0</w:t>
      </w:r>
      <w:r>
        <w:rPr>
          <w:rFonts w:ascii="黑体" w:hAnsi="黑体" w:eastAsia="黑体" w:cs="黑体"/>
          <w:bCs/>
          <w:kern w:val="0"/>
          <w:sz w:val="30"/>
          <w:szCs w:val="32"/>
        </w:rPr>
        <w:t>万元，</w:t>
      </w:r>
      <w:r>
        <w:rPr>
          <w:rFonts w:hint="eastAsia" w:ascii="黑体" w:hAnsi="黑体" w:eastAsia="黑体" w:cs="黑体"/>
          <w:bCs/>
          <w:kern w:val="0"/>
          <w:sz w:val="30"/>
          <w:szCs w:val="32"/>
        </w:rPr>
        <w:t>与年初预算数无变化，</w:t>
      </w:r>
      <w:r>
        <w:rPr>
          <w:rFonts w:ascii="黑体" w:hAnsi="黑体" w:eastAsia="黑体" w:cs="黑体"/>
          <w:bCs/>
          <w:kern w:val="0"/>
          <w:sz w:val="30"/>
          <w:szCs w:val="32"/>
        </w:rPr>
        <w:t>主要</w:t>
      </w:r>
      <w:r>
        <w:rPr>
          <w:rFonts w:hint="eastAsia" w:ascii="黑体" w:hAnsi="黑体" w:eastAsia="黑体" w:cs="黑体"/>
          <w:bCs/>
          <w:kern w:val="0"/>
          <w:sz w:val="30"/>
          <w:szCs w:val="32"/>
        </w:rPr>
        <w:t>是严格控制经费开支。</w:t>
      </w:r>
    </w:p>
    <w:p w14:paraId="0B447886">
      <w:pPr>
        <w:widowControl/>
        <w:spacing w:line="520" w:lineRule="exact"/>
        <w:ind w:firstLine="600" w:firstLineChars="200"/>
        <w:rPr>
          <w:rFonts w:ascii="黑体" w:hAnsi="黑体" w:eastAsia="黑体" w:cs="黑体"/>
          <w:bCs/>
          <w:kern w:val="0"/>
          <w:sz w:val="30"/>
          <w:szCs w:val="32"/>
          <w:highlight w:val="yellow"/>
        </w:rPr>
      </w:pPr>
      <w:r>
        <w:rPr>
          <w:rFonts w:hint="eastAsia" w:ascii="黑体" w:hAnsi="黑体" w:eastAsia="黑体" w:cs="黑体"/>
          <w:bCs/>
          <w:kern w:val="0"/>
          <w:sz w:val="30"/>
          <w:szCs w:val="32"/>
          <w:highlight w:val="yellow"/>
        </w:rPr>
        <w:t>十、一般性支出情况说明</w:t>
      </w:r>
      <w:bookmarkStart w:id="3" w:name="_GoBack"/>
      <w:bookmarkEnd w:id="3"/>
    </w:p>
    <w:p w14:paraId="503EE6C3">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2023年本单位开支会议费0万元；开支培训费12.08万元，用于开展校本培训及国培任务培训，人数135人，内容为开展校本培训及国培任务。</w:t>
      </w:r>
    </w:p>
    <w:p w14:paraId="22777ACE">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十一、关于政府采购支出说明</w:t>
      </w:r>
    </w:p>
    <w:p w14:paraId="6F96D178">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本单位2023年度政府采购支出总额161.73万元，其中：政府采购货物支出14.53万元、政府采购工程支出118.2万元、政府采购服务支出29万元。授予中小企业合同金额14.53万元，占政府采购支出总额的8.98%，其中：授予小微企业合同金额14.53万元，占授予中小企业合同金额的100%。货物采购授予中小企业合同金额占货物支出金额的100%，工程采购授予中小企业合同金额占工程支出金额的0%，服务采购授予中小企业合同金额占服务支出金额的0%。</w:t>
      </w:r>
    </w:p>
    <w:p w14:paraId="2B1B5253">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十二、关于国有资产占用情况说明</w:t>
      </w:r>
    </w:p>
    <w:p w14:paraId="62FF1DFB">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截至2023年12月31日，单位共有车辆0辆，其中，副部（省）级及以上领导用车0辆、主要负责人用车0辆、机要通信用车0辆、应急保障用车0辆、执法执勤用车0辆、特种专业技术用车0辆、离退休干部服务用车0辆、其他用车0辆；单位价值100万元以上设备（不含车辆）0台（套）。</w:t>
      </w:r>
    </w:p>
    <w:p w14:paraId="64058A07">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十三、关于2023年度预算绩效情况的说明</w:t>
      </w:r>
    </w:p>
    <w:p w14:paraId="6DB04940">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（一）绩效管理工作开展情况</w:t>
      </w:r>
    </w:p>
    <w:p w14:paraId="7AD00D7D">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我们全面实施预算绩效管理，严格按照专项资金预算绩效管理和部门整体支出绩效管理的要求，切实加强对财政资金的管理和监督，充分发挥财政资金的效益。</w:t>
      </w:r>
    </w:p>
    <w:p w14:paraId="330F4FE2">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（二）单位整体支出绩效情况</w:t>
      </w:r>
    </w:p>
    <w:p w14:paraId="23639738">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在今年收支预算内，确保完成以下整体目标：</w:t>
      </w:r>
    </w:p>
    <w:p w14:paraId="51CB0116">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1、确保全部教职工工资、社会保障费、绩效工资等发放到位。</w:t>
      </w:r>
    </w:p>
    <w:p w14:paraId="4510608C">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2、确保全镇中小学校公用经费足额到位，学校运转正常。</w:t>
      </w:r>
    </w:p>
    <w:p w14:paraId="71401ABC">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3、确保各学校基本建设经费和设备购置经费及时拨付到位，工程正常推进，设备采购到位，基本建设、设备设施验收合格。</w:t>
      </w:r>
    </w:p>
    <w:p w14:paraId="502C10FE">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4、确保各资助和扶贫资金落实到位。</w:t>
      </w:r>
    </w:p>
    <w:p w14:paraId="4E6A6061">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本单位所有支出实行绩效目标管理。本年度实有教职员工131人，工资及社会保障费等2314.05万元按时发放；公用经费237.26万元足额拨付，确保所有学校运转正常；建设资金和设备购置经费218.13万元及时拨付，基本建设、设备设施验收合格，教学条件不断改善提升，教师和学生的幸福指数提升；资助资金配合县局按时发放落实到位、学生资助和扶贫工作落实到位。</w:t>
      </w:r>
    </w:p>
    <w:p w14:paraId="5088D14C">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（三）存在的问题及原因分析</w:t>
      </w:r>
    </w:p>
    <w:p w14:paraId="682B8378">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（一）预算方面</w:t>
      </w:r>
    </w:p>
    <w:p w14:paraId="4656216F">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受大环境经济的影响，年初预算不足，年中追加预算，导致预算管理难度加大，预算的执行和完成情况有待加强。</w:t>
      </w:r>
    </w:p>
    <w:p w14:paraId="5559DB77">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（二）内部控制方面</w:t>
      </w:r>
    </w:p>
    <w:p w14:paraId="25BCF522">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内部控制需要制定更加方便操作的管理制度。</w:t>
      </w:r>
    </w:p>
    <w:p w14:paraId="78F2FA3A">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（三）资金使用方面</w:t>
      </w:r>
    </w:p>
    <w:p w14:paraId="1F072283">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资金的拨付和支付的时效性还有待提高。</w:t>
      </w:r>
    </w:p>
    <w:p w14:paraId="117806A8">
      <w:pPr>
        <w:pStyle w:val="13"/>
        <w:jc w:val="both"/>
        <w:rPr>
          <w:sz w:val="72"/>
          <w:szCs w:val="72"/>
        </w:rPr>
      </w:pPr>
    </w:p>
    <w:p w14:paraId="7CF39995">
      <w:pPr>
        <w:pStyle w:val="13"/>
        <w:jc w:val="center"/>
        <w:rPr>
          <w:sz w:val="72"/>
          <w:szCs w:val="72"/>
        </w:rPr>
      </w:pPr>
    </w:p>
    <w:p w14:paraId="6541818D">
      <w:pPr>
        <w:pStyle w:val="13"/>
        <w:jc w:val="center"/>
        <w:rPr>
          <w:sz w:val="72"/>
          <w:szCs w:val="72"/>
        </w:rPr>
      </w:pPr>
    </w:p>
    <w:p w14:paraId="09C9E21D">
      <w:pPr>
        <w:pStyle w:val="13"/>
        <w:jc w:val="center"/>
        <w:rPr>
          <w:sz w:val="72"/>
          <w:szCs w:val="72"/>
        </w:rPr>
      </w:pPr>
    </w:p>
    <w:p w14:paraId="06848ACD">
      <w:pPr>
        <w:pStyle w:val="13"/>
        <w:jc w:val="both"/>
        <w:rPr>
          <w:rFonts w:ascii="方正小标宋_GBK" w:hAnsi="方正小标宋_GBK" w:eastAsia="方正小标宋_GBK" w:cs="方正小标宋_GBK"/>
          <w:sz w:val="72"/>
          <w:szCs w:val="72"/>
        </w:rPr>
      </w:pPr>
    </w:p>
    <w:p w14:paraId="7DC98948">
      <w:pPr>
        <w:pStyle w:val="13"/>
        <w:jc w:val="center"/>
        <w:rPr>
          <w:rFonts w:ascii="方正小标宋_GBK" w:hAnsi="方正小标宋_GBK" w:eastAsia="方正小标宋_GBK" w:cs="方正小标宋_GBK"/>
          <w:sz w:val="72"/>
          <w:szCs w:val="72"/>
        </w:rPr>
      </w:pPr>
    </w:p>
    <w:p w14:paraId="4D08B07C">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6FB00939">
      <w:pPr>
        <w:jc w:val="center"/>
        <w:rPr>
          <w:rFonts w:ascii="方正小标宋_GBK" w:hAnsi="方正小标宋_GBK" w:eastAsia="方正小标宋_GBK" w:cs="方正小标宋_GBK"/>
          <w:color w:val="000000"/>
          <w:kern w:val="0"/>
          <w:sz w:val="70"/>
          <w:szCs w:val="70"/>
        </w:rPr>
      </w:pPr>
    </w:p>
    <w:p w14:paraId="7B2472A2">
      <w:pPr>
        <w:jc w:val="center"/>
        <w:rPr>
          <w:rFonts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5AA029F4">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59E83286">
      <w:pPr>
        <w:widowControl/>
        <w:numPr>
          <w:ilvl w:val="0"/>
          <w:numId w:val="1"/>
        </w:numPr>
        <w:spacing w:line="520" w:lineRule="exact"/>
        <w:ind w:firstLine="600" w:firstLineChars="200"/>
        <w:rPr>
          <w:rFonts w:hint="eastAsia" w:ascii="黑体" w:hAnsi="黑体" w:eastAsia="黑体" w:cs="黑体"/>
          <w:bCs/>
          <w:kern w:val="0"/>
          <w:sz w:val="30"/>
          <w:szCs w:val="32"/>
        </w:rPr>
      </w:pPr>
      <w:r>
        <w:rPr>
          <w:rFonts w:hint="eastAsia" w:ascii="黑体" w:hAnsi="黑体" w:eastAsia="黑体" w:cs="黑体"/>
          <w:bCs/>
          <w:kern w:val="0"/>
          <w:sz w:val="30"/>
          <w:szCs w:val="32"/>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206DE9E8">
      <w:pPr>
        <w:widowControl/>
        <w:numPr>
          <w:ilvl w:val="0"/>
          <w:numId w:val="0"/>
        </w:numPr>
        <w:spacing w:line="520" w:lineRule="exact"/>
        <w:ind w:firstLine="600" w:firstLineChars="200"/>
        <w:rPr>
          <w:rFonts w:hint="eastAsia" w:ascii="黑体" w:hAnsi="黑体" w:eastAsia="黑体" w:cs="黑体"/>
          <w:bCs/>
          <w:kern w:val="0"/>
          <w:sz w:val="30"/>
          <w:szCs w:val="32"/>
        </w:rPr>
      </w:pPr>
      <w:r>
        <w:rPr>
          <w:rFonts w:hint="eastAsia" w:ascii="黑体" w:hAnsi="黑体" w:eastAsia="黑体" w:cs="黑体"/>
          <w:bCs/>
          <w:kern w:val="0"/>
          <w:sz w:val="30"/>
          <w:szCs w:val="32"/>
          <w:lang w:val="en-US" w:eastAsia="zh-CN"/>
        </w:rPr>
        <w:t>二、</w:t>
      </w:r>
      <w:r>
        <w:rPr>
          <w:rFonts w:hint="eastAsia" w:ascii="黑体" w:hAnsi="黑体" w:eastAsia="黑体" w:cs="黑体"/>
          <w:bCs/>
          <w:kern w:val="0"/>
          <w:sz w:val="30"/>
          <w:szCs w:val="32"/>
        </w:rPr>
        <w:t>机关运行经费：是指行政单位（含参照公务员法管理事业单位）使用一般公共预算财政拨款安排的基本支出中的日常公 用经费支出。包括办公及印刷费、邮电费、差旅费、会议费、日常维修费、专用材料及一般设备购置费、办公用房水电费、办公用房取暖费、办公用房物业管理费、公务用车运行维护费以及其他费用。</w:t>
      </w:r>
    </w:p>
    <w:p w14:paraId="56272C90">
      <w:pPr>
        <w:pStyle w:val="2"/>
        <w:numPr>
          <w:ilvl w:val="0"/>
          <w:numId w:val="1"/>
        </w:numPr>
      </w:pPr>
    </w:p>
    <w:p w14:paraId="417B0C81">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lang w:val="en-US" w:eastAsia="zh-CN"/>
        </w:rPr>
        <w:t>三</w:t>
      </w:r>
      <w:r>
        <w:rPr>
          <w:rFonts w:hint="eastAsia" w:ascii="黑体" w:hAnsi="黑体" w:eastAsia="黑体" w:cs="黑体"/>
          <w:bCs/>
          <w:kern w:val="0"/>
          <w:sz w:val="30"/>
          <w:szCs w:val="32"/>
        </w:rPr>
        <w:t>、基本支出：是指为保障机构正常运转、完成日常工作任务而发生的人员支出和公用支出。</w:t>
      </w:r>
    </w:p>
    <w:p w14:paraId="649635D7">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lang w:val="en-US" w:eastAsia="zh-CN"/>
        </w:rPr>
        <w:t>四</w:t>
      </w:r>
      <w:r>
        <w:rPr>
          <w:rFonts w:hint="eastAsia" w:ascii="黑体" w:hAnsi="黑体" w:eastAsia="黑体" w:cs="黑体"/>
          <w:bCs/>
          <w:kern w:val="0"/>
          <w:sz w:val="30"/>
          <w:szCs w:val="32"/>
        </w:rPr>
        <w:t>、项目支出：是指在基本支出之外为完成特定行政任务和事业发展目标所发生的支出。</w:t>
      </w:r>
    </w:p>
    <w:p w14:paraId="693E49FC">
      <w:pPr>
        <w:pStyle w:val="13"/>
        <w:jc w:val="center"/>
        <w:rPr>
          <w:sz w:val="72"/>
          <w:szCs w:val="72"/>
        </w:rPr>
      </w:pPr>
    </w:p>
    <w:p w14:paraId="6AAA423B">
      <w:pPr>
        <w:pStyle w:val="13"/>
        <w:jc w:val="center"/>
        <w:rPr>
          <w:sz w:val="72"/>
          <w:szCs w:val="72"/>
        </w:rPr>
      </w:pPr>
    </w:p>
    <w:p w14:paraId="58DFD941">
      <w:pPr>
        <w:pStyle w:val="13"/>
        <w:jc w:val="center"/>
        <w:rPr>
          <w:sz w:val="72"/>
          <w:szCs w:val="72"/>
        </w:rPr>
      </w:pPr>
    </w:p>
    <w:p w14:paraId="65E64152">
      <w:pPr>
        <w:pStyle w:val="13"/>
        <w:jc w:val="center"/>
        <w:rPr>
          <w:sz w:val="72"/>
          <w:szCs w:val="72"/>
        </w:rPr>
      </w:pPr>
    </w:p>
    <w:p w14:paraId="7614489E">
      <w:pPr>
        <w:pStyle w:val="13"/>
        <w:jc w:val="center"/>
        <w:rPr>
          <w:sz w:val="72"/>
          <w:szCs w:val="72"/>
        </w:rPr>
      </w:pPr>
    </w:p>
    <w:p w14:paraId="273A1B0B">
      <w:pPr>
        <w:pStyle w:val="13"/>
        <w:jc w:val="center"/>
        <w:rPr>
          <w:sz w:val="72"/>
          <w:szCs w:val="72"/>
        </w:rPr>
      </w:pPr>
    </w:p>
    <w:p w14:paraId="7849FD89">
      <w:pPr>
        <w:pStyle w:val="13"/>
        <w:jc w:val="center"/>
        <w:rPr>
          <w:sz w:val="72"/>
          <w:szCs w:val="72"/>
        </w:rPr>
      </w:pPr>
    </w:p>
    <w:p w14:paraId="76D58E4B">
      <w:pPr>
        <w:pStyle w:val="13"/>
        <w:jc w:val="center"/>
        <w:rPr>
          <w:sz w:val="72"/>
          <w:szCs w:val="72"/>
        </w:rPr>
      </w:pPr>
    </w:p>
    <w:p w14:paraId="480E580D">
      <w:pPr>
        <w:rPr>
          <w:sz w:val="72"/>
          <w:szCs w:val="72"/>
        </w:rPr>
      </w:pPr>
      <w:r>
        <w:rPr>
          <w:sz w:val="72"/>
          <w:szCs w:val="72"/>
        </w:rPr>
        <w:br w:type="page"/>
      </w:r>
    </w:p>
    <w:p w14:paraId="4F7A0B66">
      <w:pPr>
        <w:pStyle w:val="13"/>
        <w:jc w:val="center"/>
        <w:rPr>
          <w:rFonts w:ascii="方正小标宋_GBK" w:hAnsi="方正小标宋_GBK" w:eastAsia="方正小标宋_GBK" w:cs="方正小标宋_GBK"/>
          <w:sz w:val="72"/>
          <w:szCs w:val="72"/>
        </w:rPr>
      </w:pPr>
    </w:p>
    <w:p w14:paraId="45E7B7F1">
      <w:pPr>
        <w:pStyle w:val="13"/>
        <w:jc w:val="center"/>
        <w:rPr>
          <w:rFonts w:ascii="方正小标宋_GBK" w:hAnsi="方正小标宋_GBK" w:eastAsia="方正小标宋_GBK" w:cs="方正小标宋_GBK"/>
          <w:sz w:val="72"/>
          <w:szCs w:val="72"/>
        </w:rPr>
      </w:pPr>
    </w:p>
    <w:p w14:paraId="75600C7B">
      <w:pPr>
        <w:pStyle w:val="13"/>
        <w:jc w:val="center"/>
        <w:rPr>
          <w:rFonts w:ascii="方正小标宋_GBK" w:hAnsi="方正小标宋_GBK" w:eastAsia="方正小标宋_GBK" w:cs="方正小标宋_GBK"/>
          <w:sz w:val="72"/>
          <w:szCs w:val="72"/>
        </w:rPr>
      </w:pPr>
    </w:p>
    <w:p w14:paraId="74435689">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73134908">
      <w:pPr>
        <w:pStyle w:val="13"/>
        <w:jc w:val="center"/>
        <w:rPr>
          <w:rFonts w:ascii="方正小标宋_GBK" w:hAnsi="方正小标宋_GBK" w:eastAsia="方正小标宋_GBK" w:cs="方正小标宋_GBK"/>
          <w:sz w:val="70"/>
          <w:szCs w:val="70"/>
        </w:rPr>
      </w:pPr>
    </w:p>
    <w:p w14:paraId="4816062D">
      <w:pPr>
        <w:pStyle w:val="13"/>
        <w:jc w:val="center"/>
        <w:rPr>
          <w:sz w:val="72"/>
          <w:szCs w:val="72"/>
        </w:rPr>
      </w:pPr>
      <w:r>
        <w:rPr>
          <w:rFonts w:hint="eastAsia" w:ascii="方正小标宋_GBK" w:hAnsi="方正小标宋_GBK" w:eastAsia="方正小标宋_GBK" w:cs="方正小标宋_GBK"/>
          <w:sz w:val="70"/>
          <w:szCs w:val="70"/>
        </w:rPr>
        <w:t>附 件</w:t>
      </w:r>
    </w:p>
    <w:p w14:paraId="65C0A968">
      <w:pPr>
        <w:rPr>
          <w:sz w:val="72"/>
          <w:szCs w:val="72"/>
        </w:rPr>
      </w:pPr>
      <w:r>
        <w:rPr>
          <w:sz w:val="72"/>
          <w:szCs w:val="72"/>
        </w:rPr>
        <w:br w:type="page"/>
      </w:r>
    </w:p>
    <w:p w14:paraId="58BB02F8">
      <w:pPr>
        <w:pStyle w:val="13"/>
        <w:spacing w:line="600" w:lineRule="exact"/>
        <w:ind w:firstLine="640" w:firstLineChars="200"/>
        <w:jc w:val="center"/>
        <w:rPr>
          <w:rFonts w:ascii="Times New Roman" w:hAnsi="Times New Roman" w:eastAsia="仿宋_GB2312"/>
          <w:sz w:val="32"/>
          <w:szCs w:val="32"/>
        </w:rPr>
      </w:pPr>
      <w:r>
        <w:rPr>
          <w:rFonts w:hint="eastAsia" w:ascii="Times New Roman" w:hAnsi="Times New Roman" w:eastAsia="仿宋_GB2312"/>
          <w:sz w:val="32"/>
          <w:szCs w:val="32"/>
        </w:rPr>
        <w:t>2023年度湘潭县河口镇中心学校整体支出绩效自评报告</w:t>
      </w:r>
    </w:p>
    <w:p w14:paraId="322D66BF">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一）、单位机构设置</w:t>
      </w:r>
    </w:p>
    <w:p w14:paraId="48169558">
      <w:pPr>
        <w:widowControl/>
        <w:spacing w:line="520" w:lineRule="exact"/>
        <w:ind w:firstLine="600" w:firstLineChars="200"/>
        <w:rPr>
          <w:rFonts w:ascii="黑体" w:hAnsi="黑体" w:eastAsia="黑体" w:cs="黑体"/>
          <w:bCs/>
          <w:kern w:val="0"/>
          <w:sz w:val="30"/>
          <w:szCs w:val="32"/>
        </w:rPr>
      </w:pPr>
      <w:r>
        <w:rPr>
          <w:rFonts w:eastAsia="仿宋_GB2312"/>
          <w:sz w:val="30"/>
          <w:szCs w:val="32"/>
        </w:rPr>
        <w:t>湘潭县河口镇中心学校</w:t>
      </w:r>
      <w:r>
        <w:rPr>
          <w:rFonts w:eastAsia="仿宋_GB2312"/>
          <w:bCs/>
          <w:kern w:val="0"/>
          <w:sz w:val="30"/>
          <w:szCs w:val="32"/>
        </w:rPr>
        <w:t>内设机构包括：</w:t>
      </w:r>
      <w:r>
        <w:rPr>
          <w:rFonts w:hint="eastAsia" w:ascii="仿宋_GB2312" w:eastAsia="仿宋_GB2312"/>
          <w:sz w:val="30"/>
          <w:szCs w:val="32"/>
        </w:rPr>
        <w:t>湘潭县河口镇中心学校所辖各中小学校（包括小学4所：</w:t>
      </w:r>
      <w:r>
        <w:rPr>
          <w:rFonts w:hint="eastAsia" w:eastAsia="仿宋_GB2312"/>
          <w:bCs/>
          <w:kern w:val="0"/>
          <w:sz w:val="30"/>
          <w:szCs w:val="32"/>
        </w:rPr>
        <w:t>河口镇中心小学、月形小学、双板桥中心小学、古塘桥中心小学</w:t>
      </w:r>
      <w:r>
        <w:rPr>
          <w:rFonts w:hint="eastAsia" w:ascii="仿宋_GB2312" w:eastAsia="仿宋_GB2312"/>
          <w:sz w:val="30"/>
          <w:szCs w:val="32"/>
        </w:rPr>
        <w:t>；初中2所：</w:t>
      </w:r>
      <w:r>
        <w:rPr>
          <w:rFonts w:hint="eastAsia" w:eastAsia="仿宋_GB2312"/>
          <w:bCs/>
          <w:kern w:val="0"/>
          <w:sz w:val="30"/>
          <w:szCs w:val="32"/>
        </w:rPr>
        <w:t>河口中学、古塘桥中学；</w:t>
      </w:r>
      <w:r>
        <w:rPr>
          <w:rFonts w:hint="eastAsia" w:ascii="仿宋_GB2312" w:eastAsia="仿宋_GB2312"/>
          <w:sz w:val="30"/>
          <w:szCs w:val="32"/>
        </w:rPr>
        <w:t>纯公办幼儿园1所：</w:t>
      </w:r>
      <w:r>
        <w:rPr>
          <w:rFonts w:hint="eastAsia" w:eastAsia="仿宋_GB2312"/>
          <w:bCs/>
          <w:kern w:val="0"/>
          <w:sz w:val="30"/>
          <w:szCs w:val="32"/>
        </w:rPr>
        <w:t>河口镇中心幼儿园</w:t>
      </w:r>
      <w:r>
        <w:rPr>
          <w:rFonts w:hint="eastAsia" w:ascii="仿宋_GB2312" w:eastAsia="仿宋_GB2312"/>
          <w:sz w:val="30"/>
          <w:szCs w:val="32"/>
        </w:rPr>
        <w:t>）。</w:t>
      </w:r>
    </w:p>
    <w:p w14:paraId="485D9A48">
      <w:pPr>
        <w:widowControl/>
        <w:spacing w:line="520" w:lineRule="exact"/>
        <w:ind w:firstLine="600" w:firstLineChars="200"/>
        <w:rPr>
          <w:rFonts w:ascii="黑体" w:hAnsi="黑体" w:eastAsia="黑体" w:cs="黑体"/>
          <w:bCs/>
          <w:kern w:val="0"/>
          <w:sz w:val="30"/>
          <w:szCs w:val="32"/>
        </w:rPr>
      </w:pPr>
      <w:r>
        <w:rPr>
          <w:rFonts w:hint="eastAsia" w:ascii="黑体" w:hAnsi="黑体" w:eastAsia="黑体" w:cs="黑体"/>
          <w:bCs/>
          <w:kern w:val="0"/>
          <w:sz w:val="30"/>
          <w:szCs w:val="32"/>
        </w:rPr>
        <w:t>二）、单位主要职能</w:t>
      </w:r>
    </w:p>
    <w:p w14:paraId="7014F7C4">
      <w:pPr>
        <w:pStyle w:val="8"/>
        <w:shd w:val="clear" w:color="auto" w:fill="FFFFFF"/>
        <w:spacing w:line="520" w:lineRule="exact"/>
        <w:ind w:firstLine="600" w:firstLineChars="200"/>
        <w:rPr>
          <w:rFonts w:ascii="仿宋_GB2312" w:eastAsia="仿宋_GB2312"/>
          <w:sz w:val="30"/>
          <w:szCs w:val="32"/>
        </w:rPr>
      </w:pPr>
      <w:r>
        <w:rPr>
          <w:rFonts w:hint="eastAsia" w:ascii="仿宋_GB2312" w:eastAsia="仿宋_GB2312"/>
          <w:sz w:val="30"/>
          <w:szCs w:val="32"/>
        </w:rPr>
        <w:t>1、贯彻落实国家、省、市、县关于教育工作的方针政策和法律法规。组织拟订全镇教育改革与发展战略、方针、政策和规划，并组织实施。</w:t>
      </w:r>
    </w:p>
    <w:p w14:paraId="1A3E74CE">
      <w:pPr>
        <w:pStyle w:val="8"/>
        <w:shd w:val="clear" w:color="auto" w:fill="FFFFFF"/>
        <w:spacing w:line="520" w:lineRule="exact"/>
        <w:ind w:firstLine="600" w:firstLineChars="200"/>
        <w:rPr>
          <w:rFonts w:ascii="仿宋_GB2312" w:eastAsia="仿宋_GB2312"/>
          <w:sz w:val="30"/>
          <w:szCs w:val="32"/>
        </w:rPr>
      </w:pPr>
      <w:r>
        <w:rPr>
          <w:rFonts w:hint="eastAsia" w:ascii="仿宋_GB2312" w:eastAsia="仿宋_GB2312"/>
          <w:sz w:val="30"/>
          <w:szCs w:val="32"/>
        </w:rPr>
        <w:t>2、依法规划、协调管理全镇教育事业，指导全镇权限范围内各级各类教育教学改革。负责教育基本信息的统计。</w:t>
      </w:r>
    </w:p>
    <w:p w14:paraId="4C85BE8E">
      <w:pPr>
        <w:pStyle w:val="8"/>
        <w:shd w:val="clear" w:color="auto" w:fill="FFFFFF"/>
        <w:spacing w:line="520" w:lineRule="exact"/>
        <w:ind w:firstLine="600" w:firstLineChars="200"/>
        <w:rPr>
          <w:rFonts w:ascii="仿宋_GB2312" w:eastAsia="仿宋_GB2312"/>
          <w:sz w:val="30"/>
          <w:szCs w:val="32"/>
        </w:rPr>
      </w:pPr>
      <w:r>
        <w:rPr>
          <w:rFonts w:hint="eastAsia" w:ascii="仿宋_GB2312" w:eastAsia="仿宋_GB2312"/>
          <w:sz w:val="30"/>
          <w:szCs w:val="32"/>
        </w:rPr>
        <w:t>3、协助教育局推进义务教育均衡发展和促进教育公平，按规定具体负责义务教育实施工作，管理九年义务教育和学前教育工作。全面实施素质教育。</w:t>
      </w:r>
    </w:p>
    <w:p w14:paraId="15A6F86C">
      <w:pPr>
        <w:pStyle w:val="8"/>
        <w:shd w:val="clear" w:color="auto" w:fill="FFFFFF"/>
        <w:spacing w:line="520" w:lineRule="exact"/>
        <w:ind w:firstLine="600" w:firstLineChars="200"/>
        <w:rPr>
          <w:rFonts w:ascii="仿宋_GB2312" w:eastAsia="仿宋_GB2312"/>
          <w:sz w:val="30"/>
          <w:szCs w:val="32"/>
        </w:rPr>
      </w:pPr>
      <w:r>
        <w:rPr>
          <w:rFonts w:hint="eastAsia" w:ascii="仿宋_GB2312" w:eastAsia="仿宋_GB2312"/>
          <w:sz w:val="30"/>
          <w:szCs w:val="32"/>
        </w:rPr>
        <w:t>4、管理本镇的教育事业经费。负责统计和监测全镇权限范围内各学校教育经费的投入和使用情况。负责全镇资助经济困难学生工作。组织实施本镇学校内部审计工作。</w:t>
      </w:r>
    </w:p>
    <w:p w14:paraId="0E3BC39E">
      <w:pPr>
        <w:pStyle w:val="8"/>
        <w:shd w:val="clear" w:color="auto" w:fill="FFFFFF"/>
        <w:spacing w:line="520" w:lineRule="exact"/>
        <w:ind w:firstLine="600" w:firstLineChars="200"/>
        <w:rPr>
          <w:rFonts w:ascii="仿宋_GB2312" w:eastAsia="仿宋_GB2312"/>
          <w:sz w:val="30"/>
          <w:szCs w:val="32"/>
        </w:rPr>
      </w:pPr>
      <w:r>
        <w:rPr>
          <w:rFonts w:hint="eastAsia" w:ascii="仿宋_GB2312" w:eastAsia="仿宋_GB2312"/>
          <w:sz w:val="30"/>
          <w:szCs w:val="32"/>
        </w:rPr>
        <w:t>5、督促、指导权限范围内各学校的思想政治工作、德育工作、体育卫生与艺术教育以及国防教育工作。指导、协调和监督管理权限范围内学校的安全稳定工作。</w:t>
      </w:r>
    </w:p>
    <w:p w14:paraId="542B0BE8">
      <w:pPr>
        <w:pStyle w:val="8"/>
        <w:shd w:val="clear" w:color="auto" w:fill="FFFFFF"/>
        <w:spacing w:line="520" w:lineRule="exact"/>
        <w:ind w:firstLine="600" w:firstLineChars="200"/>
        <w:rPr>
          <w:rFonts w:ascii="仿宋_GB2312" w:eastAsia="仿宋_GB2312"/>
          <w:sz w:val="30"/>
          <w:szCs w:val="32"/>
        </w:rPr>
      </w:pPr>
      <w:r>
        <w:rPr>
          <w:rFonts w:hint="eastAsia" w:ascii="仿宋_GB2312" w:eastAsia="仿宋_GB2312"/>
          <w:sz w:val="30"/>
          <w:szCs w:val="32"/>
        </w:rPr>
        <w:t>6、主管全镇范围内的教师工作。贯彻实施各级各类教师资格标准。</w:t>
      </w:r>
    </w:p>
    <w:p w14:paraId="6B35BF94">
      <w:pPr>
        <w:pStyle w:val="8"/>
        <w:shd w:val="clear" w:color="auto" w:fill="FFFFFF"/>
        <w:spacing w:line="520" w:lineRule="exact"/>
        <w:ind w:firstLine="600" w:firstLineChars="200"/>
        <w:rPr>
          <w:rFonts w:ascii="仿宋_GB2312" w:eastAsia="仿宋_GB2312"/>
          <w:sz w:val="30"/>
          <w:szCs w:val="32"/>
        </w:rPr>
      </w:pPr>
      <w:r>
        <w:rPr>
          <w:rFonts w:hint="eastAsia" w:ascii="仿宋_GB2312" w:eastAsia="仿宋_GB2312"/>
          <w:sz w:val="30"/>
          <w:szCs w:val="32"/>
        </w:rPr>
        <w:t>7、管理全镇学籍、学历工作。</w:t>
      </w:r>
    </w:p>
    <w:p w14:paraId="40BBAE45">
      <w:pPr>
        <w:pStyle w:val="8"/>
        <w:shd w:val="clear" w:color="auto" w:fill="FFFFFF"/>
        <w:spacing w:line="520" w:lineRule="exact"/>
        <w:ind w:firstLine="600" w:firstLineChars="200"/>
        <w:rPr>
          <w:rFonts w:ascii="仿宋_GB2312" w:eastAsia="仿宋_GB2312"/>
          <w:sz w:val="30"/>
          <w:szCs w:val="32"/>
        </w:rPr>
      </w:pPr>
      <w:r>
        <w:rPr>
          <w:rFonts w:hint="eastAsia" w:ascii="仿宋_GB2312" w:eastAsia="仿宋_GB2312"/>
          <w:sz w:val="30"/>
          <w:szCs w:val="32"/>
        </w:rPr>
        <w:t>8、督促、指导全镇各学校的党建、纪检监察、宣传培训、思想教育和群团工作。按干部管理权限，考察和管理各校领导班子和领导干部。</w:t>
      </w:r>
    </w:p>
    <w:p w14:paraId="4AD39E38">
      <w:pPr>
        <w:widowControl/>
        <w:spacing w:line="520" w:lineRule="exact"/>
        <w:ind w:firstLine="600" w:firstLineChars="200"/>
        <w:rPr>
          <w:rFonts w:cs="黑体" w:asciiTheme="minorEastAsia" w:hAnsiTheme="minorEastAsia"/>
          <w:color w:val="000000"/>
          <w:kern w:val="0"/>
          <w:sz w:val="30"/>
          <w:szCs w:val="32"/>
        </w:rPr>
      </w:pPr>
      <w:r>
        <w:rPr>
          <w:rFonts w:hint="eastAsia" w:ascii="仿宋_GB2312" w:eastAsia="仿宋_GB2312"/>
          <w:sz w:val="30"/>
          <w:szCs w:val="32"/>
        </w:rPr>
        <w:t>9、完成县委县政府、教育局、镇党委政府交办的其他任务。</w:t>
      </w:r>
    </w:p>
    <w:p w14:paraId="4AAD10B0">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三）、绩效评价工作情况</w:t>
      </w:r>
    </w:p>
    <w:p w14:paraId="55419E17">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在今年收支预算内，确保完成以下整体目标：</w:t>
      </w:r>
    </w:p>
    <w:p w14:paraId="07AD4E24">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1、确保全部教职工工资、社会保障费、绩效工资等发放到位。</w:t>
      </w:r>
    </w:p>
    <w:p w14:paraId="6B8D3CC0">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2、确保全镇中小学校公用经费足额到位，学校运转正常。</w:t>
      </w:r>
    </w:p>
    <w:p w14:paraId="730432E4">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3、确保各学校基本建设经费和设备购置经费及时拨付到位，工程正常推进，设备采购到位，基本建设、设备设施验收合格。</w:t>
      </w:r>
    </w:p>
    <w:p w14:paraId="311D82D9">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4、确保各资助和扶贫资金落实到位。</w:t>
      </w:r>
    </w:p>
    <w:p w14:paraId="49E6CC8B">
      <w:pPr>
        <w:widowControl/>
        <w:spacing w:line="520" w:lineRule="exact"/>
        <w:ind w:firstLine="600" w:firstLineChars="200"/>
        <w:rPr>
          <w:rFonts w:ascii="Times New Roman" w:hAnsi="Times New Roman" w:eastAsia="仿宋_GB2312" w:cs="黑体"/>
          <w:color w:val="000000"/>
          <w:kern w:val="0"/>
          <w:sz w:val="30"/>
          <w:szCs w:val="32"/>
        </w:rPr>
      </w:pPr>
      <w:r>
        <w:rPr>
          <w:rFonts w:hint="eastAsia" w:ascii="仿宋_GB2312" w:eastAsia="仿宋_GB2312"/>
          <w:sz w:val="30"/>
          <w:szCs w:val="32"/>
        </w:rPr>
        <w:t>2023年</w:t>
      </w:r>
      <w:r>
        <w:rPr>
          <w:rFonts w:hint="eastAsia" w:ascii="Times New Roman" w:hAnsi="Times New Roman" w:eastAsia="仿宋_GB2312" w:cs="黑体"/>
          <w:color w:val="000000"/>
          <w:kern w:val="0"/>
          <w:sz w:val="30"/>
          <w:szCs w:val="32"/>
        </w:rPr>
        <w:t>本单位所有支出实行绩效目标管理。本年度实有教职员工131人，工资及社会保障费等2314.05万元按时发放；公用经费237.26万元足额拨付，确保所有学校运转正常；建设资金和设备购置经费218.13万元及时拨付，基本建设、设备设施验收合格，教学条件不断改善提升，教师和学生的幸福指数提升；资助资金配合县局按时发放落实到位、学生资助和扶贫工作落实到位。</w:t>
      </w:r>
    </w:p>
    <w:p w14:paraId="5F309552">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四）、存在的问题和建议</w:t>
      </w:r>
    </w:p>
    <w:p w14:paraId="150C56EB">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1、预算方面</w:t>
      </w:r>
    </w:p>
    <w:p w14:paraId="64622269">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受大环境经济的影响，年初预算不足，年中追加预算，导致预算管理难度加大，预算的执行和完成情况有待加强。</w:t>
      </w:r>
    </w:p>
    <w:p w14:paraId="29734E5E">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2、内部控制方面</w:t>
      </w:r>
    </w:p>
    <w:p w14:paraId="25AD1CB4">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内部控制需要制定更加方便操作的管理制度。</w:t>
      </w:r>
    </w:p>
    <w:p w14:paraId="466034DE">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3、资金使用方面</w:t>
      </w:r>
    </w:p>
    <w:p w14:paraId="72A4C35E">
      <w:pPr>
        <w:widowControl/>
        <w:spacing w:line="520" w:lineRule="exact"/>
        <w:ind w:firstLine="600" w:firstLineChars="200"/>
        <w:rPr>
          <w:rFonts w:ascii="仿宋_GB2312" w:eastAsia="仿宋_GB2312"/>
          <w:sz w:val="30"/>
          <w:szCs w:val="32"/>
        </w:rPr>
      </w:pPr>
      <w:r>
        <w:rPr>
          <w:rFonts w:hint="eastAsia" w:ascii="仿宋_GB2312" w:eastAsia="仿宋_GB2312"/>
          <w:sz w:val="30"/>
          <w:szCs w:val="32"/>
        </w:rPr>
        <w:t>资金的拨付和支付的时效性还有待提高。</w:t>
      </w:r>
    </w:p>
    <w:p w14:paraId="5726F30D">
      <w:pPr>
        <w:pStyle w:val="13"/>
        <w:spacing w:line="600" w:lineRule="exact"/>
        <w:ind w:firstLine="640" w:firstLineChars="200"/>
        <w:rPr>
          <w:rFonts w:ascii="Times New Roman" w:hAnsi="Times New Roman" w:eastAsia="仿宋_GB2312"/>
          <w:sz w:val="32"/>
          <w:szCs w:val="32"/>
        </w:rPr>
      </w:pPr>
    </w:p>
    <w:p w14:paraId="3C73262D">
      <w:pPr>
        <w:pStyle w:val="13"/>
        <w:jc w:val="center"/>
        <w:rPr>
          <w:sz w:val="72"/>
          <w:szCs w:val="72"/>
        </w:rPr>
      </w:pPr>
    </w:p>
    <w:p w14:paraId="11282AA5">
      <w:pPr>
        <w:pStyle w:val="13"/>
        <w:jc w:val="center"/>
        <w:rPr>
          <w:sz w:val="72"/>
          <w:szCs w:val="72"/>
        </w:rPr>
      </w:pPr>
    </w:p>
    <w:p w14:paraId="45593C44">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39F181"/>
    <w:multiLevelType w:val="singleLevel"/>
    <w:tmpl w:val="FE39F18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74155"/>
    <w:rsid w:val="000A3F69"/>
    <w:rsid w:val="000B6F6F"/>
    <w:rsid w:val="000C7C99"/>
    <w:rsid w:val="00103957"/>
    <w:rsid w:val="00152C6D"/>
    <w:rsid w:val="00162D39"/>
    <w:rsid w:val="001678BD"/>
    <w:rsid w:val="00176934"/>
    <w:rsid w:val="00182373"/>
    <w:rsid w:val="001A67DB"/>
    <w:rsid w:val="001C3C29"/>
    <w:rsid w:val="001D51E5"/>
    <w:rsid w:val="001E080D"/>
    <w:rsid w:val="001E53D0"/>
    <w:rsid w:val="001F0C3B"/>
    <w:rsid w:val="00202C82"/>
    <w:rsid w:val="00204080"/>
    <w:rsid w:val="00214427"/>
    <w:rsid w:val="00226CB7"/>
    <w:rsid w:val="00232C82"/>
    <w:rsid w:val="00264552"/>
    <w:rsid w:val="00264EF9"/>
    <w:rsid w:val="00265724"/>
    <w:rsid w:val="0027426B"/>
    <w:rsid w:val="002E0A30"/>
    <w:rsid w:val="002E7063"/>
    <w:rsid w:val="00306923"/>
    <w:rsid w:val="003130C4"/>
    <w:rsid w:val="00316C4B"/>
    <w:rsid w:val="0032192B"/>
    <w:rsid w:val="003479BD"/>
    <w:rsid w:val="00351FDE"/>
    <w:rsid w:val="0037197D"/>
    <w:rsid w:val="003768D5"/>
    <w:rsid w:val="00390620"/>
    <w:rsid w:val="003926B9"/>
    <w:rsid w:val="003C47E6"/>
    <w:rsid w:val="003C4FC2"/>
    <w:rsid w:val="003E56E0"/>
    <w:rsid w:val="00416E61"/>
    <w:rsid w:val="0042790C"/>
    <w:rsid w:val="00442DBD"/>
    <w:rsid w:val="004506F9"/>
    <w:rsid w:val="00461AF5"/>
    <w:rsid w:val="004717A2"/>
    <w:rsid w:val="00473DF3"/>
    <w:rsid w:val="00487911"/>
    <w:rsid w:val="00490E9F"/>
    <w:rsid w:val="00491741"/>
    <w:rsid w:val="004B0CEE"/>
    <w:rsid w:val="00500E5F"/>
    <w:rsid w:val="005122EF"/>
    <w:rsid w:val="0051441A"/>
    <w:rsid w:val="00517C33"/>
    <w:rsid w:val="00517D5F"/>
    <w:rsid w:val="00523238"/>
    <w:rsid w:val="00523644"/>
    <w:rsid w:val="0054069E"/>
    <w:rsid w:val="00544866"/>
    <w:rsid w:val="00546BE4"/>
    <w:rsid w:val="005767CC"/>
    <w:rsid w:val="00590D9F"/>
    <w:rsid w:val="00595D26"/>
    <w:rsid w:val="005A74E6"/>
    <w:rsid w:val="005A7AB5"/>
    <w:rsid w:val="005B404E"/>
    <w:rsid w:val="005B5ADB"/>
    <w:rsid w:val="005D4D55"/>
    <w:rsid w:val="005E2CFB"/>
    <w:rsid w:val="005F2103"/>
    <w:rsid w:val="005F3D1C"/>
    <w:rsid w:val="0062378F"/>
    <w:rsid w:val="00641842"/>
    <w:rsid w:val="00651EEC"/>
    <w:rsid w:val="00681790"/>
    <w:rsid w:val="00686673"/>
    <w:rsid w:val="00691E8C"/>
    <w:rsid w:val="006A22C4"/>
    <w:rsid w:val="006A351B"/>
    <w:rsid w:val="006A4B6E"/>
    <w:rsid w:val="006B0422"/>
    <w:rsid w:val="006B7D72"/>
    <w:rsid w:val="006C15C1"/>
    <w:rsid w:val="006C1B53"/>
    <w:rsid w:val="006D7730"/>
    <w:rsid w:val="006E5284"/>
    <w:rsid w:val="006F2002"/>
    <w:rsid w:val="006F3EB5"/>
    <w:rsid w:val="00702E34"/>
    <w:rsid w:val="00704395"/>
    <w:rsid w:val="00710FE7"/>
    <w:rsid w:val="00717621"/>
    <w:rsid w:val="00720FF1"/>
    <w:rsid w:val="00721D2B"/>
    <w:rsid w:val="00727A53"/>
    <w:rsid w:val="00753FA2"/>
    <w:rsid w:val="00787B42"/>
    <w:rsid w:val="007B53E1"/>
    <w:rsid w:val="007C4539"/>
    <w:rsid w:val="007C6210"/>
    <w:rsid w:val="007E3FD6"/>
    <w:rsid w:val="007F0D5B"/>
    <w:rsid w:val="007F3657"/>
    <w:rsid w:val="00812ED5"/>
    <w:rsid w:val="008277D9"/>
    <w:rsid w:val="00830D9A"/>
    <w:rsid w:val="0084478C"/>
    <w:rsid w:val="0086638C"/>
    <w:rsid w:val="00875145"/>
    <w:rsid w:val="00880757"/>
    <w:rsid w:val="00884884"/>
    <w:rsid w:val="00892F39"/>
    <w:rsid w:val="008A3E8D"/>
    <w:rsid w:val="009237C4"/>
    <w:rsid w:val="00926AE6"/>
    <w:rsid w:val="00944C48"/>
    <w:rsid w:val="00950252"/>
    <w:rsid w:val="00967F5D"/>
    <w:rsid w:val="00987D17"/>
    <w:rsid w:val="009A0F95"/>
    <w:rsid w:val="009B3ADF"/>
    <w:rsid w:val="009C3B52"/>
    <w:rsid w:val="009C6929"/>
    <w:rsid w:val="009E4CE9"/>
    <w:rsid w:val="009E6817"/>
    <w:rsid w:val="009E6E9A"/>
    <w:rsid w:val="00A01D2B"/>
    <w:rsid w:val="00A033A9"/>
    <w:rsid w:val="00A0602D"/>
    <w:rsid w:val="00A17248"/>
    <w:rsid w:val="00A42218"/>
    <w:rsid w:val="00A603D3"/>
    <w:rsid w:val="00A6249E"/>
    <w:rsid w:val="00A64BE6"/>
    <w:rsid w:val="00A70249"/>
    <w:rsid w:val="00A70B02"/>
    <w:rsid w:val="00A71D9F"/>
    <w:rsid w:val="00A77C6A"/>
    <w:rsid w:val="00A90E5A"/>
    <w:rsid w:val="00A92E9F"/>
    <w:rsid w:val="00AB18FF"/>
    <w:rsid w:val="00AE4B68"/>
    <w:rsid w:val="00B32410"/>
    <w:rsid w:val="00B33BEA"/>
    <w:rsid w:val="00B57C9F"/>
    <w:rsid w:val="00B63572"/>
    <w:rsid w:val="00B845B3"/>
    <w:rsid w:val="00B85868"/>
    <w:rsid w:val="00B85D8B"/>
    <w:rsid w:val="00BB4A40"/>
    <w:rsid w:val="00BD6C3E"/>
    <w:rsid w:val="00BE3674"/>
    <w:rsid w:val="00C10681"/>
    <w:rsid w:val="00C239D2"/>
    <w:rsid w:val="00C3049A"/>
    <w:rsid w:val="00C31B1E"/>
    <w:rsid w:val="00C33C5C"/>
    <w:rsid w:val="00C45D10"/>
    <w:rsid w:val="00C51CDF"/>
    <w:rsid w:val="00C51E46"/>
    <w:rsid w:val="00C623ED"/>
    <w:rsid w:val="00C64EC0"/>
    <w:rsid w:val="00C712B1"/>
    <w:rsid w:val="00C77645"/>
    <w:rsid w:val="00C8033B"/>
    <w:rsid w:val="00CE04C3"/>
    <w:rsid w:val="00CE5FA8"/>
    <w:rsid w:val="00CE76A0"/>
    <w:rsid w:val="00CE7DC0"/>
    <w:rsid w:val="00D148C6"/>
    <w:rsid w:val="00D17A8A"/>
    <w:rsid w:val="00D408A9"/>
    <w:rsid w:val="00D415BA"/>
    <w:rsid w:val="00D4678F"/>
    <w:rsid w:val="00D63780"/>
    <w:rsid w:val="00D644EE"/>
    <w:rsid w:val="00DD06FF"/>
    <w:rsid w:val="00DD427F"/>
    <w:rsid w:val="00DD5FE9"/>
    <w:rsid w:val="00DE6858"/>
    <w:rsid w:val="00E00C7A"/>
    <w:rsid w:val="00E244AE"/>
    <w:rsid w:val="00E247BB"/>
    <w:rsid w:val="00E31623"/>
    <w:rsid w:val="00E33343"/>
    <w:rsid w:val="00E37D6C"/>
    <w:rsid w:val="00E55B68"/>
    <w:rsid w:val="00E561AE"/>
    <w:rsid w:val="00E67BE6"/>
    <w:rsid w:val="00E8683C"/>
    <w:rsid w:val="00E93F48"/>
    <w:rsid w:val="00E940C2"/>
    <w:rsid w:val="00EA2B72"/>
    <w:rsid w:val="00EB3250"/>
    <w:rsid w:val="00EE0890"/>
    <w:rsid w:val="00EF1E75"/>
    <w:rsid w:val="00F154A3"/>
    <w:rsid w:val="00F20CED"/>
    <w:rsid w:val="00F5643C"/>
    <w:rsid w:val="00F74360"/>
    <w:rsid w:val="00FA02C1"/>
    <w:rsid w:val="00FB462F"/>
    <w:rsid w:val="00FD25C1"/>
    <w:rsid w:val="00FE16FA"/>
    <w:rsid w:val="00FE328A"/>
    <w:rsid w:val="00FE6269"/>
    <w:rsid w:val="00FF5CD6"/>
    <w:rsid w:val="018C06C5"/>
    <w:rsid w:val="1D97DEFF"/>
    <w:rsid w:val="1DFF72E5"/>
    <w:rsid w:val="1EFC6F07"/>
    <w:rsid w:val="2FDF85B8"/>
    <w:rsid w:val="2FFFEE04"/>
    <w:rsid w:val="34DF85B0"/>
    <w:rsid w:val="3B8F36BC"/>
    <w:rsid w:val="491FF225"/>
    <w:rsid w:val="4FFD214C"/>
    <w:rsid w:val="5727196D"/>
    <w:rsid w:val="5777D4F5"/>
    <w:rsid w:val="59DD8326"/>
    <w:rsid w:val="5DEF592A"/>
    <w:rsid w:val="5EA51495"/>
    <w:rsid w:val="5FC6BB1E"/>
    <w:rsid w:val="5FF720F1"/>
    <w:rsid w:val="67FF5C0B"/>
    <w:rsid w:val="6D26354F"/>
    <w:rsid w:val="6EFC0924"/>
    <w:rsid w:val="6FB74722"/>
    <w:rsid w:val="6FEF8B7E"/>
    <w:rsid w:val="71190D31"/>
    <w:rsid w:val="71A6591B"/>
    <w:rsid w:val="737D59BA"/>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rPr>
      <w:rFonts w:ascii="Times New Roman" w:hAnsi="Times New Roman" w:eastAsia="宋体" w:cs="Times New Roman"/>
      <w:sz w:val="24"/>
      <w:szCs w:val="20"/>
    </w:rPr>
  </w:style>
  <w:style w:type="character" w:customStyle="1" w:styleId="11">
    <w:name w:val="页眉 Char"/>
    <w:basedOn w:val="10"/>
    <w:link w:val="7"/>
    <w:qFormat/>
    <w:uiPriority w:val="99"/>
    <w:rPr>
      <w:sz w:val="18"/>
      <w:szCs w:val="18"/>
    </w:rPr>
  </w:style>
  <w:style w:type="character" w:customStyle="1" w:styleId="12">
    <w:name w:val="页脚 Char"/>
    <w:basedOn w:val="10"/>
    <w:link w:val="6"/>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customStyle="1" w:styleId="19">
    <w:name w:val="无间隔1"/>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29</Pages>
  <Words>8481</Words>
  <Characters>10237</Characters>
  <Lines>92</Lines>
  <Paragraphs>26</Paragraphs>
  <TotalTime>0</TotalTime>
  <ScaleCrop>false</ScaleCrop>
  <LinksUpToDate>false</LinksUpToDate>
  <CharactersWithSpaces>11232</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2024-09-24T02:16:41Z</dcterms:modified>
  <cp:revision>126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831F595EACC943A08AD311E1521F867C_12</vt:lpwstr>
  </property>
</Properties>
</file>