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79121D">
      <w:pPr>
        <w:pStyle w:val="14"/>
        <w:jc w:val="center"/>
        <w:rPr>
          <w:sz w:val="56"/>
          <w:szCs w:val="56"/>
        </w:rPr>
      </w:pPr>
    </w:p>
    <w:p w14:paraId="72CAEC19">
      <w:pPr>
        <w:pStyle w:val="14"/>
        <w:jc w:val="center"/>
        <w:rPr>
          <w:sz w:val="56"/>
          <w:szCs w:val="56"/>
        </w:rPr>
      </w:pPr>
    </w:p>
    <w:p w14:paraId="339676C0">
      <w:pPr>
        <w:pStyle w:val="14"/>
        <w:jc w:val="center"/>
        <w:rPr>
          <w:sz w:val="84"/>
          <w:szCs w:val="84"/>
        </w:rPr>
      </w:pPr>
    </w:p>
    <w:p w14:paraId="2CE4039C">
      <w:pPr>
        <w:pStyle w:val="14"/>
        <w:jc w:val="center"/>
        <w:rPr>
          <w:sz w:val="84"/>
          <w:szCs w:val="84"/>
        </w:rPr>
      </w:pPr>
    </w:p>
    <w:p w14:paraId="44404F9F">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202</w:t>
      </w:r>
      <w:r>
        <w:rPr>
          <w:rFonts w:hint="eastAsia" w:ascii="方正小标宋_GBK" w:hAnsi="方正小标宋_GBK" w:eastAsia="方正小标宋_GBK" w:cs="方正小标宋_GBK"/>
          <w:sz w:val="72"/>
          <w:szCs w:val="72"/>
          <w:lang w:val="en-US" w:eastAsia="zh-CN"/>
        </w:rPr>
        <w:t>3</w:t>
      </w:r>
      <w:r>
        <w:rPr>
          <w:rFonts w:hint="eastAsia" w:ascii="方正小标宋_GBK" w:hAnsi="方正小标宋_GBK" w:eastAsia="方正小标宋_GBK" w:cs="方正小标宋_GBK"/>
          <w:sz w:val="72"/>
          <w:szCs w:val="72"/>
        </w:rPr>
        <w:t>年度</w:t>
      </w:r>
    </w:p>
    <w:p w14:paraId="63967CB5">
      <w:pPr>
        <w:pStyle w:val="14"/>
        <w:jc w:val="center"/>
        <w:rPr>
          <w:rFonts w:hint="eastAsia" w:ascii="方正小标宋_GBK" w:hAnsi="方正小标宋_GBK" w:eastAsia="方正小标宋_GBK" w:cs="方正小标宋_GBK"/>
          <w:sz w:val="72"/>
          <w:szCs w:val="72"/>
          <w:lang w:eastAsia="zh-CN"/>
        </w:rPr>
      </w:pPr>
      <w:r>
        <w:rPr>
          <w:rFonts w:hint="eastAsia" w:ascii="方正小标宋_GBK" w:hAnsi="方正小标宋_GBK" w:eastAsia="方正小标宋_GBK" w:cs="方正小标宋_GBK"/>
          <w:sz w:val="72"/>
          <w:szCs w:val="72"/>
          <w:lang w:eastAsia="zh-CN"/>
        </w:rPr>
        <w:t>湘潭县石潭镇中心学校</w:t>
      </w:r>
    </w:p>
    <w:p w14:paraId="32428955">
      <w:pPr>
        <w:pStyle w:val="14"/>
        <w:jc w:val="center"/>
        <w:rPr>
          <w:rFonts w:hint="eastAsia" w:ascii="方正小标宋_GBK" w:hAnsi="方正小标宋_GBK" w:eastAsia="方正小标宋_GBK" w:cs="方正小标宋_GBK"/>
          <w:sz w:val="72"/>
          <w:szCs w:val="72"/>
          <w:lang w:eastAsia="zh-CN"/>
        </w:rPr>
      </w:pPr>
      <w:r>
        <w:rPr>
          <w:rFonts w:hint="eastAsia" w:ascii="方正小标宋_GBK" w:hAnsi="方正小标宋_GBK" w:eastAsia="方正小标宋_GBK" w:cs="方正小标宋_GBK"/>
          <w:sz w:val="72"/>
          <w:szCs w:val="72"/>
        </w:rPr>
        <w:t>部门决算</w:t>
      </w:r>
      <w:r>
        <w:rPr>
          <w:rFonts w:hint="eastAsia" w:ascii="方正小标宋_GBK" w:hAnsi="方正小标宋_GBK" w:eastAsia="方正小标宋_GBK" w:cs="方正小标宋_GBK"/>
          <w:sz w:val="72"/>
          <w:szCs w:val="72"/>
          <w:lang w:eastAsia="zh-CN"/>
        </w:rPr>
        <w:t>公开</w:t>
      </w:r>
    </w:p>
    <w:p w14:paraId="60BD821D">
      <w:pPr>
        <w:pStyle w:val="14"/>
        <w:jc w:val="center"/>
        <w:rPr>
          <w:rFonts w:hint="eastAsia" w:ascii="方正小标宋_GBK" w:hAnsi="方正小标宋_GBK" w:eastAsia="方正小标宋_GBK" w:cs="方正小标宋_GBK"/>
          <w:sz w:val="56"/>
          <w:szCs w:val="56"/>
        </w:rPr>
      </w:pPr>
    </w:p>
    <w:p w14:paraId="35580E94">
      <w:pPr>
        <w:pStyle w:val="14"/>
        <w:jc w:val="center"/>
        <w:rPr>
          <w:sz w:val="56"/>
          <w:szCs w:val="56"/>
        </w:rPr>
      </w:pPr>
    </w:p>
    <w:p w14:paraId="60771BD2">
      <w:pPr>
        <w:pStyle w:val="14"/>
        <w:jc w:val="center"/>
        <w:rPr>
          <w:sz w:val="56"/>
          <w:szCs w:val="56"/>
        </w:rPr>
      </w:pPr>
    </w:p>
    <w:p w14:paraId="7713A5AA">
      <w:pPr>
        <w:pStyle w:val="14"/>
        <w:jc w:val="center"/>
        <w:rPr>
          <w:sz w:val="56"/>
          <w:szCs w:val="56"/>
        </w:rPr>
      </w:pPr>
    </w:p>
    <w:p w14:paraId="765E1587">
      <w:pPr>
        <w:pStyle w:val="14"/>
        <w:jc w:val="center"/>
        <w:rPr>
          <w:sz w:val="56"/>
          <w:szCs w:val="56"/>
        </w:rPr>
      </w:pPr>
    </w:p>
    <w:p w14:paraId="5801E444">
      <w:pPr>
        <w:pStyle w:val="14"/>
        <w:jc w:val="center"/>
        <w:rPr>
          <w:sz w:val="32"/>
          <w:szCs w:val="32"/>
        </w:rPr>
      </w:pPr>
    </w:p>
    <w:p w14:paraId="42396292">
      <w:pPr>
        <w:pStyle w:val="14"/>
        <w:jc w:val="center"/>
        <w:rPr>
          <w:sz w:val="32"/>
          <w:szCs w:val="32"/>
        </w:rPr>
      </w:pPr>
    </w:p>
    <w:p w14:paraId="58128DA2">
      <w:pPr>
        <w:pStyle w:val="14"/>
        <w:jc w:val="center"/>
        <w:rPr>
          <w:sz w:val="32"/>
          <w:szCs w:val="32"/>
        </w:rPr>
      </w:pPr>
    </w:p>
    <w:p w14:paraId="40D1787A">
      <w:pPr>
        <w:pStyle w:val="14"/>
        <w:spacing w:line="540" w:lineRule="exact"/>
        <w:jc w:val="both"/>
        <w:rPr>
          <w:sz w:val="56"/>
          <w:szCs w:val="56"/>
        </w:rPr>
      </w:pPr>
    </w:p>
    <w:p w14:paraId="7600B10E">
      <w:pPr>
        <w:pStyle w:val="14"/>
        <w:spacing w:line="500" w:lineRule="exact"/>
        <w:jc w:val="both"/>
        <w:rPr>
          <w:b/>
          <w:sz w:val="36"/>
          <w:szCs w:val="28"/>
        </w:rPr>
      </w:pPr>
    </w:p>
    <w:p w14:paraId="6B287684">
      <w:pPr>
        <w:pStyle w:val="14"/>
        <w:keepNext w:val="0"/>
        <w:keepLines w:val="0"/>
        <w:pageBreakBefore w:val="0"/>
        <w:widowControl w:val="0"/>
        <w:kinsoku/>
        <w:wordWrap/>
        <w:overflowPunct/>
        <w:topLinePunct w:val="0"/>
        <w:bidi w:val="0"/>
        <w:snapToGrid/>
        <w:spacing w:line="480" w:lineRule="exact"/>
        <w:jc w:val="center"/>
        <w:textAlignment w:val="auto"/>
        <w:rPr>
          <w:b/>
          <w:sz w:val="36"/>
          <w:szCs w:val="28"/>
        </w:rPr>
      </w:pPr>
      <w:r>
        <w:rPr>
          <w:rFonts w:hint="eastAsia"/>
          <w:b/>
          <w:sz w:val="36"/>
          <w:szCs w:val="28"/>
        </w:rPr>
        <w:t>目录</w:t>
      </w:r>
    </w:p>
    <w:p w14:paraId="2E681EF2">
      <w:pPr>
        <w:pStyle w:val="14"/>
        <w:keepNext w:val="0"/>
        <w:keepLines w:val="0"/>
        <w:pageBreakBefore w:val="0"/>
        <w:widowControl w:val="0"/>
        <w:kinsoku/>
        <w:wordWrap/>
        <w:overflowPunct/>
        <w:topLinePunct w:val="0"/>
        <w:bidi w:val="0"/>
        <w:snapToGrid/>
        <w:spacing w:line="48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单位概况</w:t>
      </w:r>
    </w:p>
    <w:p w14:paraId="6887982E">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453E9AD7">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03D4A1F2">
      <w:pPr>
        <w:pStyle w:val="14"/>
        <w:keepNext w:val="0"/>
        <w:keepLines w:val="0"/>
        <w:pageBreakBefore w:val="0"/>
        <w:widowControl w:val="0"/>
        <w:kinsoku/>
        <w:wordWrap/>
        <w:overflowPunct/>
        <w:topLinePunct w:val="0"/>
        <w:bidi w:val="0"/>
        <w:snapToGrid/>
        <w:spacing w:line="48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2023年度</w:t>
      </w:r>
      <w:r>
        <w:rPr>
          <w:rFonts w:hint="eastAsia" w:ascii="黑体" w:hAnsi="黑体" w:eastAsia="黑体" w:cs="黑体"/>
          <w:b w:val="0"/>
          <w:bCs/>
          <w:sz w:val="28"/>
          <w:szCs w:val="28"/>
        </w:rPr>
        <w:t>部门决算表</w:t>
      </w:r>
    </w:p>
    <w:p w14:paraId="3201930C">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60EBF24">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3DA680E9">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5911AF51">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4044B86B">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6164DB5A">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2ACE441D">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648A5508">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63C33E79">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7678B73E">
      <w:pPr>
        <w:pStyle w:val="14"/>
        <w:keepNext w:val="0"/>
        <w:keepLines w:val="0"/>
        <w:pageBreakBefore w:val="0"/>
        <w:widowControl w:val="0"/>
        <w:kinsoku/>
        <w:wordWrap/>
        <w:overflowPunct/>
        <w:topLinePunct w:val="0"/>
        <w:bidi w:val="0"/>
        <w:snapToGrid/>
        <w:spacing w:line="48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2023年度</w:t>
      </w:r>
      <w:r>
        <w:rPr>
          <w:rFonts w:hint="eastAsia" w:ascii="黑体" w:hAnsi="黑体" w:eastAsia="黑体" w:cs="黑体"/>
          <w:b w:val="0"/>
          <w:bCs/>
          <w:sz w:val="28"/>
          <w:szCs w:val="28"/>
        </w:rPr>
        <w:t>部门决算情况说明</w:t>
      </w:r>
    </w:p>
    <w:p w14:paraId="48E635D9">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54813B23">
      <w:pPr>
        <w:keepNext w:val="0"/>
        <w:keepLines w:val="0"/>
        <w:pageBreakBefore w:val="0"/>
        <w:widowControl w:val="0"/>
        <w:kinsoku/>
        <w:wordWrap/>
        <w:overflowPunct/>
        <w:topLinePunct w:val="0"/>
        <w:bidi w:val="0"/>
        <w:snapToGrid/>
        <w:spacing w:line="480" w:lineRule="exact"/>
        <w:ind w:firstLine="700" w:firstLineChars="25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5F88ABBD">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629673D5">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533D2A2B">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733ECD8">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294B7FE0">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7680B799">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5C1973C1">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1FDDC297">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8AA2215">
      <w:pPr>
        <w:keepNext w:val="0"/>
        <w:keepLines w:val="0"/>
        <w:pageBreakBefore w:val="0"/>
        <w:widowControl w:val="0"/>
        <w:kinsoku/>
        <w:wordWrap/>
        <w:overflowPunct/>
        <w:topLinePunct w:val="0"/>
        <w:autoSpaceDE w:val="0"/>
        <w:autoSpaceDN w:val="0"/>
        <w:bidi w:val="0"/>
        <w:adjustRightInd w:val="0"/>
        <w:snapToGrid/>
        <w:spacing w:line="48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74D73ADF">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65236B7E">
      <w:pPr>
        <w:pStyle w:val="14"/>
        <w:keepNext w:val="0"/>
        <w:keepLines w:val="0"/>
        <w:pageBreakBefore w:val="0"/>
        <w:widowControl w:val="0"/>
        <w:kinsoku/>
        <w:wordWrap/>
        <w:overflowPunct/>
        <w:topLinePunct w:val="0"/>
        <w:bidi w:val="0"/>
        <w:snapToGrid/>
        <w:spacing w:line="48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42DB6216">
      <w:pPr>
        <w:pStyle w:val="14"/>
        <w:keepNext w:val="0"/>
        <w:keepLines w:val="0"/>
        <w:pageBreakBefore w:val="0"/>
        <w:widowControl w:val="0"/>
        <w:kinsoku/>
        <w:wordWrap/>
        <w:overflowPunct/>
        <w:topLinePunct w:val="0"/>
        <w:bidi w:val="0"/>
        <w:snapToGrid/>
        <w:spacing w:line="48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0D95BB67">
      <w:pPr>
        <w:pStyle w:val="14"/>
        <w:keepNext w:val="0"/>
        <w:keepLines w:val="0"/>
        <w:pageBreakBefore w:val="0"/>
        <w:widowControl w:val="0"/>
        <w:kinsoku/>
        <w:wordWrap/>
        <w:overflowPunct/>
        <w:topLinePunct w:val="0"/>
        <w:bidi w:val="0"/>
        <w:snapToGrid/>
        <w:spacing w:line="480" w:lineRule="exact"/>
        <w:textAlignment w:val="auto"/>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1B1BF04A">
      <w:pPr>
        <w:pStyle w:val="14"/>
        <w:spacing w:line="500" w:lineRule="exact"/>
        <w:rPr>
          <w:rFonts w:hint="eastAsia" w:ascii="黑体" w:hAnsi="黑体" w:eastAsia="黑体" w:cs="黑体"/>
          <w:b w:val="0"/>
          <w:bCs/>
          <w:sz w:val="28"/>
          <w:szCs w:val="28"/>
        </w:rPr>
      </w:pPr>
    </w:p>
    <w:p w14:paraId="70847346">
      <w:pPr>
        <w:jc w:val="center"/>
        <w:rPr>
          <w:sz w:val="72"/>
          <w:szCs w:val="72"/>
        </w:rPr>
      </w:pPr>
    </w:p>
    <w:p w14:paraId="2BF6D51B">
      <w:pPr>
        <w:jc w:val="center"/>
        <w:rPr>
          <w:sz w:val="72"/>
          <w:szCs w:val="72"/>
        </w:rPr>
      </w:pPr>
    </w:p>
    <w:p w14:paraId="15BE978F">
      <w:pPr>
        <w:jc w:val="center"/>
        <w:rPr>
          <w:sz w:val="72"/>
          <w:szCs w:val="72"/>
        </w:rPr>
      </w:pPr>
    </w:p>
    <w:p w14:paraId="3E54834A">
      <w:pPr>
        <w:jc w:val="center"/>
        <w:rPr>
          <w:sz w:val="72"/>
          <w:szCs w:val="72"/>
        </w:rPr>
      </w:pPr>
    </w:p>
    <w:p w14:paraId="7CE438E7">
      <w:pPr>
        <w:rPr>
          <w:rFonts w:hint="eastAsia" w:ascii="方正小标宋_GBK" w:hAnsi="方正小标宋_GBK" w:eastAsia="方正小标宋_GBK" w:cs="方正小标宋_GBK"/>
          <w:sz w:val="72"/>
          <w:szCs w:val="72"/>
        </w:rPr>
      </w:pPr>
    </w:p>
    <w:p w14:paraId="088D0EE1">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14C66F19">
      <w:pPr>
        <w:pStyle w:val="14"/>
        <w:jc w:val="center"/>
        <w:rPr>
          <w:rFonts w:hint="eastAsia" w:ascii="方正小标宋_GBK" w:hAnsi="方正小标宋_GBK" w:eastAsia="方正小标宋_GBK" w:cs="方正小标宋_GBK"/>
          <w:sz w:val="84"/>
          <w:szCs w:val="84"/>
        </w:rPr>
      </w:pPr>
    </w:p>
    <w:p w14:paraId="18EB5F4E">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单位概况</w:t>
      </w:r>
    </w:p>
    <w:p w14:paraId="2AC9758C">
      <w:pPr>
        <w:jc w:val="center"/>
        <w:rPr>
          <w:rFonts w:hint="eastAsia" w:ascii="方正小标宋_GBK" w:hAnsi="方正小标宋_GBK" w:eastAsia="方正小标宋_GBK" w:cs="方正小标宋_GBK"/>
          <w:sz w:val="72"/>
          <w:szCs w:val="72"/>
        </w:rPr>
      </w:pPr>
    </w:p>
    <w:p w14:paraId="389AF101">
      <w:pPr>
        <w:jc w:val="center"/>
        <w:rPr>
          <w:rFonts w:hint="eastAsia" w:ascii="方正小标宋_GBK" w:hAnsi="方正小标宋_GBK" w:eastAsia="方正小标宋_GBK" w:cs="方正小标宋_GBK"/>
          <w:sz w:val="72"/>
          <w:szCs w:val="72"/>
        </w:rPr>
      </w:pPr>
    </w:p>
    <w:p w14:paraId="6D59D922">
      <w:pPr>
        <w:jc w:val="center"/>
        <w:rPr>
          <w:sz w:val="72"/>
          <w:szCs w:val="72"/>
        </w:rPr>
      </w:pPr>
    </w:p>
    <w:p w14:paraId="43422238">
      <w:pPr>
        <w:jc w:val="both"/>
        <w:rPr>
          <w:sz w:val="72"/>
          <w:szCs w:val="72"/>
        </w:rPr>
      </w:pPr>
    </w:p>
    <w:p w14:paraId="0FD82774">
      <w:pPr>
        <w:jc w:val="both"/>
        <w:rPr>
          <w:sz w:val="56"/>
          <w:szCs w:val="56"/>
        </w:rPr>
      </w:pPr>
    </w:p>
    <w:p w14:paraId="15B71166">
      <w:pPr>
        <w:pStyle w:val="15"/>
        <w:numPr>
          <w:ilvl w:val="0"/>
          <w:numId w:val="1"/>
        </w:numPr>
        <w:ind w:firstLineChars="0"/>
        <w:jc w:val="left"/>
        <w:rPr>
          <w:rFonts w:hint="eastAsia" w:ascii="仿宋_GB2312" w:hAnsi="Times New Roman" w:eastAsia="仿宋_GB2312" w:cs="Times New Roman"/>
          <w:color w:val="auto"/>
          <w:kern w:val="2"/>
          <w:sz w:val="28"/>
          <w:szCs w:val="28"/>
          <w:lang w:val="en-US" w:eastAsia="zh-CN" w:bidi="ar-SA"/>
        </w:rPr>
      </w:pPr>
      <w:r>
        <w:rPr>
          <w:rFonts w:hint="eastAsia" w:ascii="黑体" w:hAnsi="黑体" w:eastAsia="黑体" w:cs="黑体"/>
          <w:b w:val="0"/>
          <w:bCs w:val="0"/>
          <w:sz w:val="32"/>
          <w:szCs w:val="32"/>
        </w:rPr>
        <w:t>部门职责</w:t>
      </w:r>
    </w:p>
    <w:p w14:paraId="3C6BB98C">
      <w:pPr>
        <w:pStyle w:val="15"/>
        <w:numPr>
          <w:ilvl w:val="0"/>
          <w:numId w:val="2"/>
        </w:numPr>
        <w:ind w:leftChars="0" w:firstLine="560" w:firstLineChars="200"/>
        <w:jc w:val="left"/>
        <w:rPr>
          <w:rFonts w:hint="eastAsia" w:ascii="仿宋_GB2312" w:hAnsi="Times New Roman" w:eastAsia="仿宋_GB2312" w:cs="Times New Roman"/>
          <w:color w:val="auto"/>
          <w:kern w:val="2"/>
          <w:sz w:val="28"/>
          <w:szCs w:val="28"/>
          <w:lang w:val="en-US" w:eastAsia="zh-CN" w:bidi="ar-SA"/>
        </w:rPr>
      </w:pPr>
      <w:r>
        <w:rPr>
          <w:rFonts w:hint="eastAsia" w:ascii="仿宋_GB2312" w:hAnsi="Times New Roman" w:eastAsia="仿宋_GB2312" w:cs="Times New Roman"/>
          <w:color w:val="auto"/>
          <w:kern w:val="2"/>
          <w:sz w:val="28"/>
          <w:szCs w:val="28"/>
          <w:lang w:val="en-US" w:eastAsia="zh-CN" w:bidi="ar-SA"/>
        </w:rPr>
        <w:t>贯彻落实国家、省、市、县关于教育工作的方针政策和法律法规。组织拟订全镇教育改革与发展战略、方针、政策和规划，并组织实施。</w:t>
      </w:r>
    </w:p>
    <w:p w14:paraId="79FB6664">
      <w:pPr>
        <w:pStyle w:val="15"/>
        <w:numPr>
          <w:ilvl w:val="0"/>
          <w:numId w:val="2"/>
        </w:numPr>
        <w:ind w:leftChars="0" w:firstLine="560" w:firstLineChars="200"/>
        <w:jc w:val="left"/>
        <w:rPr>
          <w:rFonts w:hint="eastAsia" w:ascii="仿宋_GB2312" w:hAnsi="Times New Roman" w:eastAsia="仿宋_GB2312" w:cs="Times New Roman"/>
          <w:color w:val="auto"/>
          <w:kern w:val="2"/>
          <w:sz w:val="28"/>
          <w:szCs w:val="28"/>
          <w:lang w:val="en-US" w:eastAsia="zh-CN" w:bidi="ar-SA"/>
        </w:rPr>
      </w:pPr>
      <w:r>
        <w:rPr>
          <w:rFonts w:hint="eastAsia" w:ascii="仿宋_GB2312" w:hAnsi="Times New Roman" w:eastAsia="仿宋_GB2312" w:cs="Times New Roman"/>
          <w:color w:val="auto"/>
          <w:kern w:val="2"/>
          <w:sz w:val="28"/>
          <w:szCs w:val="28"/>
          <w:lang w:val="en-US" w:eastAsia="zh-CN" w:bidi="ar-SA"/>
        </w:rPr>
        <w:t>依法规划、协调管理全镇教育事业，指导全镇权限范围内各级各类教育教学改革。负责教育基本信息的统计。</w:t>
      </w:r>
    </w:p>
    <w:p w14:paraId="008A0C21">
      <w:pPr>
        <w:pStyle w:val="15"/>
        <w:numPr>
          <w:ilvl w:val="0"/>
          <w:numId w:val="2"/>
        </w:numPr>
        <w:ind w:leftChars="0" w:firstLine="560" w:firstLineChars="200"/>
        <w:jc w:val="left"/>
        <w:rPr>
          <w:rFonts w:hint="eastAsia" w:ascii="仿宋_GB2312" w:hAnsi="Times New Roman" w:eastAsia="仿宋_GB2312" w:cs="Times New Roman"/>
          <w:color w:val="auto"/>
          <w:kern w:val="2"/>
          <w:sz w:val="28"/>
          <w:szCs w:val="28"/>
          <w:lang w:val="en-US" w:eastAsia="zh-CN" w:bidi="ar-SA"/>
        </w:rPr>
      </w:pPr>
      <w:r>
        <w:rPr>
          <w:rFonts w:hint="eastAsia" w:ascii="仿宋_GB2312" w:hAnsi="Times New Roman" w:eastAsia="仿宋_GB2312" w:cs="Times New Roman"/>
          <w:color w:val="auto"/>
          <w:kern w:val="2"/>
          <w:sz w:val="28"/>
          <w:szCs w:val="28"/>
          <w:lang w:val="en-US" w:eastAsia="zh-CN" w:bidi="ar-SA"/>
        </w:rPr>
        <w:t>协助教育局推进义务教育均衡发展和促进教育公平，按规定具体负责义务教育实施工作，管理九年义务教育和学前教育工作。全面实施素质教育。</w:t>
      </w:r>
    </w:p>
    <w:p w14:paraId="28AA34A1">
      <w:pPr>
        <w:pStyle w:val="15"/>
        <w:numPr>
          <w:ilvl w:val="0"/>
          <w:numId w:val="2"/>
        </w:numPr>
        <w:ind w:leftChars="0" w:firstLine="560" w:firstLineChars="200"/>
        <w:jc w:val="left"/>
        <w:rPr>
          <w:rFonts w:hint="eastAsia" w:ascii="仿宋_GB2312" w:hAnsi="Times New Roman" w:eastAsia="仿宋_GB2312" w:cs="Times New Roman"/>
          <w:color w:val="auto"/>
          <w:kern w:val="2"/>
          <w:sz w:val="28"/>
          <w:szCs w:val="28"/>
          <w:lang w:val="en-US" w:eastAsia="zh-CN" w:bidi="ar-SA"/>
        </w:rPr>
      </w:pPr>
      <w:r>
        <w:rPr>
          <w:rFonts w:hint="eastAsia" w:ascii="仿宋_GB2312" w:hAnsi="Times New Roman" w:eastAsia="仿宋_GB2312" w:cs="Times New Roman"/>
          <w:color w:val="auto"/>
          <w:kern w:val="2"/>
          <w:sz w:val="28"/>
          <w:szCs w:val="28"/>
          <w:lang w:val="en-US" w:eastAsia="zh-CN" w:bidi="ar-SA"/>
        </w:rPr>
        <w:t>管理本镇的教育事业经费。负责统计和监测全镇权限范围内各学校教育经费的投入和使用情况。负责全镇资助经济困难学生工作。组织实施本镇学校内部审计工作。</w:t>
      </w:r>
    </w:p>
    <w:p w14:paraId="02FDF80A">
      <w:pPr>
        <w:pStyle w:val="15"/>
        <w:numPr>
          <w:ilvl w:val="0"/>
          <w:numId w:val="2"/>
        </w:numPr>
        <w:ind w:leftChars="0" w:firstLine="560" w:firstLineChars="200"/>
        <w:jc w:val="left"/>
        <w:rPr>
          <w:rFonts w:hint="eastAsia" w:ascii="仿宋_GB2312" w:hAnsi="Times New Roman" w:eastAsia="仿宋_GB2312" w:cs="Times New Roman"/>
          <w:color w:val="auto"/>
          <w:kern w:val="2"/>
          <w:sz w:val="28"/>
          <w:szCs w:val="28"/>
          <w:lang w:val="en-US" w:eastAsia="zh-CN" w:bidi="ar-SA"/>
        </w:rPr>
      </w:pPr>
      <w:r>
        <w:rPr>
          <w:rFonts w:hint="eastAsia" w:ascii="仿宋_GB2312" w:hAnsi="Times New Roman" w:eastAsia="仿宋_GB2312" w:cs="Times New Roman"/>
          <w:color w:val="auto"/>
          <w:kern w:val="2"/>
          <w:sz w:val="28"/>
          <w:szCs w:val="28"/>
          <w:lang w:val="en-US" w:eastAsia="zh-CN" w:bidi="ar-SA"/>
        </w:rPr>
        <w:t>督促、指导权限范围内各学校的思想政治工作、德育工作、体育卫生与艺术教育以及国防教育工作。指导、协调和监督管理权限范围内学校的安全稳定工作。</w:t>
      </w:r>
    </w:p>
    <w:p w14:paraId="01088784">
      <w:pPr>
        <w:pStyle w:val="15"/>
        <w:numPr>
          <w:ilvl w:val="0"/>
          <w:numId w:val="2"/>
        </w:numPr>
        <w:ind w:leftChars="0" w:firstLine="560" w:firstLineChars="200"/>
        <w:jc w:val="left"/>
        <w:rPr>
          <w:rFonts w:hint="eastAsia" w:ascii="仿宋_GB2312" w:hAnsi="Times New Roman" w:eastAsia="仿宋_GB2312" w:cs="Times New Roman"/>
          <w:color w:val="auto"/>
          <w:kern w:val="2"/>
          <w:sz w:val="28"/>
          <w:szCs w:val="28"/>
          <w:lang w:val="en-US" w:eastAsia="zh-CN" w:bidi="ar-SA"/>
        </w:rPr>
      </w:pPr>
      <w:r>
        <w:rPr>
          <w:rFonts w:hint="eastAsia" w:ascii="仿宋_GB2312" w:hAnsi="Times New Roman" w:eastAsia="仿宋_GB2312" w:cs="Times New Roman"/>
          <w:color w:val="auto"/>
          <w:kern w:val="2"/>
          <w:sz w:val="28"/>
          <w:szCs w:val="28"/>
          <w:lang w:val="en-US" w:eastAsia="zh-CN" w:bidi="ar-SA"/>
        </w:rPr>
        <w:t>主管全镇范围内的教师工作。贯彻实施各级各类教师资格标准。</w:t>
      </w:r>
    </w:p>
    <w:p w14:paraId="03C7FE20">
      <w:pPr>
        <w:pStyle w:val="15"/>
        <w:numPr>
          <w:ilvl w:val="0"/>
          <w:numId w:val="2"/>
        </w:numPr>
        <w:ind w:leftChars="0" w:firstLine="560" w:firstLineChars="200"/>
        <w:jc w:val="left"/>
        <w:rPr>
          <w:rFonts w:hint="eastAsia" w:ascii="仿宋_GB2312" w:hAnsi="Times New Roman" w:eastAsia="仿宋_GB2312" w:cs="Times New Roman"/>
          <w:color w:val="auto"/>
          <w:kern w:val="2"/>
          <w:sz w:val="28"/>
          <w:szCs w:val="28"/>
          <w:lang w:val="en-US" w:eastAsia="zh-CN" w:bidi="ar-SA"/>
        </w:rPr>
      </w:pPr>
      <w:r>
        <w:rPr>
          <w:rFonts w:hint="eastAsia" w:ascii="仿宋_GB2312" w:hAnsi="Times New Roman" w:eastAsia="仿宋_GB2312" w:cs="Times New Roman"/>
          <w:color w:val="auto"/>
          <w:kern w:val="2"/>
          <w:sz w:val="28"/>
          <w:szCs w:val="28"/>
          <w:lang w:val="en-US" w:eastAsia="zh-CN" w:bidi="ar-SA"/>
        </w:rPr>
        <w:t>管理全镇学籍、学历工作。</w:t>
      </w:r>
    </w:p>
    <w:p w14:paraId="62713733">
      <w:pPr>
        <w:pStyle w:val="15"/>
        <w:numPr>
          <w:ilvl w:val="0"/>
          <w:numId w:val="2"/>
        </w:numPr>
        <w:ind w:leftChars="0" w:firstLine="560" w:firstLineChars="200"/>
        <w:jc w:val="left"/>
        <w:rPr>
          <w:rFonts w:hint="eastAsia" w:ascii="黑体" w:hAnsi="黑体" w:eastAsia="黑体" w:cs="黑体"/>
          <w:b w:val="0"/>
          <w:bCs w:val="0"/>
          <w:sz w:val="28"/>
          <w:szCs w:val="28"/>
        </w:rPr>
      </w:pPr>
      <w:r>
        <w:rPr>
          <w:rFonts w:hint="eastAsia" w:ascii="仿宋_GB2312" w:hAnsi="Times New Roman" w:eastAsia="仿宋_GB2312" w:cs="Times New Roman"/>
          <w:color w:val="auto"/>
          <w:kern w:val="2"/>
          <w:sz w:val="28"/>
          <w:szCs w:val="28"/>
          <w:lang w:val="en-US" w:eastAsia="zh-CN" w:bidi="ar-SA"/>
        </w:rPr>
        <w:t>督促、指导全镇各学校的党建、纪检监察、宣传培训、思想教育和群团工作。按干部管理权限，考察和管理各校领导班子和领导干部。</w:t>
      </w:r>
    </w:p>
    <w:p w14:paraId="6EDE0CDC">
      <w:pPr>
        <w:pStyle w:val="15"/>
        <w:numPr>
          <w:ilvl w:val="0"/>
          <w:numId w:val="2"/>
        </w:numPr>
        <w:ind w:leftChars="0" w:firstLine="560" w:firstLineChars="200"/>
        <w:jc w:val="left"/>
        <w:rPr>
          <w:rFonts w:hint="eastAsia" w:ascii="黑体" w:hAnsi="黑体" w:eastAsia="黑体" w:cs="黑体"/>
          <w:b w:val="0"/>
          <w:bCs w:val="0"/>
          <w:sz w:val="28"/>
          <w:szCs w:val="28"/>
        </w:rPr>
      </w:pPr>
      <w:r>
        <w:rPr>
          <w:rFonts w:hint="eastAsia" w:ascii="仿宋_GB2312" w:hAnsi="Times New Roman" w:eastAsia="仿宋_GB2312" w:cs="Times New Roman"/>
          <w:color w:val="auto"/>
          <w:kern w:val="2"/>
          <w:sz w:val="28"/>
          <w:szCs w:val="28"/>
          <w:lang w:val="en-US" w:eastAsia="zh-CN" w:bidi="ar-SA"/>
        </w:rPr>
        <w:t>完成县委县政府、教育局、镇党委政府交办的其他任务。</w:t>
      </w:r>
    </w:p>
    <w:p w14:paraId="09F58660">
      <w:pPr>
        <w:pStyle w:val="15"/>
        <w:numPr>
          <w:ilvl w:val="0"/>
          <w:numId w:val="0"/>
        </w:numPr>
        <w:ind w:leftChars="200"/>
        <w:jc w:val="left"/>
        <w:rPr>
          <w:rFonts w:hint="eastAsia" w:ascii="黑体" w:hAnsi="黑体" w:eastAsia="黑体" w:cs="黑体"/>
          <w:b w:val="0"/>
          <w:bCs w:val="0"/>
          <w:sz w:val="28"/>
          <w:szCs w:val="28"/>
        </w:rPr>
      </w:pPr>
    </w:p>
    <w:p w14:paraId="22519836">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360A7CEB">
      <w:pPr>
        <w:ind w:firstLine="560" w:firstLineChars="200"/>
        <w:jc w:val="left"/>
        <w:rPr>
          <w:rFonts w:hint="eastAsia" w:ascii="仿宋_GB2312" w:eastAsia="仿宋_GB2312" w:hAnsiTheme="minorEastAsia"/>
          <w:sz w:val="28"/>
          <w:szCs w:val="32"/>
          <w:lang w:val="en-US" w:eastAsia="zh-CN"/>
        </w:rPr>
      </w:pPr>
      <w:r>
        <w:rPr>
          <w:rFonts w:hint="eastAsia" w:ascii="仿宋_GB2312" w:eastAsia="仿宋_GB2312" w:hAnsiTheme="minorEastAsia"/>
          <w:sz w:val="28"/>
          <w:szCs w:val="32"/>
          <w:lang w:val="en-US" w:eastAsia="zh-CN"/>
        </w:rPr>
        <w:t>（一）内设机构设置。</w:t>
      </w:r>
    </w:p>
    <w:p w14:paraId="008D0B5E">
      <w:pPr>
        <w:ind w:firstLine="560" w:firstLineChars="200"/>
        <w:jc w:val="left"/>
        <w:rPr>
          <w:rFonts w:hint="eastAsia" w:ascii="仿宋_GB2312" w:eastAsia="仿宋_GB2312" w:hAnsiTheme="minorEastAsia"/>
          <w:sz w:val="28"/>
          <w:szCs w:val="32"/>
          <w:lang w:val="en-US" w:eastAsia="zh-CN"/>
        </w:rPr>
      </w:pPr>
      <w:r>
        <w:rPr>
          <w:rFonts w:hint="eastAsia" w:ascii="仿宋_GB2312" w:eastAsia="仿宋_GB2312" w:hAnsiTheme="minorEastAsia"/>
          <w:sz w:val="28"/>
          <w:szCs w:val="32"/>
          <w:lang w:val="en-US" w:eastAsia="zh-CN"/>
        </w:rPr>
        <w:t>湘潭县石潭镇中心学校内设机构包括初中4所，小学8所，公办幼儿园2所。全镇编制人数371人，现实有在职人员390人，其中工勤人员2人；遗属补助38人，退休人员331人。</w:t>
      </w:r>
    </w:p>
    <w:p w14:paraId="7AD5ED73">
      <w:pPr>
        <w:ind w:firstLine="560" w:firstLineChars="200"/>
        <w:jc w:val="left"/>
        <w:rPr>
          <w:rFonts w:hint="eastAsia" w:ascii="仿宋_GB2312" w:eastAsia="仿宋_GB2312" w:hAnsiTheme="minorEastAsia"/>
          <w:sz w:val="28"/>
          <w:szCs w:val="32"/>
          <w:lang w:val="en-US" w:eastAsia="zh-CN"/>
        </w:rPr>
      </w:pPr>
      <w:r>
        <w:rPr>
          <w:rFonts w:hint="eastAsia" w:ascii="仿宋_GB2312" w:eastAsia="仿宋_GB2312" w:hAnsiTheme="minorEastAsia"/>
          <w:sz w:val="28"/>
          <w:szCs w:val="32"/>
          <w:lang w:val="en-US" w:eastAsia="zh-CN"/>
        </w:rPr>
        <w:t>（二）决算单位构成。</w:t>
      </w:r>
    </w:p>
    <w:p w14:paraId="71B44EF7">
      <w:pPr>
        <w:ind w:firstLine="560" w:firstLineChars="200"/>
        <w:jc w:val="left"/>
        <w:rPr>
          <w:rFonts w:ascii="仿宋_GB2312" w:eastAsia="仿宋_GB2312" w:hAnsiTheme="minorEastAsia"/>
          <w:sz w:val="28"/>
          <w:szCs w:val="32"/>
        </w:rPr>
      </w:pPr>
      <w:r>
        <w:rPr>
          <w:rFonts w:hint="eastAsia" w:ascii="仿宋_GB2312" w:eastAsia="仿宋_GB2312" w:hAnsiTheme="minorEastAsia"/>
          <w:sz w:val="28"/>
          <w:szCs w:val="32"/>
          <w:lang w:val="en-US" w:eastAsia="zh-CN"/>
        </w:rPr>
        <w:t>湘潭县石潭镇中心学校2023年单位决算汇总公开单位构成包括：石潭镇中心学校、石潭芙蓉学校、古城中学、白托中学、列家桥中学、石潭中心小学、古城中心小学、白托中心小学、列家桥中心小学、古云小学、芙蓉小学、白龙小学、毛塘小学、通湖村中心幼儿园、石潭镇中心幼儿园。</w:t>
      </w:r>
    </w:p>
    <w:p w14:paraId="3622761B">
      <w:pPr>
        <w:jc w:val="center"/>
        <w:rPr>
          <w:rFonts w:ascii="黑体" w:hAnsi="黑体" w:eastAsia="黑体"/>
          <w:sz w:val="28"/>
          <w:szCs w:val="28"/>
        </w:rPr>
      </w:pPr>
    </w:p>
    <w:p w14:paraId="1D3A8E80">
      <w:pPr>
        <w:jc w:val="center"/>
        <w:rPr>
          <w:rFonts w:ascii="黑体" w:hAnsi="黑体" w:eastAsia="黑体"/>
          <w:sz w:val="28"/>
          <w:szCs w:val="28"/>
        </w:rPr>
      </w:pPr>
    </w:p>
    <w:p w14:paraId="15F1944E">
      <w:pPr>
        <w:jc w:val="center"/>
        <w:rPr>
          <w:rFonts w:ascii="黑体" w:hAnsi="黑体" w:eastAsia="黑体"/>
          <w:sz w:val="28"/>
          <w:szCs w:val="28"/>
        </w:rPr>
      </w:pPr>
    </w:p>
    <w:p w14:paraId="16A1AD95">
      <w:pPr>
        <w:jc w:val="center"/>
        <w:rPr>
          <w:rFonts w:ascii="黑体" w:hAnsi="黑体" w:eastAsia="黑体"/>
          <w:sz w:val="28"/>
          <w:szCs w:val="28"/>
        </w:rPr>
      </w:pPr>
    </w:p>
    <w:p w14:paraId="6FEF7AE5">
      <w:pPr>
        <w:jc w:val="center"/>
        <w:rPr>
          <w:rFonts w:ascii="黑体" w:hAnsi="黑体" w:eastAsia="黑体"/>
          <w:sz w:val="28"/>
          <w:szCs w:val="28"/>
        </w:rPr>
      </w:pPr>
    </w:p>
    <w:p w14:paraId="57B77761">
      <w:pPr>
        <w:jc w:val="center"/>
        <w:rPr>
          <w:rFonts w:ascii="黑体" w:hAnsi="黑体" w:eastAsia="黑体"/>
          <w:sz w:val="28"/>
          <w:szCs w:val="28"/>
        </w:rPr>
      </w:pPr>
    </w:p>
    <w:p w14:paraId="5C74EF53">
      <w:pPr>
        <w:jc w:val="center"/>
        <w:rPr>
          <w:rFonts w:ascii="黑体" w:hAnsi="黑体" w:eastAsia="黑体"/>
          <w:sz w:val="28"/>
          <w:szCs w:val="28"/>
        </w:rPr>
      </w:pPr>
    </w:p>
    <w:p w14:paraId="587CDDAB">
      <w:pPr>
        <w:jc w:val="center"/>
        <w:rPr>
          <w:rFonts w:ascii="黑体" w:hAnsi="黑体" w:eastAsia="黑体"/>
          <w:sz w:val="28"/>
          <w:szCs w:val="28"/>
        </w:rPr>
      </w:pPr>
    </w:p>
    <w:p w14:paraId="0E7AB197">
      <w:pPr>
        <w:jc w:val="center"/>
        <w:rPr>
          <w:rFonts w:ascii="黑体" w:hAnsi="黑体" w:eastAsia="黑体"/>
          <w:sz w:val="28"/>
          <w:szCs w:val="28"/>
        </w:rPr>
      </w:pPr>
    </w:p>
    <w:p w14:paraId="6A6A0805">
      <w:pPr>
        <w:jc w:val="center"/>
        <w:rPr>
          <w:rFonts w:ascii="黑体" w:hAnsi="黑体" w:eastAsia="黑体"/>
          <w:sz w:val="28"/>
          <w:szCs w:val="28"/>
        </w:rPr>
      </w:pPr>
    </w:p>
    <w:p w14:paraId="30A0529B">
      <w:pPr>
        <w:jc w:val="center"/>
        <w:rPr>
          <w:rFonts w:ascii="黑体" w:hAnsi="黑体" w:eastAsia="黑体"/>
          <w:sz w:val="28"/>
          <w:szCs w:val="28"/>
        </w:rPr>
      </w:pPr>
    </w:p>
    <w:p w14:paraId="1F81A0F9">
      <w:pPr>
        <w:jc w:val="center"/>
        <w:rPr>
          <w:rFonts w:ascii="黑体" w:hAnsi="黑体" w:eastAsia="黑体"/>
          <w:sz w:val="28"/>
          <w:szCs w:val="28"/>
        </w:rPr>
      </w:pPr>
    </w:p>
    <w:p w14:paraId="414FF558">
      <w:pPr>
        <w:jc w:val="center"/>
        <w:rPr>
          <w:sz w:val="72"/>
          <w:szCs w:val="72"/>
        </w:rPr>
      </w:pPr>
    </w:p>
    <w:p w14:paraId="0EC73D3A">
      <w:pPr>
        <w:jc w:val="center"/>
        <w:rPr>
          <w:sz w:val="72"/>
          <w:szCs w:val="72"/>
        </w:rPr>
      </w:pPr>
    </w:p>
    <w:p w14:paraId="222ADCAF">
      <w:pPr>
        <w:jc w:val="center"/>
        <w:rPr>
          <w:sz w:val="72"/>
          <w:szCs w:val="72"/>
        </w:rPr>
      </w:pPr>
    </w:p>
    <w:p w14:paraId="6C756587">
      <w:pPr>
        <w:jc w:val="center"/>
        <w:rPr>
          <w:sz w:val="72"/>
          <w:szCs w:val="72"/>
        </w:rPr>
      </w:pPr>
    </w:p>
    <w:p w14:paraId="47C7C01C">
      <w:pPr>
        <w:pStyle w:val="14"/>
        <w:jc w:val="center"/>
        <w:rPr>
          <w:rFonts w:hint="eastAsia" w:ascii="方正小标宋_GBK" w:hAnsi="方正小标宋_GBK" w:eastAsia="方正小标宋_GBK" w:cs="方正小标宋_GBK"/>
          <w:sz w:val="84"/>
          <w:szCs w:val="84"/>
        </w:rPr>
      </w:pPr>
    </w:p>
    <w:p w14:paraId="1C0D3C3C">
      <w:pPr>
        <w:pStyle w:val="14"/>
        <w:jc w:val="center"/>
        <w:rPr>
          <w:rFonts w:hint="eastAsia" w:ascii="方正小标宋_GBK" w:hAnsi="方正小标宋_GBK" w:eastAsia="方正小标宋_GBK" w:cs="方正小标宋_GBK"/>
          <w:sz w:val="84"/>
          <w:szCs w:val="84"/>
        </w:rPr>
      </w:pPr>
    </w:p>
    <w:p w14:paraId="0FBCF9A9">
      <w:pPr>
        <w:pStyle w:val="14"/>
        <w:jc w:val="center"/>
        <w:rPr>
          <w:rFonts w:hint="eastAsia" w:ascii="方正小标宋_GBK" w:hAnsi="方正小标宋_GBK" w:eastAsia="方正小标宋_GBK" w:cs="方正小标宋_GBK"/>
          <w:sz w:val="84"/>
          <w:szCs w:val="84"/>
        </w:rPr>
      </w:pPr>
    </w:p>
    <w:p w14:paraId="1FA20B59">
      <w:pPr>
        <w:pStyle w:val="14"/>
        <w:jc w:val="both"/>
        <w:rPr>
          <w:rFonts w:hint="eastAsia" w:ascii="方正小标宋_GBK" w:hAnsi="方正小标宋_GBK" w:eastAsia="方正小标宋_GBK" w:cs="方正小标宋_GBK"/>
          <w:sz w:val="84"/>
          <w:szCs w:val="84"/>
        </w:rPr>
      </w:pPr>
    </w:p>
    <w:p w14:paraId="29BAE776">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3DAAFAB3">
      <w:pPr>
        <w:pStyle w:val="14"/>
        <w:jc w:val="center"/>
        <w:rPr>
          <w:rFonts w:hint="eastAsia" w:ascii="方正小标宋_GBK" w:hAnsi="方正小标宋_GBK" w:eastAsia="方正小标宋_GBK" w:cs="方正小标宋_GBK"/>
          <w:sz w:val="84"/>
          <w:szCs w:val="84"/>
        </w:rPr>
      </w:pPr>
    </w:p>
    <w:p w14:paraId="30B8DA5F">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3EDE5782">
      <w:pPr>
        <w:jc w:val="center"/>
        <w:rPr>
          <w:sz w:val="72"/>
          <w:szCs w:val="72"/>
        </w:rPr>
      </w:pPr>
    </w:p>
    <w:p w14:paraId="0F22568E">
      <w:pPr>
        <w:jc w:val="center"/>
        <w:rPr>
          <w:sz w:val="72"/>
          <w:szCs w:val="72"/>
        </w:rPr>
      </w:pPr>
    </w:p>
    <w:p w14:paraId="2E6D055F">
      <w:pPr>
        <w:jc w:val="center"/>
        <w:rPr>
          <w:sz w:val="72"/>
          <w:szCs w:val="72"/>
        </w:rPr>
      </w:pPr>
    </w:p>
    <w:p w14:paraId="1BBD65B2">
      <w:pPr>
        <w:jc w:val="center"/>
        <w:rPr>
          <w:sz w:val="72"/>
          <w:szCs w:val="72"/>
        </w:rPr>
      </w:pPr>
    </w:p>
    <w:p w14:paraId="59835801">
      <w:pPr>
        <w:jc w:val="center"/>
        <w:rPr>
          <w:sz w:val="72"/>
          <w:szCs w:val="72"/>
        </w:rPr>
      </w:pPr>
    </w:p>
    <w:p w14:paraId="476BB6FE">
      <w:pPr>
        <w:jc w:val="center"/>
        <w:rPr>
          <w:sz w:val="72"/>
          <w:szCs w:val="72"/>
        </w:rPr>
      </w:pPr>
    </w:p>
    <w:p w14:paraId="4BC7D47D">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fixed"/>
        <w:tblCellMar>
          <w:top w:w="0" w:type="dxa"/>
          <w:left w:w="0" w:type="dxa"/>
          <w:bottom w:w="0" w:type="dxa"/>
          <w:right w:w="0" w:type="dxa"/>
        </w:tblCellMar>
      </w:tblPr>
      <w:tblGrid>
        <w:gridCol w:w="277"/>
        <w:gridCol w:w="890"/>
        <w:gridCol w:w="3240"/>
        <w:gridCol w:w="1620"/>
        <w:gridCol w:w="1605"/>
        <w:gridCol w:w="1545"/>
        <w:gridCol w:w="1455"/>
        <w:gridCol w:w="1395"/>
        <w:gridCol w:w="1665"/>
        <w:gridCol w:w="1736"/>
      </w:tblGrid>
      <w:tr w14:paraId="7EEE20C8">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01"/>
              <w:gridCol w:w="581"/>
              <w:gridCol w:w="1332"/>
              <w:gridCol w:w="4760"/>
              <w:gridCol w:w="1546"/>
              <w:gridCol w:w="505"/>
              <w:gridCol w:w="729"/>
              <w:gridCol w:w="1744"/>
            </w:tblGrid>
            <w:tr w14:paraId="0B3C4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201" w:type="dxa"/>
                  <w:tcBorders>
                    <w:top w:val="nil"/>
                    <w:left w:val="nil"/>
                    <w:bottom w:val="nil"/>
                    <w:right w:val="nil"/>
                  </w:tcBorders>
                  <w:shd w:val="clear" w:color="auto" w:fill="auto"/>
                  <w:noWrap/>
                  <w:vAlign w:val="center"/>
                </w:tcPr>
                <w:p w14:paraId="648B0C35">
                  <w:pPr>
                    <w:jc w:val="left"/>
                    <w:rPr>
                      <w:rFonts w:hint="eastAsia" w:ascii="黑体" w:hAnsi="宋体" w:eastAsia="黑体" w:cs="黑体"/>
                      <w:i w:val="0"/>
                      <w:color w:val="000000"/>
                      <w:sz w:val="24"/>
                      <w:szCs w:val="24"/>
                      <w:u w:val="none"/>
                    </w:rPr>
                  </w:pPr>
                </w:p>
              </w:tc>
              <w:tc>
                <w:tcPr>
                  <w:tcW w:w="581" w:type="dxa"/>
                  <w:tcBorders>
                    <w:top w:val="nil"/>
                    <w:left w:val="nil"/>
                    <w:bottom w:val="nil"/>
                    <w:right w:val="nil"/>
                  </w:tcBorders>
                  <w:shd w:val="clear" w:color="auto" w:fill="auto"/>
                  <w:noWrap/>
                  <w:vAlign w:val="center"/>
                </w:tcPr>
                <w:p w14:paraId="249C2284">
                  <w:pPr>
                    <w:jc w:val="right"/>
                    <w:rPr>
                      <w:rFonts w:hint="eastAsia" w:ascii="宋体" w:hAnsi="宋体" w:eastAsia="宋体" w:cs="宋体"/>
                      <w:i w:val="0"/>
                      <w:color w:val="000000"/>
                      <w:sz w:val="24"/>
                      <w:szCs w:val="24"/>
                      <w:u w:val="none"/>
                    </w:rPr>
                  </w:pPr>
                </w:p>
              </w:tc>
              <w:tc>
                <w:tcPr>
                  <w:tcW w:w="1332" w:type="dxa"/>
                  <w:tcBorders>
                    <w:top w:val="nil"/>
                    <w:left w:val="nil"/>
                    <w:bottom w:val="nil"/>
                    <w:right w:val="nil"/>
                  </w:tcBorders>
                  <w:shd w:val="clear" w:color="auto" w:fill="auto"/>
                  <w:noWrap/>
                  <w:vAlign w:val="center"/>
                </w:tcPr>
                <w:p w14:paraId="27F02DF8">
                  <w:pPr>
                    <w:jc w:val="right"/>
                    <w:rPr>
                      <w:rFonts w:hint="eastAsia" w:ascii="宋体" w:hAnsi="宋体" w:eastAsia="宋体" w:cs="宋体"/>
                      <w:i w:val="0"/>
                      <w:color w:val="000000"/>
                      <w:sz w:val="24"/>
                      <w:szCs w:val="24"/>
                      <w:u w:val="none"/>
                    </w:rPr>
                  </w:pPr>
                </w:p>
              </w:tc>
              <w:tc>
                <w:tcPr>
                  <w:tcW w:w="4760" w:type="dxa"/>
                  <w:tcBorders>
                    <w:top w:val="nil"/>
                    <w:left w:val="nil"/>
                    <w:bottom w:val="nil"/>
                    <w:right w:val="nil"/>
                  </w:tcBorders>
                  <w:shd w:val="clear" w:color="auto" w:fill="auto"/>
                  <w:noWrap/>
                  <w:vAlign w:val="center"/>
                </w:tcPr>
                <w:p w14:paraId="0FD9AD04">
                  <w:pPr>
                    <w:jc w:val="right"/>
                    <w:rPr>
                      <w:rFonts w:hint="eastAsia" w:ascii="宋体" w:hAnsi="宋体" w:eastAsia="宋体" w:cs="宋体"/>
                      <w:i w:val="0"/>
                      <w:color w:val="000000"/>
                      <w:sz w:val="24"/>
                      <w:szCs w:val="24"/>
                      <w:u w:val="none"/>
                    </w:rPr>
                  </w:pPr>
                </w:p>
              </w:tc>
              <w:tc>
                <w:tcPr>
                  <w:tcW w:w="2051" w:type="dxa"/>
                  <w:gridSpan w:val="2"/>
                  <w:tcBorders>
                    <w:top w:val="nil"/>
                    <w:left w:val="nil"/>
                    <w:bottom w:val="nil"/>
                    <w:right w:val="nil"/>
                  </w:tcBorders>
                  <w:shd w:val="clear" w:color="auto" w:fill="auto"/>
                  <w:noWrap/>
                  <w:vAlign w:val="center"/>
                </w:tcPr>
                <w:p w14:paraId="0D089D83">
                  <w:pPr>
                    <w:jc w:val="right"/>
                    <w:rPr>
                      <w:rFonts w:hint="eastAsia" w:ascii="宋体" w:hAnsi="宋体" w:eastAsia="宋体" w:cs="宋体"/>
                      <w:i w:val="0"/>
                      <w:color w:val="000000"/>
                      <w:sz w:val="24"/>
                      <w:szCs w:val="24"/>
                      <w:u w:val="none"/>
                    </w:rPr>
                  </w:pPr>
                </w:p>
              </w:tc>
              <w:tc>
                <w:tcPr>
                  <w:tcW w:w="2473" w:type="dxa"/>
                  <w:gridSpan w:val="2"/>
                  <w:tcBorders>
                    <w:top w:val="nil"/>
                    <w:left w:val="nil"/>
                    <w:bottom w:val="nil"/>
                    <w:right w:val="nil"/>
                  </w:tcBorders>
                  <w:shd w:val="clear" w:color="auto" w:fill="auto"/>
                  <w:noWrap/>
                  <w:vAlign w:val="center"/>
                </w:tcPr>
                <w:p w14:paraId="0599E980">
                  <w:pPr>
                    <w:jc w:val="right"/>
                    <w:rPr>
                      <w:rFonts w:hint="eastAsia" w:ascii="黑体" w:hAnsi="宋体" w:eastAsia="黑体" w:cs="黑体"/>
                      <w:i w:val="0"/>
                      <w:color w:val="000000"/>
                      <w:sz w:val="24"/>
                      <w:szCs w:val="24"/>
                      <w:u w:val="none"/>
                    </w:rPr>
                  </w:pPr>
                </w:p>
              </w:tc>
            </w:tr>
            <w:tr w14:paraId="53B65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14:paraId="70C6D3D4">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2D6DA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201" w:type="dxa"/>
                  <w:tcBorders>
                    <w:top w:val="nil"/>
                    <w:left w:val="nil"/>
                    <w:bottom w:val="nil"/>
                    <w:right w:val="nil"/>
                  </w:tcBorders>
                  <w:shd w:val="clear" w:color="auto" w:fill="FFFFFF"/>
                  <w:noWrap/>
                  <w:vAlign w:val="center"/>
                </w:tcPr>
                <w:p w14:paraId="46431613">
                  <w:pPr>
                    <w:jc w:val="right"/>
                    <w:rPr>
                      <w:rFonts w:hint="eastAsia" w:ascii="宋体" w:hAnsi="宋体" w:eastAsia="宋体" w:cs="宋体"/>
                      <w:i w:val="0"/>
                      <w:color w:val="000000"/>
                      <w:sz w:val="24"/>
                      <w:szCs w:val="24"/>
                      <w:u w:val="none"/>
                    </w:rPr>
                  </w:pPr>
                </w:p>
              </w:tc>
              <w:tc>
                <w:tcPr>
                  <w:tcW w:w="581" w:type="dxa"/>
                  <w:tcBorders>
                    <w:top w:val="nil"/>
                    <w:left w:val="nil"/>
                    <w:bottom w:val="nil"/>
                    <w:right w:val="nil"/>
                  </w:tcBorders>
                  <w:shd w:val="clear" w:color="auto" w:fill="FFFFFF"/>
                  <w:noWrap/>
                  <w:vAlign w:val="center"/>
                </w:tcPr>
                <w:p w14:paraId="7EFDAD43">
                  <w:pPr>
                    <w:jc w:val="right"/>
                    <w:rPr>
                      <w:rFonts w:hint="eastAsia" w:ascii="宋体" w:hAnsi="宋体" w:eastAsia="宋体" w:cs="宋体"/>
                      <w:i w:val="0"/>
                      <w:color w:val="000000"/>
                      <w:sz w:val="24"/>
                      <w:szCs w:val="24"/>
                      <w:u w:val="none"/>
                    </w:rPr>
                  </w:pPr>
                </w:p>
              </w:tc>
              <w:tc>
                <w:tcPr>
                  <w:tcW w:w="1332" w:type="dxa"/>
                  <w:tcBorders>
                    <w:top w:val="nil"/>
                    <w:left w:val="nil"/>
                    <w:bottom w:val="nil"/>
                    <w:right w:val="nil"/>
                  </w:tcBorders>
                  <w:shd w:val="clear" w:color="auto" w:fill="FFFFFF"/>
                  <w:noWrap/>
                  <w:vAlign w:val="center"/>
                </w:tcPr>
                <w:p w14:paraId="61DB8EBB">
                  <w:pPr>
                    <w:jc w:val="right"/>
                    <w:rPr>
                      <w:rFonts w:hint="eastAsia" w:ascii="宋体" w:hAnsi="宋体" w:eastAsia="宋体" w:cs="宋体"/>
                      <w:i w:val="0"/>
                      <w:color w:val="000000"/>
                      <w:sz w:val="24"/>
                      <w:szCs w:val="24"/>
                      <w:u w:val="none"/>
                    </w:rPr>
                  </w:pPr>
                </w:p>
              </w:tc>
              <w:tc>
                <w:tcPr>
                  <w:tcW w:w="4760" w:type="dxa"/>
                  <w:tcBorders>
                    <w:top w:val="nil"/>
                    <w:left w:val="nil"/>
                    <w:bottom w:val="nil"/>
                    <w:right w:val="nil"/>
                  </w:tcBorders>
                  <w:shd w:val="clear" w:color="auto" w:fill="FFFFFF"/>
                  <w:noWrap/>
                  <w:vAlign w:val="center"/>
                </w:tcPr>
                <w:p w14:paraId="3F899C4F">
                  <w:pPr>
                    <w:jc w:val="right"/>
                    <w:rPr>
                      <w:rFonts w:hint="eastAsia" w:ascii="宋体" w:hAnsi="宋体" w:eastAsia="宋体" w:cs="宋体"/>
                      <w:i w:val="0"/>
                      <w:color w:val="000000"/>
                      <w:sz w:val="24"/>
                      <w:szCs w:val="24"/>
                      <w:u w:val="none"/>
                    </w:rPr>
                  </w:pPr>
                </w:p>
              </w:tc>
              <w:tc>
                <w:tcPr>
                  <w:tcW w:w="2051" w:type="dxa"/>
                  <w:gridSpan w:val="2"/>
                  <w:tcBorders>
                    <w:top w:val="nil"/>
                    <w:left w:val="nil"/>
                    <w:bottom w:val="nil"/>
                    <w:right w:val="nil"/>
                  </w:tcBorders>
                  <w:shd w:val="clear" w:color="auto" w:fill="FFFFFF"/>
                  <w:noWrap/>
                  <w:vAlign w:val="center"/>
                </w:tcPr>
                <w:p w14:paraId="65241258">
                  <w:pPr>
                    <w:jc w:val="right"/>
                    <w:rPr>
                      <w:rFonts w:hint="eastAsia" w:ascii="宋体" w:hAnsi="宋体" w:eastAsia="宋体" w:cs="宋体"/>
                      <w:i w:val="0"/>
                      <w:color w:val="000000"/>
                      <w:sz w:val="24"/>
                      <w:szCs w:val="24"/>
                      <w:u w:val="none"/>
                    </w:rPr>
                  </w:pPr>
                </w:p>
              </w:tc>
              <w:tc>
                <w:tcPr>
                  <w:tcW w:w="2473" w:type="dxa"/>
                  <w:gridSpan w:val="2"/>
                  <w:tcBorders>
                    <w:top w:val="nil"/>
                    <w:left w:val="nil"/>
                    <w:bottom w:val="nil"/>
                    <w:right w:val="nil"/>
                  </w:tcBorders>
                  <w:shd w:val="clear" w:color="auto" w:fill="FFFFFF"/>
                  <w:noWrap/>
                  <w:vAlign w:val="center"/>
                </w:tcPr>
                <w:p w14:paraId="4AEEAE6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0F645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201" w:type="dxa"/>
                  <w:tcBorders>
                    <w:top w:val="nil"/>
                    <w:left w:val="nil"/>
                    <w:bottom w:val="nil"/>
                    <w:right w:val="nil"/>
                  </w:tcBorders>
                  <w:shd w:val="clear" w:color="auto" w:fill="FFFFFF"/>
                  <w:noWrap/>
                  <w:vAlign w:val="center"/>
                </w:tcPr>
                <w:p w14:paraId="167633E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581" w:type="dxa"/>
                  <w:tcBorders>
                    <w:top w:val="nil"/>
                    <w:left w:val="nil"/>
                    <w:bottom w:val="nil"/>
                    <w:right w:val="nil"/>
                  </w:tcBorders>
                  <w:shd w:val="clear" w:color="auto" w:fill="FFFFFF"/>
                  <w:noWrap/>
                  <w:vAlign w:val="center"/>
                </w:tcPr>
                <w:p w14:paraId="536D723A">
                  <w:pPr>
                    <w:jc w:val="right"/>
                    <w:rPr>
                      <w:rFonts w:hint="eastAsia" w:ascii="宋体" w:hAnsi="宋体" w:eastAsia="宋体" w:cs="宋体"/>
                      <w:i w:val="0"/>
                      <w:color w:val="000000"/>
                      <w:sz w:val="24"/>
                      <w:szCs w:val="24"/>
                      <w:u w:val="none"/>
                    </w:rPr>
                  </w:pPr>
                </w:p>
              </w:tc>
              <w:tc>
                <w:tcPr>
                  <w:tcW w:w="1332" w:type="dxa"/>
                  <w:tcBorders>
                    <w:top w:val="nil"/>
                    <w:left w:val="nil"/>
                    <w:bottom w:val="nil"/>
                    <w:right w:val="nil"/>
                  </w:tcBorders>
                  <w:shd w:val="clear" w:color="auto" w:fill="FFFFFF"/>
                  <w:noWrap/>
                  <w:vAlign w:val="center"/>
                </w:tcPr>
                <w:p w14:paraId="15B9C267">
                  <w:pPr>
                    <w:jc w:val="right"/>
                    <w:rPr>
                      <w:rFonts w:hint="eastAsia" w:ascii="宋体" w:hAnsi="宋体" w:eastAsia="宋体" w:cs="宋体"/>
                      <w:i w:val="0"/>
                      <w:color w:val="000000"/>
                      <w:sz w:val="24"/>
                      <w:szCs w:val="24"/>
                      <w:u w:val="none"/>
                    </w:rPr>
                  </w:pPr>
                </w:p>
              </w:tc>
              <w:tc>
                <w:tcPr>
                  <w:tcW w:w="4760" w:type="dxa"/>
                  <w:tcBorders>
                    <w:top w:val="nil"/>
                    <w:left w:val="nil"/>
                    <w:bottom w:val="nil"/>
                    <w:right w:val="nil"/>
                  </w:tcBorders>
                  <w:shd w:val="clear" w:color="auto" w:fill="FFFFFF"/>
                  <w:noWrap/>
                  <w:vAlign w:val="center"/>
                </w:tcPr>
                <w:p w14:paraId="2A7FD5F2">
                  <w:pPr>
                    <w:jc w:val="right"/>
                    <w:rPr>
                      <w:rFonts w:hint="eastAsia" w:ascii="宋体" w:hAnsi="宋体" w:eastAsia="宋体" w:cs="宋体"/>
                      <w:i w:val="0"/>
                      <w:color w:val="000000"/>
                      <w:sz w:val="24"/>
                      <w:szCs w:val="24"/>
                      <w:u w:val="none"/>
                    </w:rPr>
                  </w:pPr>
                </w:p>
              </w:tc>
              <w:tc>
                <w:tcPr>
                  <w:tcW w:w="2051" w:type="dxa"/>
                  <w:gridSpan w:val="2"/>
                  <w:tcBorders>
                    <w:top w:val="nil"/>
                    <w:left w:val="nil"/>
                    <w:bottom w:val="nil"/>
                    <w:right w:val="nil"/>
                  </w:tcBorders>
                  <w:shd w:val="clear" w:color="auto" w:fill="FFFFFF"/>
                  <w:noWrap/>
                  <w:vAlign w:val="center"/>
                </w:tcPr>
                <w:p w14:paraId="2910A575">
                  <w:pPr>
                    <w:jc w:val="right"/>
                    <w:rPr>
                      <w:rFonts w:hint="eastAsia" w:ascii="宋体" w:hAnsi="宋体" w:eastAsia="宋体" w:cs="宋体"/>
                      <w:i w:val="0"/>
                      <w:color w:val="000000"/>
                      <w:sz w:val="24"/>
                      <w:szCs w:val="24"/>
                      <w:u w:val="none"/>
                    </w:rPr>
                  </w:pPr>
                </w:p>
              </w:tc>
              <w:tc>
                <w:tcPr>
                  <w:tcW w:w="2473" w:type="dxa"/>
                  <w:gridSpan w:val="2"/>
                  <w:tcBorders>
                    <w:top w:val="nil"/>
                    <w:left w:val="nil"/>
                    <w:bottom w:val="nil"/>
                    <w:right w:val="nil"/>
                  </w:tcBorders>
                  <w:shd w:val="clear" w:color="auto" w:fill="FFFFFF"/>
                  <w:noWrap/>
                  <w:vAlign w:val="center"/>
                </w:tcPr>
                <w:p w14:paraId="7EB800C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44FA8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44" w:type="dxa"/>
                <w:trHeight w:val="448" w:hRule="atLeast"/>
              </w:trPr>
              <w:tc>
                <w:tcPr>
                  <w:tcW w:w="6114"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144FB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540"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6A616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3FA64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44" w:type="dxa"/>
                <w:trHeight w:val="628" w:hRule="atLeast"/>
              </w:trPr>
              <w:tc>
                <w:tcPr>
                  <w:tcW w:w="42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8176F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C1398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1FE41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7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035CD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5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92173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34B64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45706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44" w:type="dxa"/>
                <w:trHeight w:val="448" w:hRule="atLeast"/>
              </w:trPr>
              <w:tc>
                <w:tcPr>
                  <w:tcW w:w="42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50E9D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641ECF">
                  <w:pPr>
                    <w:jc w:val="center"/>
                    <w:rPr>
                      <w:rFonts w:hint="eastAsia" w:ascii="宋体" w:hAnsi="宋体" w:eastAsia="宋体" w:cs="宋体"/>
                      <w:i w:val="0"/>
                      <w:color w:val="000000"/>
                      <w:sz w:val="24"/>
                      <w:szCs w:val="24"/>
                      <w:u w:val="none"/>
                    </w:rPr>
                  </w:pPr>
                </w:p>
              </w:tc>
              <w:tc>
                <w:tcPr>
                  <w:tcW w:w="133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7B106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7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9F31F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5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8CA95E">
                  <w:pPr>
                    <w:jc w:val="center"/>
                    <w:rPr>
                      <w:rFonts w:hint="eastAsia" w:ascii="宋体" w:hAnsi="宋体" w:eastAsia="宋体" w:cs="宋体"/>
                      <w:i w:val="0"/>
                      <w:color w:val="000000"/>
                      <w:sz w:val="24"/>
                      <w:szCs w:val="24"/>
                      <w:u w:val="none"/>
                    </w:rPr>
                  </w:pP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ABD60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4D774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44" w:type="dxa"/>
                <w:trHeight w:val="448" w:hRule="atLeast"/>
              </w:trPr>
              <w:tc>
                <w:tcPr>
                  <w:tcW w:w="42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00A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33CDE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728AC">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7121.52</w:t>
                  </w:r>
                </w:p>
              </w:tc>
              <w:tc>
                <w:tcPr>
                  <w:tcW w:w="47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AA59E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5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951B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54C75">
                  <w:pPr>
                    <w:jc w:val="right"/>
                    <w:rPr>
                      <w:rFonts w:hint="eastAsia" w:ascii="宋体" w:hAnsi="宋体" w:eastAsia="宋体" w:cs="宋体"/>
                      <w:i w:val="0"/>
                      <w:color w:val="000000"/>
                      <w:sz w:val="22"/>
                      <w:szCs w:val="22"/>
                      <w:u w:val="none"/>
                    </w:rPr>
                  </w:pPr>
                </w:p>
              </w:tc>
            </w:tr>
            <w:tr w14:paraId="6BC31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44" w:type="dxa"/>
                <w:trHeight w:val="448" w:hRule="atLeast"/>
              </w:trPr>
              <w:tc>
                <w:tcPr>
                  <w:tcW w:w="42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776E7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CEBDA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18600">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767B8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5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BFA4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8893E">
                  <w:pPr>
                    <w:jc w:val="right"/>
                    <w:rPr>
                      <w:rFonts w:hint="eastAsia" w:ascii="宋体" w:hAnsi="宋体" w:eastAsia="宋体" w:cs="宋体"/>
                      <w:i w:val="0"/>
                      <w:color w:val="000000"/>
                      <w:sz w:val="22"/>
                      <w:szCs w:val="22"/>
                      <w:u w:val="none"/>
                    </w:rPr>
                  </w:pPr>
                </w:p>
              </w:tc>
            </w:tr>
            <w:tr w14:paraId="274D3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44" w:type="dxa"/>
                <w:trHeight w:val="448" w:hRule="atLeast"/>
              </w:trPr>
              <w:tc>
                <w:tcPr>
                  <w:tcW w:w="42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6E60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94EBC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96843">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24E2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5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97807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D1484">
                  <w:pPr>
                    <w:jc w:val="right"/>
                    <w:rPr>
                      <w:rFonts w:hint="eastAsia" w:ascii="宋体" w:hAnsi="宋体" w:eastAsia="宋体" w:cs="宋体"/>
                      <w:i w:val="0"/>
                      <w:color w:val="000000"/>
                      <w:sz w:val="22"/>
                      <w:szCs w:val="22"/>
                      <w:u w:val="none"/>
                    </w:rPr>
                  </w:pPr>
                </w:p>
              </w:tc>
            </w:tr>
            <w:tr w14:paraId="1A870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44" w:type="dxa"/>
                <w:trHeight w:val="448" w:hRule="atLeast"/>
              </w:trPr>
              <w:tc>
                <w:tcPr>
                  <w:tcW w:w="42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C91AB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CF418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CD45E">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B89A8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5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A4D87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628BD">
                  <w:pPr>
                    <w:jc w:val="right"/>
                    <w:rPr>
                      <w:rFonts w:hint="eastAsia" w:ascii="宋体" w:hAnsi="宋体" w:eastAsia="宋体" w:cs="宋体"/>
                      <w:i w:val="0"/>
                      <w:color w:val="000000"/>
                      <w:sz w:val="22"/>
                      <w:szCs w:val="22"/>
                      <w:u w:val="none"/>
                    </w:rPr>
                  </w:pPr>
                </w:p>
              </w:tc>
            </w:tr>
            <w:tr w14:paraId="4E897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44" w:type="dxa"/>
                <w:trHeight w:val="448" w:hRule="atLeast"/>
              </w:trPr>
              <w:tc>
                <w:tcPr>
                  <w:tcW w:w="42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7CD01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41442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85E9F">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535.12</w:t>
                  </w:r>
                </w:p>
              </w:tc>
              <w:tc>
                <w:tcPr>
                  <w:tcW w:w="47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F664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5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930EC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E4706">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7003.06</w:t>
                  </w:r>
                </w:p>
              </w:tc>
            </w:tr>
            <w:tr w14:paraId="5FB43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44" w:type="dxa"/>
                <w:trHeight w:val="448" w:hRule="atLeast"/>
              </w:trPr>
              <w:tc>
                <w:tcPr>
                  <w:tcW w:w="42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FFEE4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13886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96E73">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08E5B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5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4F15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BD2C9">
                  <w:pPr>
                    <w:jc w:val="right"/>
                    <w:rPr>
                      <w:rFonts w:hint="eastAsia" w:ascii="宋体" w:hAnsi="宋体" w:eastAsia="宋体" w:cs="宋体"/>
                      <w:i w:val="0"/>
                      <w:color w:val="000000"/>
                      <w:sz w:val="22"/>
                      <w:szCs w:val="22"/>
                      <w:u w:val="none"/>
                    </w:rPr>
                  </w:pPr>
                </w:p>
              </w:tc>
            </w:tr>
            <w:tr w14:paraId="4DF24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44" w:type="dxa"/>
                <w:trHeight w:val="448" w:hRule="atLeast"/>
              </w:trPr>
              <w:tc>
                <w:tcPr>
                  <w:tcW w:w="42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2D2B2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55B3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6FE30">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26122">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八、社会保障和就业支出</w:t>
                  </w:r>
                </w:p>
              </w:tc>
              <w:tc>
                <w:tcPr>
                  <w:tcW w:w="15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644FC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F333D">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531.98</w:t>
                  </w:r>
                </w:p>
              </w:tc>
            </w:tr>
            <w:tr w14:paraId="4A04D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44" w:type="dxa"/>
                <w:trHeight w:val="448" w:hRule="atLeast"/>
              </w:trPr>
              <w:tc>
                <w:tcPr>
                  <w:tcW w:w="42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BAA2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9A842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DFAAF">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100.63</w:t>
                  </w:r>
                </w:p>
              </w:tc>
              <w:tc>
                <w:tcPr>
                  <w:tcW w:w="4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73866">
                  <w:pPr>
                    <w:jc w:val="lef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九、卫生健康支出</w:t>
                  </w:r>
                </w:p>
              </w:tc>
              <w:tc>
                <w:tcPr>
                  <w:tcW w:w="15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DDFD2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EE200">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7.18</w:t>
                  </w:r>
                </w:p>
              </w:tc>
            </w:tr>
            <w:tr w14:paraId="7E139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44" w:type="dxa"/>
                <w:trHeight w:val="448" w:hRule="atLeast"/>
              </w:trPr>
              <w:tc>
                <w:tcPr>
                  <w:tcW w:w="42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5AC8A">
                  <w:pPr>
                    <w:jc w:val="right"/>
                    <w:rPr>
                      <w:rFonts w:hint="eastAsia" w:ascii="宋体" w:hAnsi="宋体" w:eastAsia="宋体" w:cs="宋体"/>
                      <w:i w:val="0"/>
                      <w:color w:val="000000"/>
                      <w:sz w:val="20"/>
                      <w:szCs w:val="20"/>
                      <w:u w:val="none"/>
                    </w:rPr>
                  </w:pP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E473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E4EBC">
                  <w:pPr>
                    <w:jc w:val="right"/>
                    <w:rPr>
                      <w:rFonts w:hint="eastAsia" w:ascii="宋体" w:hAnsi="宋体" w:eastAsia="宋体" w:cs="宋体"/>
                      <w:i w:val="0"/>
                      <w:color w:val="000000"/>
                      <w:sz w:val="22"/>
                      <w:szCs w:val="22"/>
                      <w:u w:val="none"/>
                    </w:rPr>
                  </w:pPr>
                </w:p>
              </w:tc>
              <w:tc>
                <w:tcPr>
                  <w:tcW w:w="4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3FA99">
                  <w:pPr>
                    <w:jc w:val="left"/>
                    <w:rPr>
                      <w:rFonts w:hint="eastAsia" w:ascii="宋体" w:hAnsi="宋体" w:eastAsia="宋体" w:cs="宋体"/>
                      <w:i w:val="0"/>
                      <w:color w:val="000000"/>
                      <w:sz w:val="20"/>
                      <w:szCs w:val="20"/>
                      <w:u w:val="none"/>
                    </w:rPr>
                  </w:pPr>
                  <w:r>
                    <w:rPr>
                      <w:rFonts w:hint="eastAsia" w:ascii="宋体" w:hAnsi="宋体" w:eastAsia="宋体" w:cs="宋体"/>
                      <w:i w:val="0"/>
                      <w:color w:val="000000"/>
                      <w:sz w:val="22"/>
                      <w:szCs w:val="22"/>
                      <w:u w:val="none"/>
                    </w:rPr>
                    <w:t>十、节能环保支出</w:t>
                  </w:r>
                </w:p>
              </w:tc>
              <w:tc>
                <w:tcPr>
                  <w:tcW w:w="15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373D7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5202D">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r>
            <w:tr w14:paraId="4AA66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44" w:type="dxa"/>
                <w:trHeight w:val="448" w:hRule="atLeast"/>
              </w:trPr>
              <w:tc>
                <w:tcPr>
                  <w:tcW w:w="42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2E31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2B472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5701D">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7757.27</w:t>
                  </w:r>
                </w:p>
              </w:tc>
              <w:tc>
                <w:tcPr>
                  <w:tcW w:w="4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1B1C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5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5456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DD411">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7562.22</w:t>
                  </w:r>
                </w:p>
              </w:tc>
            </w:tr>
            <w:tr w14:paraId="72235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44" w:type="dxa"/>
                <w:trHeight w:val="448" w:hRule="atLeast"/>
              </w:trPr>
              <w:tc>
                <w:tcPr>
                  <w:tcW w:w="42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865E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C5675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EF0BA">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5.91</w:t>
                  </w:r>
                </w:p>
              </w:tc>
              <w:tc>
                <w:tcPr>
                  <w:tcW w:w="4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2E05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5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42490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A3678">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200.96</w:t>
                  </w:r>
                </w:p>
              </w:tc>
            </w:tr>
            <w:tr w14:paraId="12F53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44" w:type="dxa"/>
                <w:trHeight w:val="628" w:hRule="atLeast"/>
              </w:trPr>
              <w:tc>
                <w:tcPr>
                  <w:tcW w:w="42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9A1B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23B8D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E6403">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134F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5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08C1E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EF74B">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4BF1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44" w:type="dxa"/>
                <w:trHeight w:val="448" w:hRule="atLeast"/>
              </w:trPr>
              <w:tc>
                <w:tcPr>
                  <w:tcW w:w="42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F50F3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5E767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8546A">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rPr>
                    <w:t>7763.</w:t>
                  </w:r>
                  <w:r>
                    <w:rPr>
                      <w:rFonts w:hint="eastAsia" w:ascii="宋体" w:hAnsi="宋体" w:eastAsia="宋体" w:cs="宋体"/>
                      <w:i w:val="0"/>
                      <w:color w:val="000000"/>
                      <w:sz w:val="22"/>
                      <w:szCs w:val="22"/>
                      <w:u w:val="none"/>
                      <w:lang w:val="en-US" w:eastAsia="zh-CN"/>
                    </w:rPr>
                    <w:t>18</w:t>
                  </w:r>
                </w:p>
              </w:tc>
              <w:tc>
                <w:tcPr>
                  <w:tcW w:w="47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D47D6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5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9727E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4299B">
                  <w:pPr>
                    <w:jc w:val="right"/>
                    <w:rPr>
                      <w:rFonts w:hint="eastAsia" w:ascii="宋体" w:hAnsi="宋体" w:eastAsia="宋体" w:cs="宋体"/>
                      <w:b/>
                      <w:i w:val="0"/>
                      <w:color w:val="000000"/>
                      <w:sz w:val="22"/>
                      <w:szCs w:val="22"/>
                      <w:u w:val="none"/>
                    </w:rPr>
                  </w:pPr>
                  <w:r>
                    <w:rPr>
                      <w:rFonts w:hint="eastAsia" w:ascii="宋体" w:hAnsi="宋体" w:eastAsia="宋体" w:cs="宋体"/>
                      <w:b w:val="0"/>
                      <w:bCs/>
                      <w:i w:val="0"/>
                      <w:color w:val="000000"/>
                      <w:sz w:val="22"/>
                      <w:szCs w:val="22"/>
                      <w:u w:val="none"/>
                    </w:rPr>
                    <w:t>7763.18</w:t>
                  </w:r>
                </w:p>
              </w:tc>
            </w:tr>
            <w:tr w14:paraId="736A3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76AFBA82">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p>
                <w:p w14:paraId="3EEF4327">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183A1129">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7ACFCDBE">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78BB69C2">
        <w:tblPrEx>
          <w:tblCellMar>
            <w:top w:w="0" w:type="dxa"/>
            <w:left w:w="0" w:type="dxa"/>
            <w:bottom w:w="0" w:type="dxa"/>
            <w:right w:w="0" w:type="dxa"/>
          </w:tblCellMar>
        </w:tblPrEx>
        <w:trPr>
          <w:trHeight w:val="285" w:hRule="atLeast"/>
        </w:trPr>
        <w:tc>
          <w:tcPr>
            <w:tcW w:w="277" w:type="dxa"/>
            <w:tcBorders>
              <w:top w:val="nil"/>
              <w:left w:val="nil"/>
              <w:bottom w:val="nil"/>
              <w:right w:val="nil"/>
            </w:tcBorders>
            <w:shd w:val="clear" w:color="000000" w:fill="FFFFFF"/>
            <w:noWrap/>
            <w:tcMar>
              <w:top w:w="15" w:type="dxa"/>
              <w:left w:w="15" w:type="dxa"/>
              <w:bottom w:w="0" w:type="dxa"/>
              <w:right w:w="15" w:type="dxa"/>
            </w:tcMar>
            <w:vAlign w:val="center"/>
          </w:tcPr>
          <w:p w14:paraId="64D8DCDB">
            <w:pPr>
              <w:jc w:val="right"/>
              <w:rPr>
                <w:rFonts w:ascii="宋体" w:hAnsi="宋体" w:eastAsia="宋体" w:cs="宋体"/>
                <w:sz w:val="24"/>
                <w:szCs w:val="24"/>
              </w:rPr>
            </w:pPr>
            <w:r>
              <w:rPr>
                <w:rFonts w:hint="eastAsia"/>
              </w:rPr>
              <w:t>　</w:t>
            </w:r>
          </w:p>
        </w:tc>
        <w:tc>
          <w:tcPr>
            <w:tcW w:w="890" w:type="dxa"/>
            <w:tcBorders>
              <w:top w:val="nil"/>
              <w:left w:val="nil"/>
              <w:bottom w:val="nil"/>
              <w:right w:val="nil"/>
            </w:tcBorders>
            <w:shd w:val="clear" w:color="000000" w:fill="FFFFFF"/>
            <w:noWrap/>
            <w:tcMar>
              <w:top w:w="15" w:type="dxa"/>
              <w:left w:w="15" w:type="dxa"/>
              <w:bottom w:w="0" w:type="dxa"/>
              <w:right w:w="15" w:type="dxa"/>
            </w:tcMar>
            <w:vAlign w:val="center"/>
          </w:tcPr>
          <w:p w14:paraId="4551F737">
            <w:pPr>
              <w:jc w:val="right"/>
              <w:rPr>
                <w:rFonts w:ascii="宋体" w:hAnsi="宋体" w:eastAsia="宋体" w:cs="宋体"/>
                <w:sz w:val="24"/>
                <w:szCs w:val="24"/>
              </w:rPr>
            </w:pPr>
            <w:r>
              <w:rPr>
                <w:rFonts w:hint="eastAsia"/>
              </w:rPr>
              <w:t>　</w:t>
            </w:r>
          </w:p>
        </w:tc>
        <w:tc>
          <w:tcPr>
            <w:tcW w:w="3240" w:type="dxa"/>
            <w:tcBorders>
              <w:top w:val="nil"/>
              <w:left w:val="nil"/>
              <w:bottom w:val="nil"/>
              <w:right w:val="nil"/>
            </w:tcBorders>
            <w:shd w:val="clear" w:color="000000" w:fill="FFFFFF"/>
            <w:noWrap/>
            <w:tcMar>
              <w:top w:w="15" w:type="dxa"/>
              <w:left w:w="15" w:type="dxa"/>
              <w:bottom w:w="0" w:type="dxa"/>
              <w:right w:w="15" w:type="dxa"/>
            </w:tcMar>
            <w:vAlign w:val="center"/>
          </w:tcPr>
          <w:p w14:paraId="3ED89D5E">
            <w:pPr>
              <w:jc w:val="right"/>
              <w:rPr>
                <w:rFonts w:ascii="宋体" w:hAnsi="宋体" w:eastAsia="宋体" w:cs="宋体"/>
                <w:sz w:val="24"/>
                <w:szCs w:val="24"/>
              </w:rPr>
            </w:pPr>
            <w:r>
              <w:rPr>
                <w:rFonts w:hint="eastAsia"/>
              </w:rPr>
              <w:t>　</w:t>
            </w:r>
          </w:p>
        </w:tc>
        <w:tc>
          <w:tcPr>
            <w:tcW w:w="1620" w:type="dxa"/>
            <w:tcBorders>
              <w:top w:val="nil"/>
              <w:left w:val="nil"/>
              <w:bottom w:val="nil"/>
              <w:right w:val="nil"/>
            </w:tcBorders>
            <w:shd w:val="clear" w:color="000000" w:fill="FFFFFF"/>
            <w:noWrap/>
            <w:tcMar>
              <w:top w:w="15" w:type="dxa"/>
              <w:left w:w="15" w:type="dxa"/>
              <w:bottom w:w="0" w:type="dxa"/>
              <w:right w:w="15" w:type="dxa"/>
            </w:tcMar>
            <w:vAlign w:val="center"/>
          </w:tcPr>
          <w:p w14:paraId="47380DBA">
            <w:pPr>
              <w:jc w:val="right"/>
              <w:rPr>
                <w:rFonts w:ascii="宋体" w:hAnsi="宋体" w:eastAsia="宋体" w:cs="宋体"/>
                <w:sz w:val="24"/>
                <w:szCs w:val="24"/>
              </w:rPr>
            </w:pPr>
            <w:r>
              <w:rPr>
                <w:rFonts w:hint="eastAsia"/>
              </w:rPr>
              <w:t>　</w:t>
            </w:r>
          </w:p>
        </w:tc>
        <w:tc>
          <w:tcPr>
            <w:tcW w:w="1605" w:type="dxa"/>
            <w:tcBorders>
              <w:top w:val="nil"/>
              <w:left w:val="nil"/>
              <w:bottom w:val="nil"/>
              <w:right w:val="nil"/>
            </w:tcBorders>
            <w:shd w:val="clear" w:color="000000" w:fill="FFFFFF"/>
            <w:noWrap/>
            <w:tcMar>
              <w:top w:w="15" w:type="dxa"/>
              <w:left w:w="15" w:type="dxa"/>
              <w:bottom w:w="0" w:type="dxa"/>
              <w:right w:w="15" w:type="dxa"/>
            </w:tcMar>
            <w:vAlign w:val="center"/>
          </w:tcPr>
          <w:p w14:paraId="6B2C4FA3">
            <w:pPr>
              <w:jc w:val="right"/>
              <w:rPr>
                <w:rFonts w:ascii="宋体" w:hAnsi="宋体" w:eastAsia="宋体" w:cs="宋体"/>
                <w:sz w:val="24"/>
                <w:szCs w:val="24"/>
              </w:rPr>
            </w:pPr>
            <w:r>
              <w:rPr>
                <w:rFonts w:hint="eastAsia"/>
              </w:rPr>
              <w:t>　</w:t>
            </w:r>
          </w:p>
        </w:tc>
        <w:tc>
          <w:tcPr>
            <w:tcW w:w="1545" w:type="dxa"/>
            <w:tcBorders>
              <w:top w:val="nil"/>
              <w:left w:val="nil"/>
              <w:bottom w:val="nil"/>
              <w:right w:val="nil"/>
            </w:tcBorders>
            <w:shd w:val="clear" w:color="000000" w:fill="FFFFFF"/>
            <w:noWrap/>
            <w:tcMar>
              <w:top w:w="15" w:type="dxa"/>
              <w:left w:w="15" w:type="dxa"/>
              <w:bottom w:w="0" w:type="dxa"/>
              <w:right w:w="15" w:type="dxa"/>
            </w:tcMar>
            <w:vAlign w:val="center"/>
          </w:tcPr>
          <w:p w14:paraId="5B5130E8">
            <w:pPr>
              <w:jc w:val="right"/>
              <w:rPr>
                <w:rFonts w:ascii="宋体" w:hAnsi="宋体" w:eastAsia="宋体" w:cs="宋体"/>
                <w:sz w:val="24"/>
                <w:szCs w:val="24"/>
              </w:rPr>
            </w:pPr>
            <w:r>
              <w:rPr>
                <w:rFonts w:hint="eastAsia"/>
              </w:rPr>
              <w:t>　</w:t>
            </w:r>
          </w:p>
        </w:tc>
        <w:tc>
          <w:tcPr>
            <w:tcW w:w="1455" w:type="dxa"/>
            <w:tcBorders>
              <w:top w:val="nil"/>
              <w:left w:val="nil"/>
              <w:bottom w:val="nil"/>
              <w:right w:val="nil"/>
            </w:tcBorders>
            <w:shd w:val="clear" w:color="000000" w:fill="FFFFFF"/>
            <w:noWrap/>
            <w:tcMar>
              <w:top w:w="15" w:type="dxa"/>
              <w:left w:w="15" w:type="dxa"/>
              <w:bottom w:w="0" w:type="dxa"/>
              <w:right w:w="15" w:type="dxa"/>
            </w:tcMar>
            <w:vAlign w:val="center"/>
          </w:tcPr>
          <w:p w14:paraId="2F376002">
            <w:pPr>
              <w:jc w:val="right"/>
              <w:rPr>
                <w:rFonts w:ascii="宋体" w:hAnsi="宋体" w:eastAsia="宋体" w:cs="宋体"/>
                <w:sz w:val="24"/>
                <w:szCs w:val="24"/>
              </w:rPr>
            </w:pPr>
            <w:r>
              <w:rPr>
                <w:rFonts w:hint="eastAsia"/>
              </w:rPr>
              <w:t>　</w:t>
            </w:r>
          </w:p>
        </w:tc>
        <w:tc>
          <w:tcPr>
            <w:tcW w:w="1395" w:type="dxa"/>
            <w:tcBorders>
              <w:top w:val="nil"/>
              <w:left w:val="nil"/>
              <w:bottom w:val="nil"/>
              <w:right w:val="nil"/>
            </w:tcBorders>
            <w:shd w:val="clear" w:color="000000" w:fill="FFFFFF"/>
            <w:noWrap/>
            <w:tcMar>
              <w:top w:w="15" w:type="dxa"/>
              <w:left w:w="15" w:type="dxa"/>
              <w:bottom w:w="0" w:type="dxa"/>
              <w:right w:w="15" w:type="dxa"/>
            </w:tcMar>
            <w:vAlign w:val="center"/>
          </w:tcPr>
          <w:p w14:paraId="543EE131">
            <w:pPr>
              <w:jc w:val="right"/>
              <w:rPr>
                <w:rFonts w:ascii="宋体" w:hAnsi="宋体" w:eastAsia="宋体" w:cs="宋体"/>
                <w:sz w:val="24"/>
                <w:szCs w:val="24"/>
              </w:rPr>
            </w:pPr>
            <w:r>
              <w:rPr>
                <w:rFonts w:hint="eastAsia"/>
              </w:rPr>
              <w:t>　</w:t>
            </w:r>
          </w:p>
        </w:tc>
        <w:tc>
          <w:tcPr>
            <w:tcW w:w="1665" w:type="dxa"/>
            <w:tcBorders>
              <w:top w:val="nil"/>
              <w:left w:val="nil"/>
              <w:bottom w:val="nil"/>
              <w:right w:val="nil"/>
            </w:tcBorders>
            <w:shd w:val="clear" w:color="000000" w:fill="FFFFFF"/>
            <w:noWrap/>
            <w:tcMar>
              <w:top w:w="15" w:type="dxa"/>
              <w:left w:w="15" w:type="dxa"/>
              <w:bottom w:w="0" w:type="dxa"/>
              <w:right w:w="15" w:type="dxa"/>
            </w:tcMar>
            <w:vAlign w:val="center"/>
          </w:tcPr>
          <w:p w14:paraId="626BA3FB">
            <w:pPr>
              <w:jc w:val="right"/>
              <w:rPr>
                <w:rFonts w:ascii="宋体" w:hAnsi="宋体" w:eastAsia="宋体" w:cs="宋体"/>
                <w:sz w:val="24"/>
                <w:szCs w:val="24"/>
              </w:rPr>
            </w:pPr>
            <w:r>
              <w:rPr>
                <w:rFonts w:hint="eastAsia"/>
              </w:rPr>
              <w:t>　</w:t>
            </w:r>
          </w:p>
        </w:tc>
        <w:tc>
          <w:tcPr>
            <w:tcW w:w="1736" w:type="dxa"/>
            <w:tcBorders>
              <w:top w:val="nil"/>
              <w:left w:val="nil"/>
              <w:bottom w:val="nil"/>
              <w:right w:val="nil"/>
            </w:tcBorders>
            <w:shd w:val="clear" w:color="000000" w:fill="FFFFFF"/>
            <w:noWrap/>
            <w:tcMar>
              <w:top w:w="15" w:type="dxa"/>
              <w:left w:w="15" w:type="dxa"/>
              <w:bottom w:w="0" w:type="dxa"/>
              <w:right w:w="15" w:type="dxa"/>
            </w:tcMar>
            <w:vAlign w:val="center"/>
          </w:tcPr>
          <w:p w14:paraId="0B531140">
            <w:pPr>
              <w:jc w:val="right"/>
              <w:rPr>
                <w:rFonts w:ascii="宋体" w:hAnsi="宋体" w:eastAsia="宋体" w:cs="宋体"/>
                <w:color w:val="000000"/>
                <w:sz w:val="20"/>
                <w:szCs w:val="20"/>
              </w:rPr>
            </w:pPr>
            <w:r>
              <w:rPr>
                <w:rFonts w:hint="eastAsia"/>
                <w:color w:val="000000"/>
                <w:sz w:val="20"/>
                <w:szCs w:val="20"/>
              </w:rPr>
              <w:t>公开02表</w:t>
            </w:r>
          </w:p>
        </w:tc>
      </w:tr>
      <w:tr w14:paraId="049AE63F">
        <w:tblPrEx>
          <w:tblCellMar>
            <w:top w:w="0" w:type="dxa"/>
            <w:left w:w="0" w:type="dxa"/>
            <w:bottom w:w="0" w:type="dxa"/>
            <w:right w:w="0" w:type="dxa"/>
          </w:tblCellMar>
        </w:tblPrEx>
        <w:trPr>
          <w:trHeight w:val="285" w:hRule="atLeast"/>
        </w:trPr>
        <w:tc>
          <w:tcPr>
            <w:tcW w:w="1167"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1A8C17E">
            <w:pPr>
              <w:rPr>
                <w:rFonts w:ascii="宋体" w:hAnsi="宋体" w:eastAsia="宋体" w:cs="宋体"/>
                <w:color w:val="000000"/>
                <w:sz w:val="20"/>
                <w:szCs w:val="20"/>
              </w:rPr>
            </w:pPr>
            <w:r>
              <w:rPr>
                <w:rFonts w:hint="eastAsia"/>
                <w:color w:val="000000"/>
                <w:sz w:val="20"/>
                <w:szCs w:val="20"/>
              </w:rPr>
              <w:t>部门：</w:t>
            </w:r>
          </w:p>
        </w:tc>
        <w:tc>
          <w:tcPr>
            <w:tcW w:w="3240" w:type="dxa"/>
            <w:tcBorders>
              <w:top w:val="nil"/>
              <w:left w:val="nil"/>
              <w:bottom w:val="nil"/>
              <w:right w:val="nil"/>
            </w:tcBorders>
            <w:shd w:val="clear" w:color="000000" w:fill="FFFFFF"/>
            <w:noWrap/>
            <w:tcMar>
              <w:top w:w="15" w:type="dxa"/>
              <w:left w:w="15" w:type="dxa"/>
              <w:bottom w:w="0" w:type="dxa"/>
              <w:right w:w="15" w:type="dxa"/>
            </w:tcMar>
            <w:vAlign w:val="center"/>
          </w:tcPr>
          <w:p w14:paraId="63B6B148">
            <w:pPr>
              <w:jc w:val="right"/>
              <w:rPr>
                <w:rFonts w:ascii="宋体" w:hAnsi="宋体" w:eastAsia="宋体" w:cs="宋体"/>
                <w:sz w:val="24"/>
                <w:szCs w:val="24"/>
              </w:rPr>
            </w:pPr>
            <w:r>
              <w:rPr>
                <w:rFonts w:hint="eastAsia"/>
              </w:rPr>
              <w:t>　</w:t>
            </w:r>
          </w:p>
        </w:tc>
        <w:tc>
          <w:tcPr>
            <w:tcW w:w="1620" w:type="dxa"/>
            <w:tcBorders>
              <w:top w:val="nil"/>
              <w:left w:val="nil"/>
              <w:bottom w:val="nil"/>
              <w:right w:val="nil"/>
            </w:tcBorders>
            <w:shd w:val="clear" w:color="000000" w:fill="FFFFFF"/>
            <w:noWrap/>
            <w:tcMar>
              <w:top w:w="15" w:type="dxa"/>
              <w:left w:w="15" w:type="dxa"/>
              <w:bottom w:w="0" w:type="dxa"/>
              <w:right w:w="15" w:type="dxa"/>
            </w:tcMar>
            <w:vAlign w:val="center"/>
          </w:tcPr>
          <w:p w14:paraId="33B60052">
            <w:pPr>
              <w:jc w:val="right"/>
              <w:rPr>
                <w:rFonts w:ascii="宋体" w:hAnsi="宋体" w:eastAsia="宋体" w:cs="宋体"/>
                <w:sz w:val="24"/>
                <w:szCs w:val="24"/>
              </w:rPr>
            </w:pPr>
            <w:r>
              <w:rPr>
                <w:rFonts w:hint="eastAsia"/>
              </w:rPr>
              <w:t>　</w:t>
            </w:r>
          </w:p>
        </w:tc>
        <w:tc>
          <w:tcPr>
            <w:tcW w:w="1605" w:type="dxa"/>
            <w:tcBorders>
              <w:top w:val="nil"/>
              <w:left w:val="nil"/>
              <w:bottom w:val="nil"/>
              <w:right w:val="nil"/>
            </w:tcBorders>
            <w:shd w:val="clear" w:color="000000" w:fill="FFFFFF"/>
            <w:noWrap/>
            <w:tcMar>
              <w:top w:w="15" w:type="dxa"/>
              <w:left w:w="15" w:type="dxa"/>
              <w:bottom w:w="0" w:type="dxa"/>
              <w:right w:w="15" w:type="dxa"/>
            </w:tcMar>
            <w:vAlign w:val="center"/>
          </w:tcPr>
          <w:p w14:paraId="0065391D">
            <w:pPr>
              <w:jc w:val="right"/>
              <w:rPr>
                <w:rFonts w:ascii="宋体" w:hAnsi="宋体" w:eastAsia="宋体" w:cs="宋体"/>
                <w:sz w:val="24"/>
                <w:szCs w:val="24"/>
              </w:rPr>
            </w:pPr>
            <w:r>
              <w:rPr>
                <w:rFonts w:hint="eastAsia"/>
              </w:rPr>
              <w:t>　</w:t>
            </w:r>
          </w:p>
        </w:tc>
        <w:tc>
          <w:tcPr>
            <w:tcW w:w="1545" w:type="dxa"/>
            <w:tcBorders>
              <w:top w:val="nil"/>
              <w:left w:val="nil"/>
              <w:bottom w:val="nil"/>
              <w:right w:val="nil"/>
            </w:tcBorders>
            <w:shd w:val="clear" w:color="000000" w:fill="FFFFFF"/>
            <w:noWrap/>
            <w:tcMar>
              <w:top w:w="15" w:type="dxa"/>
              <w:left w:w="15" w:type="dxa"/>
              <w:bottom w:w="0" w:type="dxa"/>
              <w:right w:w="15" w:type="dxa"/>
            </w:tcMar>
            <w:vAlign w:val="center"/>
          </w:tcPr>
          <w:p w14:paraId="126B986D">
            <w:pPr>
              <w:jc w:val="center"/>
              <w:rPr>
                <w:rFonts w:ascii="宋体" w:hAnsi="宋体" w:eastAsia="宋体" w:cs="宋体"/>
                <w:color w:val="000000"/>
                <w:sz w:val="20"/>
                <w:szCs w:val="20"/>
              </w:rPr>
            </w:pPr>
            <w:r>
              <w:rPr>
                <w:rFonts w:hint="eastAsia"/>
                <w:color w:val="000000"/>
                <w:sz w:val="20"/>
                <w:szCs w:val="20"/>
              </w:rPr>
              <w:t>　</w:t>
            </w:r>
          </w:p>
        </w:tc>
        <w:tc>
          <w:tcPr>
            <w:tcW w:w="1455" w:type="dxa"/>
            <w:tcBorders>
              <w:top w:val="nil"/>
              <w:left w:val="nil"/>
              <w:bottom w:val="nil"/>
              <w:right w:val="nil"/>
            </w:tcBorders>
            <w:shd w:val="clear" w:color="000000" w:fill="FFFFFF"/>
            <w:noWrap/>
            <w:tcMar>
              <w:top w:w="15" w:type="dxa"/>
              <w:left w:w="15" w:type="dxa"/>
              <w:bottom w:w="0" w:type="dxa"/>
              <w:right w:w="15" w:type="dxa"/>
            </w:tcMar>
            <w:vAlign w:val="center"/>
          </w:tcPr>
          <w:p w14:paraId="645983F5">
            <w:pPr>
              <w:jc w:val="right"/>
              <w:rPr>
                <w:rFonts w:ascii="宋体" w:hAnsi="宋体" w:eastAsia="宋体" w:cs="宋体"/>
                <w:sz w:val="24"/>
                <w:szCs w:val="24"/>
              </w:rPr>
            </w:pPr>
            <w:r>
              <w:rPr>
                <w:rFonts w:hint="eastAsia"/>
              </w:rPr>
              <w:t>　</w:t>
            </w:r>
          </w:p>
        </w:tc>
        <w:tc>
          <w:tcPr>
            <w:tcW w:w="1395" w:type="dxa"/>
            <w:tcBorders>
              <w:top w:val="nil"/>
              <w:left w:val="nil"/>
              <w:bottom w:val="nil"/>
              <w:right w:val="nil"/>
            </w:tcBorders>
            <w:shd w:val="clear" w:color="000000" w:fill="FFFFFF"/>
            <w:noWrap/>
            <w:tcMar>
              <w:top w:w="15" w:type="dxa"/>
              <w:left w:w="15" w:type="dxa"/>
              <w:bottom w:w="0" w:type="dxa"/>
              <w:right w:w="15" w:type="dxa"/>
            </w:tcMar>
            <w:vAlign w:val="center"/>
          </w:tcPr>
          <w:p w14:paraId="30F13C84">
            <w:pPr>
              <w:jc w:val="right"/>
              <w:rPr>
                <w:rFonts w:ascii="宋体" w:hAnsi="宋体" w:eastAsia="宋体" w:cs="宋体"/>
                <w:sz w:val="24"/>
                <w:szCs w:val="24"/>
              </w:rPr>
            </w:pPr>
            <w:r>
              <w:rPr>
                <w:rFonts w:hint="eastAsia"/>
              </w:rPr>
              <w:t>　</w:t>
            </w:r>
          </w:p>
        </w:tc>
        <w:tc>
          <w:tcPr>
            <w:tcW w:w="1665" w:type="dxa"/>
            <w:tcBorders>
              <w:top w:val="nil"/>
              <w:left w:val="nil"/>
              <w:bottom w:val="nil"/>
              <w:right w:val="nil"/>
            </w:tcBorders>
            <w:shd w:val="clear" w:color="000000" w:fill="FFFFFF"/>
            <w:noWrap/>
            <w:tcMar>
              <w:top w:w="15" w:type="dxa"/>
              <w:left w:w="15" w:type="dxa"/>
              <w:bottom w:w="0" w:type="dxa"/>
              <w:right w:w="15" w:type="dxa"/>
            </w:tcMar>
            <w:vAlign w:val="center"/>
          </w:tcPr>
          <w:p w14:paraId="005887A3">
            <w:pPr>
              <w:jc w:val="right"/>
              <w:rPr>
                <w:rFonts w:ascii="宋体" w:hAnsi="宋体" w:eastAsia="宋体" w:cs="宋体"/>
                <w:sz w:val="24"/>
                <w:szCs w:val="24"/>
              </w:rPr>
            </w:pPr>
            <w:r>
              <w:rPr>
                <w:rFonts w:hint="eastAsia"/>
              </w:rPr>
              <w:t>　</w:t>
            </w:r>
          </w:p>
        </w:tc>
        <w:tc>
          <w:tcPr>
            <w:tcW w:w="1736" w:type="dxa"/>
            <w:tcBorders>
              <w:top w:val="nil"/>
              <w:left w:val="nil"/>
              <w:bottom w:val="nil"/>
              <w:right w:val="nil"/>
            </w:tcBorders>
            <w:shd w:val="clear" w:color="000000" w:fill="FFFFFF"/>
            <w:noWrap/>
            <w:tcMar>
              <w:top w:w="15" w:type="dxa"/>
              <w:left w:w="15" w:type="dxa"/>
              <w:bottom w:w="0" w:type="dxa"/>
              <w:right w:w="15" w:type="dxa"/>
            </w:tcMar>
            <w:vAlign w:val="center"/>
          </w:tcPr>
          <w:p w14:paraId="3A8C3010">
            <w:pPr>
              <w:jc w:val="right"/>
              <w:rPr>
                <w:rFonts w:ascii="宋体" w:hAnsi="宋体" w:eastAsia="宋体" w:cs="宋体"/>
                <w:color w:val="000000"/>
                <w:sz w:val="20"/>
                <w:szCs w:val="20"/>
              </w:rPr>
            </w:pPr>
            <w:r>
              <w:rPr>
                <w:rFonts w:hint="eastAsia"/>
                <w:color w:val="000000"/>
                <w:sz w:val="20"/>
                <w:szCs w:val="20"/>
              </w:rPr>
              <w:t>单位：万元</w:t>
            </w:r>
          </w:p>
        </w:tc>
      </w:tr>
      <w:tr w14:paraId="7CE718E6">
        <w:tblPrEx>
          <w:tblCellMar>
            <w:top w:w="0" w:type="dxa"/>
            <w:left w:w="0" w:type="dxa"/>
            <w:bottom w:w="0" w:type="dxa"/>
            <w:right w:w="0" w:type="dxa"/>
          </w:tblCellMar>
        </w:tblPrEx>
        <w:trPr>
          <w:trHeight w:val="595" w:hRule="atLeast"/>
        </w:trPr>
        <w:tc>
          <w:tcPr>
            <w:tcW w:w="4407"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557006B">
            <w:pPr>
              <w:jc w:val="center"/>
              <w:rPr>
                <w:rFonts w:ascii="宋体" w:hAnsi="宋体" w:eastAsia="宋体" w:cs="宋体"/>
                <w:sz w:val="24"/>
                <w:szCs w:val="24"/>
              </w:rPr>
            </w:pPr>
            <w:r>
              <w:rPr>
                <w:rFonts w:hint="eastAsia"/>
              </w:rPr>
              <w:t>项    目</w:t>
            </w:r>
          </w:p>
        </w:tc>
        <w:tc>
          <w:tcPr>
            <w:tcW w:w="162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36BB1D6">
            <w:pPr>
              <w:jc w:val="center"/>
              <w:rPr>
                <w:rFonts w:ascii="宋体" w:hAnsi="宋体" w:eastAsia="宋体" w:cs="宋体"/>
                <w:sz w:val="18"/>
                <w:szCs w:val="18"/>
              </w:rPr>
            </w:pPr>
            <w:r>
              <w:rPr>
                <w:rFonts w:hint="eastAsia"/>
                <w:sz w:val="18"/>
                <w:szCs w:val="18"/>
              </w:rPr>
              <w:t>本年收入合计</w:t>
            </w:r>
          </w:p>
        </w:tc>
        <w:tc>
          <w:tcPr>
            <w:tcW w:w="160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558CEC2D">
            <w:pPr>
              <w:jc w:val="center"/>
              <w:rPr>
                <w:rFonts w:ascii="宋体" w:hAnsi="宋体" w:eastAsia="宋体" w:cs="宋体"/>
                <w:sz w:val="18"/>
                <w:szCs w:val="18"/>
              </w:rPr>
            </w:pPr>
            <w:r>
              <w:rPr>
                <w:rFonts w:hint="eastAsia"/>
                <w:sz w:val="18"/>
                <w:szCs w:val="18"/>
              </w:rPr>
              <w:t>财政拨款收入</w:t>
            </w:r>
          </w:p>
        </w:tc>
        <w:tc>
          <w:tcPr>
            <w:tcW w:w="154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F608245">
            <w:pPr>
              <w:jc w:val="center"/>
              <w:rPr>
                <w:rFonts w:ascii="宋体" w:hAnsi="宋体" w:eastAsia="宋体" w:cs="宋体"/>
                <w:sz w:val="18"/>
                <w:szCs w:val="18"/>
              </w:rPr>
            </w:pPr>
            <w:r>
              <w:rPr>
                <w:rFonts w:hint="eastAsia"/>
                <w:sz w:val="18"/>
                <w:szCs w:val="18"/>
              </w:rPr>
              <w:t>上级补助收入</w:t>
            </w:r>
          </w:p>
        </w:tc>
        <w:tc>
          <w:tcPr>
            <w:tcW w:w="145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5EA873D">
            <w:pPr>
              <w:jc w:val="center"/>
              <w:rPr>
                <w:rFonts w:ascii="宋体" w:hAnsi="宋体" w:eastAsia="宋体" w:cs="宋体"/>
                <w:sz w:val="18"/>
                <w:szCs w:val="18"/>
              </w:rPr>
            </w:pPr>
            <w:r>
              <w:rPr>
                <w:rFonts w:hint="eastAsia"/>
                <w:sz w:val="18"/>
                <w:szCs w:val="18"/>
              </w:rPr>
              <w:t>事业收入</w:t>
            </w:r>
          </w:p>
        </w:tc>
        <w:tc>
          <w:tcPr>
            <w:tcW w:w="139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F34B4A2">
            <w:pPr>
              <w:jc w:val="center"/>
              <w:rPr>
                <w:rFonts w:ascii="宋体" w:hAnsi="宋体" w:eastAsia="宋体" w:cs="宋体"/>
                <w:sz w:val="18"/>
                <w:szCs w:val="18"/>
              </w:rPr>
            </w:pPr>
            <w:r>
              <w:rPr>
                <w:rFonts w:hint="eastAsia"/>
                <w:sz w:val="18"/>
                <w:szCs w:val="18"/>
              </w:rPr>
              <w:t>经营收入</w:t>
            </w:r>
          </w:p>
        </w:tc>
        <w:tc>
          <w:tcPr>
            <w:tcW w:w="166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6A6A366">
            <w:pPr>
              <w:jc w:val="center"/>
              <w:rPr>
                <w:rFonts w:ascii="宋体" w:hAnsi="宋体" w:eastAsia="宋体" w:cs="宋体"/>
                <w:sz w:val="18"/>
                <w:szCs w:val="18"/>
              </w:rPr>
            </w:pPr>
            <w:r>
              <w:rPr>
                <w:rFonts w:hint="eastAsia"/>
                <w:sz w:val="18"/>
                <w:szCs w:val="18"/>
              </w:rPr>
              <w:t>附属单位上缴收入</w:t>
            </w:r>
          </w:p>
        </w:tc>
        <w:tc>
          <w:tcPr>
            <w:tcW w:w="17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2954F25">
            <w:pPr>
              <w:jc w:val="center"/>
              <w:rPr>
                <w:rFonts w:ascii="宋体" w:hAnsi="宋体" w:eastAsia="宋体" w:cs="宋体"/>
                <w:sz w:val="18"/>
                <w:szCs w:val="18"/>
              </w:rPr>
            </w:pPr>
            <w:r>
              <w:rPr>
                <w:rFonts w:hint="eastAsia"/>
                <w:sz w:val="18"/>
                <w:szCs w:val="18"/>
              </w:rPr>
              <w:t>其他收入</w:t>
            </w:r>
          </w:p>
        </w:tc>
      </w:tr>
      <w:tr w14:paraId="73475245">
        <w:tblPrEx>
          <w:tblCellMar>
            <w:top w:w="0" w:type="dxa"/>
            <w:left w:w="0" w:type="dxa"/>
            <w:bottom w:w="0" w:type="dxa"/>
            <w:right w:w="0" w:type="dxa"/>
          </w:tblCellMar>
        </w:tblPrEx>
        <w:trPr>
          <w:trHeight w:val="450" w:hRule="atLeast"/>
        </w:trPr>
        <w:tc>
          <w:tcPr>
            <w:tcW w:w="116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0B54633">
            <w:pPr>
              <w:jc w:val="center"/>
              <w:rPr>
                <w:rFonts w:ascii="宋体" w:hAnsi="宋体" w:eastAsia="宋体" w:cs="宋体"/>
                <w:sz w:val="24"/>
                <w:szCs w:val="24"/>
              </w:rPr>
            </w:pPr>
            <w:r>
              <w:rPr>
                <w:rFonts w:hint="eastAsia"/>
              </w:rPr>
              <w:t>功能分类科目编码</w:t>
            </w:r>
          </w:p>
        </w:tc>
        <w:tc>
          <w:tcPr>
            <w:tcW w:w="324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DBDA5C3">
            <w:pPr>
              <w:jc w:val="center"/>
              <w:rPr>
                <w:rFonts w:ascii="宋体" w:hAnsi="宋体" w:eastAsia="宋体" w:cs="宋体"/>
                <w:sz w:val="24"/>
                <w:szCs w:val="24"/>
              </w:rPr>
            </w:pPr>
            <w:r>
              <w:rPr>
                <w:rFonts w:hint="eastAsia"/>
              </w:rPr>
              <w:t>科目名称</w:t>
            </w:r>
          </w:p>
        </w:tc>
        <w:tc>
          <w:tcPr>
            <w:tcW w:w="1620" w:type="dxa"/>
            <w:vMerge w:val="continue"/>
            <w:tcBorders>
              <w:top w:val="single" w:color="auto" w:sz="4" w:space="0"/>
              <w:left w:val="single" w:color="auto" w:sz="4" w:space="0"/>
              <w:bottom w:val="single" w:color="auto" w:sz="4" w:space="0"/>
              <w:right w:val="single" w:color="auto" w:sz="4" w:space="0"/>
            </w:tcBorders>
            <w:vAlign w:val="center"/>
          </w:tcPr>
          <w:p w14:paraId="48153E8D">
            <w:pPr>
              <w:rPr>
                <w:rFonts w:ascii="宋体" w:hAnsi="宋体" w:eastAsia="宋体" w:cs="宋体"/>
                <w:sz w:val="24"/>
                <w:szCs w:val="24"/>
              </w:rPr>
            </w:pPr>
          </w:p>
        </w:tc>
        <w:tc>
          <w:tcPr>
            <w:tcW w:w="1605" w:type="dxa"/>
            <w:vMerge w:val="continue"/>
            <w:tcBorders>
              <w:top w:val="single" w:color="auto" w:sz="4" w:space="0"/>
              <w:left w:val="single" w:color="auto" w:sz="4" w:space="0"/>
              <w:bottom w:val="single" w:color="auto" w:sz="4" w:space="0"/>
              <w:right w:val="single" w:color="auto" w:sz="4" w:space="0"/>
            </w:tcBorders>
            <w:vAlign w:val="center"/>
          </w:tcPr>
          <w:p w14:paraId="596B9CDA">
            <w:pPr>
              <w:rPr>
                <w:rFonts w:ascii="宋体" w:hAnsi="宋体" w:eastAsia="宋体" w:cs="宋体"/>
                <w:sz w:val="24"/>
                <w:szCs w:val="24"/>
              </w:rPr>
            </w:pPr>
          </w:p>
        </w:tc>
        <w:tc>
          <w:tcPr>
            <w:tcW w:w="1545" w:type="dxa"/>
            <w:vMerge w:val="continue"/>
            <w:tcBorders>
              <w:top w:val="single" w:color="auto" w:sz="4" w:space="0"/>
              <w:left w:val="single" w:color="auto" w:sz="4" w:space="0"/>
              <w:bottom w:val="single" w:color="auto" w:sz="4" w:space="0"/>
              <w:right w:val="single" w:color="auto" w:sz="4" w:space="0"/>
            </w:tcBorders>
            <w:vAlign w:val="center"/>
          </w:tcPr>
          <w:p w14:paraId="57820584">
            <w:pPr>
              <w:rPr>
                <w:rFonts w:ascii="宋体" w:hAnsi="宋体" w:eastAsia="宋体" w:cs="宋体"/>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2900D3AD">
            <w:pPr>
              <w:rPr>
                <w:rFonts w:ascii="宋体" w:hAnsi="宋体" w:eastAsia="宋体" w:cs="宋体"/>
                <w:sz w:val="24"/>
                <w:szCs w:val="24"/>
              </w:rPr>
            </w:pPr>
          </w:p>
        </w:tc>
        <w:tc>
          <w:tcPr>
            <w:tcW w:w="1395" w:type="dxa"/>
            <w:vMerge w:val="continue"/>
            <w:tcBorders>
              <w:top w:val="single" w:color="auto" w:sz="4" w:space="0"/>
              <w:left w:val="single" w:color="auto" w:sz="4" w:space="0"/>
              <w:bottom w:val="single" w:color="auto" w:sz="4" w:space="0"/>
              <w:right w:val="single" w:color="auto" w:sz="4" w:space="0"/>
            </w:tcBorders>
            <w:vAlign w:val="center"/>
          </w:tcPr>
          <w:p w14:paraId="172CC088">
            <w:pPr>
              <w:rPr>
                <w:rFonts w:ascii="宋体" w:hAnsi="宋体" w:eastAsia="宋体" w:cs="宋体"/>
                <w:sz w:val="24"/>
                <w:szCs w:val="24"/>
              </w:rPr>
            </w:pPr>
          </w:p>
        </w:tc>
        <w:tc>
          <w:tcPr>
            <w:tcW w:w="1665" w:type="dxa"/>
            <w:vMerge w:val="continue"/>
            <w:tcBorders>
              <w:top w:val="single" w:color="auto" w:sz="4" w:space="0"/>
              <w:left w:val="single" w:color="auto" w:sz="4" w:space="0"/>
              <w:bottom w:val="single" w:color="auto" w:sz="4" w:space="0"/>
              <w:right w:val="single" w:color="auto" w:sz="4" w:space="0"/>
            </w:tcBorders>
            <w:vAlign w:val="center"/>
          </w:tcPr>
          <w:p w14:paraId="39CA7E5C">
            <w:pPr>
              <w:rPr>
                <w:rFonts w:ascii="宋体" w:hAnsi="宋体" w:eastAsia="宋体" w:cs="宋体"/>
                <w:sz w:val="24"/>
                <w:szCs w:val="24"/>
              </w:rPr>
            </w:pPr>
          </w:p>
        </w:tc>
        <w:tc>
          <w:tcPr>
            <w:tcW w:w="1736" w:type="dxa"/>
            <w:vMerge w:val="continue"/>
            <w:tcBorders>
              <w:top w:val="single" w:color="auto" w:sz="4" w:space="0"/>
              <w:left w:val="single" w:color="auto" w:sz="4" w:space="0"/>
              <w:bottom w:val="single" w:color="auto" w:sz="4" w:space="0"/>
              <w:right w:val="single" w:color="auto" w:sz="4" w:space="0"/>
            </w:tcBorders>
            <w:vAlign w:val="center"/>
          </w:tcPr>
          <w:p w14:paraId="4645C2F1">
            <w:pPr>
              <w:rPr>
                <w:rFonts w:ascii="宋体" w:hAnsi="宋体" w:eastAsia="宋体" w:cs="宋体"/>
                <w:sz w:val="24"/>
                <w:szCs w:val="24"/>
              </w:rPr>
            </w:pPr>
          </w:p>
        </w:tc>
      </w:tr>
      <w:tr w14:paraId="094B670F">
        <w:tblPrEx>
          <w:tblCellMar>
            <w:top w:w="0" w:type="dxa"/>
            <w:left w:w="0" w:type="dxa"/>
            <w:bottom w:w="0" w:type="dxa"/>
            <w:right w:w="0" w:type="dxa"/>
          </w:tblCellMar>
        </w:tblPrEx>
        <w:trPr>
          <w:trHeight w:val="312" w:hRule="atLeast"/>
        </w:trPr>
        <w:tc>
          <w:tcPr>
            <w:tcW w:w="1167" w:type="dxa"/>
            <w:gridSpan w:val="2"/>
            <w:vMerge w:val="continue"/>
            <w:tcBorders>
              <w:top w:val="single" w:color="auto" w:sz="4" w:space="0"/>
              <w:left w:val="single" w:color="auto" w:sz="4" w:space="0"/>
              <w:bottom w:val="single" w:color="auto" w:sz="4" w:space="0"/>
              <w:right w:val="single" w:color="auto" w:sz="4" w:space="0"/>
            </w:tcBorders>
            <w:vAlign w:val="center"/>
          </w:tcPr>
          <w:p w14:paraId="2BFE4B6A">
            <w:pPr>
              <w:rPr>
                <w:rFonts w:ascii="宋体" w:hAnsi="宋体" w:eastAsia="宋体" w:cs="宋体"/>
                <w:sz w:val="24"/>
                <w:szCs w:val="24"/>
              </w:rPr>
            </w:pPr>
          </w:p>
        </w:tc>
        <w:tc>
          <w:tcPr>
            <w:tcW w:w="3240" w:type="dxa"/>
            <w:vMerge w:val="continue"/>
            <w:tcBorders>
              <w:top w:val="nil"/>
              <w:left w:val="single" w:color="auto" w:sz="4" w:space="0"/>
              <w:bottom w:val="single" w:color="auto" w:sz="4" w:space="0"/>
              <w:right w:val="single" w:color="auto" w:sz="4" w:space="0"/>
            </w:tcBorders>
            <w:vAlign w:val="center"/>
          </w:tcPr>
          <w:p w14:paraId="1DCCAFC1">
            <w:pPr>
              <w:rPr>
                <w:rFonts w:ascii="宋体" w:hAnsi="宋体" w:eastAsia="宋体" w:cs="宋体"/>
                <w:sz w:val="24"/>
                <w:szCs w:val="24"/>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14:paraId="122C68F8">
            <w:pPr>
              <w:rPr>
                <w:rFonts w:ascii="宋体" w:hAnsi="宋体" w:eastAsia="宋体" w:cs="宋体"/>
                <w:sz w:val="24"/>
                <w:szCs w:val="24"/>
              </w:rPr>
            </w:pPr>
          </w:p>
        </w:tc>
        <w:tc>
          <w:tcPr>
            <w:tcW w:w="1605" w:type="dxa"/>
            <w:vMerge w:val="continue"/>
            <w:tcBorders>
              <w:top w:val="single" w:color="auto" w:sz="4" w:space="0"/>
              <w:left w:val="single" w:color="auto" w:sz="4" w:space="0"/>
              <w:bottom w:val="single" w:color="auto" w:sz="4" w:space="0"/>
              <w:right w:val="single" w:color="auto" w:sz="4" w:space="0"/>
            </w:tcBorders>
            <w:vAlign w:val="center"/>
          </w:tcPr>
          <w:p w14:paraId="499AC09E">
            <w:pPr>
              <w:rPr>
                <w:rFonts w:ascii="宋体" w:hAnsi="宋体" w:eastAsia="宋体" w:cs="宋体"/>
                <w:sz w:val="24"/>
                <w:szCs w:val="24"/>
              </w:rPr>
            </w:pPr>
          </w:p>
        </w:tc>
        <w:tc>
          <w:tcPr>
            <w:tcW w:w="1545" w:type="dxa"/>
            <w:vMerge w:val="continue"/>
            <w:tcBorders>
              <w:top w:val="single" w:color="auto" w:sz="4" w:space="0"/>
              <w:left w:val="single" w:color="auto" w:sz="4" w:space="0"/>
              <w:bottom w:val="single" w:color="auto" w:sz="4" w:space="0"/>
              <w:right w:val="single" w:color="auto" w:sz="4" w:space="0"/>
            </w:tcBorders>
            <w:vAlign w:val="center"/>
          </w:tcPr>
          <w:p w14:paraId="7A04626E">
            <w:pPr>
              <w:rPr>
                <w:rFonts w:ascii="宋体" w:hAnsi="宋体" w:eastAsia="宋体" w:cs="宋体"/>
                <w:sz w:val="24"/>
                <w:szCs w:val="24"/>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0472B7E3">
            <w:pPr>
              <w:rPr>
                <w:rFonts w:ascii="宋体" w:hAnsi="宋体" w:eastAsia="宋体" w:cs="宋体"/>
                <w:sz w:val="24"/>
                <w:szCs w:val="24"/>
              </w:rPr>
            </w:pPr>
          </w:p>
        </w:tc>
        <w:tc>
          <w:tcPr>
            <w:tcW w:w="1395" w:type="dxa"/>
            <w:vMerge w:val="continue"/>
            <w:tcBorders>
              <w:top w:val="single" w:color="auto" w:sz="4" w:space="0"/>
              <w:left w:val="single" w:color="auto" w:sz="4" w:space="0"/>
              <w:bottom w:val="single" w:color="auto" w:sz="4" w:space="0"/>
              <w:right w:val="single" w:color="auto" w:sz="4" w:space="0"/>
            </w:tcBorders>
            <w:vAlign w:val="center"/>
          </w:tcPr>
          <w:p w14:paraId="4CBEF619">
            <w:pPr>
              <w:rPr>
                <w:rFonts w:ascii="宋体" w:hAnsi="宋体" w:eastAsia="宋体" w:cs="宋体"/>
                <w:sz w:val="24"/>
                <w:szCs w:val="24"/>
              </w:rPr>
            </w:pPr>
          </w:p>
        </w:tc>
        <w:tc>
          <w:tcPr>
            <w:tcW w:w="1665" w:type="dxa"/>
            <w:vMerge w:val="continue"/>
            <w:tcBorders>
              <w:top w:val="single" w:color="auto" w:sz="4" w:space="0"/>
              <w:left w:val="single" w:color="auto" w:sz="4" w:space="0"/>
              <w:bottom w:val="single" w:color="auto" w:sz="4" w:space="0"/>
              <w:right w:val="single" w:color="auto" w:sz="4" w:space="0"/>
            </w:tcBorders>
            <w:vAlign w:val="center"/>
          </w:tcPr>
          <w:p w14:paraId="38B6B094">
            <w:pPr>
              <w:rPr>
                <w:rFonts w:ascii="宋体" w:hAnsi="宋体" w:eastAsia="宋体" w:cs="宋体"/>
                <w:sz w:val="24"/>
                <w:szCs w:val="24"/>
              </w:rPr>
            </w:pPr>
          </w:p>
        </w:tc>
        <w:tc>
          <w:tcPr>
            <w:tcW w:w="1736" w:type="dxa"/>
            <w:vMerge w:val="continue"/>
            <w:tcBorders>
              <w:top w:val="single" w:color="auto" w:sz="4" w:space="0"/>
              <w:left w:val="single" w:color="auto" w:sz="4" w:space="0"/>
              <w:bottom w:val="single" w:color="auto" w:sz="4" w:space="0"/>
              <w:right w:val="single" w:color="auto" w:sz="4" w:space="0"/>
            </w:tcBorders>
            <w:vAlign w:val="center"/>
          </w:tcPr>
          <w:p w14:paraId="46C5B50A">
            <w:pPr>
              <w:rPr>
                <w:rFonts w:ascii="宋体" w:hAnsi="宋体" w:eastAsia="宋体" w:cs="宋体"/>
                <w:sz w:val="24"/>
                <w:szCs w:val="24"/>
              </w:rPr>
            </w:pPr>
          </w:p>
        </w:tc>
      </w:tr>
      <w:tr w14:paraId="47AEFE2F">
        <w:tblPrEx>
          <w:tblCellMar>
            <w:top w:w="0" w:type="dxa"/>
            <w:left w:w="0" w:type="dxa"/>
            <w:bottom w:w="0" w:type="dxa"/>
            <w:right w:w="0" w:type="dxa"/>
          </w:tblCellMar>
        </w:tblPrEx>
        <w:trPr>
          <w:trHeight w:val="283" w:hRule="exact"/>
        </w:trPr>
        <w:tc>
          <w:tcPr>
            <w:tcW w:w="440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F00A7AF">
            <w:pPr>
              <w:jc w:val="center"/>
              <w:rPr>
                <w:rFonts w:ascii="宋体" w:hAnsi="宋体" w:eastAsia="宋体" w:cs="宋体"/>
                <w:sz w:val="24"/>
                <w:szCs w:val="24"/>
              </w:rPr>
            </w:pPr>
            <w:r>
              <w:rPr>
                <w:rFonts w:hint="eastAsia"/>
              </w:rPr>
              <w:t>栏次</w:t>
            </w:r>
          </w:p>
        </w:tc>
        <w:tc>
          <w:tcPr>
            <w:tcW w:w="16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628B2E2">
            <w:pPr>
              <w:jc w:val="center"/>
              <w:rPr>
                <w:rFonts w:ascii="宋体" w:hAnsi="宋体" w:eastAsia="宋体" w:cs="宋体"/>
                <w:sz w:val="24"/>
                <w:szCs w:val="24"/>
              </w:rPr>
            </w:pPr>
            <w:r>
              <w:rPr>
                <w:rFonts w:hint="eastAsia"/>
              </w:rPr>
              <w:t>1</w:t>
            </w:r>
          </w:p>
        </w:tc>
        <w:tc>
          <w:tcPr>
            <w:tcW w:w="16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C4BC7DA">
            <w:pPr>
              <w:jc w:val="center"/>
              <w:rPr>
                <w:rFonts w:ascii="宋体" w:hAnsi="宋体" w:eastAsia="宋体" w:cs="宋体"/>
                <w:sz w:val="24"/>
                <w:szCs w:val="24"/>
              </w:rPr>
            </w:pPr>
            <w:r>
              <w:rPr>
                <w:rFonts w:hint="eastAsia"/>
              </w:rPr>
              <w:t>2</w:t>
            </w:r>
          </w:p>
        </w:tc>
        <w:tc>
          <w:tcPr>
            <w:tcW w:w="154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625BE56">
            <w:pPr>
              <w:jc w:val="center"/>
              <w:rPr>
                <w:rFonts w:ascii="宋体" w:hAnsi="宋体" w:eastAsia="宋体" w:cs="宋体"/>
                <w:sz w:val="24"/>
                <w:szCs w:val="24"/>
              </w:rPr>
            </w:pPr>
            <w:r>
              <w:rPr>
                <w:rFonts w:hint="eastAsia"/>
              </w:rPr>
              <w:t>3</w:t>
            </w:r>
          </w:p>
        </w:tc>
        <w:tc>
          <w:tcPr>
            <w:tcW w:w="145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20F2A3">
            <w:pPr>
              <w:jc w:val="center"/>
              <w:rPr>
                <w:rFonts w:ascii="宋体" w:hAnsi="宋体" w:eastAsia="宋体" w:cs="宋体"/>
                <w:sz w:val="24"/>
                <w:szCs w:val="24"/>
              </w:rPr>
            </w:pPr>
            <w:r>
              <w:rPr>
                <w:rFonts w:hint="eastAsia"/>
              </w:rPr>
              <w:t>4</w:t>
            </w:r>
          </w:p>
        </w:tc>
        <w:tc>
          <w:tcPr>
            <w:tcW w:w="13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43F5EB">
            <w:pPr>
              <w:jc w:val="center"/>
              <w:rPr>
                <w:rFonts w:ascii="宋体" w:hAnsi="宋体" w:eastAsia="宋体" w:cs="宋体"/>
                <w:sz w:val="24"/>
                <w:szCs w:val="24"/>
              </w:rPr>
            </w:pPr>
            <w:r>
              <w:rPr>
                <w:rFonts w:hint="eastAsia"/>
              </w:rPr>
              <w:t>5</w:t>
            </w:r>
          </w:p>
        </w:tc>
        <w:tc>
          <w:tcPr>
            <w:tcW w:w="16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EEBE49E">
            <w:pPr>
              <w:jc w:val="center"/>
              <w:rPr>
                <w:rFonts w:ascii="宋体" w:hAnsi="宋体" w:eastAsia="宋体" w:cs="宋体"/>
                <w:sz w:val="24"/>
                <w:szCs w:val="24"/>
              </w:rPr>
            </w:pPr>
            <w:r>
              <w:rPr>
                <w:rFonts w:hint="eastAsia"/>
              </w:rPr>
              <w:t>6</w:t>
            </w:r>
          </w:p>
        </w:tc>
        <w:tc>
          <w:tcPr>
            <w:tcW w:w="173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C016BC8">
            <w:pPr>
              <w:jc w:val="center"/>
              <w:rPr>
                <w:rFonts w:ascii="宋体" w:hAnsi="宋体" w:eastAsia="宋体" w:cs="宋体"/>
                <w:sz w:val="24"/>
                <w:szCs w:val="24"/>
              </w:rPr>
            </w:pPr>
            <w:r>
              <w:rPr>
                <w:rFonts w:hint="eastAsia"/>
              </w:rPr>
              <w:t>7</w:t>
            </w:r>
          </w:p>
        </w:tc>
      </w:tr>
      <w:tr w14:paraId="555B89D7">
        <w:tblPrEx>
          <w:tblCellMar>
            <w:top w:w="0" w:type="dxa"/>
            <w:left w:w="0" w:type="dxa"/>
            <w:bottom w:w="0" w:type="dxa"/>
            <w:right w:w="0" w:type="dxa"/>
          </w:tblCellMar>
        </w:tblPrEx>
        <w:trPr>
          <w:trHeight w:val="283" w:hRule="exact"/>
        </w:trPr>
        <w:tc>
          <w:tcPr>
            <w:tcW w:w="4407"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7E6F7D">
            <w:pPr>
              <w:jc w:val="center"/>
              <w:rPr>
                <w:rFonts w:ascii="宋体" w:hAnsi="宋体" w:eastAsia="宋体" w:cs="宋体"/>
                <w:sz w:val="24"/>
                <w:szCs w:val="24"/>
              </w:rPr>
            </w:pPr>
            <w:r>
              <w:rPr>
                <w:rFonts w:hint="eastAsia"/>
              </w:rPr>
              <w:t>合计</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9542E5">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b/>
                <w:bCs/>
                <w:i w:val="0"/>
                <w:iCs w:val="0"/>
                <w:color w:val="000000"/>
                <w:kern w:val="0"/>
                <w:sz w:val="20"/>
                <w:szCs w:val="20"/>
                <w:u w:val="none"/>
                <w:lang w:val="en-US" w:eastAsia="zh-CN" w:bidi="ar"/>
              </w:rPr>
              <w:t>7,757.27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487343">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b/>
                <w:bCs/>
                <w:i w:val="0"/>
                <w:iCs w:val="0"/>
                <w:color w:val="000000"/>
                <w:kern w:val="0"/>
                <w:sz w:val="20"/>
                <w:szCs w:val="20"/>
                <w:u w:val="none"/>
                <w:lang w:val="en-US" w:eastAsia="zh-CN" w:bidi="ar"/>
              </w:rPr>
              <w:t>7,121.52</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7FFD4B">
            <w:pPr>
              <w:keepNext w:val="0"/>
              <w:keepLines w:val="0"/>
              <w:widowControl/>
              <w:suppressLineNumbers w:val="0"/>
              <w:jc w:val="center"/>
              <w:textAlignment w:val="center"/>
              <w:rPr>
                <w:rFonts w:ascii="宋体" w:hAnsi="宋体" w:eastAsia="宋体" w:cs="宋体"/>
                <w:sz w:val="20"/>
                <w:szCs w:val="20"/>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E19E6C">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b/>
                <w:bCs/>
                <w:i w:val="0"/>
                <w:iCs w:val="0"/>
                <w:color w:val="000000"/>
                <w:kern w:val="0"/>
                <w:sz w:val="20"/>
                <w:szCs w:val="20"/>
                <w:u w:val="none"/>
                <w:lang w:val="en-US" w:eastAsia="zh-CN" w:bidi="ar"/>
              </w:rPr>
              <w:t>535.12</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DE5759">
            <w:pPr>
              <w:keepNext w:val="0"/>
              <w:keepLines w:val="0"/>
              <w:widowControl/>
              <w:suppressLineNumbers w:val="0"/>
              <w:jc w:val="center"/>
              <w:textAlignment w:val="center"/>
              <w:rPr>
                <w:rFonts w:ascii="宋体" w:hAnsi="宋体" w:eastAsia="宋体" w:cs="宋体"/>
                <w:sz w:val="20"/>
                <w:szCs w:val="20"/>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D6ED85">
            <w:pPr>
              <w:keepNext w:val="0"/>
              <w:keepLines w:val="0"/>
              <w:widowControl/>
              <w:suppressLineNumbers w:val="0"/>
              <w:jc w:val="center"/>
              <w:textAlignment w:val="center"/>
              <w:rPr>
                <w:rFonts w:ascii="宋体" w:hAnsi="宋体" w:eastAsia="宋体" w:cs="宋体"/>
                <w:sz w:val="20"/>
                <w:szCs w:val="20"/>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5E52F0">
            <w:pPr>
              <w:keepNext w:val="0"/>
              <w:keepLines w:val="0"/>
              <w:widowControl/>
              <w:suppressLineNumbers w:val="0"/>
              <w:jc w:val="center"/>
              <w:textAlignment w:val="center"/>
              <w:rPr>
                <w:rFonts w:hint="default" w:ascii="宋体" w:hAnsi="宋体" w:eastAsia="宋体" w:cs="宋体"/>
                <w:sz w:val="20"/>
                <w:szCs w:val="20"/>
                <w:lang w:val="en-US"/>
              </w:rPr>
            </w:pPr>
            <w:r>
              <w:rPr>
                <w:rFonts w:hint="eastAsia" w:ascii="宋体" w:hAnsi="宋体" w:eastAsia="宋体" w:cs="宋体"/>
                <w:b/>
                <w:bCs/>
                <w:i w:val="0"/>
                <w:iCs w:val="0"/>
                <w:color w:val="000000"/>
                <w:kern w:val="0"/>
                <w:sz w:val="20"/>
                <w:szCs w:val="20"/>
                <w:u w:val="none"/>
                <w:lang w:val="en-US" w:eastAsia="zh-CN" w:bidi="ar"/>
              </w:rPr>
              <w:t>100.63</w:t>
            </w:r>
          </w:p>
        </w:tc>
      </w:tr>
      <w:tr w14:paraId="4287E11D">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FD1E80">
            <w:pPr>
              <w:widowControl/>
              <w:jc w:val="left"/>
              <w:textAlignment w:val="center"/>
              <w:rPr>
                <w:rFonts w:ascii="宋体" w:hAnsi="宋体" w:eastAsia="宋体" w:cs="宋体"/>
                <w:sz w:val="24"/>
                <w:szCs w:val="24"/>
              </w:rPr>
            </w:pPr>
            <w:r>
              <w:rPr>
                <w:rFonts w:hint="eastAsia" w:ascii="宋体" w:hAnsi="宋体" w:cs="宋体"/>
                <w:color w:val="000000"/>
                <w:kern w:val="0"/>
                <w:sz w:val="22"/>
                <w:szCs w:val="22"/>
                <w:lang w:bidi="ar"/>
              </w:rPr>
              <w:t>205</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BAD7A3">
            <w:pPr>
              <w:widowControl/>
              <w:jc w:val="left"/>
              <w:textAlignment w:val="center"/>
              <w:rPr>
                <w:rFonts w:ascii="宋体" w:hAnsi="宋体" w:eastAsia="宋体" w:cs="宋体"/>
                <w:sz w:val="20"/>
                <w:szCs w:val="20"/>
              </w:rPr>
            </w:pPr>
            <w:r>
              <w:rPr>
                <w:rFonts w:hint="eastAsia" w:ascii="宋体" w:hAnsi="宋体" w:cs="宋体"/>
                <w:color w:val="000000"/>
                <w:kern w:val="0"/>
                <w:sz w:val="20"/>
                <w:szCs w:val="20"/>
                <w:lang w:bidi="ar"/>
              </w:rPr>
              <w:t>教育支出</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DB2DF0">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7,198.11</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D30D0E">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6,562.36</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14E5CF">
            <w:pPr>
              <w:keepNext w:val="0"/>
              <w:keepLines w:val="0"/>
              <w:widowControl/>
              <w:suppressLineNumbers w:val="0"/>
              <w:jc w:val="center"/>
              <w:textAlignment w:val="center"/>
              <w:rPr>
                <w:rFonts w:ascii="宋体" w:hAnsi="宋体" w:eastAsia="宋体" w:cs="宋体"/>
                <w:sz w:val="20"/>
                <w:szCs w:val="20"/>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59B4F9">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535.12</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B5390C">
            <w:pPr>
              <w:keepNext w:val="0"/>
              <w:keepLines w:val="0"/>
              <w:widowControl/>
              <w:suppressLineNumbers w:val="0"/>
              <w:jc w:val="center"/>
              <w:textAlignment w:val="center"/>
              <w:rPr>
                <w:rFonts w:ascii="宋体" w:hAnsi="宋体" w:eastAsia="宋体" w:cs="宋体"/>
                <w:sz w:val="20"/>
                <w:szCs w:val="20"/>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D0DDCD">
            <w:pPr>
              <w:keepNext w:val="0"/>
              <w:keepLines w:val="0"/>
              <w:widowControl/>
              <w:suppressLineNumbers w:val="0"/>
              <w:jc w:val="center"/>
              <w:textAlignment w:val="center"/>
              <w:rPr>
                <w:rFonts w:ascii="宋体" w:hAnsi="宋体" w:eastAsia="宋体" w:cs="宋体"/>
                <w:sz w:val="20"/>
                <w:szCs w:val="20"/>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C162FA">
            <w:pPr>
              <w:keepNext w:val="0"/>
              <w:keepLines w:val="0"/>
              <w:widowControl/>
              <w:suppressLineNumbers w:val="0"/>
              <w:jc w:val="center"/>
              <w:textAlignment w:val="center"/>
              <w:rPr>
                <w:rFonts w:hint="default" w:ascii="宋体" w:hAnsi="宋体" w:eastAsia="宋体" w:cs="宋体"/>
                <w:sz w:val="20"/>
                <w:szCs w:val="20"/>
                <w:lang w:val="en-US"/>
              </w:rPr>
            </w:pPr>
            <w:r>
              <w:rPr>
                <w:rFonts w:hint="eastAsia" w:ascii="宋体" w:hAnsi="宋体" w:eastAsia="宋体" w:cs="宋体"/>
                <w:i w:val="0"/>
                <w:iCs w:val="0"/>
                <w:color w:val="000000"/>
                <w:kern w:val="0"/>
                <w:sz w:val="20"/>
                <w:szCs w:val="20"/>
                <w:u w:val="none"/>
                <w:lang w:val="en-US" w:eastAsia="zh-CN" w:bidi="ar"/>
              </w:rPr>
              <w:t>100.63</w:t>
            </w:r>
          </w:p>
        </w:tc>
      </w:tr>
      <w:tr w14:paraId="4B656E54">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5F6438">
            <w:pPr>
              <w:widowControl/>
              <w:jc w:val="left"/>
              <w:textAlignment w:val="center"/>
              <w:rPr>
                <w:rFonts w:ascii="宋体" w:hAnsi="宋体" w:eastAsia="宋体" w:cs="宋体"/>
                <w:sz w:val="24"/>
                <w:szCs w:val="24"/>
              </w:rPr>
            </w:pPr>
            <w:r>
              <w:rPr>
                <w:rFonts w:hint="eastAsia" w:ascii="宋体" w:hAnsi="宋体" w:cs="宋体"/>
                <w:color w:val="000000"/>
                <w:kern w:val="0"/>
                <w:sz w:val="22"/>
                <w:szCs w:val="22"/>
                <w:lang w:bidi="ar"/>
              </w:rPr>
              <w:t>20502</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45748D">
            <w:pPr>
              <w:widowControl/>
              <w:jc w:val="left"/>
              <w:textAlignment w:val="center"/>
              <w:rPr>
                <w:rFonts w:ascii="宋体" w:hAnsi="宋体" w:eastAsia="宋体" w:cs="宋体"/>
                <w:sz w:val="20"/>
                <w:szCs w:val="20"/>
              </w:rPr>
            </w:pPr>
            <w:r>
              <w:rPr>
                <w:rFonts w:hint="eastAsia" w:ascii="宋体" w:hAnsi="宋体" w:cs="宋体"/>
                <w:color w:val="000000"/>
                <w:kern w:val="0"/>
                <w:sz w:val="20"/>
                <w:szCs w:val="20"/>
                <w:lang w:bidi="ar"/>
              </w:rPr>
              <w:t>普通教育</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660A63">
            <w:pPr>
              <w:keepNext w:val="0"/>
              <w:keepLines w:val="0"/>
              <w:widowControl/>
              <w:suppressLineNumbers w:val="0"/>
              <w:jc w:val="center"/>
              <w:textAlignment w:val="center"/>
              <w:rPr>
                <w:rFonts w:ascii="华文中宋" w:hAnsi="华文中宋" w:eastAsia="华文中宋" w:cs="宋体"/>
                <w:sz w:val="20"/>
                <w:szCs w:val="20"/>
              </w:rPr>
            </w:pPr>
            <w:r>
              <w:rPr>
                <w:rFonts w:hint="eastAsia" w:ascii="宋体" w:hAnsi="宋体" w:eastAsia="宋体" w:cs="宋体"/>
                <w:i w:val="0"/>
                <w:iCs w:val="0"/>
                <w:color w:val="000000"/>
                <w:kern w:val="0"/>
                <w:sz w:val="20"/>
                <w:szCs w:val="20"/>
                <w:u w:val="none"/>
                <w:lang w:val="en-US" w:eastAsia="zh-CN" w:bidi="ar"/>
              </w:rPr>
              <w:t>7,169.88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47E15A">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6,534.13</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4E0E7C">
            <w:pPr>
              <w:keepNext w:val="0"/>
              <w:keepLines w:val="0"/>
              <w:widowControl/>
              <w:suppressLineNumbers w:val="0"/>
              <w:jc w:val="center"/>
              <w:textAlignment w:val="center"/>
              <w:rPr>
                <w:rFonts w:ascii="宋体" w:hAnsi="宋体" w:eastAsia="宋体" w:cs="宋体"/>
                <w:sz w:val="20"/>
                <w:szCs w:val="20"/>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567C3A">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535.12</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26B388">
            <w:pPr>
              <w:keepNext w:val="0"/>
              <w:keepLines w:val="0"/>
              <w:widowControl/>
              <w:suppressLineNumbers w:val="0"/>
              <w:jc w:val="center"/>
              <w:textAlignment w:val="center"/>
              <w:rPr>
                <w:rFonts w:ascii="宋体" w:hAnsi="宋体" w:eastAsia="宋体" w:cs="宋体"/>
                <w:sz w:val="20"/>
                <w:szCs w:val="20"/>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3BB81F">
            <w:pPr>
              <w:keepNext w:val="0"/>
              <w:keepLines w:val="0"/>
              <w:widowControl/>
              <w:suppressLineNumbers w:val="0"/>
              <w:jc w:val="center"/>
              <w:textAlignment w:val="center"/>
              <w:rPr>
                <w:rFonts w:ascii="宋体" w:hAnsi="宋体" w:eastAsia="宋体" w:cs="宋体"/>
                <w:sz w:val="20"/>
                <w:szCs w:val="20"/>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54B93C">
            <w:pPr>
              <w:keepNext w:val="0"/>
              <w:keepLines w:val="0"/>
              <w:widowControl/>
              <w:suppressLineNumbers w:val="0"/>
              <w:jc w:val="center"/>
              <w:textAlignment w:val="center"/>
              <w:rPr>
                <w:rFonts w:hint="default" w:ascii="宋体" w:hAnsi="宋体" w:eastAsia="宋体" w:cs="宋体"/>
                <w:sz w:val="20"/>
                <w:szCs w:val="20"/>
                <w:lang w:val="en-US"/>
              </w:rPr>
            </w:pPr>
            <w:r>
              <w:rPr>
                <w:rFonts w:hint="eastAsia" w:ascii="宋体" w:hAnsi="宋体" w:eastAsia="宋体" w:cs="宋体"/>
                <w:i w:val="0"/>
                <w:iCs w:val="0"/>
                <w:color w:val="000000"/>
                <w:kern w:val="0"/>
                <w:sz w:val="20"/>
                <w:szCs w:val="20"/>
                <w:u w:val="none"/>
                <w:lang w:val="en-US" w:eastAsia="zh-CN" w:bidi="ar"/>
              </w:rPr>
              <w:t>100.63</w:t>
            </w:r>
          </w:p>
        </w:tc>
      </w:tr>
      <w:tr w14:paraId="534F6A27">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45D5453">
            <w:pPr>
              <w:widowControl/>
              <w:jc w:val="left"/>
              <w:textAlignment w:val="center"/>
              <w:rPr>
                <w:rFonts w:ascii="宋体" w:hAnsi="宋体" w:eastAsia="宋体" w:cs="宋体"/>
                <w:sz w:val="24"/>
                <w:szCs w:val="24"/>
              </w:rPr>
            </w:pPr>
            <w:r>
              <w:rPr>
                <w:rFonts w:hint="eastAsia" w:ascii="宋体" w:hAnsi="宋体" w:cs="宋体"/>
                <w:color w:val="000000"/>
                <w:kern w:val="0"/>
                <w:sz w:val="22"/>
                <w:szCs w:val="22"/>
                <w:lang w:bidi="ar"/>
              </w:rPr>
              <w:t>2050201</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6410A3">
            <w:pPr>
              <w:widowControl/>
              <w:jc w:val="left"/>
              <w:textAlignment w:val="center"/>
              <w:rPr>
                <w:rFonts w:ascii="宋体" w:hAnsi="宋体" w:eastAsia="宋体" w:cs="宋体"/>
                <w:sz w:val="20"/>
                <w:szCs w:val="20"/>
              </w:rPr>
            </w:pPr>
            <w:r>
              <w:rPr>
                <w:rFonts w:hint="eastAsia" w:ascii="宋体" w:hAnsi="宋体" w:cs="宋体"/>
                <w:color w:val="000000"/>
                <w:kern w:val="0"/>
                <w:sz w:val="20"/>
                <w:szCs w:val="20"/>
                <w:lang w:bidi="ar"/>
              </w:rPr>
              <w:t>学前教育</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771EFA">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164.57</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BEE2B4">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48.34</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74BADA">
            <w:pPr>
              <w:keepNext w:val="0"/>
              <w:keepLines w:val="0"/>
              <w:widowControl/>
              <w:suppressLineNumbers w:val="0"/>
              <w:jc w:val="center"/>
              <w:textAlignment w:val="center"/>
              <w:rPr>
                <w:rFonts w:ascii="宋体" w:hAnsi="宋体" w:eastAsia="宋体" w:cs="宋体"/>
                <w:sz w:val="20"/>
                <w:szCs w:val="20"/>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E9442E">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15.60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69A5AB">
            <w:pPr>
              <w:keepNext w:val="0"/>
              <w:keepLines w:val="0"/>
              <w:widowControl/>
              <w:suppressLineNumbers w:val="0"/>
              <w:jc w:val="center"/>
              <w:textAlignment w:val="center"/>
              <w:rPr>
                <w:rFonts w:ascii="宋体" w:hAnsi="宋体" w:eastAsia="宋体" w:cs="宋体"/>
                <w:sz w:val="20"/>
                <w:szCs w:val="20"/>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352DB1">
            <w:pPr>
              <w:keepNext w:val="0"/>
              <w:keepLines w:val="0"/>
              <w:widowControl/>
              <w:suppressLineNumbers w:val="0"/>
              <w:jc w:val="center"/>
              <w:textAlignment w:val="center"/>
              <w:rPr>
                <w:rFonts w:ascii="宋体" w:hAnsi="宋体" w:eastAsia="宋体" w:cs="宋体"/>
                <w:sz w:val="20"/>
                <w:szCs w:val="20"/>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83A48C">
            <w:pPr>
              <w:keepNext w:val="0"/>
              <w:keepLines w:val="0"/>
              <w:widowControl/>
              <w:suppressLineNumbers w:val="0"/>
              <w:jc w:val="center"/>
              <w:textAlignment w:val="center"/>
              <w:rPr>
                <w:rFonts w:hint="default" w:ascii="宋体" w:hAnsi="宋体" w:eastAsia="宋体" w:cs="宋体"/>
                <w:sz w:val="20"/>
                <w:szCs w:val="20"/>
                <w:lang w:val="en-US"/>
              </w:rPr>
            </w:pPr>
            <w:r>
              <w:rPr>
                <w:rFonts w:hint="eastAsia" w:ascii="宋体" w:hAnsi="宋体" w:eastAsia="宋体" w:cs="宋体"/>
                <w:i w:val="0"/>
                <w:iCs w:val="0"/>
                <w:color w:val="000000"/>
                <w:kern w:val="0"/>
                <w:sz w:val="20"/>
                <w:szCs w:val="20"/>
                <w:u w:val="none"/>
                <w:lang w:val="en-US" w:eastAsia="zh-CN" w:bidi="ar"/>
              </w:rPr>
              <w:t>100.63</w:t>
            </w:r>
          </w:p>
        </w:tc>
      </w:tr>
      <w:tr w14:paraId="3422CBF8">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0EDB2E">
            <w:pPr>
              <w:widowControl/>
              <w:jc w:val="left"/>
              <w:textAlignment w:val="center"/>
              <w:rPr>
                <w:rFonts w:ascii="宋体" w:hAnsi="宋体" w:eastAsia="宋体" w:cs="宋体"/>
                <w:sz w:val="24"/>
                <w:szCs w:val="24"/>
              </w:rPr>
            </w:pPr>
            <w:r>
              <w:rPr>
                <w:rFonts w:hint="eastAsia" w:ascii="宋体" w:hAnsi="宋体" w:cs="宋体"/>
                <w:color w:val="000000"/>
                <w:kern w:val="0"/>
                <w:sz w:val="22"/>
                <w:szCs w:val="22"/>
                <w:lang w:bidi="ar"/>
              </w:rPr>
              <w:t>2050202</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BC1B33">
            <w:pPr>
              <w:widowControl/>
              <w:jc w:val="left"/>
              <w:textAlignment w:val="center"/>
              <w:rPr>
                <w:rFonts w:ascii="宋体" w:hAnsi="宋体" w:eastAsia="宋体" w:cs="宋体"/>
                <w:sz w:val="20"/>
                <w:szCs w:val="20"/>
              </w:rPr>
            </w:pPr>
            <w:r>
              <w:rPr>
                <w:rFonts w:hint="eastAsia" w:ascii="宋体" w:hAnsi="宋体" w:cs="宋体"/>
                <w:color w:val="000000"/>
                <w:kern w:val="0"/>
                <w:sz w:val="20"/>
                <w:szCs w:val="20"/>
                <w:lang w:bidi="ar"/>
              </w:rPr>
              <w:t>小学教育</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3A1862">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5,324.12</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0E6B34">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5,023.28</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2DDEB1">
            <w:pPr>
              <w:keepNext w:val="0"/>
              <w:keepLines w:val="0"/>
              <w:widowControl/>
              <w:suppressLineNumbers w:val="0"/>
              <w:jc w:val="center"/>
              <w:textAlignment w:val="center"/>
              <w:rPr>
                <w:rFonts w:ascii="宋体" w:hAnsi="宋体" w:eastAsia="宋体" w:cs="宋体"/>
                <w:sz w:val="20"/>
                <w:szCs w:val="20"/>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F3E111">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300.84</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88AF5A">
            <w:pPr>
              <w:keepNext w:val="0"/>
              <w:keepLines w:val="0"/>
              <w:widowControl/>
              <w:suppressLineNumbers w:val="0"/>
              <w:jc w:val="center"/>
              <w:textAlignment w:val="center"/>
              <w:rPr>
                <w:rFonts w:ascii="宋体" w:hAnsi="宋体" w:eastAsia="宋体" w:cs="宋体"/>
                <w:sz w:val="20"/>
                <w:szCs w:val="20"/>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5CD7F8">
            <w:pPr>
              <w:keepNext w:val="0"/>
              <w:keepLines w:val="0"/>
              <w:widowControl/>
              <w:suppressLineNumbers w:val="0"/>
              <w:jc w:val="center"/>
              <w:textAlignment w:val="center"/>
              <w:rPr>
                <w:rFonts w:ascii="宋体" w:hAnsi="宋体" w:eastAsia="宋体" w:cs="宋体"/>
                <w:sz w:val="20"/>
                <w:szCs w:val="20"/>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C9E853">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08DFA14D">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1B62D61">
            <w:pPr>
              <w:widowControl/>
              <w:jc w:val="left"/>
              <w:textAlignment w:val="center"/>
              <w:rPr>
                <w:rFonts w:hint="eastAsia"/>
              </w:rPr>
            </w:pPr>
            <w:r>
              <w:rPr>
                <w:rFonts w:hint="eastAsia" w:ascii="宋体" w:hAnsi="宋体" w:cs="宋体"/>
                <w:color w:val="000000"/>
                <w:kern w:val="0"/>
                <w:sz w:val="22"/>
                <w:szCs w:val="22"/>
                <w:lang w:bidi="ar"/>
              </w:rPr>
              <w:t>2050203</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0E2D46">
            <w:pPr>
              <w:widowControl/>
              <w:jc w:val="left"/>
              <w:textAlignment w:val="center"/>
              <w:rPr>
                <w:rFonts w:hint="eastAsia"/>
                <w:sz w:val="20"/>
                <w:szCs w:val="20"/>
              </w:rPr>
            </w:pPr>
            <w:r>
              <w:rPr>
                <w:rFonts w:hint="eastAsia" w:ascii="宋体" w:hAnsi="宋体" w:cs="宋体"/>
                <w:color w:val="000000"/>
                <w:kern w:val="0"/>
                <w:sz w:val="20"/>
                <w:szCs w:val="20"/>
                <w:lang w:bidi="ar"/>
              </w:rPr>
              <w:t>初中教育</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702669">
            <w:pPr>
              <w:keepNext w:val="0"/>
              <w:keepLines w:val="0"/>
              <w:widowControl/>
              <w:suppressLineNumbers w:val="0"/>
              <w:jc w:val="center"/>
              <w:textAlignment w:val="center"/>
              <w:rPr>
                <w:rFonts w:hint="eastAsia"/>
                <w:sz w:val="20"/>
                <w:szCs w:val="20"/>
              </w:rPr>
            </w:pPr>
            <w:r>
              <w:rPr>
                <w:rFonts w:hint="eastAsia" w:ascii="宋体" w:hAnsi="宋体" w:eastAsia="宋体" w:cs="宋体"/>
                <w:i w:val="0"/>
                <w:iCs w:val="0"/>
                <w:color w:val="000000"/>
                <w:kern w:val="0"/>
                <w:sz w:val="20"/>
                <w:szCs w:val="20"/>
                <w:u w:val="none"/>
                <w:lang w:val="en-US" w:eastAsia="zh-CN" w:bidi="ar"/>
              </w:rPr>
              <w:t>1,681.19</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FEF12F">
            <w:pPr>
              <w:keepNext w:val="0"/>
              <w:keepLines w:val="0"/>
              <w:widowControl/>
              <w:suppressLineNumbers w:val="0"/>
              <w:jc w:val="center"/>
              <w:textAlignment w:val="center"/>
              <w:rPr>
                <w:rFonts w:hint="eastAsia"/>
                <w:sz w:val="20"/>
                <w:szCs w:val="20"/>
              </w:rPr>
            </w:pPr>
            <w:r>
              <w:rPr>
                <w:rFonts w:hint="eastAsia" w:ascii="宋体" w:hAnsi="宋体" w:eastAsia="宋体" w:cs="宋体"/>
                <w:i w:val="0"/>
                <w:iCs w:val="0"/>
                <w:color w:val="000000"/>
                <w:kern w:val="0"/>
                <w:sz w:val="20"/>
                <w:szCs w:val="20"/>
                <w:u w:val="none"/>
                <w:lang w:val="en-US" w:eastAsia="zh-CN" w:bidi="ar"/>
              </w:rPr>
              <w:t>1,462.51</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10C0C5">
            <w:pPr>
              <w:keepNext w:val="0"/>
              <w:keepLines w:val="0"/>
              <w:widowControl/>
              <w:suppressLineNumbers w:val="0"/>
              <w:jc w:val="center"/>
              <w:textAlignment w:val="center"/>
              <w:rPr>
                <w:rFonts w:hint="eastAsia"/>
                <w:sz w:val="20"/>
                <w:szCs w:val="20"/>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C6B33A">
            <w:pPr>
              <w:keepNext w:val="0"/>
              <w:keepLines w:val="0"/>
              <w:widowControl/>
              <w:suppressLineNumbers w:val="0"/>
              <w:jc w:val="center"/>
              <w:textAlignment w:val="center"/>
              <w:rPr>
                <w:rFonts w:hint="eastAsia"/>
                <w:sz w:val="20"/>
                <w:szCs w:val="20"/>
              </w:rPr>
            </w:pPr>
            <w:r>
              <w:rPr>
                <w:rFonts w:hint="eastAsia" w:ascii="宋体" w:hAnsi="宋体" w:eastAsia="宋体" w:cs="宋体"/>
                <w:i w:val="0"/>
                <w:iCs w:val="0"/>
                <w:color w:val="000000"/>
                <w:kern w:val="0"/>
                <w:sz w:val="20"/>
                <w:szCs w:val="20"/>
                <w:u w:val="none"/>
                <w:lang w:val="en-US" w:eastAsia="zh-CN" w:bidi="ar"/>
              </w:rPr>
              <w:t>218.68</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85C493">
            <w:pPr>
              <w:keepNext w:val="0"/>
              <w:keepLines w:val="0"/>
              <w:widowControl/>
              <w:suppressLineNumbers w:val="0"/>
              <w:jc w:val="center"/>
              <w:textAlignment w:val="center"/>
              <w:rPr>
                <w:rFonts w:hint="eastAsia"/>
                <w:sz w:val="20"/>
                <w:szCs w:val="20"/>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9E06CB">
            <w:pPr>
              <w:keepNext w:val="0"/>
              <w:keepLines w:val="0"/>
              <w:widowControl/>
              <w:suppressLineNumbers w:val="0"/>
              <w:jc w:val="center"/>
              <w:textAlignment w:val="center"/>
              <w:rPr>
                <w:rFonts w:hint="eastAsia"/>
                <w:sz w:val="20"/>
                <w:szCs w:val="20"/>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8EB641">
            <w:pPr>
              <w:keepNext w:val="0"/>
              <w:keepLines w:val="0"/>
              <w:widowControl/>
              <w:suppressLineNumbers w:val="0"/>
              <w:jc w:val="center"/>
              <w:textAlignment w:val="center"/>
              <w:rPr>
                <w:rFonts w:hint="eastAsia"/>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8CDB2BC">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AE95D8">
            <w:pPr>
              <w:widowControl/>
              <w:jc w:val="left"/>
              <w:textAlignment w:val="center"/>
              <w:rPr>
                <w:rFonts w:hint="eastAsia"/>
              </w:rPr>
            </w:pPr>
            <w:r>
              <w:rPr>
                <w:rFonts w:hint="eastAsia" w:ascii="宋体" w:hAnsi="宋体" w:cs="宋体"/>
                <w:color w:val="000000"/>
                <w:kern w:val="0"/>
                <w:sz w:val="22"/>
                <w:szCs w:val="22"/>
                <w:lang w:bidi="ar"/>
              </w:rPr>
              <w:t>20509</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39D216">
            <w:pPr>
              <w:widowControl/>
              <w:jc w:val="left"/>
              <w:textAlignment w:val="center"/>
              <w:rPr>
                <w:rFonts w:hint="eastAsia"/>
                <w:sz w:val="20"/>
                <w:szCs w:val="20"/>
              </w:rPr>
            </w:pPr>
            <w:r>
              <w:rPr>
                <w:rFonts w:hint="eastAsia" w:ascii="宋体" w:hAnsi="宋体" w:cs="宋体"/>
                <w:color w:val="000000"/>
                <w:kern w:val="0"/>
                <w:sz w:val="20"/>
                <w:szCs w:val="20"/>
                <w:lang w:bidi="ar"/>
              </w:rPr>
              <w:t>教育费附加安排的支出</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741797">
            <w:pPr>
              <w:keepNext w:val="0"/>
              <w:keepLines w:val="0"/>
              <w:widowControl/>
              <w:suppressLineNumbers w:val="0"/>
              <w:jc w:val="center"/>
              <w:textAlignment w:val="center"/>
              <w:rPr>
                <w:rFonts w:hint="eastAsia"/>
                <w:sz w:val="20"/>
                <w:szCs w:val="20"/>
              </w:rPr>
            </w:pPr>
            <w:r>
              <w:rPr>
                <w:rFonts w:hint="eastAsia" w:ascii="宋体" w:hAnsi="宋体" w:eastAsia="宋体" w:cs="宋体"/>
                <w:i w:val="0"/>
                <w:iCs w:val="0"/>
                <w:color w:val="000000"/>
                <w:kern w:val="0"/>
                <w:sz w:val="20"/>
                <w:szCs w:val="20"/>
                <w:u w:val="none"/>
                <w:lang w:val="en-US" w:eastAsia="zh-CN" w:bidi="ar"/>
              </w:rPr>
              <w:t>28.23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08E673">
            <w:pPr>
              <w:keepNext w:val="0"/>
              <w:keepLines w:val="0"/>
              <w:widowControl/>
              <w:suppressLineNumbers w:val="0"/>
              <w:jc w:val="center"/>
              <w:textAlignment w:val="center"/>
              <w:rPr>
                <w:rFonts w:hint="eastAsia"/>
                <w:sz w:val="20"/>
                <w:szCs w:val="20"/>
              </w:rPr>
            </w:pPr>
            <w:r>
              <w:rPr>
                <w:rFonts w:hint="eastAsia" w:ascii="宋体" w:hAnsi="宋体" w:eastAsia="宋体" w:cs="宋体"/>
                <w:i w:val="0"/>
                <w:iCs w:val="0"/>
                <w:color w:val="000000"/>
                <w:kern w:val="0"/>
                <w:sz w:val="20"/>
                <w:szCs w:val="20"/>
                <w:u w:val="none"/>
                <w:lang w:val="en-US" w:eastAsia="zh-CN" w:bidi="ar"/>
              </w:rPr>
              <w:t>28.23</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6A6BBE">
            <w:pPr>
              <w:keepNext w:val="0"/>
              <w:keepLines w:val="0"/>
              <w:widowControl/>
              <w:suppressLineNumbers w:val="0"/>
              <w:jc w:val="center"/>
              <w:textAlignment w:val="center"/>
              <w:rPr>
                <w:rFonts w:hint="eastAsia"/>
                <w:sz w:val="20"/>
                <w:szCs w:val="20"/>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5B2D28">
            <w:pPr>
              <w:keepNext w:val="0"/>
              <w:keepLines w:val="0"/>
              <w:widowControl/>
              <w:suppressLineNumbers w:val="0"/>
              <w:jc w:val="center"/>
              <w:textAlignment w:val="center"/>
              <w:rPr>
                <w:rFonts w:hint="eastAsia"/>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7BBC12">
            <w:pPr>
              <w:keepNext w:val="0"/>
              <w:keepLines w:val="0"/>
              <w:widowControl/>
              <w:suppressLineNumbers w:val="0"/>
              <w:jc w:val="center"/>
              <w:textAlignment w:val="center"/>
              <w:rPr>
                <w:rFonts w:hint="eastAsia"/>
                <w:sz w:val="20"/>
                <w:szCs w:val="20"/>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29D913">
            <w:pPr>
              <w:keepNext w:val="0"/>
              <w:keepLines w:val="0"/>
              <w:widowControl/>
              <w:suppressLineNumbers w:val="0"/>
              <w:jc w:val="center"/>
              <w:textAlignment w:val="center"/>
              <w:rPr>
                <w:rFonts w:hint="eastAsia"/>
                <w:sz w:val="20"/>
                <w:szCs w:val="20"/>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9DD848">
            <w:pPr>
              <w:keepNext w:val="0"/>
              <w:keepLines w:val="0"/>
              <w:widowControl/>
              <w:suppressLineNumbers w:val="0"/>
              <w:jc w:val="center"/>
              <w:textAlignment w:val="center"/>
              <w:rPr>
                <w:rFonts w:hint="eastAsia"/>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5B03D934">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7CBEE5">
            <w:pPr>
              <w:widowControl/>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kern w:val="0"/>
                <w:sz w:val="22"/>
                <w:szCs w:val="22"/>
                <w:lang w:bidi="ar"/>
              </w:rPr>
              <w:t>2050999</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835E66">
            <w:pPr>
              <w:widowControl/>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color w:val="000000"/>
                <w:kern w:val="0"/>
                <w:sz w:val="20"/>
                <w:szCs w:val="20"/>
                <w:lang w:bidi="ar"/>
              </w:rPr>
              <w:t>其他教育费附加安排的支出</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BC39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28.23</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FF83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28.23</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F7C4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6346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A6C9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A7EC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2910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r>
      <w:tr w14:paraId="0D720AE9">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B41619">
            <w:pPr>
              <w:widowControl/>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kern w:val="0"/>
                <w:sz w:val="22"/>
                <w:szCs w:val="22"/>
                <w:lang w:bidi="ar"/>
              </w:rPr>
              <w:t>208</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79001D">
            <w:pPr>
              <w:widowControl/>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color w:val="000000"/>
                <w:kern w:val="0"/>
                <w:sz w:val="20"/>
                <w:szCs w:val="20"/>
                <w:lang w:bidi="ar"/>
              </w:rPr>
              <w:t>社会保障和就业支出</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97CA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531.98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267C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531.98</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8C2C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1E8D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A1D3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F227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4A32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r>
      <w:tr w14:paraId="3ADE9D31">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76066A4">
            <w:pPr>
              <w:widowControl/>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kern w:val="0"/>
                <w:sz w:val="22"/>
                <w:szCs w:val="22"/>
                <w:lang w:bidi="ar"/>
              </w:rPr>
              <w:t>20805</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79CD08">
            <w:pPr>
              <w:widowControl/>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color w:val="000000"/>
                <w:kern w:val="0"/>
                <w:sz w:val="20"/>
                <w:szCs w:val="20"/>
                <w:lang w:bidi="ar"/>
              </w:rPr>
              <w:t>行政事业单位养老支出</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8CCA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519.70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0B27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519.70</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2DC1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445B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13A4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DA2A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C966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r>
      <w:tr w14:paraId="769C5070">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B32C7C">
            <w:pPr>
              <w:widowControl/>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kern w:val="0"/>
                <w:sz w:val="22"/>
                <w:szCs w:val="22"/>
                <w:lang w:bidi="ar"/>
              </w:rPr>
              <w:t>2080505</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8675BE">
            <w:pPr>
              <w:widowControl/>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color w:val="000000"/>
                <w:kern w:val="0"/>
                <w:sz w:val="20"/>
                <w:szCs w:val="20"/>
                <w:lang w:bidi="ar"/>
              </w:rPr>
              <w:t>机关事业单位基本养老保险缴费支出</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380E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519.70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2400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519.70</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03F4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1219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7876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6962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88F3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r>
      <w:tr w14:paraId="58A7D2B6">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498889">
            <w:pPr>
              <w:widowControl/>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kern w:val="0"/>
                <w:sz w:val="22"/>
                <w:szCs w:val="22"/>
                <w:lang w:bidi="ar"/>
              </w:rPr>
              <w:t>20808</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A4F14C">
            <w:pPr>
              <w:widowControl/>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color w:val="000000"/>
                <w:kern w:val="0"/>
                <w:sz w:val="20"/>
                <w:szCs w:val="20"/>
                <w:lang w:bidi="ar"/>
              </w:rPr>
              <w:t>抚恤</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8A5D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12.28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151C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12.28</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DA41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EDF5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BE10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3A49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3A4D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r>
      <w:tr w14:paraId="49DE75CF">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9405748">
            <w:pPr>
              <w:widowControl/>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kern w:val="0"/>
                <w:sz w:val="22"/>
                <w:szCs w:val="22"/>
                <w:lang w:bidi="ar"/>
              </w:rPr>
              <w:t>2080801</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C2039F">
            <w:pPr>
              <w:widowControl/>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color w:val="000000"/>
                <w:kern w:val="0"/>
                <w:sz w:val="20"/>
                <w:szCs w:val="20"/>
                <w:lang w:bidi="ar"/>
              </w:rPr>
              <w:t>死亡抚恤</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9CEB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12.28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A9EC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12.28</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F491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F542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3521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DDDD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76FC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r>
      <w:tr w14:paraId="3CE7D9A8">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8368AE">
            <w:pPr>
              <w:widowControl/>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color w:val="000000"/>
                <w:kern w:val="0"/>
                <w:sz w:val="22"/>
                <w:szCs w:val="22"/>
                <w:lang w:bidi="ar"/>
              </w:rPr>
              <w:t>210</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D2AF748">
            <w:pPr>
              <w:widowControl/>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color w:val="000000"/>
                <w:kern w:val="0"/>
                <w:sz w:val="20"/>
                <w:szCs w:val="20"/>
                <w:lang w:eastAsia="zh-CN" w:bidi="ar"/>
              </w:rPr>
              <w:t>卫生健康支出</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D439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6A02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7.18</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B86E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DF20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1C5F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0D6A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9B1E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r>
      <w:tr w14:paraId="14B67F8F">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25BE58C">
            <w:pPr>
              <w:widowControl/>
              <w:jc w:val="left"/>
              <w:textAlignment w:val="center"/>
              <w:rPr>
                <w:rFonts w:hint="default" w:ascii="宋体" w:hAnsi="宋体" w:cs="宋体" w:eastAsiaTheme="minorEastAsia"/>
                <w:i w:val="0"/>
                <w:iCs w:val="0"/>
                <w:color w:val="000000"/>
                <w:kern w:val="0"/>
                <w:sz w:val="22"/>
                <w:szCs w:val="22"/>
                <w:u w:val="none"/>
                <w:lang w:val="en-US" w:eastAsia="zh-CN" w:bidi="ar"/>
              </w:rPr>
            </w:pPr>
            <w:r>
              <w:rPr>
                <w:rFonts w:hint="eastAsia" w:ascii="宋体" w:hAnsi="宋体" w:cs="宋体"/>
                <w:color w:val="000000"/>
                <w:kern w:val="0"/>
                <w:sz w:val="22"/>
                <w:szCs w:val="22"/>
                <w:lang w:bidi="ar"/>
              </w:rPr>
              <w:t>210</w:t>
            </w:r>
            <w:r>
              <w:rPr>
                <w:rFonts w:hint="eastAsia" w:ascii="宋体" w:hAnsi="宋体" w:cs="宋体"/>
                <w:color w:val="000000"/>
                <w:kern w:val="0"/>
                <w:sz w:val="22"/>
                <w:szCs w:val="22"/>
                <w:lang w:val="en-US" w:eastAsia="zh-CN" w:bidi="ar"/>
              </w:rPr>
              <w:t>007</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A7B9F38">
            <w:pPr>
              <w:widowControl/>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color w:val="000000"/>
                <w:kern w:val="0"/>
                <w:sz w:val="20"/>
                <w:szCs w:val="20"/>
                <w:lang w:eastAsia="zh-CN" w:bidi="ar"/>
              </w:rPr>
              <w:t>计划生育事务</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1966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DCBF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7.18</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76A0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8329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F109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5DD2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35D2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r>
      <w:tr w14:paraId="464B9FEE">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B74E69E">
            <w:pPr>
              <w:widowControl/>
              <w:jc w:val="left"/>
              <w:textAlignment w:val="center"/>
              <w:rPr>
                <w:rFonts w:hint="default" w:ascii="宋体" w:hAnsi="宋体" w:cs="宋体" w:eastAsiaTheme="minorEastAsia"/>
                <w:color w:val="000000"/>
                <w:kern w:val="0"/>
                <w:sz w:val="22"/>
                <w:szCs w:val="22"/>
                <w:lang w:val="en-US" w:eastAsia="zh-CN" w:bidi="ar"/>
              </w:rPr>
            </w:pPr>
            <w:r>
              <w:rPr>
                <w:rFonts w:hint="eastAsia" w:ascii="宋体" w:hAnsi="宋体" w:cs="宋体"/>
                <w:color w:val="000000"/>
                <w:kern w:val="0"/>
                <w:sz w:val="22"/>
                <w:szCs w:val="22"/>
                <w:lang w:val="en-US" w:eastAsia="zh-CN" w:bidi="ar"/>
              </w:rPr>
              <w:t>2100717</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18BCC7">
            <w:pPr>
              <w:widowControl/>
              <w:jc w:val="left"/>
              <w:textAlignment w:val="center"/>
              <w:rPr>
                <w:rFonts w:hint="eastAsia" w:ascii="宋体" w:hAnsi="宋体" w:cs="宋体" w:eastAsiaTheme="minorEastAsia"/>
                <w:color w:val="000000"/>
                <w:kern w:val="0"/>
                <w:sz w:val="20"/>
                <w:szCs w:val="20"/>
                <w:lang w:eastAsia="zh-CN" w:bidi="ar"/>
              </w:rPr>
            </w:pPr>
            <w:r>
              <w:rPr>
                <w:rFonts w:hint="eastAsia" w:ascii="宋体" w:hAnsi="宋体" w:cs="宋体"/>
                <w:color w:val="000000"/>
                <w:kern w:val="0"/>
                <w:sz w:val="20"/>
                <w:szCs w:val="20"/>
                <w:lang w:eastAsia="zh-CN" w:bidi="ar"/>
              </w:rPr>
              <w:t>计划生育服务</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3613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7.18</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71AB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7.18</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D48F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E918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955C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2CB9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6E23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r>
      <w:tr w14:paraId="3DCA77AC">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05EF74">
            <w:pPr>
              <w:widowControl/>
              <w:jc w:val="left"/>
              <w:textAlignment w:val="center"/>
              <w:rPr>
                <w:rFonts w:hint="default" w:ascii="宋体" w:hAnsi="宋体" w:cs="宋体" w:eastAsiaTheme="minorEastAsia"/>
                <w:color w:val="000000"/>
                <w:kern w:val="0"/>
                <w:sz w:val="22"/>
                <w:szCs w:val="22"/>
                <w:lang w:val="en-US" w:eastAsia="zh-CN" w:bidi="ar"/>
              </w:rPr>
            </w:pPr>
            <w:r>
              <w:rPr>
                <w:rFonts w:hint="eastAsia" w:ascii="宋体" w:hAnsi="宋体" w:cs="宋体"/>
                <w:color w:val="000000"/>
                <w:kern w:val="0"/>
                <w:sz w:val="22"/>
                <w:szCs w:val="22"/>
                <w:lang w:val="en-US" w:eastAsia="zh-CN" w:bidi="ar"/>
              </w:rPr>
              <w:t>211</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282A0DF">
            <w:pPr>
              <w:widowControl/>
              <w:jc w:val="left"/>
              <w:textAlignment w:val="center"/>
              <w:rPr>
                <w:rFonts w:hint="eastAsia" w:ascii="宋体" w:hAnsi="宋体" w:cs="宋体" w:eastAsiaTheme="minorEastAsia"/>
                <w:color w:val="000000"/>
                <w:kern w:val="0"/>
                <w:sz w:val="20"/>
                <w:szCs w:val="20"/>
                <w:lang w:eastAsia="zh-CN" w:bidi="ar"/>
              </w:rPr>
            </w:pPr>
            <w:r>
              <w:rPr>
                <w:rFonts w:hint="eastAsia" w:ascii="宋体" w:hAnsi="宋体" w:cs="宋体"/>
                <w:color w:val="000000"/>
                <w:kern w:val="0"/>
                <w:sz w:val="20"/>
                <w:szCs w:val="20"/>
                <w:lang w:eastAsia="zh-CN" w:bidi="ar"/>
              </w:rPr>
              <w:t>节能环保支出</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2753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0FE2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6D39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1667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429B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2CA8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EDFF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r>
      <w:tr w14:paraId="1A2FCDDD">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7717A8">
            <w:pPr>
              <w:widowControl/>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color w:val="000000"/>
                <w:kern w:val="0"/>
                <w:sz w:val="22"/>
                <w:szCs w:val="22"/>
                <w:lang w:val="en-US" w:eastAsia="zh-CN" w:bidi="ar"/>
              </w:rPr>
              <w:t>21110</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F5832FB">
            <w:pPr>
              <w:widowControl/>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color w:val="000000"/>
                <w:kern w:val="0"/>
                <w:sz w:val="20"/>
                <w:szCs w:val="20"/>
                <w:lang w:eastAsia="zh-CN" w:bidi="ar"/>
              </w:rPr>
              <w:t>能源节约利用</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CCEA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97FA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20.00</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5A4B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05DE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E5EE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09AF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4D57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r>
      <w:tr w14:paraId="36CBF8B7">
        <w:tblPrEx>
          <w:tblCellMar>
            <w:top w:w="0" w:type="dxa"/>
            <w:left w:w="0" w:type="dxa"/>
            <w:bottom w:w="0" w:type="dxa"/>
            <w:right w:w="0" w:type="dxa"/>
          </w:tblCellMar>
        </w:tblPrEx>
        <w:trPr>
          <w:trHeight w:val="283" w:hRule="exact"/>
        </w:trPr>
        <w:tc>
          <w:tcPr>
            <w:tcW w:w="116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DC3672E">
            <w:pPr>
              <w:widowControl/>
              <w:jc w:val="left"/>
              <w:textAlignment w:val="center"/>
              <w:rPr>
                <w:rFonts w:hint="default" w:ascii="宋体" w:hAnsi="宋体" w:eastAsia="宋体" w:cs="宋体"/>
                <w:sz w:val="24"/>
                <w:szCs w:val="24"/>
                <w:lang w:val="en-US" w:eastAsia="zh-CN"/>
              </w:rPr>
            </w:pPr>
            <w:r>
              <w:rPr>
                <w:rFonts w:hint="eastAsia" w:ascii="宋体" w:hAnsi="宋体" w:eastAsia="宋体" w:cs="宋体"/>
                <w:color w:val="000000"/>
                <w:kern w:val="0"/>
                <w:sz w:val="22"/>
                <w:szCs w:val="22"/>
                <w:lang w:val="en-US" w:eastAsia="zh-CN" w:bidi="ar"/>
              </w:rPr>
              <w:t>2111001</w:t>
            </w:r>
          </w:p>
        </w:tc>
        <w:tc>
          <w:tcPr>
            <w:tcW w:w="32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A05ACB">
            <w:pPr>
              <w:widowControl/>
              <w:jc w:val="left"/>
              <w:textAlignment w:val="center"/>
              <w:rPr>
                <w:rFonts w:hint="eastAsia" w:ascii="宋体" w:hAnsi="宋体" w:eastAsia="宋体" w:cs="宋体"/>
                <w:sz w:val="20"/>
                <w:szCs w:val="20"/>
                <w:lang w:eastAsia="zh-CN"/>
              </w:rPr>
            </w:pPr>
            <w:r>
              <w:rPr>
                <w:rFonts w:hint="eastAsia" w:ascii="宋体" w:hAnsi="宋体" w:eastAsia="宋体" w:cs="宋体"/>
                <w:color w:val="000000"/>
                <w:kern w:val="0"/>
                <w:sz w:val="20"/>
                <w:szCs w:val="20"/>
                <w:lang w:eastAsia="zh-CN" w:bidi="ar"/>
              </w:rPr>
              <w:t>能源节约利用</w:t>
            </w:r>
          </w:p>
        </w:tc>
        <w:tc>
          <w:tcPr>
            <w:tcW w:w="16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FEA930">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20.00</w:t>
            </w:r>
          </w:p>
        </w:tc>
        <w:tc>
          <w:tcPr>
            <w:tcW w:w="16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0CAC1D">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20.00</w:t>
            </w:r>
          </w:p>
        </w:tc>
        <w:tc>
          <w:tcPr>
            <w:tcW w:w="154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BD5D80">
            <w:pPr>
              <w:keepNext w:val="0"/>
              <w:keepLines w:val="0"/>
              <w:widowControl/>
              <w:suppressLineNumbers w:val="0"/>
              <w:jc w:val="center"/>
              <w:textAlignment w:val="center"/>
              <w:rPr>
                <w:rFonts w:ascii="宋体" w:hAnsi="宋体" w:eastAsia="宋体" w:cs="宋体"/>
                <w:sz w:val="20"/>
                <w:szCs w:val="20"/>
              </w:rPr>
            </w:pPr>
          </w:p>
        </w:tc>
        <w:tc>
          <w:tcPr>
            <w:tcW w:w="145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CC0A92">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0.00</w:t>
            </w:r>
          </w:p>
        </w:tc>
        <w:tc>
          <w:tcPr>
            <w:tcW w:w="13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C32FC9">
            <w:pPr>
              <w:keepNext w:val="0"/>
              <w:keepLines w:val="0"/>
              <w:widowControl/>
              <w:suppressLineNumbers w:val="0"/>
              <w:jc w:val="center"/>
              <w:textAlignment w:val="center"/>
              <w:rPr>
                <w:rFonts w:ascii="宋体" w:hAnsi="宋体" w:eastAsia="宋体" w:cs="宋体"/>
                <w:sz w:val="20"/>
                <w:szCs w:val="20"/>
              </w:rPr>
            </w:pPr>
          </w:p>
        </w:tc>
        <w:tc>
          <w:tcPr>
            <w:tcW w:w="16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FDB373">
            <w:pPr>
              <w:keepNext w:val="0"/>
              <w:keepLines w:val="0"/>
              <w:widowControl/>
              <w:suppressLineNumbers w:val="0"/>
              <w:jc w:val="center"/>
              <w:textAlignment w:val="center"/>
              <w:rPr>
                <w:rFonts w:ascii="宋体" w:hAnsi="宋体" w:eastAsia="宋体" w:cs="宋体"/>
                <w:sz w:val="20"/>
                <w:szCs w:val="20"/>
              </w:rPr>
            </w:pPr>
          </w:p>
        </w:tc>
        <w:tc>
          <w:tcPr>
            <w:tcW w:w="173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BF4730">
            <w:pPr>
              <w:keepNext w:val="0"/>
              <w:keepLines w:val="0"/>
              <w:widowControl/>
              <w:suppressLineNumbers w:val="0"/>
              <w:jc w:val="center"/>
              <w:textAlignment w:val="center"/>
              <w:rPr>
                <w:rFonts w:ascii="宋体" w:hAnsi="宋体" w:eastAsia="宋体" w:cs="宋体"/>
                <w:sz w:val="20"/>
                <w:szCs w:val="20"/>
              </w:rPr>
            </w:pPr>
            <w:r>
              <w:rPr>
                <w:rFonts w:hint="eastAsia" w:ascii="宋体" w:hAnsi="宋体" w:eastAsia="宋体" w:cs="宋体"/>
                <w:i w:val="0"/>
                <w:iCs w:val="0"/>
                <w:color w:val="000000"/>
                <w:kern w:val="0"/>
                <w:sz w:val="20"/>
                <w:szCs w:val="20"/>
                <w:u w:val="none"/>
                <w:lang w:val="en-US" w:eastAsia="zh-CN" w:bidi="ar"/>
              </w:rPr>
              <w:t>0.00</w:t>
            </w:r>
          </w:p>
        </w:tc>
      </w:tr>
      <w:tr w14:paraId="435F596C">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454B0547">
            <w:pPr>
              <w:rPr>
                <w:rFonts w:ascii="宋体" w:hAnsi="宋体" w:eastAsia="宋体" w:cs="宋体"/>
                <w:sz w:val="24"/>
                <w:szCs w:val="24"/>
              </w:rPr>
            </w:pPr>
            <w:r>
              <w:rPr>
                <w:rFonts w:hint="eastAsia"/>
              </w:rPr>
              <w:t>注：本表反映部门本年度取得的各项收入情况。</w:t>
            </w:r>
          </w:p>
        </w:tc>
      </w:tr>
    </w:tbl>
    <w:p w14:paraId="3AC4FA1D">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9"/>
        <w:tblW w:w="15640" w:type="dxa"/>
        <w:tblInd w:w="91" w:type="dxa"/>
        <w:tblLayout w:type="fixed"/>
        <w:tblCellMar>
          <w:top w:w="0" w:type="dxa"/>
          <w:left w:w="108" w:type="dxa"/>
          <w:bottom w:w="0" w:type="dxa"/>
          <w:right w:w="108" w:type="dxa"/>
        </w:tblCellMar>
      </w:tblPr>
      <w:tblGrid>
        <w:gridCol w:w="1236"/>
        <w:gridCol w:w="263"/>
        <w:gridCol w:w="3225"/>
        <w:gridCol w:w="1755"/>
        <w:gridCol w:w="1680"/>
        <w:gridCol w:w="1845"/>
        <w:gridCol w:w="1860"/>
        <w:gridCol w:w="1755"/>
        <w:gridCol w:w="2021"/>
      </w:tblGrid>
      <w:tr w14:paraId="3DA281C1">
        <w:tblPrEx>
          <w:tblCellMar>
            <w:top w:w="0" w:type="dxa"/>
            <w:left w:w="108" w:type="dxa"/>
            <w:bottom w:w="0" w:type="dxa"/>
            <w:right w:w="108" w:type="dxa"/>
          </w:tblCellMar>
        </w:tblPrEx>
        <w:trPr>
          <w:trHeight w:val="534" w:hRule="atLeast"/>
        </w:trPr>
        <w:tc>
          <w:tcPr>
            <w:tcW w:w="15640" w:type="dxa"/>
            <w:gridSpan w:val="9"/>
            <w:tcBorders>
              <w:top w:val="nil"/>
              <w:left w:val="nil"/>
              <w:bottom w:val="nil"/>
              <w:right w:val="nil"/>
            </w:tcBorders>
            <w:shd w:val="clear" w:color="auto" w:fill="auto"/>
            <w:noWrap/>
            <w:vAlign w:val="center"/>
          </w:tcPr>
          <w:p w14:paraId="6E073341">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1232516F">
        <w:tblPrEx>
          <w:tblCellMar>
            <w:top w:w="0" w:type="dxa"/>
            <w:left w:w="108" w:type="dxa"/>
            <w:bottom w:w="0" w:type="dxa"/>
            <w:right w:w="108" w:type="dxa"/>
          </w:tblCellMar>
        </w:tblPrEx>
        <w:trPr>
          <w:trHeight w:val="343" w:hRule="atLeast"/>
        </w:trPr>
        <w:tc>
          <w:tcPr>
            <w:tcW w:w="1236" w:type="dxa"/>
            <w:tcBorders>
              <w:top w:val="nil"/>
              <w:left w:val="nil"/>
              <w:bottom w:val="nil"/>
              <w:right w:val="nil"/>
            </w:tcBorders>
            <w:shd w:val="clear" w:color="000000" w:fill="FFFFFF"/>
            <w:noWrap/>
            <w:vAlign w:val="center"/>
          </w:tcPr>
          <w:p w14:paraId="385D067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14:paraId="05DF453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225" w:type="dxa"/>
            <w:tcBorders>
              <w:top w:val="nil"/>
              <w:left w:val="nil"/>
              <w:bottom w:val="nil"/>
              <w:right w:val="nil"/>
            </w:tcBorders>
            <w:shd w:val="clear" w:color="000000" w:fill="FFFFFF"/>
            <w:noWrap/>
            <w:vAlign w:val="center"/>
          </w:tcPr>
          <w:p w14:paraId="1BD0A5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55" w:type="dxa"/>
            <w:tcBorders>
              <w:top w:val="nil"/>
              <w:left w:val="nil"/>
              <w:bottom w:val="nil"/>
              <w:right w:val="nil"/>
            </w:tcBorders>
            <w:shd w:val="clear" w:color="000000" w:fill="FFFFFF"/>
            <w:noWrap/>
            <w:vAlign w:val="center"/>
          </w:tcPr>
          <w:p w14:paraId="7B440D0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80" w:type="dxa"/>
            <w:tcBorders>
              <w:top w:val="nil"/>
              <w:left w:val="nil"/>
              <w:bottom w:val="nil"/>
              <w:right w:val="nil"/>
            </w:tcBorders>
            <w:shd w:val="clear" w:color="000000" w:fill="FFFFFF"/>
            <w:noWrap/>
            <w:vAlign w:val="center"/>
          </w:tcPr>
          <w:p w14:paraId="6C8BD19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45" w:type="dxa"/>
            <w:tcBorders>
              <w:top w:val="nil"/>
              <w:left w:val="nil"/>
              <w:bottom w:val="nil"/>
              <w:right w:val="nil"/>
            </w:tcBorders>
            <w:shd w:val="clear" w:color="000000" w:fill="FFFFFF"/>
            <w:noWrap/>
            <w:vAlign w:val="center"/>
          </w:tcPr>
          <w:p w14:paraId="3BFC159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0" w:type="dxa"/>
            <w:tcBorders>
              <w:top w:val="nil"/>
              <w:left w:val="nil"/>
              <w:bottom w:val="nil"/>
              <w:right w:val="nil"/>
            </w:tcBorders>
            <w:shd w:val="clear" w:color="000000" w:fill="FFFFFF"/>
            <w:noWrap/>
            <w:vAlign w:val="center"/>
          </w:tcPr>
          <w:p w14:paraId="7DF12D8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55" w:type="dxa"/>
            <w:tcBorders>
              <w:top w:val="nil"/>
              <w:left w:val="nil"/>
              <w:bottom w:val="nil"/>
              <w:right w:val="nil"/>
            </w:tcBorders>
            <w:shd w:val="clear" w:color="000000" w:fill="FFFFFF"/>
            <w:noWrap/>
            <w:vAlign w:val="center"/>
          </w:tcPr>
          <w:p w14:paraId="77C4B36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1" w:type="dxa"/>
            <w:tcBorders>
              <w:top w:val="nil"/>
              <w:left w:val="nil"/>
              <w:bottom w:val="nil"/>
              <w:right w:val="nil"/>
            </w:tcBorders>
            <w:shd w:val="clear" w:color="000000" w:fill="FFFFFF"/>
            <w:noWrap/>
            <w:vAlign w:val="center"/>
          </w:tcPr>
          <w:p w14:paraId="684639BD">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5A1E513C">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37009BA2">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14:paraId="3B923E3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225" w:type="dxa"/>
            <w:tcBorders>
              <w:top w:val="nil"/>
              <w:left w:val="nil"/>
              <w:bottom w:val="nil"/>
              <w:right w:val="nil"/>
            </w:tcBorders>
            <w:shd w:val="clear" w:color="000000" w:fill="FFFFFF"/>
            <w:noWrap/>
            <w:vAlign w:val="center"/>
          </w:tcPr>
          <w:p w14:paraId="2B849A7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55" w:type="dxa"/>
            <w:tcBorders>
              <w:top w:val="nil"/>
              <w:left w:val="nil"/>
              <w:bottom w:val="nil"/>
              <w:right w:val="nil"/>
            </w:tcBorders>
            <w:shd w:val="clear" w:color="000000" w:fill="FFFFFF"/>
            <w:noWrap/>
            <w:vAlign w:val="center"/>
          </w:tcPr>
          <w:p w14:paraId="13AEFAF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80" w:type="dxa"/>
            <w:tcBorders>
              <w:top w:val="nil"/>
              <w:left w:val="nil"/>
              <w:bottom w:val="nil"/>
              <w:right w:val="nil"/>
            </w:tcBorders>
            <w:shd w:val="clear" w:color="000000" w:fill="FFFFFF"/>
            <w:noWrap/>
            <w:vAlign w:val="center"/>
          </w:tcPr>
          <w:p w14:paraId="4308E11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45" w:type="dxa"/>
            <w:tcBorders>
              <w:top w:val="nil"/>
              <w:left w:val="nil"/>
              <w:bottom w:val="nil"/>
              <w:right w:val="nil"/>
            </w:tcBorders>
            <w:shd w:val="clear" w:color="000000" w:fill="FFFFFF"/>
            <w:noWrap/>
            <w:vAlign w:val="center"/>
          </w:tcPr>
          <w:p w14:paraId="5260002A">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860" w:type="dxa"/>
            <w:tcBorders>
              <w:top w:val="nil"/>
              <w:left w:val="nil"/>
              <w:bottom w:val="nil"/>
              <w:right w:val="nil"/>
            </w:tcBorders>
            <w:shd w:val="clear" w:color="000000" w:fill="FFFFFF"/>
            <w:noWrap/>
            <w:vAlign w:val="center"/>
          </w:tcPr>
          <w:p w14:paraId="75FE223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55" w:type="dxa"/>
            <w:tcBorders>
              <w:top w:val="nil"/>
              <w:left w:val="nil"/>
              <w:bottom w:val="nil"/>
              <w:right w:val="nil"/>
            </w:tcBorders>
            <w:shd w:val="clear" w:color="000000" w:fill="FFFFFF"/>
            <w:noWrap/>
            <w:vAlign w:val="center"/>
          </w:tcPr>
          <w:p w14:paraId="3AB7963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1" w:type="dxa"/>
            <w:tcBorders>
              <w:top w:val="nil"/>
              <w:left w:val="nil"/>
              <w:bottom w:val="nil"/>
              <w:right w:val="nil"/>
            </w:tcBorders>
            <w:shd w:val="clear" w:color="000000" w:fill="FFFFFF"/>
            <w:noWrap/>
            <w:vAlign w:val="center"/>
          </w:tcPr>
          <w:p w14:paraId="7DFEC51A">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5CA36868">
        <w:tblPrEx>
          <w:tblCellMar>
            <w:top w:w="0" w:type="dxa"/>
            <w:left w:w="108" w:type="dxa"/>
            <w:bottom w:w="0" w:type="dxa"/>
            <w:right w:w="108" w:type="dxa"/>
          </w:tblCellMar>
        </w:tblPrEx>
        <w:trPr>
          <w:trHeight w:val="645" w:hRule="atLeast"/>
        </w:trPr>
        <w:tc>
          <w:tcPr>
            <w:tcW w:w="472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3C93B3B7">
            <w:pPr>
              <w:widowControl/>
              <w:jc w:val="center"/>
              <w:rPr>
                <w:rFonts w:ascii="宋体" w:hAnsi="宋体" w:eastAsia="宋体" w:cs="宋体"/>
                <w:kern w:val="0"/>
                <w:sz w:val="18"/>
                <w:szCs w:val="18"/>
              </w:rPr>
            </w:pPr>
            <w:r>
              <w:rPr>
                <w:rFonts w:hint="eastAsia" w:ascii="宋体" w:hAnsi="宋体" w:eastAsia="宋体" w:cs="宋体"/>
                <w:kern w:val="0"/>
                <w:sz w:val="18"/>
                <w:szCs w:val="18"/>
              </w:rPr>
              <w:t>项    目</w:t>
            </w:r>
          </w:p>
        </w:tc>
        <w:tc>
          <w:tcPr>
            <w:tcW w:w="175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D383CAB">
            <w:pPr>
              <w:widowControl/>
              <w:jc w:val="center"/>
              <w:rPr>
                <w:rFonts w:ascii="宋体" w:hAnsi="宋体" w:eastAsia="宋体" w:cs="宋体"/>
                <w:kern w:val="0"/>
                <w:sz w:val="18"/>
                <w:szCs w:val="18"/>
              </w:rPr>
            </w:pPr>
            <w:r>
              <w:rPr>
                <w:rFonts w:hint="eastAsia" w:ascii="宋体" w:hAnsi="宋体" w:eastAsia="宋体" w:cs="宋体"/>
                <w:kern w:val="0"/>
                <w:sz w:val="18"/>
                <w:szCs w:val="18"/>
              </w:rPr>
              <w:t>本年支出合计</w:t>
            </w:r>
          </w:p>
        </w:tc>
        <w:tc>
          <w:tcPr>
            <w:tcW w:w="16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6B96B81">
            <w:pPr>
              <w:widowControl/>
              <w:jc w:val="center"/>
              <w:rPr>
                <w:rFonts w:ascii="宋体" w:hAnsi="宋体" w:eastAsia="宋体" w:cs="宋体"/>
                <w:kern w:val="0"/>
                <w:sz w:val="18"/>
                <w:szCs w:val="18"/>
              </w:rPr>
            </w:pPr>
            <w:r>
              <w:rPr>
                <w:rFonts w:hint="eastAsia" w:ascii="宋体" w:hAnsi="宋体" w:eastAsia="宋体" w:cs="宋体"/>
                <w:kern w:val="0"/>
                <w:sz w:val="18"/>
                <w:szCs w:val="18"/>
              </w:rPr>
              <w:t>基本支出</w:t>
            </w:r>
          </w:p>
        </w:tc>
        <w:tc>
          <w:tcPr>
            <w:tcW w:w="184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1A1E9C0">
            <w:pPr>
              <w:widowControl/>
              <w:jc w:val="center"/>
              <w:rPr>
                <w:rFonts w:ascii="宋体" w:hAnsi="宋体" w:eastAsia="宋体" w:cs="宋体"/>
                <w:kern w:val="0"/>
                <w:sz w:val="18"/>
                <w:szCs w:val="18"/>
              </w:rPr>
            </w:pPr>
            <w:r>
              <w:rPr>
                <w:rFonts w:hint="eastAsia" w:ascii="宋体" w:hAnsi="宋体" w:eastAsia="宋体" w:cs="宋体"/>
                <w:kern w:val="0"/>
                <w:sz w:val="18"/>
                <w:szCs w:val="18"/>
              </w:rPr>
              <w:t>项目支出</w:t>
            </w:r>
          </w:p>
        </w:tc>
        <w:tc>
          <w:tcPr>
            <w:tcW w:w="186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10F9E18">
            <w:pPr>
              <w:widowControl/>
              <w:jc w:val="center"/>
              <w:rPr>
                <w:rFonts w:ascii="宋体" w:hAnsi="宋体" w:eastAsia="宋体" w:cs="宋体"/>
                <w:kern w:val="0"/>
                <w:sz w:val="18"/>
                <w:szCs w:val="18"/>
              </w:rPr>
            </w:pPr>
            <w:r>
              <w:rPr>
                <w:rFonts w:hint="eastAsia" w:ascii="宋体" w:hAnsi="宋体" w:eastAsia="宋体" w:cs="宋体"/>
                <w:kern w:val="0"/>
                <w:sz w:val="18"/>
                <w:szCs w:val="18"/>
              </w:rPr>
              <w:t>上缴上级支出</w:t>
            </w:r>
          </w:p>
        </w:tc>
        <w:tc>
          <w:tcPr>
            <w:tcW w:w="175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F9CF2F1">
            <w:pPr>
              <w:widowControl/>
              <w:jc w:val="center"/>
              <w:rPr>
                <w:rFonts w:ascii="宋体" w:hAnsi="宋体" w:eastAsia="宋体" w:cs="宋体"/>
                <w:kern w:val="0"/>
                <w:sz w:val="18"/>
                <w:szCs w:val="18"/>
              </w:rPr>
            </w:pPr>
            <w:r>
              <w:rPr>
                <w:rFonts w:hint="eastAsia" w:ascii="宋体" w:hAnsi="宋体" w:eastAsia="宋体" w:cs="宋体"/>
                <w:kern w:val="0"/>
                <w:sz w:val="18"/>
                <w:szCs w:val="18"/>
              </w:rPr>
              <w:t>经营支出</w:t>
            </w:r>
          </w:p>
        </w:tc>
        <w:tc>
          <w:tcPr>
            <w:tcW w:w="202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4730E43">
            <w:pPr>
              <w:widowControl/>
              <w:jc w:val="center"/>
              <w:rPr>
                <w:rFonts w:ascii="宋体" w:hAnsi="宋体" w:eastAsia="宋体" w:cs="宋体"/>
                <w:kern w:val="0"/>
                <w:sz w:val="18"/>
                <w:szCs w:val="18"/>
              </w:rPr>
            </w:pPr>
            <w:r>
              <w:rPr>
                <w:rFonts w:hint="eastAsia" w:ascii="宋体" w:hAnsi="宋体" w:eastAsia="宋体" w:cs="宋体"/>
                <w:kern w:val="0"/>
                <w:sz w:val="18"/>
                <w:szCs w:val="18"/>
              </w:rPr>
              <w:t>对附属单位补助支出</w:t>
            </w:r>
          </w:p>
        </w:tc>
      </w:tr>
      <w:tr w14:paraId="30AEEE86">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E0C9E82">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225" w:type="dxa"/>
            <w:vMerge w:val="restart"/>
            <w:tcBorders>
              <w:top w:val="nil"/>
              <w:left w:val="single" w:color="auto" w:sz="4" w:space="0"/>
              <w:bottom w:val="single" w:color="auto" w:sz="4" w:space="0"/>
              <w:right w:val="single" w:color="auto" w:sz="4" w:space="0"/>
            </w:tcBorders>
            <w:shd w:val="clear" w:color="000000" w:fill="FFFFFF"/>
            <w:vAlign w:val="center"/>
          </w:tcPr>
          <w:p w14:paraId="710CD41F">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755" w:type="dxa"/>
            <w:vMerge w:val="continue"/>
            <w:tcBorders>
              <w:top w:val="single" w:color="auto" w:sz="4" w:space="0"/>
              <w:left w:val="single" w:color="auto" w:sz="4" w:space="0"/>
              <w:bottom w:val="single" w:color="auto" w:sz="4" w:space="0"/>
              <w:right w:val="single" w:color="auto" w:sz="4" w:space="0"/>
            </w:tcBorders>
            <w:vAlign w:val="center"/>
          </w:tcPr>
          <w:p w14:paraId="7415978C">
            <w:pPr>
              <w:widowControl/>
              <w:jc w:val="left"/>
              <w:rPr>
                <w:rFonts w:ascii="宋体" w:hAnsi="宋体" w:eastAsia="宋体" w:cs="宋体"/>
                <w:kern w:val="0"/>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14:paraId="3E29E0F9">
            <w:pPr>
              <w:widowControl/>
              <w:jc w:val="left"/>
              <w:rPr>
                <w:rFonts w:ascii="宋体" w:hAnsi="宋体" w:eastAsia="宋体" w:cs="宋体"/>
                <w:kern w:val="0"/>
                <w:sz w:val="24"/>
                <w:szCs w:val="24"/>
              </w:rPr>
            </w:pPr>
          </w:p>
        </w:tc>
        <w:tc>
          <w:tcPr>
            <w:tcW w:w="1845" w:type="dxa"/>
            <w:vMerge w:val="continue"/>
            <w:tcBorders>
              <w:top w:val="single" w:color="auto" w:sz="4" w:space="0"/>
              <w:left w:val="single" w:color="auto" w:sz="4" w:space="0"/>
              <w:bottom w:val="single" w:color="auto" w:sz="4" w:space="0"/>
              <w:right w:val="single" w:color="auto" w:sz="4" w:space="0"/>
            </w:tcBorders>
            <w:vAlign w:val="center"/>
          </w:tcPr>
          <w:p w14:paraId="43BBB472">
            <w:pPr>
              <w:widowControl/>
              <w:jc w:val="left"/>
              <w:rPr>
                <w:rFonts w:ascii="宋体" w:hAnsi="宋体" w:eastAsia="宋体" w:cs="宋体"/>
                <w:kern w:val="0"/>
                <w:sz w:val="24"/>
                <w:szCs w:val="24"/>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14:paraId="28690594">
            <w:pPr>
              <w:widowControl/>
              <w:jc w:val="left"/>
              <w:rPr>
                <w:rFonts w:ascii="宋体" w:hAnsi="宋体" w:eastAsia="宋体" w:cs="宋体"/>
                <w:kern w:val="0"/>
                <w:sz w:val="24"/>
                <w:szCs w:val="24"/>
              </w:rPr>
            </w:pPr>
          </w:p>
        </w:tc>
        <w:tc>
          <w:tcPr>
            <w:tcW w:w="1755" w:type="dxa"/>
            <w:vMerge w:val="continue"/>
            <w:tcBorders>
              <w:top w:val="single" w:color="auto" w:sz="4" w:space="0"/>
              <w:left w:val="single" w:color="auto" w:sz="4" w:space="0"/>
              <w:bottom w:val="single" w:color="auto" w:sz="4" w:space="0"/>
              <w:right w:val="single" w:color="auto" w:sz="4" w:space="0"/>
            </w:tcBorders>
            <w:vAlign w:val="center"/>
          </w:tcPr>
          <w:p w14:paraId="4EFEEE5F">
            <w:pPr>
              <w:widowControl/>
              <w:jc w:val="left"/>
              <w:rPr>
                <w:rFonts w:ascii="宋体" w:hAnsi="宋体" w:eastAsia="宋体" w:cs="宋体"/>
                <w:kern w:val="0"/>
                <w:sz w:val="24"/>
                <w:szCs w:val="24"/>
              </w:rPr>
            </w:pPr>
          </w:p>
        </w:tc>
        <w:tc>
          <w:tcPr>
            <w:tcW w:w="2021" w:type="dxa"/>
            <w:vMerge w:val="continue"/>
            <w:tcBorders>
              <w:top w:val="single" w:color="auto" w:sz="4" w:space="0"/>
              <w:left w:val="single" w:color="auto" w:sz="4" w:space="0"/>
              <w:bottom w:val="single" w:color="auto" w:sz="4" w:space="0"/>
              <w:right w:val="single" w:color="auto" w:sz="4" w:space="0"/>
            </w:tcBorders>
            <w:vAlign w:val="center"/>
          </w:tcPr>
          <w:p w14:paraId="632548F8">
            <w:pPr>
              <w:widowControl/>
              <w:jc w:val="left"/>
              <w:rPr>
                <w:rFonts w:ascii="宋体" w:hAnsi="宋体" w:eastAsia="宋体" w:cs="宋体"/>
                <w:kern w:val="0"/>
                <w:sz w:val="24"/>
                <w:szCs w:val="24"/>
              </w:rPr>
            </w:pPr>
          </w:p>
        </w:tc>
      </w:tr>
      <w:tr w14:paraId="0EF886E7">
        <w:tblPrEx>
          <w:tblCellMar>
            <w:top w:w="0" w:type="dxa"/>
            <w:left w:w="108" w:type="dxa"/>
            <w:bottom w:w="0" w:type="dxa"/>
            <w:right w:w="108" w:type="dxa"/>
          </w:tblCellMar>
        </w:tblPrEx>
        <w:trPr>
          <w:trHeight w:val="312"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6634F030">
            <w:pPr>
              <w:widowControl/>
              <w:jc w:val="left"/>
              <w:rPr>
                <w:rFonts w:ascii="宋体" w:hAnsi="宋体" w:eastAsia="宋体" w:cs="宋体"/>
                <w:kern w:val="0"/>
                <w:sz w:val="24"/>
                <w:szCs w:val="24"/>
              </w:rPr>
            </w:pPr>
          </w:p>
        </w:tc>
        <w:tc>
          <w:tcPr>
            <w:tcW w:w="3225" w:type="dxa"/>
            <w:vMerge w:val="continue"/>
            <w:tcBorders>
              <w:top w:val="nil"/>
              <w:left w:val="single" w:color="auto" w:sz="4" w:space="0"/>
              <w:bottom w:val="single" w:color="auto" w:sz="4" w:space="0"/>
              <w:right w:val="single" w:color="auto" w:sz="4" w:space="0"/>
            </w:tcBorders>
            <w:vAlign w:val="center"/>
          </w:tcPr>
          <w:p w14:paraId="2E989D7A">
            <w:pPr>
              <w:widowControl/>
              <w:jc w:val="left"/>
              <w:rPr>
                <w:rFonts w:ascii="宋体" w:hAnsi="宋体" w:eastAsia="宋体" w:cs="宋体"/>
                <w:kern w:val="0"/>
                <w:sz w:val="24"/>
                <w:szCs w:val="24"/>
              </w:rPr>
            </w:pPr>
          </w:p>
        </w:tc>
        <w:tc>
          <w:tcPr>
            <w:tcW w:w="1755" w:type="dxa"/>
            <w:vMerge w:val="continue"/>
            <w:tcBorders>
              <w:top w:val="single" w:color="auto" w:sz="4" w:space="0"/>
              <w:left w:val="single" w:color="auto" w:sz="4" w:space="0"/>
              <w:bottom w:val="single" w:color="auto" w:sz="4" w:space="0"/>
              <w:right w:val="single" w:color="auto" w:sz="4" w:space="0"/>
            </w:tcBorders>
            <w:vAlign w:val="center"/>
          </w:tcPr>
          <w:p w14:paraId="532D1ADA">
            <w:pPr>
              <w:widowControl/>
              <w:jc w:val="left"/>
              <w:rPr>
                <w:rFonts w:ascii="宋体" w:hAnsi="宋体" w:eastAsia="宋体" w:cs="宋体"/>
                <w:kern w:val="0"/>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14:paraId="63C4A2DC">
            <w:pPr>
              <w:widowControl/>
              <w:jc w:val="left"/>
              <w:rPr>
                <w:rFonts w:ascii="宋体" w:hAnsi="宋体" w:eastAsia="宋体" w:cs="宋体"/>
                <w:kern w:val="0"/>
                <w:sz w:val="24"/>
                <w:szCs w:val="24"/>
              </w:rPr>
            </w:pPr>
          </w:p>
        </w:tc>
        <w:tc>
          <w:tcPr>
            <w:tcW w:w="1845" w:type="dxa"/>
            <w:vMerge w:val="continue"/>
            <w:tcBorders>
              <w:top w:val="single" w:color="auto" w:sz="4" w:space="0"/>
              <w:left w:val="single" w:color="auto" w:sz="4" w:space="0"/>
              <w:bottom w:val="single" w:color="auto" w:sz="4" w:space="0"/>
              <w:right w:val="single" w:color="auto" w:sz="4" w:space="0"/>
            </w:tcBorders>
            <w:vAlign w:val="center"/>
          </w:tcPr>
          <w:p w14:paraId="517A64E7">
            <w:pPr>
              <w:widowControl/>
              <w:jc w:val="left"/>
              <w:rPr>
                <w:rFonts w:ascii="宋体" w:hAnsi="宋体" w:eastAsia="宋体" w:cs="宋体"/>
                <w:kern w:val="0"/>
                <w:sz w:val="24"/>
                <w:szCs w:val="24"/>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14:paraId="251FF29E">
            <w:pPr>
              <w:widowControl/>
              <w:jc w:val="left"/>
              <w:rPr>
                <w:rFonts w:ascii="宋体" w:hAnsi="宋体" w:eastAsia="宋体" w:cs="宋体"/>
                <w:kern w:val="0"/>
                <w:sz w:val="24"/>
                <w:szCs w:val="24"/>
              </w:rPr>
            </w:pPr>
          </w:p>
        </w:tc>
        <w:tc>
          <w:tcPr>
            <w:tcW w:w="1755" w:type="dxa"/>
            <w:vMerge w:val="continue"/>
            <w:tcBorders>
              <w:top w:val="single" w:color="auto" w:sz="4" w:space="0"/>
              <w:left w:val="single" w:color="auto" w:sz="4" w:space="0"/>
              <w:bottom w:val="single" w:color="auto" w:sz="4" w:space="0"/>
              <w:right w:val="single" w:color="auto" w:sz="4" w:space="0"/>
            </w:tcBorders>
            <w:vAlign w:val="center"/>
          </w:tcPr>
          <w:p w14:paraId="6D141F90">
            <w:pPr>
              <w:widowControl/>
              <w:jc w:val="left"/>
              <w:rPr>
                <w:rFonts w:ascii="宋体" w:hAnsi="宋体" w:eastAsia="宋体" w:cs="宋体"/>
                <w:kern w:val="0"/>
                <w:sz w:val="24"/>
                <w:szCs w:val="24"/>
              </w:rPr>
            </w:pPr>
          </w:p>
        </w:tc>
        <w:tc>
          <w:tcPr>
            <w:tcW w:w="2021" w:type="dxa"/>
            <w:vMerge w:val="continue"/>
            <w:tcBorders>
              <w:top w:val="single" w:color="auto" w:sz="4" w:space="0"/>
              <w:left w:val="single" w:color="auto" w:sz="4" w:space="0"/>
              <w:bottom w:val="single" w:color="auto" w:sz="4" w:space="0"/>
              <w:right w:val="single" w:color="auto" w:sz="4" w:space="0"/>
            </w:tcBorders>
            <w:vAlign w:val="center"/>
          </w:tcPr>
          <w:p w14:paraId="1F08EBC9">
            <w:pPr>
              <w:widowControl/>
              <w:jc w:val="left"/>
              <w:rPr>
                <w:rFonts w:ascii="宋体" w:hAnsi="宋体" w:eastAsia="宋体" w:cs="宋体"/>
                <w:kern w:val="0"/>
                <w:sz w:val="24"/>
                <w:szCs w:val="24"/>
              </w:rPr>
            </w:pPr>
          </w:p>
        </w:tc>
      </w:tr>
      <w:tr w14:paraId="39D5FE3B">
        <w:tblPrEx>
          <w:tblCellMar>
            <w:top w:w="0" w:type="dxa"/>
            <w:left w:w="108" w:type="dxa"/>
            <w:bottom w:w="0" w:type="dxa"/>
            <w:right w:w="108" w:type="dxa"/>
          </w:tblCellMar>
        </w:tblPrEx>
        <w:trPr>
          <w:trHeight w:val="312" w:hRule="atLeast"/>
        </w:trPr>
        <w:tc>
          <w:tcPr>
            <w:tcW w:w="472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359E6B3">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755" w:type="dxa"/>
            <w:tcBorders>
              <w:top w:val="nil"/>
              <w:left w:val="nil"/>
              <w:bottom w:val="single" w:color="auto" w:sz="4" w:space="0"/>
              <w:right w:val="single" w:color="auto" w:sz="4" w:space="0"/>
            </w:tcBorders>
            <w:shd w:val="clear" w:color="000000" w:fill="FFFFFF"/>
            <w:noWrap/>
            <w:vAlign w:val="center"/>
          </w:tcPr>
          <w:p w14:paraId="28F95514">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680" w:type="dxa"/>
            <w:tcBorders>
              <w:top w:val="nil"/>
              <w:left w:val="nil"/>
              <w:bottom w:val="single" w:color="auto" w:sz="4" w:space="0"/>
              <w:right w:val="single" w:color="auto" w:sz="4" w:space="0"/>
            </w:tcBorders>
            <w:shd w:val="clear" w:color="000000" w:fill="FFFFFF"/>
            <w:noWrap/>
            <w:vAlign w:val="center"/>
          </w:tcPr>
          <w:p w14:paraId="7BA741FC">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845" w:type="dxa"/>
            <w:tcBorders>
              <w:top w:val="nil"/>
              <w:left w:val="nil"/>
              <w:bottom w:val="single" w:color="auto" w:sz="4" w:space="0"/>
              <w:right w:val="single" w:color="auto" w:sz="4" w:space="0"/>
            </w:tcBorders>
            <w:shd w:val="clear" w:color="000000" w:fill="FFFFFF"/>
            <w:noWrap/>
            <w:vAlign w:val="center"/>
          </w:tcPr>
          <w:p w14:paraId="208A0D7A">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860" w:type="dxa"/>
            <w:tcBorders>
              <w:top w:val="nil"/>
              <w:left w:val="nil"/>
              <w:bottom w:val="single" w:color="auto" w:sz="4" w:space="0"/>
              <w:right w:val="single" w:color="auto" w:sz="4" w:space="0"/>
            </w:tcBorders>
            <w:shd w:val="clear" w:color="000000" w:fill="FFFFFF"/>
            <w:noWrap/>
            <w:vAlign w:val="center"/>
          </w:tcPr>
          <w:p w14:paraId="2EC00621">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755" w:type="dxa"/>
            <w:tcBorders>
              <w:top w:val="nil"/>
              <w:left w:val="nil"/>
              <w:bottom w:val="single" w:color="auto" w:sz="4" w:space="0"/>
              <w:right w:val="single" w:color="auto" w:sz="4" w:space="0"/>
            </w:tcBorders>
            <w:shd w:val="clear" w:color="000000" w:fill="FFFFFF"/>
            <w:noWrap/>
            <w:vAlign w:val="center"/>
          </w:tcPr>
          <w:p w14:paraId="1095487B">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021" w:type="dxa"/>
            <w:tcBorders>
              <w:top w:val="nil"/>
              <w:left w:val="nil"/>
              <w:bottom w:val="single" w:color="auto" w:sz="4" w:space="0"/>
              <w:right w:val="single" w:color="auto" w:sz="4" w:space="0"/>
            </w:tcBorders>
            <w:shd w:val="clear" w:color="000000" w:fill="FFFFFF"/>
            <w:noWrap/>
            <w:vAlign w:val="center"/>
          </w:tcPr>
          <w:p w14:paraId="08E3E444">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3BD15943">
        <w:tblPrEx>
          <w:tblCellMar>
            <w:top w:w="0" w:type="dxa"/>
            <w:left w:w="108" w:type="dxa"/>
            <w:bottom w:w="0" w:type="dxa"/>
            <w:right w:w="108" w:type="dxa"/>
          </w:tblCellMar>
        </w:tblPrEx>
        <w:trPr>
          <w:trHeight w:val="312" w:hRule="atLeast"/>
        </w:trPr>
        <w:tc>
          <w:tcPr>
            <w:tcW w:w="472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12B9378">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755" w:type="dxa"/>
            <w:tcBorders>
              <w:top w:val="nil"/>
              <w:left w:val="nil"/>
              <w:bottom w:val="single" w:color="auto" w:sz="4" w:space="0"/>
              <w:right w:val="single" w:color="auto" w:sz="4" w:space="0"/>
            </w:tcBorders>
            <w:shd w:val="clear" w:color="auto" w:fill="auto"/>
            <w:noWrap/>
            <w:vAlign w:val="center"/>
          </w:tcPr>
          <w:p w14:paraId="56FECA5A">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b/>
                <w:bCs/>
                <w:i w:val="0"/>
                <w:iCs w:val="0"/>
                <w:color w:val="000000"/>
                <w:kern w:val="0"/>
                <w:sz w:val="20"/>
                <w:szCs w:val="20"/>
                <w:u w:val="none"/>
                <w:lang w:val="en-US" w:eastAsia="zh-CN" w:bidi="ar"/>
              </w:rPr>
              <w:t>7,562.22</w:t>
            </w:r>
          </w:p>
        </w:tc>
        <w:tc>
          <w:tcPr>
            <w:tcW w:w="1680" w:type="dxa"/>
            <w:tcBorders>
              <w:top w:val="nil"/>
              <w:left w:val="nil"/>
              <w:bottom w:val="single" w:color="auto" w:sz="4" w:space="0"/>
              <w:right w:val="single" w:color="auto" w:sz="4" w:space="0"/>
            </w:tcBorders>
            <w:shd w:val="clear" w:color="auto" w:fill="auto"/>
            <w:noWrap/>
            <w:vAlign w:val="center"/>
          </w:tcPr>
          <w:p w14:paraId="3020C57E">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b/>
                <w:bCs/>
                <w:i w:val="0"/>
                <w:iCs w:val="0"/>
                <w:color w:val="000000"/>
                <w:kern w:val="0"/>
                <w:sz w:val="20"/>
                <w:szCs w:val="20"/>
                <w:u w:val="none"/>
                <w:lang w:val="en-US" w:eastAsia="zh-CN" w:bidi="ar"/>
              </w:rPr>
              <w:t>5,844.63</w:t>
            </w:r>
          </w:p>
        </w:tc>
        <w:tc>
          <w:tcPr>
            <w:tcW w:w="1845" w:type="dxa"/>
            <w:tcBorders>
              <w:top w:val="nil"/>
              <w:left w:val="nil"/>
              <w:bottom w:val="single" w:color="auto" w:sz="4" w:space="0"/>
              <w:right w:val="single" w:color="auto" w:sz="4" w:space="0"/>
            </w:tcBorders>
            <w:shd w:val="clear" w:color="auto" w:fill="auto"/>
            <w:noWrap/>
            <w:vAlign w:val="center"/>
          </w:tcPr>
          <w:p w14:paraId="764BD3E9">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b/>
                <w:bCs/>
                <w:i w:val="0"/>
                <w:iCs w:val="0"/>
                <w:color w:val="000000"/>
                <w:kern w:val="0"/>
                <w:sz w:val="20"/>
                <w:szCs w:val="20"/>
                <w:u w:val="none"/>
                <w:lang w:val="en-US" w:eastAsia="zh-CN" w:bidi="ar"/>
              </w:rPr>
              <w:t>1,717.59</w:t>
            </w:r>
          </w:p>
        </w:tc>
        <w:tc>
          <w:tcPr>
            <w:tcW w:w="1860" w:type="dxa"/>
            <w:tcBorders>
              <w:top w:val="nil"/>
              <w:left w:val="nil"/>
              <w:bottom w:val="single" w:color="auto" w:sz="4" w:space="0"/>
              <w:right w:val="single" w:color="auto" w:sz="4" w:space="0"/>
            </w:tcBorders>
            <w:shd w:val="clear" w:color="auto" w:fill="auto"/>
            <w:noWrap/>
            <w:vAlign w:val="center"/>
          </w:tcPr>
          <w:p w14:paraId="0CFC5B81">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b/>
                <w:bCs/>
                <w:i w:val="0"/>
                <w:iCs w:val="0"/>
                <w:color w:val="000000"/>
                <w:kern w:val="0"/>
                <w:sz w:val="20"/>
                <w:szCs w:val="20"/>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142DF11D">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b/>
                <w:bCs/>
                <w:i w:val="0"/>
                <w:iCs w:val="0"/>
                <w:color w:val="000000"/>
                <w:kern w:val="0"/>
                <w:sz w:val="20"/>
                <w:szCs w:val="20"/>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1167294F">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b/>
                <w:bCs/>
                <w:i w:val="0"/>
                <w:iCs w:val="0"/>
                <w:color w:val="000000"/>
                <w:kern w:val="0"/>
                <w:sz w:val="20"/>
                <w:szCs w:val="20"/>
                <w:u w:val="none"/>
                <w:lang w:val="en-US" w:eastAsia="zh-CN" w:bidi="ar"/>
              </w:rPr>
              <w:t>0.00</w:t>
            </w:r>
          </w:p>
        </w:tc>
      </w:tr>
      <w:tr w14:paraId="2204FC61">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BE0C690">
            <w:pPr>
              <w:keepNext w:val="0"/>
              <w:keepLines w:val="0"/>
              <w:widowControl/>
              <w:suppressLineNumbers w:val="0"/>
              <w:jc w:val="left"/>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205</w:t>
            </w:r>
          </w:p>
        </w:tc>
        <w:tc>
          <w:tcPr>
            <w:tcW w:w="3225" w:type="dxa"/>
            <w:tcBorders>
              <w:top w:val="nil"/>
              <w:left w:val="nil"/>
              <w:bottom w:val="single" w:color="auto" w:sz="4" w:space="0"/>
              <w:right w:val="single" w:color="auto" w:sz="4" w:space="0"/>
            </w:tcBorders>
            <w:shd w:val="clear" w:color="000000" w:fill="FFFFFF"/>
            <w:noWrap/>
            <w:vAlign w:val="center"/>
          </w:tcPr>
          <w:p w14:paraId="2BD60805">
            <w:pPr>
              <w:keepNext w:val="0"/>
              <w:keepLines w:val="0"/>
              <w:widowControl/>
              <w:suppressLineNumbers w:val="0"/>
              <w:jc w:val="left"/>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教育支出</w:t>
            </w:r>
          </w:p>
        </w:tc>
        <w:tc>
          <w:tcPr>
            <w:tcW w:w="1755" w:type="dxa"/>
            <w:tcBorders>
              <w:top w:val="nil"/>
              <w:left w:val="nil"/>
              <w:bottom w:val="single" w:color="auto" w:sz="4" w:space="0"/>
              <w:right w:val="single" w:color="auto" w:sz="4" w:space="0"/>
            </w:tcBorders>
            <w:shd w:val="clear" w:color="auto" w:fill="auto"/>
            <w:noWrap/>
            <w:vAlign w:val="center"/>
          </w:tcPr>
          <w:p w14:paraId="5D6A1266">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7,003.06</w:t>
            </w:r>
          </w:p>
        </w:tc>
        <w:tc>
          <w:tcPr>
            <w:tcW w:w="1680" w:type="dxa"/>
            <w:tcBorders>
              <w:top w:val="nil"/>
              <w:left w:val="nil"/>
              <w:bottom w:val="single" w:color="auto" w:sz="4" w:space="0"/>
              <w:right w:val="single" w:color="auto" w:sz="4" w:space="0"/>
            </w:tcBorders>
            <w:shd w:val="clear" w:color="auto" w:fill="auto"/>
            <w:noWrap/>
            <w:vAlign w:val="center"/>
          </w:tcPr>
          <w:p w14:paraId="6D3DCA9D">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5,324.93</w:t>
            </w:r>
          </w:p>
        </w:tc>
        <w:tc>
          <w:tcPr>
            <w:tcW w:w="1845" w:type="dxa"/>
            <w:tcBorders>
              <w:top w:val="nil"/>
              <w:left w:val="nil"/>
              <w:bottom w:val="single" w:color="auto" w:sz="4" w:space="0"/>
              <w:right w:val="single" w:color="auto" w:sz="4" w:space="0"/>
            </w:tcBorders>
            <w:shd w:val="clear" w:color="auto" w:fill="auto"/>
            <w:noWrap/>
            <w:vAlign w:val="center"/>
          </w:tcPr>
          <w:p w14:paraId="375302FE">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1,678.12</w:t>
            </w:r>
          </w:p>
        </w:tc>
        <w:tc>
          <w:tcPr>
            <w:tcW w:w="1860" w:type="dxa"/>
            <w:tcBorders>
              <w:top w:val="nil"/>
              <w:left w:val="nil"/>
              <w:bottom w:val="single" w:color="auto" w:sz="4" w:space="0"/>
              <w:right w:val="single" w:color="auto" w:sz="4" w:space="0"/>
            </w:tcBorders>
            <w:shd w:val="clear" w:color="auto" w:fill="auto"/>
            <w:noWrap/>
            <w:vAlign w:val="center"/>
          </w:tcPr>
          <w:p w14:paraId="51CD29A8">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131C1FEA">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56A5A34E">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60B7305E">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731ED93">
            <w:pPr>
              <w:keepNext w:val="0"/>
              <w:keepLines w:val="0"/>
              <w:widowControl/>
              <w:suppressLineNumbers w:val="0"/>
              <w:jc w:val="left"/>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20502</w:t>
            </w:r>
          </w:p>
        </w:tc>
        <w:tc>
          <w:tcPr>
            <w:tcW w:w="3225" w:type="dxa"/>
            <w:tcBorders>
              <w:top w:val="nil"/>
              <w:left w:val="nil"/>
              <w:bottom w:val="single" w:color="auto" w:sz="4" w:space="0"/>
              <w:right w:val="single" w:color="auto" w:sz="4" w:space="0"/>
            </w:tcBorders>
            <w:shd w:val="clear" w:color="000000" w:fill="FFFFFF"/>
            <w:noWrap/>
            <w:vAlign w:val="center"/>
          </w:tcPr>
          <w:p w14:paraId="64B8DD31">
            <w:pPr>
              <w:keepNext w:val="0"/>
              <w:keepLines w:val="0"/>
              <w:widowControl/>
              <w:suppressLineNumbers w:val="0"/>
              <w:jc w:val="left"/>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普通教育</w:t>
            </w:r>
          </w:p>
        </w:tc>
        <w:tc>
          <w:tcPr>
            <w:tcW w:w="1755" w:type="dxa"/>
            <w:tcBorders>
              <w:top w:val="nil"/>
              <w:left w:val="nil"/>
              <w:bottom w:val="single" w:color="auto" w:sz="4" w:space="0"/>
              <w:right w:val="single" w:color="auto" w:sz="4" w:space="0"/>
            </w:tcBorders>
            <w:shd w:val="clear" w:color="auto" w:fill="auto"/>
            <w:noWrap/>
            <w:vAlign w:val="center"/>
          </w:tcPr>
          <w:p w14:paraId="21E6CE3C">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6,974.83</w:t>
            </w:r>
          </w:p>
        </w:tc>
        <w:tc>
          <w:tcPr>
            <w:tcW w:w="1680" w:type="dxa"/>
            <w:tcBorders>
              <w:top w:val="nil"/>
              <w:left w:val="nil"/>
              <w:bottom w:val="single" w:color="auto" w:sz="4" w:space="0"/>
              <w:right w:val="single" w:color="auto" w:sz="4" w:space="0"/>
            </w:tcBorders>
            <w:shd w:val="clear" w:color="auto" w:fill="auto"/>
            <w:noWrap/>
            <w:vAlign w:val="center"/>
          </w:tcPr>
          <w:p w14:paraId="56902FA5">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5,324.93</w:t>
            </w:r>
          </w:p>
        </w:tc>
        <w:tc>
          <w:tcPr>
            <w:tcW w:w="1845" w:type="dxa"/>
            <w:tcBorders>
              <w:top w:val="nil"/>
              <w:left w:val="nil"/>
              <w:bottom w:val="single" w:color="auto" w:sz="4" w:space="0"/>
              <w:right w:val="single" w:color="auto" w:sz="4" w:space="0"/>
            </w:tcBorders>
            <w:shd w:val="clear" w:color="auto" w:fill="auto"/>
            <w:noWrap/>
            <w:vAlign w:val="center"/>
          </w:tcPr>
          <w:p w14:paraId="4F1CE3B8">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1,649.90</w:t>
            </w:r>
          </w:p>
        </w:tc>
        <w:tc>
          <w:tcPr>
            <w:tcW w:w="1860" w:type="dxa"/>
            <w:tcBorders>
              <w:top w:val="nil"/>
              <w:left w:val="nil"/>
              <w:bottom w:val="single" w:color="auto" w:sz="4" w:space="0"/>
              <w:right w:val="single" w:color="auto" w:sz="4" w:space="0"/>
            </w:tcBorders>
            <w:shd w:val="clear" w:color="auto" w:fill="auto"/>
            <w:noWrap/>
            <w:vAlign w:val="center"/>
          </w:tcPr>
          <w:p w14:paraId="29984F13">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4BB974C5">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1FE99400">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6D8DE635">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93AB48">
            <w:pPr>
              <w:keepNext w:val="0"/>
              <w:keepLines w:val="0"/>
              <w:widowControl/>
              <w:suppressLineNumbers w:val="0"/>
              <w:jc w:val="left"/>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2050201</w:t>
            </w:r>
          </w:p>
        </w:tc>
        <w:tc>
          <w:tcPr>
            <w:tcW w:w="3225" w:type="dxa"/>
            <w:tcBorders>
              <w:top w:val="nil"/>
              <w:left w:val="nil"/>
              <w:bottom w:val="single" w:color="auto" w:sz="4" w:space="0"/>
              <w:right w:val="single" w:color="auto" w:sz="4" w:space="0"/>
            </w:tcBorders>
            <w:shd w:val="clear" w:color="000000" w:fill="FFFFFF"/>
            <w:noWrap/>
            <w:vAlign w:val="center"/>
          </w:tcPr>
          <w:p w14:paraId="100A309D">
            <w:pPr>
              <w:keepNext w:val="0"/>
              <w:keepLines w:val="0"/>
              <w:widowControl/>
              <w:suppressLineNumbers w:val="0"/>
              <w:jc w:val="left"/>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学前教育</w:t>
            </w:r>
          </w:p>
        </w:tc>
        <w:tc>
          <w:tcPr>
            <w:tcW w:w="1755" w:type="dxa"/>
            <w:tcBorders>
              <w:top w:val="nil"/>
              <w:left w:val="nil"/>
              <w:bottom w:val="single" w:color="auto" w:sz="4" w:space="0"/>
              <w:right w:val="single" w:color="auto" w:sz="4" w:space="0"/>
            </w:tcBorders>
            <w:shd w:val="clear" w:color="auto" w:fill="auto"/>
            <w:noWrap/>
            <w:vAlign w:val="center"/>
          </w:tcPr>
          <w:p w14:paraId="192FF1BE">
            <w:pPr>
              <w:keepNext w:val="0"/>
              <w:keepLines w:val="0"/>
              <w:widowControl/>
              <w:suppressLineNumbers w:val="0"/>
              <w:jc w:val="center"/>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170.48</w:t>
            </w:r>
          </w:p>
        </w:tc>
        <w:tc>
          <w:tcPr>
            <w:tcW w:w="1680" w:type="dxa"/>
            <w:tcBorders>
              <w:top w:val="nil"/>
              <w:left w:val="nil"/>
              <w:bottom w:val="single" w:color="auto" w:sz="4" w:space="0"/>
              <w:right w:val="single" w:color="auto" w:sz="4" w:space="0"/>
            </w:tcBorders>
            <w:shd w:val="clear" w:color="auto" w:fill="auto"/>
            <w:noWrap/>
            <w:vAlign w:val="center"/>
          </w:tcPr>
          <w:p w14:paraId="7858BBB3">
            <w:pPr>
              <w:keepNext w:val="0"/>
              <w:keepLines w:val="0"/>
              <w:widowControl/>
              <w:suppressLineNumbers w:val="0"/>
              <w:jc w:val="center"/>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170.48</w:t>
            </w:r>
          </w:p>
        </w:tc>
        <w:tc>
          <w:tcPr>
            <w:tcW w:w="1845" w:type="dxa"/>
            <w:tcBorders>
              <w:top w:val="nil"/>
              <w:left w:val="nil"/>
              <w:bottom w:val="single" w:color="auto" w:sz="4" w:space="0"/>
              <w:right w:val="single" w:color="auto" w:sz="4" w:space="0"/>
            </w:tcBorders>
            <w:shd w:val="clear" w:color="auto" w:fill="auto"/>
            <w:noWrap/>
            <w:vAlign w:val="center"/>
          </w:tcPr>
          <w:p w14:paraId="06C13B6D">
            <w:pPr>
              <w:keepNext w:val="0"/>
              <w:keepLines w:val="0"/>
              <w:widowControl/>
              <w:suppressLineNumbers w:val="0"/>
              <w:jc w:val="center"/>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860" w:type="dxa"/>
            <w:tcBorders>
              <w:top w:val="nil"/>
              <w:left w:val="nil"/>
              <w:bottom w:val="single" w:color="auto" w:sz="4" w:space="0"/>
              <w:right w:val="single" w:color="auto" w:sz="4" w:space="0"/>
            </w:tcBorders>
            <w:shd w:val="clear" w:color="auto" w:fill="auto"/>
            <w:noWrap/>
            <w:vAlign w:val="center"/>
          </w:tcPr>
          <w:p w14:paraId="36739048">
            <w:pPr>
              <w:keepNext w:val="0"/>
              <w:keepLines w:val="0"/>
              <w:widowControl/>
              <w:suppressLineNumbers w:val="0"/>
              <w:jc w:val="center"/>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7EE4B939">
            <w:pPr>
              <w:keepNext w:val="0"/>
              <w:keepLines w:val="0"/>
              <w:widowControl/>
              <w:suppressLineNumbers w:val="0"/>
              <w:jc w:val="center"/>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3A84C676">
            <w:pPr>
              <w:keepNext w:val="0"/>
              <w:keepLines w:val="0"/>
              <w:widowControl/>
              <w:suppressLineNumbers w:val="0"/>
              <w:jc w:val="center"/>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217FB1A8">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2ECD068">
            <w:pPr>
              <w:keepNext w:val="0"/>
              <w:keepLines w:val="0"/>
              <w:widowControl/>
              <w:suppressLineNumbers w:val="0"/>
              <w:jc w:val="left"/>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2050202</w:t>
            </w:r>
          </w:p>
        </w:tc>
        <w:tc>
          <w:tcPr>
            <w:tcW w:w="3225" w:type="dxa"/>
            <w:tcBorders>
              <w:top w:val="nil"/>
              <w:left w:val="nil"/>
              <w:bottom w:val="single" w:color="auto" w:sz="4" w:space="0"/>
              <w:right w:val="single" w:color="auto" w:sz="4" w:space="0"/>
            </w:tcBorders>
            <w:shd w:val="clear" w:color="000000" w:fill="FFFFFF"/>
            <w:noWrap/>
            <w:vAlign w:val="center"/>
          </w:tcPr>
          <w:p w14:paraId="25B899D0">
            <w:pPr>
              <w:keepNext w:val="0"/>
              <w:keepLines w:val="0"/>
              <w:widowControl/>
              <w:suppressLineNumbers w:val="0"/>
              <w:jc w:val="left"/>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小学教育</w:t>
            </w:r>
          </w:p>
        </w:tc>
        <w:tc>
          <w:tcPr>
            <w:tcW w:w="1755" w:type="dxa"/>
            <w:tcBorders>
              <w:top w:val="nil"/>
              <w:left w:val="nil"/>
              <w:bottom w:val="single" w:color="auto" w:sz="4" w:space="0"/>
              <w:right w:val="single" w:color="auto" w:sz="4" w:space="0"/>
            </w:tcBorders>
            <w:shd w:val="clear" w:color="auto" w:fill="auto"/>
            <w:noWrap/>
            <w:vAlign w:val="center"/>
          </w:tcPr>
          <w:p w14:paraId="47777D4C">
            <w:pPr>
              <w:keepNext w:val="0"/>
              <w:keepLines w:val="0"/>
              <w:widowControl/>
              <w:suppressLineNumbers w:val="0"/>
              <w:jc w:val="center"/>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5,199.32</w:t>
            </w:r>
          </w:p>
        </w:tc>
        <w:tc>
          <w:tcPr>
            <w:tcW w:w="1680" w:type="dxa"/>
            <w:tcBorders>
              <w:top w:val="nil"/>
              <w:left w:val="nil"/>
              <w:bottom w:val="single" w:color="auto" w:sz="4" w:space="0"/>
              <w:right w:val="single" w:color="auto" w:sz="4" w:space="0"/>
            </w:tcBorders>
            <w:shd w:val="clear" w:color="auto" w:fill="auto"/>
            <w:noWrap/>
            <w:vAlign w:val="center"/>
          </w:tcPr>
          <w:p w14:paraId="46CFDBBD">
            <w:pPr>
              <w:keepNext w:val="0"/>
              <w:keepLines w:val="0"/>
              <w:widowControl/>
              <w:suppressLineNumbers w:val="0"/>
              <w:jc w:val="center"/>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4,743.82</w:t>
            </w:r>
          </w:p>
        </w:tc>
        <w:tc>
          <w:tcPr>
            <w:tcW w:w="1845" w:type="dxa"/>
            <w:tcBorders>
              <w:top w:val="nil"/>
              <w:left w:val="nil"/>
              <w:bottom w:val="single" w:color="auto" w:sz="4" w:space="0"/>
              <w:right w:val="single" w:color="auto" w:sz="4" w:space="0"/>
            </w:tcBorders>
            <w:shd w:val="clear" w:color="auto" w:fill="auto"/>
            <w:noWrap/>
            <w:vAlign w:val="center"/>
          </w:tcPr>
          <w:p w14:paraId="304FF642">
            <w:pPr>
              <w:keepNext w:val="0"/>
              <w:keepLines w:val="0"/>
              <w:widowControl/>
              <w:suppressLineNumbers w:val="0"/>
              <w:jc w:val="center"/>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455.50</w:t>
            </w:r>
          </w:p>
        </w:tc>
        <w:tc>
          <w:tcPr>
            <w:tcW w:w="1860" w:type="dxa"/>
            <w:tcBorders>
              <w:top w:val="nil"/>
              <w:left w:val="nil"/>
              <w:bottom w:val="single" w:color="auto" w:sz="4" w:space="0"/>
              <w:right w:val="single" w:color="auto" w:sz="4" w:space="0"/>
            </w:tcBorders>
            <w:shd w:val="clear" w:color="auto" w:fill="auto"/>
            <w:noWrap/>
            <w:vAlign w:val="center"/>
          </w:tcPr>
          <w:p w14:paraId="63BE6ED8">
            <w:pPr>
              <w:keepNext w:val="0"/>
              <w:keepLines w:val="0"/>
              <w:widowControl/>
              <w:suppressLineNumbers w:val="0"/>
              <w:jc w:val="center"/>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3378D013">
            <w:pPr>
              <w:keepNext w:val="0"/>
              <w:keepLines w:val="0"/>
              <w:widowControl/>
              <w:suppressLineNumbers w:val="0"/>
              <w:jc w:val="center"/>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0FF7E314">
            <w:pPr>
              <w:keepNext w:val="0"/>
              <w:keepLines w:val="0"/>
              <w:widowControl/>
              <w:suppressLineNumbers w:val="0"/>
              <w:jc w:val="center"/>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1D70C8BB">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41FA1E6">
            <w:pPr>
              <w:keepNext w:val="0"/>
              <w:keepLines w:val="0"/>
              <w:widowControl/>
              <w:suppressLineNumbers w:val="0"/>
              <w:jc w:val="left"/>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2050203</w:t>
            </w:r>
          </w:p>
        </w:tc>
        <w:tc>
          <w:tcPr>
            <w:tcW w:w="3225" w:type="dxa"/>
            <w:tcBorders>
              <w:top w:val="nil"/>
              <w:left w:val="nil"/>
              <w:bottom w:val="single" w:color="auto" w:sz="4" w:space="0"/>
              <w:right w:val="single" w:color="auto" w:sz="4" w:space="0"/>
            </w:tcBorders>
            <w:shd w:val="clear" w:color="000000" w:fill="FFFFFF"/>
            <w:noWrap/>
            <w:vAlign w:val="center"/>
          </w:tcPr>
          <w:p w14:paraId="2DFEF5D2">
            <w:pPr>
              <w:keepNext w:val="0"/>
              <w:keepLines w:val="0"/>
              <w:widowControl/>
              <w:suppressLineNumbers w:val="0"/>
              <w:jc w:val="left"/>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初中教育</w:t>
            </w:r>
          </w:p>
        </w:tc>
        <w:tc>
          <w:tcPr>
            <w:tcW w:w="1755" w:type="dxa"/>
            <w:tcBorders>
              <w:top w:val="nil"/>
              <w:left w:val="nil"/>
              <w:bottom w:val="single" w:color="auto" w:sz="4" w:space="0"/>
              <w:right w:val="single" w:color="auto" w:sz="4" w:space="0"/>
            </w:tcBorders>
            <w:shd w:val="clear" w:color="auto" w:fill="auto"/>
            <w:noWrap/>
            <w:vAlign w:val="center"/>
          </w:tcPr>
          <w:p w14:paraId="7876F250">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1,605.03</w:t>
            </w:r>
          </w:p>
        </w:tc>
        <w:tc>
          <w:tcPr>
            <w:tcW w:w="1680" w:type="dxa"/>
            <w:tcBorders>
              <w:top w:val="nil"/>
              <w:left w:val="nil"/>
              <w:bottom w:val="single" w:color="auto" w:sz="4" w:space="0"/>
              <w:right w:val="single" w:color="auto" w:sz="4" w:space="0"/>
            </w:tcBorders>
            <w:shd w:val="clear" w:color="auto" w:fill="auto"/>
            <w:noWrap/>
            <w:vAlign w:val="center"/>
          </w:tcPr>
          <w:p w14:paraId="1AA1E8BD">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410.63</w:t>
            </w:r>
          </w:p>
        </w:tc>
        <w:tc>
          <w:tcPr>
            <w:tcW w:w="1845" w:type="dxa"/>
            <w:tcBorders>
              <w:top w:val="nil"/>
              <w:left w:val="nil"/>
              <w:bottom w:val="single" w:color="auto" w:sz="4" w:space="0"/>
              <w:right w:val="single" w:color="auto" w:sz="4" w:space="0"/>
            </w:tcBorders>
            <w:shd w:val="clear" w:color="auto" w:fill="auto"/>
            <w:noWrap/>
            <w:vAlign w:val="center"/>
          </w:tcPr>
          <w:p w14:paraId="0F3CEB0C">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1,194.40</w:t>
            </w:r>
          </w:p>
        </w:tc>
        <w:tc>
          <w:tcPr>
            <w:tcW w:w="1860" w:type="dxa"/>
            <w:tcBorders>
              <w:top w:val="nil"/>
              <w:left w:val="nil"/>
              <w:bottom w:val="single" w:color="auto" w:sz="4" w:space="0"/>
              <w:right w:val="single" w:color="auto" w:sz="4" w:space="0"/>
            </w:tcBorders>
            <w:shd w:val="clear" w:color="auto" w:fill="auto"/>
            <w:noWrap/>
            <w:vAlign w:val="center"/>
          </w:tcPr>
          <w:p w14:paraId="4CE5904D">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57F93C31">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3D7640A3">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63133BF4">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5DB422">
            <w:pPr>
              <w:keepNext w:val="0"/>
              <w:keepLines w:val="0"/>
              <w:widowControl/>
              <w:suppressLineNumbers w:val="0"/>
              <w:jc w:val="left"/>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20509</w:t>
            </w:r>
          </w:p>
        </w:tc>
        <w:tc>
          <w:tcPr>
            <w:tcW w:w="3225" w:type="dxa"/>
            <w:tcBorders>
              <w:top w:val="nil"/>
              <w:left w:val="nil"/>
              <w:bottom w:val="single" w:color="auto" w:sz="4" w:space="0"/>
              <w:right w:val="single" w:color="auto" w:sz="4" w:space="0"/>
            </w:tcBorders>
            <w:shd w:val="clear" w:color="000000" w:fill="FFFFFF"/>
            <w:noWrap/>
            <w:vAlign w:val="center"/>
          </w:tcPr>
          <w:p w14:paraId="177C3776">
            <w:pPr>
              <w:keepNext w:val="0"/>
              <w:keepLines w:val="0"/>
              <w:widowControl/>
              <w:suppressLineNumbers w:val="0"/>
              <w:jc w:val="left"/>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教育费附加安排的支出</w:t>
            </w:r>
          </w:p>
        </w:tc>
        <w:tc>
          <w:tcPr>
            <w:tcW w:w="1755" w:type="dxa"/>
            <w:tcBorders>
              <w:top w:val="nil"/>
              <w:left w:val="nil"/>
              <w:bottom w:val="single" w:color="auto" w:sz="4" w:space="0"/>
              <w:right w:val="single" w:color="auto" w:sz="4" w:space="0"/>
            </w:tcBorders>
            <w:shd w:val="clear" w:color="auto" w:fill="auto"/>
            <w:noWrap/>
            <w:vAlign w:val="center"/>
          </w:tcPr>
          <w:p w14:paraId="36AAE151">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28.23</w:t>
            </w:r>
          </w:p>
        </w:tc>
        <w:tc>
          <w:tcPr>
            <w:tcW w:w="1680" w:type="dxa"/>
            <w:tcBorders>
              <w:top w:val="nil"/>
              <w:left w:val="nil"/>
              <w:bottom w:val="single" w:color="auto" w:sz="4" w:space="0"/>
              <w:right w:val="single" w:color="auto" w:sz="4" w:space="0"/>
            </w:tcBorders>
            <w:shd w:val="clear" w:color="auto" w:fill="auto"/>
            <w:noWrap/>
            <w:vAlign w:val="center"/>
          </w:tcPr>
          <w:p w14:paraId="329E08DC">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845" w:type="dxa"/>
            <w:tcBorders>
              <w:top w:val="nil"/>
              <w:left w:val="nil"/>
              <w:bottom w:val="single" w:color="auto" w:sz="4" w:space="0"/>
              <w:right w:val="single" w:color="auto" w:sz="4" w:space="0"/>
            </w:tcBorders>
            <w:shd w:val="clear" w:color="auto" w:fill="auto"/>
            <w:noWrap/>
            <w:vAlign w:val="center"/>
          </w:tcPr>
          <w:p w14:paraId="6480BC8A">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28.23</w:t>
            </w:r>
          </w:p>
        </w:tc>
        <w:tc>
          <w:tcPr>
            <w:tcW w:w="1860" w:type="dxa"/>
            <w:tcBorders>
              <w:top w:val="nil"/>
              <w:left w:val="nil"/>
              <w:bottom w:val="single" w:color="auto" w:sz="4" w:space="0"/>
              <w:right w:val="single" w:color="auto" w:sz="4" w:space="0"/>
            </w:tcBorders>
            <w:shd w:val="clear" w:color="auto" w:fill="auto"/>
            <w:noWrap/>
            <w:vAlign w:val="center"/>
          </w:tcPr>
          <w:p w14:paraId="48A83BE3">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256BEC7D">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7B801369">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142ECEA3">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DFAA0F">
            <w:pPr>
              <w:keepNext w:val="0"/>
              <w:keepLines w:val="0"/>
              <w:widowControl/>
              <w:suppressLineNumbers w:val="0"/>
              <w:jc w:val="left"/>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2050999</w:t>
            </w:r>
          </w:p>
        </w:tc>
        <w:tc>
          <w:tcPr>
            <w:tcW w:w="3225" w:type="dxa"/>
            <w:tcBorders>
              <w:top w:val="nil"/>
              <w:left w:val="nil"/>
              <w:bottom w:val="single" w:color="auto" w:sz="4" w:space="0"/>
              <w:right w:val="single" w:color="auto" w:sz="4" w:space="0"/>
            </w:tcBorders>
            <w:shd w:val="clear" w:color="000000" w:fill="FFFFFF"/>
            <w:noWrap/>
            <w:vAlign w:val="center"/>
          </w:tcPr>
          <w:p w14:paraId="6ACF5B3F">
            <w:pPr>
              <w:keepNext w:val="0"/>
              <w:keepLines w:val="0"/>
              <w:widowControl/>
              <w:suppressLineNumbers w:val="0"/>
              <w:jc w:val="left"/>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其他教育费附加安排的支出</w:t>
            </w:r>
          </w:p>
        </w:tc>
        <w:tc>
          <w:tcPr>
            <w:tcW w:w="1755" w:type="dxa"/>
            <w:tcBorders>
              <w:top w:val="nil"/>
              <w:left w:val="nil"/>
              <w:bottom w:val="single" w:color="auto" w:sz="4" w:space="0"/>
              <w:right w:val="single" w:color="auto" w:sz="4" w:space="0"/>
            </w:tcBorders>
            <w:shd w:val="clear" w:color="auto" w:fill="auto"/>
            <w:noWrap/>
            <w:vAlign w:val="center"/>
          </w:tcPr>
          <w:p w14:paraId="6D09A7A1">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28.23</w:t>
            </w:r>
          </w:p>
        </w:tc>
        <w:tc>
          <w:tcPr>
            <w:tcW w:w="1680" w:type="dxa"/>
            <w:tcBorders>
              <w:top w:val="nil"/>
              <w:left w:val="nil"/>
              <w:bottom w:val="single" w:color="auto" w:sz="4" w:space="0"/>
              <w:right w:val="single" w:color="auto" w:sz="4" w:space="0"/>
            </w:tcBorders>
            <w:shd w:val="clear" w:color="auto" w:fill="auto"/>
            <w:noWrap/>
            <w:vAlign w:val="center"/>
          </w:tcPr>
          <w:p w14:paraId="08001D33">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845" w:type="dxa"/>
            <w:tcBorders>
              <w:top w:val="nil"/>
              <w:left w:val="nil"/>
              <w:bottom w:val="single" w:color="auto" w:sz="4" w:space="0"/>
              <w:right w:val="single" w:color="auto" w:sz="4" w:space="0"/>
            </w:tcBorders>
            <w:shd w:val="clear" w:color="auto" w:fill="auto"/>
            <w:noWrap/>
            <w:vAlign w:val="center"/>
          </w:tcPr>
          <w:p w14:paraId="6FD9B10F">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28.23</w:t>
            </w:r>
          </w:p>
        </w:tc>
        <w:tc>
          <w:tcPr>
            <w:tcW w:w="1860" w:type="dxa"/>
            <w:tcBorders>
              <w:top w:val="nil"/>
              <w:left w:val="nil"/>
              <w:bottom w:val="single" w:color="auto" w:sz="4" w:space="0"/>
              <w:right w:val="single" w:color="auto" w:sz="4" w:space="0"/>
            </w:tcBorders>
            <w:shd w:val="clear" w:color="auto" w:fill="auto"/>
            <w:noWrap/>
            <w:vAlign w:val="center"/>
          </w:tcPr>
          <w:p w14:paraId="78DB29E7">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0695FB69">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64921E8E">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7906140C">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D6EF316">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208</w:t>
            </w:r>
          </w:p>
        </w:tc>
        <w:tc>
          <w:tcPr>
            <w:tcW w:w="3225" w:type="dxa"/>
            <w:tcBorders>
              <w:top w:val="nil"/>
              <w:left w:val="nil"/>
              <w:bottom w:val="single" w:color="auto" w:sz="4" w:space="0"/>
              <w:right w:val="single" w:color="auto" w:sz="4" w:space="0"/>
            </w:tcBorders>
            <w:shd w:val="clear" w:color="000000" w:fill="FFFFFF"/>
            <w:noWrap/>
            <w:vAlign w:val="center"/>
          </w:tcPr>
          <w:p w14:paraId="12300FD4">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1755" w:type="dxa"/>
            <w:tcBorders>
              <w:top w:val="nil"/>
              <w:left w:val="nil"/>
              <w:bottom w:val="single" w:color="auto" w:sz="4" w:space="0"/>
              <w:right w:val="single" w:color="auto" w:sz="4" w:space="0"/>
            </w:tcBorders>
            <w:shd w:val="clear" w:color="auto" w:fill="auto"/>
            <w:noWrap/>
            <w:vAlign w:val="center"/>
          </w:tcPr>
          <w:p w14:paraId="1710E2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531.98</w:t>
            </w:r>
          </w:p>
        </w:tc>
        <w:tc>
          <w:tcPr>
            <w:tcW w:w="1680" w:type="dxa"/>
            <w:tcBorders>
              <w:top w:val="nil"/>
              <w:left w:val="nil"/>
              <w:bottom w:val="single" w:color="auto" w:sz="4" w:space="0"/>
              <w:right w:val="single" w:color="auto" w:sz="4" w:space="0"/>
            </w:tcBorders>
            <w:shd w:val="clear" w:color="auto" w:fill="auto"/>
            <w:noWrap/>
            <w:vAlign w:val="center"/>
          </w:tcPr>
          <w:p w14:paraId="446B77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519.70</w:t>
            </w:r>
          </w:p>
        </w:tc>
        <w:tc>
          <w:tcPr>
            <w:tcW w:w="1845" w:type="dxa"/>
            <w:tcBorders>
              <w:top w:val="nil"/>
              <w:left w:val="nil"/>
              <w:bottom w:val="single" w:color="auto" w:sz="4" w:space="0"/>
              <w:right w:val="single" w:color="auto" w:sz="4" w:space="0"/>
            </w:tcBorders>
            <w:shd w:val="clear" w:color="auto" w:fill="auto"/>
            <w:noWrap/>
            <w:vAlign w:val="center"/>
          </w:tcPr>
          <w:p w14:paraId="1AEACE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12.28</w:t>
            </w:r>
          </w:p>
        </w:tc>
        <w:tc>
          <w:tcPr>
            <w:tcW w:w="1860" w:type="dxa"/>
            <w:tcBorders>
              <w:top w:val="nil"/>
              <w:left w:val="nil"/>
              <w:bottom w:val="single" w:color="auto" w:sz="4" w:space="0"/>
              <w:right w:val="single" w:color="auto" w:sz="4" w:space="0"/>
            </w:tcBorders>
            <w:shd w:val="clear" w:color="auto" w:fill="auto"/>
            <w:noWrap/>
            <w:vAlign w:val="center"/>
          </w:tcPr>
          <w:p w14:paraId="405009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607C29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2317BE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r>
      <w:tr w14:paraId="61B7A060">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60D86F2">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20805</w:t>
            </w:r>
          </w:p>
        </w:tc>
        <w:tc>
          <w:tcPr>
            <w:tcW w:w="3225" w:type="dxa"/>
            <w:tcBorders>
              <w:top w:val="nil"/>
              <w:left w:val="nil"/>
              <w:bottom w:val="single" w:color="auto" w:sz="4" w:space="0"/>
              <w:right w:val="single" w:color="auto" w:sz="4" w:space="0"/>
            </w:tcBorders>
            <w:shd w:val="clear" w:color="000000" w:fill="FFFFFF"/>
            <w:noWrap/>
            <w:vAlign w:val="center"/>
          </w:tcPr>
          <w:p w14:paraId="4C9211E4">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行政事业单位养老支出</w:t>
            </w:r>
          </w:p>
        </w:tc>
        <w:tc>
          <w:tcPr>
            <w:tcW w:w="1755" w:type="dxa"/>
            <w:tcBorders>
              <w:top w:val="nil"/>
              <w:left w:val="nil"/>
              <w:bottom w:val="single" w:color="auto" w:sz="4" w:space="0"/>
              <w:right w:val="single" w:color="auto" w:sz="4" w:space="0"/>
            </w:tcBorders>
            <w:shd w:val="clear" w:color="auto" w:fill="auto"/>
            <w:noWrap/>
            <w:vAlign w:val="center"/>
          </w:tcPr>
          <w:p w14:paraId="57CC04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519.70</w:t>
            </w:r>
          </w:p>
        </w:tc>
        <w:tc>
          <w:tcPr>
            <w:tcW w:w="1680" w:type="dxa"/>
            <w:tcBorders>
              <w:top w:val="nil"/>
              <w:left w:val="nil"/>
              <w:bottom w:val="single" w:color="auto" w:sz="4" w:space="0"/>
              <w:right w:val="single" w:color="auto" w:sz="4" w:space="0"/>
            </w:tcBorders>
            <w:shd w:val="clear" w:color="auto" w:fill="auto"/>
            <w:noWrap/>
            <w:vAlign w:val="center"/>
          </w:tcPr>
          <w:p w14:paraId="0140D9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519.70</w:t>
            </w:r>
          </w:p>
        </w:tc>
        <w:tc>
          <w:tcPr>
            <w:tcW w:w="1845" w:type="dxa"/>
            <w:tcBorders>
              <w:top w:val="nil"/>
              <w:left w:val="nil"/>
              <w:bottom w:val="single" w:color="auto" w:sz="4" w:space="0"/>
              <w:right w:val="single" w:color="auto" w:sz="4" w:space="0"/>
            </w:tcBorders>
            <w:shd w:val="clear" w:color="auto" w:fill="auto"/>
            <w:noWrap/>
            <w:vAlign w:val="center"/>
          </w:tcPr>
          <w:p w14:paraId="64D222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860" w:type="dxa"/>
            <w:tcBorders>
              <w:top w:val="nil"/>
              <w:left w:val="nil"/>
              <w:bottom w:val="single" w:color="auto" w:sz="4" w:space="0"/>
              <w:right w:val="single" w:color="auto" w:sz="4" w:space="0"/>
            </w:tcBorders>
            <w:shd w:val="clear" w:color="auto" w:fill="auto"/>
            <w:noWrap/>
            <w:vAlign w:val="center"/>
          </w:tcPr>
          <w:p w14:paraId="342DB5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24371B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17600C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r>
      <w:tr w14:paraId="3DE6243D">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33A2CA6">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2080505</w:t>
            </w:r>
          </w:p>
        </w:tc>
        <w:tc>
          <w:tcPr>
            <w:tcW w:w="3225" w:type="dxa"/>
            <w:tcBorders>
              <w:top w:val="nil"/>
              <w:left w:val="nil"/>
              <w:bottom w:val="single" w:color="auto" w:sz="4" w:space="0"/>
              <w:right w:val="single" w:color="auto" w:sz="4" w:space="0"/>
            </w:tcBorders>
            <w:shd w:val="clear" w:color="000000" w:fill="FFFFFF"/>
            <w:noWrap/>
            <w:vAlign w:val="center"/>
          </w:tcPr>
          <w:p w14:paraId="4D08A1EE">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机关事业单位基本养老保险缴费支出</w:t>
            </w:r>
          </w:p>
        </w:tc>
        <w:tc>
          <w:tcPr>
            <w:tcW w:w="1755" w:type="dxa"/>
            <w:tcBorders>
              <w:top w:val="nil"/>
              <w:left w:val="nil"/>
              <w:bottom w:val="single" w:color="auto" w:sz="4" w:space="0"/>
              <w:right w:val="single" w:color="auto" w:sz="4" w:space="0"/>
            </w:tcBorders>
            <w:shd w:val="clear" w:color="auto" w:fill="auto"/>
            <w:noWrap/>
            <w:vAlign w:val="center"/>
          </w:tcPr>
          <w:p w14:paraId="66FC37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519.70</w:t>
            </w:r>
          </w:p>
        </w:tc>
        <w:tc>
          <w:tcPr>
            <w:tcW w:w="1680" w:type="dxa"/>
            <w:tcBorders>
              <w:top w:val="nil"/>
              <w:left w:val="nil"/>
              <w:bottom w:val="single" w:color="auto" w:sz="4" w:space="0"/>
              <w:right w:val="single" w:color="auto" w:sz="4" w:space="0"/>
            </w:tcBorders>
            <w:shd w:val="clear" w:color="auto" w:fill="auto"/>
            <w:noWrap/>
            <w:vAlign w:val="center"/>
          </w:tcPr>
          <w:p w14:paraId="79D44A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519.70</w:t>
            </w:r>
          </w:p>
        </w:tc>
        <w:tc>
          <w:tcPr>
            <w:tcW w:w="1845" w:type="dxa"/>
            <w:tcBorders>
              <w:top w:val="nil"/>
              <w:left w:val="nil"/>
              <w:bottom w:val="single" w:color="auto" w:sz="4" w:space="0"/>
              <w:right w:val="single" w:color="auto" w:sz="4" w:space="0"/>
            </w:tcBorders>
            <w:shd w:val="clear" w:color="auto" w:fill="auto"/>
            <w:noWrap/>
            <w:vAlign w:val="center"/>
          </w:tcPr>
          <w:p w14:paraId="106127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860" w:type="dxa"/>
            <w:tcBorders>
              <w:top w:val="nil"/>
              <w:left w:val="nil"/>
              <w:bottom w:val="single" w:color="auto" w:sz="4" w:space="0"/>
              <w:right w:val="single" w:color="auto" w:sz="4" w:space="0"/>
            </w:tcBorders>
            <w:shd w:val="clear" w:color="auto" w:fill="auto"/>
            <w:noWrap/>
            <w:vAlign w:val="center"/>
          </w:tcPr>
          <w:p w14:paraId="2CC5FA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68751F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470616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r>
      <w:tr w14:paraId="6256D7FD">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5B7D0A5">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20808</w:t>
            </w:r>
          </w:p>
        </w:tc>
        <w:tc>
          <w:tcPr>
            <w:tcW w:w="3225" w:type="dxa"/>
            <w:tcBorders>
              <w:top w:val="nil"/>
              <w:left w:val="nil"/>
              <w:bottom w:val="single" w:color="auto" w:sz="4" w:space="0"/>
              <w:right w:val="single" w:color="auto" w:sz="4" w:space="0"/>
            </w:tcBorders>
            <w:shd w:val="clear" w:color="000000" w:fill="FFFFFF"/>
            <w:noWrap/>
            <w:vAlign w:val="center"/>
          </w:tcPr>
          <w:p w14:paraId="3258996E">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抚恤</w:t>
            </w:r>
          </w:p>
        </w:tc>
        <w:tc>
          <w:tcPr>
            <w:tcW w:w="1755" w:type="dxa"/>
            <w:tcBorders>
              <w:top w:val="nil"/>
              <w:left w:val="nil"/>
              <w:bottom w:val="single" w:color="auto" w:sz="4" w:space="0"/>
              <w:right w:val="single" w:color="auto" w:sz="4" w:space="0"/>
            </w:tcBorders>
            <w:shd w:val="clear" w:color="auto" w:fill="auto"/>
            <w:noWrap/>
            <w:vAlign w:val="center"/>
          </w:tcPr>
          <w:p w14:paraId="3419BE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12.28</w:t>
            </w:r>
          </w:p>
        </w:tc>
        <w:tc>
          <w:tcPr>
            <w:tcW w:w="1680" w:type="dxa"/>
            <w:tcBorders>
              <w:top w:val="nil"/>
              <w:left w:val="nil"/>
              <w:bottom w:val="single" w:color="auto" w:sz="4" w:space="0"/>
              <w:right w:val="single" w:color="auto" w:sz="4" w:space="0"/>
            </w:tcBorders>
            <w:shd w:val="clear" w:color="auto" w:fill="auto"/>
            <w:noWrap/>
            <w:vAlign w:val="center"/>
          </w:tcPr>
          <w:p w14:paraId="48469F7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845" w:type="dxa"/>
            <w:tcBorders>
              <w:top w:val="nil"/>
              <w:left w:val="nil"/>
              <w:bottom w:val="single" w:color="auto" w:sz="4" w:space="0"/>
              <w:right w:val="single" w:color="auto" w:sz="4" w:space="0"/>
            </w:tcBorders>
            <w:shd w:val="clear" w:color="auto" w:fill="auto"/>
            <w:noWrap/>
            <w:vAlign w:val="center"/>
          </w:tcPr>
          <w:p w14:paraId="073914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12.28</w:t>
            </w:r>
          </w:p>
        </w:tc>
        <w:tc>
          <w:tcPr>
            <w:tcW w:w="1860" w:type="dxa"/>
            <w:tcBorders>
              <w:top w:val="nil"/>
              <w:left w:val="nil"/>
              <w:bottom w:val="single" w:color="auto" w:sz="4" w:space="0"/>
              <w:right w:val="single" w:color="auto" w:sz="4" w:space="0"/>
            </w:tcBorders>
            <w:shd w:val="clear" w:color="auto" w:fill="auto"/>
            <w:noWrap/>
            <w:vAlign w:val="center"/>
          </w:tcPr>
          <w:p w14:paraId="1522EA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37259F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6740BD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r>
      <w:tr w14:paraId="06ECC3E3">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81C0BF0">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2080801</w:t>
            </w:r>
          </w:p>
        </w:tc>
        <w:tc>
          <w:tcPr>
            <w:tcW w:w="3225" w:type="dxa"/>
            <w:tcBorders>
              <w:top w:val="nil"/>
              <w:left w:val="nil"/>
              <w:bottom w:val="single" w:color="auto" w:sz="4" w:space="0"/>
              <w:right w:val="single" w:color="auto" w:sz="4" w:space="0"/>
            </w:tcBorders>
            <w:shd w:val="clear" w:color="000000" w:fill="FFFFFF"/>
            <w:noWrap/>
            <w:vAlign w:val="center"/>
          </w:tcPr>
          <w:p w14:paraId="52C28723">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死亡抚恤</w:t>
            </w:r>
          </w:p>
        </w:tc>
        <w:tc>
          <w:tcPr>
            <w:tcW w:w="1755" w:type="dxa"/>
            <w:tcBorders>
              <w:top w:val="nil"/>
              <w:left w:val="nil"/>
              <w:bottom w:val="single" w:color="auto" w:sz="4" w:space="0"/>
              <w:right w:val="single" w:color="auto" w:sz="4" w:space="0"/>
            </w:tcBorders>
            <w:shd w:val="clear" w:color="auto" w:fill="auto"/>
            <w:noWrap/>
            <w:vAlign w:val="center"/>
          </w:tcPr>
          <w:p w14:paraId="391DDB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12.28</w:t>
            </w:r>
          </w:p>
        </w:tc>
        <w:tc>
          <w:tcPr>
            <w:tcW w:w="1680" w:type="dxa"/>
            <w:tcBorders>
              <w:top w:val="nil"/>
              <w:left w:val="nil"/>
              <w:bottom w:val="single" w:color="auto" w:sz="4" w:space="0"/>
              <w:right w:val="single" w:color="auto" w:sz="4" w:space="0"/>
            </w:tcBorders>
            <w:shd w:val="clear" w:color="auto" w:fill="auto"/>
            <w:noWrap/>
            <w:vAlign w:val="center"/>
          </w:tcPr>
          <w:p w14:paraId="52C6EC7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845" w:type="dxa"/>
            <w:tcBorders>
              <w:top w:val="nil"/>
              <w:left w:val="nil"/>
              <w:bottom w:val="single" w:color="auto" w:sz="4" w:space="0"/>
              <w:right w:val="single" w:color="auto" w:sz="4" w:space="0"/>
            </w:tcBorders>
            <w:shd w:val="clear" w:color="auto" w:fill="auto"/>
            <w:noWrap/>
            <w:vAlign w:val="center"/>
          </w:tcPr>
          <w:p w14:paraId="18EE55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12.28</w:t>
            </w:r>
          </w:p>
        </w:tc>
        <w:tc>
          <w:tcPr>
            <w:tcW w:w="1860" w:type="dxa"/>
            <w:tcBorders>
              <w:top w:val="nil"/>
              <w:left w:val="nil"/>
              <w:bottom w:val="single" w:color="auto" w:sz="4" w:space="0"/>
              <w:right w:val="single" w:color="auto" w:sz="4" w:space="0"/>
            </w:tcBorders>
            <w:shd w:val="clear" w:color="auto" w:fill="auto"/>
            <w:noWrap/>
            <w:vAlign w:val="center"/>
          </w:tcPr>
          <w:p w14:paraId="27C65E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112C5E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13E758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r>
      <w:tr w14:paraId="2C8D62E6">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371FC60">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3225" w:type="dxa"/>
            <w:tcBorders>
              <w:top w:val="nil"/>
              <w:left w:val="nil"/>
              <w:bottom w:val="single" w:color="auto" w:sz="4" w:space="0"/>
              <w:right w:val="single" w:color="auto" w:sz="4" w:space="0"/>
            </w:tcBorders>
            <w:shd w:val="clear" w:color="000000" w:fill="FFFFFF"/>
            <w:noWrap/>
            <w:vAlign w:val="center"/>
          </w:tcPr>
          <w:p w14:paraId="29611CE6">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卫生健康支出</w:t>
            </w:r>
          </w:p>
        </w:tc>
        <w:tc>
          <w:tcPr>
            <w:tcW w:w="1755" w:type="dxa"/>
            <w:tcBorders>
              <w:top w:val="nil"/>
              <w:left w:val="nil"/>
              <w:bottom w:val="single" w:color="auto" w:sz="4" w:space="0"/>
              <w:right w:val="single" w:color="auto" w:sz="4" w:space="0"/>
            </w:tcBorders>
            <w:shd w:val="clear" w:color="auto" w:fill="auto"/>
            <w:noWrap/>
            <w:vAlign w:val="center"/>
          </w:tcPr>
          <w:p w14:paraId="6A1481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7.18</w:t>
            </w:r>
          </w:p>
        </w:tc>
        <w:tc>
          <w:tcPr>
            <w:tcW w:w="1680" w:type="dxa"/>
            <w:tcBorders>
              <w:top w:val="nil"/>
              <w:left w:val="nil"/>
              <w:bottom w:val="single" w:color="auto" w:sz="4" w:space="0"/>
              <w:right w:val="single" w:color="auto" w:sz="4" w:space="0"/>
            </w:tcBorders>
            <w:shd w:val="clear" w:color="auto" w:fill="auto"/>
            <w:noWrap/>
            <w:vAlign w:val="center"/>
          </w:tcPr>
          <w:p w14:paraId="315F44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845" w:type="dxa"/>
            <w:tcBorders>
              <w:top w:val="nil"/>
              <w:left w:val="nil"/>
              <w:bottom w:val="single" w:color="auto" w:sz="4" w:space="0"/>
              <w:right w:val="single" w:color="auto" w:sz="4" w:space="0"/>
            </w:tcBorders>
            <w:shd w:val="clear" w:color="auto" w:fill="auto"/>
            <w:noWrap/>
            <w:vAlign w:val="center"/>
          </w:tcPr>
          <w:p w14:paraId="1D65B4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7.18</w:t>
            </w:r>
          </w:p>
        </w:tc>
        <w:tc>
          <w:tcPr>
            <w:tcW w:w="1860" w:type="dxa"/>
            <w:tcBorders>
              <w:top w:val="nil"/>
              <w:left w:val="nil"/>
              <w:bottom w:val="single" w:color="auto" w:sz="4" w:space="0"/>
              <w:right w:val="single" w:color="auto" w:sz="4" w:space="0"/>
            </w:tcBorders>
            <w:shd w:val="clear" w:color="auto" w:fill="auto"/>
            <w:noWrap/>
            <w:vAlign w:val="center"/>
          </w:tcPr>
          <w:p w14:paraId="4355CA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011F60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741FB0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r>
      <w:tr w14:paraId="04D386FF">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0434D00">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21007</w:t>
            </w:r>
          </w:p>
        </w:tc>
        <w:tc>
          <w:tcPr>
            <w:tcW w:w="3225" w:type="dxa"/>
            <w:tcBorders>
              <w:top w:val="nil"/>
              <w:left w:val="nil"/>
              <w:bottom w:val="single" w:color="auto" w:sz="4" w:space="0"/>
              <w:right w:val="single" w:color="auto" w:sz="4" w:space="0"/>
            </w:tcBorders>
            <w:shd w:val="clear" w:color="000000" w:fill="FFFFFF"/>
            <w:noWrap/>
            <w:vAlign w:val="center"/>
          </w:tcPr>
          <w:p w14:paraId="752167A4">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计划生育事务</w:t>
            </w:r>
          </w:p>
        </w:tc>
        <w:tc>
          <w:tcPr>
            <w:tcW w:w="1755" w:type="dxa"/>
            <w:tcBorders>
              <w:top w:val="nil"/>
              <w:left w:val="nil"/>
              <w:bottom w:val="single" w:color="auto" w:sz="4" w:space="0"/>
              <w:right w:val="single" w:color="auto" w:sz="4" w:space="0"/>
            </w:tcBorders>
            <w:shd w:val="clear" w:color="auto" w:fill="auto"/>
            <w:noWrap/>
            <w:vAlign w:val="center"/>
          </w:tcPr>
          <w:p w14:paraId="222072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7.18</w:t>
            </w:r>
          </w:p>
        </w:tc>
        <w:tc>
          <w:tcPr>
            <w:tcW w:w="1680" w:type="dxa"/>
            <w:tcBorders>
              <w:top w:val="nil"/>
              <w:left w:val="nil"/>
              <w:bottom w:val="single" w:color="auto" w:sz="4" w:space="0"/>
              <w:right w:val="single" w:color="auto" w:sz="4" w:space="0"/>
            </w:tcBorders>
            <w:shd w:val="clear" w:color="auto" w:fill="auto"/>
            <w:noWrap/>
            <w:vAlign w:val="center"/>
          </w:tcPr>
          <w:p w14:paraId="1A1507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845" w:type="dxa"/>
            <w:tcBorders>
              <w:top w:val="nil"/>
              <w:left w:val="nil"/>
              <w:bottom w:val="single" w:color="auto" w:sz="4" w:space="0"/>
              <w:right w:val="single" w:color="auto" w:sz="4" w:space="0"/>
            </w:tcBorders>
            <w:shd w:val="clear" w:color="auto" w:fill="auto"/>
            <w:noWrap/>
            <w:vAlign w:val="center"/>
          </w:tcPr>
          <w:p w14:paraId="43078D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7.18</w:t>
            </w:r>
          </w:p>
        </w:tc>
        <w:tc>
          <w:tcPr>
            <w:tcW w:w="1860" w:type="dxa"/>
            <w:tcBorders>
              <w:top w:val="nil"/>
              <w:left w:val="nil"/>
              <w:bottom w:val="single" w:color="auto" w:sz="4" w:space="0"/>
              <w:right w:val="single" w:color="auto" w:sz="4" w:space="0"/>
            </w:tcBorders>
            <w:shd w:val="clear" w:color="auto" w:fill="auto"/>
            <w:noWrap/>
            <w:vAlign w:val="center"/>
          </w:tcPr>
          <w:p w14:paraId="1AA12C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2D62DE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26071D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r>
      <w:tr w14:paraId="7027C3B5">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B2D35B2">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2100717</w:t>
            </w:r>
          </w:p>
        </w:tc>
        <w:tc>
          <w:tcPr>
            <w:tcW w:w="3225" w:type="dxa"/>
            <w:tcBorders>
              <w:top w:val="nil"/>
              <w:left w:val="nil"/>
              <w:bottom w:val="single" w:color="auto" w:sz="4" w:space="0"/>
              <w:right w:val="single" w:color="auto" w:sz="4" w:space="0"/>
            </w:tcBorders>
            <w:shd w:val="clear" w:color="000000" w:fill="FFFFFF"/>
            <w:noWrap/>
            <w:vAlign w:val="center"/>
          </w:tcPr>
          <w:p w14:paraId="7040E411">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计划生育服务</w:t>
            </w:r>
          </w:p>
        </w:tc>
        <w:tc>
          <w:tcPr>
            <w:tcW w:w="1755" w:type="dxa"/>
            <w:tcBorders>
              <w:top w:val="nil"/>
              <w:left w:val="nil"/>
              <w:bottom w:val="single" w:color="auto" w:sz="4" w:space="0"/>
              <w:right w:val="single" w:color="auto" w:sz="4" w:space="0"/>
            </w:tcBorders>
            <w:shd w:val="clear" w:color="auto" w:fill="auto"/>
            <w:noWrap/>
            <w:vAlign w:val="center"/>
          </w:tcPr>
          <w:p w14:paraId="6BE783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7.18</w:t>
            </w:r>
          </w:p>
        </w:tc>
        <w:tc>
          <w:tcPr>
            <w:tcW w:w="1680" w:type="dxa"/>
            <w:tcBorders>
              <w:top w:val="nil"/>
              <w:left w:val="nil"/>
              <w:bottom w:val="single" w:color="auto" w:sz="4" w:space="0"/>
              <w:right w:val="single" w:color="auto" w:sz="4" w:space="0"/>
            </w:tcBorders>
            <w:shd w:val="clear" w:color="auto" w:fill="auto"/>
            <w:noWrap/>
            <w:vAlign w:val="center"/>
          </w:tcPr>
          <w:p w14:paraId="66F139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845" w:type="dxa"/>
            <w:tcBorders>
              <w:top w:val="nil"/>
              <w:left w:val="nil"/>
              <w:bottom w:val="single" w:color="auto" w:sz="4" w:space="0"/>
              <w:right w:val="single" w:color="auto" w:sz="4" w:space="0"/>
            </w:tcBorders>
            <w:shd w:val="clear" w:color="auto" w:fill="auto"/>
            <w:noWrap/>
            <w:vAlign w:val="center"/>
          </w:tcPr>
          <w:p w14:paraId="70D2C7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7.18</w:t>
            </w:r>
          </w:p>
        </w:tc>
        <w:tc>
          <w:tcPr>
            <w:tcW w:w="1860" w:type="dxa"/>
            <w:tcBorders>
              <w:top w:val="nil"/>
              <w:left w:val="nil"/>
              <w:bottom w:val="single" w:color="auto" w:sz="4" w:space="0"/>
              <w:right w:val="single" w:color="auto" w:sz="4" w:space="0"/>
            </w:tcBorders>
            <w:shd w:val="clear" w:color="auto" w:fill="auto"/>
            <w:noWrap/>
            <w:vAlign w:val="center"/>
          </w:tcPr>
          <w:p w14:paraId="545F0F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0DA255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5DF685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r>
      <w:tr w14:paraId="2E1F6C1A">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94C3D1">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211</w:t>
            </w:r>
          </w:p>
        </w:tc>
        <w:tc>
          <w:tcPr>
            <w:tcW w:w="3225" w:type="dxa"/>
            <w:tcBorders>
              <w:top w:val="nil"/>
              <w:left w:val="nil"/>
              <w:bottom w:val="single" w:color="auto" w:sz="4" w:space="0"/>
              <w:right w:val="single" w:color="auto" w:sz="4" w:space="0"/>
            </w:tcBorders>
            <w:shd w:val="clear" w:color="000000" w:fill="FFFFFF"/>
            <w:noWrap/>
            <w:vAlign w:val="center"/>
          </w:tcPr>
          <w:p w14:paraId="1204EE71">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节能环保支出</w:t>
            </w:r>
          </w:p>
        </w:tc>
        <w:tc>
          <w:tcPr>
            <w:tcW w:w="1755" w:type="dxa"/>
            <w:tcBorders>
              <w:top w:val="nil"/>
              <w:left w:val="nil"/>
              <w:bottom w:val="single" w:color="auto" w:sz="4" w:space="0"/>
              <w:right w:val="single" w:color="auto" w:sz="4" w:space="0"/>
            </w:tcBorders>
            <w:shd w:val="clear" w:color="auto" w:fill="auto"/>
            <w:noWrap/>
            <w:vAlign w:val="center"/>
          </w:tcPr>
          <w:p w14:paraId="40AD26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20.00</w:t>
            </w:r>
          </w:p>
        </w:tc>
        <w:tc>
          <w:tcPr>
            <w:tcW w:w="1680" w:type="dxa"/>
            <w:tcBorders>
              <w:top w:val="nil"/>
              <w:left w:val="nil"/>
              <w:bottom w:val="single" w:color="auto" w:sz="4" w:space="0"/>
              <w:right w:val="single" w:color="auto" w:sz="4" w:space="0"/>
            </w:tcBorders>
            <w:shd w:val="clear" w:color="auto" w:fill="auto"/>
            <w:noWrap/>
            <w:vAlign w:val="center"/>
          </w:tcPr>
          <w:p w14:paraId="4C0B1F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845" w:type="dxa"/>
            <w:tcBorders>
              <w:top w:val="nil"/>
              <w:left w:val="nil"/>
              <w:bottom w:val="single" w:color="auto" w:sz="4" w:space="0"/>
              <w:right w:val="single" w:color="auto" w:sz="4" w:space="0"/>
            </w:tcBorders>
            <w:shd w:val="clear" w:color="auto" w:fill="auto"/>
            <w:noWrap/>
            <w:vAlign w:val="center"/>
          </w:tcPr>
          <w:p w14:paraId="3717AA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20.00</w:t>
            </w:r>
          </w:p>
        </w:tc>
        <w:tc>
          <w:tcPr>
            <w:tcW w:w="1860" w:type="dxa"/>
            <w:tcBorders>
              <w:top w:val="nil"/>
              <w:left w:val="nil"/>
              <w:bottom w:val="single" w:color="auto" w:sz="4" w:space="0"/>
              <w:right w:val="single" w:color="auto" w:sz="4" w:space="0"/>
            </w:tcBorders>
            <w:shd w:val="clear" w:color="auto" w:fill="auto"/>
            <w:noWrap/>
            <w:vAlign w:val="center"/>
          </w:tcPr>
          <w:p w14:paraId="44278E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685856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0346FD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r>
      <w:tr w14:paraId="2379FE23">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350446">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21110</w:t>
            </w:r>
          </w:p>
        </w:tc>
        <w:tc>
          <w:tcPr>
            <w:tcW w:w="3225" w:type="dxa"/>
            <w:tcBorders>
              <w:top w:val="nil"/>
              <w:left w:val="nil"/>
              <w:bottom w:val="single" w:color="auto" w:sz="4" w:space="0"/>
              <w:right w:val="single" w:color="auto" w:sz="4" w:space="0"/>
            </w:tcBorders>
            <w:shd w:val="clear" w:color="000000" w:fill="FFFFFF"/>
            <w:noWrap/>
            <w:vAlign w:val="center"/>
          </w:tcPr>
          <w:p w14:paraId="77ECED9C">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能源节约利用</w:t>
            </w:r>
          </w:p>
        </w:tc>
        <w:tc>
          <w:tcPr>
            <w:tcW w:w="1755" w:type="dxa"/>
            <w:tcBorders>
              <w:top w:val="nil"/>
              <w:left w:val="nil"/>
              <w:bottom w:val="single" w:color="auto" w:sz="4" w:space="0"/>
              <w:right w:val="single" w:color="auto" w:sz="4" w:space="0"/>
            </w:tcBorders>
            <w:shd w:val="clear" w:color="auto" w:fill="auto"/>
            <w:noWrap/>
            <w:vAlign w:val="center"/>
          </w:tcPr>
          <w:p w14:paraId="3980D7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20.00</w:t>
            </w:r>
          </w:p>
        </w:tc>
        <w:tc>
          <w:tcPr>
            <w:tcW w:w="1680" w:type="dxa"/>
            <w:tcBorders>
              <w:top w:val="nil"/>
              <w:left w:val="nil"/>
              <w:bottom w:val="single" w:color="auto" w:sz="4" w:space="0"/>
              <w:right w:val="single" w:color="auto" w:sz="4" w:space="0"/>
            </w:tcBorders>
            <w:shd w:val="clear" w:color="auto" w:fill="auto"/>
            <w:noWrap/>
            <w:vAlign w:val="center"/>
          </w:tcPr>
          <w:p w14:paraId="711B32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845" w:type="dxa"/>
            <w:tcBorders>
              <w:top w:val="nil"/>
              <w:left w:val="nil"/>
              <w:bottom w:val="single" w:color="auto" w:sz="4" w:space="0"/>
              <w:right w:val="single" w:color="auto" w:sz="4" w:space="0"/>
            </w:tcBorders>
            <w:shd w:val="clear" w:color="auto" w:fill="auto"/>
            <w:noWrap/>
            <w:vAlign w:val="center"/>
          </w:tcPr>
          <w:p w14:paraId="5B4D2C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20.00</w:t>
            </w:r>
          </w:p>
        </w:tc>
        <w:tc>
          <w:tcPr>
            <w:tcW w:w="1860" w:type="dxa"/>
            <w:tcBorders>
              <w:top w:val="nil"/>
              <w:left w:val="nil"/>
              <w:bottom w:val="single" w:color="auto" w:sz="4" w:space="0"/>
              <w:right w:val="single" w:color="auto" w:sz="4" w:space="0"/>
            </w:tcBorders>
            <w:shd w:val="clear" w:color="auto" w:fill="auto"/>
            <w:noWrap/>
            <w:vAlign w:val="center"/>
          </w:tcPr>
          <w:p w14:paraId="2DF3AF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2CA434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4CBD10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r>
      <w:tr w14:paraId="5DC33512">
        <w:tblPrEx>
          <w:tblCellMar>
            <w:top w:w="0" w:type="dxa"/>
            <w:left w:w="108" w:type="dxa"/>
            <w:bottom w:w="0" w:type="dxa"/>
            <w:right w:w="108" w:type="dxa"/>
          </w:tblCellMar>
        </w:tblPrEx>
        <w:trPr>
          <w:trHeight w:val="312"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69B412E">
            <w:pPr>
              <w:keepNext w:val="0"/>
              <w:keepLines w:val="0"/>
              <w:widowControl/>
              <w:suppressLineNumbers w:val="0"/>
              <w:jc w:val="left"/>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2111001</w:t>
            </w:r>
          </w:p>
        </w:tc>
        <w:tc>
          <w:tcPr>
            <w:tcW w:w="3225" w:type="dxa"/>
            <w:tcBorders>
              <w:top w:val="nil"/>
              <w:left w:val="nil"/>
              <w:bottom w:val="single" w:color="auto" w:sz="4" w:space="0"/>
              <w:right w:val="single" w:color="auto" w:sz="4" w:space="0"/>
            </w:tcBorders>
            <w:shd w:val="clear" w:color="000000" w:fill="FFFFFF"/>
            <w:noWrap/>
            <w:vAlign w:val="center"/>
          </w:tcPr>
          <w:p w14:paraId="662A96BF">
            <w:pPr>
              <w:keepNext w:val="0"/>
              <w:keepLines w:val="0"/>
              <w:widowControl/>
              <w:suppressLineNumbers w:val="0"/>
              <w:jc w:val="left"/>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能源节约利用</w:t>
            </w:r>
          </w:p>
        </w:tc>
        <w:tc>
          <w:tcPr>
            <w:tcW w:w="1755" w:type="dxa"/>
            <w:tcBorders>
              <w:top w:val="nil"/>
              <w:left w:val="nil"/>
              <w:bottom w:val="single" w:color="auto" w:sz="4" w:space="0"/>
              <w:right w:val="single" w:color="auto" w:sz="4" w:space="0"/>
            </w:tcBorders>
            <w:shd w:val="clear" w:color="auto" w:fill="auto"/>
            <w:noWrap/>
            <w:vAlign w:val="center"/>
          </w:tcPr>
          <w:p w14:paraId="324549F9">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20.00</w:t>
            </w:r>
          </w:p>
        </w:tc>
        <w:tc>
          <w:tcPr>
            <w:tcW w:w="1680" w:type="dxa"/>
            <w:tcBorders>
              <w:top w:val="nil"/>
              <w:left w:val="nil"/>
              <w:bottom w:val="single" w:color="auto" w:sz="4" w:space="0"/>
              <w:right w:val="single" w:color="auto" w:sz="4" w:space="0"/>
            </w:tcBorders>
            <w:shd w:val="clear" w:color="auto" w:fill="auto"/>
            <w:noWrap/>
            <w:vAlign w:val="center"/>
          </w:tcPr>
          <w:p w14:paraId="337E6B03">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845" w:type="dxa"/>
            <w:tcBorders>
              <w:top w:val="nil"/>
              <w:left w:val="nil"/>
              <w:bottom w:val="single" w:color="auto" w:sz="4" w:space="0"/>
              <w:right w:val="single" w:color="auto" w:sz="4" w:space="0"/>
            </w:tcBorders>
            <w:shd w:val="clear" w:color="auto" w:fill="auto"/>
            <w:noWrap/>
            <w:vAlign w:val="center"/>
          </w:tcPr>
          <w:p w14:paraId="1EC1F876">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20.00</w:t>
            </w:r>
          </w:p>
        </w:tc>
        <w:tc>
          <w:tcPr>
            <w:tcW w:w="1860" w:type="dxa"/>
            <w:tcBorders>
              <w:top w:val="nil"/>
              <w:left w:val="nil"/>
              <w:bottom w:val="single" w:color="auto" w:sz="4" w:space="0"/>
              <w:right w:val="single" w:color="auto" w:sz="4" w:space="0"/>
            </w:tcBorders>
            <w:shd w:val="clear" w:color="auto" w:fill="auto"/>
            <w:noWrap/>
            <w:vAlign w:val="center"/>
          </w:tcPr>
          <w:p w14:paraId="1A802CFB">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755" w:type="dxa"/>
            <w:tcBorders>
              <w:top w:val="nil"/>
              <w:left w:val="nil"/>
              <w:bottom w:val="single" w:color="auto" w:sz="4" w:space="0"/>
              <w:right w:val="single" w:color="auto" w:sz="4" w:space="0"/>
            </w:tcBorders>
            <w:shd w:val="clear" w:color="auto" w:fill="auto"/>
            <w:noWrap/>
            <w:vAlign w:val="center"/>
          </w:tcPr>
          <w:p w14:paraId="67658ED6">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2021" w:type="dxa"/>
            <w:tcBorders>
              <w:top w:val="nil"/>
              <w:left w:val="nil"/>
              <w:bottom w:val="single" w:color="auto" w:sz="4" w:space="0"/>
              <w:right w:val="single" w:color="auto" w:sz="4" w:space="0"/>
            </w:tcBorders>
            <w:shd w:val="clear" w:color="auto" w:fill="auto"/>
            <w:noWrap/>
            <w:vAlign w:val="center"/>
          </w:tcPr>
          <w:p w14:paraId="368B2708">
            <w:pPr>
              <w:keepNext w:val="0"/>
              <w:keepLines w:val="0"/>
              <w:widowControl/>
              <w:suppressLineNumbers w:val="0"/>
              <w:jc w:val="center"/>
              <w:textAlignment w:val="center"/>
              <w:rPr>
                <w:rFonts w:ascii="宋体" w:hAnsi="宋体" w:eastAsia="宋体" w:cs="宋体"/>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608DDF71">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14:paraId="079CF3EA">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1E5ED0A6">
      <w:pPr>
        <w:widowControl/>
        <w:jc w:val="both"/>
        <w:rPr>
          <w:rFonts w:ascii="Times New Roman" w:hAnsi="Times New Roman" w:eastAsia="方正小标宋_GBK" w:cs="Times New Roman"/>
          <w:color w:val="000000"/>
          <w:kern w:val="0"/>
          <w:sz w:val="36"/>
          <w:szCs w:val="21"/>
        </w:rPr>
      </w:pPr>
    </w:p>
    <w:tbl>
      <w:tblPr>
        <w:tblStyle w:val="9"/>
        <w:tblW w:w="15521" w:type="dxa"/>
        <w:tblInd w:w="93" w:type="dxa"/>
        <w:tblLayout w:type="fixed"/>
        <w:tblCellMar>
          <w:top w:w="0" w:type="dxa"/>
          <w:left w:w="108" w:type="dxa"/>
          <w:bottom w:w="0" w:type="dxa"/>
          <w:right w:w="108" w:type="dxa"/>
        </w:tblCellMar>
      </w:tblPr>
      <w:tblGrid>
        <w:gridCol w:w="3595"/>
        <w:gridCol w:w="692"/>
        <w:gridCol w:w="1710"/>
        <w:gridCol w:w="2700"/>
        <w:gridCol w:w="455"/>
        <w:gridCol w:w="435"/>
        <w:gridCol w:w="1573"/>
        <w:gridCol w:w="1394"/>
        <w:gridCol w:w="1394"/>
        <w:gridCol w:w="1573"/>
      </w:tblGrid>
      <w:tr w14:paraId="6CAEA064">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56107A3D">
            <w:pPr>
              <w:widowControl/>
              <w:jc w:val="left"/>
              <w:rPr>
                <w:rFonts w:ascii="黑体" w:hAnsi="黑体" w:eastAsia="黑体" w:cs="宋体"/>
                <w:kern w:val="0"/>
                <w:sz w:val="24"/>
                <w:szCs w:val="24"/>
              </w:rPr>
            </w:pPr>
            <w:bookmarkStart w:id="0" w:name="RANGE!A1:I22"/>
            <w:bookmarkEnd w:id="0"/>
            <w:bookmarkStart w:id="1" w:name="RANGE!A1:F16"/>
          </w:p>
        </w:tc>
        <w:tc>
          <w:tcPr>
            <w:tcW w:w="692" w:type="dxa"/>
            <w:tcBorders>
              <w:top w:val="nil"/>
              <w:left w:val="nil"/>
              <w:bottom w:val="nil"/>
              <w:right w:val="nil"/>
            </w:tcBorders>
            <w:shd w:val="clear" w:color="auto" w:fill="auto"/>
            <w:noWrap/>
            <w:vAlign w:val="center"/>
          </w:tcPr>
          <w:p w14:paraId="7F8451B6">
            <w:pPr>
              <w:widowControl/>
              <w:jc w:val="right"/>
              <w:rPr>
                <w:rFonts w:ascii="宋体" w:hAnsi="宋体" w:eastAsia="宋体" w:cs="宋体"/>
                <w:kern w:val="0"/>
                <w:sz w:val="24"/>
                <w:szCs w:val="24"/>
              </w:rPr>
            </w:pPr>
          </w:p>
        </w:tc>
        <w:tc>
          <w:tcPr>
            <w:tcW w:w="1710" w:type="dxa"/>
            <w:tcBorders>
              <w:top w:val="nil"/>
              <w:left w:val="nil"/>
              <w:bottom w:val="nil"/>
              <w:right w:val="nil"/>
            </w:tcBorders>
            <w:shd w:val="clear" w:color="auto" w:fill="auto"/>
            <w:noWrap/>
            <w:vAlign w:val="center"/>
          </w:tcPr>
          <w:p w14:paraId="7338C698">
            <w:pPr>
              <w:widowControl/>
              <w:jc w:val="right"/>
              <w:rPr>
                <w:rFonts w:ascii="宋体" w:hAnsi="宋体" w:eastAsia="宋体" w:cs="宋体"/>
                <w:kern w:val="0"/>
                <w:sz w:val="24"/>
                <w:szCs w:val="24"/>
              </w:rPr>
            </w:pPr>
          </w:p>
        </w:tc>
        <w:tc>
          <w:tcPr>
            <w:tcW w:w="3155" w:type="dxa"/>
            <w:gridSpan w:val="2"/>
            <w:tcBorders>
              <w:top w:val="nil"/>
              <w:left w:val="nil"/>
              <w:bottom w:val="nil"/>
              <w:right w:val="nil"/>
            </w:tcBorders>
            <w:shd w:val="clear" w:color="auto" w:fill="auto"/>
            <w:noWrap/>
            <w:vAlign w:val="center"/>
          </w:tcPr>
          <w:p w14:paraId="541359A9">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10DF1CE8">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36A5800E">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08ACD590">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293222E8">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78D71661">
            <w:pPr>
              <w:widowControl/>
              <w:jc w:val="right"/>
              <w:rPr>
                <w:rFonts w:ascii="宋体" w:hAnsi="宋体" w:eastAsia="宋体" w:cs="宋体"/>
                <w:kern w:val="0"/>
                <w:sz w:val="24"/>
                <w:szCs w:val="24"/>
              </w:rPr>
            </w:pPr>
          </w:p>
        </w:tc>
      </w:tr>
      <w:tr w14:paraId="5F330B40">
        <w:tblPrEx>
          <w:tblCellMar>
            <w:top w:w="0" w:type="dxa"/>
            <w:left w:w="108" w:type="dxa"/>
            <w:bottom w:w="0" w:type="dxa"/>
            <w:right w:w="108" w:type="dxa"/>
          </w:tblCellMar>
        </w:tblPrEx>
        <w:trPr>
          <w:trHeight w:val="360" w:hRule="atLeast"/>
        </w:trPr>
        <w:tc>
          <w:tcPr>
            <w:tcW w:w="15521" w:type="dxa"/>
            <w:gridSpan w:val="10"/>
            <w:tcBorders>
              <w:top w:val="nil"/>
              <w:left w:val="nil"/>
              <w:bottom w:val="nil"/>
              <w:right w:val="nil"/>
            </w:tcBorders>
            <w:shd w:val="clear" w:color="auto" w:fill="auto"/>
            <w:noWrap/>
            <w:vAlign w:val="center"/>
          </w:tcPr>
          <w:p w14:paraId="1A34055F">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5BD33BF9">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10A8029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2" w:type="dxa"/>
            <w:tcBorders>
              <w:top w:val="nil"/>
              <w:left w:val="nil"/>
              <w:bottom w:val="nil"/>
              <w:right w:val="nil"/>
            </w:tcBorders>
            <w:shd w:val="clear" w:color="000000" w:fill="FFFFFF"/>
            <w:noWrap/>
            <w:vAlign w:val="center"/>
          </w:tcPr>
          <w:p w14:paraId="0CF97B3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0" w:type="dxa"/>
            <w:tcBorders>
              <w:top w:val="nil"/>
              <w:left w:val="nil"/>
              <w:bottom w:val="nil"/>
              <w:right w:val="nil"/>
            </w:tcBorders>
            <w:shd w:val="clear" w:color="000000" w:fill="FFFFFF"/>
            <w:noWrap/>
            <w:vAlign w:val="center"/>
          </w:tcPr>
          <w:p w14:paraId="36781E4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55" w:type="dxa"/>
            <w:gridSpan w:val="2"/>
            <w:tcBorders>
              <w:top w:val="nil"/>
              <w:left w:val="nil"/>
              <w:bottom w:val="nil"/>
              <w:right w:val="nil"/>
            </w:tcBorders>
            <w:shd w:val="clear" w:color="000000" w:fill="FFFFFF"/>
            <w:noWrap/>
            <w:vAlign w:val="center"/>
          </w:tcPr>
          <w:p w14:paraId="00FDF81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25B9E6C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62747A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661C2A0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31BBA85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7C028549">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28137073">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1E6C7497">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692" w:type="dxa"/>
            <w:tcBorders>
              <w:top w:val="nil"/>
              <w:left w:val="nil"/>
              <w:bottom w:val="nil"/>
              <w:right w:val="nil"/>
            </w:tcBorders>
            <w:shd w:val="clear" w:color="000000" w:fill="FFFFFF"/>
            <w:noWrap/>
            <w:vAlign w:val="center"/>
          </w:tcPr>
          <w:p w14:paraId="2EABF27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0" w:type="dxa"/>
            <w:tcBorders>
              <w:top w:val="nil"/>
              <w:left w:val="nil"/>
              <w:bottom w:val="nil"/>
              <w:right w:val="nil"/>
            </w:tcBorders>
            <w:shd w:val="clear" w:color="000000" w:fill="FFFFFF"/>
            <w:noWrap/>
            <w:vAlign w:val="center"/>
          </w:tcPr>
          <w:p w14:paraId="33F127C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55" w:type="dxa"/>
            <w:gridSpan w:val="2"/>
            <w:tcBorders>
              <w:top w:val="nil"/>
              <w:left w:val="nil"/>
              <w:bottom w:val="nil"/>
              <w:right w:val="nil"/>
            </w:tcBorders>
            <w:shd w:val="clear" w:color="000000" w:fill="FFFFFF"/>
            <w:noWrap/>
            <w:vAlign w:val="center"/>
          </w:tcPr>
          <w:p w14:paraId="3C16B5A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06E7924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1FFEDD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1B0CAB5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3916A2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1A4BC85A">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56F52957">
        <w:tblPrEx>
          <w:tblCellMar>
            <w:top w:w="0" w:type="dxa"/>
            <w:left w:w="108" w:type="dxa"/>
            <w:bottom w:w="0" w:type="dxa"/>
            <w:right w:w="108" w:type="dxa"/>
          </w:tblCellMar>
        </w:tblPrEx>
        <w:trPr>
          <w:trHeight w:val="402" w:hRule="atLeast"/>
        </w:trPr>
        <w:tc>
          <w:tcPr>
            <w:tcW w:w="599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E0D6830">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9524" w:type="dxa"/>
            <w:gridSpan w:val="7"/>
            <w:tcBorders>
              <w:top w:val="single" w:color="auto" w:sz="4" w:space="0"/>
              <w:left w:val="nil"/>
              <w:bottom w:val="single" w:color="auto" w:sz="4" w:space="0"/>
              <w:right w:val="single" w:color="auto" w:sz="4" w:space="0"/>
            </w:tcBorders>
            <w:shd w:val="clear" w:color="000000" w:fill="FFFFFF"/>
            <w:noWrap/>
            <w:vAlign w:val="center"/>
          </w:tcPr>
          <w:p w14:paraId="3D2601E3">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1CEFB307">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40190DC">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692" w:type="dxa"/>
            <w:tcBorders>
              <w:top w:val="nil"/>
              <w:left w:val="nil"/>
              <w:bottom w:val="single" w:color="auto" w:sz="4" w:space="0"/>
              <w:right w:val="single" w:color="auto" w:sz="4" w:space="0"/>
            </w:tcBorders>
            <w:shd w:val="clear" w:color="auto" w:fill="auto"/>
            <w:noWrap/>
            <w:vAlign w:val="center"/>
          </w:tcPr>
          <w:p w14:paraId="22F46B29">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710" w:type="dxa"/>
            <w:tcBorders>
              <w:top w:val="nil"/>
              <w:left w:val="nil"/>
              <w:bottom w:val="single" w:color="auto" w:sz="4" w:space="0"/>
              <w:right w:val="single" w:color="auto" w:sz="4" w:space="0"/>
            </w:tcBorders>
            <w:shd w:val="clear" w:color="auto" w:fill="auto"/>
            <w:noWrap/>
            <w:vAlign w:val="center"/>
          </w:tcPr>
          <w:p w14:paraId="0AED3AE2">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2700" w:type="dxa"/>
            <w:tcBorders>
              <w:top w:val="nil"/>
              <w:left w:val="nil"/>
              <w:bottom w:val="single" w:color="auto" w:sz="4" w:space="0"/>
              <w:right w:val="single" w:color="auto" w:sz="4" w:space="0"/>
            </w:tcBorders>
            <w:shd w:val="clear" w:color="auto" w:fill="auto"/>
            <w:noWrap/>
            <w:vAlign w:val="center"/>
          </w:tcPr>
          <w:p w14:paraId="50FC261C">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90" w:type="dxa"/>
            <w:gridSpan w:val="2"/>
            <w:tcBorders>
              <w:top w:val="nil"/>
              <w:left w:val="nil"/>
              <w:bottom w:val="single" w:color="auto" w:sz="4" w:space="0"/>
              <w:right w:val="single" w:color="auto" w:sz="4" w:space="0"/>
            </w:tcBorders>
            <w:shd w:val="clear" w:color="auto" w:fill="auto"/>
            <w:noWrap/>
            <w:vAlign w:val="center"/>
          </w:tcPr>
          <w:p w14:paraId="7580931C">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2A02BB49">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3D896411">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0B069451">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6BA49CB5">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7D46D42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15BA4BD">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692" w:type="dxa"/>
            <w:tcBorders>
              <w:top w:val="nil"/>
              <w:left w:val="nil"/>
              <w:bottom w:val="single" w:color="auto" w:sz="4" w:space="0"/>
              <w:right w:val="single" w:color="auto" w:sz="4" w:space="0"/>
            </w:tcBorders>
            <w:shd w:val="clear" w:color="auto" w:fill="auto"/>
            <w:noWrap/>
            <w:vAlign w:val="center"/>
          </w:tcPr>
          <w:p w14:paraId="2ECB16C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710" w:type="dxa"/>
            <w:tcBorders>
              <w:top w:val="nil"/>
              <w:left w:val="nil"/>
              <w:bottom w:val="single" w:color="auto" w:sz="4" w:space="0"/>
              <w:right w:val="single" w:color="auto" w:sz="4" w:space="0"/>
            </w:tcBorders>
            <w:shd w:val="clear" w:color="auto" w:fill="auto"/>
            <w:noWrap/>
            <w:vAlign w:val="center"/>
          </w:tcPr>
          <w:p w14:paraId="0CBB37DF">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700" w:type="dxa"/>
            <w:tcBorders>
              <w:top w:val="nil"/>
              <w:left w:val="nil"/>
              <w:bottom w:val="single" w:color="auto" w:sz="4" w:space="0"/>
              <w:right w:val="single" w:color="auto" w:sz="4" w:space="0"/>
            </w:tcBorders>
            <w:shd w:val="clear" w:color="auto" w:fill="auto"/>
            <w:noWrap/>
            <w:vAlign w:val="center"/>
          </w:tcPr>
          <w:p w14:paraId="434E6467">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90" w:type="dxa"/>
            <w:gridSpan w:val="2"/>
            <w:tcBorders>
              <w:top w:val="nil"/>
              <w:left w:val="nil"/>
              <w:bottom w:val="single" w:color="auto" w:sz="4" w:space="0"/>
              <w:right w:val="single" w:color="auto" w:sz="4" w:space="0"/>
            </w:tcBorders>
            <w:shd w:val="clear" w:color="auto" w:fill="auto"/>
            <w:noWrap/>
            <w:vAlign w:val="center"/>
          </w:tcPr>
          <w:p w14:paraId="3238C2B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7478EFF9">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11F4A57B">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59074A6C">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47FE56FF">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088D4755">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6B9C1AD">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692" w:type="dxa"/>
            <w:tcBorders>
              <w:top w:val="nil"/>
              <w:left w:val="nil"/>
              <w:bottom w:val="single" w:color="auto" w:sz="4" w:space="0"/>
              <w:right w:val="single" w:color="auto" w:sz="4" w:space="0"/>
            </w:tcBorders>
            <w:shd w:val="clear" w:color="auto" w:fill="auto"/>
            <w:noWrap/>
            <w:vAlign w:val="center"/>
          </w:tcPr>
          <w:p w14:paraId="09518E35">
            <w:pPr>
              <w:widowControl/>
              <w:jc w:val="center"/>
              <w:rPr>
                <w:rFonts w:ascii="宋体" w:hAnsi="宋体" w:eastAsia="宋体" w:cs="宋体"/>
                <w:kern w:val="0"/>
                <w:sz w:val="22"/>
              </w:rPr>
            </w:pPr>
            <w:r>
              <w:rPr>
                <w:rFonts w:hint="eastAsia" w:ascii="宋体" w:hAnsi="宋体" w:eastAsia="宋体" w:cs="宋体"/>
                <w:kern w:val="0"/>
                <w:sz w:val="22"/>
              </w:rPr>
              <w:t>1</w:t>
            </w:r>
          </w:p>
        </w:tc>
        <w:tc>
          <w:tcPr>
            <w:tcW w:w="1710" w:type="dxa"/>
            <w:tcBorders>
              <w:top w:val="nil"/>
              <w:left w:val="nil"/>
              <w:bottom w:val="single" w:color="auto" w:sz="4" w:space="0"/>
              <w:right w:val="single" w:color="auto" w:sz="4" w:space="0"/>
            </w:tcBorders>
            <w:shd w:val="clear" w:color="auto" w:fill="auto"/>
            <w:noWrap/>
            <w:vAlign w:val="center"/>
          </w:tcPr>
          <w:p w14:paraId="2A5F01A4">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7,121.52</w:t>
            </w:r>
          </w:p>
        </w:tc>
        <w:tc>
          <w:tcPr>
            <w:tcW w:w="2700" w:type="dxa"/>
            <w:tcBorders>
              <w:top w:val="nil"/>
              <w:left w:val="nil"/>
              <w:bottom w:val="single" w:color="auto" w:sz="4" w:space="0"/>
              <w:right w:val="single" w:color="auto" w:sz="4" w:space="0"/>
            </w:tcBorders>
            <w:shd w:val="clear" w:color="auto" w:fill="auto"/>
            <w:noWrap/>
            <w:vAlign w:val="center"/>
          </w:tcPr>
          <w:p w14:paraId="1F569E9B">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90" w:type="dxa"/>
            <w:gridSpan w:val="2"/>
            <w:tcBorders>
              <w:top w:val="nil"/>
              <w:left w:val="nil"/>
              <w:bottom w:val="single" w:color="auto" w:sz="4" w:space="0"/>
              <w:right w:val="single" w:color="auto" w:sz="4" w:space="0"/>
            </w:tcBorders>
            <w:shd w:val="clear" w:color="auto" w:fill="auto"/>
            <w:noWrap/>
            <w:vAlign w:val="center"/>
          </w:tcPr>
          <w:p w14:paraId="61595944">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29FAC7C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DCCD26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ADDD0D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391E58B">
            <w:pPr>
              <w:widowControl/>
              <w:jc w:val="right"/>
              <w:rPr>
                <w:rFonts w:ascii="宋体" w:hAnsi="宋体" w:eastAsia="宋体" w:cs="宋体"/>
                <w:kern w:val="0"/>
                <w:sz w:val="22"/>
              </w:rPr>
            </w:pPr>
            <w:r>
              <w:rPr>
                <w:rFonts w:hint="eastAsia" w:ascii="宋体" w:hAnsi="宋体" w:eastAsia="宋体" w:cs="宋体"/>
                <w:kern w:val="0"/>
                <w:sz w:val="22"/>
              </w:rPr>
              <w:t>　</w:t>
            </w:r>
          </w:p>
        </w:tc>
      </w:tr>
      <w:tr w14:paraId="33C111D2">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2F90825">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692" w:type="dxa"/>
            <w:tcBorders>
              <w:top w:val="nil"/>
              <w:left w:val="nil"/>
              <w:bottom w:val="single" w:color="auto" w:sz="4" w:space="0"/>
              <w:right w:val="single" w:color="auto" w:sz="4" w:space="0"/>
            </w:tcBorders>
            <w:shd w:val="clear" w:color="auto" w:fill="auto"/>
            <w:noWrap/>
            <w:vAlign w:val="center"/>
          </w:tcPr>
          <w:p w14:paraId="6A220D29">
            <w:pPr>
              <w:widowControl/>
              <w:jc w:val="center"/>
              <w:rPr>
                <w:rFonts w:ascii="宋体" w:hAnsi="宋体" w:eastAsia="宋体" w:cs="宋体"/>
                <w:kern w:val="0"/>
                <w:sz w:val="22"/>
              </w:rPr>
            </w:pPr>
            <w:r>
              <w:rPr>
                <w:rFonts w:hint="eastAsia" w:ascii="宋体" w:hAnsi="宋体" w:eastAsia="宋体" w:cs="宋体"/>
                <w:kern w:val="0"/>
                <w:sz w:val="22"/>
              </w:rPr>
              <w:t>2</w:t>
            </w:r>
          </w:p>
        </w:tc>
        <w:tc>
          <w:tcPr>
            <w:tcW w:w="1710" w:type="dxa"/>
            <w:tcBorders>
              <w:top w:val="nil"/>
              <w:left w:val="nil"/>
              <w:bottom w:val="single" w:color="auto" w:sz="4" w:space="0"/>
              <w:right w:val="single" w:color="auto" w:sz="4" w:space="0"/>
            </w:tcBorders>
            <w:shd w:val="clear" w:color="auto" w:fill="auto"/>
            <w:noWrap/>
            <w:vAlign w:val="center"/>
          </w:tcPr>
          <w:p w14:paraId="64B1515A">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2700" w:type="dxa"/>
            <w:tcBorders>
              <w:top w:val="nil"/>
              <w:left w:val="nil"/>
              <w:bottom w:val="single" w:color="auto" w:sz="4" w:space="0"/>
              <w:right w:val="single" w:color="auto" w:sz="4" w:space="0"/>
            </w:tcBorders>
            <w:shd w:val="clear" w:color="auto" w:fill="auto"/>
            <w:noWrap/>
            <w:vAlign w:val="center"/>
          </w:tcPr>
          <w:p w14:paraId="363E46D3">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90" w:type="dxa"/>
            <w:gridSpan w:val="2"/>
            <w:tcBorders>
              <w:top w:val="nil"/>
              <w:left w:val="nil"/>
              <w:bottom w:val="single" w:color="auto" w:sz="4" w:space="0"/>
              <w:right w:val="single" w:color="auto" w:sz="4" w:space="0"/>
            </w:tcBorders>
            <w:shd w:val="clear" w:color="auto" w:fill="auto"/>
            <w:noWrap/>
            <w:vAlign w:val="center"/>
          </w:tcPr>
          <w:p w14:paraId="3C701662">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1C9015D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57495E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EA14874">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70DF73A">
            <w:pPr>
              <w:widowControl/>
              <w:jc w:val="right"/>
              <w:rPr>
                <w:rFonts w:ascii="宋体" w:hAnsi="宋体" w:eastAsia="宋体" w:cs="宋体"/>
                <w:kern w:val="0"/>
                <w:sz w:val="22"/>
              </w:rPr>
            </w:pPr>
            <w:r>
              <w:rPr>
                <w:rFonts w:hint="eastAsia" w:ascii="宋体" w:hAnsi="宋体" w:eastAsia="宋体" w:cs="宋体"/>
                <w:kern w:val="0"/>
                <w:sz w:val="22"/>
              </w:rPr>
              <w:t>　</w:t>
            </w:r>
          </w:p>
        </w:tc>
      </w:tr>
      <w:tr w14:paraId="7F12344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49C371A">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692" w:type="dxa"/>
            <w:tcBorders>
              <w:top w:val="nil"/>
              <w:left w:val="nil"/>
              <w:bottom w:val="single" w:color="auto" w:sz="4" w:space="0"/>
              <w:right w:val="single" w:color="auto" w:sz="4" w:space="0"/>
            </w:tcBorders>
            <w:shd w:val="clear" w:color="auto" w:fill="auto"/>
            <w:noWrap/>
            <w:vAlign w:val="center"/>
          </w:tcPr>
          <w:p w14:paraId="53700E21">
            <w:pPr>
              <w:widowControl/>
              <w:jc w:val="center"/>
              <w:rPr>
                <w:rFonts w:ascii="宋体" w:hAnsi="宋体" w:eastAsia="宋体" w:cs="宋体"/>
                <w:kern w:val="0"/>
                <w:sz w:val="22"/>
              </w:rPr>
            </w:pPr>
            <w:r>
              <w:rPr>
                <w:rFonts w:hint="eastAsia" w:ascii="宋体" w:hAnsi="宋体" w:eastAsia="宋体" w:cs="宋体"/>
                <w:kern w:val="0"/>
                <w:sz w:val="22"/>
              </w:rPr>
              <w:t>3</w:t>
            </w:r>
          </w:p>
        </w:tc>
        <w:tc>
          <w:tcPr>
            <w:tcW w:w="1710" w:type="dxa"/>
            <w:tcBorders>
              <w:top w:val="nil"/>
              <w:left w:val="nil"/>
              <w:bottom w:val="single" w:color="auto" w:sz="4" w:space="0"/>
              <w:right w:val="single" w:color="auto" w:sz="4" w:space="0"/>
            </w:tcBorders>
            <w:shd w:val="clear" w:color="auto" w:fill="auto"/>
            <w:noWrap/>
            <w:vAlign w:val="center"/>
          </w:tcPr>
          <w:p w14:paraId="5187F683">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2700" w:type="dxa"/>
            <w:tcBorders>
              <w:top w:val="nil"/>
              <w:left w:val="nil"/>
              <w:bottom w:val="single" w:color="auto" w:sz="4" w:space="0"/>
              <w:right w:val="single" w:color="auto" w:sz="4" w:space="0"/>
            </w:tcBorders>
            <w:shd w:val="clear" w:color="auto" w:fill="auto"/>
            <w:noWrap/>
            <w:vAlign w:val="center"/>
          </w:tcPr>
          <w:p w14:paraId="0ABAD267">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90" w:type="dxa"/>
            <w:gridSpan w:val="2"/>
            <w:tcBorders>
              <w:top w:val="nil"/>
              <w:left w:val="nil"/>
              <w:bottom w:val="single" w:color="auto" w:sz="4" w:space="0"/>
              <w:right w:val="single" w:color="auto" w:sz="4" w:space="0"/>
            </w:tcBorders>
            <w:shd w:val="clear" w:color="auto" w:fill="auto"/>
            <w:noWrap/>
            <w:vAlign w:val="center"/>
          </w:tcPr>
          <w:p w14:paraId="1C1C1ABA">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671DC6C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5DCA36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BD5F7F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0A05274">
            <w:pPr>
              <w:widowControl/>
              <w:jc w:val="right"/>
              <w:rPr>
                <w:rFonts w:ascii="宋体" w:hAnsi="宋体" w:eastAsia="宋体" w:cs="宋体"/>
                <w:kern w:val="0"/>
                <w:sz w:val="22"/>
              </w:rPr>
            </w:pPr>
            <w:r>
              <w:rPr>
                <w:rFonts w:hint="eastAsia" w:ascii="宋体" w:hAnsi="宋体" w:eastAsia="宋体" w:cs="宋体"/>
                <w:kern w:val="0"/>
                <w:sz w:val="22"/>
              </w:rPr>
              <w:t>　</w:t>
            </w:r>
          </w:p>
        </w:tc>
      </w:tr>
      <w:tr w14:paraId="2649C628">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8F3F8A4">
            <w:pPr>
              <w:widowControl/>
              <w:jc w:val="left"/>
              <w:rPr>
                <w:rFonts w:ascii="宋体" w:hAnsi="宋体" w:eastAsia="宋体" w:cs="宋体"/>
                <w:kern w:val="0"/>
                <w:sz w:val="22"/>
              </w:rPr>
            </w:pPr>
            <w:r>
              <w:rPr>
                <w:rFonts w:hint="eastAsia" w:ascii="宋体" w:hAnsi="宋体" w:eastAsia="宋体" w:cs="宋体"/>
                <w:kern w:val="0"/>
                <w:sz w:val="22"/>
              </w:rPr>
              <w:t>　</w:t>
            </w:r>
          </w:p>
        </w:tc>
        <w:tc>
          <w:tcPr>
            <w:tcW w:w="692" w:type="dxa"/>
            <w:tcBorders>
              <w:top w:val="nil"/>
              <w:left w:val="nil"/>
              <w:bottom w:val="single" w:color="auto" w:sz="4" w:space="0"/>
              <w:right w:val="single" w:color="auto" w:sz="4" w:space="0"/>
            </w:tcBorders>
            <w:shd w:val="clear" w:color="auto" w:fill="auto"/>
            <w:noWrap/>
            <w:vAlign w:val="center"/>
          </w:tcPr>
          <w:p w14:paraId="70B53ABE">
            <w:pPr>
              <w:widowControl/>
              <w:jc w:val="center"/>
              <w:rPr>
                <w:rFonts w:ascii="宋体" w:hAnsi="宋体" w:eastAsia="宋体" w:cs="宋体"/>
                <w:kern w:val="0"/>
                <w:sz w:val="22"/>
              </w:rPr>
            </w:pPr>
            <w:r>
              <w:rPr>
                <w:rFonts w:hint="eastAsia" w:ascii="宋体" w:hAnsi="宋体" w:eastAsia="宋体" w:cs="宋体"/>
                <w:kern w:val="0"/>
                <w:sz w:val="22"/>
              </w:rPr>
              <w:t>4</w:t>
            </w:r>
          </w:p>
        </w:tc>
        <w:tc>
          <w:tcPr>
            <w:tcW w:w="1710" w:type="dxa"/>
            <w:tcBorders>
              <w:top w:val="nil"/>
              <w:left w:val="nil"/>
              <w:bottom w:val="single" w:color="auto" w:sz="4" w:space="0"/>
              <w:right w:val="single" w:color="auto" w:sz="4" w:space="0"/>
            </w:tcBorders>
            <w:shd w:val="clear" w:color="auto" w:fill="auto"/>
            <w:noWrap/>
            <w:vAlign w:val="center"/>
          </w:tcPr>
          <w:p w14:paraId="232CA3D2">
            <w:pPr>
              <w:widowControl/>
              <w:jc w:val="right"/>
              <w:rPr>
                <w:rFonts w:ascii="宋体" w:hAnsi="宋体" w:eastAsia="宋体" w:cs="宋体"/>
                <w:kern w:val="0"/>
                <w:sz w:val="22"/>
              </w:rPr>
            </w:pPr>
            <w:r>
              <w:rPr>
                <w:rFonts w:hint="eastAsia" w:ascii="宋体" w:hAnsi="宋体" w:eastAsia="宋体" w:cs="宋体"/>
                <w:kern w:val="0"/>
                <w:sz w:val="22"/>
              </w:rPr>
              <w:t>　</w:t>
            </w:r>
          </w:p>
        </w:tc>
        <w:tc>
          <w:tcPr>
            <w:tcW w:w="2700" w:type="dxa"/>
            <w:tcBorders>
              <w:top w:val="nil"/>
              <w:left w:val="nil"/>
              <w:bottom w:val="single" w:color="auto" w:sz="4" w:space="0"/>
              <w:right w:val="single" w:color="auto" w:sz="4" w:space="0"/>
            </w:tcBorders>
            <w:shd w:val="clear" w:color="auto" w:fill="auto"/>
            <w:noWrap/>
            <w:vAlign w:val="center"/>
          </w:tcPr>
          <w:p w14:paraId="1C3BDE88">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90" w:type="dxa"/>
            <w:gridSpan w:val="2"/>
            <w:tcBorders>
              <w:top w:val="nil"/>
              <w:left w:val="nil"/>
              <w:bottom w:val="single" w:color="auto" w:sz="4" w:space="0"/>
              <w:right w:val="single" w:color="auto" w:sz="4" w:space="0"/>
            </w:tcBorders>
            <w:shd w:val="clear" w:color="auto" w:fill="auto"/>
            <w:noWrap/>
            <w:vAlign w:val="center"/>
          </w:tcPr>
          <w:p w14:paraId="1B0686F3">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7A4B06B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188668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E8D7636">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3D2C5E1">
            <w:pPr>
              <w:widowControl/>
              <w:jc w:val="right"/>
              <w:rPr>
                <w:rFonts w:ascii="宋体" w:hAnsi="宋体" w:eastAsia="宋体" w:cs="宋体"/>
                <w:kern w:val="0"/>
                <w:sz w:val="22"/>
              </w:rPr>
            </w:pPr>
            <w:r>
              <w:rPr>
                <w:rFonts w:hint="eastAsia" w:ascii="宋体" w:hAnsi="宋体" w:eastAsia="宋体" w:cs="宋体"/>
                <w:kern w:val="0"/>
                <w:sz w:val="22"/>
              </w:rPr>
              <w:t>　</w:t>
            </w:r>
          </w:p>
        </w:tc>
      </w:tr>
      <w:tr w14:paraId="1CD20DE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4203A18">
            <w:pPr>
              <w:widowControl/>
              <w:jc w:val="left"/>
              <w:rPr>
                <w:rFonts w:ascii="宋体" w:hAnsi="宋体" w:eastAsia="宋体" w:cs="宋体"/>
                <w:kern w:val="0"/>
                <w:sz w:val="22"/>
              </w:rPr>
            </w:pPr>
            <w:r>
              <w:rPr>
                <w:rFonts w:hint="eastAsia" w:ascii="宋体" w:hAnsi="宋体" w:eastAsia="宋体" w:cs="宋体"/>
                <w:kern w:val="0"/>
                <w:sz w:val="22"/>
              </w:rPr>
              <w:t>　</w:t>
            </w:r>
          </w:p>
        </w:tc>
        <w:tc>
          <w:tcPr>
            <w:tcW w:w="692" w:type="dxa"/>
            <w:tcBorders>
              <w:top w:val="nil"/>
              <w:left w:val="nil"/>
              <w:bottom w:val="single" w:color="auto" w:sz="4" w:space="0"/>
              <w:right w:val="single" w:color="auto" w:sz="4" w:space="0"/>
            </w:tcBorders>
            <w:shd w:val="clear" w:color="auto" w:fill="auto"/>
            <w:noWrap/>
            <w:vAlign w:val="center"/>
          </w:tcPr>
          <w:p w14:paraId="04B5174F">
            <w:pPr>
              <w:widowControl/>
              <w:jc w:val="center"/>
              <w:rPr>
                <w:rFonts w:ascii="宋体" w:hAnsi="宋体" w:eastAsia="宋体" w:cs="宋体"/>
                <w:kern w:val="0"/>
                <w:sz w:val="22"/>
              </w:rPr>
            </w:pPr>
            <w:r>
              <w:rPr>
                <w:rFonts w:hint="eastAsia" w:ascii="宋体" w:hAnsi="宋体" w:eastAsia="宋体" w:cs="宋体"/>
                <w:kern w:val="0"/>
                <w:sz w:val="22"/>
              </w:rPr>
              <w:t>5</w:t>
            </w:r>
          </w:p>
        </w:tc>
        <w:tc>
          <w:tcPr>
            <w:tcW w:w="1710" w:type="dxa"/>
            <w:tcBorders>
              <w:top w:val="nil"/>
              <w:left w:val="nil"/>
              <w:bottom w:val="single" w:color="auto" w:sz="4" w:space="0"/>
              <w:right w:val="single" w:color="auto" w:sz="4" w:space="0"/>
            </w:tcBorders>
            <w:shd w:val="clear" w:color="auto" w:fill="auto"/>
            <w:noWrap/>
            <w:vAlign w:val="center"/>
          </w:tcPr>
          <w:p w14:paraId="6DF3A36C">
            <w:pPr>
              <w:widowControl/>
              <w:jc w:val="right"/>
              <w:rPr>
                <w:rFonts w:ascii="宋体" w:hAnsi="宋体" w:eastAsia="宋体" w:cs="宋体"/>
                <w:kern w:val="0"/>
                <w:sz w:val="22"/>
              </w:rPr>
            </w:pPr>
            <w:r>
              <w:rPr>
                <w:rFonts w:hint="eastAsia" w:ascii="宋体" w:hAnsi="宋体" w:eastAsia="宋体" w:cs="宋体"/>
                <w:kern w:val="0"/>
                <w:sz w:val="22"/>
              </w:rPr>
              <w:t>　</w:t>
            </w:r>
          </w:p>
        </w:tc>
        <w:tc>
          <w:tcPr>
            <w:tcW w:w="2700" w:type="dxa"/>
            <w:tcBorders>
              <w:top w:val="nil"/>
              <w:left w:val="nil"/>
              <w:bottom w:val="single" w:color="auto" w:sz="4" w:space="0"/>
              <w:right w:val="single" w:color="auto" w:sz="4" w:space="0"/>
            </w:tcBorders>
            <w:shd w:val="clear" w:color="auto" w:fill="auto"/>
            <w:noWrap/>
            <w:vAlign w:val="center"/>
          </w:tcPr>
          <w:p w14:paraId="48C426F7">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90" w:type="dxa"/>
            <w:gridSpan w:val="2"/>
            <w:tcBorders>
              <w:top w:val="nil"/>
              <w:left w:val="nil"/>
              <w:bottom w:val="single" w:color="auto" w:sz="4" w:space="0"/>
              <w:right w:val="single" w:color="auto" w:sz="4" w:space="0"/>
            </w:tcBorders>
            <w:shd w:val="clear" w:color="auto" w:fill="auto"/>
            <w:noWrap/>
            <w:vAlign w:val="center"/>
          </w:tcPr>
          <w:p w14:paraId="4E318684">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445877D2">
            <w:pPr>
              <w:widowControl/>
              <w:jc w:val="right"/>
              <w:rPr>
                <w:rFonts w:ascii="宋体" w:hAnsi="宋体" w:eastAsia="宋体" w:cs="宋体"/>
                <w:kern w:val="0"/>
                <w:sz w:val="22"/>
              </w:rPr>
            </w:pPr>
            <w:r>
              <w:rPr>
                <w:rFonts w:hint="eastAsia" w:ascii="宋体" w:hAnsi="宋体" w:eastAsia="宋体" w:cs="宋体"/>
                <w:kern w:val="0"/>
                <w:sz w:val="22"/>
              </w:rPr>
              <w:t>　6,562.36</w:t>
            </w:r>
          </w:p>
        </w:tc>
        <w:tc>
          <w:tcPr>
            <w:tcW w:w="1394" w:type="dxa"/>
            <w:tcBorders>
              <w:top w:val="nil"/>
              <w:left w:val="nil"/>
              <w:bottom w:val="single" w:color="auto" w:sz="4" w:space="0"/>
              <w:right w:val="single" w:color="auto" w:sz="4" w:space="0"/>
            </w:tcBorders>
            <w:shd w:val="clear" w:color="auto" w:fill="auto"/>
            <w:noWrap/>
            <w:vAlign w:val="center"/>
          </w:tcPr>
          <w:p w14:paraId="12915D32">
            <w:pPr>
              <w:widowControl/>
              <w:jc w:val="right"/>
              <w:rPr>
                <w:rFonts w:ascii="宋体" w:hAnsi="宋体" w:eastAsia="宋体" w:cs="宋体"/>
                <w:kern w:val="0"/>
                <w:sz w:val="22"/>
              </w:rPr>
            </w:pPr>
            <w:r>
              <w:rPr>
                <w:rFonts w:hint="eastAsia" w:ascii="宋体" w:hAnsi="宋体" w:eastAsia="宋体" w:cs="宋体"/>
                <w:kern w:val="0"/>
                <w:sz w:val="22"/>
              </w:rPr>
              <w:t>　6,562.36</w:t>
            </w:r>
          </w:p>
        </w:tc>
        <w:tc>
          <w:tcPr>
            <w:tcW w:w="1394" w:type="dxa"/>
            <w:tcBorders>
              <w:top w:val="nil"/>
              <w:left w:val="nil"/>
              <w:bottom w:val="single" w:color="auto" w:sz="4" w:space="0"/>
              <w:right w:val="single" w:color="auto" w:sz="4" w:space="0"/>
            </w:tcBorders>
            <w:shd w:val="clear" w:color="auto" w:fill="auto"/>
            <w:noWrap/>
            <w:vAlign w:val="center"/>
          </w:tcPr>
          <w:p w14:paraId="670DF49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2274C74">
            <w:pPr>
              <w:widowControl/>
              <w:jc w:val="right"/>
              <w:rPr>
                <w:rFonts w:ascii="宋体" w:hAnsi="宋体" w:eastAsia="宋体" w:cs="宋体"/>
                <w:kern w:val="0"/>
                <w:sz w:val="22"/>
              </w:rPr>
            </w:pPr>
            <w:r>
              <w:rPr>
                <w:rFonts w:hint="eastAsia" w:ascii="宋体" w:hAnsi="宋体" w:eastAsia="宋体" w:cs="宋体"/>
                <w:kern w:val="0"/>
                <w:sz w:val="22"/>
              </w:rPr>
              <w:t>　</w:t>
            </w:r>
          </w:p>
        </w:tc>
      </w:tr>
      <w:tr w14:paraId="0F45E065">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C61AB2F">
            <w:pPr>
              <w:widowControl/>
              <w:jc w:val="left"/>
              <w:rPr>
                <w:rFonts w:ascii="宋体" w:hAnsi="宋体" w:eastAsia="宋体" w:cs="宋体"/>
                <w:kern w:val="0"/>
                <w:sz w:val="22"/>
              </w:rPr>
            </w:pPr>
            <w:r>
              <w:rPr>
                <w:rFonts w:hint="eastAsia" w:ascii="宋体" w:hAnsi="宋体" w:eastAsia="宋体" w:cs="宋体"/>
                <w:kern w:val="0"/>
                <w:sz w:val="22"/>
              </w:rPr>
              <w:t>　</w:t>
            </w:r>
          </w:p>
        </w:tc>
        <w:tc>
          <w:tcPr>
            <w:tcW w:w="692" w:type="dxa"/>
            <w:tcBorders>
              <w:top w:val="nil"/>
              <w:left w:val="nil"/>
              <w:bottom w:val="single" w:color="auto" w:sz="4" w:space="0"/>
              <w:right w:val="single" w:color="auto" w:sz="4" w:space="0"/>
            </w:tcBorders>
            <w:shd w:val="clear" w:color="auto" w:fill="auto"/>
            <w:noWrap/>
            <w:vAlign w:val="center"/>
          </w:tcPr>
          <w:p w14:paraId="70089BE6">
            <w:pPr>
              <w:widowControl/>
              <w:jc w:val="center"/>
              <w:rPr>
                <w:rFonts w:ascii="宋体" w:hAnsi="宋体" w:eastAsia="宋体" w:cs="宋体"/>
                <w:kern w:val="0"/>
                <w:sz w:val="22"/>
              </w:rPr>
            </w:pPr>
            <w:r>
              <w:rPr>
                <w:rFonts w:hint="eastAsia" w:ascii="宋体" w:hAnsi="宋体" w:eastAsia="宋体" w:cs="宋体"/>
                <w:kern w:val="0"/>
                <w:sz w:val="22"/>
              </w:rPr>
              <w:t>6</w:t>
            </w:r>
          </w:p>
        </w:tc>
        <w:tc>
          <w:tcPr>
            <w:tcW w:w="1710" w:type="dxa"/>
            <w:tcBorders>
              <w:top w:val="nil"/>
              <w:left w:val="nil"/>
              <w:bottom w:val="single" w:color="auto" w:sz="4" w:space="0"/>
              <w:right w:val="single" w:color="auto" w:sz="4" w:space="0"/>
            </w:tcBorders>
            <w:shd w:val="clear" w:color="auto" w:fill="auto"/>
            <w:noWrap/>
            <w:vAlign w:val="center"/>
          </w:tcPr>
          <w:p w14:paraId="0BF52224">
            <w:pPr>
              <w:widowControl/>
              <w:jc w:val="right"/>
              <w:rPr>
                <w:rFonts w:ascii="宋体" w:hAnsi="宋体" w:eastAsia="宋体" w:cs="宋体"/>
                <w:kern w:val="0"/>
                <w:sz w:val="22"/>
              </w:rPr>
            </w:pPr>
            <w:r>
              <w:rPr>
                <w:rFonts w:hint="eastAsia" w:ascii="宋体" w:hAnsi="宋体" w:eastAsia="宋体" w:cs="宋体"/>
                <w:kern w:val="0"/>
                <w:sz w:val="22"/>
              </w:rPr>
              <w:t>　</w:t>
            </w:r>
          </w:p>
        </w:tc>
        <w:tc>
          <w:tcPr>
            <w:tcW w:w="2700" w:type="dxa"/>
            <w:tcBorders>
              <w:top w:val="nil"/>
              <w:left w:val="nil"/>
              <w:bottom w:val="single" w:color="auto" w:sz="4" w:space="0"/>
              <w:right w:val="single" w:color="auto" w:sz="4" w:space="0"/>
            </w:tcBorders>
            <w:shd w:val="clear" w:color="auto" w:fill="auto"/>
            <w:noWrap/>
            <w:vAlign w:val="center"/>
          </w:tcPr>
          <w:p w14:paraId="3339B833">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六、社会保障和就业支出</w:t>
            </w:r>
          </w:p>
        </w:tc>
        <w:tc>
          <w:tcPr>
            <w:tcW w:w="890" w:type="dxa"/>
            <w:gridSpan w:val="2"/>
            <w:tcBorders>
              <w:top w:val="nil"/>
              <w:left w:val="nil"/>
              <w:bottom w:val="single" w:color="auto" w:sz="4" w:space="0"/>
              <w:right w:val="single" w:color="auto" w:sz="4" w:space="0"/>
            </w:tcBorders>
            <w:shd w:val="clear" w:color="auto" w:fill="auto"/>
            <w:noWrap/>
            <w:vAlign w:val="center"/>
          </w:tcPr>
          <w:p w14:paraId="511795C3">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3CDEEDC2">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531.98</w:t>
            </w:r>
          </w:p>
        </w:tc>
        <w:tc>
          <w:tcPr>
            <w:tcW w:w="1394" w:type="dxa"/>
            <w:tcBorders>
              <w:top w:val="nil"/>
              <w:left w:val="nil"/>
              <w:bottom w:val="single" w:color="auto" w:sz="4" w:space="0"/>
              <w:right w:val="single" w:color="auto" w:sz="4" w:space="0"/>
            </w:tcBorders>
            <w:shd w:val="clear" w:color="auto" w:fill="auto"/>
            <w:noWrap/>
            <w:vAlign w:val="center"/>
          </w:tcPr>
          <w:p w14:paraId="1013AF9C">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531.98</w:t>
            </w:r>
          </w:p>
        </w:tc>
        <w:tc>
          <w:tcPr>
            <w:tcW w:w="1394" w:type="dxa"/>
            <w:tcBorders>
              <w:top w:val="nil"/>
              <w:left w:val="nil"/>
              <w:bottom w:val="single" w:color="auto" w:sz="4" w:space="0"/>
              <w:right w:val="single" w:color="auto" w:sz="4" w:space="0"/>
            </w:tcBorders>
            <w:shd w:val="clear" w:color="auto" w:fill="auto"/>
            <w:noWrap/>
            <w:vAlign w:val="center"/>
          </w:tcPr>
          <w:p w14:paraId="70775C3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1AB8C26">
            <w:pPr>
              <w:widowControl/>
              <w:jc w:val="right"/>
              <w:rPr>
                <w:rFonts w:ascii="宋体" w:hAnsi="宋体" w:eastAsia="宋体" w:cs="宋体"/>
                <w:kern w:val="0"/>
                <w:sz w:val="22"/>
              </w:rPr>
            </w:pPr>
            <w:r>
              <w:rPr>
                <w:rFonts w:hint="eastAsia" w:ascii="宋体" w:hAnsi="宋体" w:eastAsia="宋体" w:cs="宋体"/>
                <w:kern w:val="0"/>
                <w:sz w:val="22"/>
              </w:rPr>
              <w:t>　</w:t>
            </w:r>
          </w:p>
        </w:tc>
      </w:tr>
      <w:tr w14:paraId="2BA8446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16A2590">
            <w:pPr>
              <w:widowControl/>
              <w:jc w:val="left"/>
              <w:rPr>
                <w:rFonts w:ascii="宋体" w:hAnsi="宋体" w:eastAsia="宋体" w:cs="宋体"/>
                <w:kern w:val="0"/>
                <w:sz w:val="22"/>
              </w:rPr>
            </w:pPr>
            <w:r>
              <w:rPr>
                <w:rFonts w:hint="eastAsia" w:ascii="宋体" w:hAnsi="宋体" w:eastAsia="宋体" w:cs="宋体"/>
                <w:kern w:val="0"/>
                <w:sz w:val="22"/>
              </w:rPr>
              <w:t>　</w:t>
            </w:r>
          </w:p>
        </w:tc>
        <w:tc>
          <w:tcPr>
            <w:tcW w:w="692" w:type="dxa"/>
            <w:tcBorders>
              <w:top w:val="nil"/>
              <w:left w:val="nil"/>
              <w:bottom w:val="single" w:color="auto" w:sz="4" w:space="0"/>
              <w:right w:val="single" w:color="auto" w:sz="4" w:space="0"/>
            </w:tcBorders>
            <w:shd w:val="clear" w:color="auto" w:fill="auto"/>
            <w:noWrap/>
            <w:vAlign w:val="center"/>
          </w:tcPr>
          <w:p w14:paraId="28B5B054">
            <w:pPr>
              <w:widowControl/>
              <w:jc w:val="center"/>
              <w:rPr>
                <w:rFonts w:ascii="宋体" w:hAnsi="宋体" w:eastAsia="宋体" w:cs="宋体"/>
                <w:kern w:val="0"/>
                <w:sz w:val="22"/>
              </w:rPr>
            </w:pPr>
            <w:r>
              <w:rPr>
                <w:rFonts w:hint="eastAsia" w:ascii="宋体" w:hAnsi="宋体" w:eastAsia="宋体" w:cs="宋体"/>
                <w:kern w:val="0"/>
                <w:sz w:val="22"/>
              </w:rPr>
              <w:t>7</w:t>
            </w:r>
          </w:p>
        </w:tc>
        <w:tc>
          <w:tcPr>
            <w:tcW w:w="1710" w:type="dxa"/>
            <w:tcBorders>
              <w:top w:val="nil"/>
              <w:left w:val="nil"/>
              <w:bottom w:val="single" w:color="auto" w:sz="4" w:space="0"/>
              <w:right w:val="single" w:color="auto" w:sz="4" w:space="0"/>
            </w:tcBorders>
            <w:shd w:val="clear" w:color="auto" w:fill="auto"/>
            <w:noWrap/>
            <w:vAlign w:val="center"/>
          </w:tcPr>
          <w:p w14:paraId="588221CE">
            <w:pPr>
              <w:widowControl/>
              <w:jc w:val="right"/>
              <w:rPr>
                <w:rFonts w:ascii="宋体" w:hAnsi="宋体" w:eastAsia="宋体" w:cs="宋体"/>
                <w:kern w:val="0"/>
                <w:sz w:val="22"/>
              </w:rPr>
            </w:pPr>
            <w:r>
              <w:rPr>
                <w:rFonts w:hint="eastAsia" w:ascii="宋体" w:hAnsi="宋体" w:eastAsia="宋体" w:cs="宋体"/>
                <w:kern w:val="0"/>
                <w:sz w:val="22"/>
              </w:rPr>
              <w:t>　</w:t>
            </w:r>
          </w:p>
        </w:tc>
        <w:tc>
          <w:tcPr>
            <w:tcW w:w="2700" w:type="dxa"/>
            <w:tcBorders>
              <w:top w:val="nil"/>
              <w:left w:val="nil"/>
              <w:bottom w:val="single" w:color="auto" w:sz="4" w:space="0"/>
              <w:right w:val="single" w:color="auto" w:sz="4" w:space="0"/>
            </w:tcBorders>
            <w:shd w:val="clear" w:color="auto" w:fill="auto"/>
            <w:noWrap/>
            <w:vAlign w:val="center"/>
          </w:tcPr>
          <w:p w14:paraId="281A7D26">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七、卫生健康支出</w:t>
            </w:r>
          </w:p>
        </w:tc>
        <w:tc>
          <w:tcPr>
            <w:tcW w:w="890" w:type="dxa"/>
            <w:gridSpan w:val="2"/>
            <w:tcBorders>
              <w:top w:val="nil"/>
              <w:left w:val="nil"/>
              <w:bottom w:val="single" w:color="auto" w:sz="4" w:space="0"/>
              <w:right w:val="single" w:color="auto" w:sz="4" w:space="0"/>
            </w:tcBorders>
            <w:shd w:val="clear" w:color="auto" w:fill="auto"/>
            <w:noWrap/>
            <w:vAlign w:val="center"/>
          </w:tcPr>
          <w:p w14:paraId="7AFDAA80">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22E9712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7.18</w:t>
            </w:r>
          </w:p>
        </w:tc>
        <w:tc>
          <w:tcPr>
            <w:tcW w:w="1394" w:type="dxa"/>
            <w:tcBorders>
              <w:top w:val="nil"/>
              <w:left w:val="nil"/>
              <w:bottom w:val="single" w:color="auto" w:sz="4" w:space="0"/>
              <w:right w:val="single" w:color="auto" w:sz="4" w:space="0"/>
            </w:tcBorders>
            <w:shd w:val="clear" w:color="auto" w:fill="auto"/>
            <w:noWrap/>
            <w:vAlign w:val="center"/>
          </w:tcPr>
          <w:p w14:paraId="230B843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7.18</w:t>
            </w:r>
          </w:p>
        </w:tc>
        <w:tc>
          <w:tcPr>
            <w:tcW w:w="1394" w:type="dxa"/>
            <w:tcBorders>
              <w:top w:val="nil"/>
              <w:left w:val="nil"/>
              <w:bottom w:val="single" w:color="auto" w:sz="4" w:space="0"/>
              <w:right w:val="single" w:color="auto" w:sz="4" w:space="0"/>
            </w:tcBorders>
            <w:shd w:val="clear" w:color="auto" w:fill="auto"/>
            <w:noWrap/>
            <w:vAlign w:val="center"/>
          </w:tcPr>
          <w:p w14:paraId="3ADF9771">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75EB27B">
            <w:pPr>
              <w:widowControl/>
              <w:jc w:val="right"/>
              <w:rPr>
                <w:rFonts w:ascii="宋体" w:hAnsi="宋体" w:eastAsia="宋体" w:cs="宋体"/>
                <w:kern w:val="0"/>
                <w:sz w:val="22"/>
              </w:rPr>
            </w:pPr>
            <w:r>
              <w:rPr>
                <w:rFonts w:hint="eastAsia" w:ascii="宋体" w:hAnsi="宋体" w:eastAsia="宋体" w:cs="宋体"/>
                <w:kern w:val="0"/>
                <w:sz w:val="22"/>
              </w:rPr>
              <w:t>　</w:t>
            </w:r>
          </w:p>
        </w:tc>
      </w:tr>
      <w:tr w14:paraId="369E31C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BFC58E5">
            <w:pPr>
              <w:widowControl/>
              <w:jc w:val="left"/>
              <w:rPr>
                <w:rFonts w:ascii="宋体" w:hAnsi="宋体" w:eastAsia="宋体" w:cs="宋体"/>
                <w:kern w:val="0"/>
                <w:sz w:val="22"/>
              </w:rPr>
            </w:pPr>
            <w:r>
              <w:rPr>
                <w:rFonts w:hint="eastAsia" w:ascii="宋体" w:hAnsi="宋体" w:eastAsia="宋体" w:cs="宋体"/>
                <w:kern w:val="0"/>
                <w:sz w:val="22"/>
              </w:rPr>
              <w:t>　</w:t>
            </w:r>
          </w:p>
        </w:tc>
        <w:tc>
          <w:tcPr>
            <w:tcW w:w="692" w:type="dxa"/>
            <w:tcBorders>
              <w:top w:val="nil"/>
              <w:left w:val="nil"/>
              <w:bottom w:val="single" w:color="auto" w:sz="4" w:space="0"/>
              <w:right w:val="single" w:color="auto" w:sz="4" w:space="0"/>
            </w:tcBorders>
            <w:shd w:val="clear" w:color="auto" w:fill="auto"/>
            <w:noWrap/>
            <w:vAlign w:val="center"/>
          </w:tcPr>
          <w:p w14:paraId="6C6BD1F7">
            <w:pPr>
              <w:widowControl/>
              <w:jc w:val="center"/>
              <w:rPr>
                <w:rFonts w:ascii="宋体" w:hAnsi="宋体" w:eastAsia="宋体" w:cs="宋体"/>
                <w:kern w:val="0"/>
                <w:sz w:val="22"/>
              </w:rPr>
            </w:pPr>
            <w:r>
              <w:rPr>
                <w:rFonts w:hint="eastAsia" w:ascii="宋体" w:hAnsi="宋体" w:eastAsia="宋体" w:cs="宋体"/>
                <w:kern w:val="0"/>
                <w:sz w:val="22"/>
              </w:rPr>
              <w:t>8</w:t>
            </w:r>
          </w:p>
        </w:tc>
        <w:tc>
          <w:tcPr>
            <w:tcW w:w="1710" w:type="dxa"/>
            <w:tcBorders>
              <w:top w:val="nil"/>
              <w:left w:val="nil"/>
              <w:bottom w:val="single" w:color="auto" w:sz="4" w:space="0"/>
              <w:right w:val="single" w:color="auto" w:sz="4" w:space="0"/>
            </w:tcBorders>
            <w:shd w:val="clear" w:color="auto" w:fill="auto"/>
            <w:noWrap/>
            <w:vAlign w:val="center"/>
          </w:tcPr>
          <w:p w14:paraId="7CF1868C">
            <w:pPr>
              <w:widowControl/>
              <w:jc w:val="left"/>
              <w:rPr>
                <w:rFonts w:ascii="宋体" w:hAnsi="宋体" w:eastAsia="宋体" w:cs="宋体"/>
                <w:kern w:val="0"/>
                <w:sz w:val="22"/>
              </w:rPr>
            </w:pPr>
            <w:r>
              <w:rPr>
                <w:rFonts w:hint="eastAsia" w:ascii="宋体" w:hAnsi="宋体" w:eastAsia="宋体" w:cs="宋体"/>
                <w:kern w:val="0"/>
                <w:sz w:val="22"/>
              </w:rPr>
              <w:t>　</w:t>
            </w:r>
          </w:p>
        </w:tc>
        <w:tc>
          <w:tcPr>
            <w:tcW w:w="2700" w:type="dxa"/>
            <w:tcBorders>
              <w:top w:val="nil"/>
              <w:left w:val="nil"/>
              <w:bottom w:val="single" w:color="auto" w:sz="4" w:space="0"/>
              <w:right w:val="single" w:color="auto" w:sz="4" w:space="0"/>
            </w:tcBorders>
            <w:shd w:val="clear" w:color="auto" w:fill="auto"/>
            <w:noWrap/>
            <w:vAlign w:val="center"/>
          </w:tcPr>
          <w:p w14:paraId="7828906A">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八、节能环保支出</w:t>
            </w:r>
          </w:p>
        </w:tc>
        <w:tc>
          <w:tcPr>
            <w:tcW w:w="890" w:type="dxa"/>
            <w:gridSpan w:val="2"/>
            <w:tcBorders>
              <w:top w:val="nil"/>
              <w:left w:val="nil"/>
              <w:bottom w:val="single" w:color="auto" w:sz="4" w:space="0"/>
              <w:right w:val="single" w:color="auto" w:sz="4" w:space="0"/>
            </w:tcBorders>
            <w:shd w:val="clear" w:color="auto" w:fill="auto"/>
            <w:noWrap/>
            <w:vAlign w:val="center"/>
          </w:tcPr>
          <w:p w14:paraId="3230FDAB">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37E2EBD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20.00</w:t>
            </w:r>
          </w:p>
        </w:tc>
        <w:tc>
          <w:tcPr>
            <w:tcW w:w="1394" w:type="dxa"/>
            <w:tcBorders>
              <w:top w:val="nil"/>
              <w:left w:val="nil"/>
              <w:bottom w:val="single" w:color="auto" w:sz="4" w:space="0"/>
              <w:right w:val="single" w:color="auto" w:sz="4" w:space="0"/>
            </w:tcBorders>
            <w:shd w:val="clear" w:color="auto" w:fill="auto"/>
            <w:noWrap/>
            <w:vAlign w:val="center"/>
          </w:tcPr>
          <w:p w14:paraId="6A86B4C2">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20.00</w:t>
            </w:r>
          </w:p>
        </w:tc>
        <w:tc>
          <w:tcPr>
            <w:tcW w:w="1394" w:type="dxa"/>
            <w:tcBorders>
              <w:top w:val="nil"/>
              <w:left w:val="nil"/>
              <w:bottom w:val="single" w:color="auto" w:sz="4" w:space="0"/>
              <w:right w:val="single" w:color="auto" w:sz="4" w:space="0"/>
            </w:tcBorders>
            <w:shd w:val="clear" w:color="auto" w:fill="auto"/>
            <w:noWrap/>
            <w:vAlign w:val="center"/>
          </w:tcPr>
          <w:p w14:paraId="3890114D">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CAA4DDB">
            <w:pPr>
              <w:widowControl/>
              <w:jc w:val="center"/>
              <w:rPr>
                <w:rFonts w:ascii="宋体" w:hAnsi="宋体" w:eastAsia="宋体" w:cs="宋体"/>
                <w:kern w:val="0"/>
                <w:sz w:val="22"/>
              </w:rPr>
            </w:pPr>
            <w:r>
              <w:rPr>
                <w:rFonts w:hint="eastAsia" w:ascii="宋体" w:hAnsi="宋体" w:eastAsia="宋体" w:cs="宋体"/>
                <w:kern w:val="0"/>
                <w:sz w:val="22"/>
              </w:rPr>
              <w:t>　</w:t>
            </w:r>
          </w:p>
        </w:tc>
      </w:tr>
      <w:tr w14:paraId="37D8244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D298E44">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692" w:type="dxa"/>
            <w:tcBorders>
              <w:top w:val="nil"/>
              <w:left w:val="nil"/>
              <w:bottom w:val="single" w:color="auto" w:sz="4" w:space="0"/>
              <w:right w:val="single" w:color="auto" w:sz="4" w:space="0"/>
            </w:tcBorders>
            <w:shd w:val="clear" w:color="auto" w:fill="auto"/>
            <w:noWrap/>
            <w:vAlign w:val="center"/>
          </w:tcPr>
          <w:p w14:paraId="06C545DD">
            <w:pPr>
              <w:widowControl/>
              <w:jc w:val="center"/>
              <w:rPr>
                <w:rFonts w:ascii="宋体" w:hAnsi="宋体" w:eastAsia="宋体" w:cs="宋体"/>
                <w:kern w:val="0"/>
                <w:sz w:val="22"/>
              </w:rPr>
            </w:pPr>
            <w:r>
              <w:rPr>
                <w:rFonts w:hint="eastAsia" w:ascii="宋体" w:hAnsi="宋体" w:eastAsia="宋体" w:cs="宋体"/>
                <w:kern w:val="0"/>
                <w:sz w:val="22"/>
              </w:rPr>
              <w:t>9</w:t>
            </w:r>
          </w:p>
        </w:tc>
        <w:tc>
          <w:tcPr>
            <w:tcW w:w="1710" w:type="dxa"/>
            <w:tcBorders>
              <w:top w:val="nil"/>
              <w:left w:val="nil"/>
              <w:bottom w:val="single" w:color="auto" w:sz="4" w:space="0"/>
              <w:right w:val="single" w:color="auto" w:sz="4" w:space="0"/>
            </w:tcBorders>
            <w:shd w:val="clear" w:color="auto" w:fill="auto"/>
            <w:noWrap/>
            <w:vAlign w:val="center"/>
          </w:tcPr>
          <w:p w14:paraId="27F031D2">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7,121.52</w:t>
            </w:r>
          </w:p>
        </w:tc>
        <w:tc>
          <w:tcPr>
            <w:tcW w:w="2700" w:type="dxa"/>
            <w:tcBorders>
              <w:top w:val="nil"/>
              <w:left w:val="nil"/>
              <w:bottom w:val="single" w:color="auto" w:sz="4" w:space="0"/>
              <w:right w:val="single" w:color="auto" w:sz="4" w:space="0"/>
            </w:tcBorders>
            <w:shd w:val="clear" w:color="auto" w:fill="auto"/>
            <w:noWrap/>
            <w:vAlign w:val="center"/>
          </w:tcPr>
          <w:p w14:paraId="29BC3A5A">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90" w:type="dxa"/>
            <w:gridSpan w:val="2"/>
            <w:tcBorders>
              <w:top w:val="nil"/>
              <w:left w:val="nil"/>
              <w:bottom w:val="single" w:color="auto" w:sz="4" w:space="0"/>
              <w:right w:val="single" w:color="auto" w:sz="4" w:space="0"/>
            </w:tcBorders>
            <w:shd w:val="clear" w:color="auto" w:fill="auto"/>
            <w:noWrap/>
            <w:vAlign w:val="center"/>
          </w:tcPr>
          <w:p w14:paraId="4C7B12D9">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12963F4E">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7,121.52</w:t>
            </w:r>
          </w:p>
        </w:tc>
        <w:tc>
          <w:tcPr>
            <w:tcW w:w="1394" w:type="dxa"/>
            <w:tcBorders>
              <w:top w:val="nil"/>
              <w:left w:val="nil"/>
              <w:bottom w:val="single" w:color="auto" w:sz="4" w:space="0"/>
              <w:right w:val="single" w:color="auto" w:sz="4" w:space="0"/>
            </w:tcBorders>
            <w:shd w:val="clear" w:color="auto" w:fill="auto"/>
            <w:noWrap/>
            <w:vAlign w:val="center"/>
          </w:tcPr>
          <w:p w14:paraId="5A254BC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7,121.52</w:t>
            </w:r>
          </w:p>
        </w:tc>
        <w:tc>
          <w:tcPr>
            <w:tcW w:w="1394" w:type="dxa"/>
            <w:tcBorders>
              <w:top w:val="nil"/>
              <w:left w:val="nil"/>
              <w:bottom w:val="single" w:color="auto" w:sz="4" w:space="0"/>
              <w:right w:val="single" w:color="auto" w:sz="4" w:space="0"/>
            </w:tcBorders>
            <w:shd w:val="clear" w:color="auto" w:fill="auto"/>
            <w:noWrap/>
            <w:vAlign w:val="center"/>
          </w:tcPr>
          <w:p w14:paraId="26B6A7BC">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F332622">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4F4FEC6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381D7BB">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692" w:type="dxa"/>
            <w:tcBorders>
              <w:top w:val="nil"/>
              <w:left w:val="nil"/>
              <w:bottom w:val="single" w:color="auto" w:sz="4" w:space="0"/>
              <w:right w:val="single" w:color="auto" w:sz="4" w:space="0"/>
            </w:tcBorders>
            <w:shd w:val="clear" w:color="auto" w:fill="auto"/>
            <w:noWrap/>
            <w:vAlign w:val="center"/>
          </w:tcPr>
          <w:p w14:paraId="675CC9BE">
            <w:pPr>
              <w:widowControl/>
              <w:jc w:val="center"/>
              <w:rPr>
                <w:rFonts w:ascii="宋体" w:hAnsi="宋体" w:eastAsia="宋体" w:cs="宋体"/>
                <w:kern w:val="0"/>
                <w:sz w:val="22"/>
              </w:rPr>
            </w:pPr>
            <w:r>
              <w:rPr>
                <w:rFonts w:hint="eastAsia" w:ascii="宋体" w:hAnsi="宋体" w:eastAsia="宋体" w:cs="宋体"/>
                <w:kern w:val="0"/>
                <w:sz w:val="22"/>
              </w:rPr>
              <w:t>10</w:t>
            </w:r>
          </w:p>
        </w:tc>
        <w:tc>
          <w:tcPr>
            <w:tcW w:w="1710" w:type="dxa"/>
            <w:tcBorders>
              <w:top w:val="nil"/>
              <w:left w:val="nil"/>
              <w:bottom w:val="single" w:color="auto" w:sz="4" w:space="0"/>
              <w:right w:val="single" w:color="auto" w:sz="4" w:space="0"/>
            </w:tcBorders>
            <w:shd w:val="clear" w:color="auto" w:fill="auto"/>
            <w:noWrap/>
            <w:vAlign w:val="center"/>
          </w:tcPr>
          <w:p w14:paraId="20F149AA">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2700" w:type="dxa"/>
            <w:tcBorders>
              <w:top w:val="nil"/>
              <w:left w:val="nil"/>
              <w:bottom w:val="single" w:color="auto" w:sz="4" w:space="0"/>
              <w:right w:val="single" w:color="auto" w:sz="4" w:space="0"/>
            </w:tcBorders>
            <w:shd w:val="clear" w:color="auto" w:fill="auto"/>
            <w:noWrap/>
            <w:vAlign w:val="center"/>
          </w:tcPr>
          <w:p w14:paraId="556D5827">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890" w:type="dxa"/>
            <w:gridSpan w:val="2"/>
            <w:tcBorders>
              <w:top w:val="nil"/>
              <w:left w:val="nil"/>
              <w:bottom w:val="single" w:color="auto" w:sz="4" w:space="0"/>
              <w:right w:val="single" w:color="auto" w:sz="4" w:space="0"/>
            </w:tcBorders>
            <w:shd w:val="clear" w:color="auto" w:fill="auto"/>
            <w:noWrap/>
            <w:vAlign w:val="center"/>
          </w:tcPr>
          <w:p w14:paraId="687A9C5B">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20C78F8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6AD5A8CE">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94" w:type="dxa"/>
            <w:tcBorders>
              <w:top w:val="nil"/>
              <w:left w:val="nil"/>
              <w:bottom w:val="single" w:color="auto" w:sz="4" w:space="0"/>
              <w:right w:val="single" w:color="auto" w:sz="4" w:space="0"/>
            </w:tcBorders>
            <w:shd w:val="clear" w:color="auto" w:fill="auto"/>
            <w:noWrap/>
            <w:vAlign w:val="center"/>
          </w:tcPr>
          <w:p w14:paraId="38B0678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0A0614B">
            <w:pPr>
              <w:widowControl/>
              <w:jc w:val="left"/>
              <w:rPr>
                <w:rFonts w:ascii="宋体" w:hAnsi="宋体" w:eastAsia="宋体" w:cs="宋体"/>
                <w:kern w:val="0"/>
                <w:sz w:val="22"/>
              </w:rPr>
            </w:pPr>
            <w:r>
              <w:rPr>
                <w:rFonts w:hint="eastAsia" w:ascii="宋体" w:hAnsi="宋体" w:eastAsia="宋体" w:cs="宋体"/>
                <w:kern w:val="0"/>
                <w:sz w:val="22"/>
              </w:rPr>
              <w:t>　</w:t>
            </w:r>
          </w:p>
        </w:tc>
      </w:tr>
      <w:tr w14:paraId="33AE4E8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A4EBA70">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692" w:type="dxa"/>
            <w:tcBorders>
              <w:top w:val="nil"/>
              <w:left w:val="nil"/>
              <w:bottom w:val="single" w:color="auto" w:sz="4" w:space="0"/>
              <w:right w:val="single" w:color="auto" w:sz="4" w:space="0"/>
            </w:tcBorders>
            <w:shd w:val="clear" w:color="auto" w:fill="auto"/>
            <w:noWrap/>
            <w:vAlign w:val="center"/>
          </w:tcPr>
          <w:p w14:paraId="5CFE368C">
            <w:pPr>
              <w:widowControl/>
              <w:jc w:val="center"/>
              <w:rPr>
                <w:rFonts w:ascii="宋体" w:hAnsi="宋体" w:eastAsia="宋体" w:cs="宋体"/>
                <w:kern w:val="0"/>
                <w:sz w:val="22"/>
              </w:rPr>
            </w:pPr>
            <w:r>
              <w:rPr>
                <w:rFonts w:hint="eastAsia" w:ascii="宋体" w:hAnsi="宋体" w:eastAsia="宋体" w:cs="宋体"/>
                <w:kern w:val="0"/>
                <w:sz w:val="22"/>
              </w:rPr>
              <w:t>11</w:t>
            </w:r>
          </w:p>
        </w:tc>
        <w:tc>
          <w:tcPr>
            <w:tcW w:w="1710" w:type="dxa"/>
            <w:tcBorders>
              <w:top w:val="nil"/>
              <w:left w:val="nil"/>
              <w:bottom w:val="single" w:color="auto" w:sz="4" w:space="0"/>
              <w:right w:val="single" w:color="auto" w:sz="4" w:space="0"/>
            </w:tcBorders>
            <w:shd w:val="clear" w:color="auto" w:fill="auto"/>
            <w:noWrap/>
            <w:vAlign w:val="center"/>
          </w:tcPr>
          <w:p w14:paraId="150C829D">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2700" w:type="dxa"/>
            <w:tcBorders>
              <w:top w:val="nil"/>
              <w:left w:val="nil"/>
              <w:bottom w:val="single" w:color="auto" w:sz="4" w:space="0"/>
              <w:right w:val="single" w:color="auto" w:sz="4" w:space="0"/>
            </w:tcBorders>
            <w:shd w:val="clear" w:color="auto" w:fill="auto"/>
            <w:noWrap/>
            <w:vAlign w:val="center"/>
          </w:tcPr>
          <w:p w14:paraId="593F9BE8">
            <w:pPr>
              <w:widowControl/>
              <w:jc w:val="left"/>
              <w:rPr>
                <w:rFonts w:ascii="宋体" w:hAnsi="宋体" w:eastAsia="宋体" w:cs="宋体"/>
                <w:kern w:val="0"/>
                <w:sz w:val="22"/>
              </w:rPr>
            </w:pPr>
            <w:r>
              <w:rPr>
                <w:rFonts w:hint="eastAsia" w:ascii="宋体" w:hAnsi="宋体" w:eastAsia="宋体" w:cs="宋体"/>
                <w:kern w:val="0"/>
                <w:sz w:val="22"/>
              </w:rPr>
              <w:t>　</w:t>
            </w:r>
          </w:p>
        </w:tc>
        <w:tc>
          <w:tcPr>
            <w:tcW w:w="890" w:type="dxa"/>
            <w:gridSpan w:val="2"/>
            <w:tcBorders>
              <w:top w:val="nil"/>
              <w:left w:val="nil"/>
              <w:bottom w:val="single" w:color="auto" w:sz="4" w:space="0"/>
              <w:right w:val="single" w:color="auto" w:sz="4" w:space="0"/>
            </w:tcBorders>
            <w:shd w:val="clear" w:color="auto" w:fill="auto"/>
            <w:noWrap/>
            <w:vAlign w:val="center"/>
          </w:tcPr>
          <w:p w14:paraId="08BB45BB">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3265402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AEC850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10A59CF">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0850B99">
            <w:pPr>
              <w:widowControl/>
              <w:jc w:val="left"/>
              <w:rPr>
                <w:rFonts w:ascii="宋体" w:hAnsi="宋体" w:eastAsia="宋体" w:cs="宋体"/>
                <w:kern w:val="0"/>
                <w:sz w:val="22"/>
              </w:rPr>
            </w:pPr>
            <w:r>
              <w:rPr>
                <w:rFonts w:hint="eastAsia" w:ascii="宋体" w:hAnsi="宋体" w:eastAsia="宋体" w:cs="宋体"/>
                <w:kern w:val="0"/>
                <w:sz w:val="22"/>
              </w:rPr>
              <w:t>　</w:t>
            </w:r>
          </w:p>
        </w:tc>
      </w:tr>
      <w:tr w14:paraId="2311AAA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1BFEBD0">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692" w:type="dxa"/>
            <w:tcBorders>
              <w:top w:val="nil"/>
              <w:left w:val="nil"/>
              <w:bottom w:val="single" w:color="auto" w:sz="4" w:space="0"/>
              <w:right w:val="single" w:color="auto" w:sz="4" w:space="0"/>
            </w:tcBorders>
            <w:shd w:val="clear" w:color="auto" w:fill="auto"/>
            <w:noWrap/>
            <w:vAlign w:val="center"/>
          </w:tcPr>
          <w:p w14:paraId="63172523">
            <w:pPr>
              <w:widowControl/>
              <w:jc w:val="center"/>
              <w:rPr>
                <w:rFonts w:ascii="宋体" w:hAnsi="宋体" w:eastAsia="宋体" w:cs="宋体"/>
                <w:kern w:val="0"/>
                <w:sz w:val="22"/>
              </w:rPr>
            </w:pPr>
            <w:r>
              <w:rPr>
                <w:rFonts w:hint="eastAsia" w:ascii="宋体" w:hAnsi="宋体" w:eastAsia="宋体" w:cs="宋体"/>
                <w:kern w:val="0"/>
                <w:sz w:val="22"/>
              </w:rPr>
              <w:t>12</w:t>
            </w:r>
          </w:p>
        </w:tc>
        <w:tc>
          <w:tcPr>
            <w:tcW w:w="1710" w:type="dxa"/>
            <w:tcBorders>
              <w:top w:val="nil"/>
              <w:left w:val="nil"/>
              <w:bottom w:val="single" w:color="auto" w:sz="4" w:space="0"/>
              <w:right w:val="single" w:color="auto" w:sz="4" w:space="0"/>
            </w:tcBorders>
            <w:shd w:val="clear" w:color="auto" w:fill="auto"/>
            <w:noWrap/>
            <w:vAlign w:val="center"/>
          </w:tcPr>
          <w:p w14:paraId="50738E02">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2700" w:type="dxa"/>
            <w:tcBorders>
              <w:top w:val="nil"/>
              <w:left w:val="nil"/>
              <w:bottom w:val="single" w:color="auto" w:sz="4" w:space="0"/>
              <w:right w:val="single" w:color="auto" w:sz="4" w:space="0"/>
            </w:tcBorders>
            <w:shd w:val="clear" w:color="auto" w:fill="auto"/>
            <w:noWrap/>
            <w:vAlign w:val="center"/>
          </w:tcPr>
          <w:p w14:paraId="0271D9C8">
            <w:pPr>
              <w:widowControl/>
              <w:jc w:val="left"/>
              <w:rPr>
                <w:rFonts w:ascii="宋体" w:hAnsi="宋体" w:eastAsia="宋体" w:cs="宋体"/>
                <w:kern w:val="0"/>
                <w:sz w:val="22"/>
              </w:rPr>
            </w:pPr>
            <w:r>
              <w:rPr>
                <w:rFonts w:hint="eastAsia" w:ascii="宋体" w:hAnsi="宋体" w:eastAsia="宋体" w:cs="宋体"/>
                <w:kern w:val="0"/>
                <w:sz w:val="22"/>
              </w:rPr>
              <w:t>　</w:t>
            </w:r>
          </w:p>
        </w:tc>
        <w:tc>
          <w:tcPr>
            <w:tcW w:w="890" w:type="dxa"/>
            <w:gridSpan w:val="2"/>
            <w:tcBorders>
              <w:top w:val="nil"/>
              <w:left w:val="nil"/>
              <w:bottom w:val="single" w:color="auto" w:sz="4" w:space="0"/>
              <w:right w:val="single" w:color="auto" w:sz="4" w:space="0"/>
            </w:tcBorders>
            <w:shd w:val="clear" w:color="auto" w:fill="auto"/>
            <w:noWrap/>
            <w:vAlign w:val="center"/>
          </w:tcPr>
          <w:p w14:paraId="2C014E8E">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295A3E2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4933F4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73FE6A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03D0256">
            <w:pPr>
              <w:widowControl/>
              <w:jc w:val="left"/>
              <w:rPr>
                <w:rFonts w:ascii="宋体" w:hAnsi="宋体" w:eastAsia="宋体" w:cs="宋体"/>
                <w:kern w:val="0"/>
                <w:sz w:val="22"/>
              </w:rPr>
            </w:pPr>
            <w:r>
              <w:rPr>
                <w:rFonts w:hint="eastAsia" w:ascii="宋体" w:hAnsi="宋体" w:eastAsia="宋体" w:cs="宋体"/>
                <w:kern w:val="0"/>
                <w:sz w:val="22"/>
              </w:rPr>
              <w:t>　</w:t>
            </w:r>
          </w:p>
        </w:tc>
      </w:tr>
      <w:tr w14:paraId="08DC9D0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1B4B512">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692" w:type="dxa"/>
            <w:tcBorders>
              <w:top w:val="nil"/>
              <w:left w:val="nil"/>
              <w:bottom w:val="single" w:color="auto" w:sz="4" w:space="0"/>
              <w:right w:val="single" w:color="auto" w:sz="4" w:space="0"/>
            </w:tcBorders>
            <w:shd w:val="clear" w:color="auto" w:fill="auto"/>
            <w:noWrap/>
            <w:vAlign w:val="center"/>
          </w:tcPr>
          <w:p w14:paraId="7F4E5D8F">
            <w:pPr>
              <w:widowControl/>
              <w:jc w:val="center"/>
              <w:rPr>
                <w:rFonts w:ascii="宋体" w:hAnsi="宋体" w:eastAsia="宋体" w:cs="宋体"/>
                <w:kern w:val="0"/>
                <w:sz w:val="22"/>
              </w:rPr>
            </w:pPr>
            <w:r>
              <w:rPr>
                <w:rFonts w:hint="eastAsia" w:ascii="宋体" w:hAnsi="宋体" w:eastAsia="宋体" w:cs="宋体"/>
                <w:kern w:val="0"/>
                <w:sz w:val="22"/>
              </w:rPr>
              <w:t>13</w:t>
            </w:r>
          </w:p>
        </w:tc>
        <w:tc>
          <w:tcPr>
            <w:tcW w:w="1710" w:type="dxa"/>
            <w:tcBorders>
              <w:top w:val="nil"/>
              <w:left w:val="nil"/>
              <w:bottom w:val="single" w:color="auto" w:sz="4" w:space="0"/>
              <w:right w:val="single" w:color="auto" w:sz="4" w:space="0"/>
            </w:tcBorders>
            <w:shd w:val="clear" w:color="auto" w:fill="auto"/>
            <w:noWrap/>
            <w:vAlign w:val="center"/>
          </w:tcPr>
          <w:p w14:paraId="14C5DBAE">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2700" w:type="dxa"/>
            <w:tcBorders>
              <w:top w:val="nil"/>
              <w:left w:val="nil"/>
              <w:bottom w:val="single" w:color="auto" w:sz="4" w:space="0"/>
              <w:right w:val="single" w:color="auto" w:sz="4" w:space="0"/>
            </w:tcBorders>
            <w:shd w:val="clear" w:color="auto" w:fill="auto"/>
            <w:noWrap/>
            <w:vAlign w:val="center"/>
          </w:tcPr>
          <w:p w14:paraId="58309297">
            <w:pPr>
              <w:widowControl/>
              <w:jc w:val="left"/>
              <w:rPr>
                <w:rFonts w:ascii="宋体" w:hAnsi="宋体" w:eastAsia="宋体" w:cs="宋体"/>
                <w:kern w:val="0"/>
                <w:sz w:val="22"/>
              </w:rPr>
            </w:pPr>
            <w:r>
              <w:rPr>
                <w:rFonts w:hint="eastAsia" w:ascii="宋体" w:hAnsi="宋体" w:eastAsia="宋体" w:cs="宋体"/>
                <w:kern w:val="0"/>
                <w:sz w:val="22"/>
              </w:rPr>
              <w:t>　</w:t>
            </w:r>
          </w:p>
        </w:tc>
        <w:tc>
          <w:tcPr>
            <w:tcW w:w="890" w:type="dxa"/>
            <w:gridSpan w:val="2"/>
            <w:tcBorders>
              <w:top w:val="nil"/>
              <w:left w:val="nil"/>
              <w:bottom w:val="single" w:color="auto" w:sz="4" w:space="0"/>
              <w:right w:val="single" w:color="auto" w:sz="4" w:space="0"/>
            </w:tcBorders>
            <w:shd w:val="clear" w:color="auto" w:fill="auto"/>
            <w:noWrap/>
            <w:vAlign w:val="center"/>
          </w:tcPr>
          <w:p w14:paraId="1D537205">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56566A1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D9E08E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5E9CE4C">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4AA2195">
            <w:pPr>
              <w:widowControl/>
              <w:jc w:val="left"/>
              <w:rPr>
                <w:rFonts w:ascii="宋体" w:hAnsi="宋体" w:eastAsia="宋体" w:cs="宋体"/>
                <w:kern w:val="0"/>
                <w:sz w:val="22"/>
              </w:rPr>
            </w:pPr>
            <w:r>
              <w:rPr>
                <w:rFonts w:hint="eastAsia" w:ascii="宋体" w:hAnsi="宋体" w:eastAsia="宋体" w:cs="宋体"/>
                <w:kern w:val="0"/>
                <w:sz w:val="22"/>
              </w:rPr>
              <w:t>　</w:t>
            </w:r>
          </w:p>
        </w:tc>
      </w:tr>
      <w:tr w14:paraId="0E3949F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41A4A73C">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692" w:type="dxa"/>
            <w:tcBorders>
              <w:top w:val="nil"/>
              <w:left w:val="nil"/>
              <w:bottom w:val="single" w:color="auto" w:sz="4" w:space="0"/>
              <w:right w:val="single" w:color="auto" w:sz="4" w:space="0"/>
            </w:tcBorders>
            <w:shd w:val="clear" w:color="000000" w:fill="FFFFFF"/>
            <w:noWrap/>
            <w:vAlign w:val="center"/>
          </w:tcPr>
          <w:p w14:paraId="03A97195">
            <w:pPr>
              <w:widowControl/>
              <w:jc w:val="center"/>
              <w:rPr>
                <w:rFonts w:ascii="宋体" w:hAnsi="宋体" w:eastAsia="宋体" w:cs="宋体"/>
                <w:kern w:val="0"/>
                <w:sz w:val="22"/>
              </w:rPr>
            </w:pPr>
            <w:r>
              <w:rPr>
                <w:rFonts w:hint="eastAsia" w:ascii="宋体" w:hAnsi="宋体" w:eastAsia="宋体" w:cs="宋体"/>
                <w:kern w:val="0"/>
                <w:sz w:val="22"/>
              </w:rPr>
              <w:t>14</w:t>
            </w:r>
          </w:p>
        </w:tc>
        <w:tc>
          <w:tcPr>
            <w:tcW w:w="1710" w:type="dxa"/>
            <w:tcBorders>
              <w:top w:val="nil"/>
              <w:left w:val="nil"/>
              <w:bottom w:val="single" w:color="auto" w:sz="4" w:space="0"/>
              <w:right w:val="single" w:color="auto" w:sz="4" w:space="0"/>
            </w:tcBorders>
            <w:shd w:val="clear" w:color="auto" w:fill="auto"/>
            <w:noWrap/>
            <w:vAlign w:val="center"/>
          </w:tcPr>
          <w:p w14:paraId="13EE196C">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7,121.52</w:t>
            </w:r>
          </w:p>
        </w:tc>
        <w:tc>
          <w:tcPr>
            <w:tcW w:w="2700" w:type="dxa"/>
            <w:tcBorders>
              <w:top w:val="nil"/>
              <w:left w:val="nil"/>
              <w:bottom w:val="single" w:color="auto" w:sz="4" w:space="0"/>
              <w:right w:val="single" w:color="auto" w:sz="4" w:space="0"/>
            </w:tcBorders>
            <w:shd w:val="clear" w:color="000000" w:fill="FFFFFF"/>
            <w:noWrap/>
            <w:vAlign w:val="center"/>
          </w:tcPr>
          <w:p w14:paraId="7436C432">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90" w:type="dxa"/>
            <w:gridSpan w:val="2"/>
            <w:tcBorders>
              <w:top w:val="nil"/>
              <w:left w:val="nil"/>
              <w:bottom w:val="single" w:color="auto" w:sz="4" w:space="0"/>
              <w:right w:val="single" w:color="auto" w:sz="4" w:space="0"/>
            </w:tcBorders>
            <w:shd w:val="clear" w:color="000000" w:fill="FFFFFF"/>
            <w:noWrap/>
            <w:vAlign w:val="center"/>
          </w:tcPr>
          <w:p w14:paraId="5FAAF6A4">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474094A5">
            <w:pPr>
              <w:widowControl/>
              <w:jc w:val="right"/>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i w:val="0"/>
                <w:iCs w:val="0"/>
                <w:color w:val="000000"/>
                <w:kern w:val="0"/>
                <w:sz w:val="22"/>
                <w:szCs w:val="22"/>
                <w:u w:val="none"/>
                <w:lang w:val="en-US" w:eastAsia="zh-CN" w:bidi="ar"/>
              </w:rPr>
              <w:t>7,121.52</w:t>
            </w:r>
          </w:p>
        </w:tc>
        <w:tc>
          <w:tcPr>
            <w:tcW w:w="1394" w:type="dxa"/>
            <w:tcBorders>
              <w:top w:val="nil"/>
              <w:left w:val="nil"/>
              <w:bottom w:val="single" w:color="auto" w:sz="4" w:space="0"/>
              <w:right w:val="single" w:color="auto" w:sz="4" w:space="0"/>
            </w:tcBorders>
            <w:shd w:val="clear" w:color="000000" w:fill="FFFFFF"/>
            <w:noWrap/>
            <w:vAlign w:val="center"/>
          </w:tcPr>
          <w:p w14:paraId="7D064CA4">
            <w:pPr>
              <w:widowControl/>
              <w:jc w:val="right"/>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7,121.52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B1C0345">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6827274">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7CEB196E">
        <w:tblPrEx>
          <w:tblCellMar>
            <w:top w:w="0" w:type="dxa"/>
            <w:left w:w="108" w:type="dxa"/>
            <w:bottom w:w="0" w:type="dxa"/>
            <w:right w:w="108" w:type="dxa"/>
          </w:tblCellMar>
        </w:tblPrEx>
        <w:trPr>
          <w:trHeight w:val="585" w:hRule="atLeast"/>
        </w:trPr>
        <w:tc>
          <w:tcPr>
            <w:tcW w:w="15521" w:type="dxa"/>
            <w:gridSpan w:val="10"/>
            <w:tcBorders>
              <w:top w:val="nil"/>
              <w:left w:val="nil"/>
              <w:bottom w:val="nil"/>
              <w:right w:val="nil"/>
            </w:tcBorders>
            <w:shd w:val="clear" w:color="auto" w:fill="auto"/>
            <w:vAlign w:val="center"/>
          </w:tcPr>
          <w:p w14:paraId="015B8D27">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0D9E6639">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486F04AC">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7E8C0D89">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3803"/>
        <w:gridCol w:w="3195"/>
        <w:gridCol w:w="3021"/>
        <w:gridCol w:w="3000"/>
      </w:tblGrid>
      <w:tr w14:paraId="740FD4F2">
        <w:tblPrEx>
          <w:tblCellMar>
            <w:top w:w="0" w:type="dxa"/>
            <w:left w:w="108" w:type="dxa"/>
            <w:bottom w:w="0" w:type="dxa"/>
            <w:right w:w="108" w:type="dxa"/>
          </w:tblCellMar>
        </w:tblPrEx>
        <w:trPr>
          <w:trHeight w:val="452" w:hRule="atLeast"/>
          <w:jc w:val="center"/>
        </w:trPr>
        <w:tc>
          <w:tcPr>
            <w:tcW w:w="5003"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6FEEB43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216" w:type="dxa"/>
            <w:gridSpan w:val="3"/>
            <w:tcBorders>
              <w:top w:val="single" w:color="auto" w:sz="8" w:space="0"/>
              <w:left w:val="nil"/>
              <w:bottom w:val="single" w:color="auto" w:sz="4" w:space="0"/>
              <w:right w:val="single" w:color="000000" w:sz="8" w:space="0"/>
            </w:tcBorders>
            <w:shd w:val="clear" w:color="auto" w:fill="auto"/>
            <w:vAlign w:val="center"/>
          </w:tcPr>
          <w:p w14:paraId="4B7FB48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63E54F65">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4EBC8E8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803" w:type="dxa"/>
            <w:vMerge w:val="restart"/>
            <w:tcBorders>
              <w:top w:val="nil"/>
              <w:left w:val="single" w:color="auto" w:sz="4" w:space="0"/>
              <w:bottom w:val="single" w:color="auto" w:sz="4" w:space="0"/>
              <w:right w:val="single" w:color="auto" w:sz="4" w:space="0"/>
            </w:tcBorders>
            <w:shd w:val="clear" w:color="auto" w:fill="auto"/>
            <w:vAlign w:val="center"/>
          </w:tcPr>
          <w:p w14:paraId="29128FA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195" w:type="dxa"/>
            <w:vMerge w:val="restart"/>
            <w:tcBorders>
              <w:top w:val="nil"/>
              <w:left w:val="single" w:color="auto" w:sz="4" w:space="0"/>
              <w:bottom w:val="single" w:color="000000" w:sz="4" w:space="0"/>
              <w:right w:val="single" w:color="auto" w:sz="4" w:space="0"/>
            </w:tcBorders>
            <w:shd w:val="clear" w:color="auto" w:fill="auto"/>
            <w:vAlign w:val="center"/>
          </w:tcPr>
          <w:p w14:paraId="72CC828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021" w:type="dxa"/>
            <w:vMerge w:val="restart"/>
            <w:tcBorders>
              <w:top w:val="nil"/>
              <w:left w:val="single" w:color="auto" w:sz="4" w:space="0"/>
              <w:bottom w:val="single" w:color="000000" w:sz="4" w:space="0"/>
              <w:right w:val="single" w:color="auto" w:sz="4" w:space="0"/>
            </w:tcBorders>
            <w:shd w:val="clear" w:color="auto" w:fill="auto"/>
            <w:vAlign w:val="center"/>
          </w:tcPr>
          <w:p w14:paraId="718056F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5ED82E5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1A465AB7">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22FB757F">
            <w:pPr>
              <w:widowControl/>
              <w:jc w:val="left"/>
              <w:rPr>
                <w:rFonts w:ascii="Times New Roman" w:hAnsi="Times New Roman" w:eastAsia="仿宋_GB2312" w:cs="Times New Roman"/>
                <w:kern w:val="0"/>
                <w:szCs w:val="21"/>
              </w:rPr>
            </w:pPr>
          </w:p>
        </w:tc>
        <w:tc>
          <w:tcPr>
            <w:tcW w:w="3803" w:type="dxa"/>
            <w:vMerge w:val="continue"/>
            <w:tcBorders>
              <w:top w:val="nil"/>
              <w:left w:val="single" w:color="auto" w:sz="4" w:space="0"/>
              <w:bottom w:val="single" w:color="auto" w:sz="4" w:space="0"/>
              <w:right w:val="single" w:color="auto" w:sz="4" w:space="0"/>
            </w:tcBorders>
            <w:vAlign w:val="center"/>
          </w:tcPr>
          <w:p w14:paraId="6D1C51D6">
            <w:pPr>
              <w:widowControl/>
              <w:jc w:val="left"/>
              <w:rPr>
                <w:rFonts w:ascii="Times New Roman" w:hAnsi="Times New Roman" w:eastAsia="仿宋_GB2312" w:cs="Times New Roman"/>
                <w:kern w:val="0"/>
                <w:szCs w:val="21"/>
              </w:rPr>
            </w:pPr>
          </w:p>
        </w:tc>
        <w:tc>
          <w:tcPr>
            <w:tcW w:w="3195" w:type="dxa"/>
            <w:vMerge w:val="continue"/>
            <w:tcBorders>
              <w:top w:val="nil"/>
              <w:left w:val="single" w:color="auto" w:sz="4" w:space="0"/>
              <w:bottom w:val="single" w:color="000000" w:sz="4" w:space="0"/>
              <w:right w:val="single" w:color="auto" w:sz="4" w:space="0"/>
            </w:tcBorders>
            <w:vAlign w:val="center"/>
          </w:tcPr>
          <w:p w14:paraId="54427BB5">
            <w:pPr>
              <w:widowControl/>
              <w:jc w:val="left"/>
              <w:rPr>
                <w:rFonts w:ascii="Times New Roman" w:hAnsi="Times New Roman" w:eastAsia="仿宋_GB2312" w:cs="Times New Roman"/>
                <w:kern w:val="0"/>
                <w:szCs w:val="21"/>
              </w:rPr>
            </w:pPr>
          </w:p>
        </w:tc>
        <w:tc>
          <w:tcPr>
            <w:tcW w:w="3021" w:type="dxa"/>
            <w:vMerge w:val="continue"/>
            <w:tcBorders>
              <w:top w:val="nil"/>
              <w:left w:val="single" w:color="auto" w:sz="4" w:space="0"/>
              <w:bottom w:val="single" w:color="000000" w:sz="4" w:space="0"/>
              <w:right w:val="single" w:color="auto" w:sz="4" w:space="0"/>
            </w:tcBorders>
            <w:vAlign w:val="center"/>
          </w:tcPr>
          <w:p w14:paraId="320D1DAB">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5ECAE910">
            <w:pPr>
              <w:widowControl/>
              <w:jc w:val="left"/>
              <w:rPr>
                <w:rFonts w:ascii="Times New Roman" w:hAnsi="Times New Roman" w:eastAsia="仿宋_GB2312" w:cs="Times New Roman"/>
                <w:kern w:val="0"/>
                <w:szCs w:val="21"/>
              </w:rPr>
            </w:pPr>
          </w:p>
        </w:tc>
      </w:tr>
      <w:tr w14:paraId="78E3A9E9">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2B7060BF">
            <w:pPr>
              <w:widowControl/>
              <w:jc w:val="left"/>
              <w:rPr>
                <w:rFonts w:ascii="Times New Roman" w:hAnsi="Times New Roman" w:eastAsia="仿宋_GB2312" w:cs="Times New Roman"/>
                <w:kern w:val="0"/>
                <w:szCs w:val="21"/>
              </w:rPr>
            </w:pPr>
          </w:p>
        </w:tc>
        <w:tc>
          <w:tcPr>
            <w:tcW w:w="3803" w:type="dxa"/>
            <w:vMerge w:val="continue"/>
            <w:tcBorders>
              <w:top w:val="nil"/>
              <w:left w:val="single" w:color="auto" w:sz="4" w:space="0"/>
              <w:bottom w:val="single" w:color="auto" w:sz="4" w:space="0"/>
              <w:right w:val="single" w:color="auto" w:sz="4" w:space="0"/>
            </w:tcBorders>
            <w:vAlign w:val="center"/>
          </w:tcPr>
          <w:p w14:paraId="67B4BCD4">
            <w:pPr>
              <w:widowControl/>
              <w:jc w:val="left"/>
              <w:rPr>
                <w:rFonts w:ascii="Times New Roman" w:hAnsi="Times New Roman" w:eastAsia="仿宋_GB2312" w:cs="Times New Roman"/>
                <w:kern w:val="0"/>
                <w:szCs w:val="21"/>
              </w:rPr>
            </w:pPr>
          </w:p>
        </w:tc>
        <w:tc>
          <w:tcPr>
            <w:tcW w:w="3195" w:type="dxa"/>
            <w:vMerge w:val="continue"/>
            <w:tcBorders>
              <w:top w:val="nil"/>
              <w:left w:val="single" w:color="auto" w:sz="4" w:space="0"/>
              <w:bottom w:val="single" w:color="000000" w:sz="4" w:space="0"/>
              <w:right w:val="single" w:color="auto" w:sz="4" w:space="0"/>
            </w:tcBorders>
            <w:vAlign w:val="center"/>
          </w:tcPr>
          <w:p w14:paraId="6ACFA693">
            <w:pPr>
              <w:widowControl/>
              <w:jc w:val="left"/>
              <w:rPr>
                <w:rFonts w:ascii="Times New Roman" w:hAnsi="Times New Roman" w:eastAsia="仿宋_GB2312" w:cs="Times New Roman"/>
                <w:kern w:val="0"/>
                <w:szCs w:val="21"/>
              </w:rPr>
            </w:pPr>
          </w:p>
        </w:tc>
        <w:tc>
          <w:tcPr>
            <w:tcW w:w="3021" w:type="dxa"/>
            <w:vMerge w:val="continue"/>
            <w:tcBorders>
              <w:top w:val="nil"/>
              <w:left w:val="single" w:color="auto" w:sz="4" w:space="0"/>
              <w:bottom w:val="single" w:color="000000" w:sz="4" w:space="0"/>
              <w:right w:val="single" w:color="auto" w:sz="4" w:space="0"/>
            </w:tcBorders>
            <w:vAlign w:val="center"/>
          </w:tcPr>
          <w:p w14:paraId="0056B96F">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7CF1DB7A">
            <w:pPr>
              <w:widowControl/>
              <w:jc w:val="left"/>
              <w:rPr>
                <w:rFonts w:ascii="Times New Roman" w:hAnsi="Times New Roman" w:eastAsia="仿宋_GB2312" w:cs="Times New Roman"/>
                <w:kern w:val="0"/>
                <w:szCs w:val="21"/>
              </w:rPr>
            </w:pPr>
          </w:p>
        </w:tc>
      </w:tr>
      <w:tr w14:paraId="14967497">
        <w:tblPrEx>
          <w:tblCellMar>
            <w:top w:w="0" w:type="dxa"/>
            <w:left w:w="108" w:type="dxa"/>
            <w:bottom w:w="0" w:type="dxa"/>
            <w:right w:w="108" w:type="dxa"/>
          </w:tblCellMar>
        </w:tblPrEx>
        <w:trPr>
          <w:trHeight w:val="312" w:hRule="exact"/>
          <w:jc w:val="center"/>
        </w:trPr>
        <w:tc>
          <w:tcPr>
            <w:tcW w:w="500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28BB088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195" w:type="dxa"/>
            <w:tcBorders>
              <w:top w:val="nil"/>
              <w:left w:val="nil"/>
              <w:bottom w:val="single" w:color="auto" w:sz="4" w:space="0"/>
              <w:right w:val="single" w:color="auto" w:sz="4" w:space="0"/>
            </w:tcBorders>
            <w:shd w:val="clear" w:color="auto" w:fill="auto"/>
            <w:vAlign w:val="center"/>
          </w:tcPr>
          <w:p w14:paraId="66C4129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021" w:type="dxa"/>
            <w:tcBorders>
              <w:top w:val="nil"/>
              <w:left w:val="nil"/>
              <w:bottom w:val="single" w:color="auto" w:sz="4" w:space="0"/>
              <w:right w:val="single" w:color="auto" w:sz="4" w:space="0"/>
            </w:tcBorders>
            <w:shd w:val="clear" w:color="auto" w:fill="auto"/>
            <w:vAlign w:val="center"/>
          </w:tcPr>
          <w:p w14:paraId="5CB44CF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0C91C2B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0D577825">
        <w:tblPrEx>
          <w:tblCellMar>
            <w:top w:w="0" w:type="dxa"/>
            <w:left w:w="108" w:type="dxa"/>
            <w:bottom w:w="0" w:type="dxa"/>
            <w:right w:w="108" w:type="dxa"/>
          </w:tblCellMar>
        </w:tblPrEx>
        <w:trPr>
          <w:trHeight w:val="312" w:hRule="exact"/>
          <w:jc w:val="center"/>
        </w:trPr>
        <w:tc>
          <w:tcPr>
            <w:tcW w:w="5003"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4E969B6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195" w:type="dxa"/>
            <w:tcBorders>
              <w:top w:val="nil"/>
              <w:left w:val="nil"/>
              <w:bottom w:val="single" w:color="auto" w:sz="4" w:space="0"/>
              <w:right w:val="single" w:color="auto" w:sz="4" w:space="0"/>
            </w:tcBorders>
            <w:shd w:val="clear" w:color="auto" w:fill="auto"/>
            <w:vAlign w:val="center"/>
          </w:tcPr>
          <w:p w14:paraId="692D915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7,121.52</w:t>
            </w:r>
          </w:p>
        </w:tc>
        <w:tc>
          <w:tcPr>
            <w:tcW w:w="3021" w:type="dxa"/>
            <w:tcBorders>
              <w:top w:val="nil"/>
              <w:left w:val="nil"/>
              <w:bottom w:val="single" w:color="auto" w:sz="4" w:space="0"/>
              <w:right w:val="single" w:color="auto" w:sz="4" w:space="0"/>
            </w:tcBorders>
            <w:shd w:val="clear" w:color="auto" w:fill="auto"/>
            <w:vAlign w:val="center"/>
          </w:tcPr>
          <w:p w14:paraId="553A5C0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5,403.94</w:t>
            </w:r>
          </w:p>
        </w:tc>
        <w:tc>
          <w:tcPr>
            <w:tcW w:w="3000" w:type="dxa"/>
            <w:tcBorders>
              <w:top w:val="nil"/>
              <w:left w:val="nil"/>
              <w:bottom w:val="single" w:color="auto" w:sz="4" w:space="0"/>
              <w:right w:val="single" w:color="auto" w:sz="8" w:space="0"/>
            </w:tcBorders>
            <w:shd w:val="clear" w:color="auto" w:fill="auto"/>
            <w:vAlign w:val="center"/>
          </w:tcPr>
          <w:p w14:paraId="2C30715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1,717.59</w:t>
            </w:r>
          </w:p>
        </w:tc>
      </w:tr>
      <w:tr w14:paraId="5FAEE5BF">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B3EA46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w:t>
            </w:r>
          </w:p>
        </w:tc>
        <w:tc>
          <w:tcPr>
            <w:tcW w:w="3803" w:type="dxa"/>
            <w:tcBorders>
              <w:top w:val="nil"/>
              <w:left w:val="nil"/>
              <w:bottom w:val="single" w:color="auto" w:sz="4" w:space="0"/>
              <w:right w:val="single" w:color="auto" w:sz="4" w:space="0"/>
            </w:tcBorders>
            <w:shd w:val="clear" w:color="auto" w:fill="auto"/>
            <w:vAlign w:val="center"/>
          </w:tcPr>
          <w:p w14:paraId="1F01FED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教育支出</w:t>
            </w:r>
          </w:p>
        </w:tc>
        <w:tc>
          <w:tcPr>
            <w:tcW w:w="3195" w:type="dxa"/>
            <w:tcBorders>
              <w:top w:val="nil"/>
              <w:left w:val="nil"/>
              <w:bottom w:val="single" w:color="auto" w:sz="4" w:space="0"/>
              <w:right w:val="single" w:color="auto" w:sz="4" w:space="0"/>
            </w:tcBorders>
            <w:shd w:val="clear" w:color="auto" w:fill="auto"/>
            <w:vAlign w:val="center"/>
          </w:tcPr>
          <w:p w14:paraId="6061396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6,562.36</w:t>
            </w:r>
          </w:p>
        </w:tc>
        <w:tc>
          <w:tcPr>
            <w:tcW w:w="3021" w:type="dxa"/>
            <w:tcBorders>
              <w:top w:val="nil"/>
              <w:left w:val="nil"/>
              <w:bottom w:val="single" w:color="auto" w:sz="4" w:space="0"/>
              <w:right w:val="single" w:color="auto" w:sz="4" w:space="0"/>
            </w:tcBorders>
            <w:shd w:val="clear" w:color="auto" w:fill="auto"/>
            <w:vAlign w:val="center"/>
          </w:tcPr>
          <w:p w14:paraId="46CA61B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4,884.24</w:t>
            </w:r>
          </w:p>
        </w:tc>
        <w:tc>
          <w:tcPr>
            <w:tcW w:w="3000" w:type="dxa"/>
            <w:tcBorders>
              <w:top w:val="nil"/>
              <w:left w:val="nil"/>
              <w:bottom w:val="single" w:color="auto" w:sz="4" w:space="0"/>
              <w:right w:val="single" w:color="auto" w:sz="8" w:space="0"/>
            </w:tcBorders>
            <w:shd w:val="clear" w:color="auto" w:fill="auto"/>
            <w:vAlign w:val="center"/>
          </w:tcPr>
          <w:p w14:paraId="038DAB5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1,678.12</w:t>
            </w:r>
          </w:p>
        </w:tc>
      </w:tr>
      <w:tr w14:paraId="6055F435">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DD7552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20502</w:t>
            </w:r>
          </w:p>
        </w:tc>
        <w:tc>
          <w:tcPr>
            <w:tcW w:w="3803" w:type="dxa"/>
            <w:tcBorders>
              <w:top w:val="nil"/>
              <w:left w:val="nil"/>
              <w:bottom w:val="single" w:color="auto" w:sz="4" w:space="0"/>
              <w:right w:val="single" w:color="auto" w:sz="4" w:space="0"/>
            </w:tcBorders>
            <w:shd w:val="clear" w:color="auto" w:fill="auto"/>
            <w:vAlign w:val="center"/>
          </w:tcPr>
          <w:p w14:paraId="4B2C6B4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普通教育</w:t>
            </w:r>
          </w:p>
        </w:tc>
        <w:tc>
          <w:tcPr>
            <w:tcW w:w="3195" w:type="dxa"/>
            <w:tcBorders>
              <w:top w:val="nil"/>
              <w:left w:val="nil"/>
              <w:bottom w:val="single" w:color="auto" w:sz="4" w:space="0"/>
              <w:right w:val="single" w:color="auto" w:sz="4" w:space="0"/>
            </w:tcBorders>
            <w:shd w:val="clear" w:color="auto" w:fill="auto"/>
            <w:vAlign w:val="center"/>
          </w:tcPr>
          <w:p w14:paraId="470A8A7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6,534.13</w:t>
            </w:r>
          </w:p>
        </w:tc>
        <w:tc>
          <w:tcPr>
            <w:tcW w:w="3021" w:type="dxa"/>
            <w:tcBorders>
              <w:top w:val="nil"/>
              <w:left w:val="nil"/>
              <w:bottom w:val="single" w:color="auto" w:sz="4" w:space="0"/>
              <w:right w:val="single" w:color="auto" w:sz="4" w:space="0"/>
            </w:tcBorders>
            <w:shd w:val="clear" w:color="auto" w:fill="auto"/>
            <w:vAlign w:val="center"/>
          </w:tcPr>
          <w:p w14:paraId="34DBCA8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4,884.24</w:t>
            </w:r>
          </w:p>
        </w:tc>
        <w:tc>
          <w:tcPr>
            <w:tcW w:w="3000" w:type="dxa"/>
            <w:tcBorders>
              <w:top w:val="nil"/>
              <w:left w:val="nil"/>
              <w:bottom w:val="single" w:color="auto" w:sz="4" w:space="0"/>
              <w:right w:val="single" w:color="auto" w:sz="8" w:space="0"/>
            </w:tcBorders>
            <w:shd w:val="clear" w:color="auto" w:fill="auto"/>
            <w:vAlign w:val="center"/>
          </w:tcPr>
          <w:p w14:paraId="61F83FE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1,649.90</w:t>
            </w:r>
          </w:p>
        </w:tc>
      </w:tr>
      <w:tr w14:paraId="4F94D459">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A8870D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2050201</w:t>
            </w:r>
          </w:p>
        </w:tc>
        <w:tc>
          <w:tcPr>
            <w:tcW w:w="3803" w:type="dxa"/>
            <w:tcBorders>
              <w:top w:val="nil"/>
              <w:left w:val="nil"/>
              <w:bottom w:val="single" w:color="auto" w:sz="4" w:space="0"/>
              <w:right w:val="single" w:color="auto" w:sz="4" w:space="0"/>
            </w:tcBorders>
            <w:shd w:val="clear" w:color="auto" w:fill="auto"/>
            <w:vAlign w:val="center"/>
          </w:tcPr>
          <w:p w14:paraId="02540C8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学前教育</w:t>
            </w:r>
          </w:p>
        </w:tc>
        <w:tc>
          <w:tcPr>
            <w:tcW w:w="3195" w:type="dxa"/>
            <w:tcBorders>
              <w:top w:val="nil"/>
              <w:left w:val="nil"/>
              <w:bottom w:val="single" w:color="auto" w:sz="4" w:space="0"/>
              <w:right w:val="single" w:color="auto" w:sz="4" w:space="0"/>
            </w:tcBorders>
            <w:shd w:val="clear" w:color="auto" w:fill="auto"/>
            <w:vAlign w:val="center"/>
          </w:tcPr>
          <w:p w14:paraId="291277E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48.34</w:t>
            </w:r>
          </w:p>
        </w:tc>
        <w:tc>
          <w:tcPr>
            <w:tcW w:w="3021" w:type="dxa"/>
            <w:tcBorders>
              <w:top w:val="nil"/>
              <w:left w:val="nil"/>
              <w:bottom w:val="single" w:color="auto" w:sz="4" w:space="0"/>
              <w:right w:val="single" w:color="auto" w:sz="4" w:space="0"/>
            </w:tcBorders>
            <w:shd w:val="clear" w:color="auto" w:fill="auto"/>
            <w:vAlign w:val="center"/>
          </w:tcPr>
          <w:p w14:paraId="3BD468D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48.34</w:t>
            </w:r>
          </w:p>
        </w:tc>
        <w:tc>
          <w:tcPr>
            <w:tcW w:w="3000" w:type="dxa"/>
            <w:tcBorders>
              <w:top w:val="nil"/>
              <w:left w:val="nil"/>
              <w:bottom w:val="single" w:color="auto" w:sz="4" w:space="0"/>
              <w:right w:val="single" w:color="auto" w:sz="8" w:space="0"/>
            </w:tcBorders>
            <w:shd w:val="clear" w:color="auto" w:fill="auto"/>
            <w:vAlign w:val="center"/>
          </w:tcPr>
          <w:p w14:paraId="4321531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604DEF3C">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6832DC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2050202</w:t>
            </w:r>
          </w:p>
        </w:tc>
        <w:tc>
          <w:tcPr>
            <w:tcW w:w="3803" w:type="dxa"/>
            <w:tcBorders>
              <w:top w:val="nil"/>
              <w:left w:val="nil"/>
              <w:bottom w:val="single" w:color="auto" w:sz="4" w:space="0"/>
              <w:right w:val="single" w:color="auto" w:sz="4" w:space="0"/>
            </w:tcBorders>
            <w:shd w:val="clear" w:color="auto" w:fill="auto"/>
            <w:vAlign w:val="center"/>
          </w:tcPr>
          <w:p w14:paraId="3B05FB4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小学教育</w:t>
            </w:r>
          </w:p>
        </w:tc>
        <w:tc>
          <w:tcPr>
            <w:tcW w:w="3195" w:type="dxa"/>
            <w:tcBorders>
              <w:top w:val="nil"/>
              <w:left w:val="nil"/>
              <w:bottom w:val="single" w:color="auto" w:sz="4" w:space="0"/>
              <w:right w:val="single" w:color="auto" w:sz="4" w:space="0"/>
            </w:tcBorders>
            <w:shd w:val="clear" w:color="auto" w:fill="auto"/>
            <w:vAlign w:val="center"/>
          </w:tcPr>
          <w:p w14:paraId="2EC7000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5,023.28</w:t>
            </w:r>
          </w:p>
        </w:tc>
        <w:tc>
          <w:tcPr>
            <w:tcW w:w="3021" w:type="dxa"/>
            <w:tcBorders>
              <w:top w:val="nil"/>
              <w:left w:val="nil"/>
              <w:bottom w:val="single" w:color="auto" w:sz="4" w:space="0"/>
              <w:right w:val="single" w:color="auto" w:sz="4" w:space="0"/>
            </w:tcBorders>
            <w:shd w:val="clear" w:color="auto" w:fill="auto"/>
            <w:vAlign w:val="center"/>
          </w:tcPr>
          <w:p w14:paraId="7DEBCC6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4,567.79</w:t>
            </w:r>
          </w:p>
        </w:tc>
        <w:tc>
          <w:tcPr>
            <w:tcW w:w="3000" w:type="dxa"/>
            <w:tcBorders>
              <w:top w:val="nil"/>
              <w:left w:val="nil"/>
              <w:bottom w:val="single" w:color="auto" w:sz="4" w:space="0"/>
              <w:right w:val="single" w:color="auto" w:sz="8" w:space="0"/>
            </w:tcBorders>
            <w:shd w:val="clear" w:color="auto" w:fill="auto"/>
            <w:vAlign w:val="center"/>
          </w:tcPr>
          <w:p w14:paraId="7D814F6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455.50</w:t>
            </w:r>
          </w:p>
        </w:tc>
      </w:tr>
      <w:tr w14:paraId="4070DC3C">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D17B4A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2050203</w:t>
            </w:r>
          </w:p>
        </w:tc>
        <w:tc>
          <w:tcPr>
            <w:tcW w:w="3803" w:type="dxa"/>
            <w:tcBorders>
              <w:top w:val="nil"/>
              <w:left w:val="nil"/>
              <w:bottom w:val="single" w:color="auto" w:sz="4" w:space="0"/>
              <w:right w:val="single" w:color="auto" w:sz="4" w:space="0"/>
            </w:tcBorders>
            <w:shd w:val="clear" w:color="auto" w:fill="auto"/>
            <w:vAlign w:val="center"/>
          </w:tcPr>
          <w:p w14:paraId="5380E8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初中教育</w:t>
            </w:r>
          </w:p>
        </w:tc>
        <w:tc>
          <w:tcPr>
            <w:tcW w:w="3195" w:type="dxa"/>
            <w:tcBorders>
              <w:top w:val="nil"/>
              <w:left w:val="nil"/>
              <w:bottom w:val="single" w:color="auto" w:sz="4" w:space="0"/>
              <w:right w:val="single" w:color="auto" w:sz="4" w:space="0"/>
            </w:tcBorders>
            <w:shd w:val="clear" w:color="auto" w:fill="auto"/>
            <w:vAlign w:val="center"/>
          </w:tcPr>
          <w:p w14:paraId="54C5FC5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1,462.51</w:t>
            </w:r>
          </w:p>
        </w:tc>
        <w:tc>
          <w:tcPr>
            <w:tcW w:w="3021" w:type="dxa"/>
            <w:tcBorders>
              <w:top w:val="nil"/>
              <w:left w:val="nil"/>
              <w:bottom w:val="single" w:color="auto" w:sz="4" w:space="0"/>
              <w:right w:val="single" w:color="auto" w:sz="4" w:space="0"/>
            </w:tcBorders>
            <w:shd w:val="clear" w:color="auto" w:fill="auto"/>
            <w:vAlign w:val="center"/>
          </w:tcPr>
          <w:p w14:paraId="637FDFE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268.11</w:t>
            </w:r>
          </w:p>
        </w:tc>
        <w:tc>
          <w:tcPr>
            <w:tcW w:w="3000" w:type="dxa"/>
            <w:tcBorders>
              <w:top w:val="nil"/>
              <w:left w:val="nil"/>
              <w:bottom w:val="single" w:color="auto" w:sz="4" w:space="0"/>
              <w:right w:val="single" w:color="auto" w:sz="8" w:space="0"/>
            </w:tcBorders>
            <w:shd w:val="clear" w:color="auto" w:fill="auto"/>
            <w:vAlign w:val="center"/>
          </w:tcPr>
          <w:p w14:paraId="3559A5F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1,194.40</w:t>
            </w:r>
          </w:p>
        </w:tc>
      </w:tr>
      <w:tr w14:paraId="17873766">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37C69B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20509</w:t>
            </w:r>
          </w:p>
        </w:tc>
        <w:tc>
          <w:tcPr>
            <w:tcW w:w="3803" w:type="dxa"/>
            <w:tcBorders>
              <w:top w:val="nil"/>
              <w:left w:val="nil"/>
              <w:bottom w:val="single" w:color="auto" w:sz="4" w:space="0"/>
              <w:right w:val="single" w:color="auto" w:sz="4" w:space="0"/>
            </w:tcBorders>
            <w:shd w:val="clear" w:color="auto" w:fill="auto"/>
            <w:vAlign w:val="center"/>
          </w:tcPr>
          <w:p w14:paraId="55B2B2E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教育费附加安排的支出</w:t>
            </w:r>
          </w:p>
        </w:tc>
        <w:tc>
          <w:tcPr>
            <w:tcW w:w="3195" w:type="dxa"/>
            <w:tcBorders>
              <w:top w:val="nil"/>
              <w:left w:val="nil"/>
              <w:bottom w:val="single" w:color="auto" w:sz="4" w:space="0"/>
              <w:right w:val="single" w:color="auto" w:sz="4" w:space="0"/>
            </w:tcBorders>
            <w:shd w:val="clear" w:color="auto" w:fill="auto"/>
            <w:vAlign w:val="center"/>
          </w:tcPr>
          <w:p w14:paraId="025DBC3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28.23</w:t>
            </w:r>
          </w:p>
        </w:tc>
        <w:tc>
          <w:tcPr>
            <w:tcW w:w="3021" w:type="dxa"/>
            <w:tcBorders>
              <w:top w:val="nil"/>
              <w:left w:val="nil"/>
              <w:bottom w:val="single" w:color="auto" w:sz="4" w:space="0"/>
              <w:right w:val="single" w:color="auto" w:sz="4" w:space="0"/>
            </w:tcBorders>
            <w:shd w:val="clear" w:color="auto" w:fill="auto"/>
            <w:vAlign w:val="center"/>
          </w:tcPr>
          <w:p w14:paraId="7596038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5AFBB97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28.23</w:t>
            </w:r>
          </w:p>
        </w:tc>
      </w:tr>
      <w:tr w14:paraId="31013887">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A11744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2050999</w:t>
            </w:r>
          </w:p>
        </w:tc>
        <w:tc>
          <w:tcPr>
            <w:tcW w:w="3803" w:type="dxa"/>
            <w:tcBorders>
              <w:top w:val="nil"/>
              <w:left w:val="nil"/>
              <w:bottom w:val="single" w:color="auto" w:sz="4" w:space="0"/>
              <w:right w:val="single" w:color="auto" w:sz="4" w:space="0"/>
            </w:tcBorders>
            <w:shd w:val="clear" w:color="auto" w:fill="auto"/>
            <w:vAlign w:val="center"/>
          </w:tcPr>
          <w:p w14:paraId="0377B88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其他教育费附加安排的支出</w:t>
            </w:r>
          </w:p>
        </w:tc>
        <w:tc>
          <w:tcPr>
            <w:tcW w:w="3195" w:type="dxa"/>
            <w:tcBorders>
              <w:top w:val="nil"/>
              <w:left w:val="nil"/>
              <w:bottom w:val="single" w:color="auto" w:sz="4" w:space="0"/>
              <w:right w:val="single" w:color="auto" w:sz="4" w:space="0"/>
            </w:tcBorders>
            <w:shd w:val="clear" w:color="auto" w:fill="auto"/>
            <w:vAlign w:val="center"/>
          </w:tcPr>
          <w:p w14:paraId="6F95C55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28.23</w:t>
            </w:r>
          </w:p>
        </w:tc>
        <w:tc>
          <w:tcPr>
            <w:tcW w:w="3021" w:type="dxa"/>
            <w:tcBorders>
              <w:top w:val="nil"/>
              <w:left w:val="nil"/>
              <w:bottom w:val="single" w:color="auto" w:sz="4" w:space="0"/>
              <w:right w:val="single" w:color="auto" w:sz="4" w:space="0"/>
            </w:tcBorders>
            <w:shd w:val="clear" w:color="auto" w:fill="auto"/>
            <w:vAlign w:val="center"/>
          </w:tcPr>
          <w:p w14:paraId="4922A05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72DF49F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28.23</w:t>
            </w:r>
          </w:p>
        </w:tc>
      </w:tr>
      <w:tr w14:paraId="3A165AC6">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B0CC6C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3803" w:type="dxa"/>
            <w:tcBorders>
              <w:top w:val="nil"/>
              <w:left w:val="nil"/>
              <w:bottom w:val="single" w:color="auto" w:sz="4" w:space="0"/>
              <w:right w:val="single" w:color="auto" w:sz="4" w:space="0"/>
            </w:tcBorders>
            <w:shd w:val="clear" w:color="auto" w:fill="auto"/>
            <w:vAlign w:val="center"/>
          </w:tcPr>
          <w:p w14:paraId="4D1F781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195" w:type="dxa"/>
            <w:tcBorders>
              <w:top w:val="nil"/>
              <w:left w:val="nil"/>
              <w:bottom w:val="single" w:color="auto" w:sz="4" w:space="0"/>
              <w:right w:val="single" w:color="auto" w:sz="4" w:space="0"/>
            </w:tcBorders>
            <w:shd w:val="clear" w:color="auto" w:fill="auto"/>
            <w:vAlign w:val="center"/>
          </w:tcPr>
          <w:p w14:paraId="20201A8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531.98</w:t>
            </w:r>
          </w:p>
        </w:tc>
        <w:tc>
          <w:tcPr>
            <w:tcW w:w="3021" w:type="dxa"/>
            <w:tcBorders>
              <w:top w:val="nil"/>
              <w:left w:val="nil"/>
              <w:bottom w:val="single" w:color="auto" w:sz="4" w:space="0"/>
              <w:right w:val="single" w:color="auto" w:sz="4" w:space="0"/>
            </w:tcBorders>
            <w:shd w:val="clear" w:color="auto" w:fill="auto"/>
            <w:vAlign w:val="center"/>
          </w:tcPr>
          <w:p w14:paraId="64CDFC8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519.70</w:t>
            </w:r>
          </w:p>
        </w:tc>
        <w:tc>
          <w:tcPr>
            <w:tcW w:w="3000" w:type="dxa"/>
            <w:tcBorders>
              <w:top w:val="nil"/>
              <w:left w:val="nil"/>
              <w:bottom w:val="single" w:color="auto" w:sz="4" w:space="0"/>
              <w:right w:val="single" w:color="auto" w:sz="8" w:space="0"/>
            </w:tcBorders>
            <w:shd w:val="clear" w:color="auto" w:fill="auto"/>
            <w:vAlign w:val="center"/>
          </w:tcPr>
          <w:p w14:paraId="030B734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12.28</w:t>
            </w:r>
          </w:p>
        </w:tc>
      </w:tr>
      <w:tr w14:paraId="7F983CCB">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36C702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w:t>
            </w:r>
          </w:p>
        </w:tc>
        <w:tc>
          <w:tcPr>
            <w:tcW w:w="3803" w:type="dxa"/>
            <w:tcBorders>
              <w:top w:val="nil"/>
              <w:left w:val="nil"/>
              <w:bottom w:val="single" w:color="auto" w:sz="4" w:space="0"/>
              <w:right w:val="single" w:color="auto" w:sz="4" w:space="0"/>
            </w:tcBorders>
            <w:shd w:val="clear" w:color="auto" w:fill="auto"/>
            <w:vAlign w:val="center"/>
          </w:tcPr>
          <w:p w14:paraId="4D21814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195" w:type="dxa"/>
            <w:tcBorders>
              <w:top w:val="nil"/>
              <w:left w:val="nil"/>
              <w:bottom w:val="single" w:color="auto" w:sz="4" w:space="0"/>
              <w:right w:val="single" w:color="auto" w:sz="4" w:space="0"/>
            </w:tcBorders>
            <w:shd w:val="clear" w:color="auto" w:fill="auto"/>
            <w:vAlign w:val="center"/>
          </w:tcPr>
          <w:p w14:paraId="31EEA9E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519.70</w:t>
            </w:r>
          </w:p>
        </w:tc>
        <w:tc>
          <w:tcPr>
            <w:tcW w:w="3021" w:type="dxa"/>
            <w:tcBorders>
              <w:top w:val="nil"/>
              <w:left w:val="nil"/>
              <w:bottom w:val="single" w:color="auto" w:sz="4" w:space="0"/>
              <w:right w:val="single" w:color="auto" w:sz="4" w:space="0"/>
            </w:tcBorders>
            <w:shd w:val="clear" w:color="auto" w:fill="auto"/>
            <w:vAlign w:val="center"/>
          </w:tcPr>
          <w:p w14:paraId="389C6FE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519.70</w:t>
            </w:r>
          </w:p>
        </w:tc>
        <w:tc>
          <w:tcPr>
            <w:tcW w:w="3000" w:type="dxa"/>
            <w:tcBorders>
              <w:top w:val="nil"/>
              <w:left w:val="nil"/>
              <w:bottom w:val="single" w:color="auto" w:sz="4" w:space="0"/>
              <w:right w:val="single" w:color="auto" w:sz="8" w:space="0"/>
            </w:tcBorders>
            <w:shd w:val="clear" w:color="auto" w:fill="auto"/>
            <w:vAlign w:val="center"/>
          </w:tcPr>
          <w:p w14:paraId="2CB0379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2C8213D">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F68736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2080505</w:t>
            </w:r>
          </w:p>
        </w:tc>
        <w:tc>
          <w:tcPr>
            <w:tcW w:w="3803" w:type="dxa"/>
            <w:tcBorders>
              <w:top w:val="nil"/>
              <w:left w:val="nil"/>
              <w:bottom w:val="single" w:color="auto" w:sz="4" w:space="0"/>
              <w:right w:val="single" w:color="auto" w:sz="4" w:space="0"/>
            </w:tcBorders>
            <w:shd w:val="clear" w:color="auto" w:fill="auto"/>
            <w:vAlign w:val="center"/>
          </w:tcPr>
          <w:p w14:paraId="10C9A40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195" w:type="dxa"/>
            <w:tcBorders>
              <w:top w:val="nil"/>
              <w:left w:val="nil"/>
              <w:bottom w:val="single" w:color="auto" w:sz="4" w:space="0"/>
              <w:right w:val="single" w:color="auto" w:sz="4" w:space="0"/>
            </w:tcBorders>
            <w:shd w:val="clear" w:color="auto" w:fill="auto"/>
            <w:vAlign w:val="center"/>
          </w:tcPr>
          <w:p w14:paraId="6C8B40E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519.70</w:t>
            </w:r>
          </w:p>
        </w:tc>
        <w:tc>
          <w:tcPr>
            <w:tcW w:w="3021" w:type="dxa"/>
            <w:tcBorders>
              <w:top w:val="nil"/>
              <w:left w:val="nil"/>
              <w:bottom w:val="single" w:color="auto" w:sz="4" w:space="0"/>
              <w:right w:val="single" w:color="auto" w:sz="4" w:space="0"/>
            </w:tcBorders>
            <w:shd w:val="clear" w:color="auto" w:fill="auto"/>
            <w:vAlign w:val="center"/>
          </w:tcPr>
          <w:p w14:paraId="26839B6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519.70</w:t>
            </w:r>
          </w:p>
        </w:tc>
        <w:tc>
          <w:tcPr>
            <w:tcW w:w="3000" w:type="dxa"/>
            <w:tcBorders>
              <w:top w:val="nil"/>
              <w:left w:val="nil"/>
              <w:bottom w:val="single" w:color="auto" w:sz="4" w:space="0"/>
              <w:right w:val="single" w:color="auto" w:sz="8" w:space="0"/>
            </w:tcBorders>
            <w:shd w:val="clear" w:color="auto" w:fill="auto"/>
            <w:vAlign w:val="center"/>
          </w:tcPr>
          <w:p w14:paraId="1D20D5D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D049B94">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72D48D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20808</w:t>
            </w:r>
          </w:p>
        </w:tc>
        <w:tc>
          <w:tcPr>
            <w:tcW w:w="3803" w:type="dxa"/>
            <w:tcBorders>
              <w:top w:val="nil"/>
              <w:left w:val="nil"/>
              <w:bottom w:val="single" w:color="auto" w:sz="4" w:space="0"/>
              <w:right w:val="single" w:color="auto" w:sz="4" w:space="0"/>
            </w:tcBorders>
            <w:shd w:val="clear" w:color="auto" w:fill="auto"/>
            <w:vAlign w:val="center"/>
          </w:tcPr>
          <w:p w14:paraId="503727B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抚恤</w:t>
            </w:r>
          </w:p>
        </w:tc>
        <w:tc>
          <w:tcPr>
            <w:tcW w:w="3195" w:type="dxa"/>
            <w:tcBorders>
              <w:top w:val="nil"/>
              <w:left w:val="nil"/>
              <w:bottom w:val="single" w:color="auto" w:sz="4" w:space="0"/>
              <w:right w:val="single" w:color="auto" w:sz="4" w:space="0"/>
            </w:tcBorders>
            <w:shd w:val="clear" w:color="auto" w:fill="auto"/>
            <w:vAlign w:val="center"/>
          </w:tcPr>
          <w:p w14:paraId="5A95DCA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12.28</w:t>
            </w:r>
          </w:p>
        </w:tc>
        <w:tc>
          <w:tcPr>
            <w:tcW w:w="3021" w:type="dxa"/>
            <w:tcBorders>
              <w:top w:val="nil"/>
              <w:left w:val="nil"/>
              <w:bottom w:val="single" w:color="auto" w:sz="4" w:space="0"/>
              <w:right w:val="single" w:color="auto" w:sz="4" w:space="0"/>
            </w:tcBorders>
            <w:shd w:val="clear" w:color="auto" w:fill="auto"/>
            <w:vAlign w:val="center"/>
          </w:tcPr>
          <w:p w14:paraId="1A30CEF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6B52D29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12.28</w:t>
            </w:r>
          </w:p>
        </w:tc>
      </w:tr>
      <w:tr w14:paraId="5714158B">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5BEF4B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2080801</w:t>
            </w:r>
          </w:p>
        </w:tc>
        <w:tc>
          <w:tcPr>
            <w:tcW w:w="3803" w:type="dxa"/>
            <w:tcBorders>
              <w:top w:val="nil"/>
              <w:left w:val="nil"/>
              <w:bottom w:val="single" w:color="auto" w:sz="4" w:space="0"/>
              <w:right w:val="single" w:color="auto" w:sz="4" w:space="0"/>
            </w:tcBorders>
            <w:shd w:val="clear" w:color="auto" w:fill="auto"/>
            <w:vAlign w:val="center"/>
          </w:tcPr>
          <w:p w14:paraId="2D8362C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死亡抚恤</w:t>
            </w:r>
          </w:p>
        </w:tc>
        <w:tc>
          <w:tcPr>
            <w:tcW w:w="3195" w:type="dxa"/>
            <w:tcBorders>
              <w:top w:val="nil"/>
              <w:left w:val="nil"/>
              <w:bottom w:val="single" w:color="auto" w:sz="4" w:space="0"/>
              <w:right w:val="single" w:color="auto" w:sz="4" w:space="0"/>
            </w:tcBorders>
            <w:shd w:val="clear" w:color="auto" w:fill="auto"/>
            <w:vAlign w:val="center"/>
          </w:tcPr>
          <w:p w14:paraId="0D585A0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12.28</w:t>
            </w:r>
          </w:p>
        </w:tc>
        <w:tc>
          <w:tcPr>
            <w:tcW w:w="3021" w:type="dxa"/>
            <w:tcBorders>
              <w:top w:val="nil"/>
              <w:left w:val="nil"/>
              <w:bottom w:val="single" w:color="auto" w:sz="4" w:space="0"/>
              <w:right w:val="single" w:color="auto" w:sz="4" w:space="0"/>
            </w:tcBorders>
            <w:shd w:val="clear" w:color="auto" w:fill="auto"/>
            <w:vAlign w:val="center"/>
          </w:tcPr>
          <w:p w14:paraId="39C72FA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34DA6A0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12.28</w:t>
            </w:r>
          </w:p>
        </w:tc>
      </w:tr>
      <w:tr w14:paraId="71579B9A">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7B9A2B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3803" w:type="dxa"/>
            <w:tcBorders>
              <w:top w:val="nil"/>
              <w:left w:val="nil"/>
              <w:bottom w:val="single" w:color="auto" w:sz="4" w:space="0"/>
              <w:right w:val="single" w:color="auto" w:sz="4" w:space="0"/>
            </w:tcBorders>
            <w:shd w:val="clear" w:color="auto" w:fill="auto"/>
            <w:vAlign w:val="center"/>
          </w:tcPr>
          <w:p w14:paraId="7105A67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卫生健康支出</w:t>
            </w:r>
          </w:p>
        </w:tc>
        <w:tc>
          <w:tcPr>
            <w:tcW w:w="3195" w:type="dxa"/>
            <w:tcBorders>
              <w:top w:val="nil"/>
              <w:left w:val="nil"/>
              <w:bottom w:val="single" w:color="auto" w:sz="4" w:space="0"/>
              <w:right w:val="single" w:color="auto" w:sz="4" w:space="0"/>
            </w:tcBorders>
            <w:shd w:val="clear" w:color="auto" w:fill="auto"/>
            <w:vAlign w:val="center"/>
          </w:tcPr>
          <w:p w14:paraId="1B5CCF4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7.18</w:t>
            </w:r>
          </w:p>
        </w:tc>
        <w:tc>
          <w:tcPr>
            <w:tcW w:w="3021" w:type="dxa"/>
            <w:tcBorders>
              <w:top w:val="nil"/>
              <w:left w:val="nil"/>
              <w:bottom w:val="single" w:color="auto" w:sz="4" w:space="0"/>
              <w:right w:val="single" w:color="auto" w:sz="4" w:space="0"/>
            </w:tcBorders>
            <w:shd w:val="clear" w:color="auto" w:fill="auto"/>
            <w:vAlign w:val="center"/>
          </w:tcPr>
          <w:p w14:paraId="505198C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7F23640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7.18</w:t>
            </w:r>
          </w:p>
        </w:tc>
      </w:tr>
      <w:tr w14:paraId="4D7536A7">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8D5466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21007</w:t>
            </w:r>
          </w:p>
        </w:tc>
        <w:tc>
          <w:tcPr>
            <w:tcW w:w="3803" w:type="dxa"/>
            <w:tcBorders>
              <w:top w:val="nil"/>
              <w:left w:val="nil"/>
              <w:bottom w:val="single" w:color="auto" w:sz="4" w:space="0"/>
              <w:right w:val="single" w:color="auto" w:sz="4" w:space="0"/>
            </w:tcBorders>
            <w:shd w:val="clear" w:color="auto" w:fill="auto"/>
            <w:vAlign w:val="center"/>
          </w:tcPr>
          <w:p w14:paraId="04308E4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计划生育事务</w:t>
            </w:r>
          </w:p>
        </w:tc>
        <w:tc>
          <w:tcPr>
            <w:tcW w:w="3195" w:type="dxa"/>
            <w:tcBorders>
              <w:top w:val="nil"/>
              <w:left w:val="nil"/>
              <w:bottom w:val="single" w:color="auto" w:sz="4" w:space="0"/>
              <w:right w:val="single" w:color="auto" w:sz="4" w:space="0"/>
            </w:tcBorders>
            <w:shd w:val="clear" w:color="auto" w:fill="auto"/>
            <w:vAlign w:val="center"/>
          </w:tcPr>
          <w:p w14:paraId="4A25658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7.18</w:t>
            </w:r>
          </w:p>
        </w:tc>
        <w:tc>
          <w:tcPr>
            <w:tcW w:w="3021" w:type="dxa"/>
            <w:tcBorders>
              <w:top w:val="nil"/>
              <w:left w:val="nil"/>
              <w:bottom w:val="single" w:color="auto" w:sz="4" w:space="0"/>
              <w:right w:val="single" w:color="auto" w:sz="4" w:space="0"/>
            </w:tcBorders>
            <w:shd w:val="clear" w:color="auto" w:fill="auto"/>
            <w:vAlign w:val="center"/>
          </w:tcPr>
          <w:p w14:paraId="6FDC9EF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198E66C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7.18</w:t>
            </w:r>
          </w:p>
        </w:tc>
      </w:tr>
      <w:tr w14:paraId="1A640BA8">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326E1F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2100717</w:t>
            </w:r>
          </w:p>
        </w:tc>
        <w:tc>
          <w:tcPr>
            <w:tcW w:w="3803" w:type="dxa"/>
            <w:tcBorders>
              <w:top w:val="nil"/>
              <w:left w:val="nil"/>
              <w:bottom w:val="single" w:color="auto" w:sz="4" w:space="0"/>
              <w:right w:val="single" w:color="auto" w:sz="4" w:space="0"/>
            </w:tcBorders>
            <w:shd w:val="clear" w:color="auto" w:fill="auto"/>
            <w:vAlign w:val="center"/>
          </w:tcPr>
          <w:p w14:paraId="569F17C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计划生育服务</w:t>
            </w:r>
          </w:p>
        </w:tc>
        <w:tc>
          <w:tcPr>
            <w:tcW w:w="3195" w:type="dxa"/>
            <w:tcBorders>
              <w:top w:val="nil"/>
              <w:left w:val="nil"/>
              <w:bottom w:val="single" w:color="auto" w:sz="4" w:space="0"/>
              <w:right w:val="single" w:color="auto" w:sz="4" w:space="0"/>
            </w:tcBorders>
            <w:shd w:val="clear" w:color="auto" w:fill="auto"/>
            <w:vAlign w:val="center"/>
          </w:tcPr>
          <w:p w14:paraId="6FF7313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7.18</w:t>
            </w:r>
          </w:p>
        </w:tc>
        <w:tc>
          <w:tcPr>
            <w:tcW w:w="3021" w:type="dxa"/>
            <w:tcBorders>
              <w:top w:val="nil"/>
              <w:left w:val="nil"/>
              <w:bottom w:val="single" w:color="auto" w:sz="4" w:space="0"/>
              <w:right w:val="single" w:color="auto" w:sz="4" w:space="0"/>
            </w:tcBorders>
            <w:shd w:val="clear" w:color="auto" w:fill="auto"/>
            <w:vAlign w:val="center"/>
          </w:tcPr>
          <w:p w14:paraId="309B376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000AF45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7.18</w:t>
            </w:r>
          </w:p>
        </w:tc>
      </w:tr>
      <w:tr w14:paraId="5484E355">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7187CD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w:t>
            </w:r>
          </w:p>
        </w:tc>
        <w:tc>
          <w:tcPr>
            <w:tcW w:w="3803" w:type="dxa"/>
            <w:tcBorders>
              <w:top w:val="nil"/>
              <w:left w:val="nil"/>
              <w:bottom w:val="single" w:color="auto" w:sz="4" w:space="0"/>
              <w:right w:val="single" w:color="auto" w:sz="4" w:space="0"/>
            </w:tcBorders>
            <w:shd w:val="clear" w:color="auto" w:fill="auto"/>
            <w:vAlign w:val="center"/>
          </w:tcPr>
          <w:p w14:paraId="113839B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节能环保支出</w:t>
            </w:r>
          </w:p>
        </w:tc>
        <w:tc>
          <w:tcPr>
            <w:tcW w:w="3195" w:type="dxa"/>
            <w:tcBorders>
              <w:top w:val="nil"/>
              <w:left w:val="nil"/>
              <w:bottom w:val="single" w:color="auto" w:sz="4" w:space="0"/>
              <w:right w:val="single" w:color="auto" w:sz="4" w:space="0"/>
            </w:tcBorders>
            <w:shd w:val="clear" w:color="auto" w:fill="auto"/>
            <w:vAlign w:val="center"/>
          </w:tcPr>
          <w:p w14:paraId="2086B1D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c>
          <w:tcPr>
            <w:tcW w:w="3021" w:type="dxa"/>
            <w:tcBorders>
              <w:top w:val="nil"/>
              <w:left w:val="nil"/>
              <w:bottom w:val="single" w:color="auto" w:sz="4" w:space="0"/>
              <w:right w:val="single" w:color="auto" w:sz="4" w:space="0"/>
            </w:tcBorders>
            <w:shd w:val="clear" w:color="auto" w:fill="auto"/>
            <w:vAlign w:val="center"/>
          </w:tcPr>
          <w:p w14:paraId="6F7F637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3166B5C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r>
      <w:tr w14:paraId="6D8F7114">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78EC95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21110</w:t>
            </w:r>
          </w:p>
        </w:tc>
        <w:tc>
          <w:tcPr>
            <w:tcW w:w="3803" w:type="dxa"/>
            <w:tcBorders>
              <w:top w:val="nil"/>
              <w:left w:val="nil"/>
              <w:bottom w:val="single" w:color="auto" w:sz="4" w:space="0"/>
              <w:right w:val="single" w:color="auto" w:sz="4" w:space="0"/>
            </w:tcBorders>
            <w:shd w:val="clear" w:color="auto" w:fill="auto"/>
            <w:vAlign w:val="center"/>
          </w:tcPr>
          <w:p w14:paraId="1AA8AD7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能源节约利用</w:t>
            </w:r>
          </w:p>
        </w:tc>
        <w:tc>
          <w:tcPr>
            <w:tcW w:w="3195" w:type="dxa"/>
            <w:tcBorders>
              <w:top w:val="nil"/>
              <w:left w:val="nil"/>
              <w:bottom w:val="single" w:color="auto" w:sz="4" w:space="0"/>
              <w:right w:val="single" w:color="auto" w:sz="4" w:space="0"/>
            </w:tcBorders>
            <w:shd w:val="clear" w:color="auto" w:fill="auto"/>
            <w:vAlign w:val="center"/>
          </w:tcPr>
          <w:p w14:paraId="72F9BAA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c>
          <w:tcPr>
            <w:tcW w:w="3021" w:type="dxa"/>
            <w:tcBorders>
              <w:top w:val="nil"/>
              <w:left w:val="nil"/>
              <w:bottom w:val="single" w:color="auto" w:sz="4" w:space="0"/>
              <w:right w:val="single" w:color="auto" w:sz="4" w:space="0"/>
            </w:tcBorders>
            <w:shd w:val="clear" w:color="auto" w:fill="auto"/>
            <w:vAlign w:val="center"/>
          </w:tcPr>
          <w:p w14:paraId="141354D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139EAFA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r>
      <w:tr w14:paraId="4E20CC45">
        <w:tblPrEx>
          <w:tblCellMar>
            <w:top w:w="0" w:type="dxa"/>
            <w:left w:w="108" w:type="dxa"/>
            <w:bottom w:w="0" w:type="dxa"/>
            <w:right w:w="108" w:type="dxa"/>
          </w:tblCellMar>
        </w:tblPrEx>
        <w:trPr>
          <w:trHeight w:val="312" w:hRule="exac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7ED735C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2111001</w:t>
            </w:r>
          </w:p>
        </w:tc>
        <w:tc>
          <w:tcPr>
            <w:tcW w:w="3803" w:type="dxa"/>
            <w:tcBorders>
              <w:top w:val="nil"/>
              <w:left w:val="nil"/>
              <w:bottom w:val="single" w:color="auto" w:sz="8" w:space="0"/>
              <w:right w:val="single" w:color="auto" w:sz="4" w:space="0"/>
            </w:tcBorders>
            <w:shd w:val="clear" w:color="auto" w:fill="auto"/>
            <w:vAlign w:val="center"/>
          </w:tcPr>
          <w:p w14:paraId="72D5EC6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能源节约利用</w:t>
            </w:r>
          </w:p>
        </w:tc>
        <w:tc>
          <w:tcPr>
            <w:tcW w:w="3195" w:type="dxa"/>
            <w:tcBorders>
              <w:top w:val="nil"/>
              <w:left w:val="nil"/>
              <w:bottom w:val="single" w:color="auto" w:sz="8" w:space="0"/>
              <w:right w:val="single" w:color="auto" w:sz="4" w:space="0"/>
            </w:tcBorders>
            <w:shd w:val="clear" w:color="auto" w:fill="auto"/>
            <w:vAlign w:val="center"/>
          </w:tcPr>
          <w:p w14:paraId="0E154F7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c>
          <w:tcPr>
            <w:tcW w:w="3021" w:type="dxa"/>
            <w:tcBorders>
              <w:top w:val="nil"/>
              <w:left w:val="nil"/>
              <w:bottom w:val="single" w:color="auto" w:sz="8" w:space="0"/>
              <w:right w:val="single" w:color="auto" w:sz="4" w:space="0"/>
            </w:tcBorders>
            <w:shd w:val="clear" w:color="auto" w:fill="auto"/>
            <w:vAlign w:val="center"/>
          </w:tcPr>
          <w:p w14:paraId="771FDEE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14:paraId="1674B2E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r>
      <w:tr w14:paraId="47D3FA75">
        <w:tblPrEx>
          <w:tblCellMar>
            <w:top w:w="0" w:type="dxa"/>
            <w:left w:w="108" w:type="dxa"/>
            <w:bottom w:w="0" w:type="dxa"/>
            <w:right w:w="108" w:type="dxa"/>
          </w:tblCellMar>
        </w:tblPrEx>
        <w:trPr>
          <w:trHeight w:val="312" w:hRule="exact"/>
          <w:jc w:val="center"/>
        </w:trPr>
        <w:tc>
          <w:tcPr>
            <w:tcW w:w="14219" w:type="dxa"/>
            <w:gridSpan w:val="5"/>
            <w:tcBorders>
              <w:top w:val="nil"/>
              <w:left w:val="nil"/>
              <w:bottom w:val="nil"/>
              <w:right w:val="nil"/>
            </w:tcBorders>
            <w:shd w:val="clear" w:color="auto" w:fill="auto"/>
            <w:vAlign w:val="center"/>
          </w:tcPr>
          <w:p w14:paraId="4543127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3974D437">
      <w:pPr>
        <w:widowControl/>
        <w:jc w:val="left"/>
        <w:rPr>
          <w:rFonts w:ascii="Times New Roman" w:hAnsi="Times New Roman" w:eastAsia="仿宋_GB2312" w:cs="Times New Roman"/>
          <w:bCs/>
          <w:kern w:val="0"/>
          <w:szCs w:val="21"/>
        </w:rPr>
      </w:pPr>
    </w:p>
    <w:p w14:paraId="5CDCAAD2">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0" w:type="auto"/>
        <w:tblInd w:w="0" w:type="dxa"/>
        <w:tblLayout w:type="fixed"/>
        <w:tblCellMar>
          <w:top w:w="0" w:type="dxa"/>
          <w:left w:w="108" w:type="dxa"/>
          <w:bottom w:w="0" w:type="dxa"/>
          <w:right w:w="108" w:type="dxa"/>
        </w:tblCellMar>
      </w:tblPr>
      <w:tblGrid>
        <w:gridCol w:w="1003"/>
        <w:gridCol w:w="77"/>
        <w:gridCol w:w="163"/>
        <w:gridCol w:w="1402"/>
        <w:gridCol w:w="1615"/>
        <w:gridCol w:w="504"/>
        <w:gridCol w:w="726"/>
        <w:gridCol w:w="1083"/>
        <w:gridCol w:w="310"/>
        <w:gridCol w:w="1847"/>
        <w:gridCol w:w="272"/>
        <w:gridCol w:w="613"/>
        <w:gridCol w:w="1125"/>
        <w:gridCol w:w="381"/>
        <w:gridCol w:w="2119"/>
        <w:gridCol w:w="1385"/>
        <w:gridCol w:w="735"/>
        <w:gridCol w:w="254"/>
      </w:tblGrid>
      <w:tr w14:paraId="3D4336F0">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73000BE6">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4C286C23">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2746FFBE">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46145150">
        <w:tblPrEx>
          <w:tblCellMar>
            <w:top w:w="0" w:type="dxa"/>
            <w:left w:w="108" w:type="dxa"/>
            <w:bottom w:w="0" w:type="dxa"/>
            <w:right w:w="108" w:type="dxa"/>
          </w:tblCellMar>
        </w:tblPrEx>
        <w:trPr>
          <w:trHeight w:val="113" w:hRule="atLeast"/>
        </w:trPr>
        <w:tc>
          <w:tcPr>
            <w:tcW w:w="108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031267D">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180" w:type="dxa"/>
            <w:gridSpan w:val="3"/>
            <w:tcBorders>
              <w:top w:val="single" w:color="auto" w:sz="4" w:space="0"/>
              <w:left w:val="nil"/>
              <w:bottom w:val="single" w:color="auto" w:sz="4" w:space="0"/>
              <w:right w:val="single" w:color="auto" w:sz="4" w:space="0"/>
            </w:tcBorders>
            <w:shd w:val="clear" w:color="auto" w:fill="auto"/>
            <w:vAlign w:val="center"/>
          </w:tcPr>
          <w:p w14:paraId="6CD8D93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230" w:type="dxa"/>
            <w:gridSpan w:val="2"/>
            <w:tcBorders>
              <w:top w:val="single" w:color="auto" w:sz="4" w:space="0"/>
              <w:left w:val="nil"/>
              <w:bottom w:val="single" w:color="auto" w:sz="4" w:space="0"/>
              <w:right w:val="single" w:color="auto" w:sz="4" w:space="0"/>
            </w:tcBorders>
            <w:shd w:val="clear" w:color="auto" w:fill="auto"/>
            <w:vAlign w:val="center"/>
          </w:tcPr>
          <w:p w14:paraId="0CC759A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83" w:type="dxa"/>
            <w:tcBorders>
              <w:top w:val="single" w:color="auto" w:sz="4" w:space="0"/>
              <w:left w:val="nil"/>
              <w:bottom w:val="single" w:color="auto" w:sz="4" w:space="0"/>
              <w:right w:val="single" w:color="auto" w:sz="4" w:space="0"/>
            </w:tcBorders>
            <w:shd w:val="clear" w:color="auto" w:fill="auto"/>
            <w:vAlign w:val="center"/>
          </w:tcPr>
          <w:p w14:paraId="1E2CACD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57" w:type="dxa"/>
            <w:gridSpan w:val="2"/>
            <w:tcBorders>
              <w:top w:val="single" w:color="auto" w:sz="4" w:space="0"/>
              <w:left w:val="nil"/>
              <w:bottom w:val="single" w:color="auto" w:sz="4" w:space="0"/>
              <w:right w:val="single" w:color="auto" w:sz="4" w:space="0"/>
            </w:tcBorders>
            <w:shd w:val="clear" w:color="auto" w:fill="auto"/>
            <w:vAlign w:val="center"/>
          </w:tcPr>
          <w:p w14:paraId="336599D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85" w:type="dxa"/>
            <w:gridSpan w:val="2"/>
            <w:tcBorders>
              <w:top w:val="single" w:color="auto" w:sz="4" w:space="0"/>
              <w:left w:val="nil"/>
              <w:bottom w:val="single" w:color="auto" w:sz="4" w:space="0"/>
              <w:right w:val="single" w:color="auto" w:sz="4" w:space="0"/>
            </w:tcBorders>
            <w:shd w:val="clear" w:color="auto" w:fill="auto"/>
            <w:vAlign w:val="center"/>
          </w:tcPr>
          <w:p w14:paraId="24B0F7F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25" w:type="dxa"/>
            <w:tcBorders>
              <w:top w:val="single" w:color="auto" w:sz="4" w:space="0"/>
              <w:left w:val="nil"/>
              <w:bottom w:val="single" w:color="auto" w:sz="4" w:space="0"/>
              <w:right w:val="single" w:color="auto" w:sz="4" w:space="0"/>
            </w:tcBorders>
            <w:shd w:val="clear" w:color="auto" w:fill="auto"/>
            <w:vAlign w:val="center"/>
          </w:tcPr>
          <w:p w14:paraId="653B418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885" w:type="dxa"/>
            <w:gridSpan w:val="3"/>
            <w:tcBorders>
              <w:top w:val="single" w:color="auto" w:sz="4" w:space="0"/>
              <w:left w:val="nil"/>
              <w:bottom w:val="single" w:color="auto" w:sz="4" w:space="0"/>
              <w:right w:val="single" w:color="auto" w:sz="4" w:space="0"/>
            </w:tcBorders>
            <w:shd w:val="clear" w:color="auto" w:fill="auto"/>
            <w:vAlign w:val="center"/>
          </w:tcPr>
          <w:p w14:paraId="1118BAE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89" w:type="dxa"/>
            <w:gridSpan w:val="2"/>
            <w:tcBorders>
              <w:top w:val="single" w:color="auto" w:sz="4" w:space="0"/>
              <w:left w:val="nil"/>
              <w:bottom w:val="single" w:color="auto" w:sz="4" w:space="0"/>
              <w:right w:val="single" w:color="auto" w:sz="4" w:space="0"/>
            </w:tcBorders>
            <w:shd w:val="clear" w:color="auto" w:fill="auto"/>
            <w:vAlign w:val="center"/>
          </w:tcPr>
          <w:p w14:paraId="40F003F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13262B93">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1C23E4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180" w:type="dxa"/>
            <w:gridSpan w:val="3"/>
            <w:tcBorders>
              <w:top w:val="nil"/>
              <w:left w:val="nil"/>
              <w:bottom w:val="single" w:color="auto" w:sz="4" w:space="0"/>
              <w:right w:val="single" w:color="auto" w:sz="4" w:space="0"/>
            </w:tcBorders>
            <w:shd w:val="clear" w:color="auto" w:fill="auto"/>
            <w:noWrap/>
            <w:vAlign w:val="center"/>
          </w:tcPr>
          <w:p w14:paraId="211DF2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230" w:type="dxa"/>
            <w:gridSpan w:val="2"/>
            <w:tcBorders>
              <w:top w:val="nil"/>
              <w:left w:val="nil"/>
              <w:bottom w:val="single" w:color="auto" w:sz="4" w:space="0"/>
              <w:right w:val="single" w:color="auto" w:sz="4" w:space="0"/>
            </w:tcBorders>
            <w:shd w:val="clear" w:color="auto" w:fill="auto"/>
            <w:noWrap/>
            <w:vAlign w:val="center"/>
          </w:tcPr>
          <w:p w14:paraId="53E89BF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4,716.31</w:t>
            </w:r>
          </w:p>
        </w:tc>
        <w:tc>
          <w:tcPr>
            <w:tcW w:w="1083" w:type="dxa"/>
            <w:tcBorders>
              <w:top w:val="nil"/>
              <w:left w:val="nil"/>
              <w:bottom w:val="single" w:color="auto" w:sz="4" w:space="0"/>
              <w:right w:val="single" w:color="auto" w:sz="4" w:space="0"/>
            </w:tcBorders>
            <w:shd w:val="clear" w:color="auto" w:fill="auto"/>
            <w:noWrap/>
            <w:vAlign w:val="center"/>
          </w:tcPr>
          <w:p w14:paraId="729EC1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157" w:type="dxa"/>
            <w:gridSpan w:val="2"/>
            <w:tcBorders>
              <w:top w:val="nil"/>
              <w:left w:val="nil"/>
              <w:bottom w:val="single" w:color="auto" w:sz="4" w:space="0"/>
              <w:right w:val="single" w:color="auto" w:sz="4" w:space="0"/>
            </w:tcBorders>
            <w:shd w:val="clear" w:color="auto" w:fill="auto"/>
            <w:noWrap/>
            <w:vAlign w:val="center"/>
          </w:tcPr>
          <w:p w14:paraId="75BC0F9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885" w:type="dxa"/>
            <w:gridSpan w:val="2"/>
            <w:tcBorders>
              <w:top w:val="nil"/>
              <w:left w:val="nil"/>
              <w:bottom w:val="single" w:color="auto" w:sz="4" w:space="0"/>
              <w:right w:val="single" w:color="auto" w:sz="4" w:space="0"/>
            </w:tcBorders>
            <w:shd w:val="clear" w:color="auto" w:fill="auto"/>
            <w:noWrap/>
            <w:vAlign w:val="center"/>
          </w:tcPr>
          <w:p w14:paraId="1E8B72D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498.08</w:t>
            </w:r>
          </w:p>
        </w:tc>
        <w:tc>
          <w:tcPr>
            <w:tcW w:w="1125" w:type="dxa"/>
            <w:tcBorders>
              <w:top w:val="nil"/>
              <w:left w:val="nil"/>
              <w:bottom w:val="single" w:color="auto" w:sz="4" w:space="0"/>
              <w:right w:val="single" w:color="auto" w:sz="4" w:space="0"/>
            </w:tcBorders>
            <w:shd w:val="clear" w:color="auto" w:fill="auto"/>
            <w:noWrap/>
            <w:vAlign w:val="center"/>
          </w:tcPr>
          <w:p w14:paraId="40B3B1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885" w:type="dxa"/>
            <w:gridSpan w:val="3"/>
            <w:tcBorders>
              <w:top w:val="nil"/>
              <w:left w:val="nil"/>
              <w:bottom w:val="single" w:color="auto" w:sz="4" w:space="0"/>
              <w:right w:val="single" w:color="auto" w:sz="4" w:space="0"/>
            </w:tcBorders>
            <w:shd w:val="clear" w:color="auto" w:fill="auto"/>
            <w:noWrap/>
            <w:vAlign w:val="center"/>
          </w:tcPr>
          <w:p w14:paraId="4ED99C70">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89" w:type="dxa"/>
            <w:gridSpan w:val="2"/>
            <w:tcBorders>
              <w:top w:val="nil"/>
              <w:left w:val="nil"/>
              <w:bottom w:val="single" w:color="auto" w:sz="4" w:space="0"/>
              <w:right w:val="single" w:color="auto" w:sz="4" w:space="0"/>
            </w:tcBorders>
            <w:shd w:val="clear" w:color="auto" w:fill="auto"/>
            <w:noWrap/>
            <w:vAlign w:val="center"/>
          </w:tcPr>
          <w:p w14:paraId="23DE106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E3BE495">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742110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180" w:type="dxa"/>
            <w:gridSpan w:val="3"/>
            <w:tcBorders>
              <w:top w:val="nil"/>
              <w:left w:val="nil"/>
              <w:bottom w:val="single" w:color="auto" w:sz="4" w:space="0"/>
              <w:right w:val="single" w:color="auto" w:sz="4" w:space="0"/>
            </w:tcBorders>
            <w:shd w:val="clear" w:color="auto" w:fill="auto"/>
            <w:noWrap/>
            <w:vAlign w:val="center"/>
          </w:tcPr>
          <w:p w14:paraId="1394F0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基本工资</w:t>
            </w:r>
          </w:p>
        </w:tc>
        <w:tc>
          <w:tcPr>
            <w:tcW w:w="1230" w:type="dxa"/>
            <w:gridSpan w:val="2"/>
            <w:tcBorders>
              <w:top w:val="nil"/>
              <w:left w:val="nil"/>
              <w:bottom w:val="single" w:color="auto" w:sz="4" w:space="0"/>
              <w:right w:val="single" w:color="auto" w:sz="4" w:space="0"/>
            </w:tcBorders>
            <w:shd w:val="clear" w:color="auto" w:fill="auto"/>
            <w:noWrap/>
            <w:vAlign w:val="center"/>
          </w:tcPr>
          <w:p w14:paraId="769AAB2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2,682.13</w:t>
            </w:r>
          </w:p>
        </w:tc>
        <w:tc>
          <w:tcPr>
            <w:tcW w:w="1083" w:type="dxa"/>
            <w:tcBorders>
              <w:top w:val="nil"/>
              <w:left w:val="nil"/>
              <w:bottom w:val="single" w:color="auto" w:sz="4" w:space="0"/>
              <w:right w:val="single" w:color="auto" w:sz="4" w:space="0"/>
            </w:tcBorders>
            <w:shd w:val="clear" w:color="auto" w:fill="auto"/>
            <w:noWrap/>
            <w:vAlign w:val="center"/>
          </w:tcPr>
          <w:p w14:paraId="2C7071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157" w:type="dxa"/>
            <w:gridSpan w:val="2"/>
            <w:tcBorders>
              <w:top w:val="nil"/>
              <w:left w:val="nil"/>
              <w:bottom w:val="single" w:color="auto" w:sz="4" w:space="0"/>
              <w:right w:val="single" w:color="auto" w:sz="4" w:space="0"/>
            </w:tcBorders>
            <w:shd w:val="clear" w:color="auto" w:fill="auto"/>
            <w:noWrap/>
            <w:vAlign w:val="center"/>
          </w:tcPr>
          <w:p w14:paraId="7D8614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办公费</w:t>
            </w:r>
          </w:p>
        </w:tc>
        <w:tc>
          <w:tcPr>
            <w:tcW w:w="885" w:type="dxa"/>
            <w:gridSpan w:val="2"/>
            <w:tcBorders>
              <w:top w:val="nil"/>
              <w:left w:val="nil"/>
              <w:bottom w:val="single" w:color="auto" w:sz="4" w:space="0"/>
              <w:right w:val="single" w:color="auto" w:sz="4" w:space="0"/>
            </w:tcBorders>
            <w:shd w:val="clear" w:color="auto" w:fill="auto"/>
            <w:noWrap/>
            <w:vAlign w:val="center"/>
          </w:tcPr>
          <w:p w14:paraId="5476094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128.72</w:t>
            </w:r>
          </w:p>
        </w:tc>
        <w:tc>
          <w:tcPr>
            <w:tcW w:w="1125" w:type="dxa"/>
            <w:tcBorders>
              <w:top w:val="nil"/>
              <w:left w:val="nil"/>
              <w:bottom w:val="single" w:color="auto" w:sz="4" w:space="0"/>
              <w:right w:val="single" w:color="auto" w:sz="4" w:space="0"/>
            </w:tcBorders>
            <w:shd w:val="clear" w:color="auto" w:fill="auto"/>
            <w:noWrap/>
            <w:vAlign w:val="center"/>
          </w:tcPr>
          <w:p w14:paraId="0E4DA0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885" w:type="dxa"/>
            <w:gridSpan w:val="3"/>
            <w:tcBorders>
              <w:top w:val="nil"/>
              <w:left w:val="nil"/>
              <w:bottom w:val="single" w:color="auto" w:sz="4" w:space="0"/>
              <w:right w:val="single" w:color="auto" w:sz="4" w:space="0"/>
            </w:tcBorders>
            <w:shd w:val="clear" w:color="auto" w:fill="auto"/>
            <w:noWrap/>
            <w:vAlign w:val="center"/>
          </w:tcPr>
          <w:p w14:paraId="0E7E1687">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国内债务付息</w:t>
            </w:r>
          </w:p>
        </w:tc>
        <w:tc>
          <w:tcPr>
            <w:tcW w:w="989" w:type="dxa"/>
            <w:gridSpan w:val="2"/>
            <w:tcBorders>
              <w:top w:val="nil"/>
              <w:left w:val="nil"/>
              <w:bottom w:val="single" w:color="auto" w:sz="4" w:space="0"/>
              <w:right w:val="single" w:color="auto" w:sz="4" w:space="0"/>
            </w:tcBorders>
            <w:shd w:val="clear" w:color="auto" w:fill="auto"/>
            <w:noWrap/>
            <w:vAlign w:val="center"/>
          </w:tcPr>
          <w:p w14:paraId="3327FFC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07C07DC">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27E0B6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180" w:type="dxa"/>
            <w:gridSpan w:val="3"/>
            <w:tcBorders>
              <w:top w:val="nil"/>
              <w:left w:val="nil"/>
              <w:bottom w:val="single" w:color="auto" w:sz="4" w:space="0"/>
              <w:right w:val="single" w:color="auto" w:sz="4" w:space="0"/>
            </w:tcBorders>
            <w:shd w:val="clear" w:color="auto" w:fill="auto"/>
            <w:noWrap/>
            <w:vAlign w:val="center"/>
          </w:tcPr>
          <w:p w14:paraId="235E14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津贴补贴</w:t>
            </w:r>
          </w:p>
        </w:tc>
        <w:tc>
          <w:tcPr>
            <w:tcW w:w="1230" w:type="dxa"/>
            <w:gridSpan w:val="2"/>
            <w:tcBorders>
              <w:top w:val="nil"/>
              <w:left w:val="nil"/>
              <w:bottom w:val="single" w:color="auto" w:sz="4" w:space="0"/>
              <w:right w:val="single" w:color="auto" w:sz="4" w:space="0"/>
            </w:tcBorders>
            <w:shd w:val="clear" w:color="auto" w:fill="auto"/>
            <w:noWrap/>
            <w:vAlign w:val="center"/>
          </w:tcPr>
          <w:p w14:paraId="5914CEB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6.15</w:t>
            </w:r>
          </w:p>
        </w:tc>
        <w:tc>
          <w:tcPr>
            <w:tcW w:w="1083" w:type="dxa"/>
            <w:tcBorders>
              <w:top w:val="nil"/>
              <w:left w:val="nil"/>
              <w:bottom w:val="single" w:color="auto" w:sz="4" w:space="0"/>
              <w:right w:val="single" w:color="auto" w:sz="4" w:space="0"/>
            </w:tcBorders>
            <w:shd w:val="clear" w:color="auto" w:fill="auto"/>
            <w:noWrap/>
            <w:vAlign w:val="center"/>
          </w:tcPr>
          <w:p w14:paraId="777AF1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157" w:type="dxa"/>
            <w:gridSpan w:val="2"/>
            <w:tcBorders>
              <w:top w:val="nil"/>
              <w:left w:val="nil"/>
              <w:bottom w:val="single" w:color="auto" w:sz="4" w:space="0"/>
              <w:right w:val="single" w:color="auto" w:sz="4" w:space="0"/>
            </w:tcBorders>
            <w:shd w:val="clear" w:color="auto" w:fill="auto"/>
            <w:noWrap/>
            <w:vAlign w:val="center"/>
          </w:tcPr>
          <w:p w14:paraId="3216A7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印刷费</w:t>
            </w:r>
          </w:p>
        </w:tc>
        <w:tc>
          <w:tcPr>
            <w:tcW w:w="885" w:type="dxa"/>
            <w:gridSpan w:val="2"/>
            <w:tcBorders>
              <w:top w:val="nil"/>
              <w:left w:val="nil"/>
              <w:bottom w:val="single" w:color="auto" w:sz="4" w:space="0"/>
              <w:right w:val="single" w:color="auto" w:sz="4" w:space="0"/>
            </w:tcBorders>
            <w:shd w:val="clear" w:color="auto" w:fill="auto"/>
            <w:noWrap/>
            <w:vAlign w:val="center"/>
          </w:tcPr>
          <w:p w14:paraId="1911AEE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53.23</w:t>
            </w:r>
          </w:p>
        </w:tc>
        <w:tc>
          <w:tcPr>
            <w:tcW w:w="1125" w:type="dxa"/>
            <w:tcBorders>
              <w:top w:val="nil"/>
              <w:left w:val="nil"/>
              <w:bottom w:val="single" w:color="auto" w:sz="4" w:space="0"/>
              <w:right w:val="single" w:color="auto" w:sz="4" w:space="0"/>
            </w:tcBorders>
            <w:shd w:val="clear" w:color="auto" w:fill="auto"/>
            <w:noWrap/>
            <w:vAlign w:val="center"/>
          </w:tcPr>
          <w:p w14:paraId="304B36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885" w:type="dxa"/>
            <w:gridSpan w:val="3"/>
            <w:tcBorders>
              <w:top w:val="nil"/>
              <w:left w:val="nil"/>
              <w:bottom w:val="single" w:color="auto" w:sz="4" w:space="0"/>
              <w:right w:val="single" w:color="auto" w:sz="4" w:space="0"/>
            </w:tcBorders>
            <w:shd w:val="clear" w:color="auto" w:fill="auto"/>
            <w:noWrap/>
            <w:vAlign w:val="center"/>
          </w:tcPr>
          <w:p w14:paraId="039109FA">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国外债务付息</w:t>
            </w:r>
          </w:p>
        </w:tc>
        <w:tc>
          <w:tcPr>
            <w:tcW w:w="989" w:type="dxa"/>
            <w:gridSpan w:val="2"/>
            <w:tcBorders>
              <w:top w:val="nil"/>
              <w:left w:val="nil"/>
              <w:bottom w:val="single" w:color="auto" w:sz="4" w:space="0"/>
              <w:right w:val="single" w:color="auto" w:sz="4" w:space="0"/>
            </w:tcBorders>
            <w:shd w:val="clear" w:color="auto" w:fill="auto"/>
            <w:noWrap/>
            <w:vAlign w:val="center"/>
          </w:tcPr>
          <w:p w14:paraId="39EA4BD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AA6BB67">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4F1936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180" w:type="dxa"/>
            <w:gridSpan w:val="3"/>
            <w:tcBorders>
              <w:top w:val="nil"/>
              <w:left w:val="nil"/>
              <w:bottom w:val="single" w:color="auto" w:sz="4" w:space="0"/>
              <w:right w:val="single" w:color="auto" w:sz="4" w:space="0"/>
            </w:tcBorders>
            <w:shd w:val="clear" w:color="auto" w:fill="auto"/>
            <w:noWrap/>
            <w:vAlign w:val="center"/>
          </w:tcPr>
          <w:p w14:paraId="1A1ADF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奖金</w:t>
            </w:r>
          </w:p>
        </w:tc>
        <w:tc>
          <w:tcPr>
            <w:tcW w:w="1230" w:type="dxa"/>
            <w:gridSpan w:val="2"/>
            <w:tcBorders>
              <w:top w:val="nil"/>
              <w:left w:val="nil"/>
              <w:bottom w:val="single" w:color="auto" w:sz="4" w:space="0"/>
              <w:right w:val="single" w:color="auto" w:sz="4" w:space="0"/>
            </w:tcBorders>
            <w:shd w:val="clear" w:color="auto" w:fill="auto"/>
            <w:noWrap/>
            <w:vAlign w:val="center"/>
          </w:tcPr>
          <w:p w14:paraId="3D2311B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495.58</w:t>
            </w:r>
          </w:p>
        </w:tc>
        <w:tc>
          <w:tcPr>
            <w:tcW w:w="1083" w:type="dxa"/>
            <w:tcBorders>
              <w:top w:val="nil"/>
              <w:left w:val="nil"/>
              <w:bottom w:val="single" w:color="auto" w:sz="4" w:space="0"/>
              <w:right w:val="single" w:color="auto" w:sz="4" w:space="0"/>
            </w:tcBorders>
            <w:shd w:val="clear" w:color="auto" w:fill="auto"/>
            <w:noWrap/>
            <w:vAlign w:val="center"/>
          </w:tcPr>
          <w:p w14:paraId="7F89F4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157" w:type="dxa"/>
            <w:gridSpan w:val="2"/>
            <w:tcBorders>
              <w:top w:val="nil"/>
              <w:left w:val="nil"/>
              <w:bottom w:val="single" w:color="auto" w:sz="4" w:space="0"/>
              <w:right w:val="single" w:color="auto" w:sz="4" w:space="0"/>
            </w:tcBorders>
            <w:shd w:val="clear" w:color="auto" w:fill="auto"/>
            <w:noWrap/>
            <w:vAlign w:val="center"/>
          </w:tcPr>
          <w:p w14:paraId="33E6975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咨询费</w:t>
            </w:r>
          </w:p>
        </w:tc>
        <w:tc>
          <w:tcPr>
            <w:tcW w:w="885" w:type="dxa"/>
            <w:gridSpan w:val="2"/>
            <w:tcBorders>
              <w:top w:val="nil"/>
              <w:left w:val="nil"/>
              <w:bottom w:val="single" w:color="auto" w:sz="4" w:space="0"/>
              <w:right w:val="single" w:color="auto" w:sz="4" w:space="0"/>
            </w:tcBorders>
            <w:shd w:val="clear" w:color="auto" w:fill="auto"/>
            <w:noWrap/>
            <w:vAlign w:val="center"/>
          </w:tcPr>
          <w:p w14:paraId="1AA68EC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auto" w:sz="4" w:space="0"/>
              <w:right w:val="single" w:color="auto" w:sz="4" w:space="0"/>
            </w:tcBorders>
            <w:shd w:val="clear" w:color="auto" w:fill="auto"/>
            <w:noWrap/>
            <w:vAlign w:val="center"/>
          </w:tcPr>
          <w:p w14:paraId="4341F1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885" w:type="dxa"/>
            <w:gridSpan w:val="3"/>
            <w:tcBorders>
              <w:top w:val="nil"/>
              <w:left w:val="nil"/>
              <w:bottom w:val="single" w:color="auto" w:sz="4" w:space="0"/>
              <w:right w:val="single" w:color="auto" w:sz="4" w:space="0"/>
            </w:tcBorders>
            <w:shd w:val="clear" w:color="auto" w:fill="auto"/>
            <w:noWrap/>
            <w:vAlign w:val="center"/>
          </w:tcPr>
          <w:p w14:paraId="603B2705">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89" w:type="dxa"/>
            <w:gridSpan w:val="2"/>
            <w:tcBorders>
              <w:top w:val="nil"/>
              <w:left w:val="nil"/>
              <w:bottom w:val="single" w:color="auto" w:sz="4" w:space="0"/>
              <w:right w:val="single" w:color="auto" w:sz="4" w:space="0"/>
            </w:tcBorders>
            <w:shd w:val="clear" w:color="auto" w:fill="auto"/>
            <w:noWrap/>
            <w:vAlign w:val="center"/>
          </w:tcPr>
          <w:p w14:paraId="2D3C1F7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EF57CCF">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220B8E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180" w:type="dxa"/>
            <w:gridSpan w:val="3"/>
            <w:tcBorders>
              <w:top w:val="nil"/>
              <w:left w:val="nil"/>
              <w:bottom w:val="single" w:color="auto" w:sz="4" w:space="0"/>
              <w:right w:val="single" w:color="auto" w:sz="4" w:space="0"/>
            </w:tcBorders>
            <w:shd w:val="clear" w:color="auto" w:fill="auto"/>
            <w:noWrap/>
            <w:vAlign w:val="center"/>
          </w:tcPr>
          <w:p w14:paraId="352E697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伙食补助费</w:t>
            </w:r>
          </w:p>
        </w:tc>
        <w:tc>
          <w:tcPr>
            <w:tcW w:w="1230" w:type="dxa"/>
            <w:gridSpan w:val="2"/>
            <w:tcBorders>
              <w:top w:val="nil"/>
              <w:left w:val="nil"/>
              <w:bottom w:val="single" w:color="auto" w:sz="4" w:space="0"/>
              <w:right w:val="single" w:color="auto" w:sz="4" w:space="0"/>
            </w:tcBorders>
            <w:shd w:val="clear" w:color="auto" w:fill="auto"/>
            <w:noWrap/>
            <w:vAlign w:val="center"/>
          </w:tcPr>
          <w:p w14:paraId="73C3639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2.94</w:t>
            </w:r>
          </w:p>
        </w:tc>
        <w:tc>
          <w:tcPr>
            <w:tcW w:w="1083" w:type="dxa"/>
            <w:tcBorders>
              <w:top w:val="nil"/>
              <w:left w:val="nil"/>
              <w:bottom w:val="single" w:color="auto" w:sz="4" w:space="0"/>
              <w:right w:val="single" w:color="auto" w:sz="4" w:space="0"/>
            </w:tcBorders>
            <w:shd w:val="clear" w:color="auto" w:fill="auto"/>
            <w:noWrap/>
            <w:vAlign w:val="center"/>
          </w:tcPr>
          <w:p w14:paraId="108DBB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157" w:type="dxa"/>
            <w:gridSpan w:val="2"/>
            <w:tcBorders>
              <w:top w:val="nil"/>
              <w:left w:val="nil"/>
              <w:bottom w:val="single" w:color="auto" w:sz="4" w:space="0"/>
              <w:right w:val="single" w:color="auto" w:sz="4" w:space="0"/>
            </w:tcBorders>
            <w:shd w:val="clear" w:color="auto" w:fill="auto"/>
            <w:noWrap/>
            <w:vAlign w:val="center"/>
          </w:tcPr>
          <w:p w14:paraId="28A90F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手续费</w:t>
            </w:r>
          </w:p>
        </w:tc>
        <w:tc>
          <w:tcPr>
            <w:tcW w:w="885" w:type="dxa"/>
            <w:gridSpan w:val="2"/>
            <w:tcBorders>
              <w:top w:val="nil"/>
              <w:left w:val="nil"/>
              <w:bottom w:val="single" w:color="auto" w:sz="4" w:space="0"/>
              <w:right w:val="single" w:color="auto" w:sz="4" w:space="0"/>
            </w:tcBorders>
            <w:shd w:val="clear" w:color="auto" w:fill="auto"/>
            <w:noWrap/>
            <w:vAlign w:val="center"/>
          </w:tcPr>
          <w:p w14:paraId="7407A2B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auto" w:sz="4" w:space="0"/>
              <w:right w:val="single" w:color="auto" w:sz="4" w:space="0"/>
            </w:tcBorders>
            <w:shd w:val="clear" w:color="auto" w:fill="auto"/>
            <w:noWrap/>
            <w:vAlign w:val="center"/>
          </w:tcPr>
          <w:p w14:paraId="023C33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885" w:type="dxa"/>
            <w:gridSpan w:val="3"/>
            <w:tcBorders>
              <w:top w:val="nil"/>
              <w:left w:val="nil"/>
              <w:bottom w:val="single" w:color="auto" w:sz="4" w:space="0"/>
              <w:right w:val="single" w:color="auto" w:sz="4" w:space="0"/>
            </w:tcBorders>
            <w:shd w:val="clear" w:color="auto" w:fill="auto"/>
            <w:noWrap/>
            <w:vAlign w:val="center"/>
          </w:tcPr>
          <w:p w14:paraId="64D631DF">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房屋建筑物购建</w:t>
            </w:r>
          </w:p>
        </w:tc>
        <w:tc>
          <w:tcPr>
            <w:tcW w:w="989" w:type="dxa"/>
            <w:gridSpan w:val="2"/>
            <w:tcBorders>
              <w:top w:val="nil"/>
              <w:left w:val="nil"/>
              <w:bottom w:val="single" w:color="auto" w:sz="4" w:space="0"/>
              <w:right w:val="single" w:color="auto" w:sz="4" w:space="0"/>
            </w:tcBorders>
            <w:shd w:val="clear" w:color="auto" w:fill="auto"/>
            <w:noWrap/>
            <w:vAlign w:val="center"/>
          </w:tcPr>
          <w:p w14:paraId="306FFF1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EBD60F5">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08E446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180" w:type="dxa"/>
            <w:gridSpan w:val="3"/>
            <w:tcBorders>
              <w:top w:val="nil"/>
              <w:left w:val="nil"/>
              <w:bottom w:val="single" w:color="auto" w:sz="4" w:space="0"/>
              <w:right w:val="single" w:color="auto" w:sz="4" w:space="0"/>
            </w:tcBorders>
            <w:shd w:val="clear" w:color="auto" w:fill="auto"/>
            <w:noWrap/>
            <w:vAlign w:val="center"/>
          </w:tcPr>
          <w:p w14:paraId="258449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绩效工资</w:t>
            </w:r>
          </w:p>
        </w:tc>
        <w:tc>
          <w:tcPr>
            <w:tcW w:w="1230" w:type="dxa"/>
            <w:gridSpan w:val="2"/>
            <w:tcBorders>
              <w:top w:val="nil"/>
              <w:left w:val="nil"/>
              <w:bottom w:val="single" w:color="auto" w:sz="4" w:space="0"/>
              <w:right w:val="single" w:color="auto" w:sz="4" w:space="0"/>
            </w:tcBorders>
            <w:shd w:val="clear" w:color="auto" w:fill="auto"/>
            <w:noWrap/>
            <w:vAlign w:val="center"/>
          </w:tcPr>
          <w:p w14:paraId="7CF8B91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801.15</w:t>
            </w:r>
          </w:p>
        </w:tc>
        <w:tc>
          <w:tcPr>
            <w:tcW w:w="1083" w:type="dxa"/>
            <w:tcBorders>
              <w:top w:val="nil"/>
              <w:left w:val="nil"/>
              <w:bottom w:val="single" w:color="auto" w:sz="4" w:space="0"/>
              <w:right w:val="single" w:color="auto" w:sz="4" w:space="0"/>
            </w:tcBorders>
            <w:shd w:val="clear" w:color="auto" w:fill="auto"/>
            <w:noWrap/>
            <w:vAlign w:val="center"/>
          </w:tcPr>
          <w:p w14:paraId="4D6601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157" w:type="dxa"/>
            <w:gridSpan w:val="2"/>
            <w:tcBorders>
              <w:top w:val="nil"/>
              <w:left w:val="nil"/>
              <w:bottom w:val="single" w:color="auto" w:sz="4" w:space="0"/>
              <w:right w:val="single" w:color="auto" w:sz="4" w:space="0"/>
            </w:tcBorders>
            <w:shd w:val="clear" w:color="auto" w:fill="auto"/>
            <w:noWrap/>
            <w:vAlign w:val="center"/>
          </w:tcPr>
          <w:p w14:paraId="5FDDE0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水费</w:t>
            </w:r>
          </w:p>
        </w:tc>
        <w:tc>
          <w:tcPr>
            <w:tcW w:w="885" w:type="dxa"/>
            <w:gridSpan w:val="2"/>
            <w:tcBorders>
              <w:top w:val="nil"/>
              <w:left w:val="nil"/>
              <w:bottom w:val="single" w:color="auto" w:sz="4" w:space="0"/>
              <w:right w:val="single" w:color="auto" w:sz="4" w:space="0"/>
            </w:tcBorders>
            <w:shd w:val="clear" w:color="auto" w:fill="auto"/>
            <w:noWrap/>
            <w:vAlign w:val="center"/>
          </w:tcPr>
          <w:p w14:paraId="6CC37B0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13.01</w:t>
            </w:r>
          </w:p>
        </w:tc>
        <w:tc>
          <w:tcPr>
            <w:tcW w:w="1125" w:type="dxa"/>
            <w:tcBorders>
              <w:top w:val="nil"/>
              <w:left w:val="nil"/>
              <w:bottom w:val="single" w:color="auto" w:sz="4" w:space="0"/>
              <w:right w:val="single" w:color="auto" w:sz="4" w:space="0"/>
            </w:tcBorders>
            <w:shd w:val="clear" w:color="auto" w:fill="auto"/>
            <w:noWrap/>
            <w:vAlign w:val="center"/>
          </w:tcPr>
          <w:p w14:paraId="1D5955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885" w:type="dxa"/>
            <w:gridSpan w:val="3"/>
            <w:tcBorders>
              <w:top w:val="nil"/>
              <w:left w:val="nil"/>
              <w:bottom w:val="single" w:color="auto" w:sz="4" w:space="0"/>
              <w:right w:val="single" w:color="auto" w:sz="4" w:space="0"/>
            </w:tcBorders>
            <w:shd w:val="clear" w:color="auto" w:fill="auto"/>
            <w:noWrap/>
            <w:vAlign w:val="center"/>
          </w:tcPr>
          <w:p w14:paraId="54C3B91B">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办公设备购置</w:t>
            </w:r>
          </w:p>
        </w:tc>
        <w:tc>
          <w:tcPr>
            <w:tcW w:w="989" w:type="dxa"/>
            <w:gridSpan w:val="2"/>
            <w:tcBorders>
              <w:top w:val="nil"/>
              <w:left w:val="nil"/>
              <w:bottom w:val="single" w:color="auto" w:sz="4" w:space="0"/>
              <w:right w:val="single" w:color="auto" w:sz="4" w:space="0"/>
            </w:tcBorders>
            <w:shd w:val="clear" w:color="auto" w:fill="auto"/>
            <w:noWrap/>
            <w:vAlign w:val="center"/>
          </w:tcPr>
          <w:p w14:paraId="13516DD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4EC3E51">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19B69A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180" w:type="dxa"/>
            <w:gridSpan w:val="3"/>
            <w:tcBorders>
              <w:top w:val="nil"/>
              <w:left w:val="nil"/>
              <w:bottom w:val="single" w:color="auto" w:sz="4" w:space="0"/>
              <w:right w:val="single" w:color="auto" w:sz="4" w:space="0"/>
            </w:tcBorders>
            <w:shd w:val="clear" w:color="auto" w:fill="auto"/>
            <w:noWrap/>
            <w:vAlign w:val="center"/>
          </w:tcPr>
          <w:p w14:paraId="0AB51E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机关事业单位基本养老保险缴费</w:t>
            </w:r>
          </w:p>
        </w:tc>
        <w:tc>
          <w:tcPr>
            <w:tcW w:w="1230" w:type="dxa"/>
            <w:gridSpan w:val="2"/>
            <w:tcBorders>
              <w:top w:val="nil"/>
              <w:left w:val="nil"/>
              <w:bottom w:val="single" w:color="auto" w:sz="4" w:space="0"/>
              <w:right w:val="single" w:color="auto" w:sz="4" w:space="0"/>
            </w:tcBorders>
            <w:shd w:val="clear" w:color="auto" w:fill="auto"/>
            <w:noWrap/>
            <w:vAlign w:val="center"/>
          </w:tcPr>
          <w:p w14:paraId="0E1550C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519.70</w:t>
            </w:r>
          </w:p>
        </w:tc>
        <w:tc>
          <w:tcPr>
            <w:tcW w:w="1083" w:type="dxa"/>
            <w:tcBorders>
              <w:top w:val="nil"/>
              <w:left w:val="nil"/>
              <w:bottom w:val="single" w:color="auto" w:sz="4" w:space="0"/>
              <w:right w:val="single" w:color="auto" w:sz="4" w:space="0"/>
            </w:tcBorders>
            <w:shd w:val="clear" w:color="auto" w:fill="auto"/>
            <w:noWrap/>
            <w:vAlign w:val="center"/>
          </w:tcPr>
          <w:p w14:paraId="172EBB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157" w:type="dxa"/>
            <w:gridSpan w:val="2"/>
            <w:tcBorders>
              <w:top w:val="nil"/>
              <w:left w:val="nil"/>
              <w:bottom w:val="single" w:color="auto" w:sz="4" w:space="0"/>
              <w:right w:val="single" w:color="auto" w:sz="4" w:space="0"/>
            </w:tcBorders>
            <w:shd w:val="clear" w:color="auto" w:fill="auto"/>
            <w:noWrap/>
            <w:vAlign w:val="center"/>
          </w:tcPr>
          <w:p w14:paraId="67829F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电费</w:t>
            </w:r>
          </w:p>
        </w:tc>
        <w:tc>
          <w:tcPr>
            <w:tcW w:w="885" w:type="dxa"/>
            <w:gridSpan w:val="2"/>
            <w:tcBorders>
              <w:top w:val="nil"/>
              <w:left w:val="nil"/>
              <w:bottom w:val="single" w:color="auto" w:sz="4" w:space="0"/>
              <w:right w:val="single" w:color="auto" w:sz="4" w:space="0"/>
            </w:tcBorders>
            <w:shd w:val="clear" w:color="auto" w:fill="auto"/>
            <w:noWrap/>
            <w:vAlign w:val="center"/>
          </w:tcPr>
          <w:p w14:paraId="6994DBD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51.76</w:t>
            </w:r>
          </w:p>
        </w:tc>
        <w:tc>
          <w:tcPr>
            <w:tcW w:w="1125" w:type="dxa"/>
            <w:tcBorders>
              <w:top w:val="nil"/>
              <w:left w:val="nil"/>
              <w:bottom w:val="single" w:color="auto" w:sz="4" w:space="0"/>
              <w:right w:val="single" w:color="auto" w:sz="4" w:space="0"/>
            </w:tcBorders>
            <w:shd w:val="clear" w:color="auto" w:fill="auto"/>
            <w:noWrap/>
            <w:vAlign w:val="center"/>
          </w:tcPr>
          <w:p w14:paraId="20E9DB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885" w:type="dxa"/>
            <w:gridSpan w:val="3"/>
            <w:tcBorders>
              <w:top w:val="nil"/>
              <w:left w:val="nil"/>
              <w:bottom w:val="single" w:color="auto" w:sz="4" w:space="0"/>
              <w:right w:val="single" w:color="auto" w:sz="4" w:space="0"/>
            </w:tcBorders>
            <w:shd w:val="clear" w:color="auto" w:fill="auto"/>
            <w:noWrap/>
            <w:vAlign w:val="center"/>
          </w:tcPr>
          <w:p w14:paraId="3EE4ABFC">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专用设备购置</w:t>
            </w:r>
          </w:p>
        </w:tc>
        <w:tc>
          <w:tcPr>
            <w:tcW w:w="989" w:type="dxa"/>
            <w:gridSpan w:val="2"/>
            <w:tcBorders>
              <w:top w:val="nil"/>
              <w:left w:val="nil"/>
              <w:bottom w:val="single" w:color="auto" w:sz="4" w:space="0"/>
              <w:right w:val="single" w:color="auto" w:sz="4" w:space="0"/>
            </w:tcBorders>
            <w:shd w:val="clear" w:color="auto" w:fill="auto"/>
            <w:noWrap/>
            <w:vAlign w:val="center"/>
          </w:tcPr>
          <w:p w14:paraId="40C816F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B77D482">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2CFDFE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180" w:type="dxa"/>
            <w:gridSpan w:val="3"/>
            <w:tcBorders>
              <w:top w:val="nil"/>
              <w:left w:val="nil"/>
              <w:bottom w:val="single" w:color="auto" w:sz="4" w:space="0"/>
              <w:right w:val="single" w:color="auto" w:sz="4" w:space="0"/>
            </w:tcBorders>
            <w:shd w:val="clear" w:color="auto" w:fill="auto"/>
            <w:noWrap/>
            <w:vAlign w:val="center"/>
          </w:tcPr>
          <w:p w14:paraId="733E33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职业年金缴费</w:t>
            </w:r>
          </w:p>
        </w:tc>
        <w:tc>
          <w:tcPr>
            <w:tcW w:w="1230" w:type="dxa"/>
            <w:gridSpan w:val="2"/>
            <w:tcBorders>
              <w:top w:val="nil"/>
              <w:left w:val="nil"/>
              <w:bottom w:val="single" w:color="auto" w:sz="4" w:space="0"/>
              <w:right w:val="single" w:color="auto" w:sz="4" w:space="0"/>
            </w:tcBorders>
            <w:shd w:val="clear" w:color="auto" w:fill="auto"/>
            <w:noWrap/>
            <w:vAlign w:val="center"/>
          </w:tcPr>
          <w:p w14:paraId="1C5E737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24.22</w:t>
            </w:r>
          </w:p>
        </w:tc>
        <w:tc>
          <w:tcPr>
            <w:tcW w:w="1083" w:type="dxa"/>
            <w:tcBorders>
              <w:top w:val="nil"/>
              <w:left w:val="nil"/>
              <w:bottom w:val="single" w:color="auto" w:sz="4" w:space="0"/>
              <w:right w:val="single" w:color="auto" w:sz="4" w:space="0"/>
            </w:tcBorders>
            <w:shd w:val="clear" w:color="auto" w:fill="auto"/>
            <w:noWrap/>
            <w:vAlign w:val="center"/>
          </w:tcPr>
          <w:p w14:paraId="5712DAA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157" w:type="dxa"/>
            <w:gridSpan w:val="2"/>
            <w:tcBorders>
              <w:top w:val="nil"/>
              <w:left w:val="nil"/>
              <w:bottom w:val="single" w:color="auto" w:sz="4" w:space="0"/>
              <w:right w:val="single" w:color="auto" w:sz="4" w:space="0"/>
            </w:tcBorders>
            <w:shd w:val="clear" w:color="auto" w:fill="auto"/>
            <w:noWrap/>
            <w:vAlign w:val="center"/>
          </w:tcPr>
          <w:p w14:paraId="688409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邮电费</w:t>
            </w:r>
          </w:p>
        </w:tc>
        <w:tc>
          <w:tcPr>
            <w:tcW w:w="885" w:type="dxa"/>
            <w:gridSpan w:val="2"/>
            <w:tcBorders>
              <w:top w:val="nil"/>
              <w:left w:val="nil"/>
              <w:bottom w:val="single" w:color="auto" w:sz="4" w:space="0"/>
              <w:right w:val="single" w:color="auto" w:sz="4" w:space="0"/>
            </w:tcBorders>
            <w:shd w:val="clear" w:color="auto" w:fill="auto"/>
            <w:noWrap/>
            <w:vAlign w:val="center"/>
          </w:tcPr>
          <w:p w14:paraId="04B2939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14.10</w:t>
            </w:r>
          </w:p>
        </w:tc>
        <w:tc>
          <w:tcPr>
            <w:tcW w:w="1125" w:type="dxa"/>
            <w:tcBorders>
              <w:top w:val="nil"/>
              <w:left w:val="nil"/>
              <w:bottom w:val="single" w:color="auto" w:sz="4" w:space="0"/>
              <w:right w:val="single" w:color="auto" w:sz="4" w:space="0"/>
            </w:tcBorders>
            <w:shd w:val="clear" w:color="auto" w:fill="auto"/>
            <w:noWrap/>
            <w:vAlign w:val="center"/>
          </w:tcPr>
          <w:p w14:paraId="306A72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885" w:type="dxa"/>
            <w:gridSpan w:val="3"/>
            <w:tcBorders>
              <w:top w:val="nil"/>
              <w:left w:val="nil"/>
              <w:bottom w:val="single" w:color="auto" w:sz="4" w:space="0"/>
              <w:right w:val="single" w:color="auto" w:sz="4" w:space="0"/>
            </w:tcBorders>
            <w:shd w:val="clear" w:color="auto" w:fill="auto"/>
            <w:noWrap/>
            <w:vAlign w:val="center"/>
          </w:tcPr>
          <w:p w14:paraId="34A48D95">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基础设施建设</w:t>
            </w:r>
          </w:p>
        </w:tc>
        <w:tc>
          <w:tcPr>
            <w:tcW w:w="989" w:type="dxa"/>
            <w:gridSpan w:val="2"/>
            <w:tcBorders>
              <w:top w:val="nil"/>
              <w:left w:val="nil"/>
              <w:bottom w:val="single" w:color="auto" w:sz="4" w:space="0"/>
              <w:right w:val="single" w:color="auto" w:sz="4" w:space="0"/>
            </w:tcBorders>
            <w:shd w:val="clear" w:color="auto" w:fill="auto"/>
            <w:noWrap/>
            <w:vAlign w:val="center"/>
          </w:tcPr>
          <w:p w14:paraId="4E94CE0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7F41DFF">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5049EA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180" w:type="dxa"/>
            <w:gridSpan w:val="3"/>
            <w:tcBorders>
              <w:top w:val="nil"/>
              <w:left w:val="nil"/>
              <w:bottom w:val="single" w:color="auto" w:sz="4" w:space="0"/>
              <w:right w:val="single" w:color="auto" w:sz="4" w:space="0"/>
            </w:tcBorders>
            <w:shd w:val="clear" w:color="auto" w:fill="auto"/>
            <w:noWrap/>
            <w:vAlign w:val="center"/>
          </w:tcPr>
          <w:p w14:paraId="51DFCF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职工基本医疗保险缴费</w:t>
            </w:r>
          </w:p>
        </w:tc>
        <w:tc>
          <w:tcPr>
            <w:tcW w:w="1230" w:type="dxa"/>
            <w:gridSpan w:val="2"/>
            <w:tcBorders>
              <w:top w:val="nil"/>
              <w:left w:val="nil"/>
              <w:bottom w:val="single" w:color="auto" w:sz="4" w:space="0"/>
              <w:right w:val="single" w:color="auto" w:sz="4" w:space="0"/>
            </w:tcBorders>
            <w:shd w:val="clear" w:color="auto" w:fill="auto"/>
            <w:noWrap/>
            <w:vAlign w:val="center"/>
          </w:tcPr>
          <w:p w14:paraId="299A76B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32.70</w:t>
            </w:r>
          </w:p>
        </w:tc>
        <w:tc>
          <w:tcPr>
            <w:tcW w:w="1083" w:type="dxa"/>
            <w:tcBorders>
              <w:top w:val="nil"/>
              <w:left w:val="nil"/>
              <w:bottom w:val="single" w:color="auto" w:sz="4" w:space="0"/>
              <w:right w:val="single" w:color="auto" w:sz="4" w:space="0"/>
            </w:tcBorders>
            <w:shd w:val="clear" w:color="auto" w:fill="auto"/>
            <w:noWrap/>
            <w:vAlign w:val="center"/>
          </w:tcPr>
          <w:p w14:paraId="4C2F29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157" w:type="dxa"/>
            <w:gridSpan w:val="2"/>
            <w:tcBorders>
              <w:top w:val="nil"/>
              <w:left w:val="nil"/>
              <w:bottom w:val="single" w:color="auto" w:sz="4" w:space="0"/>
              <w:right w:val="single" w:color="auto" w:sz="4" w:space="0"/>
            </w:tcBorders>
            <w:shd w:val="clear" w:color="auto" w:fill="auto"/>
            <w:noWrap/>
            <w:vAlign w:val="center"/>
          </w:tcPr>
          <w:p w14:paraId="536391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取暖费</w:t>
            </w:r>
          </w:p>
        </w:tc>
        <w:tc>
          <w:tcPr>
            <w:tcW w:w="885" w:type="dxa"/>
            <w:gridSpan w:val="2"/>
            <w:tcBorders>
              <w:top w:val="nil"/>
              <w:left w:val="nil"/>
              <w:bottom w:val="single" w:color="auto" w:sz="4" w:space="0"/>
              <w:right w:val="single" w:color="auto" w:sz="4" w:space="0"/>
            </w:tcBorders>
            <w:shd w:val="clear" w:color="auto" w:fill="auto"/>
            <w:noWrap/>
            <w:vAlign w:val="center"/>
          </w:tcPr>
          <w:p w14:paraId="0249DDA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auto" w:sz="4" w:space="0"/>
              <w:right w:val="single" w:color="auto" w:sz="4" w:space="0"/>
            </w:tcBorders>
            <w:shd w:val="clear" w:color="auto" w:fill="auto"/>
            <w:noWrap/>
            <w:vAlign w:val="center"/>
          </w:tcPr>
          <w:p w14:paraId="631FFA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885" w:type="dxa"/>
            <w:gridSpan w:val="3"/>
            <w:tcBorders>
              <w:top w:val="nil"/>
              <w:left w:val="nil"/>
              <w:bottom w:val="single" w:color="auto" w:sz="4" w:space="0"/>
              <w:right w:val="single" w:color="auto" w:sz="4" w:space="0"/>
            </w:tcBorders>
            <w:shd w:val="clear" w:color="auto" w:fill="auto"/>
            <w:noWrap/>
            <w:vAlign w:val="center"/>
          </w:tcPr>
          <w:p w14:paraId="3699C8CF">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大型修缮</w:t>
            </w:r>
          </w:p>
        </w:tc>
        <w:tc>
          <w:tcPr>
            <w:tcW w:w="989" w:type="dxa"/>
            <w:gridSpan w:val="2"/>
            <w:tcBorders>
              <w:top w:val="nil"/>
              <w:left w:val="nil"/>
              <w:bottom w:val="single" w:color="auto" w:sz="4" w:space="0"/>
              <w:right w:val="single" w:color="auto" w:sz="4" w:space="0"/>
            </w:tcBorders>
            <w:shd w:val="clear" w:color="auto" w:fill="auto"/>
            <w:noWrap/>
            <w:vAlign w:val="center"/>
          </w:tcPr>
          <w:p w14:paraId="18A2925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C014615">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3E3D68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180" w:type="dxa"/>
            <w:gridSpan w:val="3"/>
            <w:tcBorders>
              <w:top w:val="nil"/>
              <w:left w:val="nil"/>
              <w:bottom w:val="single" w:color="auto" w:sz="4" w:space="0"/>
              <w:right w:val="single" w:color="auto" w:sz="4" w:space="0"/>
            </w:tcBorders>
            <w:shd w:val="clear" w:color="auto" w:fill="auto"/>
            <w:noWrap/>
            <w:vAlign w:val="center"/>
          </w:tcPr>
          <w:p w14:paraId="6E96F5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公务员医疗补助缴费</w:t>
            </w:r>
          </w:p>
        </w:tc>
        <w:tc>
          <w:tcPr>
            <w:tcW w:w="1230" w:type="dxa"/>
            <w:gridSpan w:val="2"/>
            <w:tcBorders>
              <w:top w:val="nil"/>
              <w:left w:val="nil"/>
              <w:bottom w:val="single" w:color="auto" w:sz="4" w:space="0"/>
              <w:right w:val="single" w:color="auto" w:sz="4" w:space="0"/>
            </w:tcBorders>
            <w:shd w:val="clear" w:color="auto" w:fill="auto"/>
            <w:noWrap/>
            <w:vAlign w:val="center"/>
          </w:tcPr>
          <w:p w14:paraId="5E81B4C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nil"/>
              <w:left w:val="nil"/>
              <w:bottom w:val="single" w:color="auto" w:sz="4" w:space="0"/>
              <w:right w:val="single" w:color="auto" w:sz="4" w:space="0"/>
            </w:tcBorders>
            <w:shd w:val="clear" w:color="auto" w:fill="auto"/>
            <w:noWrap/>
            <w:vAlign w:val="center"/>
          </w:tcPr>
          <w:p w14:paraId="5360C9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157" w:type="dxa"/>
            <w:gridSpan w:val="2"/>
            <w:tcBorders>
              <w:top w:val="nil"/>
              <w:left w:val="nil"/>
              <w:bottom w:val="single" w:color="auto" w:sz="4" w:space="0"/>
              <w:right w:val="single" w:color="auto" w:sz="4" w:space="0"/>
            </w:tcBorders>
            <w:shd w:val="clear" w:color="auto" w:fill="auto"/>
            <w:noWrap/>
            <w:vAlign w:val="center"/>
          </w:tcPr>
          <w:p w14:paraId="77823D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物业管理费</w:t>
            </w:r>
          </w:p>
        </w:tc>
        <w:tc>
          <w:tcPr>
            <w:tcW w:w="885" w:type="dxa"/>
            <w:gridSpan w:val="2"/>
            <w:tcBorders>
              <w:top w:val="nil"/>
              <w:left w:val="nil"/>
              <w:bottom w:val="single" w:color="auto" w:sz="4" w:space="0"/>
              <w:right w:val="single" w:color="auto" w:sz="4" w:space="0"/>
            </w:tcBorders>
            <w:shd w:val="clear" w:color="auto" w:fill="auto"/>
            <w:noWrap/>
            <w:vAlign w:val="center"/>
          </w:tcPr>
          <w:p w14:paraId="17A5AAD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7.02</w:t>
            </w:r>
          </w:p>
        </w:tc>
        <w:tc>
          <w:tcPr>
            <w:tcW w:w="1125" w:type="dxa"/>
            <w:tcBorders>
              <w:top w:val="nil"/>
              <w:left w:val="nil"/>
              <w:bottom w:val="single" w:color="auto" w:sz="4" w:space="0"/>
              <w:right w:val="single" w:color="auto" w:sz="4" w:space="0"/>
            </w:tcBorders>
            <w:shd w:val="clear" w:color="auto" w:fill="auto"/>
            <w:noWrap/>
            <w:vAlign w:val="center"/>
          </w:tcPr>
          <w:p w14:paraId="577D03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885" w:type="dxa"/>
            <w:gridSpan w:val="3"/>
            <w:tcBorders>
              <w:top w:val="nil"/>
              <w:left w:val="nil"/>
              <w:bottom w:val="single" w:color="auto" w:sz="4" w:space="0"/>
              <w:right w:val="single" w:color="auto" w:sz="4" w:space="0"/>
            </w:tcBorders>
            <w:shd w:val="clear" w:color="auto" w:fill="auto"/>
            <w:noWrap/>
            <w:vAlign w:val="center"/>
          </w:tcPr>
          <w:p w14:paraId="4A9A8EC7">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信息网络及软件购置更新</w:t>
            </w:r>
          </w:p>
        </w:tc>
        <w:tc>
          <w:tcPr>
            <w:tcW w:w="989" w:type="dxa"/>
            <w:gridSpan w:val="2"/>
            <w:tcBorders>
              <w:top w:val="nil"/>
              <w:left w:val="nil"/>
              <w:bottom w:val="single" w:color="auto" w:sz="4" w:space="0"/>
              <w:right w:val="single" w:color="auto" w:sz="4" w:space="0"/>
            </w:tcBorders>
            <w:shd w:val="clear" w:color="auto" w:fill="auto"/>
            <w:noWrap/>
            <w:vAlign w:val="center"/>
          </w:tcPr>
          <w:p w14:paraId="23B1B79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43C1380">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44EF89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180" w:type="dxa"/>
            <w:gridSpan w:val="3"/>
            <w:tcBorders>
              <w:top w:val="nil"/>
              <w:left w:val="nil"/>
              <w:bottom w:val="single" w:color="auto" w:sz="4" w:space="0"/>
              <w:right w:val="single" w:color="auto" w:sz="4" w:space="0"/>
            </w:tcBorders>
            <w:shd w:val="clear" w:color="auto" w:fill="auto"/>
            <w:noWrap/>
            <w:vAlign w:val="center"/>
          </w:tcPr>
          <w:p w14:paraId="33A8CC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其他社会保障缴费</w:t>
            </w:r>
          </w:p>
        </w:tc>
        <w:tc>
          <w:tcPr>
            <w:tcW w:w="1230" w:type="dxa"/>
            <w:gridSpan w:val="2"/>
            <w:tcBorders>
              <w:top w:val="nil"/>
              <w:left w:val="nil"/>
              <w:bottom w:val="single" w:color="auto" w:sz="4" w:space="0"/>
              <w:right w:val="single" w:color="auto" w:sz="4" w:space="0"/>
            </w:tcBorders>
            <w:shd w:val="clear" w:color="auto" w:fill="auto"/>
            <w:noWrap/>
            <w:vAlign w:val="center"/>
          </w:tcPr>
          <w:p w14:paraId="4B4D231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31.36</w:t>
            </w:r>
          </w:p>
        </w:tc>
        <w:tc>
          <w:tcPr>
            <w:tcW w:w="1083" w:type="dxa"/>
            <w:tcBorders>
              <w:top w:val="nil"/>
              <w:left w:val="nil"/>
              <w:bottom w:val="single" w:color="auto" w:sz="4" w:space="0"/>
              <w:right w:val="single" w:color="auto" w:sz="4" w:space="0"/>
            </w:tcBorders>
            <w:shd w:val="clear" w:color="auto" w:fill="auto"/>
            <w:noWrap/>
            <w:vAlign w:val="center"/>
          </w:tcPr>
          <w:p w14:paraId="085AA6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157" w:type="dxa"/>
            <w:gridSpan w:val="2"/>
            <w:tcBorders>
              <w:top w:val="nil"/>
              <w:left w:val="nil"/>
              <w:bottom w:val="single" w:color="auto" w:sz="4" w:space="0"/>
              <w:right w:val="single" w:color="auto" w:sz="4" w:space="0"/>
            </w:tcBorders>
            <w:shd w:val="clear" w:color="auto" w:fill="auto"/>
            <w:noWrap/>
            <w:vAlign w:val="center"/>
          </w:tcPr>
          <w:p w14:paraId="7E9ABC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差旅费</w:t>
            </w:r>
          </w:p>
        </w:tc>
        <w:tc>
          <w:tcPr>
            <w:tcW w:w="885" w:type="dxa"/>
            <w:gridSpan w:val="2"/>
            <w:tcBorders>
              <w:top w:val="nil"/>
              <w:left w:val="nil"/>
              <w:bottom w:val="single" w:color="auto" w:sz="4" w:space="0"/>
              <w:right w:val="single" w:color="auto" w:sz="4" w:space="0"/>
            </w:tcBorders>
            <w:shd w:val="clear" w:color="auto" w:fill="auto"/>
            <w:noWrap/>
            <w:vAlign w:val="center"/>
          </w:tcPr>
          <w:p w14:paraId="0BF8581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0.01</w:t>
            </w:r>
          </w:p>
        </w:tc>
        <w:tc>
          <w:tcPr>
            <w:tcW w:w="1125" w:type="dxa"/>
            <w:tcBorders>
              <w:top w:val="nil"/>
              <w:left w:val="nil"/>
              <w:bottom w:val="single" w:color="auto" w:sz="4" w:space="0"/>
              <w:right w:val="single" w:color="auto" w:sz="4" w:space="0"/>
            </w:tcBorders>
            <w:shd w:val="clear" w:color="auto" w:fill="auto"/>
            <w:noWrap/>
            <w:vAlign w:val="center"/>
          </w:tcPr>
          <w:p w14:paraId="729FF1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885" w:type="dxa"/>
            <w:gridSpan w:val="3"/>
            <w:tcBorders>
              <w:top w:val="nil"/>
              <w:left w:val="nil"/>
              <w:bottom w:val="single" w:color="auto" w:sz="4" w:space="0"/>
              <w:right w:val="single" w:color="auto" w:sz="4" w:space="0"/>
            </w:tcBorders>
            <w:shd w:val="clear" w:color="auto" w:fill="auto"/>
            <w:noWrap/>
            <w:vAlign w:val="center"/>
          </w:tcPr>
          <w:p w14:paraId="7577A97E">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物资储备</w:t>
            </w:r>
          </w:p>
        </w:tc>
        <w:tc>
          <w:tcPr>
            <w:tcW w:w="989" w:type="dxa"/>
            <w:gridSpan w:val="2"/>
            <w:tcBorders>
              <w:top w:val="nil"/>
              <w:left w:val="nil"/>
              <w:bottom w:val="single" w:color="auto" w:sz="4" w:space="0"/>
              <w:right w:val="single" w:color="auto" w:sz="4" w:space="0"/>
            </w:tcBorders>
            <w:shd w:val="clear" w:color="auto" w:fill="auto"/>
            <w:noWrap/>
            <w:vAlign w:val="center"/>
          </w:tcPr>
          <w:p w14:paraId="2169B39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966C963">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63753E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180" w:type="dxa"/>
            <w:gridSpan w:val="3"/>
            <w:tcBorders>
              <w:top w:val="nil"/>
              <w:left w:val="nil"/>
              <w:bottom w:val="single" w:color="auto" w:sz="4" w:space="0"/>
              <w:right w:val="single" w:color="auto" w:sz="4" w:space="0"/>
            </w:tcBorders>
            <w:shd w:val="clear" w:color="auto" w:fill="auto"/>
            <w:noWrap/>
            <w:vAlign w:val="center"/>
          </w:tcPr>
          <w:p w14:paraId="5D5876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住房公积金</w:t>
            </w:r>
          </w:p>
        </w:tc>
        <w:tc>
          <w:tcPr>
            <w:tcW w:w="1230" w:type="dxa"/>
            <w:gridSpan w:val="2"/>
            <w:tcBorders>
              <w:top w:val="nil"/>
              <w:left w:val="nil"/>
              <w:bottom w:val="single" w:color="auto" w:sz="4" w:space="0"/>
              <w:right w:val="single" w:color="auto" w:sz="4" w:space="0"/>
            </w:tcBorders>
            <w:shd w:val="clear" w:color="auto" w:fill="auto"/>
            <w:noWrap/>
            <w:vAlign w:val="center"/>
          </w:tcPr>
          <w:p w14:paraId="642EADC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120.39</w:t>
            </w:r>
          </w:p>
        </w:tc>
        <w:tc>
          <w:tcPr>
            <w:tcW w:w="1083" w:type="dxa"/>
            <w:tcBorders>
              <w:top w:val="nil"/>
              <w:left w:val="nil"/>
              <w:bottom w:val="single" w:color="auto" w:sz="4" w:space="0"/>
              <w:right w:val="single" w:color="auto" w:sz="4" w:space="0"/>
            </w:tcBorders>
            <w:shd w:val="clear" w:color="auto" w:fill="auto"/>
            <w:noWrap/>
            <w:vAlign w:val="center"/>
          </w:tcPr>
          <w:p w14:paraId="6F60A7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157" w:type="dxa"/>
            <w:gridSpan w:val="2"/>
            <w:tcBorders>
              <w:top w:val="nil"/>
              <w:left w:val="nil"/>
              <w:bottom w:val="single" w:color="auto" w:sz="4" w:space="0"/>
              <w:right w:val="single" w:color="auto" w:sz="4" w:space="0"/>
            </w:tcBorders>
            <w:shd w:val="clear" w:color="auto" w:fill="auto"/>
            <w:noWrap/>
            <w:vAlign w:val="center"/>
          </w:tcPr>
          <w:p w14:paraId="67C8A7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因公出国（境）费用</w:t>
            </w:r>
          </w:p>
        </w:tc>
        <w:tc>
          <w:tcPr>
            <w:tcW w:w="885" w:type="dxa"/>
            <w:gridSpan w:val="2"/>
            <w:tcBorders>
              <w:top w:val="nil"/>
              <w:left w:val="nil"/>
              <w:bottom w:val="single" w:color="auto" w:sz="4" w:space="0"/>
              <w:right w:val="single" w:color="auto" w:sz="4" w:space="0"/>
            </w:tcBorders>
            <w:shd w:val="clear" w:color="auto" w:fill="auto"/>
            <w:noWrap/>
            <w:vAlign w:val="center"/>
          </w:tcPr>
          <w:p w14:paraId="73221F9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auto" w:sz="4" w:space="0"/>
              <w:right w:val="single" w:color="auto" w:sz="4" w:space="0"/>
            </w:tcBorders>
            <w:shd w:val="clear" w:color="auto" w:fill="auto"/>
            <w:noWrap/>
            <w:vAlign w:val="center"/>
          </w:tcPr>
          <w:p w14:paraId="3A7FBC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885" w:type="dxa"/>
            <w:gridSpan w:val="3"/>
            <w:tcBorders>
              <w:top w:val="nil"/>
              <w:left w:val="nil"/>
              <w:bottom w:val="single" w:color="auto" w:sz="4" w:space="0"/>
              <w:right w:val="single" w:color="auto" w:sz="4" w:space="0"/>
            </w:tcBorders>
            <w:shd w:val="clear" w:color="auto" w:fill="auto"/>
            <w:noWrap/>
            <w:vAlign w:val="center"/>
          </w:tcPr>
          <w:p w14:paraId="3B6C535B">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土地补偿</w:t>
            </w:r>
          </w:p>
        </w:tc>
        <w:tc>
          <w:tcPr>
            <w:tcW w:w="989" w:type="dxa"/>
            <w:gridSpan w:val="2"/>
            <w:tcBorders>
              <w:top w:val="nil"/>
              <w:left w:val="nil"/>
              <w:bottom w:val="single" w:color="auto" w:sz="4" w:space="0"/>
              <w:right w:val="single" w:color="auto" w:sz="4" w:space="0"/>
            </w:tcBorders>
            <w:shd w:val="clear" w:color="auto" w:fill="auto"/>
            <w:noWrap/>
            <w:vAlign w:val="center"/>
          </w:tcPr>
          <w:p w14:paraId="4F25FF4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1A3A5A7">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1E27AE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180" w:type="dxa"/>
            <w:gridSpan w:val="3"/>
            <w:tcBorders>
              <w:top w:val="nil"/>
              <w:left w:val="nil"/>
              <w:bottom w:val="single" w:color="auto" w:sz="4" w:space="0"/>
              <w:right w:val="single" w:color="auto" w:sz="4" w:space="0"/>
            </w:tcBorders>
            <w:shd w:val="clear" w:color="auto" w:fill="auto"/>
            <w:noWrap/>
            <w:vAlign w:val="center"/>
          </w:tcPr>
          <w:p w14:paraId="6DEE31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医疗费</w:t>
            </w:r>
          </w:p>
        </w:tc>
        <w:tc>
          <w:tcPr>
            <w:tcW w:w="1230" w:type="dxa"/>
            <w:gridSpan w:val="2"/>
            <w:tcBorders>
              <w:top w:val="nil"/>
              <w:left w:val="nil"/>
              <w:bottom w:val="single" w:color="auto" w:sz="4" w:space="0"/>
              <w:right w:val="single" w:color="auto" w:sz="4" w:space="0"/>
            </w:tcBorders>
            <w:shd w:val="clear" w:color="auto" w:fill="auto"/>
            <w:noWrap/>
            <w:vAlign w:val="center"/>
          </w:tcPr>
          <w:p w14:paraId="0EEC320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nil"/>
              <w:left w:val="nil"/>
              <w:bottom w:val="single" w:color="auto" w:sz="4" w:space="0"/>
              <w:right w:val="single" w:color="auto" w:sz="4" w:space="0"/>
            </w:tcBorders>
            <w:shd w:val="clear" w:color="auto" w:fill="auto"/>
            <w:noWrap/>
            <w:vAlign w:val="center"/>
          </w:tcPr>
          <w:p w14:paraId="3F2914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157" w:type="dxa"/>
            <w:gridSpan w:val="2"/>
            <w:tcBorders>
              <w:top w:val="nil"/>
              <w:left w:val="nil"/>
              <w:bottom w:val="single" w:color="auto" w:sz="4" w:space="0"/>
              <w:right w:val="single" w:color="auto" w:sz="4" w:space="0"/>
            </w:tcBorders>
            <w:shd w:val="clear" w:color="auto" w:fill="auto"/>
            <w:noWrap/>
            <w:vAlign w:val="center"/>
          </w:tcPr>
          <w:p w14:paraId="18A7BE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维修（护）费</w:t>
            </w:r>
          </w:p>
        </w:tc>
        <w:tc>
          <w:tcPr>
            <w:tcW w:w="885" w:type="dxa"/>
            <w:gridSpan w:val="2"/>
            <w:tcBorders>
              <w:top w:val="nil"/>
              <w:left w:val="nil"/>
              <w:bottom w:val="single" w:color="auto" w:sz="4" w:space="0"/>
              <w:right w:val="single" w:color="auto" w:sz="4" w:space="0"/>
            </w:tcBorders>
            <w:shd w:val="clear" w:color="auto" w:fill="auto"/>
            <w:noWrap/>
            <w:vAlign w:val="center"/>
          </w:tcPr>
          <w:p w14:paraId="57F1A6F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26.30</w:t>
            </w:r>
          </w:p>
        </w:tc>
        <w:tc>
          <w:tcPr>
            <w:tcW w:w="1125" w:type="dxa"/>
            <w:tcBorders>
              <w:top w:val="nil"/>
              <w:left w:val="nil"/>
              <w:bottom w:val="single" w:color="auto" w:sz="4" w:space="0"/>
              <w:right w:val="single" w:color="auto" w:sz="4" w:space="0"/>
            </w:tcBorders>
            <w:shd w:val="clear" w:color="auto" w:fill="auto"/>
            <w:noWrap/>
            <w:vAlign w:val="center"/>
          </w:tcPr>
          <w:p w14:paraId="32FC3D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885" w:type="dxa"/>
            <w:gridSpan w:val="3"/>
            <w:tcBorders>
              <w:top w:val="nil"/>
              <w:left w:val="nil"/>
              <w:bottom w:val="single" w:color="auto" w:sz="4" w:space="0"/>
              <w:right w:val="single" w:color="auto" w:sz="4" w:space="0"/>
            </w:tcBorders>
            <w:shd w:val="clear" w:color="auto" w:fill="auto"/>
            <w:noWrap/>
            <w:vAlign w:val="center"/>
          </w:tcPr>
          <w:p w14:paraId="51C02E1C">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安置补助</w:t>
            </w:r>
          </w:p>
        </w:tc>
        <w:tc>
          <w:tcPr>
            <w:tcW w:w="989" w:type="dxa"/>
            <w:gridSpan w:val="2"/>
            <w:tcBorders>
              <w:top w:val="nil"/>
              <w:left w:val="nil"/>
              <w:bottom w:val="single" w:color="auto" w:sz="4" w:space="0"/>
              <w:right w:val="single" w:color="auto" w:sz="4" w:space="0"/>
            </w:tcBorders>
            <w:shd w:val="clear" w:color="auto" w:fill="auto"/>
            <w:noWrap/>
            <w:vAlign w:val="center"/>
          </w:tcPr>
          <w:p w14:paraId="0A0B137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5F1F885">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5C1D71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180" w:type="dxa"/>
            <w:gridSpan w:val="3"/>
            <w:tcBorders>
              <w:top w:val="nil"/>
              <w:left w:val="nil"/>
              <w:bottom w:val="single" w:color="auto" w:sz="4" w:space="0"/>
              <w:right w:val="single" w:color="auto" w:sz="4" w:space="0"/>
            </w:tcBorders>
            <w:shd w:val="clear" w:color="auto" w:fill="auto"/>
            <w:noWrap/>
            <w:vAlign w:val="center"/>
          </w:tcPr>
          <w:p w14:paraId="719882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其他工资福利支出</w:t>
            </w:r>
          </w:p>
        </w:tc>
        <w:tc>
          <w:tcPr>
            <w:tcW w:w="1230" w:type="dxa"/>
            <w:gridSpan w:val="2"/>
            <w:tcBorders>
              <w:top w:val="nil"/>
              <w:left w:val="nil"/>
              <w:bottom w:val="single" w:color="auto" w:sz="4" w:space="0"/>
              <w:right w:val="single" w:color="auto" w:sz="4" w:space="0"/>
            </w:tcBorders>
            <w:shd w:val="clear" w:color="auto" w:fill="auto"/>
            <w:noWrap/>
            <w:vAlign w:val="center"/>
          </w:tcPr>
          <w:p w14:paraId="34B7D4F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nil"/>
              <w:left w:val="nil"/>
              <w:bottom w:val="single" w:color="auto" w:sz="4" w:space="0"/>
              <w:right w:val="single" w:color="auto" w:sz="4" w:space="0"/>
            </w:tcBorders>
            <w:shd w:val="clear" w:color="auto" w:fill="auto"/>
            <w:noWrap/>
            <w:vAlign w:val="center"/>
          </w:tcPr>
          <w:p w14:paraId="3EA753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157" w:type="dxa"/>
            <w:gridSpan w:val="2"/>
            <w:tcBorders>
              <w:top w:val="nil"/>
              <w:left w:val="nil"/>
              <w:bottom w:val="single" w:color="auto" w:sz="4" w:space="0"/>
              <w:right w:val="single" w:color="auto" w:sz="4" w:space="0"/>
            </w:tcBorders>
            <w:shd w:val="clear" w:color="auto" w:fill="auto"/>
            <w:noWrap/>
            <w:vAlign w:val="center"/>
          </w:tcPr>
          <w:p w14:paraId="344F6E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租赁费</w:t>
            </w:r>
          </w:p>
        </w:tc>
        <w:tc>
          <w:tcPr>
            <w:tcW w:w="885" w:type="dxa"/>
            <w:gridSpan w:val="2"/>
            <w:tcBorders>
              <w:top w:val="nil"/>
              <w:left w:val="nil"/>
              <w:bottom w:val="single" w:color="auto" w:sz="4" w:space="0"/>
              <w:right w:val="single" w:color="auto" w:sz="4" w:space="0"/>
            </w:tcBorders>
            <w:shd w:val="clear" w:color="auto" w:fill="auto"/>
            <w:noWrap/>
            <w:vAlign w:val="center"/>
          </w:tcPr>
          <w:p w14:paraId="749E44F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2.03</w:t>
            </w:r>
          </w:p>
        </w:tc>
        <w:tc>
          <w:tcPr>
            <w:tcW w:w="1125" w:type="dxa"/>
            <w:tcBorders>
              <w:top w:val="nil"/>
              <w:left w:val="nil"/>
              <w:bottom w:val="single" w:color="auto" w:sz="4" w:space="0"/>
              <w:right w:val="single" w:color="auto" w:sz="4" w:space="0"/>
            </w:tcBorders>
            <w:shd w:val="clear" w:color="auto" w:fill="auto"/>
            <w:noWrap/>
            <w:vAlign w:val="center"/>
          </w:tcPr>
          <w:p w14:paraId="7A831D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885" w:type="dxa"/>
            <w:gridSpan w:val="3"/>
            <w:tcBorders>
              <w:top w:val="nil"/>
              <w:left w:val="nil"/>
              <w:bottom w:val="single" w:color="auto" w:sz="4" w:space="0"/>
              <w:right w:val="single" w:color="auto" w:sz="4" w:space="0"/>
            </w:tcBorders>
            <w:shd w:val="clear" w:color="auto" w:fill="auto"/>
            <w:noWrap/>
            <w:vAlign w:val="center"/>
          </w:tcPr>
          <w:p w14:paraId="158F0CE7">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地上附着物和青苗补偿</w:t>
            </w:r>
          </w:p>
        </w:tc>
        <w:tc>
          <w:tcPr>
            <w:tcW w:w="989" w:type="dxa"/>
            <w:gridSpan w:val="2"/>
            <w:tcBorders>
              <w:top w:val="nil"/>
              <w:left w:val="nil"/>
              <w:bottom w:val="single" w:color="auto" w:sz="4" w:space="0"/>
              <w:right w:val="single" w:color="auto" w:sz="4" w:space="0"/>
            </w:tcBorders>
            <w:shd w:val="clear" w:color="auto" w:fill="auto"/>
            <w:noWrap/>
            <w:vAlign w:val="center"/>
          </w:tcPr>
          <w:p w14:paraId="40C626C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23719C1">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688F56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180" w:type="dxa"/>
            <w:gridSpan w:val="3"/>
            <w:tcBorders>
              <w:top w:val="nil"/>
              <w:left w:val="nil"/>
              <w:bottom w:val="single" w:color="auto" w:sz="4" w:space="0"/>
              <w:right w:val="single" w:color="auto" w:sz="4" w:space="0"/>
            </w:tcBorders>
            <w:shd w:val="clear" w:color="auto" w:fill="auto"/>
            <w:noWrap/>
            <w:vAlign w:val="center"/>
          </w:tcPr>
          <w:p w14:paraId="05614C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230" w:type="dxa"/>
            <w:gridSpan w:val="2"/>
            <w:tcBorders>
              <w:top w:val="nil"/>
              <w:left w:val="nil"/>
              <w:bottom w:val="single" w:color="auto" w:sz="4" w:space="0"/>
              <w:right w:val="single" w:color="auto" w:sz="4" w:space="0"/>
            </w:tcBorders>
            <w:shd w:val="clear" w:color="auto" w:fill="auto"/>
            <w:noWrap/>
            <w:vAlign w:val="center"/>
          </w:tcPr>
          <w:p w14:paraId="16323C3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189.54</w:t>
            </w:r>
          </w:p>
        </w:tc>
        <w:tc>
          <w:tcPr>
            <w:tcW w:w="1083" w:type="dxa"/>
            <w:tcBorders>
              <w:top w:val="nil"/>
              <w:left w:val="nil"/>
              <w:bottom w:val="single" w:color="auto" w:sz="4" w:space="0"/>
              <w:right w:val="single" w:color="auto" w:sz="4" w:space="0"/>
            </w:tcBorders>
            <w:shd w:val="clear" w:color="auto" w:fill="auto"/>
            <w:noWrap/>
            <w:vAlign w:val="center"/>
          </w:tcPr>
          <w:p w14:paraId="1DC447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157" w:type="dxa"/>
            <w:gridSpan w:val="2"/>
            <w:tcBorders>
              <w:top w:val="nil"/>
              <w:left w:val="nil"/>
              <w:bottom w:val="single" w:color="auto" w:sz="4" w:space="0"/>
              <w:right w:val="single" w:color="auto" w:sz="4" w:space="0"/>
            </w:tcBorders>
            <w:shd w:val="clear" w:color="auto" w:fill="auto"/>
            <w:noWrap/>
            <w:vAlign w:val="center"/>
          </w:tcPr>
          <w:p w14:paraId="2BE2C11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会议费</w:t>
            </w:r>
          </w:p>
        </w:tc>
        <w:tc>
          <w:tcPr>
            <w:tcW w:w="885" w:type="dxa"/>
            <w:gridSpan w:val="2"/>
            <w:tcBorders>
              <w:top w:val="nil"/>
              <w:left w:val="nil"/>
              <w:bottom w:val="single" w:color="auto" w:sz="4" w:space="0"/>
              <w:right w:val="single" w:color="auto" w:sz="4" w:space="0"/>
            </w:tcBorders>
            <w:shd w:val="clear" w:color="auto" w:fill="auto"/>
            <w:noWrap/>
            <w:vAlign w:val="center"/>
          </w:tcPr>
          <w:p w14:paraId="6BB2E98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auto" w:sz="4" w:space="0"/>
              <w:right w:val="single" w:color="auto" w:sz="4" w:space="0"/>
            </w:tcBorders>
            <w:shd w:val="clear" w:color="auto" w:fill="auto"/>
            <w:noWrap/>
            <w:vAlign w:val="center"/>
          </w:tcPr>
          <w:p w14:paraId="64AEC9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885" w:type="dxa"/>
            <w:gridSpan w:val="3"/>
            <w:tcBorders>
              <w:top w:val="nil"/>
              <w:left w:val="nil"/>
              <w:bottom w:val="single" w:color="auto" w:sz="4" w:space="0"/>
              <w:right w:val="single" w:color="auto" w:sz="4" w:space="0"/>
            </w:tcBorders>
            <w:shd w:val="clear" w:color="auto" w:fill="auto"/>
            <w:noWrap/>
            <w:vAlign w:val="center"/>
          </w:tcPr>
          <w:p w14:paraId="6F37FB0D">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拆迁补偿</w:t>
            </w:r>
          </w:p>
        </w:tc>
        <w:tc>
          <w:tcPr>
            <w:tcW w:w="989" w:type="dxa"/>
            <w:gridSpan w:val="2"/>
            <w:tcBorders>
              <w:top w:val="nil"/>
              <w:left w:val="nil"/>
              <w:bottom w:val="single" w:color="auto" w:sz="4" w:space="0"/>
              <w:right w:val="single" w:color="auto" w:sz="4" w:space="0"/>
            </w:tcBorders>
            <w:shd w:val="clear" w:color="auto" w:fill="auto"/>
            <w:noWrap/>
            <w:vAlign w:val="center"/>
          </w:tcPr>
          <w:p w14:paraId="7A662B5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DD8FF33">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55B8C0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180" w:type="dxa"/>
            <w:gridSpan w:val="3"/>
            <w:tcBorders>
              <w:top w:val="nil"/>
              <w:left w:val="nil"/>
              <w:bottom w:val="single" w:color="auto" w:sz="4" w:space="0"/>
              <w:right w:val="single" w:color="auto" w:sz="4" w:space="0"/>
            </w:tcBorders>
            <w:shd w:val="clear" w:color="auto" w:fill="auto"/>
            <w:noWrap/>
            <w:vAlign w:val="center"/>
          </w:tcPr>
          <w:p w14:paraId="5F1C6B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离休费</w:t>
            </w:r>
          </w:p>
        </w:tc>
        <w:tc>
          <w:tcPr>
            <w:tcW w:w="1230" w:type="dxa"/>
            <w:gridSpan w:val="2"/>
            <w:tcBorders>
              <w:top w:val="nil"/>
              <w:left w:val="nil"/>
              <w:bottom w:val="single" w:color="auto" w:sz="4" w:space="0"/>
              <w:right w:val="single" w:color="auto" w:sz="4" w:space="0"/>
            </w:tcBorders>
            <w:shd w:val="clear" w:color="auto" w:fill="auto"/>
            <w:noWrap/>
            <w:vAlign w:val="center"/>
          </w:tcPr>
          <w:p w14:paraId="45B5B6B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nil"/>
              <w:left w:val="nil"/>
              <w:bottom w:val="single" w:color="auto" w:sz="4" w:space="0"/>
              <w:right w:val="single" w:color="auto" w:sz="4" w:space="0"/>
            </w:tcBorders>
            <w:shd w:val="clear" w:color="auto" w:fill="auto"/>
            <w:noWrap/>
            <w:vAlign w:val="center"/>
          </w:tcPr>
          <w:p w14:paraId="6D76E2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157" w:type="dxa"/>
            <w:gridSpan w:val="2"/>
            <w:tcBorders>
              <w:top w:val="nil"/>
              <w:left w:val="nil"/>
              <w:bottom w:val="single" w:color="auto" w:sz="4" w:space="0"/>
              <w:right w:val="single" w:color="auto" w:sz="4" w:space="0"/>
            </w:tcBorders>
            <w:shd w:val="clear" w:color="auto" w:fill="auto"/>
            <w:noWrap/>
            <w:vAlign w:val="center"/>
          </w:tcPr>
          <w:p w14:paraId="0D1562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培训费</w:t>
            </w:r>
          </w:p>
        </w:tc>
        <w:tc>
          <w:tcPr>
            <w:tcW w:w="885" w:type="dxa"/>
            <w:gridSpan w:val="2"/>
            <w:tcBorders>
              <w:top w:val="nil"/>
              <w:left w:val="nil"/>
              <w:bottom w:val="single" w:color="auto" w:sz="4" w:space="0"/>
              <w:right w:val="single" w:color="auto" w:sz="4" w:space="0"/>
            </w:tcBorders>
            <w:shd w:val="clear" w:color="auto" w:fill="auto"/>
            <w:noWrap/>
            <w:vAlign w:val="center"/>
          </w:tcPr>
          <w:p w14:paraId="328CCAD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1.23</w:t>
            </w:r>
          </w:p>
        </w:tc>
        <w:tc>
          <w:tcPr>
            <w:tcW w:w="1125" w:type="dxa"/>
            <w:tcBorders>
              <w:top w:val="nil"/>
              <w:left w:val="nil"/>
              <w:bottom w:val="single" w:color="auto" w:sz="4" w:space="0"/>
              <w:right w:val="single" w:color="auto" w:sz="4" w:space="0"/>
            </w:tcBorders>
            <w:shd w:val="clear" w:color="auto" w:fill="auto"/>
            <w:noWrap/>
            <w:vAlign w:val="center"/>
          </w:tcPr>
          <w:p w14:paraId="2565505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885" w:type="dxa"/>
            <w:gridSpan w:val="3"/>
            <w:tcBorders>
              <w:top w:val="nil"/>
              <w:left w:val="nil"/>
              <w:bottom w:val="single" w:color="auto" w:sz="4" w:space="0"/>
              <w:right w:val="single" w:color="auto" w:sz="4" w:space="0"/>
            </w:tcBorders>
            <w:shd w:val="clear" w:color="auto" w:fill="auto"/>
            <w:noWrap/>
            <w:vAlign w:val="center"/>
          </w:tcPr>
          <w:p w14:paraId="68ED42F2">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公务用车购置</w:t>
            </w:r>
          </w:p>
        </w:tc>
        <w:tc>
          <w:tcPr>
            <w:tcW w:w="989" w:type="dxa"/>
            <w:gridSpan w:val="2"/>
            <w:tcBorders>
              <w:top w:val="nil"/>
              <w:left w:val="nil"/>
              <w:bottom w:val="single" w:color="auto" w:sz="4" w:space="0"/>
              <w:right w:val="single" w:color="auto" w:sz="4" w:space="0"/>
            </w:tcBorders>
            <w:shd w:val="clear" w:color="auto" w:fill="auto"/>
            <w:noWrap/>
            <w:vAlign w:val="center"/>
          </w:tcPr>
          <w:p w14:paraId="288245D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45597CF5">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0913E5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180" w:type="dxa"/>
            <w:gridSpan w:val="3"/>
            <w:tcBorders>
              <w:top w:val="nil"/>
              <w:left w:val="nil"/>
              <w:bottom w:val="single" w:color="auto" w:sz="4" w:space="0"/>
              <w:right w:val="single" w:color="auto" w:sz="4" w:space="0"/>
            </w:tcBorders>
            <w:shd w:val="clear" w:color="auto" w:fill="auto"/>
            <w:noWrap/>
            <w:vAlign w:val="center"/>
          </w:tcPr>
          <w:p w14:paraId="3110B2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退休费</w:t>
            </w:r>
          </w:p>
        </w:tc>
        <w:tc>
          <w:tcPr>
            <w:tcW w:w="1230" w:type="dxa"/>
            <w:gridSpan w:val="2"/>
            <w:tcBorders>
              <w:top w:val="nil"/>
              <w:left w:val="nil"/>
              <w:bottom w:val="single" w:color="auto" w:sz="4" w:space="0"/>
              <w:right w:val="single" w:color="auto" w:sz="4" w:space="0"/>
            </w:tcBorders>
            <w:shd w:val="clear" w:color="auto" w:fill="auto"/>
            <w:noWrap/>
            <w:vAlign w:val="center"/>
          </w:tcPr>
          <w:p w14:paraId="3D461B0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nil"/>
              <w:left w:val="nil"/>
              <w:bottom w:val="single" w:color="auto" w:sz="4" w:space="0"/>
              <w:right w:val="single" w:color="auto" w:sz="4" w:space="0"/>
            </w:tcBorders>
            <w:shd w:val="clear" w:color="auto" w:fill="auto"/>
            <w:noWrap/>
            <w:vAlign w:val="center"/>
          </w:tcPr>
          <w:p w14:paraId="45CE38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157" w:type="dxa"/>
            <w:gridSpan w:val="2"/>
            <w:tcBorders>
              <w:top w:val="nil"/>
              <w:left w:val="nil"/>
              <w:bottom w:val="single" w:color="auto" w:sz="4" w:space="0"/>
              <w:right w:val="single" w:color="auto" w:sz="4" w:space="0"/>
            </w:tcBorders>
            <w:shd w:val="clear" w:color="auto" w:fill="auto"/>
            <w:noWrap/>
            <w:vAlign w:val="center"/>
          </w:tcPr>
          <w:p w14:paraId="48ABE6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公务接待费</w:t>
            </w:r>
          </w:p>
        </w:tc>
        <w:tc>
          <w:tcPr>
            <w:tcW w:w="885" w:type="dxa"/>
            <w:gridSpan w:val="2"/>
            <w:tcBorders>
              <w:top w:val="nil"/>
              <w:left w:val="nil"/>
              <w:bottom w:val="single" w:color="auto" w:sz="4" w:space="0"/>
              <w:right w:val="single" w:color="auto" w:sz="4" w:space="0"/>
            </w:tcBorders>
            <w:shd w:val="clear" w:color="auto" w:fill="auto"/>
            <w:noWrap/>
            <w:vAlign w:val="center"/>
          </w:tcPr>
          <w:p w14:paraId="65AF780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auto" w:sz="4" w:space="0"/>
              <w:right w:val="single" w:color="auto" w:sz="4" w:space="0"/>
            </w:tcBorders>
            <w:shd w:val="clear" w:color="auto" w:fill="auto"/>
            <w:noWrap/>
            <w:vAlign w:val="center"/>
          </w:tcPr>
          <w:p w14:paraId="341454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885" w:type="dxa"/>
            <w:gridSpan w:val="3"/>
            <w:tcBorders>
              <w:top w:val="nil"/>
              <w:left w:val="nil"/>
              <w:bottom w:val="single" w:color="auto" w:sz="4" w:space="0"/>
              <w:right w:val="single" w:color="auto" w:sz="4" w:space="0"/>
            </w:tcBorders>
            <w:shd w:val="clear" w:color="auto" w:fill="auto"/>
            <w:noWrap/>
            <w:vAlign w:val="center"/>
          </w:tcPr>
          <w:p w14:paraId="15673280">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其他交通工具购置</w:t>
            </w:r>
          </w:p>
        </w:tc>
        <w:tc>
          <w:tcPr>
            <w:tcW w:w="989" w:type="dxa"/>
            <w:gridSpan w:val="2"/>
            <w:tcBorders>
              <w:top w:val="nil"/>
              <w:left w:val="nil"/>
              <w:bottom w:val="single" w:color="auto" w:sz="4" w:space="0"/>
              <w:right w:val="single" w:color="auto" w:sz="4" w:space="0"/>
            </w:tcBorders>
            <w:shd w:val="clear" w:color="auto" w:fill="auto"/>
            <w:noWrap/>
            <w:vAlign w:val="center"/>
          </w:tcPr>
          <w:p w14:paraId="4B53276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B587224">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2AA095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180" w:type="dxa"/>
            <w:gridSpan w:val="3"/>
            <w:tcBorders>
              <w:top w:val="nil"/>
              <w:left w:val="nil"/>
              <w:bottom w:val="single" w:color="auto" w:sz="4" w:space="0"/>
              <w:right w:val="single" w:color="auto" w:sz="4" w:space="0"/>
            </w:tcBorders>
            <w:shd w:val="clear" w:color="auto" w:fill="auto"/>
            <w:noWrap/>
            <w:vAlign w:val="center"/>
          </w:tcPr>
          <w:p w14:paraId="5FB437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退职（役）费</w:t>
            </w:r>
          </w:p>
        </w:tc>
        <w:tc>
          <w:tcPr>
            <w:tcW w:w="1230" w:type="dxa"/>
            <w:gridSpan w:val="2"/>
            <w:tcBorders>
              <w:top w:val="nil"/>
              <w:left w:val="nil"/>
              <w:bottom w:val="single" w:color="auto" w:sz="4" w:space="0"/>
              <w:right w:val="single" w:color="auto" w:sz="4" w:space="0"/>
            </w:tcBorders>
            <w:shd w:val="clear" w:color="auto" w:fill="auto"/>
            <w:noWrap/>
            <w:vAlign w:val="center"/>
          </w:tcPr>
          <w:p w14:paraId="2FEEEF8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nil"/>
              <w:left w:val="nil"/>
              <w:bottom w:val="single" w:color="auto" w:sz="4" w:space="0"/>
              <w:right w:val="single" w:color="auto" w:sz="4" w:space="0"/>
            </w:tcBorders>
            <w:shd w:val="clear" w:color="auto" w:fill="auto"/>
            <w:noWrap/>
            <w:vAlign w:val="center"/>
          </w:tcPr>
          <w:p w14:paraId="7E19AB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157" w:type="dxa"/>
            <w:gridSpan w:val="2"/>
            <w:tcBorders>
              <w:top w:val="nil"/>
              <w:left w:val="nil"/>
              <w:bottom w:val="single" w:color="auto" w:sz="4" w:space="0"/>
              <w:right w:val="single" w:color="auto" w:sz="4" w:space="0"/>
            </w:tcBorders>
            <w:shd w:val="clear" w:color="auto" w:fill="auto"/>
            <w:noWrap/>
            <w:vAlign w:val="center"/>
          </w:tcPr>
          <w:p w14:paraId="3FC8FB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专用材料费</w:t>
            </w:r>
          </w:p>
        </w:tc>
        <w:tc>
          <w:tcPr>
            <w:tcW w:w="885" w:type="dxa"/>
            <w:gridSpan w:val="2"/>
            <w:tcBorders>
              <w:top w:val="nil"/>
              <w:left w:val="nil"/>
              <w:bottom w:val="single" w:color="auto" w:sz="4" w:space="0"/>
              <w:right w:val="single" w:color="auto" w:sz="4" w:space="0"/>
            </w:tcBorders>
            <w:shd w:val="clear" w:color="auto" w:fill="auto"/>
            <w:noWrap/>
            <w:vAlign w:val="center"/>
          </w:tcPr>
          <w:p w14:paraId="6A1A03E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3.08</w:t>
            </w:r>
          </w:p>
        </w:tc>
        <w:tc>
          <w:tcPr>
            <w:tcW w:w="1125" w:type="dxa"/>
            <w:tcBorders>
              <w:top w:val="nil"/>
              <w:left w:val="nil"/>
              <w:bottom w:val="single" w:color="auto" w:sz="4" w:space="0"/>
              <w:right w:val="single" w:color="auto" w:sz="4" w:space="0"/>
            </w:tcBorders>
            <w:shd w:val="clear" w:color="auto" w:fill="auto"/>
            <w:noWrap/>
            <w:vAlign w:val="center"/>
          </w:tcPr>
          <w:p w14:paraId="395156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885" w:type="dxa"/>
            <w:gridSpan w:val="3"/>
            <w:tcBorders>
              <w:top w:val="nil"/>
              <w:left w:val="nil"/>
              <w:bottom w:val="single" w:color="auto" w:sz="4" w:space="0"/>
              <w:right w:val="single" w:color="auto" w:sz="4" w:space="0"/>
            </w:tcBorders>
            <w:shd w:val="clear" w:color="auto" w:fill="auto"/>
            <w:noWrap/>
            <w:vAlign w:val="center"/>
          </w:tcPr>
          <w:p w14:paraId="1B0DA03F">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文物和陈列品购置</w:t>
            </w:r>
          </w:p>
        </w:tc>
        <w:tc>
          <w:tcPr>
            <w:tcW w:w="989" w:type="dxa"/>
            <w:gridSpan w:val="2"/>
            <w:tcBorders>
              <w:top w:val="nil"/>
              <w:left w:val="nil"/>
              <w:bottom w:val="single" w:color="auto" w:sz="4" w:space="0"/>
              <w:right w:val="single" w:color="auto" w:sz="4" w:space="0"/>
            </w:tcBorders>
            <w:shd w:val="clear" w:color="auto" w:fill="auto"/>
            <w:noWrap/>
            <w:vAlign w:val="center"/>
          </w:tcPr>
          <w:p w14:paraId="2F194A9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007FC3A">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111939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180" w:type="dxa"/>
            <w:gridSpan w:val="3"/>
            <w:tcBorders>
              <w:top w:val="nil"/>
              <w:left w:val="nil"/>
              <w:bottom w:val="single" w:color="auto" w:sz="4" w:space="0"/>
              <w:right w:val="single" w:color="auto" w:sz="4" w:space="0"/>
            </w:tcBorders>
            <w:shd w:val="clear" w:color="auto" w:fill="auto"/>
            <w:noWrap/>
            <w:vAlign w:val="center"/>
          </w:tcPr>
          <w:p w14:paraId="6FB5C45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抚恤金</w:t>
            </w:r>
          </w:p>
        </w:tc>
        <w:tc>
          <w:tcPr>
            <w:tcW w:w="1230" w:type="dxa"/>
            <w:gridSpan w:val="2"/>
            <w:tcBorders>
              <w:top w:val="nil"/>
              <w:left w:val="nil"/>
              <w:bottom w:val="single" w:color="auto" w:sz="4" w:space="0"/>
              <w:right w:val="single" w:color="auto" w:sz="4" w:space="0"/>
            </w:tcBorders>
            <w:shd w:val="clear" w:color="auto" w:fill="auto"/>
            <w:noWrap/>
            <w:vAlign w:val="center"/>
          </w:tcPr>
          <w:p w14:paraId="75EFAAE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2.78</w:t>
            </w:r>
          </w:p>
        </w:tc>
        <w:tc>
          <w:tcPr>
            <w:tcW w:w="1083" w:type="dxa"/>
            <w:tcBorders>
              <w:top w:val="nil"/>
              <w:left w:val="nil"/>
              <w:bottom w:val="single" w:color="auto" w:sz="4" w:space="0"/>
              <w:right w:val="single" w:color="auto" w:sz="4" w:space="0"/>
            </w:tcBorders>
            <w:shd w:val="clear" w:color="auto" w:fill="auto"/>
            <w:noWrap/>
            <w:vAlign w:val="center"/>
          </w:tcPr>
          <w:p w14:paraId="2E81EB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157" w:type="dxa"/>
            <w:gridSpan w:val="2"/>
            <w:tcBorders>
              <w:top w:val="nil"/>
              <w:left w:val="nil"/>
              <w:bottom w:val="single" w:color="auto" w:sz="4" w:space="0"/>
              <w:right w:val="single" w:color="auto" w:sz="4" w:space="0"/>
            </w:tcBorders>
            <w:shd w:val="clear" w:color="auto" w:fill="auto"/>
            <w:noWrap/>
            <w:vAlign w:val="center"/>
          </w:tcPr>
          <w:p w14:paraId="648FA0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被装购置费</w:t>
            </w:r>
          </w:p>
        </w:tc>
        <w:tc>
          <w:tcPr>
            <w:tcW w:w="885" w:type="dxa"/>
            <w:gridSpan w:val="2"/>
            <w:tcBorders>
              <w:top w:val="nil"/>
              <w:left w:val="nil"/>
              <w:bottom w:val="single" w:color="auto" w:sz="4" w:space="0"/>
              <w:right w:val="single" w:color="auto" w:sz="4" w:space="0"/>
            </w:tcBorders>
            <w:shd w:val="clear" w:color="auto" w:fill="auto"/>
            <w:noWrap/>
            <w:vAlign w:val="center"/>
          </w:tcPr>
          <w:p w14:paraId="3F6321B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auto" w:sz="4" w:space="0"/>
              <w:right w:val="single" w:color="auto" w:sz="4" w:space="0"/>
            </w:tcBorders>
            <w:shd w:val="clear" w:color="auto" w:fill="auto"/>
            <w:noWrap/>
            <w:vAlign w:val="center"/>
          </w:tcPr>
          <w:p w14:paraId="5CC919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885" w:type="dxa"/>
            <w:gridSpan w:val="3"/>
            <w:tcBorders>
              <w:top w:val="nil"/>
              <w:left w:val="nil"/>
              <w:bottom w:val="single" w:color="auto" w:sz="4" w:space="0"/>
              <w:right w:val="single" w:color="auto" w:sz="4" w:space="0"/>
            </w:tcBorders>
            <w:shd w:val="clear" w:color="auto" w:fill="auto"/>
            <w:noWrap/>
            <w:vAlign w:val="center"/>
          </w:tcPr>
          <w:p w14:paraId="18AB249F">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无形资产购置</w:t>
            </w:r>
          </w:p>
        </w:tc>
        <w:tc>
          <w:tcPr>
            <w:tcW w:w="989" w:type="dxa"/>
            <w:gridSpan w:val="2"/>
            <w:tcBorders>
              <w:top w:val="nil"/>
              <w:left w:val="nil"/>
              <w:bottom w:val="single" w:color="auto" w:sz="4" w:space="0"/>
              <w:right w:val="single" w:color="auto" w:sz="4" w:space="0"/>
            </w:tcBorders>
            <w:shd w:val="clear" w:color="auto" w:fill="auto"/>
            <w:noWrap/>
            <w:vAlign w:val="center"/>
          </w:tcPr>
          <w:p w14:paraId="6823475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5E9AE98">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2DF4EF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180" w:type="dxa"/>
            <w:gridSpan w:val="3"/>
            <w:tcBorders>
              <w:top w:val="nil"/>
              <w:left w:val="nil"/>
              <w:bottom w:val="single" w:color="auto" w:sz="4" w:space="0"/>
              <w:right w:val="single" w:color="auto" w:sz="4" w:space="0"/>
            </w:tcBorders>
            <w:shd w:val="clear" w:color="auto" w:fill="auto"/>
            <w:noWrap/>
            <w:vAlign w:val="center"/>
          </w:tcPr>
          <w:p w14:paraId="284035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生活补助</w:t>
            </w:r>
          </w:p>
        </w:tc>
        <w:tc>
          <w:tcPr>
            <w:tcW w:w="1230" w:type="dxa"/>
            <w:gridSpan w:val="2"/>
            <w:tcBorders>
              <w:top w:val="nil"/>
              <w:left w:val="nil"/>
              <w:bottom w:val="single" w:color="auto" w:sz="4" w:space="0"/>
              <w:right w:val="single" w:color="auto" w:sz="4" w:space="0"/>
            </w:tcBorders>
            <w:shd w:val="clear" w:color="auto" w:fill="auto"/>
            <w:noWrap/>
            <w:vAlign w:val="center"/>
          </w:tcPr>
          <w:p w14:paraId="1058704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186.76</w:t>
            </w:r>
          </w:p>
        </w:tc>
        <w:tc>
          <w:tcPr>
            <w:tcW w:w="1083" w:type="dxa"/>
            <w:tcBorders>
              <w:top w:val="nil"/>
              <w:left w:val="nil"/>
              <w:bottom w:val="single" w:color="auto" w:sz="4" w:space="0"/>
              <w:right w:val="single" w:color="auto" w:sz="4" w:space="0"/>
            </w:tcBorders>
            <w:shd w:val="clear" w:color="auto" w:fill="auto"/>
            <w:noWrap/>
            <w:vAlign w:val="center"/>
          </w:tcPr>
          <w:p w14:paraId="568438B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157" w:type="dxa"/>
            <w:gridSpan w:val="2"/>
            <w:tcBorders>
              <w:top w:val="nil"/>
              <w:left w:val="nil"/>
              <w:bottom w:val="single" w:color="auto" w:sz="4" w:space="0"/>
              <w:right w:val="single" w:color="auto" w:sz="4" w:space="0"/>
            </w:tcBorders>
            <w:shd w:val="clear" w:color="auto" w:fill="auto"/>
            <w:noWrap/>
            <w:vAlign w:val="center"/>
          </w:tcPr>
          <w:p w14:paraId="58514B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专用燃料费</w:t>
            </w:r>
          </w:p>
        </w:tc>
        <w:tc>
          <w:tcPr>
            <w:tcW w:w="885" w:type="dxa"/>
            <w:gridSpan w:val="2"/>
            <w:tcBorders>
              <w:top w:val="nil"/>
              <w:left w:val="nil"/>
              <w:bottom w:val="single" w:color="auto" w:sz="4" w:space="0"/>
              <w:right w:val="single" w:color="auto" w:sz="4" w:space="0"/>
            </w:tcBorders>
            <w:shd w:val="clear" w:color="auto" w:fill="auto"/>
            <w:noWrap/>
            <w:vAlign w:val="center"/>
          </w:tcPr>
          <w:p w14:paraId="5F79796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auto" w:sz="4" w:space="0"/>
              <w:right w:val="single" w:color="auto" w:sz="4" w:space="0"/>
            </w:tcBorders>
            <w:shd w:val="clear" w:color="auto" w:fill="auto"/>
            <w:noWrap/>
            <w:vAlign w:val="center"/>
          </w:tcPr>
          <w:p w14:paraId="6363EA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885" w:type="dxa"/>
            <w:gridSpan w:val="3"/>
            <w:tcBorders>
              <w:top w:val="nil"/>
              <w:left w:val="nil"/>
              <w:bottom w:val="single" w:color="auto" w:sz="4" w:space="0"/>
              <w:right w:val="single" w:color="auto" w:sz="4" w:space="0"/>
            </w:tcBorders>
            <w:shd w:val="clear" w:color="auto" w:fill="auto"/>
            <w:noWrap/>
            <w:vAlign w:val="center"/>
          </w:tcPr>
          <w:p w14:paraId="70F4CE54">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其他资本性支出</w:t>
            </w:r>
          </w:p>
        </w:tc>
        <w:tc>
          <w:tcPr>
            <w:tcW w:w="989" w:type="dxa"/>
            <w:gridSpan w:val="2"/>
            <w:tcBorders>
              <w:top w:val="nil"/>
              <w:left w:val="nil"/>
              <w:bottom w:val="single" w:color="auto" w:sz="4" w:space="0"/>
              <w:right w:val="single" w:color="auto" w:sz="4" w:space="0"/>
            </w:tcBorders>
            <w:shd w:val="clear" w:color="auto" w:fill="auto"/>
            <w:noWrap/>
            <w:vAlign w:val="center"/>
          </w:tcPr>
          <w:p w14:paraId="5F636FC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7929B67">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28A2D7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180" w:type="dxa"/>
            <w:gridSpan w:val="3"/>
            <w:tcBorders>
              <w:top w:val="nil"/>
              <w:left w:val="nil"/>
              <w:bottom w:val="single" w:color="auto" w:sz="4" w:space="0"/>
              <w:right w:val="single" w:color="auto" w:sz="4" w:space="0"/>
            </w:tcBorders>
            <w:shd w:val="clear" w:color="auto" w:fill="auto"/>
            <w:noWrap/>
            <w:vAlign w:val="center"/>
          </w:tcPr>
          <w:p w14:paraId="75F6FE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救济费</w:t>
            </w:r>
          </w:p>
        </w:tc>
        <w:tc>
          <w:tcPr>
            <w:tcW w:w="1230" w:type="dxa"/>
            <w:gridSpan w:val="2"/>
            <w:tcBorders>
              <w:top w:val="nil"/>
              <w:left w:val="nil"/>
              <w:bottom w:val="single" w:color="auto" w:sz="4" w:space="0"/>
              <w:right w:val="single" w:color="auto" w:sz="4" w:space="0"/>
            </w:tcBorders>
            <w:shd w:val="clear" w:color="auto" w:fill="auto"/>
            <w:noWrap/>
            <w:vAlign w:val="center"/>
          </w:tcPr>
          <w:p w14:paraId="72258B6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nil"/>
              <w:left w:val="nil"/>
              <w:bottom w:val="single" w:color="auto" w:sz="4" w:space="0"/>
              <w:right w:val="single" w:color="auto" w:sz="4" w:space="0"/>
            </w:tcBorders>
            <w:shd w:val="clear" w:color="auto" w:fill="auto"/>
            <w:noWrap/>
            <w:vAlign w:val="center"/>
          </w:tcPr>
          <w:p w14:paraId="5BB89B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157" w:type="dxa"/>
            <w:gridSpan w:val="2"/>
            <w:tcBorders>
              <w:top w:val="nil"/>
              <w:left w:val="nil"/>
              <w:bottom w:val="single" w:color="auto" w:sz="4" w:space="0"/>
              <w:right w:val="single" w:color="auto" w:sz="4" w:space="0"/>
            </w:tcBorders>
            <w:shd w:val="clear" w:color="auto" w:fill="auto"/>
            <w:noWrap/>
            <w:vAlign w:val="center"/>
          </w:tcPr>
          <w:p w14:paraId="52571E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劳务费</w:t>
            </w:r>
          </w:p>
        </w:tc>
        <w:tc>
          <w:tcPr>
            <w:tcW w:w="885" w:type="dxa"/>
            <w:gridSpan w:val="2"/>
            <w:tcBorders>
              <w:top w:val="nil"/>
              <w:left w:val="nil"/>
              <w:bottom w:val="single" w:color="auto" w:sz="4" w:space="0"/>
              <w:right w:val="single" w:color="auto" w:sz="4" w:space="0"/>
            </w:tcBorders>
            <w:shd w:val="clear" w:color="auto" w:fill="auto"/>
            <w:noWrap/>
            <w:vAlign w:val="center"/>
          </w:tcPr>
          <w:p w14:paraId="4E7D5FF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81.64</w:t>
            </w:r>
          </w:p>
        </w:tc>
        <w:tc>
          <w:tcPr>
            <w:tcW w:w="1125" w:type="dxa"/>
            <w:tcBorders>
              <w:top w:val="nil"/>
              <w:left w:val="nil"/>
              <w:bottom w:val="single" w:color="auto" w:sz="4" w:space="0"/>
              <w:right w:val="single" w:color="auto" w:sz="4" w:space="0"/>
            </w:tcBorders>
            <w:shd w:val="clear" w:color="auto" w:fill="auto"/>
            <w:noWrap/>
            <w:vAlign w:val="center"/>
          </w:tcPr>
          <w:p w14:paraId="2ED949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885" w:type="dxa"/>
            <w:gridSpan w:val="3"/>
            <w:tcBorders>
              <w:top w:val="nil"/>
              <w:left w:val="nil"/>
              <w:bottom w:val="single" w:color="auto" w:sz="4" w:space="0"/>
              <w:right w:val="single" w:color="auto" w:sz="4" w:space="0"/>
            </w:tcBorders>
            <w:shd w:val="clear" w:color="auto" w:fill="auto"/>
            <w:noWrap/>
            <w:vAlign w:val="center"/>
          </w:tcPr>
          <w:p w14:paraId="1431F0C2">
            <w:pPr>
              <w:widowControl/>
              <w:jc w:val="both"/>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89" w:type="dxa"/>
            <w:gridSpan w:val="2"/>
            <w:tcBorders>
              <w:top w:val="nil"/>
              <w:left w:val="nil"/>
              <w:bottom w:val="single" w:color="auto" w:sz="4" w:space="0"/>
              <w:right w:val="single" w:color="auto" w:sz="4" w:space="0"/>
            </w:tcBorders>
            <w:shd w:val="clear" w:color="auto" w:fill="auto"/>
            <w:noWrap/>
            <w:vAlign w:val="center"/>
          </w:tcPr>
          <w:p w14:paraId="7010AE8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4120C541">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0FE84B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180" w:type="dxa"/>
            <w:gridSpan w:val="3"/>
            <w:tcBorders>
              <w:top w:val="nil"/>
              <w:left w:val="nil"/>
              <w:bottom w:val="single" w:color="auto" w:sz="4" w:space="0"/>
              <w:right w:val="single" w:color="auto" w:sz="4" w:space="0"/>
            </w:tcBorders>
            <w:shd w:val="clear" w:color="auto" w:fill="auto"/>
            <w:noWrap/>
            <w:vAlign w:val="center"/>
          </w:tcPr>
          <w:p w14:paraId="5CE4E6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医疗费补助</w:t>
            </w:r>
          </w:p>
        </w:tc>
        <w:tc>
          <w:tcPr>
            <w:tcW w:w="1230" w:type="dxa"/>
            <w:gridSpan w:val="2"/>
            <w:tcBorders>
              <w:top w:val="nil"/>
              <w:left w:val="nil"/>
              <w:bottom w:val="single" w:color="auto" w:sz="4" w:space="0"/>
              <w:right w:val="single" w:color="auto" w:sz="4" w:space="0"/>
            </w:tcBorders>
            <w:shd w:val="clear" w:color="auto" w:fill="auto"/>
            <w:noWrap/>
            <w:vAlign w:val="center"/>
          </w:tcPr>
          <w:p w14:paraId="4E4E205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nil"/>
              <w:left w:val="nil"/>
              <w:bottom w:val="single" w:color="auto" w:sz="4" w:space="0"/>
              <w:right w:val="single" w:color="auto" w:sz="4" w:space="0"/>
            </w:tcBorders>
            <w:shd w:val="clear" w:color="auto" w:fill="auto"/>
            <w:noWrap/>
            <w:vAlign w:val="center"/>
          </w:tcPr>
          <w:p w14:paraId="67E0AA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157" w:type="dxa"/>
            <w:gridSpan w:val="2"/>
            <w:tcBorders>
              <w:top w:val="nil"/>
              <w:left w:val="nil"/>
              <w:bottom w:val="single" w:color="auto" w:sz="4" w:space="0"/>
              <w:right w:val="single" w:color="auto" w:sz="4" w:space="0"/>
            </w:tcBorders>
            <w:shd w:val="clear" w:color="auto" w:fill="auto"/>
            <w:noWrap/>
            <w:vAlign w:val="center"/>
          </w:tcPr>
          <w:p w14:paraId="618829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委托业务费</w:t>
            </w:r>
          </w:p>
        </w:tc>
        <w:tc>
          <w:tcPr>
            <w:tcW w:w="885" w:type="dxa"/>
            <w:gridSpan w:val="2"/>
            <w:tcBorders>
              <w:top w:val="nil"/>
              <w:left w:val="nil"/>
              <w:bottom w:val="single" w:color="auto" w:sz="4" w:space="0"/>
              <w:right w:val="single" w:color="auto" w:sz="4" w:space="0"/>
            </w:tcBorders>
            <w:shd w:val="clear" w:color="auto" w:fill="auto"/>
            <w:noWrap/>
            <w:vAlign w:val="center"/>
          </w:tcPr>
          <w:p w14:paraId="79E1E4F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auto" w:sz="4" w:space="0"/>
              <w:right w:val="single" w:color="auto" w:sz="4" w:space="0"/>
            </w:tcBorders>
            <w:shd w:val="clear" w:color="auto" w:fill="auto"/>
            <w:noWrap/>
            <w:vAlign w:val="center"/>
          </w:tcPr>
          <w:p w14:paraId="2D8C1206">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3885" w:type="dxa"/>
            <w:gridSpan w:val="3"/>
            <w:tcBorders>
              <w:top w:val="nil"/>
              <w:left w:val="nil"/>
              <w:bottom w:val="single" w:color="auto" w:sz="4" w:space="0"/>
              <w:right w:val="single" w:color="auto" w:sz="4" w:space="0"/>
            </w:tcBorders>
            <w:shd w:val="clear" w:color="auto" w:fill="auto"/>
            <w:noWrap/>
            <w:vAlign w:val="center"/>
          </w:tcPr>
          <w:p w14:paraId="296CC207">
            <w:pPr>
              <w:widowControl/>
              <w:jc w:val="both"/>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国家赔偿费用支出</w:t>
            </w:r>
          </w:p>
        </w:tc>
        <w:tc>
          <w:tcPr>
            <w:tcW w:w="989" w:type="dxa"/>
            <w:gridSpan w:val="2"/>
            <w:tcBorders>
              <w:top w:val="nil"/>
              <w:left w:val="nil"/>
              <w:bottom w:val="single" w:color="auto" w:sz="4" w:space="0"/>
              <w:right w:val="single" w:color="auto" w:sz="4" w:space="0"/>
            </w:tcBorders>
            <w:shd w:val="clear" w:color="auto" w:fill="auto"/>
            <w:noWrap/>
            <w:vAlign w:val="center"/>
          </w:tcPr>
          <w:p w14:paraId="27F26B2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C66E964">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424735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180" w:type="dxa"/>
            <w:gridSpan w:val="3"/>
            <w:tcBorders>
              <w:top w:val="nil"/>
              <w:left w:val="nil"/>
              <w:bottom w:val="single" w:color="auto" w:sz="4" w:space="0"/>
              <w:right w:val="single" w:color="auto" w:sz="4" w:space="0"/>
            </w:tcBorders>
            <w:shd w:val="clear" w:color="auto" w:fill="auto"/>
            <w:noWrap/>
            <w:vAlign w:val="center"/>
          </w:tcPr>
          <w:p w14:paraId="03850F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助学金</w:t>
            </w:r>
          </w:p>
        </w:tc>
        <w:tc>
          <w:tcPr>
            <w:tcW w:w="1230" w:type="dxa"/>
            <w:gridSpan w:val="2"/>
            <w:tcBorders>
              <w:top w:val="nil"/>
              <w:left w:val="nil"/>
              <w:bottom w:val="single" w:color="auto" w:sz="4" w:space="0"/>
              <w:right w:val="single" w:color="auto" w:sz="4" w:space="0"/>
            </w:tcBorders>
            <w:shd w:val="clear" w:color="auto" w:fill="auto"/>
            <w:noWrap/>
            <w:vAlign w:val="center"/>
          </w:tcPr>
          <w:p w14:paraId="6FD13CA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nil"/>
              <w:left w:val="nil"/>
              <w:bottom w:val="single" w:color="auto" w:sz="4" w:space="0"/>
              <w:right w:val="single" w:color="auto" w:sz="4" w:space="0"/>
            </w:tcBorders>
            <w:shd w:val="clear" w:color="auto" w:fill="auto"/>
            <w:noWrap/>
            <w:vAlign w:val="center"/>
          </w:tcPr>
          <w:p w14:paraId="694B62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157" w:type="dxa"/>
            <w:gridSpan w:val="2"/>
            <w:tcBorders>
              <w:top w:val="nil"/>
              <w:left w:val="nil"/>
              <w:bottom w:val="single" w:color="auto" w:sz="4" w:space="0"/>
              <w:right w:val="single" w:color="auto" w:sz="4" w:space="0"/>
            </w:tcBorders>
            <w:shd w:val="clear" w:color="auto" w:fill="auto"/>
            <w:noWrap/>
            <w:vAlign w:val="center"/>
          </w:tcPr>
          <w:p w14:paraId="6EEE96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工会经费</w:t>
            </w:r>
          </w:p>
        </w:tc>
        <w:tc>
          <w:tcPr>
            <w:tcW w:w="885" w:type="dxa"/>
            <w:gridSpan w:val="2"/>
            <w:tcBorders>
              <w:top w:val="nil"/>
              <w:left w:val="nil"/>
              <w:bottom w:val="single" w:color="auto" w:sz="4" w:space="0"/>
              <w:right w:val="single" w:color="auto" w:sz="4" w:space="0"/>
            </w:tcBorders>
            <w:shd w:val="clear" w:color="auto" w:fill="auto"/>
            <w:noWrap/>
            <w:vAlign w:val="center"/>
          </w:tcPr>
          <w:p w14:paraId="1C97119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54.70</w:t>
            </w:r>
          </w:p>
        </w:tc>
        <w:tc>
          <w:tcPr>
            <w:tcW w:w="1125" w:type="dxa"/>
            <w:tcBorders>
              <w:top w:val="nil"/>
              <w:left w:val="nil"/>
              <w:bottom w:val="single" w:color="auto" w:sz="4" w:space="0"/>
              <w:right w:val="single" w:color="auto" w:sz="4" w:space="0"/>
            </w:tcBorders>
            <w:shd w:val="clear" w:color="auto" w:fill="auto"/>
            <w:noWrap/>
            <w:vAlign w:val="center"/>
          </w:tcPr>
          <w:p w14:paraId="15BE83BB">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3885" w:type="dxa"/>
            <w:gridSpan w:val="3"/>
            <w:tcBorders>
              <w:top w:val="nil"/>
              <w:left w:val="nil"/>
              <w:bottom w:val="single" w:color="auto" w:sz="4" w:space="0"/>
              <w:right w:val="single" w:color="auto" w:sz="4" w:space="0"/>
            </w:tcBorders>
            <w:shd w:val="clear" w:color="auto" w:fill="auto"/>
            <w:noWrap/>
            <w:vAlign w:val="center"/>
          </w:tcPr>
          <w:p w14:paraId="097BB0A7">
            <w:pPr>
              <w:widowControl/>
              <w:jc w:val="both"/>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对民间非营利组织和群众性自治组织补贴</w:t>
            </w:r>
          </w:p>
        </w:tc>
        <w:tc>
          <w:tcPr>
            <w:tcW w:w="989" w:type="dxa"/>
            <w:gridSpan w:val="2"/>
            <w:tcBorders>
              <w:top w:val="nil"/>
              <w:left w:val="nil"/>
              <w:bottom w:val="single" w:color="auto" w:sz="4" w:space="0"/>
              <w:right w:val="single" w:color="auto" w:sz="4" w:space="0"/>
            </w:tcBorders>
            <w:shd w:val="clear" w:color="auto" w:fill="auto"/>
            <w:noWrap/>
            <w:vAlign w:val="center"/>
          </w:tcPr>
          <w:p w14:paraId="34348FE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EF16E57">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0A2AD8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180" w:type="dxa"/>
            <w:gridSpan w:val="3"/>
            <w:tcBorders>
              <w:top w:val="nil"/>
              <w:left w:val="nil"/>
              <w:bottom w:val="single" w:color="auto" w:sz="4" w:space="0"/>
              <w:right w:val="single" w:color="auto" w:sz="4" w:space="0"/>
            </w:tcBorders>
            <w:shd w:val="clear" w:color="auto" w:fill="auto"/>
            <w:noWrap/>
            <w:vAlign w:val="center"/>
          </w:tcPr>
          <w:p w14:paraId="78E814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奖励金</w:t>
            </w:r>
          </w:p>
        </w:tc>
        <w:tc>
          <w:tcPr>
            <w:tcW w:w="1230" w:type="dxa"/>
            <w:gridSpan w:val="2"/>
            <w:tcBorders>
              <w:top w:val="nil"/>
              <w:left w:val="nil"/>
              <w:bottom w:val="single" w:color="auto" w:sz="4" w:space="0"/>
              <w:right w:val="single" w:color="auto" w:sz="4" w:space="0"/>
            </w:tcBorders>
            <w:shd w:val="clear" w:color="auto" w:fill="auto"/>
            <w:noWrap/>
            <w:vAlign w:val="center"/>
          </w:tcPr>
          <w:p w14:paraId="30E5368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nil"/>
              <w:left w:val="nil"/>
              <w:bottom w:val="single" w:color="auto" w:sz="4" w:space="0"/>
              <w:right w:val="single" w:color="auto" w:sz="4" w:space="0"/>
            </w:tcBorders>
            <w:shd w:val="clear" w:color="auto" w:fill="auto"/>
            <w:noWrap/>
            <w:vAlign w:val="center"/>
          </w:tcPr>
          <w:p w14:paraId="243356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157" w:type="dxa"/>
            <w:gridSpan w:val="2"/>
            <w:tcBorders>
              <w:top w:val="nil"/>
              <w:left w:val="nil"/>
              <w:bottom w:val="single" w:color="auto" w:sz="4" w:space="0"/>
              <w:right w:val="single" w:color="auto" w:sz="4" w:space="0"/>
            </w:tcBorders>
            <w:shd w:val="clear" w:color="auto" w:fill="auto"/>
            <w:noWrap/>
            <w:vAlign w:val="center"/>
          </w:tcPr>
          <w:p w14:paraId="5D723E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福利费</w:t>
            </w:r>
          </w:p>
        </w:tc>
        <w:tc>
          <w:tcPr>
            <w:tcW w:w="885" w:type="dxa"/>
            <w:gridSpan w:val="2"/>
            <w:tcBorders>
              <w:top w:val="nil"/>
              <w:left w:val="nil"/>
              <w:bottom w:val="single" w:color="auto" w:sz="4" w:space="0"/>
              <w:right w:val="single" w:color="auto" w:sz="4" w:space="0"/>
            </w:tcBorders>
            <w:shd w:val="clear" w:color="auto" w:fill="auto"/>
            <w:noWrap/>
            <w:vAlign w:val="center"/>
          </w:tcPr>
          <w:p w14:paraId="11B8792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12.61</w:t>
            </w:r>
          </w:p>
        </w:tc>
        <w:tc>
          <w:tcPr>
            <w:tcW w:w="1125" w:type="dxa"/>
            <w:tcBorders>
              <w:top w:val="nil"/>
              <w:left w:val="nil"/>
              <w:bottom w:val="single" w:color="auto" w:sz="4" w:space="0"/>
              <w:right w:val="single" w:color="auto" w:sz="4" w:space="0"/>
            </w:tcBorders>
            <w:shd w:val="clear" w:color="auto" w:fill="auto"/>
            <w:noWrap/>
            <w:vAlign w:val="center"/>
          </w:tcPr>
          <w:p w14:paraId="5AC07B7E">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3885" w:type="dxa"/>
            <w:gridSpan w:val="3"/>
            <w:tcBorders>
              <w:top w:val="nil"/>
              <w:left w:val="nil"/>
              <w:bottom w:val="single" w:color="auto" w:sz="4" w:space="0"/>
              <w:right w:val="single" w:color="auto" w:sz="4" w:space="0"/>
            </w:tcBorders>
            <w:shd w:val="clear" w:color="auto" w:fill="auto"/>
            <w:noWrap/>
            <w:vAlign w:val="center"/>
          </w:tcPr>
          <w:p w14:paraId="35E94C42">
            <w:pPr>
              <w:widowControl/>
              <w:jc w:val="both"/>
              <w:rPr>
                <w:rFonts w:hint="eastAsia" w:ascii="宋体" w:hAnsi="宋体" w:eastAsia="宋体" w:cs="宋体"/>
                <w:color w:val="000000"/>
                <w:kern w:val="0"/>
                <w:szCs w:val="20"/>
              </w:rPr>
            </w:pPr>
            <w:r>
              <w:rPr>
                <w:rFonts w:hint="eastAsia" w:ascii="宋体" w:hAnsi="宋体" w:eastAsia="宋体" w:cs="宋体"/>
                <w:color w:val="000000"/>
                <w:kern w:val="0"/>
                <w:szCs w:val="20"/>
              </w:rPr>
              <w:t>经常性赠与</w:t>
            </w:r>
          </w:p>
          <w:p w14:paraId="40C95888">
            <w:pPr>
              <w:widowControl/>
              <w:jc w:val="both"/>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7E657A16">
            <w:pPr>
              <w:widowControl/>
              <w:jc w:val="both"/>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2D4D1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7A590">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787AC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FF704">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14894E28">
            <w:pPr>
              <w:widowControl/>
              <w:jc w:val="both"/>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0E67C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73510">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61F75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60700">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6B81643F">
            <w:pPr>
              <w:widowControl/>
              <w:jc w:val="both"/>
              <w:rPr>
                <w:rFonts w:ascii="宋体" w:hAnsi="宋体" w:eastAsia="宋体" w:cs="宋体"/>
                <w:color w:val="000000"/>
                <w:kern w:val="0"/>
                <w:szCs w:val="20"/>
              </w:rPr>
            </w:pPr>
          </w:p>
        </w:tc>
        <w:tc>
          <w:tcPr>
            <w:tcW w:w="989" w:type="dxa"/>
            <w:gridSpan w:val="2"/>
            <w:tcBorders>
              <w:top w:val="nil"/>
              <w:left w:val="nil"/>
              <w:bottom w:val="single" w:color="auto" w:sz="4" w:space="0"/>
              <w:right w:val="single" w:color="auto" w:sz="4" w:space="0"/>
            </w:tcBorders>
            <w:shd w:val="clear" w:color="auto" w:fill="auto"/>
            <w:noWrap/>
            <w:vAlign w:val="center"/>
          </w:tcPr>
          <w:p w14:paraId="40A09B5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E55B240">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19F6F6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180" w:type="dxa"/>
            <w:gridSpan w:val="3"/>
            <w:tcBorders>
              <w:top w:val="nil"/>
              <w:left w:val="nil"/>
              <w:bottom w:val="single" w:color="auto" w:sz="4" w:space="0"/>
              <w:right w:val="single" w:color="auto" w:sz="4" w:space="0"/>
            </w:tcBorders>
            <w:shd w:val="clear" w:color="auto" w:fill="auto"/>
            <w:noWrap/>
            <w:vAlign w:val="center"/>
          </w:tcPr>
          <w:p w14:paraId="2DEA81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个人农业生产补贴</w:t>
            </w:r>
          </w:p>
        </w:tc>
        <w:tc>
          <w:tcPr>
            <w:tcW w:w="1230" w:type="dxa"/>
            <w:gridSpan w:val="2"/>
            <w:tcBorders>
              <w:top w:val="nil"/>
              <w:left w:val="nil"/>
              <w:bottom w:val="single" w:color="auto" w:sz="4" w:space="0"/>
              <w:right w:val="single" w:color="auto" w:sz="4" w:space="0"/>
            </w:tcBorders>
            <w:shd w:val="clear" w:color="auto" w:fill="auto"/>
            <w:noWrap/>
            <w:vAlign w:val="center"/>
          </w:tcPr>
          <w:p w14:paraId="7BAD1A1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nil"/>
              <w:left w:val="nil"/>
              <w:bottom w:val="single" w:color="auto" w:sz="4" w:space="0"/>
              <w:right w:val="single" w:color="auto" w:sz="4" w:space="0"/>
            </w:tcBorders>
            <w:shd w:val="clear" w:color="auto" w:fill="auto"/>
            <w:noWrap/>
            <w:vAlign w:val="center"/>
          </w:tcPr>
          <w:p w14:paraId="3F10F1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157" w:type="dxa"/>
            <w:gridSpan w:val="2"/>
            <w:tcBorders>
              <w:top w:val="nil"/>
              <w:left w:val="nil"/>
              <w:bottom w:val="single" w:color="auto" w:sz="4" w:space="0"/>
              <w:right w:val="single" w:color="auto" w:sz="4" w:space="0"/>
            </w:tcBorders>
            <w:shd w:val="clear" w:color="auto" w:fill="auto"/>
            <w:noWrap/>
            <w:vAlign w:val="center"/>
          </w:tcPr>
          <w:p w14:paraId="2DE01A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公务用车运行维护费</w:t>
            </w:r>
          </w:p>
        </w:tc>
        <w:tc>
          <w:tcPr>
            <w:tcW w:w="885" w:type="dxa"/>
            <w:gridSpan w:val="2"/>
            <w:tcBorders>
              <w:top w:val="nil"/>
              <w:left w:val="nil"/>
              <w:bottom w:val="single" w:color="auto" w:sz="4" w:space="0"/>
              <w:right w:val="single" w:color="auto" w:sz="4" w:space="0"/>
            </w:tcBorders>
            <w:shd w:val="clear" w:color="auto" w:fill="auto"/>
            <w:noWrap/>
            <w:vAlign w:val="center"/>
          </w:tcPr>
          <w:p w14:paraId="0847EF0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auto" w:sz="4" w:space="0"/>
              <w:right w:val="single" w:color="auto" w:sz="4" w:space="0"/>
            </w:tcBorders>
            <w:shd w:val="clear" w:color="auto" w:fill="auto"/>
            <w:noWrap/>
            <w:vAlign w:val="center"/>
          </w:tcPr>
          <w:p w14:paraId="0929176E">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3885" w:type="dxa"/>
            <w:gridSpan w:val="3"/>
            <w:tcBorders>
              <w:top w:val="nil"/>
              <w:left w:val="nil"/>
              <w:bottom w:val="single" w:color="auto" w:sz="4" w:space="0"/>
              <w:right w:val="single" w:color="auto" w:sz="4" w:space="0"/>
            </w:tcBorders>
            <w:shd w:val="clear" w:color="auto" w:fill="auto"/>
            <w:noWrap/>
            <w:vAlign w:val="center"/>
          </w:tcPr>
          <w:p w14:paraId="594512C8">
            <w:pPr>
              <w:widowControl/>
              <w:jc w:val="both"/>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资本性赠与</w:t>
            </w:r>
          </w:p>
        </w:tc>
        <w:tc>
          <w:tcPr>
            <w:tcW w:w="989" w:type="dxa"/>
            <w:gridSpan w:val="2"/>
            <w:tcBorders>
              <w:top w:val="nil"/>
              <w:left w:val="nil"/>
              <w:bottom w:val="single" w:color="auto" w:sz="4" w:space="0"/>
              <w:right w:val="single" w:color="auto" w:sz="4" w:space="0"/>
            </w:tcBorders>
            <w:shd w:val="clear" w:color="auto" w:fill="auto"/>
            <w:noWrap/>
            <w:vAlign w:val="center"/>
          </w:tcPr>
          <w:p w14:paraId="35B03C1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239D302">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00A3843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180" w:type="dxa"/>
            <w:gridSpan w:val="3"/>
            <w:tcBorders>
              <w:top w:val="nil"/>
              <w:left w:val="nil"/>
              <w:bottom w:val="single" w:color="auto" w:sz="4" w:space="0"/>
              <w:right w:val="single" w:color="auto" w:sz="4" w:space="0"/>
            </w:tcBorders>
            <w:shd w:val="clear" w:color="auto" w:fill="auto"/>
            <w:noWrap/>
            <w:vAlign w:val="center"/>
          </w:tcPr>
          <w:p w14:paraId="60D218A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代缴社会保险费</w:t>
            </w:r>
          </w:p>
        </w:tc>
        <w:tc>
          <w:tcPr>
            <w:tcW w:w="1230" w:type="dxa"/>
            <w:gridSpan w:val="2"/>
            <w:tcBorders>
              <w:top w:val="nil"/>
              <w:left w:val="nil"/>
              <w:bottom w:val="single" w:color="auto" w:sz="4" w:space="0"/>
              <w:right w:val="single" w:color="auto" w:sz="4" w:space="0"/>
            </w:tcBorders>
            <w:shd w:val="clear" w:color="auto" w:fill="auto"/>
            <w:noWrap/>
            <w:vAlign w:val="center"/>
          </w:tcPr>
          <w:p w14:paraId="2861A12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nil"/>
              <w:left w:val="nil"/>
              <w:bottom w:val="single" w:color="auto" w:sz="4" w:space="0"/>
              <w:right w:val="single" w:color="auto" w:sz="4" w:space="0"/>
            </w:tcBorders>
            <w:shd w:val="clear" w:color="auto" w:fill="auto"/>
            <w:noWrap/>
            <w:vAlign w:val="center"/>
          </w:tcPr>
          <w:p w14:paraId="29074B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157" w:type="dxa"/>
            <w:gridSpan w:val="2"/>
            <w:tcBorders>
              <w:top w:val="nil"/>
              <w:left w:val="nil"/>
              <w:bottom w:val="single" w:color="auto" w:sz="4" w:space="0"/>
              <w:right w:val="single" w:color="auto" w:sz="4" w:space="0"/>
            </w:tcBorders>
            <w:shd w:val="clear" w:color="auto" w:fill="auto"/>
            <w:noWrap/>
            <w:vAlign w:val="center"/>
          </w:tcPr>
          <w:p w14:paraId="1CE423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其他交通费用</w:t>
            </w:r>
          </w:p>
        </w:tc>
        <w:tc>
          <w:tcPr>
            <w:tcW w:w="885" w:type="dxa"/>
            <w:gridSpan w:val="2"/>
            <w:tcBorders>
              <w:top w:val="nil"/>
              <w:left w:val="nil"/>
              <w:bottom w:val="single" w:color="auto" w:sz="4" w:space="0"/>
              <w:right w:val="single" w:color="auto" w:sz="4" w:space="0"/>
            </w:tcBorders>
            <w:shd w:val="clear" w:color="auto" w:fill="auto"/>
            <w:noWrap/>
            <w:vAlign w:val="center"/>
          </w:tcPr>
          <w:p w14:paraId="56A96E9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1.20</w:t>
            </w:r>
          </w:p>
        </w:tc>
        <w:tc>
          <w:tcPr>
            <w:tcW w:w="1125" w:type="dxa"/>
            <w:tcBorders>
              <w:top w:val="nil"/>
              <w:left w:val="nil"/>
              <w:bottom w:val="single" w:color="auto" w:sz="4" w:space="0"/>
              <w:right w:val="single" w:color="auto" w:sz="4" w:space="0"/>
            </w:tcBorders>
            <w:shd w:val="clear" w:color="auto" w:fill="auto"/>
            <w:noWrap/>
            <w:vAlign w:val="center"/>
          </w:tcPr>
          <w:p w14:paraId="009206FC">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3885" w:type="dxa"/>
            <w:gridSpan w:val="3"/>
            <w:tcBorders>
              <w:top w:val="nil"/>
              <w:left w:val="nil"/>
              <w:bottom w:val="single" w:color="auto" w:sz="4" w:space="0"/>
              <w:right w:val="single" w:color="auto" w:sz="4" w:space="0"/>
            </w:tcBorders>
            <w:shd w:val="clear" w:color="auto" w:fill="auto"/>
            <w:noWrap/>
            <w:vAlign w:val="center"/>
          </w:tcPr>
          <w:p w14:paraId="3B3AA3A0">
            <w:pPr>
              <w:widowControl/>
              <w:jc w:val="both"/>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其他支出</w:t>
            </w:r>
          </w:p>
        </w:tc>
        <w:tc>
          <w:tcPr>
            <w:tcW w:w="989" w:type="dxa"/>
            <w:gridSpan w:val="2"/>
            <w:tcBorders>
              <w:top w:val="nil"/>
              <w:left w:val="nil"/>
              <w:bottom w:val="single" w:color="auto" w:sz="4" w:space="0"/>
              <w:right w:val="single" w:color="auto" w:sz="4" w:space="0"/>
            </w:tcBorders>
            <w:shd w:val="clear" w:color="auto" w:fill="auto"/>
            <w:noWrap/>
            <w:vAlign w:val="center"/>
          </w:tcPr>
          <w:p w14:paraId="7F09CDD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0F16B7C">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420862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180" w:type="dxa"/>
            <w:gridSpan w:val="3"/>
            <w:tcBorders>
              <w:top w:val="nil"/>
              <w:left w:val="nil"/>
              <w:bottom w:val="single" w:color="auto" w:sz="4" w:space="0"/>
              <w:right w:val="single" w:color="auto" w:sz="4" w:space="0"/>
            </w:tcBorders>
            <w:shd w:val="clear" w:color="auto" w:fill="auto"/>
            <w:noWrap/>
            <w:vAlign w:val="center"/>
          </w:tcPr>
          <w:p w14:paraId="7F373D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其他对个人和家庭的补助</w:t>
            </w:r>
          </w:p>
        </w:tc>
        <w:tc>
          <w:tcPr>
            <w:tcW w:w="1230" w:type="dxa"/>
            <w:gridSpan w:val="2"/>
            <w:tcBorders>
              <w:top w:val="nil"/>
              <w:left w:val="nil"/>
              <w:bottom w:val="single" w:color="auto" w:sz="4" w:space="0"/>
              <w:right w:val="single" w:color="auto" w:sz="4" w:space="0"/>
            </w:tcBorders>
            <w:shd w:val="clear" w:color="auto" w:fill="auto"/>
            <w:noWrap/>
            <w:vAlign w:val="center"/>
          </w:tcPr>
          <w:p w14:paraId="7063D0A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083" w:type="dxa"/>
            <w:tcBorders>
              <w:top w:val="nil"/>
              <w:left w:val="nil"/>
              <w:bottom w:val="single" w:color="auto" w:sz="4" w:space="0"/>
              <w:right w:val="single" w:color="auto" w:sz="4" w:space="0"/>
            </w:tcBorders>
            <w:shd w:val="clear" w:color="auto" w:fill="auto"/>
            <w:noWrap/>
            <w:vAlign w:val="center"/>
          </w:tcPr>
          <w:p w14:paraId="5C7F7B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157" w:type="dxa"/>
            <w:gridSpan w:val="2"/>
            <w:tcBorders>
              <w:top w:val="nil"/>
              <w:left w:val="nil"/>
              <w:bottom w:val="single" w:color="auto" w:sz="4" w:space="0"/>
              <w:right w:val="single" w:color="auto" w:sz="4" w:space="0"/>
            </w:tcBorders>
            <w:shd w:val="clear" w:color="auto" w:fill="auto"/>
            <w:noWrap/>
            <w:vAlign w:val="center"/>
          </w:tcPr>
          <w:p w14:paraId="1814F3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税金及附加费用</w:t>
            </w:r>
          </w:p>
        </w:tc>
        <w:tc>
          <w:tcPr>
            <w:tcW w:w="885" w:type="dxa"/>
            <w:gridSpan w:val="2"/>
            <w:tcBorders>
              <w:top w:val="nil"/>
              <w:left w:val="nil"/>
              <w:bottom w:val="single" w:color="auto" w:sz="4" w:space="0"/>
              <w:right w:val="single" w:color="auto" w:sz="4" w:space="0"/>
            </w:tcBorders>
            <w:shd w:val="clear" w:color="auto" w:fill="auto"/>
            <w:noWrap/>
            <w:vAlign w:val="center"/>
          </w:tcPr>
          <w:p w14:paraId="0EB6E17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auto" w:sz="4" w:space="0"/>
              <w:right w:val="single" w:color="auto" w:sz="4" w:space="0"/>
            </w:tcBorders>
            <w:shd w:val="clear" w:color="auto" w:fill="auto"/>
            <w:noWrap/>
            <w:vAlign w:val="center"/>
          </w:tcPr>
          <w:p w14:paraId="59DF6D0D">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85" w:type="dxa"/>
            <w:gridSpan w:val="3"/>
            <w:tcBorders>
              <w:top w:val="nil"/>
              <w:left w:val="nil"/>
              <w:bottom w:val="single" w:color="auto" w:sz="4" w:space="0"/>
              <w:right w:val="single" w:color="auto" w:sz="4" w:space="0"/>
            </w:tcBorders>
            <w:shd w:val="clear" w:color="auto" w:fill="auto"/>
            <w:noWrap/>
            <w:vAlign w:val="center"/>
          </w:tcPr>
          <w:p w14:paraId="713EAA79">
            <w:pPr>
              <w:widowControl/>
              <w:jc w:val="both"/>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89" w:type="dxa"/>
            <w:gridSpan w:val="2"/>
            <w:tcBorders>
              <w:top w:val="nil"/>
              <w:left w:val="nil"/>
              <w:bottom w:val="single" w:color="auto" w:sz="4" w:space="0"/>
              <w:right w:val="single" w:color="auto" w:sz="4" w:space="0"/>
            </w:tcBorders>
            <w:shd w:val="clear" w:color="auto" w:fill="auto"/>
            <w:noWrap/>
            <w:vAlign w:val="center"/>
          </w:tcPr>
          <w:p w14:paraId="2F717814">
            <w:pPr>
              <w:jc w:val="right"/>
              <w:rPr>
                <w:rFonts w:ascii="宋体" w:hAnsi="宋体" w:eastAsia="宋体" w:cs="宋体"/>
                <w:color w:val="000000"/>
                <w:kern w:val="0"/>
                <w:szCs w:val="20"/>
              </w:rPr>
            </w:pPr>
          </w:p>
        </w:tc>
      </w:tr>
      <w:tr w14:paraId="35C7CCEC">
        <w:tblPrEx>
          <w:tblCellMar>
            <w:top w:w="0" w:type="dxa"/>
            <w:left w:w="108" w:type="dxa"/>
            <w:bottom w:w="0" w:type="dxa"/>
            <w:right w:w="108" w:type="dxa"/>
          </w:tblCellMar>
        </w:tblPrEx>
        <w:trPr>
          <w:trHeight w:val="284" w:hRule="exact"/>
        </w:trPr>
        <w:tc>
          <w:tcPr>
            <w:tcW w:w="1080" w:type="dxa"/>
            <w:gridSpan w:val="2"/>
            <w:tcBorders>
              <w:top w:val="nil"/>
              <w:left w:val="single" w:color="auto" w:sz="4" w:space="0"/>
              <w:bottom w:val="single" w:color="auto" w:sz="4" w:space="0"/>
              <w:right w:val="single" w:color="auto" w:sz="4" w:space="0"/>
            </w:tcBorders>
            <w:shd w:val="clear" w:color="auto" w:fill="auto"/>
            <w:noWrap/>
            <w:vAlign w:val="center"/>
          </w:tcPr>
          <w:p w14:paraId="1673D4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180" w:type="dxa"/>
            <w:gridSpan w:val="3"/>
            <w:tcBorders>
              <w:top w:val="nil"/>
              <w:left w:val="nil"/>
              <w:bottom w:val="single" w:color="auto" w:sz="4" w:space="0"/>
              <w:right w:val="single" w:color="auto" w:sz="4" w:space="0"/>
            </w:tcBorders>
            <w:shd w:val="clear" w:color="auto" w:fill="auto"/>
            <w:noWrap/>
            <w:vAlign w:val="center"/>
          </w:tcPr>
          <w:p w14:paraId="150716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30" w:type="dxa"/>
            <w:gridSpan w:val="2"/>
            <w:tcBorders>
              <w:top w:val="nil"/>
              <w:left w:val="nil"/>
              <w:bottom w:val="single" w:color="auto" w:sz="4" w:space="0"/>
              <w:right w:val="single" w:color="auto" w:sz="4" w:space="0"/>
            </w:tcBorders>
            <w:shd w:val="clear" w:color="auto" w:fill="auto"/>
            <w:noWrap/>
            <w:vAlign w:val="center"/>
          </w:tcPr>
          <w:p w14:paraId="09730A26">
            <w:pPr>
              <w:jc w:val="right"/>
              <w:rPr>
                <w:rFonts w:ascii="宋体" w:hAnsi="宋体" w:eastAsia="宋体" w:cs="宋体"/>
                <w:color w:val="000000"/>
                <w:kern w:val="0"/>
                <w:szCs w:val="20"/>
              </w:rPr>
            </w:pPr>
          </w:p>
        </w:tc>
        <w:tc>
          <w:tcPr>
            <w:tcW w:w="1083" w:type="dxa"/>
            <w:tcBorders>
              <w:top w:val="nil"/>
              <w:left w:val="nil"/>
              <w:bottom w:val="single" w:color="auto" w:sz="4" w:space="0"/>
              <w:right w:val="single" w:color="auto" w:sz="4" w:space="0"/>
            </w:tcBorders>
            <w:shd w:val="clear" w:color="auto" w:fill="auto"/>
            <w:noWrap/>
            <w:vAlign w:val="center"/>
          </w:tcPr>
          <w:p w14:paraId="045F91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157" w:type="dxa"/>
            <w:gridSpan w:val="2"/>
            <w:tcBorders>
              <w:top w:val="nil"/>
              <w:left w:val="nil"/>
              <w:bottom w:val="single" w:color="auto" w:sz="4" w:space="0"/>
              <w:right w:val="single" w:color="auto" w:sz="4" w:space="0"/>
            </w:tcBorders>
            <w:shd w:val="clear" w:color="auto" w:fill="auto"/>
            <w:noWrap/>
            <w:vAlign w:val="center"/>
          </w:tcPr>
          <w:p w14:paraId="664F37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其他商品和服务支出</w:t>
            </w:r>
          </w:p>
        </w:tc>
        <w:tc>
          <w:tcPr>
            <w:tcW w:w="885" w:type="dxa"/>
            <w:gridSpan w:val="2"/>
            <w:tcBorders>
              <w:top w:val="nil"/>
              <w:left w:val="nil"/>
              <w:bottom w:val="single" w:color="auto" w:sz="4" w:space="0"/>
              <w:right w:val="single" w:color="auto" w:sz="4" w:space="0"/>
            </w:tcBorders>
            <w:shd w:val="clear" w:color="auto" w:fill="auto"/>
            <w:noWrap/>
            <w:vAlign w:val="center"/>
          </w:tcPr>
          <w:p w14:paraId="383F18A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47.44</w:t>
            </w:r>
          </w:p>
        </w:tc>
        <w:tc>
          <w:tcPr>
            <w:tcW w:w="1125" w:type="dxa"/>
            <w:tcBorders>
              <w:top w:val="nil"/>
              <w:left w:val="nil"/>
              <w:bottom w:val="single" w:color="auto" w:sz="4" w:space="0"/>
              <w:right w:val="single" w:color="auto" w:sz="4" w:space="0"/>
            </w:tcBorders>
            <w:shd w:val="clear" w:color="auto" w:fill="auto"/>
            <w:noWrap/>
            <w:vAlign w:val="center"/>
          </w:tcPr>
          <w:p w14:paraId="0CB81E23">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85" w:type="dxa"/>
            <w:gridSpan w:val="3"/>
            <w:tcBorders>
              <w:top w:val="nil"/>
              <w:left w:val="nil"/>
              <w:bottom w:val="single" w:color="auto" w:sz="4" w:space="0"/>
              <w:right w:val="single" w:color="auto" w:sz="4" w:space="0"/>
            </w:tcBorders>
            <w:shd w:val="clear" w:color="auto" w:fill="auto"/>
            <w:noWrap/>
            <w:vAlign w:val="center"/>
          </w:tcPr>
          <w:p w14:paraId="1C98BA56">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89" w:type="dxa"/>
            <w:gridSpan w:val="2"/>
            <w:tcBorders>
              <w:top w:val="nil"/>
              <w:left w:val="nil"/>
              <w:bottom w:val="single" w:color="auto" w:sz="4" w:space="0"/>
              <w:right w:val="single" w:color="auto" w:sz="4" w:space="0"/>
            </w:tcBorders>
            <w:shd w:val="clear" w:color="auto" w:fill="auto"/>
            <w:noWrap/>
            <w:vAlign w:val="center"/>
          </w:tcPr>
          <w:p w14:paraId="7B0B70AA">
            <w:pPr>
              <w:jc w:val="right"/>
              <w:rPr>
                <w:rFonts w:ascii="宋体" w:hAnsi="宋体" w:eastAsia="宋体" w:cs="宋体"/>
                <w:color w:val="000000"/>
                <w:kern w:val="0"/>
                <w:szCs w:val="20"/>
              </w:rPr>
            </w:pPr>
          </w:p>
        </w:tc>
      </w:tr>
      <w:tr w14:paraId="0003B034">
        <w:tblPrEx>
          <w:tblCellMar>
            <w:top w:w="0" w:type="dxa"/>
            <w:left w:w="108" w:type="dxa"/>
            <w:bottom w:w="0" w:type="dxa"/>
            <w:right w:w="108" w:type="dxa"/>
          </w:tblCellMar>
        </w:tblPrEx>
        <w:trPr>
          <w:trHeight w:val="284" w:hRule="exact"/>
        </w:trPr>
        <w:tc>
          <w:tcPr>
            <w:tcW w:w="426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A27314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230" w:type="dxa"/>
            <w:gridSpan w:val="2"/>
            <w:tcBorders>
              <w:top w:val="nil"/>
              <w:left w:val="nil"/>
              <w:bottom w:val="single" w:color="auto" w:sz="4" w:space="0"/>
              <w:right w:val="single" w:color="auto" w:sz="4" w:space="0"/>
            </w:tcBorders>
            <w:shd w:val="clear" w:color="auto" w:fill="auto"/>
            <w:noWrap/>
            <w:vAlign w:val="center"/>
          </w:tcPr>
          <w:p w14:paraId="2E5202B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4,905.86</w:t>
            </w:r>
          </w:p>
        </w:tc>
        <w:tc>
          <w:tcPr>
            <w:tcW w:w="9135" w:type="dxa"/>
            <w:gridSpan w:val="9"/>
            <w:tcBorders>
              <w:top w:val="single" w:color="auto" w:sz="4" w:space="0"/>
              <w:left w:val="nil"/>
              <w:bottom w:val="single" w:color="auto" w:sz="4" w:space="0"/>
              <w:right w:val="single" w:color="auto" w:sz="4" w:space="0"/>
            </w:tcBorders>
            <w:shd w:val="clear" w:color="auto" w:fill="auto"/>
            <w:noWrap/>
            <w:vAlign w:val="center"/>
          </w:tcPr>
          <w:p w14:paraId="40DCBA6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89" w:type="dxa"/>
            <w:gridSpan w:val="2"/>
            <w:tcBorders>
              <w:top w:val="nil"/>
              <w:left w:val="nil"/>
              <w:bottom w:val="single" w:color="auto" w:sz="4" w:space="0"/>
              <w:right w:val="single" w:color="auto" w:sz="4" w:space="0"/>
            </w:tcBorders>
            <w:shd w:val="clear" w:color="auto" w:fill="auto"/>
            <w:noWrap/>
            <w:vAlign w:val="center"/>
          </w:tcPr>
          <w:p w14:paraId="377950CF">
            <w:pPr>
              <w:keepNext w:val="0"/>
              <w:keepLines w:val="0"/>
              <w:widowControl/>
              <w:suppressLineNumbers w:val="0"/>
              <w:jc w:val="righ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498.08</w:t>
            </w:r>
          </w:p>
        </w:tc>
      </w:tr>
      <w:tr w14:paraId="2277CD2E">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6E906716">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334A3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6E14C315">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26DD8386">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7F2E6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345" w:hRule="atLeast"/>
        </w:trPr>
        <w:tc>
          <w:tcPr>
            <w:tcW w:w="1003" w:type="dxa"/>
            <w:tcBorders>
              <w:top w:val="nil"/>
              <w:left w:val="nil"/>
              <w:bottom w:val="nil"/>
              <w:right w:val="nil"/>
            </w:tcBorders>
            <w:shd w:val="clear" w:color="auto" w:fill="FFFFFF"/>
            <w:vAlign w:val="center"/>
          </w:tcPr>
          <w:p w14:paraId="17FFF06C">
            <w:pPr>
              <w:jc w:val="center"/>
              <w:rPr>
                <w:rFonts w:hint="eastAsia" w:ascii="宋体" w:hAnsi="宋体" w:eastAsia="宋体" w:cs="宋体"/>
                <w:i w:val="0"/>
                <w:color w:val="000000"/>
                <w:sz w:val="20"/>
                <w:szCs w:val="20"/>
                <w:u w:val="none"/>
              </w:rPr>
            </w:pPr>
          </w:p>
        </w:tc>
        <w:tc>
          <w:tcPr>
            <w:tcW w:w="240" w:type="dxa"/>
            <w:gridSpan w:val="2"/>
            <w:tcBorders>
              <w:top w:val="nil"/>
              <w:left w:val="nil"/>
              <w:bottom w:val="nil"/>
              <w:right w:val="nil"/>
            </w:tcBorders>
            <w:shd w:val="clear" w:color="auto" w:fill="FFFFFF"/>
            <w:vAlign w:val="center"/>
          </w:tcPr>
          <w:p w14:paraId="0EC0BC06">
            <w:pPr>
              <w:jc w:val="center"/>
              <w:rPr>
                <w:rFonts w:hint="eastAsia" w:ascii="宋体" w:hAnsi="宋体" w:eastAsia="宋体" w:cs="宋体"/>
                <w:i w:val="0"/>
                <w:color w:val="000000"/>
                <w:sz w:val="20"/>
                <w:szCs w:val="20"/>
                <w:u w:val="none"/>
              </w:rPr>
            </w:pPr>
          </w:p>
        </w:tc>
        <w:tc>
          <w:tcPr>
            <w:tcW w:w="1402" w:type="dxa"/>
            <w:tcBorders>
              <w:top w:val="nil"/>
              <w:left w:val="nil"/>
              <w:bottom w:val="nil"/>
              <w:right w:val="nil"/>
            </w:tcBorders>
            <w:shd w:val="clear" w:color="auto" w:fill="FFFFFF"/>
            <w:vAlign w:val="center"/>
          </w:tcPr>
          <w:p w14:paraId="5EACC732">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12E5587C">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03EE34F2">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1CD23E83">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560C5A55">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0B2FC626">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6799519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1A8F4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003" w:type="dxa"/>
            <w:tcBorders>
              <w:top w:val="nil"/>
              <w:left w:val="nil"/>
              <w:bottom w:val="nil"/>
              <w:right w:val="nil"/>
            </w:tcBorders>
            <w:shd w:val="clear" w:color="auto" w:fill="FFFFFF"/>
            <w:noWrap/>
            <w:vAlign w:val="center"/>
          </w:tcPr>
          <w:p w14:paraId="4DDC904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40" w:type="dxa"/>
            <w:gridSpan w:val="2"/>
            <w:tcBorders>
              <w:top w:val="nil"/>
              <w:left w:val="nil"/>
              <w:bottom w:val="nil"/>
              <w:right w:val="nil"/>
            </w:tcBorders>
            <w:shd w:val="clear" w:color="auto" w:fill="FFFFFF"/>
            <w:vAlign w:val="center"/>
          </w:tcPr>
          <w:p w14:paraId="53681D9C">
            <w:pPr>
              <w:jc w:val="center"/>
              <w:rPr>
                <w:rFonts w:hint="eastAsia" w:ascii="宋体" w:hAnsi="宋体" w:eastAsia="宋体" w:cs="宋体"/>
                <w:i w:val="0"/>
                <w:color w:val="000000"/>
                <w:sz w:val="20"/>
                <w:szCs w:val="20"/>
                <w:u w:val="none"/>
              </w:rPr>
            </w:pPr>
          </w:p>
        </w:tc>
        <w:tc>
          <w:tcPr>
            <w:tcW w:w="1402" w:type="dxa"/>
            <w:tcBorders>
              <w:top w:val="nil"/>
              <w:left w:val="nil"/>
              <w:bottom w:val="nil"/>
              <w:right w:val="nil"/>
            </w:tcBorders>
            <w:shd w:val="clear" w:color="auto" w:fill="FFFFFF"/>
            <w:vAlign w:val="center"/>
          </w:tcPr>
          <w:p w14:paraId="3E2071A9">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1EA90DE6">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1EEAAE03">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6B1CC807">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29936F57">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0C167266">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1FADDF0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4E121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58B8B3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7"/>
                <w:lang w:val="en-US" w:eastAsia="zh-CN" w:bidi="ar"/>
              </w:rPr>
              <w:t xml:space="preserve">   </w:t>
            </w:r>
            <w:r>
              <w:rPr>
                <w:rStyle w:val="18"/>
                <w:lang w:val="en-US" w:eastAsia="zh-CN" w:bidi="ar"/>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6B908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D2D71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96CB15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7341A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55DB4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09" w:hRule="atLeast"/>
        </w:trPr>
        <w:tc>
          <w:tcPr>
            <w:tcW w:w="124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C109E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C6F78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FE88A9">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1462C9">
            <w:pPr>
              <w:jc w:val="center"/>
              <w:rPr>
                <w:rFonts w:hint="eastAsia" w:ascii="宋体" w:hAnsi="宋体" w:eastAsia="宋体" w:cs="宋体"/>
                <w:i w:val="0"/>
                <w:color w:val="000000"/>
                <w:sz w:val="24"/>
                <w:szCs w:val="24"/>
                <w:u w:val="none"/>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DA16C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9AC26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11D6A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CE43CE">
            <w:pPr>
              <w:jc w:val="center"/>
              <w:rPr>
                <w:rFonts w:hint="eastAsia" w:ascii="宋体" w:hAnsi="宋体" w:eastAsia="宋体" w:cs="宋体"/>
                <w:i w:val="0"/>
                <w:color w:val="000000"/>
                <w:sz w:val="24"/>
                <w:szCs w:val="24"/>
                <w:u w:val="none"/>
              </w:rPr>
            </w:pPr>
          </w:p>
        </w:tc>
      </w:tr>
      <w:tr w14:paraId="09374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8BD0A0">
            <w:pPr>
              <w:jc w:val="center"/>
              <w:rPr>
                <w:rFonts w:hint="eastAsia" w:ascii="宋体" w:hAnsi="宋体" w:eastAsia="宋体" w:cs="宋体"/>
                <w:i w:val="0"/>
                <w:color w:val="000000"/>
                <w:sz w:val="24"/>
                <w:szCs w:val="24"/>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2B1C46">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1AE058">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E2EF41">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BCB9E6">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4FEAC4">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3A895A">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BF1D61">
            <w:pPr>
              <w:jc w:val="center"/>
              <w:rPr>
                <w:rFonts w:hint="eastAsia" w:ascii="宋体" w:hAnsi="宋体" w:eastAsia="宋体" w:cs="宋体"/>
                <w:i w:val="0"/>
                <w:color w:val="000000"/>
                <w:sz w:val="24"/>
                <w:szCs w:val="24"/>
                <w:u w:val="none"/>
              </w:rPr>
            </w:pPr>
          </w:p>
        </w:tc>
      </w:tr>
      <w:tr w14:paraId="3327D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7CAB9B">
            <w:pPr>
              <w:jc w:val="center"/>
              <w:rPr>
                <w:rFonts w:hint="eastAsia" w:ascii="宋体" w:hAnsi="宋体" w:eastAsia="宋体" w:cs="宋体"/>
                <w:i w:val="0"/>
                <w:color w:val="000000"/>
                <w:sz w:val="24"/>
                <w:szCs w:val="24"/>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BCCCB3">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B36419">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690B34">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507A06">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E070C5">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0D2080">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4D1C0A">
            <w:pPr>
              <w:jc w:val="center"/>
              <w:rPr>
                <w:rFonts w:hint="eastAsia" w:ascii="宋体" w:hAnsi="宋体" w:eastAsia="宋体" w:cs="宋体"/>
                <w:i w:val="0"/>
                <w:color w:val="000000"/>
                <w:sz w:val="24"/>
                <w:szCs w:val="24"/>
                <w:u w:val="none"/>
              </w:rPr>
            </w:pPr>
          </w:p>
        </w:tc>
      </w:tr>
      <w:tr w14:paraId="3B9A8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64F291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8F6A2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DE6B4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F0C7E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815B8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E60E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D9518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34CB5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076320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7FEA61">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ECD994">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D57960">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496BDE">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C7B27">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B1D862">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75C93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A69CE9">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0303A">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B15800">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C61662">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547176">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44A394">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FE9EA">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5FA93F">
            <w:pPr>
              <w:rPr>
                <w:rFonts w:hint="eastAsia" w:ascii="宋体" w:hAnsi="宋体" w:eastAsia="宋体" w:cs="宋体"/>
                <w:i w:val="0"/>
                <w:color w:val="000000"/>
                <w:sz w:val="24"/>
                <w:szCs w:val="24"/>
                <w:u w:val="none"/>
              </w:rPr>
            </w:pPr>
          </w:p>
        </w:tc>
      </w:tr>
      <w:tr w14:paraId="1A634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BF4D17">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1A4D6">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D87F1E">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DA75FE">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B5D559">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8756AB">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39410">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856CC8">
            <w:pPr>
              <w:rPr>
                <w:rFonts w:hint="eastAsia" w:ascii="宋体" w:hAnsi="宋体" w:eastAsia="宋体" w:cs="宋体"/>
                <w:i w:val="0"/>
                <w:color w:val="000000"/>
                <w:sz w:val="24"/>
                <w:szCs w:val="24"/>
                <w:u w:val="none"/>
              </w:rPr>
            </w:pPr>
          </w:p>
        </w:tc>
      </w:tr>
      <w:tr w14:paraId="6F84A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55BB79">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764CD">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91C33B">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1944AF">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D95CBA">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70DF3C">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A072F">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0D6DD5">
            <w:pPr>
              <w:rPr>
                <w:rFonts w:hint="eastAsia" w:ascii="宋体" w:hAnsi="宋体" w:eastAsia="宋体" w:cs="宋体"/>
                <w:i w:val="0"/>
                <w:color w:val="000000"/>
                <w:sz w:val="24"/>
                <w:szCs w:val="24"/>
                <w:u w:val="none"/>
              </w:rPr>
            </w:pPr>
          </w:p>
        </w:tc>
      </w:tr>
      <w:tr w14:paraId="63809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B2140D">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780AF">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1CF1B0">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B5E77F">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B2C4C4">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04FFE7">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FB8E7">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815E5B">
            <w:pPr>
              <w:rPr>
                <w:rFonts w:hint="eastAsia" w:ascii="宋体" w:hAnsi="宋体" w:eastAsia="宋体" w:cs="宋体"/>
                <w:i w:val="0"/>
                <w:color w:val="000000"/>
                <w:sz w:val="24"/>
                <w:szCs w:val="24"/>
                <w:u w:val="none"/>
              </w:rPr>
            </w:pPr>
          </w:p>
        </w:tc>
      </w:tr>
      <w:tr w14:paraId="37E81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4BC4C1">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AAEE1">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46C0A4">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90CAFD">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62A10F">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58DB4A">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C593B">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0EC598">
            <w:pPr>
              <w:rPr>
                <w:rFonts w:hint="eastAsia" w:ascii="宋体" w:hAnsi="宋体" w:eastAsia="宋体" w:cs="宋体"/>
                <w:i w:val="0"/>
                <w:color w:val="000000"/>
                <w:sz w:val="24"/>
                <w:szCs w:val="24"/>
                <w:u w:val="none"/>
              </w:rPr>
            </w:pPr>
          </w:p>
        </w:tc>
      </w:tr>
      <w:tr w14:paraId="0E675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FE3162">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BFA6F">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FC3186">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172683">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9EA2AD">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ABAA1D">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81A65">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8E579F">
            <w:pPr>
              <w:rPr>
                <w:rFonts w:hint="eastAsia" w:ascii="宋体" w:hAnsi="宋体" w:eastAsia="宋体" w:cs="宋体"/>
                <w:i w:val="0"/>
                <w:color w:val="000000"/>
                <w:sz w:val="24"/>
                <w:szCs w:val="24"/>
                <w:u w:val="none"/>
              </w:rPr>
            </w:pPr>
          </w:p>
        </w:tc>
      </w:tr>
      <w:tr w14:paraId="30796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14:paraId="43AB0B5F">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34228E1E">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5A46551D">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w:t>
            </w:r>
          </w:p>
        </w:tc>
      </w:tr>
    </w:tbl>
    <w:p w14:paraId="14F94170">
      <w:pPr>
        <w:widowControl/>
        <w:jc w:val="center"/>
        <w:rPr>
          <w:rFonts w:hint="eastAsia" w:ascii="Times New Roman" w:hAnsi="Times New Roman" w:eastAsia="方正小标宋_GBK" w:cs="Times New Roman"/>
          <w:color w:val="000000"/>
          <w:kern w:val="0"/>
          <w:sz w:val="36"/>
          <w:szCs w:val="36"/>
        </w:rPr>
      </w:pPr>
    </w:p>
    <w:p w14:paraId="7A27F250">
      <w:pPr>
        <w:widowControl/>
        <w:jc w:val="center"/>
        <w:rPr>
          <w:rFonts w:hint="eastAsia" w:ascii="Times New Roman" w:hAnsi="Times New Roman" w:eastAsia="方正小标宋_GBK" w:cs="Times New Roman"/>
          <w:color w:val="000000"/>
          <w:kern w:val="0"/>
          <w:sz w:val="36"/>
          <w:szCs w:val="36"/>
        </w:rPr>
      </w:pPr>
    </w:p>
    <w:tbl>
      <w:tblPr>
        <w:tblStyle w:val="9"/>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22EA2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6701F050">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62063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2D9C9FFE">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49214D6D">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05B2E35A">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63E6ABC3">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305CB21">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42C885A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0D6E6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7B61228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14:paraId="5B61DDDA">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4B308CC8">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5A3197F3">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65E18565">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6B3E396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45C1B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05C8D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9"/>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46592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0BE85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C3F7D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1F039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AE695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860D0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4F15A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3CE18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E2D1D8">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78EFC5">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15C5D3">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2594E0">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9D3A1A">
            <w:pPr>
              <w:jc w:val="center"/>
              <w:rPr>
                <w:rFonts w:hint="eastAsia" w:ascii="宋体" w:hAnsi="宋体" w:eastAsia="宋体" w:cs="宋体"/>
                <w:i w:val="0"/>
                <w:color w:val="000000"/>
                <w:sz w:val="24"/>
                <w:szCs w:val="24"/>
                <w:u w:val="none"/>
              </w:rPr>
            </w:pPr>
          </w:p>
        </w:tc>
      </w:tr>
      <w:tr w14:paraId="0C4AD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CCA555">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EFEDB2">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B012A1">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A45168">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7D04C1">
            <w:pPr>
              <w:jc w:val="center"/>
              <w:rPr>
                <w:rFonts w:hint="eastAsia" w:ascii="宋体" w:hAnsi="宋体" w:eastAsia="宋体" w:cs="宋体"/>
                <w:i w:val="0"/>
                <w:color w:val="000000"/>
                <w:sz w:val="24"/>
                <w:szCs w:val="24"/>
                <w:u w:val="none"/>
              </w:rPr>
            </w:pPr>
          </w:p>
        </w:tc>
      </w:tr>
      <w:tr w14:paraId="62D44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5D6F6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49EE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F6A8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A4F9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52803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CD0C6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076F3">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075F7">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FB0C6">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703EB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D51805">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72C3D">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8638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99197">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25240">
            <w:pPr>
              <w:rPr>
                <w:rFonts w:hint="eastAsia" w:ascii="宋体" w:hAnsi="宋体" w:eastAsia="宋体" w:cs="宋体"/>
                <w:i w:val="0"/>
                <w:color w:val="000000"/>
                <w:sz w:val="24"/>
                <w:szCs w:val="24"/>
                <w:u w:val="none"/>
              </w:rPr>
            </w:pPr>
          </w:p>
        </w:tc>
      </w:tr>
      <w:tr w14:paraId="2C3F0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67C623">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07807">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7ED00">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2B297">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CC63B">
            <w:pPr>
              <w:rPr>
                <w:rFonts w:hint="eastAsia" w:ascii="宋体" w:hAnsi="宋体" w:eastAsia="宋体" w:cs="宋体"/>
                <w:i w:val="0"/>
                <w:color w:val="000000"/>
                <w:sz w:val="24"/>
                <w:szCs w:val="24"/>
                <w:u w:val="none"/>
              </w:rPr>
            </w:pPr>
          </w:p>
        </w:tc>
      </w:tr>
      <w:tr w14:paraId="01FB1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D70535">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AAE48">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AA9D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FC266">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3E1BD">
            <w:pPr>
              <w:rPr>
                <w:rFonts w:hint="eastAsia" w:ascii="宋体" w:hAnsi="宋体" w:eastAsia="宋体" w:cs="宋体"/>
                <w:i w:val="0"/>
                <w:color w:val="000000"/>
                <w:sz w:val="24"/>
                <w:szCs w:val="24"/>
                <w:u w:val="none"/>
              </w:rPr>
            </w:pPr>
          </w:p>
        </w:tc>
      </w:tr>
      <w:tr w14:paraId="77AE1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D1DBB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A263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90DE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CA530">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EC06F">
            <w:pPr>
              <w:rPr>
                <w:rFonts w:hint="eastAsia" w:ascii="宋体" w:hAnsi="宋体" w:eastAsia="宋体" w:cs="宋体"/>
                <w:i w:val="0"/>
                <w:color w:val="000000"/>
                <w:sz w:val="24"/>
                <w:szCs w:val="24"/>
                <w:u w:val="none"/>
              </w:rPr>
            </w:pPr>
          </w:p>
        </w:tc>
      </w:tr>
      <w:tr w14:paraId="705C1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D30444">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C4970">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171F7">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C1055">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3D09A">
            <w:pPr>
              <w:rPr>
                <w:rFonts w:hint="eastAsia" w:ascii="宋体" w:hAnsi="宋体" w:eastAsia="宋体" w:cs="宋体"/>
                <w:i w:val="0"/>
                <w:color w:val="000000"/>
                <w:sz w:val="24"/>
                <w:szCs w:val="24"/>
                <w:u w:val="none"/>
              </w:rPr>
            </w:pPr>
          </w:p>
        </w:tc>
      </w:tr>
      <w:tr w14:paraId="6CF6B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0D49A4">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4591C">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7DBAE">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AF4B4">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DCCED">
            <w:pPr>
              <w:rPr>
                <w:rFonts w:hint="eastAsia" w:ascii="宋体" w:hAnsi="宋体" w:eastAsia="宋体" w:cs="宋体"/>
                <w:i w:val="0"/>
                <w:color w:val="000000"/>
                <w:sz w:val="24"/>
                <w:szCs w:val="24"/>
                <w:u w:val="none"/>
              </w:rPr>
            </w:pPr>
          </w:p>
        </w:tc>
      </w:tr>
      <w:tr w14:paraId="26972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79675947">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1C63321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74739F3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59557371">
      <w:pPr>
        <w:widowControl/>
        <w:jc w:val="center"/>
        <w:rPr>
          <w:rFonts w:hint="eastAsia" w:ascii="Times New Roman" w:hAnsi="Times New Roman" w:eastAsia="方正小标宋_GBK" w:cs="Times New Roman"/>
          <w:color w:val="000000"/>
          <w:kern w:val="0"/>
          <w:sz w:val="36"/>
          <w:szCs w:val="36"/>
        </w:rPr>
      </w:pPr>
    </w:p>
    <w:tbl>
      <w:tblPr>
        <w:tblStyle w:val="9"/>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17BCB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03DC32B9">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1B052FD2">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462EE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4B2CB0A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623EC1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089426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3E11F1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C0D5F8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469970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50D962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18CCE9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4F9CA4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BE700F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ECA93E9">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7A635F4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67B7F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772CF23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14:paraId="1E8F842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478BD9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94C167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28293F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B2131B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28C5FC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7355C5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94610A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9268E2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5A8FF65">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2FC4E41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9351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51539A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A01CB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5069D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0CCF6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62ADC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1DF87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20562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3874A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FBD6C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523B1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A78ED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7A44B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894982">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A729A2">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7D06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A11F4">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4253EB8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B919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48F50E4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56B311">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B4452B">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3E0DCF">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1DA4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10B6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34FB849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EA802">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286A72E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A1B905">
            <w:pPr>
              <w:jc w:val="center"/>
              <w:rPr>
                <w:rFonts w:hint="eastAsia" w:ascii="宋体" w:hAnsi="宋体" w:eastAsia="宋体" w:cs="宋体"/>
                <w:i w:val="0"/>
                <w:color w:val="000000"/>
                <w:sz w:val="22"/>
                <w:szCs w:val="22"/>
                <w:u w:val="none"/>
              </w:rPr>
            </w:pPr>
          </w:p>
        </w:tc>
      </w:tr>
      <w:tr w14:paraId="38276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D1B0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15F5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F57F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491F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1CDD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9048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5A4C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415F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935B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7EF4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E435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051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7DE8F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DE3D3">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D28E5">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390BD">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1CAEE">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76818">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D5A91">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A920D">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F6AFE">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EE4DB">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DB349">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9E37F">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3FF72">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33CAA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5FE31932">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0E52188B">
      <w:pPr>
        <w:autoSpaceDE w:val="0"/>
        <w:autoSpaceDN w:val="0"/>
        <w:adjustRightInd w:val="0"/>
        <w:ind w:left="315" w:leftChars="150"/>
        <w:jc w:val="left"/>
        <w:rPr>
          <w:rFonts w:ascii="宋体" w:eastAsia="宋体" w:cs="宋体"/>
          <w:kern w:val="0"/>
          <w:sz w:val="24"/>
          <w:szCs w:val="24"/>
        </w:rPr>
      </w:pPr>
    </w:p>
    <w:p w14:paraId="1AB6D09D">
      <w:pPr>
        <w:autoSpaceDE w:val="0"/>
        <w:autoSpaceDN w:val="0"/>
        <w:adjustRightInd w:val="0"/>
        <w:ind w:left="315" w:leftChars="150"/>
        <w:jc w:val="left"/>
        <w:rPr>
          <w:rFonts w:ascii="宋体" w:eastAsia="宋体" w:cs="宋体"/>
          <w:kern w:val="0"/>
          <w:sz w:val="24"/>
          <w:szCs w:val="24"/>
        </w:rPr>
      </w:pPr>
    </w:p>
    <w:p w14:paraId="52E1234C">
      <w:pPr>
        <w:autoSpaceDE w:val="0"/>
        <w:autoSpaceDN w:val="0"/>
        <w:adjustRightInd w:val="0"/>
        <w:ind w:left="315" w:leftChars="150"/>
        <w:jc w:val="left"/>
        <w:rPr>
          <w:rFonts w:ascii="宋体" w:eastAsia="宋体" w:cs="宋体"/>
          <w:kern w:val="0"/>
          <w:sz w:val="24"/>
          <w:szCs w:val="24"/>
        </w:rPr>
      </w:pPr>
    </w:p>
    <w:p w14:paraId="087A3634">
      <w:pPr>
        <w:autoSpaceDE w:val="0"/>
        <w:autoSpaceDN w:val="0"/>
        <w:adjustRightInd w:val="0"/>
        <w:ind w:left="315" w:leftChars="150"/>
        <w:jc w:val="left"/>
        <w:rPr>
          <w:rFonts w:ascii="宋体" w:eastAsia="宋体" w:cs="宋体"/>
          <w:kern w:val="0"/>
          <w:sz w:val="24"/>
          <w:szCs w:val="24"/>
        </w:rPr>
      </w:pPr>
    </w:p>
    <w:p w14:paraId="1228F97E">
      <w:pPr>
        <w:autoSpaceDE w:val="0"/>
        <w:autoSpaceDN w:val="0"/>
        <w:adjustRightInd w:val="0"/>
        <w:ind w:left="315" w:leftChars="150"/>
        <w:jc w:val="left"/>
        <w:rPr>
          <w:rFonts w:ascii="宋体" w:eastAsia="宋体" w:cs="宋体"/>
          <w:kern w:val="0"/>
          <w:sz w:val="24"/>
          <w:szCs w:val="24"/>
        </w:rPr>
      </w:pPr>
    </w:p>
    <w:p w14:paraId="08E738EA">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41CA7976">
      <w:pPr>
        <w:pStyle w:val="14"/>
        <w:rPr>
          <w:sz w:val="72"/>
          <w:szCs w:val="72"/>
        </w:rPr>
      </w:pPr>
    </w:p>
    <w:p w14:paraId="6CA46C8D">
      <w:pPr>
        <w:pStyle w:val="14"/>
        <w:rPr>
          <w:sz w:val="72"/>
          <w:szCs w:val="72"/>
        </w:rPr>
      </w:pPr>
    </w:p>
    <w:p w14:paraId="33C4274E">
      <w:pPr>
        <w:pStyle w:val="14"/>
        <w:rPr>
          <w:sz w:val="72"/>
          <w:szCs w:val="72"/>
        </w:rPr>
      </w:pPr>
    </w:p>
    <w:p w14:paraId="35E6F9F3">
      <w:pPr>
        <w:pStyle w:val="14"/>
        <w:rPr>
          <w:sz w:val="72"/>
          <w:szCs w:val="72"/>
        </w:rPr>
      </w:pPr>
    </w:p>
    <w:p w14:paraId="103A8911">
      <w:pPr>
        <w:pStyle w:val="14"/>
        <w:jc w:val="center"/>
        <w:rPr>
          <w:sz w:val="72"/>
          <w:szCs w:val="72"/>
        </w:rPr>
      </w:pPr>
    </w:p>
    <w:p w14:paraId="7D84E1D9">
      <w:pPr>
        <w:pStyle w:val="14"/>
        <w:jc w:val="center"/>
        <w:rPr>
          <w:rFonts w:hint="eastAsia" w:ascii="方正小标宋_GBK" w:hAnsi="方正小标宋_GBK" w:eastAsia="方正小标宋_GBK" w:cs="方正小标宋_GBK"/>
          <w:sz w:val="72"/>
          <w:szCs w:val="72"/>
        </w:rPr>
      </w:pPr>
    </w:p>
    <w:p w14:paraId="232041F5">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114700AA">
      <w:pPr>
        <w:pStyle w:val="14"/>
        <w:jc w:val="center"/>
        <w:rPr>
          <w:rFonts w:hint="eastAsia" w:ascii="方正小标宋_GBK" w:hAnsi="方正小标宋_GBK" w:eastAsia="方正小标宋_GBK" w:cs="方正小标宋_GBK"/>
          <w:sz w:val="70"/>
          <w:szCs w:val="70"/>
        </w:rPr>
      </w:pPr>
    </w:p>
    <w:p w14:paraId="77E6470E">
      <w:pPr>
        <w:pStyle w:val="14"/>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08197029">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12DEBCD3">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1CC4EDBF">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7763.18</w:t>
      </w:r>
      <w:r>
        <w:rPr>
          <w:rFonts w:hint="eastAsia" w:ascii="Times New Roman" w:hAnsi="Times New Roman" w:eastAsia="仿宋_GB2312"/>
          <w:sz w:val="32"/>
          <w:szCs w:val="32"/>
        </w:rPr>
        <w:t>万元</w:t>
      </w:r>
      <w:r>
        <w:rPr>
          <w:rFonts w:hint="eastAsia" w:ascii="仿宋_GB2312" w:hAnsi="Times New Roman" w:eastAsia="仿宋_GB2312" w:cs="Times New Roman"/>
          <w:color w:val="auto"/>
          <w:kern w:val="2"/>
          <w:sz w:val="32"/>
          <w:szCs w:val="32"/>
          <w:lang w:val="en-US" w:eastAsia="zh-CN" w:bidi="ar-SA"/>
        </w:rPr>
        <w:t>（收入总计含使用非财政拨款结余5.91万元，支出总计含结余分配200.96万元）。</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1651.77</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27.02</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年中的追加预算支出</w:t>
      </w:r>
      <w:r>
        <w:rPr>
          <w:rFonts w:hint="eastAsia" w:ascii="Times New Roman" w:hAnsi="Times New Roman" w:eastAsia="仿宋_GB2312"/>
          <w:sz w:val="32"/>
          <w:szCs w:val="32"/>
          <w:lang w:eastAsia="zh-CN"/>
        </w:rPr>
        <w:t>。</w:t>
      </w:r>
    </w:p>
    <w:p w14:paraId="3EE9816B">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671DA308">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年度收入合计7757.2</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万元，其中：财政拨款收入7121.5</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91.80</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%；事业收入535.12万元，占</w:t>
      </w:r>
      <w:r>
        <w:rPr>
          <w:rFonts w:hint="eastAsia" w:ascii="Times New Roman" w:hAnsi="Times New Roman" w:eastAsia="仿宋_GB2312"/>
          <w:sz w:val="32"/>
          <w:szCs w:val="32"/>
          <w:lang w:val="en-US" w:eastAsia="zh-CN"/>
        </w:rPr>
        <w:t>6.90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%；其他收入100.6</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1.30</w:t>
      </w:r>
      <w:r>
        <w:rPr>
          <w:rFonts w:hint="eastAsia" w:ascii="Times New Roman" w:hAnsi="Times New Roman" w:eastAsia="仿宋_GB2312"/>
          <w:sz w:val="32"/>
          <w:szCs w:val="32"/>
        </w:rPr>
        <w:t>%。</w:t>
      </w:r>
    </w:p>
    <w:p w14:paraId="17520CF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705E2D43">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年度支出合计7562.22万元，其中：基本支出5844.63万元，占</w:t>
      </w:r>
      <w:r>
        <w:rPr>
          <w:rFonts w:hint="eastAsia" w:ascii="Times New Roman" w:hAnsi="Times New Roman" w:eastAsia="仿宋_GB2312"/>
          <w:sz w:val="32"/>
          <w:szCs w:val="32"/>
          <w:lang w:val="en-US" w:eastAsia="zh-CN"/>
        </w:rPr>
        <w:t>77.29</w:t>
      </w:r>
      <w:r>
        <w:rPr>
          <w:rFonts w:hint="eastAsia" w:ascii="Times New Roman" w:hAnsi="Times New Roman" w:eastAsia="仿宋_GB2312"/>
          <w:sz w:val="32"/>
          <w:szCs w:val="32"/>
        </w:rPr>
        <w:t>%；项目支出1717.59万元，占</w:t>
      </w:r>
      <w:r>
        <w:rPr>
          <w:rFonts w:hint="eastAsia" w:ascii="Times New Roman" w:hAnsi="Times New Roman" w:eastAsia="仿宋_GB2312"/>
          <w:sz w:val="32"/>
          <w:szCs w:val="32"/>
          <w:lang w:val="en-US" w:eastAsia="zh-CN"/>
        </w:rPr>
        <w:t>22.71</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2141EA20">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72B42304">
      <w:pPr>
        <w:pStyle w:val="14"/>
        <w:keepNext w:val="0"/>
        <w:keepLines w:val="0"/>
        <w:pageBreakBefore w:val="0"/>
        <w:widowControl w:val="0"/>
        <w:kinsoku/>
        <w:wordWrap/>
        <w:overflowPunct/>
        <w:topLinePunct w:val="0"/>
        <w:bidi w:val="0"/>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年度财政拨款收、支总计7121.53万元，与上年相比，增加</w:t>
      </w:r>
      <w:r>
        <w:rPr>
          <w:rFonts w:hint="eastAsia" w:ascii="Times New Roman" w:hAnsi="Times New Roman" w:eastAsia="仿宋_GB2312"/>
          <w:sz w:val="32"/>
          <w:szCs w:val="32"/>
          <w:lang w:val="en-US" w:eastAsia="zh-CN"/>
        </w:rPr>
        <w:t>1372.06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23.86</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年中的追加预算支出</w:t>
      </w:r>
      <w:r>
        <w:rPr>
          <w:rFonts w:hint="eastAsia" w:ascii="Times New Roman" w:hAnsi="Times New Roman" w:eastAsia="仿宋_GB2312"/>
          <w:sz w:val="32"/>
          <w:szCs w:val="32"/>
          <w:lang w:eastAsia="zh-CN"/>
        </w:rPr>
        <w:t>。</w:t>
      </w:r>
    </w:p>
    <w:p w14:paraId="56BE9974">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7F618AD8">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60F1B25F">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年度财政拨款支出7121.5</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94.17</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1372.06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23.86</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年中的追加预算支出</w:t>
      </w:r>
      <w:r>
        <w:rPr>
          <w:rFonts w:hint="eastAsia" w:ascii="Times New Roman" w:hAnsi="Times New Roman" w:eastAsia="仿宋_GB2312"/>
          <w:sz w:val="32"/>
          <w:szCs w:val="32"/>
          <w:lang w:eastAsia="zh-CN"/>
        </w:rPr>
        <w:t>。</w:t>
      </w:r>
    </w:p>
    <w:p w14:paraId="53043BB5">
      <w:pPr>
        <w:pStyle w:val="14"/>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3AE82C8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年度财政拨款支出7121.5</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万元，主要用于以下方面：一般公共服务（类）支出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%；教育（类）支出6562.36万元，占</w:t>
      </w:r>
      <w:r>
        <w:rPr>
          <w:rFonts w:hint="eastAsia" w:ascii="Times New Roman" w:hAnsi="Times New Roman" w:eastAsia="仿宋_GB2312"/>
          <w:sz w:val="32"/>
          <w:szCs w:val="32"/>
          <w:lang w:val="en-US" w:eastAsia="zh-CN"/>
        </w:rPr>
        <w:t>92.15</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；社会保障和就业支出531.98万元，占</w:t>
      </w:r>
      <w:r>
        <w:rPr>
          <w:rFonts w:hint="eastAsia" w:ascii="Times New Roman" w:hAnsi="Times New Roman" w:eastAsia="仿宋_GB2312"/>
          <w:sz w:val="32"/>
          <w:szCs w:val="32"/>
          <w:lang w:val="en-US" w:eastAsia="zh-CN"/>
        </w:rPr>
        <w:t>7.47%；卫生健康支出7.18万元，占0.1%；节能环保支出20万元，占0.28%。</w:t>
      </w:r>
    </w:p>
    <w:p w14:paraId="288A55F9">
      <w:pPr>
        <w:pStyle w:val="14"/>
        <w:keepNext w:val="0"/>
        <w:keepLines w:val="0"/>
        <w:pageBreakBefore w:val="0"/>
        <w:widowControl w:val="0"/>
        <w:kinsoku/>
        <w:wordWrap/>
        <w:overflowPunct/>
        <w:topLinePunct w:val="0"/>
        <w:bidi w:val="0"/>
        <w:snapToGrid/>
        <w:spacing w:line="600" w:lineRule="exact"/>
        <w:ind w:firstLine="320" w:firstLineChars="1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40C0C332">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4833.45</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7121.52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147.34</w:t>
      </w:r>
      <w:r>
        <w:rPr>
          <w:rFonts w:hint="eastAsia" w:ascii="Times New Roman" w:hAnsi="Times New Roman" w:eastAsia="仿宋_GB2312"/>
          <w:sz w:val="32"/>
          <w:szCs w:val="32"/>
        </w:rPr>
        <w:t>%，其中：</w:t>
      </w:r>
    </w:p>
    <w:p w14:paraId="0868DC10">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w:t>
      </w:r>
      <w:r>
        <w:rPr>
          <w:rFonts w:hint="eastAsia" w:ascii="Times New Roman" w:hAnsi="Times New Roman" w:eastAsia="仿宋_GB2312"/>
          <w:sz w:val="32"/>
          <w:szCs w:val="32"/>
          <w:lang w:eastAsia="zh-CN"/>
        </w:rPr>
        <w:t>教育支出</w:t>
      </w:r>
      <w:r>
        <w:rPr>
          <w:rFonts w:hint="eastAsia" w:ascii="Times New Roman" w:hAnsi="Times New Roman" w:eastAsia="仿宋_GB2312"/>
          <w:sz w:val="32"/>
          <w:szCs w:val="32"/>
        </w:rPr>
        <w:t>（类）</w:t>
      </w:r>
      <w:r>
        <w:rPr>
          <w:rFonts w:hint="eastAsia" w:ascii="Times New Roman" w:hAnsi="Times New Roman" w:eastAsia="仿宋_GB2312"/>
          <w:sz w:val="32"/>
          <w:szCs w:val="32"/>
          <w:lang w:eastAsia="zh-CN"/>
        </w:rPr>
        <w:t>普通教育</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学前教育</w:t>
      </w:r>
      <w:r>
        <w:rPr>
          <w:rFonts w:hint="eastAsia" w:ascii="Times New Roman" w:hAnsi="Times New Roman" w:eastAsia="仿宋_GB2312"/>
          <w:sz w:val="32"/>
          <w:szCs w:val="32"/>
        </w:rPr>
        <w:t>（项）。</w:t>
      </w:r>
    </w:p>
    <w:p w14:paraId="73279AAB">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48.34</w:t>
      </w:r>
      <w:r>
        <w:rPr>
          <w:rFonts w:hint="eastAsia" w:ascii="Times New Roman" w:hAnsi="Times New Roman" w:eastAsia="仿宋_GB2312"/>
          <w:sz w:val="32"/>
          <w:szCs w:val="32"/>
        </w:rPr>
        <w:t>万元，由于预算数为0，无法计算百分比，决算数大于年初预算数的主要原因是：</w:t>
      </w:r>
      <w:r>
        <w:rPr>
          <w:rFonts w:hint="eastAsia" w:ascii="Times New Roman" w:hAnsi="Times New Roman" w:eastAsia="仿宋_GB2312"/>
          <w:sz w:val="32"/>
          <w:szCs w:val="32"/>
          <w:lang w:val="en-US" w:eastAsia="zh-CN"/>
        </w:rPr>
        <w:t>年中的追加预算支出</w:t>
      </w:r>
      <w:r>
        <w:rPr>
          <w:rFonts w:hint="eastAsia" w:ascii="Times New Roman" w:hAnsi="Times New Roman" w:eastAsia="仿宋_GB2312"/>
          <w:sz w:val="32"/>
          <w:szCs w:val="32"/>
        </w:rPr>
        <w:t>。</w:t>
      </w:r>
    </w:p>
    <w:p w14:paraId="16D1F378">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lang w:eastAsia="zh-CN"/>
        </w:rPr>
        <w:t>教育支出</w:t>
      </w:r>
      <w:r>
        <w:rPr>
          <w:rFonts w:hint="eastAsia" w:ascii="Times New Roman" w:hAnsi="Times New Roman" w:eastAsia="仿宋_GB2312"/>
          <w:sz w:val="32"/>
          <w:szCs w:val="32"/>
        </w:rPr>
        <w:t>（类）</w:t>
      </w:r>
      <w:r>
        <w:rPr>
          <w:rFonts w:hint="eastAsia" w:ascii="Times New Roman" w:hAnsi="Times New Roman" w:eastAsia="仿宋_GB2312"/>
          <w:sz w:val="32"/>
          <w:szCs w:val="32"/>
          <w:lang w:eastAsia="zh-CN"/>
        </w:rPr>
        <w:t>普通教育</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小学教育</w:t>
      </w:r>
      <w:r>
        <w:rPr>
          <w:rFonts w:hint="eastAsia" w:ascii="Times New Roman" w:hAnsi="Times New Roman" w:eastAsia="仿宋_GB2312"/>
          <w:sz w:val="32"/>
          <w:szCs w:val="32"/>
        </w:rPr>
        <w:t>（项）。</w:t>
      </w:r>
    </w:p>
    <w:p w14:paraId="509A775E">
      <w:pPr>
        <w:ind w:firstLine="640" w:firstLineChars="200"/>
        <w:rPr>
          <w:rFonts w:hint="eastAsia" w:ascii="仿宋_GB2312" w:hAnsi="Times New Roman" w:eastAsia="仿宋_GB2312" w:cs="Times New Roman"/>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3629.16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5023.28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138.41</w:t>
      </w:r>
      <w:r>
        <w:rPr>
          <w:rFonts w:hint="eastAsia" w:ascii="Times New Roman" w:hAnsi="Times New Roman" w:eastAsia="仿宋_GB2312"/>
          <w:sz w:val="32"/>
          <w:szCs w:val="32"/>
        </w:rPr>
        <w:t>%，决算数大于年初预算数的主要原因是：</w:t>
      </w:r>
      <w:r>
        <w:rPr>
          <w:rFonts w:hint="eastAsia" w:ascii="仿宋_GB2312" w:hAnsi="Times New Roman" w:eastAsia="仿宋_GB2312" w:cs="Times New Roman"/>
          <w:sz w:val="32"/>
          <w:szCs w:val="32"/>
        </w:rPr>
        <w:t>人员经费政策性增加、年中的追加预算支出。</w:t>
      </w:r>
    </w:p>
    <w:p w14:paraId="2D556564">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教育支出（类）普通教育（款）初中教育（项）。</w:t>
      </w:r>
    </w:p>
    <w:p w14:paraId="2B2795E5">
      <w:pPr>
        <w:ind w:firstLine="640" w:firstLineChars="2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rPr>
        <w:t>年初预算为0万元，支出决算为</w:t>
      </w:r>
      <w:r>
        <w:rPr>
          <w:rFonts w:hint="eastAsia" w:ascii="仿宋_GB2312" w:hAnsi="Times New Roman" w:eastAsia="仿宋_GB2312" w:cs="Times New Roman"/>
          <w:sz w:val="32"/>
          <w:szCs w:val="32"/>
          <w:lang w:val="en-US" w:eastAsia="zh-CN"/>
        </w:rPr>
        <w:t>1462.51</w:t>
      </w:r>
      <w:r>
        <w:rPr>
          <w:rFonts w:hint="eastAsia" w:ascii="仿宋_GB2312" w:hAnsi="Times New Roman" w:eastAsia="仿宋_GB2312" w:cs="Times New Roman"/>
          <w:sz w:val="32"/>
          <w:szCs w:val="32"/>
        </w:rPr>
        <w:t>万元，由于预算数为0，无法计算百分比，决算数大于年初预算数的主要原因是：年初预算将小学教育支出和初中教育支出一起放入小学教育支出中</w:t>
      </w:r>
      <w:r>
        <w:rPr>
          <w:rFonts w:hint="eastAsia" w:ascii="仿宋_GB2312" w:hAnsi="Times New Roman" w:eastAsia="仿宋_GB2312" w:cs="Times New Roman"/>
          <w:sz w:val="32"/>
          <w:szCs w:val="32"/>
          <w:lang w:eastAsia="zh-CN"/>
        </w:rPr>
        <w:t>。</w:t>
      </w:r>
    </w:p>
    <w:p w14:paraId="32127ED8">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rPr>
        <w:t>、教育支出（类）教育费附加安排的支出（款）其他教育费附加安排的支出（项）。</w:t>
      </w:r>
    </w:p>
    <w:p w14:paraId="3500F397">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年初预算为0万元，支出决算为</w:t>
      </w:r>
      <w:r>
        <w:rPr>
          <w:rFonts w:hint="eastAsia" w:ascii="仿宋_GB2312" w:hAnsi="Times New Roman" w:eastAsia="仿宋_GB2312" w:cs="Times New Roman"/>
          <w:sz w:val="32"/>
          <w:szCs w:val="32"/>
          <w:lang w:val="en-US" w:eastAsia="zh-CN"/>
        </w:rPr>
        <w:t>28.23</w:t>
      </w:r>
      <w:r>
        <w:rPr>
          <w:rFonts w:hint="eastAsia" w:ascii="仿宋_GB2312" w:hAnsi="Times New Roman" w:eastAsia="仿宋_GB2312" w:cs="Times New Roman"/>
          <w:sz w:val="32"/>
          <w:szCs w:val="32"/>
        </w:rPr>
        <w:t>万元，由于预算数为0，无法计算百分比，决算数大于年初预算数的主要原因是：年中的追加预算支出。</w:t>
      </w:r>
    </w:p>
    <w:p w14:paraId="758722BC">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、社会保障和就业支出（类）行政事业单位养老支出（款）机关事业单位基本养老保险缴费支出（项）</w:t>
      </w:r>
    </w:p>
    <w:p w14:paraId="78D5FF59">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年初预算为</w:t>
      </w:r>
      <w:r>
        <w:rPr>
          <w:rFonts w:hint="eastAsia" w:ascii="仿宋_GB2312" w:hAnsi="Times New Roman" w:eastAsia="仿宋_GB2312" w:cs="Times New Roman"/>
          <w:sz w:val="32"/>
          <w:szCs w:val="32"/>
          <w:lang w:val="en-US" w:eastAsia="zh-CN"/>
        </w:rPr>
        <w:t>495.68</w:t>
      </w:r>
      <w:r>
        <w:rPr>
          <w:rFonts w:hint="eastAsia" w:ascii="仿宋_GB2312" w:hAnsi="Times New Roman" w:eastAsia="仿宋_GB2312" w:cs="Times New Roman"/>
          <w:sz w:val="32"/>
          <w:szCs w:val="32"/>
        </w:rPr>
        <w:t>万元，支出决算为</w:t>
      </w:r>
      <w:r>
        <w:rPr>
          <w:rFonts w:hint="eastAsia" w:ascii="仿宋_GB2312" w:hAnsi="Times New Roman" w:eastAsia="仿宋_GB2312" w:cs="Times New Roman"/>
          <w:sz w:val="32"/>
          <w:szCs w:val="32"/>
          <w:lang w:val="en-US" w:eastAsia="zh-CN"/>
        </w:rPr>
        <w:t>531.98</w:t>
      </w:r>
      <w:r>
        <w:rPr>
          <w:rFonts w:hint="eastAsia" w:ascii="仿宋_GB2312" w:hAnsi="Times New Roman" w:eastAsia="仿宋_GB2312" w:cs="Times New Roman"/>
          <w:sz w:val="32"/>
          <w:szCs w:val="32"/>
        </w:rPr>
        <w:t>万元。完成年初预算的</w:t>
      </w:r>
      <w:r>
        <w:rPr>
          <w:rFonts w:hint="eastAsia" w:ascii="仿宋_GB2312" w:hAnsi="Times New Roman" w:eastAsia="仿宋_GB2312" w:cs="Times New Roman"/>
          <w:sz w:val="32"/>
          <w:szCs w:val="32"/>
          <w:lang w:val="en-US" w:eastAsia="zh-CN"/>
        </w:rPr>
        <w:t>107.32</w:t>
      </w:r>
      <w:r>
        <w:rPr>
          <w:rFonts w:hint="eastAsia" w:ascii="仿宋_GB2312" w:hAnsi="Times New Roman" w:eastAsia="仿宋_GB2312" w:cs="Times New Roman"/>
          <w:sz w:val="32"/>
          <w:szCs w:val="32"/>
        </w:rPr>
        <w:t>%。决算数</w:t>
      </w:r>
      <w:r>
        <w:rPr>
          <w:rFonts w:hint="eastAsia" w:ascii="仿宋_GB2312" w:hAnsi="Times New Roman" w:eastAsia="仿宋_GB2312" w:cs="Times New Roman"/>
          <w:sz w:val="32"/>
          <w:szCs w:val="32"/>
          <w:lang w:eastAsia="zh-CN"/>
        </w:rPr>
        <w:t>大</w:t>
      </w:r>
      <w:r>
        <w:rPr>
          <w:rFonts w:hint="eastAsia" w:ascii="仿宋_GB2312" w:hAnsi="Times New Roman" w:eastAsia="仿宋_GB2312" w:cs="Times New Roman"/>
          <w:sz w:val="32"/>
          <w:szCs w:val="32"/>
        </w:rPr>
        <w:t>于年初预算数的原因主要是年中的追加预算支出。</w:t>
      </w:r>
    </w:p>
    <w:p w14:paraId="616B7D3A">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6</w:t>
      </w:r>
      <w:r>
        <w:rPr>
          <w:rFonts w:hint="eastAsia" w:ascii="仿宋_GB2312" w:hAnsi="Times New Roman" w:eastAsia="仿宋_GB2312" w:cs="Times New Roman"/>
          <w:sz w:val="32"/>
          <w:szCs w:val="32"/>
        </w:rPr>
        <w:t>、社会保障和就业支出（类）抚恤（款）死亡抚恤（项）</w:t>
      </w:r>
    </w:p>
    <w:p w14:paraId="7D313B53">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年初预算为0万元，支出决算为</w:t>
      </w:r>
      <w:r>
        <w:rPr>
          <w:rFonts w:hint="eastAsia" w:ascii="仿宋_GB2312" w:hAnsi="Times New Roman" w:eastAsia="仿宋_GB2312" w:cs="Times New Roman"/>
          <w:sz w:val="32"/>
          <w:szCs w:val="32"/>
          <w:lang w:val="en-US" w:eastAsia="zh-CN"/>
        </w:rPr>
        <w:t>12.28</w:t>
      </w:r>
      <w:r>
        <w:rPr>
          <w:rFonts w:hint="eastAsia" w:ascii="仿宋_GB2312" w:hAnsi="Times New Roman" w:eastAsia="仿宋_GB2312" w:cs="Times New Roman"/>
          <w:sz w:val="32"/>
          <w:szCs w:val="32"/>
        </w:rPr>
        <w:t>万元</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由于预算数为0，无法计算百分比。决算数大于年初预算数的原因主要是年中的追加预算支出。</w:t>
      </w:r>
    </w:p>
    <w:p w14:paraId="735C6959">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7</w:t>
      </w:r>
      <w:r>
        <w:rPr>
          <w:rFonts w:hint="eastAsia" w:ascii="仿宋_GB2312" w:hAnsi="Times New Roman" w:eastAsia="仿宋_GB2312" w:cs="Times New Roman"/>
          <w:sz w:val="32"/>
          <w:szCs w:val="32"/>
        </w:rPr>
        <w:t>、卫生健康支出（类）</w:t>
      </w:r>
      <w:r>
        <w:rPr>
          <w:rFonts w:hint="eastAsia" w:ascii="仿宋_GB2312" w:hAnsi="Times New Roman" w:eastAsia="仿宋_GB2312" w:cs="Times New Roman"/>
          <w:sz w:val="32"/>
          <w:szCs w:val="32"/>
          <w:lang w:eastAsia="zh-CN"/>
        </w:rPr>
        <w:t>计划生育事务</w:t>
      </w:r>
      <w:r>
        <w:rPr>
          <w:rFonts w:hint="eastAsia" w:ascii="仿宋_GB2312" w:hAnsi="Times New Roman" w:eastAsia="仿宋_GB2312" w:cs="Times New Roman"/>
          <w:sz w:val="32"/>
          <w:szCs w:val="32"/>
        </w:rPr>
        <w:t>（款）</w:t>
      </w:r>
      <w:r>
        <w:rPr>
          <w:rFonts w:hint="eastAsia" w:ascii="仿宋_GB2312" w:hAnsi="Times New Roman" w:eastAsia="仿宋_GB2312" w:cs="Times New Roman"/>
          <w:sz w:val="32"/>
          <w:szCs w:val="32"/>
          <w:lang w:eastAsia="zh-CN"/>
        </w:rPr>
        <w:t>计划生育服务</w:t>
      </w:r>
      <w:r>
        <w:rPr>
          <w:rFonts w:hint="eastAsia" w:ascii="仿宋_GB2312" w:hAnsi="Times New Roman" w:eastAsia="仿宋_GB2312" w:cs="Times New Roman"/>
          <w:sz w:val="32"/>
          <w:szCs w:val="32"/>
        </w:rPr>
        <w:t>（项）</w:t>
      </w:r>
    </w:p>
    <w:p w14:paraId="3955A25A">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年初预算为</w:t>
      </w:r>
      <w:r>
        <w:rPr>
          <w:rFonts w:hint="eastAsia" w:ascii="仿宋_GB2312" w:hAnsi="Times New Roman" w:eastAsia="仿宋_GB2312" w:cs="Times New Roman"/>
          <w:sz w:val="32"/>
          <w:szCs w:val="32"/>
          <w:lang w:val="en-US" w:eastAsia="zh-CN"/>
        </w:rPr>
        <w:t>0</w:t>
      </w:r>
      <w:r>
        <w:rPr>
          <w:rFonts w:hint="eastAsia" w:ascii="仿宋_GB2312" w:hAnsi="Times New Roman" w:eastAsia="仿宋_GB2312" w:cs="Times New Roman"/>
          <w:sz w:val="32"/>
          <w:szCs w:val="32"/>
        </w:rPr>
        <w:t>万元，支出决算为</w:t>
      </w:r>
      <w:r>
        <w:rPr>
          <w:rFonts w:hint="eastAsia" w:ascii="仿宋_GB2312" w:hAnsi="Times New Roman" w:eastAsia="仿宋_GB2312" w:cs="Times New Roman"/>
          <w:sz w:val="32"/>
          <w:szCs w:val="32"/>
          <w:lang w:val="en-US" w:eastAsia="zh-CN"/>
        </w:rPr>
        <w:t>7.18</w:t>
      </w:r>
      <w:r>
        <w:rPr>
          <w:rFonts w:hint="eastAsia" w:ascii="仿宋_GB2312" w:hAnsi="Times New Roman" w:eastAsia="仿宋_GB2312" w:cs="Times New Roman"/>
          <w:sz w:val="32"/>
          <w:szCs w:val="32"/>
        </w:rPr>
        <w:t>万元。由于预算数为0，无法计算百分比。决算数小于年初预算数的原因主要是年中的追加预算支出。</w:t>
      </w:r>
    </w:p>
    <w:p w14:paraId="0C1A3B2D">
      <w:pPr>
        <w:numPr>
          <w:ilvl w:val="0"/>
          <w:numId w:val="3"/>
        </w:num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eastAsia="zh-CN"/>
        </w:rPr>
        <w:t>节能环保支出</w:t>
      </w:r>
      <w:r>
        <w:rPr>
          <w:rFonts w:hint="eastAsia" w:ascii="仿宋_GB2312" w:hAnsi="Times New Roman" w:eastAsia="仿宋_GB2312" w:cs="Times New Roman"/>
          <w:sz w:val="32"/>
          <w:szCs w:val="32"/>
        </w:rPr>
        <w:t>（类）</w:t>
      </w:r>
      <w:r>
        <w:rPr>
          <w:rFonts w:hint="eastAsia" w:ascii="仿宋_GB2312" w:hAnsi="Times New Roman" w:eastAsia="仿宋_GB2312" w:cs="Times New Roman"/>
          <w:sz w:val="32"/>
          <w:szCs w:val="32"/>
          <w:lang w:eastAsia="zh-CN"/>
        </w:rPr>
        <w:t>能源节约利用</w:t>
      </w:r>
      <w:r>
        <w:rPr>
          <w:rFonts w:hint="eastAsia" w:ascii="仿宋_GB2312" w:hAnsi="Times New Roman" w:eastAsia="仿宋_GB2312" w:cs="Times New Roman"/>
          <w:sz w:val="32"/>
          <w:szCs w:val="32"/>
        </w:rPr>
        <w:t>（款）</w:t>
      </w:r>
      <w:r>
        <w:rPr>
          <w:rFonts w:hint="eastAsia" w:ascii="仿宋_GB2312" w:hAnsi="Times New Roman" w:eastAsia="仿宋_GB2312" w:cs="Times New Roman"/>
          <w:sz w:val="32"/>
          <w:szCs w:val="32"/>
          <w:lang w:eastAsia="zh-CN"/>
        </w:rPr>
        <w:t>能源节约利用</w:t>
      </w:r>
      <w:r>
        <w:rPr>
          <w:rFonts w:hint="eastAsia" w:ascii="仿宋_GB2312" w:hAnsi="Times New Roman" w:eastAsia="仿宋_GB2312" w:cs="Times New Roman"/>
          <w:sz w:val="32"/>
          <w:szCs w:val="32"/>
        </w:rPr>
        <w:t>（项）</w:t>
      </w:r>
    </w:p>
    <w:p w14:paraId="6AE725A1">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年初预算为</w:t>
      </w:r>
      <w:r>
        <w:rPr>
          <w:rFonts w:hint="eastAsia" w:ascii="仿宋_GB2312" w:hAnsi="Times New Roman" w:eastAsia="仿宋_GB2312" w:cs="Times New Roman"/>
          <w:sz w:val="32"/>
          <w:szCs w:val="32"/>
          <w:lang w:val="en-US" w:eastAsia="zh-CN"/>
        </w:rPr>
        <w:t>0</w:t>
      </w:r>
      <w:r>
        <w:rPr>
          <w:rFonts w:hint="eastAsia" w:ascii="仿宋_GB2312" w:hAnsi="Times New Roman" w:eastAsia="仿宋_GB2312" w:cs="Times New Roman"/>
          <w:sz w:val="32"/>
          <w:szCs w:val="32"/>
        </w:rPr>
        <w:t>万元，支出决算为</w:t>
      </w:r>
      <w:r>
        <w:rPr>
          <w:rFonts w:hint="eastAsia" w:ascii="仿宋_GB2312" w:hAnsi="Times New Roman" w:eastAsia="仿宋_GB2312" w:cs="Times New Roman"/>
          <w:sz w:val="32"/>
          <w:szCs w:val="32"/>
          <w:lang w:val="en-US" w:eastAsia="zh-CN"/>
        </w:rPr>
        <w:t>20</w:t>
      </w:r>
      <w:r>
        <w:rPr>
          <w:rFonts w:hint="eastAsia" w:ascii="仿宋_GB2312" w:hAnsi="Times New Roman" w:eastAsia="仿宋_GB2312" w:cs="Times New Roman"/>
          <w:sz w:val="32"/>
          <w:szCs w:val="32"/>
        </w:rPr>
        <w:t>万元。由于预算数为0，无法计算百分比。决算数大于年初预算数的原因主要是年中的追加预算支出。</w:t>
      </w:r>
    </w:p>
    <w:p w14:paraId="5777F42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012333BF">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年度财政拨款基本支出5403.94万元，其中：</w:t>
      </w:r>
    </w:p>
    <w:p w14:paraId="3C399DBA">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rPr>
        <w:t>4905.86万元，占基本支出的</w:t>
      </w:r>
      <w:r>
        <w:rPr>
          <w:rFonts w:hint="eastAsia" w:ascii="Times New Roman" w:hAnsi="Times New Roman" w:eastAsia="仿宋_GB2312"/>
          <w:sz w:val="32"/>
          <w:szCs w:val="32"/>
          <w:lang w:val="en-US" w:eastAsia="zh-CN"/>
        </w:rPr>
        <w:t>90.78</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主要包括基本工资、津贴补贴、奖金、</w:t>
      </w:r>
      <w:r>
        <w:rPr>
          <w:rFonts w:hint="eastAsia" w:ascii="Times New Roman" w:hAnsi="Times New Roman" w:eastAsia="仿宋_GB2312"/>
          <w:sz w:val="32"/>
          <w:szCs w:val="32"/>
          <w:lang w:eastAsia="zh-CN"/>
        </w:rPr>
        <w:t>伙食补助费、</w:t>
      </w:r>
      <w:r>
        <w:rPr>
          <w:rFonts w:hint="eastAsia" w:ascii="Times New Roman" w:hAnsi="Times New Roman" w:eastAsia="仿宋_GB2312"/>
          <w:sz w:val="32"/>
          <w:szCs w:val="32"/>
        </w:rPr>
        <w:t>绩效工资、社会保障缴费及住房公积金、抚恤金、生活补助等</w:t>
      </w:r>
      <w:r>
        <w:rPr>
          <w:rFonts w:hint="eastAsia" w:ascii="Times New Roman" w:hAnsi="Times New Roman" w:eastAsia="仿宋_GB2312"/>
          <w:sz w:val="32"/>
          <w:szCs w:val="32"/>
          <w:lang w:eastAsia="zh-CN"/>
        </w:rPr>
        <w:t>。</w:t>
      </w:r>
    </w:p>
    <w:p w14:paraId="3005B1B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rPr>
        <w:t>498.08万元，占基本支出的</w:t>
      </w:r>
      <w:r>
        <w:rPr>
          <w:rFonts w:hint="eastAsia" w:ascii="Times New Roman" w:hAnsi="Times New Roman" w:eastAsia="仿宋_GB2312"/>
          <w:sz w:val="32"/>
          <w:szCs w:val="32"/>
          <w:lang w:val="en-US" w:eastAsia="zh-CN"/>
        </w:rPr>
        <w:t>9.22</w:t>
      </w:r>
      <w:r>
        <w:rPr>
          <w:rFonts w:hint="eastAsia" w:ascii="Times New Roman" w:hAnsi="Times New Roman" w:eastAsia="仿宋_GB2312"/>
          <w:sz w:val="32"/>
          <w:szCs w:val="32"/>
        </w:rPr>
        <w:t>%，主要包括</w:t>
      </w:r>
      <w:r>
        <w:rPr>
          <w:rFonts w:hint="eastAsia" w:ascii="Times New Roman" w:hAnsi="Times New Roman" w:eastAsia="仿宋_GB2312"/>
          <w:sz w:val="32"/>
          <w:szCs w:val="32"/>
          <w:lang w:eastAsia="zh-CN"/>
        </w:rPr>
        <w:t>商品服务支出、</w:t>
      </w:r>
      <w:r>
        <w:rPr>
          <w:rFonts w:hint="eastAsia" w:ascii="Times New Roman" w:hAnsi="Times New Roman" w:eastAsia="仿宋_GB2312"/>
          <w:sz w:val="32"/>
          <w:szCs w:val="32"/>
        </w:rPr>
        <w:t>办公费、印刷费、</w:t>
      </w:r>
      <w:r>
        <w:rPr>
          <w:rFonts w:hint="eastAsia" w:ascii="Times New Roman" w:hAnsi="Times New Roman" w:eastAsia="仿宋_GB2312"/>
          <w:sz w:val="32"/>
          <w:szCs w:val="32"/>
          <w:lang w:eastAsia="zh-CN"/>
        </w:rPr>
        <w:t>水费、电费、邮电费、物业管理费、维修费、劳务费、工会经费等。</w:t>
      </w:r>
    </w:p>
    <w:p w14:paraId="00589780">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p>
    <w:p w14:paraId="6C00604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078173EC">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0.47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_GB2312" w:hAnsi="Times New Roman" w:eastAsia="仿宋_GB2312" w:cs="Times New Roman"/>
          <w:sz w:val="32"/>
          <w:szCs w:val="32"/>
        </w:rPr>
        <w:t>由于预算数为0，无法计算百分比。</w:t>
      </w:r>
      <w:r>
        <w:rPr>
          <w:rFonts w:hint="eastAsia" w:ascii="Times New Roman" w:hAnsi="Times New Roman" w:eastAsia="仿宋_GB2312"/>
          <w:sz w:val="32"/>
          <w:szCs w:val="32"/>
        </w:rPr>
        <w:t>其中：</w:t>
      </w:r>
    </w:p>
    <w:p w14:paraId="568AA2C3">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_GB2312" w:hAnsi="Times New Roman" w:eastAsia="仿宋_GB2312" w:cs="Times New Roman"/>
          <w:sz w:val="32"/>
          <w:szCs w:val="32"/>
        </w:rPr>
        <w:t>由于预算数为0，无法计算百分比，决算数与预算数持平的主要原因</w:t>
      </w:r>
      <w:r>
        <w:rPr>
          <w:rFonts w:hint="eastAsia" w:ascii="仿宋_GB2312" w:hAnsi="Times New Roman" w:eastAsia="仿宋_GB2312" w:cs="Times New Roman"/>
          <w:sz w:val="32"/>
          <w:szCs w:val="32"/>
          <w:lang w:val="en-US" w:eastAsia="zh-CN"/>
        </w:rPr>
        <w:t>是</w:t>
      </w:r>
      <w:r>
        <w:rPr>
          <w:rFonts w:hint="eastAsia" w:ascii="仿宋_GB2312" w:eastAsia="仿宋_GB2312"/>
          <w:sz w:val="32"/>
          <w:szCs w:val="32"/>
        </w:rPr>
        <w:t>厉行节约，</w:t>
      </w:r>
      <w:r>
        <w:rPr>
          <w:rFonts w:hint="eastAsia" w:ascii="仿宋_GB2312" w:eastAsia="仿宋_GB2312"/>
          <w:sz w:val="32"/>
          <w:szCs w:val="32"/>
          <w:lang w:val="en-US" w:eastAsia="zh-CN"/>
        </w:rPr>
        <w:t>未安排</w:t>
      </w:r>
      <w:r>
        <w:rPr>
          <w:rFonts w:hint="eastAsia" w:ascii="仿宋_GB2312" w:hAnsi="Times New Roman" w:eastAsia="仿宋_GB2312" w:cs="Times New Roman"/>
          <w:sz w:val="32"/>
          <w:szCs w:val="32"/>
        </w:rPr>
        <w:t>，与上年相比持平，持平的主要原因</w:t>
      </w:r>
      <w:r>
        <w:rPr>
          <w:rFonts w:hint="eastAsia" w:ascii="仿宋_GB2312" w:hAnsi="Times New Roman" w:eastAsia="仿宋_GB2312" w:cs="Times New Roman"/>
          <w:sz w:val="32"/>
          <w:szCs w:val="32"/>
          <w:lang w:val="en-US" w:eastAsia="zh-CN"/>
        </w:rPr>
        <w:t>是</w:t>
      </w:r>
      <w:r>
        <w:rPr>
          <w:rFonts w:hint="eastAsia" w:ascii="仿宋_GB2312" w:eastAsia="仿宋_GB2312"/>
          <w:sz w:val="32"/>
          <w:szCs w:val="32"/>
        </w:rPr>
        <w:t>厉行节约，</w:t>
      </w:r>
      <w:r>
        <w:rPr>
          <w:rFonts w:hint="eastAsia" w:ascii="仿宋_GB2312" w:eastAsia="仿宋_GB2312"/>
          <w:sz w:val="32"/>
          <w:szCs w:val="32"/>
          <w:lang w:val="en-US" w:eastAsia="zh-CN"/>
        </w:rPr>
        <w:t>未安排</w:t>
      </w:r>
      <w:r>
        <w:rPr>
          <w:rFonts w:hint="eastAsia" w:ascii="Times New Roman" w:hAnsi="Times New Roman" w:eastAsia="仿宋_GB2312"/>
          <w:sz w:val="32"/>
          <w:szCs w:val="32"/>
        </w:rPr>
        <w:t>。</w:t>
      </w:r>
    </w:p>
    <w:p w14:paraId="30F8EA9C">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0.47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_GB2312" w:hAnsi="Times New Roman" w:eastAsia="仿宋_GB2312" w:cs="Times New Roman"/>
          <w:sz w:val="32"/>
          <w:szCs w:val="32"/>
        </w:rPr>
        <w:t>由于预算数为0，无法计算百分比，减少的原因主要是落实过紧日子要求，厉行节约，从严控制和压缩“三公”经费支出</w:t>
      </w:r>
      <w:r>
        <w:rPr>
          <w:rFonts w:hint="eastAsia" w:ascii="Times New Roman" w:hAnsi="Times New Roman" w:eastAsia="仿宋_GB2312"/>
          <w:sz w:val="32"/>
          <w:szCs w:val="32"/>
        </w:rPr>
        <w:t>。</w:t>
      </w:r>
    </w:p>
    <w:p w14:paraId="31E0797D">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公务用车购置费</w:t>
      </w:r>
      <w:r>
        <w:rPr>
          <w:rFonts w:hint="eastAsia" w:ascii="Times New Roman" w:hAnsi="Times New Roman" w:eastAsia="仿宋_GB2312"/>
          <w:sz w:val="32"/>
          <w:szCs w:val="32"/>
          <w:lang w:eastAsia="zh-CN"/>
        </w:rPr>
        <w:t>及运行维护费</w:t>
      </w:r>
      <w:r>
        <w:rPr>
          <w:rFonts w:hint="eastAsia" w:ascii="Times New Roman" w:hAnsi="Times New Roman" w:eastAsia="仿宋_GB2312"/>
          <w:sz w:val="32"/>
          <w:szCs w:val="32"/>
        </w:rPr>
        <w:t>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_GB2312" w:hAnsi="Times New Roman" w:eastAsia="仿宋_GB2312" w:cs="Times New Roman"/>
          <w:sz w:val="32"/>
          <w:szCs w:val="32"/>
        </w:rPr>
        <w:t>由于预算数为0，无法计算百分比，决算数与预算数持平的主要原因是厉行节约，未安排，与上年相比持平，持平的主要原因是厉行节约，未安排。</w:t>
      </w:r>
    </w:p>
    <w:p w14:paraId="7BFB43CF">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_GB2312" w:hAnsi="Times New Roman" w:eastAsia="仿宋_GB2312" w:cs="Times New Roman"/>
          <w:sz w:val="32"/>
          <w:szCs w:val="32"/>
        </w:rPr>
        <w:t>由于预算数为0，无法计算百分比，决算数与预算数持平的主要原因是厉行节约，未安排，与上年相比持平，持平的主要原因是厉行节约，未安排。</w:t>
      </w:r>
    </w:p>
    <w:p w14:paraId="7C8F9C45">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63708BA8">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65766237">
      <w:pPr>
        <w:pStyle w:val="14"/>
        <w:keepNext w:val="0"/>
        <w:keepLines w:val="0"/>
        <w:pageBreakBefore w:val="0"/>
        <w:widowControl w:val="0"/>
        <w:numPr>
          <w:ilvl w:val="0"/>
          <w:numId w:val="4"/>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3736579C">
      <w:pPr>
        <w:pStyle w:val="14"/>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p>
    <w:p w14:paraId="6BDC4B72">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本单位</w:t>
      </w:r>
      <w:r>
        <w:rPr>
          <w:rFonts w:hint="eastAsia" w:ascii="Times New Roman" w:hAnsi="Times New Roman" w:eastAsia="仿宋_GB2312"/>
          <w:sz w:val="32"/>
          <w:szCs w:val="32"/>
        </w:rPr>
        <w:t>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万元，主要是</w:t>
      </w:r>
      <w:r>
        <w:rPr>
          <w:rFonts w:hint="eastAsia" w:ascii="Times New Roman" w:hAnsi="Times New Roman" w:eastAsia="仿宋_GB2312"/>
          <w:sz w:val="32"/>
          <w:szCs w:val="32"/>
          <w:lang w:eastAsia="zh-CN"/>
        </w:rPr>
        <w:t>本单位没有公务用车</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截至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22180F3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734F55FE">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本单位2023年度没有政府性基金预算财政拨款收入，也没有使用政府性基金预算财政拨款安排的支出。</w:t>
      </w:r>
    </w:p>
    <w:p w14:paraId="19E7CA9B">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76671518">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w:t>
      </w:r>
      <w:r>
        <w:rPr>
          <w:rFonts w:hint="eastAsia" w:ascii="Times New Roman" w:hAnsi="Times New Roman" w:eastAsia="仿宋_GB2312"/>
          <w:sz w:val="32"/>
          <w:szCs w:val="32"/>
          <w:lang w:eastAsia="zh-CN"/>
        </w:rPr>
        <w:t>单位</w:t>
      </w:r>
      <w:r>
        <w:rPr>
          <w:rFonts w:hint="eastAsia" w:ascii="Times New Roman" w:hAnsi="Times New Roman" w:eastAsia="仿宋_GB2312"/>
          <w:sz w:val="32"/>
          <w:szCs w:val="32"/>
        </w:rPr>
        <w:t>2023年度机关运行经费支出0万元，</w:t>
      </w:r>
      <w:r>
        <w:rPr>
          <w:rFonts w:hint="eastAsia" w:ascii="Times New Roman" w:hAnsi="Times New Roman" w:eastAsia="仿宋_GB2312" w:cs="Times New Roman"/>
          <w:color w:val="auto"/>
          <w:sz w:val="32"/>
          <w:szCs w:val="32"/>
        </w:rPr>
        <w:t>与年初预算数持平的主要原因是本单位没有机关运行经费支出</w:t>
      </w:r>
      <w:r>
        <w:rPr>
          <w:rFonts w:hint="eastAsia" w:eastAsia="仿宋_GB2312"/>
          <w:sz w:val="32"/>
          <w:szCs w:val="32"/>
        </w:rPr>
        <w:t>。</w:t>
      </w:r>
    </w:p>
    <w:p w14:paraId="281E5D47">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68CB0E44">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202</w:t>
      </w: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rPr>
        <w:t>年本单位开支会议费0万元，开支培训费1.</w:t>
      </w:r>
      <w:r>
        <w:rPr>
          <w:rFonts w:hint="eastAsia" w:ascii="仿宋" w:hAnsi="仿宋" w:eastAsia="仿宋" w:cs="仿宋"/>
          <w:b w:val="0"/>
          <w:bCs/>
          <w:sz w:val="32"/>
          <w:szCs w:val="32"/>
          <w:lang w:val="en-US" w:eastAsia="zh-CN"/>
        </w:rPr>
        <w:t>23</w:t>
      </w:r>
      <w:r>
        <w:rPr>
          <w:rFonts w:hint="eastAsia" w:ascii="仿宋" w:hAnsi="仿宋" w:eastAsia="仿宋" w:cs="仿宋"/>
          <w:b w:val="0"/>
          <w:bCs/>
          <w:sz w:val="32"/>
          <w:szCs w:val="32"/>
        </w:rPr>
        <w:t>万元，用于开展校本培训及国培任务等，人数3</w:t>
      </w:r>
      <w:r>
        <w:rPr>
          <w:rFonts w:hint="eastAsia" w:ascii="仿宋" w:hAnsi="仿宋" w:eastAsia="仿宋" w:cs="仿宋"/>
          <w:b w:val="0"/>
          <w:bCs/>
          <w:sz w:val="32"/>
          <w:szCs w:val="32"/>
          <w:lang w:val="en-US" w:eastAsia="zh-CN"/>
        </w:rPr>
        <w:t>56</w:t>
      </w:r>
      <w:r>
        <w:rPr>
          <w:rFonts w:hint="eastAsia" w:ascii="仿宋" w:hAnsi="仿宋" w:eastAsia="仿宋" w:cs="仿宋"/>
          <w:b w:val="0"/>
          <w:bCs/>
          <w:sz w:val="32"/>
          <w:szCs w:val="32"/>
        </w:rPr>
        <w:t>人，内容为校本教研及国培。</w:t>
      </w:r>
    </w:p>
    <w:p w14:paraId="4E6C3E9B">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0FED1D65">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lang w:eastAsia="zh-CN"/>
        </w:rPr>
        <w:t>本单位</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456.78</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90.25</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306.42</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60.10</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456.78</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456.78</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19.76</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67.08</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13.16</w:t>
      </w:r>
      <w:r>
        <w:rPr>
          <w:rFonts w:hint="eastAsia" w:ascii="Times New Roman" w:hAnsi="Times New Roman" w:eastAsia="仿宋_GB2312"/>
          <w:color w:val="auto"/>
          <w:sz w:val="32"/>
          <w:szCs w:val="32"/>
        </w:rPr>
        <w:t>%。</w:t>
      </w:r>
    </w:p>
    <w:p w14:paraId="01E782EA">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0B9BC9D5">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本单位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辆；单位价值100万元以上设备</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w:t>
      </w:r>
    </w:p>
    <w:p w14:paraId="4392B6AA">
      <w:pPr>
        <w:pStyle w:val="14"/>
        <w:keepNext w:val="0"/>
        <w:keepLines w:val="0"/>
        <w:pageBreakBefore w:val="0"/>
        <w:widowControl w:val="0"/>
        <w:numPr>
          <w:ilvl w:val="0"/>
          <w:numId w:val="5"/>
        </w:numPr>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367DC3D9">
      <w:pPr>
        <w:pStyle w:val="14"/>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（一）绩效管理工作开展情况</w:t>
      </w:r>
    </w:p>
    <w:p w14:paraId="5595B208">
      <w:pPr>
        <w:pStyle w:val="14"/>
        <w:ind w:firstLine="640" w:firstLineChars="200"/>
        <w:jc w:val="left"/>
        <w:rPr>
          <w:rFonts w:hint="eastAsia" w:ascii="仿宋" w:hAnsi="仿宋" w:eastAsia="仿宋" w:cs="仿宋"/>
          <w:sz w:val="32"/>
          <w:szCs w:val="32"/>
        </w:rPr>
      </w:pPr>
      <w:r>
        <w:rPr>
          <w:rFonts w:hint="eastAsia" w:ascii="仿宋" w:hAnsi="仿宋" w:eastAsia="仿宋" w:cs="仿宋"/>
          <w:sz w:val="32"/>
          <w:szCs w:val="32"/>
        </w:rPr>
        <w:t>本单位所有支出实行绩效目标管理。纳入2023年单位整体支出绩效目标的金额为</w:t>
      </w:r>
      <w:r>
        <w:rPr>
          <w:rFonts w:hint="eastAsia" w:ascii="仿宋" w:hAnsi="仿宋" w:eastAsia="仿宋" w:cs="仿宋"/>
          <w:sz w:val="32"/>
          <w:szCs w:val="32"/>
          <w:lang w:val="en-US" w:eastAsia="zh-CN"/>
        </w:rPr>
        <w:t>7562.22</w:t>
      </w:r>
      <w:r>
        <w:rPr>
          <w:rFonts w:hint="eastAsia" w:ascii="仿宋" w:hAnsi="仿宋" w:eastAsia="仿宋" w:cs="仿宋"/>
          <w:sz w:val="32"/>
          <w:szCs w:val="32"/>
        </w:rPr>
        <w:t xml:space="preserve"> 万元，其中，基本支出</w:t>
      </w:r>
      <w:r>
        <w:rPr>
          <w:rFonts w:hint="eastAsia" w:ascii="仿宋" w:hAnsi="仿宋" w:eastAsia="仿宋" w:cs="仿宋"/>
          <w:sz w:val="32"/>
          <w:szCs w:val="32"/>
          <w:lang w:val="en-US" w:eastAsia="zh-CN"/>
        </w:rPr>
        <w:t>5844.63</w:t>
      </w:r>
      <w:r>
        <w:rPr>
          <w:rFonts w:hint="eastAsia" w:ascii="仿宋" w:hAnsi="仿宋" w:eastAsia="仿宋" w:cs="仿宋"/>
          <w:sz w:val="32"/>
          <w:szCs w:val="32"/>
        </w:rPr>
        <w:t xml:space="preserve"> 万元，项目支出</w:t>
      </w:r>
      <w:r>
        <w:rPr>
          <w:rFonts w:hint="eastAsia" w:ascii="仿宋" w:hAnsi="仿宋" w:eastAsia="仿宋" w:cs="仿宋"/>
          <w:sz w:val="32"/>
          <w:szCs w:val="32"/>
          <w:lang w:val="en-US" w:eastAsia="zh-CN"/>
        </w:rPr>
        <w:t>1717.59</w:t>
      </w:r>
      <w:r>
        <w:rPr>
          <w:rFonts w:hint="eastAsia" w:ascii="仿宋" w:hAnsi="仿宋" w:eastAsia="仿宋" w:cs="仿宋"/>
          <w:sz w:val="32"/>
          <w:szCs w:val="32"/>
        </w:rPr>
        <w:t xml:space="preserve"> 万元。</w:t>
      </w:r>
    </w:p>
    <w:p w14:paraId="243A03B3">
      <w:pPr>
        <w:pStyle w:val="14"/>
        <w:ind w:firstLine="640" w:firstLineChars="200"/>
        <w:jc w:val="left"/>
        <w:rPr>
          <w:rFonts w:hint="eastAsia" w:ascii="仿宋" w:hAnsi="仿宋" w:eastAsia="仿宋" w:cs="仿宋"/>
          <w:sz w:val="32"/>
          <w:szCs w:val="32"/>
        </w:rPr>
      </w:pPr>
      <w:r>
        <w:rPr>
          <w:rFonts w:hint="eastAsia" w:ascii="仿宋" w:hAnsi="仿宋" w:eastAsia="仿宋" w:cs="仿宋"/>
          <w:sz w:val="32"/>
          <w:szCs w:val="32"/>
        </w:rPr>
        <w:t>（二）单位整体支出绩效情况</w:t>
      </w:r>
    </w:p>
    <w:p w14:paraId="44511E4E">
      <w:pPr>
        <w:pStyle w:val="14"/>
        <w:ind w:firstLine="640" w:firstLineChars="200"/>
        <w:jc w:val="left"/>
        <w:rPr>
          <w:rFonts w:hint="eastAsia" w:ascii="仿宋" w:hAnsi="仿宋" w:eastAsia="仿宋" w:cs="仿宋"/>
          <w:sz w:val="32"/>
          <w:szCs w:val="32"/>
        </w:rPr>
      </w:pPr>
      <w:r>
        <w:rPr>
          <w:rFonts w:hint="eastAsia" w:ascii="仿宋" w:hAnsi="仿宋" w:eastAsia="仿宋" w:cs="仿宋"/>
          <w:sz w:val="32"/>
          <w:szCs w:val="32"/>
        </w:rPr>
        <w:t>本单位所有支出实行绩效目标管理。本年度实有教职员工</w:t>
      </w:r>
      <w:r>
        <w:rPr>
          <w:rFonts w:hint="eastAsia" w:ascii="仿宋" w:hAnsi="仿宋" w:eastAsia="仿宋" w:cs="仿宋"/>
          <w:sz w:val="32"/>
          <w:szCs w:val="32"/>
          <w:lang w:val="en-US" w:eastAsia="zh-CN"/>
        </w:rPr>
        <w:t>390</w:t>
      </w:r>
      <w:r>
        <w:rPr>
          <w:rFonts w:hint="eastAsia" w:ascii="仿宋" w:hAnsi="仿宋" w:eastAsia="仿宋" w:cs="仿宋"/>
          <w:sz w:val="32"/>
          <w:szCs w:val="32"/>
        </w:rPr>
        <w:t>人，工资及社会保障费等</w:t>
      </w:r>
      <w:r>
        <w:rPr>
          <w:rFonts w:hint="eastAsia" w:ascii="仿宋" w:hAnsi="仿宋" w:eastAsia="仿宋" w:cs="仿宋"/>
          <w:sz w:val="32"/>
          <w:szCs w:val="32"/>
          <w:lang w:val="en-US" w:eastAsia="zh-CN"/>
        </w:rPr>
        <w:t>4,905.86</w:t>
      </w:r>
      <w:r>
        <w:rPr>
          <w:rFonts w:hint="eastAsia" w:ascii="仿宋" w:hAnsi="仿宋" w:eastAsia="仿宋" w:cs="仿宋"/>
          <w:sz w:val="32"/>
          <w:szCs w:val="32"/>
        </w:rPr>
        <w:t>万元按时发放；公用经费</w:t>
      </w:r>
      <w:r>
        <w:rPr>
          <w:rFonts w:hint="eastAsia" w:ascii="仿宋" w:hAnsi="仿宋" w:eastAsia="仿宋" w:cs="仿宋"/>
          <w:sz w:val="32"/>
          <w:szCs w:val="32"/>
          <w:lang w:val="en-US" w:eastAsia="zh-CN"/>
        </w:rPr>
        <w:t>498.08</w:t>
      </w:r>
      <w:r>
        <w:rPr>
          <w:rFonts w:hint="eastAsia" w:ascii="仿宋" w:hAnsi="仿宋" w:eastAsia="仿宋" w:cs="仿宋"/>
          <w:sz w:val="32"/>
          <w:szCs w:val="32"/>
        </w:rPr>
        <w:t>万元足额拨付，确保所有学校运转正常；其他资金</w:t>
      </w:r>
      <w:r>
        <w:rPr>
          <w:rFonts w:hint="eastAsia" w:ascii="仿宋" w:hAnsi="仿宋" w:eastAsia="仿宋" w:cs="仿宋"/>
          <w:sz w:val="32"/>
          <w:szCs w:val="32"/>
          <w:lang w:val="en-US" w:eastAsia="zh-CN"/>
        </w:rPr>
        <w:t>454.18</w:t>
      </w:r>
      <w:r>
        <w:rPr>
          <w:rFonts w:hint="eastAsia" w:ascii="仿宋" w:hAnsi="仿宋" w:eastAsia="仿宋" w:cs="仿宋"/>
          <w:sz w:val="32"/>
          <w:szCs w:val="32"/>
        </w:rPr>
        <w:t>万元用于课后服务费，更好地解决学生放学和家长下班时间差的问题；建设资金和设备购置经费</w:t>
      </w:r>
      <w:r>
        <w:rPr>
          <w:rFonts w:hint="eastAsia" w:ascii="仿宋" w:hAnsi="仿宋" w:eastAsia="仿宋" w:cs="仿宋"/>
          <w:color w:val="000000"/>
          <w:kern w:val="0"/>
          <w:sz w:val="32"/>
          <w:szCs w:val="32"/>
          <w:lang w:val="en-US" w:eastAsia="zh-CN"/>
        </w:rPr>
        <w:t>1649.9</w:t>
      </w:r>
      <w:r>
        <w:rPr>
          <w:rFonts w:hint="eastAsia" w:ascii="仿宋" w:hAnsi="仿宋" w:eastAsia="仿宋" w:cs="仿宋"/>
          <w:sz w:val="32"/>
          <w:szCs w:val="32"/>
        </w:rPr>
        <w:t>万元及时拨付，基本建设、设备设施验收合格，教学条件不断改善提升，教师和学生的幸福指数提升；资助资金配合县局按时发放落实到位、学生资助和扶贫工作落实到位。</w:t>
      </w:r>
    </w:p>
    <w:p w14:paraId="65504C2D">
      <w:pPr>
        <w:pStyle w:val="14"/>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（三）存在的问题及原因分析</w:t>
      </w:r>
    </w:p>
    <w:p w14:paraId="42F75047">
      <w:pPr>
        <w:pStyle w:val="14"/>
        <w:ind w:firstLine="640" w:firstLineChars="200"/>
        <w:jc w:val="left"/>
        <w:rPr>
          <w:rFonts w:hint="eastAsia" w:ascii="仿宋" w:hAnsi="仿宋" w:eastAsia="仿宋" w:cs="仿宋"/>
          <w:sz w:val="32"/>
          <w:szCs w:val="32"/>
        </w:rPr>
      </w:pPr>
      <w:r>
        <w:rPr>
          <w:rFonts w:hint="eastAsia" w:ascii="仿宋" w:hAnsi="仿宋" w:eastAsia="仿宋" w:cs="仿宋"/>
          <w:sz w:val="32"/>
          <w:szCs w:val="32"/>
        </w:rPr>
        <w:t>1、预算方面</w:t>
      </w:r>
    </w:p>
    <w:p w14:paraId="18F41EE9">
      <w:pPr>
        <w:pStyle w:val="14"/>
        <w:ind w:firstLine="640" w:firstLineChars="200"/>
        <w:jc w:val="left"/>
        <w:rPr>
          <w:rFonts w:hint="eastAsia" w:ascii="仿宋" w:hAnsi="仿宋" w:eastAsia="仿宋" w:cs="仿宋"/>
          <w:sz w:val="32"/>
          <w:szCs w:val="32"/>
        </w:rPr>
      </w:pPr>
      <w:r>
        <w:rPr>
          <w:rFonts w:hint="eastAsia" w:ascii="仿宋" w:hAnsi="仿宋" w:eastAsia="仿宋" w:cs="仿宋"/>
          <w:sz w:val="32"/>
          <w:szCs w:val="32"/>
        </w:rPr>
        <w:t>受大环境和疫情经济的影响，年初预算不足，年中追加预算，导致预算管理难度加大，预算的执行和完成情况有待加强。</w:t>
      </w:r>
    </w:p>
    <w:p w14:paraId="703A37B9">
      <w:pPr>
        <w:pStyle w:val="14"/>
        <w:ind w:firstLine="640" w:firstLineChars="200"/>
        <w:jc w:val="left"/>
        <w:rPr>
          <w:rFonts w:hint="eastAsia" w:ascii="仿宋" w:hAnsi="仿宋" w:eastAsia="仿宋" w:cs="仿宋"/>
          <w:sz w:val="32"/>
          <w:szCs w:val="32"/>
        </w:rPr>
      </w:pPr>
      <w:r>
        <w:rPr>
          <w:rFonts w:hint="eastAsia" w:ascii="仿宋" w:hAnsi="仿宋" w:eastAsia="仿宋" w:cs="仿宋"/>
          <w:sz w:val="32"/>
          <w:szCs w:val="32"/>
        </w:rPr>
        <w:t>2、内部控制方面</w:t>
      </w:r>
    </w:p>
    <w:p w14:paraId="76F544A8">
      <w:pPr>
        <w:pStyle w:val="14"/>
        <w:ind w:firstLine="640" w:firstLineChars="200"/>
        <w:jc w:val="left"/>
        <w:rPr>
          <w:rFonts w:hint="eastAsia" w:ascii="仿宋" w:hAnsi="仿宋" w:eastAsia="仿宋" w:cs="仿宋"/>
          <w:sz w:val="32"/>
          <w:szCs w:val="32"/>
        </w:rPr>
      </w:pPr>
      <w:r>
        <w:rPr>
          <w:rFonts w:hint="eastAsia" w:ascii="仿宋" w:hAnsi="仿宋" w:eastAsia="仿宋" w:cs="仿宋"/>
          <w:sz w:val="32"/>
          <w:szCs w:val="32"/>
        </w:rPr>
        <w:t>内部控制需要制定更加方便操作的管理制度。</w:t>
      </w:r>
    </w:p>
    <w:p w14:paraId="5046962E">
      <w:pPr>
        <w:pStyle w:val="14"/>
        <w:ind w:firstLine="640" w:firstLineChars="200"/>
        <w:jc w:val="left"/>
        <w:rPr>
          <w:rFonts w:hint="eastAsia" w:ascii="仿宋" w:hAnsi="仿宋" w:eastAsia="仿宋" w:cs="仿宋"/>
          <w:sz w:val="32"/>
          <w:szCs w:val="32"/>
        </w:rPr>
      </w:pPr>
      <w:r>
        <w:rPr>
          <w:rFonts w:hint="eastAsia" w:ascii="仿宋" w:hAnsi="仿宋" w:eastAsia="仿宋" w:cs="仿宋"/>
          <w:sz w:val="32"/>
          <w:szCs w:val="32"/>
        </w:rPr>
        <w:t>3、资金使用方面</w:t>
      </w:r>
    </w:p>
    <w:p w14:paraId="69F5E73C">
      <w:pPr>
        <w:pStyle w:val="14"/>
        <w:jc w:val="center"/>
        <w:rPr>
          <w:sz w:val="72"/>
          <w:szCs w:val="72"/>
        </w:rPr>
      </w:pPr>
    </w:p>
    <w:p w14:paraId="25B408AE">
      <w:pPr>
        <w:pStyle w:val="14"/>
        <w:jc w:val="both"/>
        <w:rPr>
          <w:rFonts w:hint="eastAsia" w:ascii="方正小标宋_GBK" w:hAnsi="方正小标宋_GBK" w:eastAsia="方正小标宋_GBK" w:cs="方正小标宋_GBK"/>
          <w:sz w:val="72"/>
          <w:szCs w:val="72"/>
        </w:rPr>
      </w:pPr>
    </w:p>
    <w:p w14:paraId="575F8152">
      <w:pPr>
        <w:pStyle w:val="14"/>
        <w:jc w:val="both"/>
        <w:rPr>
          <w:rFonts w:hint="eastAsia" w:ascii="方正小标宋_GBK" w:hAnsi="方正小标宋_GBK" w:eastAsia="方正小标宋_GBK" w:cs="方正小标宋_GBK"/>
          <w:sz w:val="72"/>
          <w:szCs w:val="72"/>
        </w:rPr>
      </w:pPr>
    </w:p>
    <w:p w14:paraId="6FB927F3">
      <w:pPr>
        <w:pStyle w:val="14"/>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sz w:val="72"/>
          <w:szCs w:val="72"/>
        </w:rPr>
        <w:t>第四部分</w:t>
      </w:r>
    </w:p>
    <w:p w14:paraId="4B2644F8">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39D862EE">
      <w:pPr>
        <w:jc w:val="center"/>
        <w:rPr>
          <w:rFonts w:hint="eastAsia" w:ascii="方正小标宋_GBK" w:hAnsi="方正小标宋_GBK" w:eastAsia="方正小标宋_GBK" w:cs="方正小标宋_GBK"/>
          <w:color w:val="000000"/>
          <w:kern w:val="0"/>
          <w:sz w:val="70"/>
          <w:szCs w:val="70"/>
        </w:rPr>
      </w:pPr>
    </w:p>
    <w:p w14:paraId="0AE64A84">
      <w:pPr>
        <w:widowControl/>
        <w:ind w:firstLine="640" w:firstLineChars="200"/>
        <w:jc w:val="left"/>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1、机关运行经费：是指</w:t>
      </w:r>
      <w:r>
        <w:rPr>
          <w:rFonts w:hint="eastAsia" w:eastAsia="仿宋_GB2312"/>
          <w:kern w:val="0"/>
          <w:sz w:val="32"/>
          <w:szCs w:val="32"/>
        </w:rPr>
        <w:t>行政单位（含参照公务员法管理事业单位）</w:t>
      </w:r>
      <w:r>
        <w:rPr>
          <w:rFonts w:hint="eastAsia" w:ascii="仿宋_GB2312" w:hAnsi="Times New Roman" w:eastAsia="仿宋_GB2312" w:cs="Times New Roman"/>
          <w:sz w:val="32"/>
          <w:szCs w:val="32"/>
        </w:rPr>
        <w:t>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62863710">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2、“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64F5C952">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3、基本支出：是指为保障机构正常运转、完成日常工作任务而发生的人员支出和公用支出。</w:t>
      </w:r>
    </w:p>
    <w:p w14:paraId="5FEA7B51">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4、项目支出：是指在基本支出之外为完成特定行政任务和事业发展目标所发生的支出。</w:t>
      </w:r>
    </w:p>
    <w:p w14:paraId="62C02AE8">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p>
    <w:p w14:paraId="673EEF6B">
      <w:pPr>
        <w:pStyle w:val="14"/>
        <w:jc w:val="center"/>
        <w:rPr>
          <w:sz w:val="72"/>
          <w:szCs w:val="72"/>
        </w:rPr>
      </w:pPr>
    </w:p>
    <w:p w14:paraId="19CC3F43">
      <w:pPr>
        <w:pStyle w:val="14"/>
        <w:jc w:val="both"/>
        <w:rPr>
          <w:sz w:val="72"/>
          <w:szCs w:val="72"/>
        </w:rPr>
      </w:pPr>
    </w:p>
    <w:p w14:paraId="32D2B469">
      <w:pPr>
        <w:rPr>
          <w:sz w:val="72"/>
          <w:szCs w:val="72"/>
        </w:rPr>
      </w:pPr>
      <w:r>
        <w:rPr>
          <w:sz w:val="72"/>
          <w:szCs w:val="72"/>
        </w:rPr>
        <w:br w:type="page"/>
      </w:r>
    </w:p>
    <w:p w14:paraId="075978DF">
      <w:pPr>
        <w:rPr>
          <w:sz w:val="72"/>
          <w:szCs w:val="72"/>
        </w:rPr>
      </w:pPr>
    </w:p>
    <w:p w14:paraId="370914CA">
      <w:pPr>
        <w:rPr>
          <w:rFonts w:hint="eastAsia"/>
          <w:sz w:val="72"/>
          <w:szCs w:val="72"/>
        </w:rPr>
      </w:pPr>
    </w:p>
    <w:p w14:paraId="3E7B3896">
      <w:pPr>
        <w:pStyle w:val="14"/>
        <w:jc w:val="center"/>
        <w:rPr>
          <w:rFonts w:hint="eastAsia" w:ascii="方正小标宋_GBK" w:hAnsi="方正小标宋_GBK" w:eastAsia="方正小标宋_GBK" w:cs="方正小标宋_GBK"/>
          <w:sz w:val="72"/>
          <w:szCs w:val="72"/>
        </w:rPr>
      </w:pPr>
    </w:p>
    <w:p w14:paraId="7DF5F3BE">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34EC2656">
      <w:pPr>
        <w:pStyle w:val="14"/>
        <w:jc w:val="center"/>
        <w:rPr>
          <w:rFonts w:hint="eastAsia" w:ascii="方正小标宋_GBK" w:hAnsi="方正小标宋_GBK" w:eastAsia="方正小标宋_GBK" w:cs="方正小标宋_GBK"/>
          <w:sz w:val="70"/>
          <w:szCs w:val="70"/>
        </w:rPr>
      </w:pPr>
    </w:p>
    <w:p w14:paraId="4AD1D87B">
      <w:pPr>
        <w:pStyle w:val="14"/>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27A19352">
      <w:pPr>
        <w:rPr>
          <w:sz w:val="72"/>
          <w:szCs w:val="72"/>
        </w:rPr>
      </w:pPr>
      <w:r>
        <w:rPr>
          <w:sz w:val="72"/>
          <w:szCs w:val="72"/>
        </w:rPr>
        <w:br w:type="page"/>
      </w:r>
    </w:p>
    <w:p w14:paraId="2D55CC35">
      <w:pPr>
        <w:pStyle w:val="20"/>
        <w:jc w:val="center"/>
        <w:rPr>
          <w:rFonts w:ascii="宋体" w:cs="Times New Roman"/>
          <w:b/>
          <w:bCs/>
          <w:kern w:val="0"/>
          <w:sz w:val="52"/>
          <w:szCs w:val="52"/>
        </w:rPr>
      </w:pPr>
      <w:r>
        <w:rPr>
          <w:rFonts w:hint="eastAsia" w:ascii="宋体" w:hAnsi="宋体" w:cs="宋体"/>
          <w:b/>
          <w:bCs/>
          <w:kern w:val="0"/>
          <w:sz w:val="52"/>
          <w:szCs w:val="52"/>
        </w:rPr>
        <w:t>湘潭县石潭镇中心学校</w:t>
      </w:r>
      <w:r>
        <w:rPr>
          <w:rFonts w:ascii="宋体" w:hAnsi="宋体" w:cs="宋体"/>
          <w:b/>
          <w:bCs/>
          <w:kern w:val="0"/>
          <w:sz w:val="52"/>
          <w:szCs w:val="52"/>
        </w:rPr>
        <w:t>20</w:t>
      </w:r>
      <w:r>
        <w:rPr>
          <w:rFonts w:hint="eastAsia" w:ascii="宋体" w:hAnsi="宋体" w:cs="宋体"/>
          <w:b/>
          <w:bCs/>
          <w:kern w:val="0"/>
          <w:sz w:val="52"/>
          <w:szCs w:val="52"/>
        </w:rPr>
        <w:t>2</w:t>
      </w:r>
      <w:r>
        <w:rPr>
          <w:rFonts w:hint="eastAsia" w:ascii="宋体" w:hAnsi="宋体" w:cs="宋体"/>
          <w:b/>
          <w:bCs/>
          <w:kern w:val="0"/>
          <w:sz w:val="52"/>
          <w:szCs w:val="52"/>
          <w:lang w:val="en-US" w:eastAsia="zh-CN"/>
        </w:rPr>
        <w:t>3</w:t>
      </w:r>
      <w:r>
        <w:rPr>
          <w:rFonts w:hint="eastAsia" w:ascii="宋体" w:hAnsi="宋体" w:cs="宋体"/>
          <w:b/>
          <w:bCs/>
          <w:kern w:val="0"/>
          <w:sz w:val="52"/>
          <w:szCs w:val="52"/>
        </w:rPr>
        <w:t>年部门整体支出绩效自评报告</w:t>
      </w:r>
    </w:p>
    <w:p w14:paraId="04FB6089">
      <w:pPr>
        <w:pStyle w:val="20"/>
        <w:jc w:val="center"/>
        <w:rPr>
          <w:rFonts w:ascii="仿宋_GB2312" w:hAnsi="仿宋" w:eastAsia="仿宋_GB2312" w:cs="仿宋_GB2312"/>
          <w:kern w:val="0"/>
          <w:sz w:val="32"/>
          <w:szCs w:val="32"/>
        </w:rPr>
      </w:pPr>
    </w:p>
    <w:p w14:paraId="3C75158B">
      <w:pPr>
        <w:pStyle w:val="20"/>
        <w:ind w:firstLine="640" w:firstLineChars="200"/>
        <w:rPr>
          <w:rFonts w:hint="eastAsia" w:ascii="仿宋" w:hAnsi="仿宋" w:eastAsia="仿宋" w:cs="仿宋"/>
          <w:b/>
          <w:kern w:val="0"/>
          <w:sz w:val="32"/>
          <w:szCs w:val="32"/>
        </w:rPr>
      </w:pPr>
      <w:r>
        <w:rPr>
          <w:rFonts w:hint="eastAsia" w:ascii="仿宋" w:hAnsi="仿宋" w:eastAsia="仿宋" w:cs="仿宋"/>
          <w:b/>
          <w:kern w:val="0"/>
          <w:sz w:val="32"/>
          <w:szCs w:val="32"/>
        </w:rPr>
        <w:t>一、</w:t>
      </w:r>
      <w:r>
        <w:rPr>
          <w:rFonts w:hint="eastAsia" w:ascii="仿宋" w:hAnsi="仿宋" w:eastAsia="仿宋" w:cs="仿宋"/>
          <w:b/>
          <w:kern w:val="0"/>
          <w:sz w:val="32"/>
          <w:szCs w:val="32"/>
          <w:lang w:val="en-US" w:eastAsia="zh-CN"/>
        </w:rPr>
        <w:t>单位</w:t>
      </w:r>
      <w:bookmarkStart w:id="3" w:name="_GoBack"/>
      <w:bookmarkEnd w:id="3"/>
      <w:r>
        <w:rPr>
          <w:rFonts w:hint="eastAsia" w:ascii="仿宋" w:hAnsi="仿宋" w:eastAsia="仿宋" w:cs="仿宋"/>
          <w:b/>
          <w:kern w:val="0"/>
          <w:sz w:val="32"/>
          <w:szCs w:val="32"/>
        </w:rPr>
        <w:t>基本情况</w:t>
      </w:r>
    </w:p>
    <w:p w14:paraId="56449537">
      <w:pPr>
        <w:pStyle w:val="20"/>
        <w:ind w:firstLine="640" w:firstLineChars="200"/>
        <w:rPr>
          <w:rFonts w:hint="eastAsia" w:ascii="仿宋" w:hAnsi="仿宋" w:eastAsia="仿宋" w:cs="仿宋"/>
          <w:b/>
          <w:kern w:val="0"/>
          <w:sz w:val="32"/>
          <w:szCs w:val="32"/>
        </w:rPr>
      </w:pPr>
      <w:r>
        <w:rPr>
          <w:rFonts w:hint="eastAsia" w:ascii="仿宋" w:hAnsi="仿宋" w:eastAsia="仿宋" w:cs="仿宋"/>
          <w:b/>
          <w:kern w:val="0"/>
          <w:sz w:val="32"/>
          <w:szCs w:val="32"/>
        </w:rPr>
        <w:t>（一）在职人员情况及机构设置</w:t>
      </w:r>
    </w:p>
    <w:p w14:paraId="566D6100">
      <w:pPr>
        <w:pStyle w:val="20"/>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1、学校机构数：</w:t>
      </w:r>
    </w:p>
    <w:p w14:paraId="6F2363B0">
      <w:pPr>
        <w:widowControl/>
        <w:spacing w:line="44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湘潭县石潭镇中心学校内设机构包括初中4所，小学8所，公办幼儿园2所。全镇编制人数</w:t>
      </w:r>
      <w:r>
        <w:rPr>
          <w:rFonts w:hint="eastAsia" w:ascii="仿宋" w:hAnsi="仿宋" w:eastAsia="仿宋" w:cs="仿宋"/>
          <w:color w:val="000000"/>
          <w:kern w:val="0"/>
          <w:sz w:val="32"/>
          <w:szCs w:val="32"/>
          <w:lang w:val="en-US" w:eastAsia="zh-CN"/>
        </w:rPr>
        <w:t>371</w:t>
      </w:r>
      <w:r>
        <w:rPr>
          <w:rFonts w:hint="eastAsia" w:ascii="仿宋" w:hAnsi="仿宋" w:eastAsia="仿宋" w:cs="仿宋"/>
          <w:color w:val="000000"/>
          <w:kern w:val="0"/>
          <w:sz w:val="32"/>
          <w:szCs w:val="32"/>
        </w:rPr>
        <w:t>，现实有在职人员</w:t>
      </w:r>
      <w:r>
        <w:rPr>
          <w:rFonts w:hint="eastAsia" w:ascii="仿宋" w:hAnsi="仿宋" w:eastAsia="仿宋" w:cs="仿宋"/>
          <w:color w:val="000000"/>
          <w:kern w:val="0"/>
          <w:sz w:val="32"/>
          <w:szCs w:val="32"/>
          <w:lang w:val="en-US" w:eastAsia="zh-CN"/>
        </w:rPr>
        <w:t>390</w:t>
      </w:r>
      <w:r>
        <w:rPr>
          <w:rFonts w:hint="eastAsia" w:ascii="仿宋" w:hAnsi="仿宋" w:eastAsia="仿宋" w:cs="仿宋"/>
          <w:color w:val="000000"/>
          <w:kern w:val="0"/>
          <w:sz w:val="32"/>
          <w:szCs w:val="32"/>
        </w:rPr>
        <w:t>人，其中工勤人员2人；遗属补助</w:t>
      </w:r>
      <w:r>
        <w:rPr>
          <w:rFonts w:hint="eastAsia" w:ascii="仿宋" w:hAnsi="仿宋" w:eastAsia="仿宋" w:cs="仿宋"/>
          <w:color w:val="000000"/>
          <w:kern w:val="0"/>
          <w:sz w:val="32"/>
          <w:szCs w:val="32"/>
          <w:lang w:val="en-US" w:eastAsia="zh-CN"/>
        </w:rPr>
        <w:t>38</w:t>
      </w:r>
      <w:r>
        <w:rPr>
          <w:rFonts w:hint="eastAsia" w:ascii="仿宋" w:hAnsi="仿宋" w:eastAsia="仿宋" w:cs="仿宋"/>
          <w:color w:val="000000"/>
          <w:kern w:val="0"/>
          <w:sz w:val="32"/>
          <w:szCs w:val="32"/>
        </w:rPr>
        <w:t>人，退休人员</w:t>
      </w:r>
      <w:r>
        <w:rPr>
          <w:rFonts w:hint="eastAsia" w:ascii="仿宋" w:hAnsi="仿宋" w:eastAsia="仿宋" w:cs="仿宋"/>
          <w:color w:val="000000"/>
          <w:kern w:val="0"/>
          <w:sz w:val="32"/>
          <w:szCs w:val="32"/>
          <w:lang w:val="en-US" w:eastAsia="zh-CN"/>
        </w:rPr>
        <w:t>331</w:t>
      </w:r>
      <w:r>
        <w:rPr>
          <w:rFonts w:hint="eastAsia" w:ascii="仿宋" w:hAnsi="仿宋" w:eastAsia="仿宋" w:cs="仿宋"/>
          <w:color w:val="000000"/>
          <w:kern w:val="0"/>
          <w:sz w:val="32"/>
          <w:szCs w:val="32"/>
        </w:rPr>
        <w:t>人。</w:t>
      </w:r>
    </w:p>
    <w:p w14:paraId="2943A3ED">
      <w:pPr>
        <w:widowControl/>
        <w:spacing w:line="44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2、</w:t>
      </w:r>
      <w:r>
        <w:rPr>
          <w:rFonts w:hint="eastAsia" w:ascii="仿宋" w:hAnsi="仿宋" w:eastAsia="仿宋" w:cs="仿宋"/>
          <w:color w:val="000000"/>
          <w:kern w:val="0"/>
          <w:sz w:val="32"/>
          <w:szCs w:val="32"/>
        </w:rPr>
        <w:t>学生数：</w:t>
      </w:r>
    </w:p>
    <w:p w14:paraId="0A785AA2">
      <w:pPr>
        <w:widowControl/>
        <w:spacing w:line="44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在校学生</w:t>
      </w:r>
      <w:r>
        <w:rPr>
          <w:rFonts w:hint="eastAsia" w:ascii="仿宋" w:hAnsi="仿宋" w:eastAsia="仿宋" w:cs="仿宋"/>
          <w:color w:val="000000"/>
          <w:kern w:val="0"/>
          <w:sz w:val="32"/>
          <w:szCs w:val="32"/>
          <w:lang w:val="en-US" w:eastAsia="zh-CN"/>
        </w:rPr>
        <w:t>5689</w:t>
      </w:r>
      <w:r>
        <w:rPr>
          <w:rFonts w:hint="eastAsia" w:ascii="仿宋" w:hAnsi="仿宋" w:eastAsia="仿宋" w:cs="仿宋"/>
          <w:color w:val="000000"/>
          <w:kern w:val="0"/>
          <w:sz w:val="32"/>
          <w:szCs w:val="32"/>
        </w:rPr>
        <w:t>人，其中小学生</w:t>
      </w:r>
      <w:r>
        <w:rPr>
          <w:rFonts w:hint="eastAsia" w:ascii="仿宋" w:hAnsi="仿宋" w:eastAsia="仿宋" w:cs="仿宋"/>
          <w:color w:val="000000"/>
          <w:kern w:val="0"/>
          <w:sz w:val="32"/>
          <w:szCs w:val="32"/>
          <w:lang w:val="en-US" w:eastAsia="zh-CN"/>
        </w:rPr>
        <w:t>3479</w:t>
      </w:r>
      <w:r>
        <w:rPr>
          <w:rFonts w:hint="eastAsia" w:ascii="仿宋" w:hAnsi="仿宋" w:eastAsia="仿宋" w:cs="仿宋"/>
          <w:color w:val="000000"/>
          <w:kern w:val="0"/>
          <w:sz w:val="32"/>
          <w:szCs w:val="32"/>
        </w:rPr>
        <w:t>人，初中生</w:t>
      </w:r>
      <w:r>
        <w:rPr>
          <w:rFonts w:hint="eastAsia" w:ascii="仿宋" w:hAnsi="仿宋" w:eastAsia="仿宋" w:cs="仿宋"/>
          <w:color w:val="000000"/>
          <w:kern w:val="0"/>
          <w:sz w:val="32"/>
          <w:szCs w:val="32"/>
          <w:lang w:val="en-US" w:eastAsia="zh-CN"/>
        </w:rPr>
        <w:t>2210</w:t>
      </w:r>
      <w:r>
        <w:rPr>
          <w:rFonts w:hint="eastAsia" w:ascii="仿宋" w:hAnsi="仿宋" w:eastAsia="仿宋" w:cs="仿宋"/>
          <w:color w:val="000000"/>
          <w:kern w:val="0"/>
          <w:sz w:val="32"/>
          <w:szCs w:val="32"/>
        </w:rPr>
        <w:t>人。</w:t>
      </w:r>
    </w:p>
    <w:p w14:paraId="359C87E4">
      <w:pPr>
        <w:pStyle w:val="8"/>
        <w:shd w:val="clear" w:color="auto" w:fill="FFFFFF"/>
        <w:spacing w:line="440" w:lineRule="exact"/>
        <w:ind w:firstLine="480"/>
        <w:rPr>
          <w:rFonts w:hint="eastAsia" w:ascii="仿宋" w:hAnsi="仿宋" w:eastAsia="仿宋" w:cs="仿宋"/>
          <w:b/>
          <w:sz w:val="32"/>
          <w:szCs w:val="32"/>
        </w:rPr>
      </w:pPr>
      <w:r>
        <w:rPr>
          <w:rFonts w:hint="eastAsia" w:ascii="仿宋" w:hAnsi="仿宋" w:eastAsia="仿宋" w:cs="仿宋"/>
          <w:b/>
          <w:sz w:val="32"/>
          <w:szCs w:val="32"/>
        </w:rPr>
        <w:t>（二）单位主要职能</w:t>
      </w:r>
    </w:p>
    <w:p w14:paraId="20E8C3A9">
      <w:pPr>
        <w:pStyle w:val="8"/>
        <w:shd w:val="clear" w:color="auto" w:fill="FFFFFF"/>
        <w:spacing w:line="44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1、贯彻落实国家、省、市、县关于教育工作的方针政策和法律法规。组织拟订全镇教育改革与发展战略、方针、政策和规划，并组织实施。</w:t>
      </w:r>
    </w:p>
    <w:p w14:paraId="769AA5E2">
      <w:pPr>
        <w:pStyle w:val="8"/>
        <w:shd w:val="clear" w:color="auto" w:fill="FFFFFF"/>
        <w:spacing w:line="440" w:lineRule="exact"/>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 xml:space="preserve">    2、依法规划、协调管理全镇教育事业，指导全镇权限范围内各级各类教育教学改革。负责教育基本信息的统计。</w:t>
      </w:r>
    </w:p>
    <w:p w14:paraId="71F5EA09">
      <w:pPr>
        <w:pStyle w:val="8"/>
        <w:shd w:val="clear" w:color="auto" w:fill="FFFFFF"/>
        <w:spacing w:line="44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3、协助教育局推进义务教育均衡发展和促进教育公平，按规定具体负责义务教育实施工作，管理九年义务教育和学前教育工作。全面实施素质教育。</w:t>
      </w:r>
    </w:p>
    <w:p w14:paraId="60A31C7D">
      <w:pPr>
        <w:pStyle w:val="8"/>
        <w:shd w:val="clear" w:color="auto" w:fill="FFFFFF"/>
        <w:spacing w:line="44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4、管理本镇的教育事业经费。负责统计和监测全镇权限范围内各学校教育经费的投入和使用情况。负责全镇资助经济困难学生工作。组织实施本镇学校内部审计工作。</w:t>
      </w:r>
    </w:p>
    <w:p w14:paraId="2E5F83B7">
      <w:pPr>
        <w:pStyle w:val="8"/>
        <w:shd w:val="clear" w:color="auto" w:fill="FFFFFF"/>
        <w:spacing w:line="440" w:lineRule="exact"/>
        <w:ind w:left="142"/>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 xml:space="preserve">    5、督促、指导权限范围内各学校的思想政治工作、德育工作、体育卫生与艺术教育以及国防教育工作。指导、协调和监督管理权限范围内学校的安全稳定工作。</w:t>
      </w:r>
    </w:p>
    <w:p w14:paraId="1DB7D133">
      <w:pPr>
        <w:pStyle w:val="8"/>
        <w:shd w:val="clear" w:color="auto" w:fill="FFFFFF"/>
        <w:spacing w:line="440" w:lineRule="exact"/>
        <w:ind w:left="142"/>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 xml:space="preserve">    6、主管全镇范围内的教师工作。贯彻实施各级各类教师资格标准。</w:t>
      </w:r>
    </w:p>
    <w:p w14:paraId="701416AC">
      <w:pPr>
        <w:pStyle w:val="8"/>
        <w:shd w:val="clear" w:color="auto" w:fill="FFFFFF"/>
        <w:spacing w:line="440" w:lineRule="exact"/>
        <w:ind w:left="142"/>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 xml:space="preserve">    7、管理全镇学籍、学历工作。</w:t>
      </w:r>
    </w:p>
    <w:p w14:paraId="0AE3C853">
      <w:pPr>
        <w:pStyle w:val="8"/>
        <w:shd w:val="clear" w:color="auto" w:fill="FFFFFF"/>
        <w:spacing w:line="440" w:lineRule="exact"/>
        <w:ind w:left="142"/>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 xml:space="preserve">    8、督促、指导全镇各学校的党建、纪检监察、宣传培训、思想教育和群团工作。按干部管理权限，考察和管理各校领导班子和领导干部。</w:t>
      </w:r>
    </w:p>
    <w:p w14:paraId="1040C6B0">
      <w:pPr>
        <w:widowControl/>
        <w:spacing w:line="440" w:lineRule="exact"/>
        <w:ind w:left="142"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9、完成县委县政府、教育局、镇党委政府交办的其他任务。</w:t>
      </w:r>
    </w:p>
    <w:p w14:paraId="2C8B1BC6">
      <w:pPr>
        <w:pStyle w:val="20"/>
        <w:ind w:firstLine="640" w:firstLineChars="200"/>
        <w:rPr>
          <w:rFonts w:hint="eastAsia" w:ascii="仿宋" w:hAnsi="仿宋" w:eastAsia="仿宋" w:cs="仿宋"/>
          <w:b/>
          <w:kern w:val="0"/>
          <w:sz w:val="32"/>
          <w:szCs w:val="32"/>
        </w:rPr>
      </w:pPr>
      <w:r>
        <w:rPr>
          <w:rFonts w:hint="eastAsia" w:ascii="仿宋" w:hAnsi="仿宋" w:eastAsia="仿宋" w:cs="仿宋"/>
          <w:b/>
          <w:kern w:val="0"/>
          <w:sz w:val="32"/>
          <w:szCs w:val="32"/>
        </w:rPr>
        <w:t>二、绩效评价工作情况</w:t>
      </w:r>
    </w:p>
    <w:p w14:paraId="2B0A5E84">
      <w:pPr>
        <w:pStyle w:val="20"/>
        <w:spacing w:line="440" w:lineRule="exact"/>
        <w:ind w:firstLine="640" w:firstLineChars="200"/>
        <w:rPr>
          <w:rFonts w:hint="eastAsia" w:ascii="仿宋" w:hAnsi="仿宋" w:eastAsia="仿宋" w:cs="仿宋"/>
          <w:b/>
          <w:color w:val="000000"/>
          <w:kern w:val="0"/>
          <w:sz w:val="32"/>
          <w:szCs w:val="32"/>
        </w:rPr>
      </w:pPr>
      <w:r>
        <w:rPr>
          <w:rFonts w:hint="eastAsia" w:ascii="仿宋" w:hAnsi="仿宋" w:eastAsia="仿宋" w:cs="仿宋"/>
          <w:b/>
          <w:color w:val="000000"/>
          <w:kern w:val="0"/>
          <w:sz w:val="32"/>
          <w:szCs w:val="32"/>
        </w:rPr>
        <w:t>（一）绩效评价工作组织情况</w:t>
      </w:r>
    </w:p>
    <w:p w14:paraId="762A2C67">
      <w:pPr>
        <w:pStyle w:val="8"/>
        <w:shd w:val="clear" w:color="auto" w:fill="FFFFFF"/>
        <w:spacing w:line="44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根据绩效评价的有关要求和《湘潭县财政局2023年预算绩效管理工作方案的通知》等文件精神，我中心校成立了湘潭县石潭镇中心学校绩效评价工作领导小组，由校长任组长，分管后勤安全的副校长任副组长，班长成员为领导小组成员；并制定了《湘潭县石潭镇中心学校2023年绩效自评工作方案》，成立了工作小组。</w:t>
      </w:r>
    </w:p>
    <w:p w14:paraId="5A64AB19">
      <w:pPr>
        <w:pStyle w:val="8"/>
        <w:shd w:val="clear" w:color="auto" w:fill="FFFFFF"/>
        <w:spacing w:line="440" w:lineRule="exact"/>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按照《湘潭县石潭镇中心学校2023年度绩效自评工作方案》要求，我中心校召开了专题会议，明确了分工和责任。由各学校组织人员查阅相关资料，提交工作小组讨论并对照评价指标体系进行自评打分，最后撰写自评报告，并将有关的材料汇总装订成册交财务室。</w:t>
      </w:r>
    </w:p>
    <w:p w14:paraId="4C887970">
      <w:pPr>
        <w:pStyle w:val="20"/>
        <w:spacing w:line="440" w:lineRule="exact"/>
        <w:ind w:firstLine="640" w:firstLineChars="200"/>
        <w:rPr>
          <w:rFonts w:hint="eastAsia" w:ascii="仿宋" w:hAnsi="仿宋" w:eastAsia="仿宋" w:cs="仿宋"/>
          <w:b/>
          <w:color w:val="000000"/>
          <w:kern w:val="0"/>
          <w:sz w:val="32"/>
          <w:szCs w:val="32"/>
        </w:rPr>
      </w:pPr>
      <w:r>
        <w:rPr>
          <w:rFonts w:hint="eastAsia" w:ascii="仿宋" w:hAnsi="仿宋" w:eastAsia="仿宋" w:cs="仿宋"/>
          <w:b/>
          <w:color w:val="000000"/>
          <w:kern w:val="0"/>
          <w:sz w:val="32"/>
          <w:szCs w:val="32"/>
        </w:rPr>
        <w:t>（二）部门自评情况</w:t>
      </w:r>
    </w:p>
    <w:p w14:paraId="04B837DE">
      <w:pPr>
        <w:pStyle w:val="21"/>
        <w:spacing w:line="44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根据各学校和单位202</w:t>
      </w:r>
      <w:r>
        <w:rPr>
          <w:rFonts w:hint="eastAsia" w:ascii="仿宋" w:hAnsi="仿宋" w:eastAsia="仿宋" w:cs="仿宋"/>
          <w:color w:val="000000"/>
          <w:kern w:val="0"/>
          <w:sz w:val="32"/>
          <w:szCs w:val="32"/>
          <w:lang w:val="en-US" w:eastAsia="zh-CN"/>
        </w:rPr>
        <w:t>3</w:t>
      </w:r>
      <w:r>
        <w:rPr>
          <w:rFonts w:hint="eastAsia" w:ascii="仿宋" w:hAnsi="仿宋" w:eastAsia="仿宋" w:cs="仿宋"/>
          <w:color w:val="000000"/>
          <w:kern w:val="0"/>
          <w:sz w:val="32"/>
          <w:szCs w:val="32"/>
        </w:rPr>
        <w:t>年绩效自评的基础数据和自评材料，中心校绩效评价工作小组逐个对照部门整体支出绩效评价指标体系和标准, 分析从决策到实施再到绩效自评过程中的经验与存在的问题，自评打分98分，评定等次为优秀。</w:t>
      </w:r>
    </w:p>
    <w:p w14:paraId="13CD2F7D">
      <w:pPr>
        <w:ind w:firstLine="640" w:firstLineChars="200"/>
        <w:rPr>
          <w:rFonts w:hint="eastAsia" w:ascii="仿宋" w:hAnsi="仿宋" w:eastAsia="仿宋" w:cs="仿宋"/>
          <w:b/>
          <w:kern w:val="0"/>
          <w:sz w:val="32"/>
          <w:szCs w:val="32"/>
        </w:rPr>
      </w:pPr>
      <w:r>
        <w:rPr>
          <w:rFonts w:hint="eastAsia" w:ascii="仿宋" w:hAnsi="仿宋" w:eastAsia="仿宋" w:cs="仿宋"/>
          <w:b/>
          <w:kern w:val="0"/>
          <w:sz w:val="32"/>
          <w:szCs w:val="32"/>
        </w:rPr>
        <w:t>三、概述本单位整体支出绩效目标实现情况。</w:t>
      </w:r>
    </w:p>
    <w:p w14:paraId="193D9E91">
      <w:pPr>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本单位所有支出实行绩效目标管理。本年度实有教职员工</w:t>
      </w:r>
      <w:r>
        <w:rPr>
          <w:rFonts w:hint="eastAsia" w:ascii="仿宋" w:hAnsi="仿宋" w:eastAsia="仿宋" w:cs="仿宋"/>
          <w:color w:val="000000"/>
          <w:kern w:val="0"/>
          <w:sz w:val="32"/>
          <w:szCs w:val="32"/>
          <w:lang w:val="en-US" w:eastAsia="zh-CN"/>
        </w:rPr>
        <w:t>390</w:t>
      </w:r>
      <w:r>
        <w:rPr>
          <w:rFonts w:hint="eastAsia" w:ascii="仿宋" w:hAnsi="仿宋" w:eastAsia="仿宋" w:cs="仿宋"/>
          <w:color w:val="000000"/>
          <w:kern w:val="0"/>
          <w:sz w:val="32"/>
          <w:szCs w:val="32"/>
        </w:rPr>
        <w:t>人，工资及社会保障费等</w:t>
      </w:r>
      <w:r>
        <w:rPr>
          <w:rFonts w:hint="eastAsia" w:ascii="仿宋" w:hAnsi="仿宋" w:eastAsia="仿宋" w:cs="仿宋"/>
          <w:color w:val="000000"/>
          <w:kern w:val="0"/>
          <w:sz w:val="32"/>
          <w:szCs w:val="32"/>
          <w:lang w:val="en-US" w:eastAsia="zh-CN"/>
        </w:rPr>
        <w:t>4905.86</w:t>
      </w:r>
      <w:r>
        <w:rPr>
          <w:rFonts w:hint="eastAsia" w:ascii="仿宋" w:hAnsi="仿宋" w:eastAsia="仿宋" w:cs="仿宋"/>
          <w:color w:val="000000"/>
          <w:kern w:val="0"/>
          <w:sz w:val="32"/>
          <w:szCs w:val="32"/>
        </w:rPr>
        <w:t>万元按时发放；公用经费</w:t>
      </w:r>
      <w:r>
        <w:rPr>
          <w:rFonts w:hint="eastAsia" w:ascii="仿宋" w:hAnsi="仿宋" w:eastAsia="仿宋" w:cs="仿宋"/>
          <w:color w:val="000000"/>
          <w:kern w:val="0"/>
          <w:sz w:val="32"/>
          <w:szCs w:val="32"/>
          <w:lang w:val="en-US" w:eastAsia="zh-CN"/>
        </w:rPr>
        <w:t>498.08</w:t>
      </w:r>
      <w:r>
        <w:rPr>
          <w:rFonts w:hint="eastAsia" w:ascii="仿宋" w:hAnsi="仿宋" w:eastAsia="仿宋" w:cs="仿宋"/>
          <w:color w:val="000000"/>
          <w:kern w:val="0"/>
          <w:sz w:val="32"/>
          <w:szCs w:val="32"/>
        </w:rPr>
        <w:t>万元足额拨付，确保所有学校运转正常；建设资金和设备购置经费</w:t>
      </w:r>
      <w:r>
        <w:rPr>
          <w:rFonts w:hint="eastAsia" w:ascii="仿宋" w:hAnsi="仿宋" w:eastAsia="仿宋" w:cs="仿宋"/>
          <w:color w:val="000000"/>
          <w:kern w:val="0"/>
          <w:sz w:val="32"/>
          <w:szCs w:val="32"/>
          <w:lang w:val="en-US" w:eastAsia="zh-CN"/>
        </w:rPr>
        <w:t>1649.9</w:t>
      </w:r>
      <w:r>
        <w:rPr>
          <w:rFonts w:hint="eastAsia" w:ascii="仿宋" w:hAnsi="仿宋" w:eastAsia="仿宋" w:cs="仿宋"/>
          <w:color w:val="000000"/>
          <w:kern w:val="0"/>
          <w:sz w:val="32"/>
          <w:szCs w:val="32"/>
        </w:rPr>
        <w:t>万元及时拨付，基本建设、设备设施验收合格，教学条件不断改善提升，教师和学生的幸福指数提升；资助资金配合县局按时发放落实到位、学生资助和扶贫工作落实到位。</w:t>
      </w:r>
    </w:p>
    <w:p w14:paraId="651EFD8B">
      <w:pPr>
        <w:pStyle w:val="20"/>
        <w:ind w:firstLine="640" w:firstLineChars="200"/>
        <w:rPr>
          <w:rFonts w:hint="eastAsia" w:ascii="仿宋" w:hAnsi="仿宋" w:eastAsia="仿宋" w:cs="仿宋"/>
          <w:b/>
          <w:kern w:val="0"/>
          <w:sz w:val="32"/>
          <w:szCs w:val="32"/>
        </w:rPr>
      </w:pPr>
      <w:r>
        <w:rPr>
          <w:rFonts w:hint="eastAsia" w:ascii="仿宋" w:hAnsi="仿宋" w:eastAsia="仿宋" w:cs="仿宋"/>
          <w:b/>
          <w:kern w:val="0"/>
          <w:sz w:val="32"/>
          <w:szCs w:val="32"/>
        </w:rPr>
        <w:t>四、存在的问题和建议</w:t>
      </w:r>
    </w:p>
    <w:p w14:paraId="59E6A36B">
      <w:pPr>
        <w:pStyle w:val="20"/>
        <w:spacing w:line="440" w:lineRule="exact"/>
        <w:ind w:firstLine="640" w:firstLineChars="200"/>
        <w:rPr>
          <w:rFonts w:hint="eastAsia" w:ascii="仿宋" w:hAnsi="仿宋" w:eastAsia="仿宋" w:cs="仿宋"/>
          <w:b/>
          <w:color w:val="000000"/>
          <w:kern w:val="0"/>
          <w:sz w:val="32"/>
          <w:szCs w:val="32"/>
        </w:rPr>
      </w:pPr>
      <w:r>
        <w:rPr>
          <w:rFonts w:hint="eastAsia" w:ascii="仿宋" w:hAnsi="仿宋" w:eastAsia="仿宋" w:cs="仿宋"/>
          <w:b/>
          <w:color w:val="000000"/>
          <w:kern w:val="0"/>
          <w:sz w:val="32"/>
          <w:szCs w:val="32"/>
        </w:rPr>
        <w:t>（一）预算方面</w:t>
      </w:r>
    </w:p>
    <w:p w14:paraId="1AEF56DC">
      <w:pPr>
        <w:pStyle w:val="20"/>
        <w:spacing w:line="44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受大环境和疫情经济的影响，年初预算不足，年中追加预算，导致预算管理难度加大，预算的执行和完成情况有待加强。</w:t>
      </w:r>
    </w:p>
    <w:p w14:paraId="0677D9A0">
      <w:pPr>
        <w:pStyle w:val="20"/>
        <w:spacing w:line="440" w:lineRule="exact"/>
        <w:ind w:firstLine="640" w:firstLineChars="200"/>
        <w:rPr>
          <w:rFonts w:hint="eastAsia" w:ascii="仿宋" w:hAnsi="仿宋" w:eastAsia="仿宋" w:cs="仿宋"/>
          <w:b/>
          <w:color w:val="000000"/>
          <w:kern w:val="0"/>
          <w:sz w:val="32"/>
          <w:szCs w:val="32"/>
        </w:rPr>
      </w:pPr>
      <w:r>
        <w:rPr>
          <w:rFonts w:hint="eastAsia" w:ascii="仿宋" w:hAnsi="仿宋" w:eastAsia="仿宋" w:cs="仿宋"/>
          <w:b/>
          <w:color w:val="000000"/>
          <w:kern w:val="0"/>
          <w:sz w:val="32"/>
          <w:szCs w:val="32"/>
        </w:rPr>
        <w:t>（二）内部控制方面</w:t>
      </w:r>
    </w:p>
    <w:p w14:paraId="01C6B8C8">
      <w:pPr>
        <w:pStyle w:val="20"/>
        <w:spacing w:line="44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内部控制需要制定更加方便操作的管理制度。</w:t>
      </w:r>
    </w:p>
    <w:p w14:paraId="0F484CE7">
      <w:pPr>
        <w:pStyle w:val="20"/>
        <w:spacing w:line="440" w:lineRule="exact"/>
        <w:ind w:firstLine="640" w:firstLineChars="200"/>
        <w:rPr>
          <w:rFonts w:hint="eastAsia" w:ascii="仿宋" w:hAnsi="仿宋" w:eastAsia="仿宋" w:cs="仿宋"/>
          <w:b/>
          <w:color w:val="000000"/>
          <w:kern w:val="0"/>
          <w:sz w:val="32"/>
          <w:szCs w:val="32"/>
        </w:rPr>
      </w:pPr>
      <w:r>
        <w:rPr>
          <w:rFonts w:hint="eastAsia" w:ascii="仿宋" w:hAnsi="仿宋" w:eastAsia="仿宋" w:cs="仿宋"/>
          <w:b/>
          <w:color w:val="000000"/>
          <w:kern w:val="0"/>
          <w:sz w:val="32"/>
          <w:szCs w:val="32"/>
        </w:rPr>
        <w:t>（三）资金使用方面</w:t>
      </w:r>
    </w:p>
    <w:p w14:paraId="70EB9493">
      <w:pPr>
        <w:pStyle w:val="20"/>
        <w:spacing w:line="44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资金的拨付和支付的时效性还有待提高。</w:t>
      </w:r>
    </w:p>
    <w:p w14:paraId="0BFB8CEE">
      <w:pPr>
        <w:pStyle w:val="14"/>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14:paraId="55C9DD61">
      <w:pPr>
        <w:pStyle w:val="14"/>
        <w:jc w:val="center"/>
        <w:rPr>
          <w:sz w:val="72"/>
          <w:szCs w:val="72"/>
        </w:rPr>
      </w:pPr>
    </w:p>
    <w:p w14:paraId="02C3FFD7">
      <w:pPr>
        <w:pStyle w:val="14"/>
        <w:jc w:val="center"/>
        <w:rPr>
          <w:sz w:val="72"/>
          <w:szCs w:val="72"/>
        </w:rPr>
      </w:pPr>
    </w:p>
    <w:p w14:paraId="5636C180">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462C13"/>
    <w:multiLevelType w:val="singleLevel"/>
    <w:tmpl w:val="92462C13"/>
    <w:lvl w:ilvl="0" w:tentative="0">
      <w:start w:val="13"/>
      <w:numFmt w:val="chineseCounting"/>
      <w:suff w:val="nothing"/>
      <w:lvlText w:val="%1、"/>
      <w:lvlJc w:val="left"/>
      <w:rPr>
        <w:rFonts w:hint="eastAsia"/>
      </w:rPr>
    </w:lvl>
  </w:abstractNum>
  <w:abstractNum w:abstractNumId="1">
    <w:nsid w:val="B36807AF"/>
    <w:multiLevelType w:val="singleLevel"/>
    <w:tmpl w:val="B36807AF"/>
    <w:lvl w:ilvl="0" w:tentative="0">
      <w:start w:val="1"/>
      <w:numFmt w:val="decimal"/>
      <w:suff w:val="nothing"/>
      <w:lvlText w:val="%1、"/>
      <w:lvlJc w:val="left"/>
    </w:lvl>
  </w:abstractNum>
  <w:abstractNum w:abstractNumId="2">
    <w:nsid w:val="D9178268"/>
    <w:multiLevelType w:val="singleLevel"/>
    <w:tmpl w:val="D9178268"/>
    <w:lvl w:ilvl="0" w:tentative="0">
      <w:start w:val="8"/>
      <w:numFmt w:val="decimal"/>
      <w:suff w:val="nothing"/>
      <w:lvlText w:val="%1、"/>
      <w:lvlJc w:val="left"/>
    </w:lvl>
  </w:abstractNum>
  <w:abstractNum w:abstractNumId="3">
    <w:nsid w:val="DFFC713A"/>
    <w:multiLevelType w:val="singleLevel"/>
    <w:tmpl w:val="DFFC713A"/>
    <w:lvl w:ilvl="0" w:tentative="0">
      <w:start w:val="1"/>
      <w:numFmt w:val="chineseCounting"/>
      <w:suff w:val="nothing"/>
      <w:lvlText w:val="（%1）"/>
      <w:lvlJc w:val="left"/>
      <w:rPr>
        <w:rFonts w:hint="eastAsia"/>
      </w:rPr>
    </w:lvl>
  </w:abstractNum>
  <w:abstractNum w:abstractNumId="4">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600344F"/>
    <w:rsid w:val="074E3014"/>
    <w:rsid w:val="0801520A"/>
    <w:rsid w:val="090048DC"/>
    <w:rsid w:val="0D53532B"/>
    <w:rsid w:val="14E05AD6"/>
    <w:rsid w:val="1D97DEFF"/>
    <w:rsid w:val="1DDC7057"/>
    <w:rsid w:val="1DFF72E5"/>
    <w:rsid w:val="1EFC6F07"/>
    <w:rsid w:val="22511DC1"/>
    <w:rsid w:val="24585F0C"/>
    <w:rsid w:val="28A80BCF"/>
    <w:rsid w:val="2D673109"/>
    <w:rsid w:val="2DE328A9"/>
    <w:rsid w:val="2FDF85B8"/>
    <w:rsid w:val="2FFFEE04"/>
    <w:rsid w:val="3226408A"/>
    <w:rsid w:val="34DF85B0"/>
    <w:rsid w:val="3A4A40C7"/>
    <w:rsid w:val="3B8F36BC"/>
    <w:rsid w:val="3CBF66BA"/>
    <w:rsid w:val="481855C7"/>
    <w:rsid w:val="491FF225"/>
    <w:rsid w:val="4FFD214C"/>
    <w:rsid w:val="530D6FFD"/>
    <w:rsid w:val="544669FD"/>
    <w:rsid w:val="5777D4F5"/>
    <w:rsid w:val="59DD8326"/>
    <w:rsid w:val="5DEF592A"/>
    <w:rsid w:val="5E3F5C64"/>
    <w:rsid w:val="5FC6BB1E"/>
    <w:rsid w:val="5FF720F1"/>
    <w:rsid w:val="67472418"/>
    <w:rsid w:val="67FF5C0B"/>
    <w:rsid w:val="69D51B67"/>
    <w:rsid w:val="6EFC0924"/>
    <w:rsid w:val="6FB74722"/>
    <w:rsid w:val="6FEF8B7E"/>
    <w:rsid w:val="71A6591B"/>
    <w:rsid w:val="737D59BA"/>
    <w:rsid w:val="77C37683"/>
    <w:rsid w:val="78774B27"/>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6"/>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1">
    <w:name w:val="page number"/>
    <w:qFormat/>
    <w:uiPriority w:val="0"/>
    <w:rPr>
      <w:rFonts w:cs="Times New Roman"/>
    </w:rPr>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paragraph" w:customStyle="1" w:styleId="14">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5">
    <w:name w:val="List Paragraph"/>
    <w:basedOn w:val="1"/>
    <w:qFormat/>
    <w:uiPriority w:val="34"/>
    <w:pPr>
      <w:ind w:firstLine="420" w:firstLineChars="200"/>
    </w:pPr>
  </w:style>
  <w:style w:type="character" w:customStyle="1" w:styleId="16">
    <w:name w:val="批注框文本 Char"/>
    <w:basedOn w:val="10"/>
    <w:link w:val="4"/>
    <w:semiHidden/>
    <w:qFormat/>
    <w:uiPriority w:val="99"/>
    <w:rPr>
      <w:sz w:val="18"/>
      <w:szCs w:val="18"/>
    </w:rPr>
  </w:style>
  <w:style w:type="character" w:customStyle="1" w:styleId="17">
    <w:name w:val="font01"/>
    <w:basedOn w:val="10"/>
    <w:qFormat/>
    <w:uiPriority w:val="0"/>
    <w:rPr>
      <w:rFonts w:hint="eastAsia" w:ascii="宋体" w:hAnsi="宋体" w:eastAsia="宋体" w:cs="宋体"/>
      <w:color w:val="000000"/>
      <w:sz w:val="22"/>
      <w:szCs w:val="22"/>
      <w:u w:val="none"/>
    </w:rPr>
  </w:style>
  <w:style w:type="character" w:customStyle="1" w:styleId="18">
    <w:name w:val="font21"/>
    <w:basedOn w:val="10"/>
    <w:qFormat/>
    <w:uiPriority w:val="0"/>
    <w:rPr>
      <w:rFonts w:hint="eastAsia" w:ascii="宋体" w:hAnsi="宋体" w:eastAsia="宋体" w:cs="宋体"/>
      <w:color w:val="000000"/>
      <w:sz w:val="24"/>
      <w:szCs w:val="24"/>
      <w:u w:val="none"/>
    </w:rPr>
  </w:style>
  <w:style w:type="character" w:customStyle="1" w:styleId="19">
    <w:name w:val="font11"/>
    <w:basedOn w:val="10"/>
    <w:qFormat/>
    <w:uiPriority w:val="0"/>
    <w:rPr>
      <w:rFonts w:hint="eastAsia" w:ascii="宋体" w:hAnsi="宋体" w:eastAsia="宋体" w:cs="宋体"/>
      <w:color w:val="000000"/>
      <w:sz w:val="24"/>
      <w:szCs w:val="24"/>
      <w:u w:val="none"/>
    </w:rPr>
  </w:style>
  <w:style w:type="paragraph" w:customStyle="1" w:styleId="20">
    <w:name w:val="No Spacing"/>
    <w:qFormat/>
    <w:uiPriority w:val="0"/>
    <w:pPr>
      <w:widowControl w:val="0"/>
      <w:jc w:val="both"/>
    </w:pPr>
    <w:rPr>
      <w:rFonts w:ascii="Calibri" w:hAnsi="Calibri" w:eastAsia="宋体" w:cs="Calibri"/>
      <w:kern w:val="2"/>
      <w:sz w:val="21"/>
      <w:szCs w:val="21"/>
      <w:lang w:val="en-US" w:eastAsia="zh-CN" w:bidi="ar-SA"/>
    </w:rPr>
  </w:style>
  <w:style w:type="paragraph" w:customStyle="1" w:styleId="21">
    <w:name w:val="无间隔1"/>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27</Pages>
  <Words>9011</Words>
  <Characters>11623</Characters>
  <Lines>63</Lines>
  <Paragraphs>18</Paragraphs>
  <TotalTime>0</TotalTime>
  <ScaleCrop>false</ScaleCrop>
  <LinksUpToDate>false</LinksUpToDate>
  <CharactersWithSpaces>12285</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2024-08-08T10:20:00Z</cp:lastPrinted>
  <dcterms:modified xsi:type="dcterms:W3CDTF">2024-09-24T01:46:39Z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0709BBE94DF74BFC9946DADE8959645E_13</vt:lpwstr>
  </property>
</Properties>
</file>