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E0255">
      <w:pPr>
        <w:pStyle w:val="12"/>
        <w:jc w:val="both"/>
        <w:rPr>
          <w:rFonts w:cs="Times New Roman"/>
          <w:sz w:val="84"/>
          <w:szCs w:val="84"/>
        </w:rPr>
      </w:pPr>
    </w:p>
    <w:p w14:paraId="1FA8C6E7">
      <w:pPr>
        <w:pStyle w:val="12"/>
        <w:jc w:val="both"/>
        <w:rPr>
          <w:rFonts w:cs="Times New Roman"/>
          <w:sz w:val="84"/>
          <w:szCs w:val="84"/>
        </w:rPr>
      </w:pPr>
    </w:p>
    <w:p w14:paraId="6B5E88B9">
      <w:pPr>
        <w:pStyle w:val="12"/>
        <w:jc w:val="both"/>
        <w:rPr>
          <w:rFonts w:cs="Times New Roman"/>
          <w:sz w:val="84"/>
          <w:szCs w:val="84"/>
        </w:rPr>
      </w:pPr>
    </w:p>
    <w:p w14:paraId="07C03BD3">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湘潭县民政局</w:t>
      </w:r>
    </w:p>
    <w:p w14:paraId="76367058">
      <w:pPr>
        <w:pStyle w:val="12"/>
        <w:jc w:val="center"/>
        <w:rPr>
          <w:rFonts w:hint="eastAsia" w:ascii="宋体" w:hAnsi="宋体" w:eastAsia="宋体" w:cs="宋体"/>
          <w:sz w:val="72"/>
          <w:szCs w:val="72"/>
          <w:lang w:eastAsia="zh-CN"/>
        </w:rPr>
      </w:pPr>
    </w:p>
    <w:p w14:paraId="233B5689">
      <w:pPr>
        <w:pStyle w:val="12"/>
        <w:jc w:val="center"/>
        <w:rPr>
          <w:rFonts w:hint="eastAsia" w:ascii="宋体" w:hAnsi="宋体" w:eastAsia="宋体" w:cs="Times New Roman"/>
          <w:sz w:val="72"/>
          <w:szCs w:val="72"/>
          <w:lang w:eastAsia="zh-CN"/>
        </w:rPr>
      </w:pPr>
      <w:r>
        <w:rPr>
          <w:rFonts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年部门决算</w:t>
      </w:r>
      <w:r>
        <w:rPr>
          <w:rFonts w:hint="eastAsia" w:ascii="宋体" w:hAnsi="宋体" w:eastAsia="宋体" w:cs="宋体"/>
          <w:sz w:val="72"/>
          <w:szCs w:val="72"/>
          <w:lang w:eastAsia="zh-CN"/>
        </w:rPr>
        <w:t>公开</w:t>
      </w:r>
    </w:p>
    <w:p w14:paraId="3A25B291">
      <w:pPr>
        <w:pStyle w:val="12"/>
        <w:jc w:val="center"/>
        <w:rPr>
          <w:rFonts w:ascii="宋体" w:hAnsi="宋体" w:eastAsia="宋体" w:cs="Times New Roman"/>
          <w:sz w:val="72"/>
          <w:szCs w:val="72"/>
        </w:rPr>
      </w:pPr>
    </w:p>
    <w:p w14:paraId="5DDEE031">
      <w:pPr>
        <w:pStyle w:val="12"/>
        <w:spacing w:line="540" w:lineRule="exact"/>
        <w:jc w:val="center"/>
        <w:rPr>
          <w:rFonts w:cs="Times New Roman"/>
          <w:sz w:val="56"/>
          <w:szCs w:val="56"/>
        </w:rPr>
      </w:pPr>
    </w:p>
    <w:p w14:paraId="0DA9C3F6">
      <w:pPr>
        <w:pStyle w:val="12"/>
        <w:spacing w:line="540" w:lineRule="exact"/>
        <w:jc w:val="center"/>
        <w:rPr>
          <w:rFonts w:cs="Times New Roman"/>
          <w:sz w:val="56"/>
          <w:szCs w:val="56"/>
        </w:rPr>
      </w:pPr>
    </w:p>
    <w:p w14:paraId="05124645">
      <w:pPr>
        <w:pStyle w:val="12"/>
        <w:spacing w:line="540" w:lineRule="exact"/>
        <w:jc w:val="center"/>
        <w:rPr>
          <w:rFonts w:cs="Times New Roman"/>
          <w:sz w:val="56"/>
          <w:szCs w:val="56"/>
        </w:rPr>
      </w:pPr>
    </w:p>
    <w:p w14:paraId="4185B6BE">
      <w:pPr>
        <w:pStyle w:val="12"/>
        <w:spacing w:line="540" w:lineRule="exact"/>
        <w:jc w:val="center"/>
        <w:rPr>
          <w:rFonts w:cs="Times New Roman"/>
          <w:sz w:val="56"/>
          <w:szCs w:val="56"/>
        </w:rPr>
      </w:pPr>
    </w:p>
    <w:p w14:paraId="3B5852A7">
      <w:pPr>
        <w:pStyle w:val="12"/>
        <w:spacing w:line="540" w:lineRule="exact"/>
        <w:jc w:val="center"/>
        <w:rPr>
          <w:rFonts w:cs="Times New Roman"/>
          <w:sz w:val="56"/>
          <w:szCs w:val="56"/>
        </w:rPr>
      </w:pPr>
    </w:p>
    <w:p w14:paraId="0A36D53D">
      <w:pPr>
        <w:pStyle w:val="12"/>
        <w:spacing w:line="540" w:lineRule="exact"/>
        <w:jc w:val="center"/>
        <w:rPr>
          <w:rFonts w:cs="Times New Roman"/>
          <w:sz w:val="56"/>
          <w:szCs w:val="56"/>
        </w:rPr>
      </w:pPr>
    </w:p>
    <w:p w14:paraId="5E412A21">
      <w:pPr>
        <w:pStyle w:val="12"/>
        <w:spacing w:line="540" w:lineRule="exact"/>
        <w:jc w:val="center"/>
        <w:rPr>
          <w:rFonts w:cs="Times New Roman"/>
          <w:sz w:val="56"/>
          <w:szCs w:val="56"/>
        </w:rPr>
      </w:pPr>
    </w:p>
    <w:p w14:paraId="10504916">
      <w:pPr>
        <w:pStyle w:val="12"/>
        <w:spacing w:line="540" w:lineRule="exact"/>
        <w:jc w:val="center"/>
        <w:rPr>
          <w:rFonts w:cs="Times New Roman"/>
          <w:sz w:val="56"/>
          <w:szCs w:val="56"/>
        </w:rPr>
      </w:pPr>
    </w:p>
    <w:p w14:paraId="28F49A5C">
      <w:pPr>
        <w:pStyle w:val="12"/>
        <w:spacing w:line="500" w:lineRule="exact"/>
        <w:jc w:val="center"/>
        <w:rPr>
          <w:rFonts w:cs="Times New Roman"/>
          <w:b/>
          <w:bCs/>
          <w:sz w:val="36"/>
          <w:szCs w:val="36"/>
        </w:rPr>
      </w:pPr>
    </w:p>
    <w:p w14:paraId="09C65D1E">
      <w:pPr>
        <w:rPr>
          <w:rFonts w:hint="eastAsia"/>
          <w:b/>
          <w:bCs/>
          <w:sz w:val="36"/>
          <w:szCs w:val="36"/>
        </w:rPr>
      </w:pPr>
      <w:r>
        <w:rPr>
          <w:rFonts w:hint="eastAsia"/>
          <w:b/>
          <w:bCs/>
          <w:sz w:val="36"/>
          <w:szCs w:val="36"/>
        </w:rPr>
        <w:br w:type="page"/>
      </w:r>
    </w:p>
    <w:p w14:paraId="64918DEE">
      <w:pPr>
        <w:pStyle w:val="12"/>
        <w:keepNext w:val="0"/>
        <w:keepLines w:val="0"/>
        <w:pageBreakBefore w:val="0"/>
        <w:widowControl w:val="0"/>
        <w:kinsoku/>
        <w:wordWrap/>
        <w:overflowPunct/>
        <w:topLinePunct w:val="0"/>
        <w:bidi w:val="0"/>
        <w:snapToGrid/>
        <w:spacing w:line="440" w:lineRule="exact"/>
        <w:jc w:val="center"/>
        <w:textAlignment w:val="auto"/>
        <w:rPr>
          <w:rFonts w:cs="Times New Roman"/>
          <w:b/>
          <w:bCs/>
          <w:sz w:val="36"/>
          <w:szCs w:val="36"/>
        </w:rPr>
      </w:pPr>
      <w:r>
        <w:rPr>
          <w:rFonts w:hint="eastAsia"/>
          <w:b/>
          <w:bCs/>
          <w:sz w:val="36"/>
          <w:szCs w:val="36"/>
        </w:rPr>
        <w:t>目录</w:t>
      </w:r>
    </w:p>
    <w:p w14:paraId="14F14320">
      <w:pPr>
        <w:pStyle w:val="12"/>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湘潭县民政局</w:t>
      </w:r>
      <w:r>
        <w:rPr>
          <w:rFonts w:hint="eastAsia"/>
          <w:b/>
          <w:bCs/>
          <w:sz w:val="28"/>
          <w:szCs w:val="28"/>
        </w:rPr>
        <w:t>单位概况</w:t>
      </w:r>
    </w:p>
    <w:p w14:paraId="20424CAC">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14:paraId="4CD56D88">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二、机构设置及决算单位构成</w:t>
      </w:r>
    </w:p>
    <w:p w14:paraId="4C1DA830">
      <w:pPr>
        <w:pStyle w:val="12"/>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14:paraId="3184196E">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14:paraId="69671FF9">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14:paraId="2BC5279E">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14:paraId="12E6B474">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19848E4D">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6099AA3E">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1FDB0020">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1B1CDCFA">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5129EF8D">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7A71F2F1">
      <w:pPr>
        <w:pStyle w:val="12"/>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14:paraId="538235F5">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4FE55065">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14:paraId="0B8EB0D1">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4A9B739A">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09757ADD">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517EFC8E">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242371AA">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2C16FEB8">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八、政府性基金预算收入支出决算情况</w:t>
      </w:r>
    </w:p>
    <w:p w14:paraId="724AD10F">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cs="宋体"/>
          <w:color w:val="000000"/>
          <w:kern w:val="0"/>
          <w:sz w:val="28"/>
          <w:szCs w:val="28"/>
        </w:rPr>
      </w:pPr>
      <w:r>
        <w:rPr>
          <w:rFonts w:hint="eastAsia" w:ascii="宋体" w:hAnsi="宋体" w:eastAsia="宋体" w:cs="宋体"/>
          <w:sz w:val="28"/>
          <w:szCs w:val="28"/>
        </w:rPr>
        <w:t>九、国有资本经营预算财政拨款支出</w:t>
      </w:r>
      <w:r>
        <w:rPr>
          <w:rFonts w:hint="eastAsia" w:ascii="仿宋_GB2312" w:hAnsi="仿宋_GB2312" w:eastAsia="宋体" w:cs="宋体"/>
          <w:color w:val="000000"/>
          <w:kern w:val="0"/>
          <w:sz w:val="28"/>
          <w:szCs w:val="28"/>
          <w:lang w:val="en-US" w:eastAsia="zh-CN" w:bidi="ar-SA"/>
        </w:rPr>
        <w:t>决算情况</w:t>
      </w:r>
    </w:p>
    <w:p w14:paraId="3B0E97AD">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14:paraId="15F52E2B">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14:paraId="1A234188">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eastAsia="宋体" w:cs="宋体"/>
          <w:sz w:val="28"/>
          <w:szCs w:val="28"/>
        </w:rPr>
        <w:t>十二</w:t>
      </w:r>
      <w:r>
        <w:rPr>
          <w:rFonts w:hint="eastAsia" w:ascii="仿宋_GB2312" w:hAnsi="仿宋_GB2312" w:cs="宋体"/>
          <w:color w:val="000000"/>
          <w:kern w:val="0"/>
          <w:sz w:val="28"/>
          <w:szCs w:val="28"/>
        </w:rPr>
        <w:t>、关于政府采购支出说明</w:t>
      </w:r>
    </w:p>
    <w:p w14:paraId="3C2E84FD">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14:paraId="7CFA5880">
      <w:pPr>
        <w:pStyle w:val="12"/>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w:t>
      </w:r>
      <w:r>
        <w:rPr>
          <w:rFonts w:hint="eastAsia" w:ascii="仿宋_GB2312" w:hAnsi="仿宋_GB2312" w:eastAsia="宋体" w:cs="宋体"/>
          <w:sz w:val="28"/>
          <w:szCs w:val="28"/>
          <w:lang w:eastAsia="zh-CN"/>
        </w:rPr>
        <w:t>四</w:t>
      </w:r>
      <w:r>
        <w:rPr>
          <w:rFonts w:hint="eastAsia" w:ascii="仿宋_GB2312" w:hAnsi="仿宋_GB2312" w:eastAsia="宋体" w:cs="宋体"/>
          <w:sz w:val="28"/>
          <w:szCs w:val="28"/>
        </w:rPr>
        <w:t>、关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24468F1C">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41A8A7EC">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14:paraId="61F63DCF">
      <w:pPr>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br w:type="page"/>
      </w:r>
    </w:p>
    <w:p w14:paraId="5E9CF66E">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5243C88E">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2BF2B4F4">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2E72D0F6">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70EE60C3">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7C2B13D9">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7B93AF9B">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623C6D81">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24AD6DEE">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30CA6255">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ascii="黑体" w:hAnsi="黑体" w:eastAsia="黑体" w:cs="黑体"/>
          <w:b/>
          <w:bCs/>
          <w:color w:val="000000"/>
          <w:kern w:val="0"/>
          <w:sz w:val="28"/>
          <w:szCs w:val="28"/>
        </w:rPr>
      </w:pPr>
    </w:p>
    <w:p w14:paraId="711588F4">
      <w:pPr>
        <w:pStyle w:val="12"/>
        <w:jc w:val="center"/>
        <w:rPr>
          <w:rFonts w:ascii="宋体" w:hAnsi="宋体" w:eastAsia="宋体" w:cs="Times New Roman"/>
          <w:sz w:val="72"/>
          <w:szCs w:val="72"/>
        </w:rPr>
      </w:pPr>
      <w:r>
        <w:rPr>
          <w:rFonts w:hint="eastAsia" w:ascii="宋体" w:hAnsi="宋体" w:eastAsia="宋体" w:cs="宋体"/>
          <w:sz w:val="72"/>
          <w:szCs w:val="72"/>
        </w:rPr>
        <w:t>第一部分</w:t>
      </w:r>
    </w:p>
    <w:p w14:paraId="7EE579E8">
      <w:pPr>
        <w:pStyle w:val="12"/>
        <w:jc w:val="center"/>
        <w:rPr>
          <w:rFonts w:ascii="宋体" w:hAnsi="宋体" w:eastAsia="宋体" w:cs="Times New Roman"/>
          <w:sz w:val="72"/>
          <w:szCs w:val="72"/>
        </w:rPr>
      </w:pPr>
    </w:p>
    <w:p w14:paraId="16B33045">
      <w:pPr>
        <w:pStyle w:val="12"/>
        <w:jc w:val="center"/>
        <w:rPr>
          <w:rFonts w:cs="Times New Roman"/>
          <w:sz w:val="84"/>
          <w:szCs w:val="84"/>
        </w:rPr>
      </w:pPr>
      <w:r>
        <w:rPr>
          <w:rFonts w:hint="eastAsia" w:ascii="宋体" w:hAnsi="宋体" w:eastAsia="宋体" w:cs="宋体"/>
          <w:sz w:val="72"/>
          <w:szCs w:val="72"/>
          <w:lang w:eastAsia="zh-CN"/>
        </w:rPr>
        <w:t>湘潭县民政局</w:t>
      </w:r>
      <w:r>
        <w:rPr>
          <w:rFonts w:hint="eastAsia" w:ascii="宋体" w:hAnsi="宋体" w:eastAsia="宋体" w:cs="宋体"/>
          <w:sz w:val="72"/>
          <w:szCs w:val="72"/>
        </w:rPr>
        <w:t>单位概况</w:t>
      </w:r>
    </w:p>
    <w:p w14:paraId="62986E80">
      <w:pPr>
        <w:jc w:val="center"/>
        <w:rPr>
          <w:rFonts w:cs="Times New Roman"/>
          <w:sz w:val="72"/>
          <w:szCs w:val="72"/>
        </w:rPr>
      </w:pPr>
    </w:p>
    <w:p w14:paraId="39EDD3D6">
      <w:pPr>
        <w:jc w:val="center"/>
        <w:rPr>
          <w:rFonts w:cs="Times New Roman"/>
          <w:sz w:val="72"/>
          <w:szCs w:val="72"/>
        </w:rPr>
      </w:pPr>
    </w:p>
    <w:p w14:paraId="36D9BA5B">
      <w:pPr>
        <w:jc w:val="center"/>
        <w:rPr>
          <w:rFonts w:cs="Times New Roman"/>
          <w:sz w:val="72"/>
          <w:szCs w:val="72"/>
        </w:rPr>
      </w:pPr>
    </w:p>
    <w:p w14:paraId="70FF5CF3">
      <w:pPr>
        <w:rPr>
          <w:rFonts w:cs="Times New Roman"/>
          <w:sz w:val="72"/>
          <w:szCs w:val="72"/>
        </w:rPr>
      </w:pPr>
      <w:r>
        <w:rPr>
          <w:rFonts w:cs="Times New Roman"/>
          <w:sz w:val="72"/>
          <w:szCs w:val="72"/>
        </w:rPr>
        <w:br w:type="page"/>
      </w:r>
    </w:p>
    <w:p w14:paraId="57DD8B07">
      <w:pPr>
        <w:pStyle w:val="13"/>
        <w:numPr>
          <w:ilvl w:val="0"/>
          <w:numId w:val="0"/>
        </w:numPr>
        <w:ind w:left="720" w:leftChars="0" w:hanging="720" w:firstLineChars="0"/>
        <w:jc w:val="left"/>
        <w:rPr>
          <w:rFonts w:ascii="黑体" w:hAnsi="黑体" w:eastAsia="黑体" w:cs="Times New Roman"/>
          <w:sz w:val="32"/>
          <w:szCs w:val="32"/>
        </w:rPr>
      </w:pPr>
      <w:r>
        <w:rPr>
          <w:rFonts w:hint="default" w:ascii="黑体" w:hAnsi="黑体" w:eastAsia="黑体" w:cs="Times New Roman"/>
          <w:kern w:val="2"/>
          <w:sz w:val="32"/>
          <w:szCs w:val="32"/>
          <w:lang w:val="en-US" w:eastAsia="zh-CN" w:bidi="ar-SA"/>
        </w:rPr>
        <w:t>一、</w:t>
      </w:r>
      <w:r>
        <w:rPr>
          <w:rFonts w:hint="eastAsia" w:ascii="黑体" w:hAnsi="黑体" w:eastAsia="黑体" w:cs="黑体"/>
          <w:sz w:val="32"/>
          <w:szCs w:val="32"/>
        </w:rPr>
        <w:t>部门职责</w:t>
      </w:r>
    </w:p>
    <w:p w14:paraId="478F7AE4">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（一）负责全县城乡基层群众自治组织建设和社区治理的有关政策、规定草案</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拟订相关制度并组织实施。研究提出加强和改进城乡基层政权建设的意见和建议。</w:t>
      </w:r>
    </w:p>
    <w:p w14:paraId="12A71413">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（二）负责全县行政区划、地名管理和行政区域界线管理的地方性规定并组织实施。负责县、乡镇行政区划变更和政府驻地迁移的审核报批工作。承办市民政局交办的与友邻县、市、区的边界勘定工作。</w:t>
      </w:r>
    </w:p>
    <w:p w14:paraId="4FD0024F">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三）承办全县社会组织的管理规划、发展培育。按照管辖权限承办社会团体、基金会、民办非企业单位的登记管理、年检和执法监察工作。查处非法社会组织和依法处理社会组织的违法行为。承担社会组织的信息管理工作。负责开展、推动本系统主管的社会组织党建工作。</w:t>
      </w:r>
    </w:p>
    <w:p w14:paraId="0A16BD7A">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（四）承担本系统权责清单制度建设、动态调整等工作。负责局机关规范性文件和重大执法案件处罚、重大行政决策的合法性审核工作。指导规范民政行政执法。承担局机关行政复议</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行政赔偿和行政诉讼的具体工作。</w:t>
      </w:r>
    </w:p>
    <w:p w14:paraId="70F6914A">
      <w:pPr>
        <w:spacing w:line="560" w:lineRule="exact"/>
        <w:ind w:firstLine="640" w:firstLineChars="20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（五）负责制定社会救助具体工作措施</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协调有关部门落实各项配套救助政策。负责全县城乡低保、临时救助、救急难、特困人员救助供养工作。负责社会救助的日常管理工作。负责六十年代精减退职老职工生活补助费的审核。完成局党组交办的其他工作任务。</w:t>
      </w:r>
    </w:p>
    <w:p w14:paraId="0524E89E">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（六）承担老年人福利工作</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拟订实施全县老年人福利补贴制度和养老服务体系建设规划、政策、标准。协调推进县域农村留守老年人关爱服务工作，指导养老服务、老年人福利、特困人员救助供养机构的建设和监督管理。指导社会力量兴办社会养老服务机构</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指导社会化养老工作。负责民办养老机构的备案</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指导养老机构的日常管理。</w:t>
      </w:r>
    </w:p>
    <w:p w14:paraId="0BC13299">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七）拟订全县儿童福利、孤弃儿童保障、儿童救助保护政策、标准。健全农村留守儿童关爱服务体系和落实孤儿、困境儿童保障制度。指导儿童福利、救助保护机构管理工作。监督实施收养法律法规。负责儿童收养登记管理工作。宣传贯彻国家关于留守人员关爱工作的法律、法规和政策。</w:t>
      </w:r>
    </w:p>
    <w:p w14:paraId="75CBD667">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（八）贯彻执行国家殡葬管理政策</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拟订全县性政策规定、相关制度</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推进殡葬改革。负责对本县内农村公益性墓地的设立许可受理和审查。负责对全县殡葬服务单位设施建设的指导。监督管理县域内殡葬活动，依法查处违法违规殡葬行为。监督管理县域内火化殡仪馆、公墓、墓地、骨灰存（安）放处（室、堂）等殡葬服务单位。指导残疾人等特殊群体的权益保障工作</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负责困难残疾人生活补贴和重度残疾人护理补贴资格审查及监督管理工作。</w:t>
      </w:r>
    </w:p>
    <w:p w14:paraId="1E356775">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（九）负责组织和指导全县公益性社会捐助和社会捐赠活动的开展。负责捐赠资金及日常募捐箱的管理。负责慈善组织和各党政机关、企事业单位以及社会各界慈善组织的联系和协调。根据相关规定</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及时组织召开县慈善会理事会和会员代表大会。会同有关部门按规定拟订全县社会工作地方性政策文件和发展规划、职业规范</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推进社会工作人才队伍建设和相关志愿者队伍建设。</w:t>
      </w:r>
    </w:p>
    <w:p w14:paraId="29C7AD03">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（十）制定城乡救助申请家庭收入核查办法和流程。</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负责城乡居民最低生活保障救助、临时救助、保障性住房等社会保障项目所涉居民经济状况核对工作。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受委托承担特定对象的经济状况复核工作。指导和检查乡镇开展居民家庭经济状况核对相关工作。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开展居民经济状况数据挖掘工作</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为政府提供参考依据。</w:t>
      </w:r>
    </w:p>
    <w:p w14:paraId="4F2D550D">
      <w:pPr>
        <w:spacing w:line="520" w:lineRule="exact"/>
        <w:ind w:firstLine="640"/>
        <w:rPr>
          <w:rFonts w:ascii="仿宋_GB2312" w:hAnsi="宋体" w:eastAsia="仿宋_GB2312" w:cs="Times New Roman"/>
          <w:sz w:val="28"/>
          <w:szCs w:val="28"/>
        </w:rPr>
      </w:pPr>
      <w:r>
        <w:rPr>
          <w:rFonts w:hint="eastAsia" w:ascii="仿宋" w:hAnsi="仿宋" w:eastAsia="仿宋"/>
          <w:color w:val="auto"/>
          <w:sz w:val="32"/>
          <w:szCs w:val="24"/>
          <w:highlight w:val="none"/>
          <w:shd w:val="clear" w:color="auto" w:fill="FFFFFF"/>
        </w:rPr>
        <w:t>（十一）贯彻执行城市生活无着流浪乞讨人员救助政策</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拟订全县性政策规定、相关制度并组织实施。组织指导、协调城市生活无着流浪乞讨人员的救助管理和流浪未成年人的救助保护工作。负责对在救助期死亡的流浪乞讨人员和无名氏人员</w:t>
      </w:r>
      <w:r>
        <w:rPr>
          <w:rFonts w:hint="eastAsia" w:ascii="仿宋" w:hAnsi="仿宋" w:eastAsia="仿宋"/>
          <w:color w:val="auto"/>
          <w:sz w:val="32"/>
          <w:szCs w:val="24"/>
          <w:highlight w:val="none"/>
          <w:shd w:val="clear" w:color="auto" w:fill="FFFFFF"/>
          <w:lang w:eastAsia="zh-CN"/>
        </w:rPr>
        <w:t>，</w:t>
      </w:r>
      <w:r>
        <w:rPr>
          <w:rFonts w:hint="eastAsia" w:ascii="仿宋" w:hAnsi="仿宋" w:eastAsia="仿宋"/>
          <w:color w:val="auto"/>
          <w:sz w:val="32"/>
          <w:szCs w:val="24"/>
          <w:highlight w:val="none"/>
          <w:shd w:val="clear" w:color="auto" w:fill="FFFFFF"/>
        </w:rPr>
        <w:t>经公安部门依法进行死亡鉴定后的尸体火化工作。负责组织、协调城市流浪乞讨人员救助管理工作。</w:t>
      </w:r>
    </w:p>
    <w:p w14:paraId="5500F3EE">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3AEB79B3">
      <w:pPr>
        <w:widowControl/>
        <w:spacing w:line="56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（一）内设机构设置</w:t>
      </w:r>
    </w:p>
    <w:p w14:paraId="3CA3209C">
      <w:pPr>
        <w:widowControl/>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湘潭县民政局内设机构包括：办公室、党务人事股（离退休人员管理服务股）、信访法制股、民间组织管理股（政务服务股）、优抚安置股、救灾救济股（老区办）、社会救助股、社会福利和慈善事业促进股（老龄工作股）、基层政权和社区建设股（区划地名办）、社会事务股、规划财务股、福利彩票发行中心、救助申请家庭经济状况核对中心、婚姻登记处、军队离休退休干部休养所、社会福利中心（县光荣院、县儿童福利院）、慈善会办公室、城市生活无着流浪乞讨人员救助站、留守人员关爱保护中心、殡葬执法大队。</w:t>
      </w:r>
    </w:p>
    <w:p w14:paraId="36980C94">
      <w:pPr>
        <w:widowControl/>
        <w:shd w:val="clear" w:color="auto" w:fill="FFFFFF"/>
        <w:spacing w:line="56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（二）决算单位构成</w:t>
      </w:r>
    </w:p>
    <w:p w14:paraId="5354FBA0">
      <w:pPr>
        <w:widowControl/>
        <w:shd w:val="clear" w:color="auto" w:fill="FFFFFF"/>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湘潭县民政局202</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rPr>
        <w:t>年部门决算汇总公开单位构成包括：湘潭县民政局本级及福利中心一个二级机构。</w:t>
      </w:r>
    </w:p>
    <w:p w14:paraId="53B44E1D">
      <w:pPr>
        <w:rPr>
          <w:rFonts w:ascii="仿宋_GB2312" w:hAnsi="宋体" w:eastAsia="仿宋_GB2312" w:cs="Times New Roman"/>
          <w:sz w:val="28"/>
          <w:szCs w:val="28"/>
        </w:rPr>
      </w:pPr>
      <w:r>
        <w:rPr>
          <w:rFonts w:ascii="仿宋_GB2312" w:hAnsi="宋体" w:eastAsia="仿宋_GB2312" w:cs="Times New Roman"/>
          <w:sz w:val="28"/>
          <w:szCs w:val="28"/>
        </w:rPr>
        <w:br w:type="page"/>
      </w:r>
    </w:p>
    <w:p w14:paraId="68C3C4D0">
      <w:pPr>
        <w:jc w:val="left"/>
        <w:rPr>
          <w:rFonts w:ascii="仿宋_GB2312" w:hAnsi="宋体" w:eastAsia="仿宋_GB2312" w:cs="Times New Roman"/>
          <w:sz w:val="28"/>
          <w:szCs w:val="28"/>
        </w:rPr>
      </w:pPr>
    </w:p>
    <w:p w14:paraId="1E0F0513">
      <w:pPr>
        <w:jc w:val="center"/>
        <w:rPr>
          <w:rFonts w:ascii="黑体" w:hAnsi="黑体" w:eastAsia="黑体" w:cs="Times New Roman"/>
          <w:sz w:val="28"/>
          <w:szCs w:val="28"/>
        </w:rPr>
      </w:pPr>
    </w:p>
    <w:p w14:paraId="64D9AF3D">
      <w:pPr>
        <w:jc w:val="center"/>
        <w:rPr>
          <w:rFonts w:ascii="黑体" w:hAnsi="黑体" w:eastAsia="黑体" w:cs="Times New Roman"/>
          <w:sz w:val="28"/>
          <w:szCs w:val="28"/>
        </w:rPr>
      </w:pPr>
    </w:p>
    <w:p w14:paraId="34ABBBBB">
      <w:pPr>
        <w:jc w:val="center"/>
        <w:rPr>
          <w:rFonts w:ascii="黑体" w:hAnsi="黑体" w:eastAsia="黑体" w:cs="Times New Roman"/>
          <w:sz w:val="28"/>
          <w:szCs w:val="28"/>
        </w:rPr>
      </w:pPr>
    </w:p>
    <w:p w14:paraId="5FCA101F">
      <w:pPr>
        <w:jc w:val="center"/>
        <w:rPr>
          <w:rFonts w:ascii="黑体" w:hAnsi="黑体" w:eastAsia="黑体" w:cs="Times New Roman"/>
          <w:sz w:val="28"/>
          <w:szCs w:val="28"/>
        </w:rPr>
      </w:pPr>
    </w:p>
    <w:p w14:paraId="650C6C56">
      <w:pPr>
        <w:jc w:val="center"/>
        <w:rPr>
          <w:rFonts w:ascii="黑体" w:hAnsi="黑体" w:eastAsia="黑体" w:cs="Times New Roman"/>
          <w:sz w:val="28"/>
          <w:szCs w:val="28"/>
        </w:rPr>
      </w:pPr>
    </w:p>
    <w:p w14:paraId="1140BEDE">
      <w:pPr>
        <w:jc w:val="center"/>
        <w:rPr>
          <w:rFonts w:ascii="黑体" w:hAnsi="黑体" w:eastAsia="黑体" w:cs="Times New Roman"/>
          <w:sz w:val="28"/>
          <w:szCs w:val="28"/>
        </w:rPr>
      </w:pPr>
    </w:p>
    <w:p w14:paraId="3F370733">
      <w:pPr>
        <w:jc w:val="center"/>
        <w:rPr>
          <w:rFonts w:ascii="黑体" w:hAnsi="黑体" w:eastAsia="黑体" w:cs="Times New Roman"/>
          <w:sz w:val="28"/>
          <w:szCs w:val="28"/>
        </w:rPr>
      </w:pPr>
    </w:p>
    <w:p w14:paraId="0096A353">
      <w:pPr>
        <w:jc w:val="center"/>
        <w:rPr>
          <w:rFonts w:cs="Times New Roman"/>
          <w:sz w:val="72"/>
          <w:szCs w:val="72"/>
        </w:rPr>
      </w:pPr>
      <w:r>
        <w:rPr>
          <w:rFonts w:hint="eastAsia" w:cs="宋体"/>
          <w:sz w:val="72"/>
          <w:szCs w:val="72"/>
        </w:rPr>
        <w:t>第二部分</w:t>
      </w:r>
    </w:p>
    <w:p w14:paraId="7D07C89B">
      <w:pPr>
        <w:jc w:val="center"/>
        <w:rPr>
          <w:rFonts w:cs="Times New Roman"/>
          <w:sz w:val="72"/>
          <w:szCs w:val="72"/>
        </w:rPr>
      </w:pPr>
    </w:p>
    <w:p w14:paraId="3BFB7381">
      <w:pPr>
        <w:jc w:val="center"/>
        <w:rPr>
          <w:rFonts w:cs="Times New Roman"/>
          <w:sz w:val="72"/>
          <w:szCs w:val="72"/>
        </w:rPr>
      </w:pPr>
      <w:r>
        <w:rPr>
          <w:rFonts w:hint="eastAsia" w:cs="宋体"/>
          <w:sz w:val="72"/>
          <w:szCs w:val="72"/>
        </w:rPr>
        <w:t>部门决算表</w:t>
      </w:r>
    </w:p>
    <w:p w14:paraId="577D5662">
      <w:pPr>
        <w:jc w:val="center"/>
        <w:rPr>
          <w:rFonts w:cs="Times New Roman"/>
          <w:sz w:val="72"/>
          <w:szCs w:val="72"/>
        </w:rPr>
      </w:pPr>
    </w:p>
    <w:p w14:paraId="04D3A56B">
      <w:pPr>
        <w:spacing w:line="560" w:lineRule="exact"/>
        <w:jc w:val="center"/>
        <w:rPr>
          <w:rFonts w:cs="Times New Roman"/>
          <w:sz w:val="72"/>
          <w:szCs w:val="72"/>
        </w:rPr>
      </w:pPr>
    </w:p>
    <w:p w14:paraId="623CAC53">
      <w:pPr>
        <w:spacing w:line="560" w:lineRule="exact"/>
        <w:jc w:val="center"/>
        <w:rPr>
          <w:rFonts w:cs="Times New Roman"/>
          <w:sz w:val="72"/>
          <w:szCs w:val="72"/>
        </w:rPr>
      </w:pPr>
    </w:p>
    <w:p w14:paraId="490D15F9">
      <w:pPr>
        <w:spacing w:line="560" w:lineRule="exact"/>
        <w:jc w:val="center"/>
        <w:rPr>
          <w:rFonts w:cs="Times New Roman"/>
          <w:sz w:val="72"/>
          <w:szCs w:val="72"/>
        </w:rPr>
      </w:pPr>
    </w:p>
    <w:p w14:paraId="340E579B">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4167" w:type="dxa"/>
        <w:tblInd w:w="-106" w:type="dxa"/>
        <w:tblLayout w:type="fixed"/>
        <w:tblCellMar>
          <w:top w:w="0" w:type="dxa"/>
          <w:left w:w="108" w:type="dxa"/>
          <w:bottom w:w="0" w:type="dxa"/>
          <w:right w:w="108" w:type="dxa"/>
        </w:tblCellMar>
      </w:tblPr>
      <w:tblGrid>
        <w:gridCol w:w="3707"/>
        <w:gridCol w:w="684"/>
        <w:gridCol w:w="859"/>
        <w:gridCol w:w="731"/>
        <w:gridCol w:w="240"/>
        <w:gridCol w:w="3468"/>
        <w:gridCol w:w="845"/>
        <w:gridCol w:w="1460"/>
        <w:gridCol w:w="657"/>
        <w:gridCol w:w="1516"/>
      </w:tblGrid>
      <w:tr w14:paraId="09BB09C9">
        <w:tblPrEx>
          <w:tblCellMar>
            <w:top w:w="0" w:type="dxa"/>
            <w:left w:w="108" w:type="dxa"/>
            <w:bottom w:w="0" w:type="dxa"/>
            <w:right w:w="108" w:type="dxa"/>
          </w:tblCellMar>
        </w:tblPrEx>
        <w:trPr>
          <w:trHeight w:val="508" w:hRule="atLeast"/>
        </w:trPr>
        <w:tc>
          <w:tcPr>
            <w:tcW w:w="14167" w:type="dxa"/>
            <w:gridSpan w:val="10"/>
            <w:tcBorders>
              <w:top w:val="nil"/>
              <w:left w:val="nil"/>
              <w:bottom w:val="nil"/>
              <w:right w:val="nil"/>
            </w:tcBorders>
            <w:noWrap/>
            <w:vAlign w:val="center"/>
          </w:tcPr>
          <w:p w14:paraId="15377121">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5F1FA728">
        <w:tblPrEx>
          <w:tblCellMar>
            <w:top w:w="0" w:type="dxa"/>
            <w:left w:w="108" w:type="dxa"/>
            <w:bottom w:w="0" w:type="dxa"/>
            <w:right w:w="108" w:type="dxa"/>
          </w:tblCellMar>
        </w:tblPrEx>
        <w:trPr>
          <w:trHeight w:val="245" w:hRule="atLeast"/>
        </w:trPr>
        <w:tc>
          <w:tcPr>
            <w:tcW w:w="5250" w:type="dxa"/>
            <w:gridSpan w:val="3"/>
            <w:tcBorders>
              <w:top w:val="nil"/>
              <w:left w:val="nil"/>
              <w:bottom w:val="nil"/>
              <w:right w:val="nil"/>
            </w:tcBorders>
            <w:shd w:val="clear" w:color="000000" w:fill="FFFFFF"/>
            <w:noWrap/>
            <w:vAlign w:val="center"/>
          </w:tcPr>
          <w:p w14:paraId="77C7252D">
            <w:pPr>
              <w:widowControl/>
              <w:jc w:val="right"/>
              <w:rPr>
                <w:rFonts w:ascii="宋体" w:cs="Times New Roman"/>
                <w:kern w:val="0"/>
                <w:sz w:val="24"/>
                <w:szCs w:val="24"/>
              </w:rPr>
            </w:pPr>
            <w:r>
              <w:rPr>
                <w:rFonts w:hint="eastAsia" w:ascii="宋体" w:hAnsi="宋体" w:cs="宋体"/>
                <w:kern w:val="0"/>
                <w:sz w:val="24"/>
                <w:szCs w:val="24"/>
              </w:rPr>
              <w:t>　</w:t>
            </w:r>
          </w:p>
        </w:tc>
        <w:tc>
          <w:tcPr>
            <w:tcW w:w="731" w:type="dxa"/>
            <w:tcBorders>
              <w:top w:val="nil"/>
              <w:left w:val="nil"/>
              <w:bottom w:val="nil"/>
              <w:right w:val="nil"/>
            </w:tcBorders>
            <w:shd w:val="clear" w:color="000000" w:fill="FFFFFF"/>
            <w:noWrap/>
            <w:vAlign w:val="center"/>
          </w:tcPr>
          <w:p w14:paraId="7D08DC9D">
            <w:pPr>
              <w:widowControl/>
              <w:jc w:val="right"/>
              <w:rPr>
                <w:rFonts w:ascii="宋体" w:cs="Times New Roman"/>
                <w:kern w:val="0"/>
                <w:sz w:val="24"/>
                <w:szCs w:val="24"/>
              </w:rPr>
            </w:pPr>
            <w:r>
              <w:rPr>
                <w:rFonts w:hint="eastAsia" w:ascii="宋体" w:hAnsi="宋体" w:cs="宋体"/>
                <w:kern w:val="0"/>
                <w:sz w:val="24"/>
                <w:szCs w:val="24"/>
              </w:rPr>
              <w:t>　</w:t>
            </w:r>
          </w:p>
        </w:tc>
        <w:tc>
          <w:tcPr>
            <w:tcW w:w="240" w:type="dxa"/>
            <w:tcBorders>
              <w:top w:val="nil"/>
              <w:left w:val="nil"/>
              <w:bottom w:val="nil"/>
              <w:right w:val="nil"/>
            </w:tcBorders>
            <w:shd w:val="clear" w:color="000000" w:fill="FFFFFF"/>
            <w:noWrap/>
            <w:vAlign w:val="center"/>
          </w:tcPr>
          <w:p w14:paraId="7EE14A2F">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6F24B591">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34CA5F58">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47CC5940">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463C7842">
        <w:tblPrEx>
          <w:tblCellMar>
            <w:top w:w="0" w:type="dxa"/>
            <w:left w:w="108" w:type="dxa"/>
            <w:bottom w:w="0" w:type="dxa"/>
            <w:right w:w="108" w:type="dxa"/>
          </w:tblCellMar>
        </w:tblPrEx>
        <w:trPr>
          <w:trHeight w:val="300" w:hRule="atLeast"/>
        </w:trPr>
        <w:tc>
          <w:tcPr>
            <w:tcW w:w="5250" w:type="dxa"/>
            <w:gridSpan w:val="3"/>
            <w:tcBorders>
              <w:top w:val="nil"/>
              <w:left w:val="nil"/>
              <w:bottom w:val="nil"/>
              <w:right w:val="nil"/>
            </w:tcBorders>
            <w:shd w:val="clear" w:color="000000" w:fill="FFFFFF"/>
            <w:noWrap/>
            <w:vAlign w:val="center"/>
          </w:tcPr>
          <w:p w14:paraId="0EC6896F">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湘潭县民政局</w:t>
            </w:r>
          </w:p>
        </w:tc>
        <w:tc>
          <w:tcPr>
            <w:tcW w:w="731" w:type="dxa"/>
            <w:tcBorders>
              <w:top w:val="nil"/>
              <w:left w:val="nil"/>
              <w:bottom w:val="nil"/>
              <w:right w:val="nil"/>
            </w:tcBorders>
            <w:shd w:val="clear" w:color="000000" w:fill="FFFFFF"/>
            <w:noWrap/>
            <w:vAlign w:val="center"/>
          </w:tcPr>
          <w:p w14:paraId="3179C7A5">
            <w:pPr>
              <w:widowControl/>
              <w:jc w:val="right"/>
              <w:rPr>
                <w:rFonts w:ascii="宋体" w:cs="Times New Roman"/>
                <w:kern w:val="0"/>
                <w:sz w:val="24"/>
                <w:szCs w:val="24"/>
              </w:rPr>
            </w:pPr>
            <w:r>
              <w:rPr>
                <w:rFonts w:hint="eastAsia" w:ascii="宋体" w:hAnsi="宋体" w:cs="宋体"/>
                <w:kern w:val="0"/>
                <w:sz w:val="24"/>
                <w:szCs w:val="24"/>
              </w:rPr>
              <w:t>　</w:t>
            </w:r>
          </w:p>
        </w:tc>
        <w:tc>
          <w:tcPr>
            <w:tcW w:w="240" w:type="dxa"/>
            <w:tcBorders>
              <w:top w:val="nil"/>
              <w:left w:val="nil"/>
              <w:bottom w:val="nil"/>
              <w:right w:val="nil"/>
            </w:tcBorders>
            <w:shd w:val="clear" w:color="000000" w:fill="FFFFFF"/>
            <w:noWrap/>
            <w:vAlign w:val="center"/>
          </w:tcPr>
          <w:p w14:paraId="72099B4C">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3CD6FB9E">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79E353F0">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2CE25EE4">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2A349E2">
        <w:tblPrEx>
          <w:tblCellMar>
            <w:top w:w="0" w:type="dxa"/>
            <w:left w:w="108" w:type="dxa"/>
            <w:bottom w:w="0" w:type="dxa"/>
            <w:right w:w="108" w:type="dxa"/>
          </w:tblCellMar>
        </w:tblPrEx>
        <w:trPr>
          <w:trHeight w:val="172" w:hRule="atLeast"/>
        </w:trPr>
        <w:tc>
          <w:tcPr>
            <w:tcW w:w="598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D3403DB">
            <w:pPr>
              <w:widowControl/>
              <w:jc w:val="center"/>
              <w:rPr>
                <w:rFonts w:ascii="宋体" w:cs="Times New Roman"/>
                <w:kern w:val="0"/>
                <w:sz w:val="24"/>
                <w:szCs w:val="24"/>
              </w:rPr>
            </w:pPr>
            <w:r>
              <w:rPr>
                <w:rFonts w:hint="eastAsia" w:ascii="宋体" w:hAnsi="宋体" w:cs="宋体"/>
                <w:kern w:val="0"/>
                <w:sz w:val="24"/>
                <w:szCs w:val="24"/>
              </w:rPr>
              <w:t>收入</w:t>
            </w:r>
          </w:p>
        </w:tc>
        <w:tc>
          <w:tcPr>
            <w:tcW w:w="8186" w:type="dxa"/>
            <w:gridSpan w:val="6"/>
            <w:tcBorders>
              <w:top w:val="single" w:color="auto" w:sz="4" w:space="0"/>
              <w:left w:val="nil"/>
              <w:bottom w:val="single" w:color="auto" w:sz="4" w:space="0"/>
              <w:right w:val="single" w:color="auto" w:sz="4" w:space="0"/>
            </w:tcBorders>
            <w:shd w:val="clear" w:color="000000" w:fill="FFFFFF"/>
            <w:noWrap/>
            <w:vAlign w:val="center"/>
          </w:tcPr>
          <w:p w14:paraId="48FB084D">
            <w:pPr>
              <w:widowControl/>
              <w:jc w:val="center"/>
              <w:rPr>
                <w:rFonts w:ascii="宋体" w:cs="Times New Roman"/>
                <w:kern w:val="0"/>
                <w:sz w:val="24"/>
                <w:szCs w:val="24"/>
              </w:rPr>
            </w:pPr>
            <w:r>
              <w:rPr>
                <w:rFonts w:hint="eastAsia" w:ascii="宋体" w:hAnsi="宋体" w:cs="宋体"/>
                <w:kern w:val="0"/>
                <w:sz w:val="24"/>
                <w:szCs w:val="24"/>
              </w:rPr>
              <w:t>支出</w:t>
            </w:r>
          </w:p>
        </w:tc>
      </w:tr>
      <w:tr w14:paraId="261D629F">
        <w:tblPrEx>
          <w:tblCellMar>
            <w:top w:w="0" w:type="dxa"/>
            <w:left w:w="108" w:type="dxa"/>
            <w:bottom w:w="0" w:type="dxa"/>
            <w:right w:w="108" w:type="dxa"/>
          </w:tblCellMar>
        </w:tblPrEx>
        <w:trPr>
          <w:trHeight w:val="449"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327E3F3C">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84" w:type="dxa"/>
            <w:tcBorders>
              <w:top w:val="nil"/>
              <w:left w:val="nil"/>
              <w:bottom w:val="single" w:color="auto" w:sz="4" w:space="0"/>
              <w:right w:val="single" w:color="auto" w:sz="4" w:space="0"/>
            </w:tcBorders>
            <w:shd w:val="clear" w:color="000000" w:fill="FFFFFF"/>
            <w:noWrap/>
            <w:vAlign w:val="center"/>
          </w:tcPr>
          <w:p w14:paraId="14D19413">
            <w:pPr>
              <w:widowControl/>
              <w:jc w:val="center"/>
              <w:rPr>
                <w:rFonts w:ascii="宋体" w:cs="Times New Roman"/>
                <w:kern w:val="0"/>
                <w:sz w:val="20"/>
                <w:szCs w:val="20"/>
              </w:rPr>
            </w:pPr>
            <w:r>
              <w:rPr>
                <w:rFonts w:hint="eastAsia" w:ascii="宋体" w:hAnsi="宋体" w:cs="宋体"/>
                <w:kern w:val="0"/>
                <w:sz w:val="20"/>
                <w:szCs w:val="20"/>
              </w:rPr>
              <w:t>行次</w:t>
            </w:r>
          </w:p>
        </w:tc>
        <w:tc>
          <w:tcPr>
            <w:tcW w:w="1590" w:type="dxa"/>
            <w:gridSpan w:val="2"/>
            <w:tcBorders>
              <w:top w:val="nil"/>
              <w:left w:val="nil"/>
              <w:bottom w:val="single" w:color="auto" w:sz="4" w:space="0"/>
              <w:right w:val="single" w:color="auto" w:sz="4" w:space="0"/>
            </w:tcBorders>
            <w:shd w:val="clear" w:color="000000" w:fill="FFFFFF"/>
            <w:noWrap/>
            <w:vAlign w:val="center"/>
          </w:tcPr>
          <w:p w14:paraId="5E39C7E4">
            <w:pPr>
              <w:widowControl/>
              <w:jc w:val="center"/>
              <w:rPr>
                <w:rFonts w:ascii="宋体" w:cs="Times New Roman"/>
                <w:kern w:val="0"/>
                <w:sz w:val="24"/>
                <w:szCs w:val="24"/>
              </w:rPr>
            </w:pPr>
            <w:r>
              <w:rPr>
                <w:rFonts w:hint="eastAsia" w:ascii="宋体" w:hAnsi="宋体" w:cs="宋体"/>
                <w:kern w:val="0"/>
                <w:sz w:val="24"/>
                <w:szCs w:val="24"/>
              </w:rPr>
              <w:t>决算数</w:t>
            </w:r>
          </w:p>
        </w:tc>
        <w:tc>
          <w:tcPr>
            <w:tcW w:w="3708" w:type="dxa"/>
            <w:gridSpan w:val="2"/>
            <w:tcBorders>
              <w:top w:val="nil"/>
              <w:left w:val="nil"/>
              <w:bottom w:val="single" w:color="auto" w:sz="4" w:space="0"/>
              <w:right w:val="single" w:color="auto" w:sz="4" w:space="0"/>
            </w:tcBorders>
            <w:shd w:val="clear" w:color="000000" w:fill="FFFFFF"/>
            <w:noWrap/>
            <w:vAlign w:val="center"/>
          </w:tcPr>
          <w:p w14:paraId="3C36018B">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14:paraId="1C786ED3">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3ABA415C">
            <w:pPr>
              <w:widowControl/>
              <w:jc w:val="center"/>
              <w:rPr>
                <w:rFonts w:ascii="宋体" w:cs="Times New Roman"/>
                <w:kern w:val="0"/>
                <w:sz w:val="24"/>
                <w:szCs w:val="24"/>
              </w:rPr>
            </w:pPr>
            <w:r>
              <w:rPr>
                <w:rFonts w:hint="eastAsia" w:ascii="宋体" w:hAnsi="宋体" w:cs="宋体"/>
                <w:kern w:val="0"/>
                <w:sz w:val="24"/>
                <w:szCs w:val="24"/>
              </w:rPr>
              <w:t>决算数</w:t>
            </w:r>
          </w:p>
        </w:tc>
      </w:tr>
      <w:tr w14:paraId="710DAA00">
        <w:tblPrEx>
          <w:tblCellMar>
            <w:top w:w="0" w:type="dxa"/>
            <w:left w:w="108" w:type="dxa"/>
            <w:bottom w:w="0" w:type="dxa"/>
            <w:right w:w="108" w:type="dxa"/>
          </w:tblCellMar>
        </w:tblPrEx>
        <w:trPr>
          <w:trHeight w:val="248"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26B23B0B">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84" w:type="dxa"/>
            <w:tcBorders>
              <w:top w:val="nil"/>
              <w:left w:val="nil"/>
              <w:bottom w:val="single" w:color="auto" w:sz="4" w:space="0"/>
              <w:right w:val="single" w:color="auto" w:sz="4" w:space="0"/>
            </w:tcBorders>
            <w:shd w:val="clear" w:color="000000" w:fill="FFFFFF"/>
            <w:noWrap/>
            <w:vAlign w:val="center"/>
          </w:tcPr>
          <w:p w14:paraId="5BEC7159">
            <w:pPr>
              <w:widowControl/>
              <w:jc w:val="center"/>
              <w:rPr>
                <w:rFonts w:ascii="宋体" w:cs="Times New Roman"/>
                <w:kern w:val="0"/>
                <w:sz w:val="24"/>
                <w:szCs w:val="24"/>
              </w:rPr>
            </w:pPr>
            <w:r>
              <w:rPr>
                <w:rFonts w:hint="eastAsia" w:ascii="宋体" w:hAnsi="宋体" w:cs="宋体"/>
                <w:kern w:val="0"/>
                <w:sz w:val="24"/>
                <w:szCs w:val="24"/>
              </w:rPr>
              <w:t>　</w:t>
            </w:r>
          </w:p>
        </w:tc>
        <w:tc>
          <w:tcPr>
            <w:tcW w:w="1590" w:type="dxa"/>
            <w:gridSpan w:val="2"/>
            <w:tcBorders>
              <w:top w:val="nil"/>
              <w:left w:val="nil"/>
              <w:bottom w:val="single" w:color="auto" w:sz="4" w:space="0"/>
              <w:right w:val="single" w:color="auto" w:sz="4" w:space="0"/>
            </w:tcBorders>
            <w:shd w:val="clear" w:color="000000" w:fill="FFFFFF"/>
            <w:noWrap/>
            <w:vAlign w:val="center"/>
          </w:tcPr>
          <w:p w14:paraId="5A094D06">
            <w:pPr>
              <w:widowControl/>
              <w:jc w:val="center"/>
              <w:rPr>
                <w:rFonts w:ascii="宋体" w:cs="Times New Roman"/>
                <w:kern w:val="0"/>
                <w:sz w:val="24"/>
                <w:szCs w:val="24"/>
              </w:rPr>
            </w:pPr>
            <w:r>
              <w:rPr>
                <w:rFonts w:ascii="宋体" w:hAnsi="宋体" w:cs="宋体"/>
                <w:kern w:val="0"/>
                <w:sz w:val="24"/>
                <w:szCs w:val="24"/>
              </w:rPr>
              <w:t>1</w:t>
            </w:r>
          </w:p>
        </w:tc>
        <w:tc>
          <w:tcPr>
            <w:tcW w:w="3708" w:type="dxa"/>
            <w:gridSpan w:val="2"/>
            <w:tcBorders>
              <w:top w:val="nil"/>
              <w:left w:val="nil"/>
              <w:bottom w:val="single" w:color="auto" w:sz="4" w:space="0"/>
              <w:right w:val="single" w:color="auto" w:sz="4" w:space="0"/>
            </w:tcBorders>
            <w:shd w:val="clear" w:color="000000" w:fill="FFFFFF"/>
            <w:noWrap/>
            <w:vAlign w:val="center"/>
          </w:tcPr>
          <w:p w14:paraId="019F74D6">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14:paraId="40C966E9">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61F52FD8">
            <w:pPr>
              <w:widowControl/>
              <w:jc w:val="center"/>
              <w:rPr>
                <w:rFonts w:ascii="宋体" w:cs="Times New Roman"/>
                <w:kern w:val="0"/>
                <w:sz w:val="24"/>
                <w:szCs w:val="24"/>
              </w:rPr>
            </w:pPr>
            <w:r>
              <w:rPr>
                <w:rFonts w:ascii="宋体" w:hAnsi="宋体" w:cs="宋体"/>
                <w:kern w:val="0"/>
                <w:sz w:val="24"/>
                <w:szCs w:val="24"/>
              </w:rPr>
              <w:t>2</w:t>
            </w:r>
          </w:p>
        </w:tc>
      </w:tr>
      <w:tr w14:paraId="1B4C9AA0">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noWrap/>
            <w:vAlign w:val="center"/>
          </w:tcPr>
          <w:p w14:paraId="2C084D35">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684" w:type="dxa"/>
            <w:tcBorders>
              <w:top w:val="nil"/>
              <w:left w:val="nil"/>
              <w:bottom w:val="single" w:color="auto" w:sz="4" w:space="0"/>
              <w:right w:val="single" w:color="auto" w:sz="4" w:space="0"/>
            </w:tcBorders>
            <w:shd w:val="clear" w:color="000000" w:fill="FFFFFF"/>
            <w:noWrap/>
            <w:vAlign w:val="center"/>
          </w:tcPr>
          <w:p w14:paraId="3164C0C5">
            <w:pPr>
              <w:widowControl/>
              <w:jc w:val="center"/>
              <w:rPr>
                <w:rFonts w:ascii="宋体" w:cs="Times New Roman"/>
                <w:kern w:val="0"/>
                <w:sz w:val="22"/>
                <w:szCs w:val="22"/>
              </w:rPr>
            </w:pPr>
            <w:r>
              <w:rPr>
                <w:rFonts w:ascii="宋体" w:hAnsi="宋体" w:cs="宋体"/>
                <w:kern w:val="0"/>
                <w:sz w:val="22"/>
                <w:szCs w:val="22"/>
              </w:rPr>
              <w:t>1</w:t>
            </w:r>
          </w:p>
        </w:tc>
        <w:tc>
          <w:tcPr>
            <w:tcW w:w="1590" w:type="dxa"/>
            <w:gridSpan w:val="2"/>
            <w:tcBorders>
              <w:top w:val="nil"/>
              <w:left w:val="nil"/>
              <w:bottom w:val="single" w:color="auto" w:sz="4" w:space="0"/>
              <w:right w:val="single" w:color="auto" w:sz="4" w:space="0"/>
            </w:tcBorders>
            <w:noWrap/>
            <w:vAlign w:val="center"/>
          </w:tcPr>
          <w:p w14:paraId="0BBA5805">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22089.48</w:t>
            </w:r>
          </w:p>
        </w:tc>
        <w:tc>
          <w:tcPr>
            <w:tcW w:w="3708" w:type="dxa"/>
            <w:gridSpan w:val="2"/>
            <w:tcBorders>
              <w:top w:val="nil"/>
              <w:left w:val="nil"/>
              <w:bottom w:val="single" w:color="auto" w:sz="4" w:space="0"/>
              <w:right w:val="single" w:color="auto" w:sz="4" w:space="0"/>
            </w:tcBorders>
            <w:shd w:val="clear" w:color="000000" w:fill="FFFFFF"/>
            <w:noWrap/>
            <w:vAlign w:val="center"/>
          </w:tcPr>
          <w:p w14:paraId="4A08E97E">
            <w:pPr>
              <w:widowControl/>
              <w:jc w:val="left"/>
              <w:rPr>
                <w:rFonts w:ascii="宋体" w:cs="Times New Roman"/>
                <w:kern w:val="0"/>
                <w:sz w:val="22"/>
                <w:szCs w:val="22"/>
              </w:rPr>
            </w:pPr>
            <w:r>
              <w:rPr>
                <w:rFonts w:hint="eastAsia" w:ascii="宋体" w:hAnsi="宋体" w:cs="宋体"/>
                <w:kern w:val="0"/>
                <w:sz w:val="22"/>
                <w:szCs w:val="22"/>
              </w:rPr>
              <w:t>一、社会保障和就业支出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2B193618">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14:paraId="56C79F4D">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24521.52</w:t>
            </w:r>
          </w:p>
        </w:tc>
      </w:tr>
      <w:tr w14:paraId="5E25F5AD">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00C137F8">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684" w:type="dxa"/>
            <w:tcBorders>
              <w:top w:val="nil"/>
              <w:left w:val="nil"/>
              <w:bottom w:val="single" w:color="auto" w:sz="4" w:space="0"/>
              <w:right w:val="single" w:color="auto" w:sz="4" w:space="0"/>
            </w:tcBorders>
            <w:shd w:val="clear" w:color="000000" w:fill="FFFFFF"/>
            <w:noWrap/>
            <w:vAlign w:val="center"/>
          </w:tcPr>
          <w:p w14:paraId="33AC62B6">
            <w:pPr>
              <w:widowControl/>
              <w:jc w:val="center"/>
              <w:rPr>
                <w:rFonts w:ascii="宋体" w:cs="Times New Roman"/>
                <w:kern w:val="0"/>
                <w:sz w:val="22"/>
                <w:szCs w:val="22"/>
              </w:rPr>
            </w:pPr>
            <w:r>
              <w:rPr>
                <w:rFonts w:ascii="宋体" w:hAnsi="宋体" w:cs="宋体"/>
                <w:kern w:val="0"/>
                <w:sz w:val="22"/>
                <w:szCs w:val="22"/>
              </w:rPr>
              <w:t>2</w:t>
            </w:r>
          </w:p>
        </w:tc>
        <w:tc>
          <w:tcPr>
            <w:tcW w:w="1590" w:type="dxa"/>
            <w:gridSpan w:val="2"/>
            <w:tcBorders>
              <w:top w:val="nil"/>
              <w:left w:val="nil"/>
              <w:bottom w:val="single" w:color="auto" w:sz="4" w:space="0"/>
              <w:right w:val="single" w:color="auto" w:sz="4" w:space="0"/>
            </w:tcBorders>
            <w:noWrap/>
            <w:vAlign w:val="center"/>
          </w:tcPr>
          <w:p w14:paraId="0096D48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316.97</w:t>
            </w:r>
          </w:p>
        </w:tc>
        <w:tc>
          <w:tcPr>
            <w:tcW w:w="3708" w:type="dxa"/>
            <w:gridSpan w:val="2"/>
            <w:tcBorders>
              <w:top w:val="nil"/>
              <w:left w:val="nil"/>
              <w:bottom w:val="single" w:color="auto" w:sz="4" w:space="0"/>
              <w:right w:val="single" w:color="auto" w:sz="4" w:space="0"/>
            </w:tcBorders>
            <w:shd w:val="clear" w:color="000000" w:fill="FFFFFF"/>
            <w:noWrap/>
            <w:vAlign w:val="center"/>
          </w:tcPr>
          <w:p w14:paraId="769DF686">
            <w:pPr>
              <w:widowControl/>
              <w:jc w:val="left"/>
              <w:rPr>
                <w:rFonts w:ascii="宋体" w:cs="Times New Roman"/>
                <w:kern w:val="0"/>
                <w:sz w:val="22"/>
                <w:szCs w:val="22"/>
              </w:rPr>
            </w:pPr>
            <w:r>
              <w:rPr>
                <w:rFonts w:hint="eastAsia" w:ascii="宋体" w:hAnsi="宋体" w:cs="宋体"/>
                <w:kern w:val="0"/>
                <w:sz w:val="22"/>
                <w:szCs w:val="22"/>
              </w:rPr>
              <w:t>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05B4BBDE">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14:paraId="2E5B4E31">
            <w:pPr>
              <w:widowControl/>
              <w:jc w:val="right"/>
              <w:rPr>
                <w:rFonts w:ascii="宋体" w:cs="Times New Roman"/>
                <w:kern w:val="0"/>
                <w:sz w:val="22"/>
                <w:szCs w:val="22"/>
              </w:rPr>
            </w:pPr>
            <w:r>
              <w:rPr>
                <w:rFonts w:hint="eastAsia" w:ascii="宋体" w:hAnsi="宋体" w:cs="宋体"/>
                <w:kern w:val="0"/>
                <w:sz w:val="22"/>
                <w:szCs w:val="22"/>
                <w:lang w:val="en-US" w:eastAsia="zh-CN"/>
              </w:rPr>
              <w:t>18</w:t>
            </w:r>
            <w:r>
              <w:rPr>
                <w:rFonts w:hint="eastAsia" w:ascii="宋体" w:hAnsi="宋体" w:cs="宋体"/>
                <w:kern w:val="0"/>
                <w:sz w:val="22"/>
                <w:szCs w:val="22"/>
              </w:rPr>
              <w:t>　</w:t>
            </w:r>
          </w:p>
        </w:tc>
      </w:tr>
      <w:tr w14:paraId="21AC75F2">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noWrap/>
            <w:vAlign w:val="center"/>
          </w:tcPr>
          <w:p w14:paraId="6BC58B8C">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684" w:type="dxa"/>
            <w:tcBorders>
              <w:top w:val="nil"/>
              <w:left w:val="nil"/>
              <w:bottom w:val="single" w:color="auto" w:sz="4" w:space="0"/>
              <w:right w:val="single" w:color="auto" w:sz="4" w:space="0"/>
            </w:tcBorders>
            <w:shd w:val="clear" w:color="000000" w:fill="FFFFFF"/>
            <w:noWrap/>
            <w:vAlign w:val="center"/>
          </w:tcPr>
          <w:p w14:paraId="75F8517C">
            <w:pPr>
              <w:widowControl/>
              <w:jc w:val="center"/>
              <w:rPr>
                <w:rFonts w:ascii="宋体" w:cs="Times New Roman"/>
                <w:kern w:val="0"/>
                <w:sz w:val="22"/>
                <w:szCs w:val="22"/>
              </w:rPr>
            </w:pPr>
            <w:r>
              <w:rPr>
                <w:rFonts w:ascii="宋体" w:hAnsi="宋体" w:cs="宋体"/>
                <w:kern w:val="0"/>
                <w:sz w:val="22"/>
                <w:szCs w:val="22"/>
              </w:rPr>
              <w:t>3</w:t>
            </w:r>
          </w:p>
        </w:tc>
        <w:tc>
          <w:tcPr>
            <w:tcW w:w="1590" w:type="dxa"/>
            <w:gridSpan w:val="2"/>
            <w:tcBorders>
              <w:top w:val="nil"/>
              <w:left w:val="nil"/>
              <w:bottom w:val="single" w:color="auto" w:sz="4" w:space="0"/>
              <w:right w:val="single" w:color="auto" w:sz="4" w:space="0"/>
            </w:tcBorders>
            <w:noWrap/>
            <w:vAlign w:val="center"/>
          </w:tcPr>
          <w:p w14:paraId="09DE6B43">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4AB6EF54">
            <w:pPr>
              <w:widowControl/>
              <w:jc w:val="left"/>
              <w:rPr>
                <w:rFonts w:ascii="宋体" w:cs="Times New Roman"/>
                <w:kern w:val="0"/>
                <w:sz w:val="22"/>
                <w:szCs w:val="22"/>
              </w:rPr>
            </w:pPr>
            <w:r>
              <w:rPr>
                <w:rFonts w:hint="eastAsia" w:ascii="宋体" w:hAnsi="宋体" w:cs="宋体"/>
                <w:kern w:val="0"/>
                <w:sz w:val="22"/>
                <w:szCs w:val="22"/>
              </w:rPr>
              <w:t>三、其他支出</w:t>
            </w:r>
          </w:p>
        </w:tc>
        <w:tc>
          <w:tcPr>
            <w:tcW w:w="845" w:type="dxa"/>
            <w:tcBorders>
              <w:top w:val="nil"/>
              <w:left w:val="nil"/>
              <w:bottom w:val="single" w:color="auto" w:sz="4" w:space="0"/>
              <w:right w:val="single" w:color="auto" w:sz="4" w:space="0"/>
            </w:tcBorders>
            <w:shd w:val="clear" w:color="000000" w:fill="FFFFFF"/>
            <w:noWrap/>
            <w:vAlign w:val="center"/>
          </w:tcPr>
          <w:p w14:paraId="0B7D99DD">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14:paraId="139785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316.97</w:t>
            </w:r>
          </w:p>
        </w:tc>
      </w:tr>
      <w:tr w14:paraId="31524C46">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0ACEF4CC">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684" w:type="dxa"/>
            <w:tcBorders>
              <w:top w:val="nil"/>
              <w:left w:val="nil"/>
              <w:bottom w:val="single" w:color="auto" w:sz="4" w:space="0"/>
              <w:right w:val="single" w:color="auto" w:sz="4" w:space="0"/>
            </w:tcBorders>
            <w:shd w:val="clear" w:color="000000" w:fill="FFFFFF"/>
            <w:noWrap/>
            <w:vAlign w:val="center"/>
          </w:tcPr>
          <w:p w14:paraId="72EC5E90">
            <w:pPr>
              <w:widowControl/>
              <w:jc w:val="center"/>
              <w:rPr>
                <w:rFonts w:ascii="宋体" w:cs="Times New Roman"/>
                <w:kern w:val="0"/>
                <w:sz w:val="22"/>
                <w:szCs w:val="22"/>
              </w:rPr>
            </w:pPr>
            <w:r>
              <w:rPr>
                <w:rFonts w:ascii="宋体" w:hAnsi="宋体" w:cs="宋体"/>
                <w:kern w:val="0"/>
                <w:sz w:val="22"/>
                <w:szCs w:val="22"/>
              </w:rPr>
              <w:t>4</w:t>
            </w:r>
          </w:p>
        </w:tc>
        <w:tc>
          <w:tcPr>
            <w:tcW w:w="1590" w:type="dxa"/>
            <w:gridSpan w:val="2"/>
            <w:tcBorders>
              <w:top w:val="nil"/>
              <w:left w:val="nil"/>
              <w:bottom w:val="single" w:color="auto" w:sz="4" w:space="0"/>
              <w:right w:val="single" w:color="auto" w:sz="4" w:space="0"/>
            </w:tcBorders>
            <w:noWrap/>
            <w:vAlign w:val="center"/>
          </w:tcPr>
          <w:p w14:paraId="7B4BD2E6">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36F60AF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四</w:t>
            </w:r>
            <w:r>
              <w:rPr>
                <w:rFonts w:hint="eastAsia" w:ascii="宋体" w:hAnsi="宋体" w:eastAsia="宋体" w:cs="宋体"/>
                <w:i w:val="0"/>
                <w:iCs w:val="0"/>
                <w:color w:val="000000"/>
                <w:kern w:val="0"/>
                <w:sz w:val="22"/>
                <w:szCs w:val="22"/>
                <w:u w:val="none"/>
                <w:lang w:val="en-US" w:eastAsia="zh-CN" w:bidi="ar"/>
              </w:rPr>
              <w:t>、卫生健康支出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34B5BBA7">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14:paraId="1BA2DE1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31.86</w:t>
            </w:r>
          </w:p>
        </w:tc>
      </w:tr>
      <w:tr w14:paraId="35E332AD">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74B9505A">
            <w:pPr>
              <w:widowControl/>
              <w:jc w:val="left"/>
              <w:rPr>
                <w:rFonts w:ascii="宋体" w:cs="Times New Roman"/>
                <w:kern w:val="0"/>
                <w:sz w:val="22"/>
                <w:szCs w:val="22"/>
              </w:rPr>
            </w:pPr>
            <w:r>
              <w:rPr>
                <w:rFonts w:hint="eastAsia" w:ascii="宋体" w:hAnsi="宋体" w:cs="宋体"/>
                <w:kern w:val="0"/>
                <w:sz w:val="22"/>
                <w:szCs w:val="22"/>
              </w:rPr>
              <w:t>五、事业收入</w:t>
            </w:r>
          </w:p>
        </w:tc>
        <w:tc>
          <w:tcPr>
            <w:tcW w:w="684" w:type="dxa"/>
            <w:tcBorders>
              <w:top w:val="nil"/>
              <w:left w:val="nil"/>
              <w:bottom w:val="single" w:color="auto" w:sz="4" w:space="0"/>
              <w:right w:val="single" w:color="auto" w:sz="4" w:space="0"/>
            </w:tcBorders>
            <w:shd w:val="clear" w:color="000000" w:fill="FFFFFF"/>
            <w:noWrap/>
            <w:vAlign w:val="center"/>
          </w:tcPr>
          <w:p w14:paraId="3A6E9ACE">
            <w:pPr>
              <w:widowControl/>
              <w:jc w:val="center"/>
              <w:rPr>
                <w:rFonts w:ascii="宋体" w:cs="Times New Roman"/>
                <w:kern w:val="0"/>
                <w:sz w:val="22"/>
                <w:szCs w:val="22"/>
              </w:rPr>
            </w:pPr>
            <w:r>
              <w:rPr>
                <w:rFonts w:ascii="宋体" w:hAnsi="宋体" w:cs="宋体"/>
                <w:kern w:val="0"/>
                <w:sz w:val="22"/>
                <w:szCs w:val="22"/>
              </w:rPr>
              <w:t>5</w:t>
            </w:r>
          </w:p>
        </w:tc>
        <w:tc>
          <w:tcPr>
            <w:tcW w:w="1590" w:type="dxa"/>
            <w:gridSpan w:val="2"/>
            <w:tcBorders>
              <w:top w:val="nil"/>
              <w:left w:val="nil"/>
              <w:bottom w:val="single" w:color="auto" w:sz="4" w:space="0"/>
              <w:right w:val="single" w:color="auto" w:sz="4" w:space="0"/>
            </w:tcBorders>
            <w:noWrap/>
            <w:vAlign w:val="center"/>
          </w:tcPr>
          <w:p w14:paraId="47D8965D">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7E8258E9">
            <w:pPr>
              <w:keepNext w:val="0"/>
              <w:keepLines w:val="0"/>
              <w:widowControl/>
              <w:suppressLineNumbers w:val="0"/>
              <w:jc w:val="left"/>
              <w:textAlignment w:val="center"/>
              <w:rPr>
                <w:rFonts w:hint="default" w:ascii="宋体" w:eastAsia="宋体" w:cs="Times New Roman"/>
                <w:kern w:val="0"/>
                <w:sz w:val="22"/>
                <w:szCs w:val="22"/>
                <w:lang w:val="en-US" w:eastAsia="zh-CN"/>
              </w:rPr>
            </w:pPr>
            <w:r>
              <w:rPr>
                <w:rFonts w:hint="eastAsia" w:ascii="宋体" w:hAnsi="宋体" w:cs="宋体"/>
                <w:i w:val="0"/>
                <w:iCs w:val="0"/>
                <w:color w:val="000000"/>
                <w:kern w:val="0"/>
                <w:sz w:val="22"/>
                <w:szCs w:val="22"/>
                <w:u w:val="none"/>
                <w:lang w:val="en-US" w:eastAsia="zh-CN" w:bidi="ar"/>
              </w:rPr>
              <w:t>五</w:t>
            </w:r>
            <w:r>
              <w:rPr>
                <w:rFonts w:hint="eastAsia" w:ascii="宋体" w:hAnsi="宋体" w:eastAsia="宋体" w:cs="宋体"/>
                <w:i w:val="0"/>
                <w:iCs w:val="0"/>
                <w:color w:val="000000"/>
                <w:kern w:val="0"/>
                <w:sz w:val="22"/>
                <w:szCs w:val="22"/>
                <w:u w:val="none"/>
                <w:lang w:val="en-US" w:eastAsia="zh-CN" w:bidi="ar"/>
              </w:rPr>
              <w:t>、住房保障支出</w:t>
            </w:r>
          </w:p>
        </w:tc>
        <w:tc>
          <w:tcPr>
            <w:tcW w:w="845" w:type="dxa"/>
            <w:tcBorders>
              <w:top w:val="nil"/>
              <w:left w:val="nil"/>
              <w:bottom w:val="single" w:color="auto" w:sz="4" w:space="0"/>
              <w:right w:val="single" w:color="auto" w:sz="4" w:space="0"/>
            </w:tcBorders>
            <w:shd w:val="clear" w:color="000000" w:fill="FFFFFF"/>
            <w:noWrap/>
            <w:vAlign w:val="center"/>
          </w:tcPr>
          <w:p w14:paraId="70EC1CE0">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14:paraId="200B9D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41.70</w:t>
            </w:r>
          </w:p>
        </w:tc>
      </w:tr>
      <w:tr w14:paraId="3104A651">
        <w:tblPrEx>
          <w:tblCellMar>
            <w:top w:w="0" w:type="dxa"/>
            <w:left w:w="108" w:type="dxa"/>
            <w:bottom w:w="0" w:type="dxa"/>
            <w:right w:w="108" w:type="dxa"/>
          </w:tblCellMar>
        </w:tblPrEx>
        <w:trPr>
          <w:trHeight w:val="355"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43DF4AEF">
            <w:pPr>
              <w:widowControl/>
              <w:jc w:val="left"/>
              <w:rPr>
                <w:rFonts w:ascii="宋体" w:cs="Times New Roman"/>
                <w:kern w:val="0"/>
                <w:sz w:val="22"/>
                <w:szCs w:val="22"/>
              </w:rPr>
            </w:pPr>
            <w:r>
              <w:rPr>
                <w:rFonts w:hint="eastAsia" w:ascii="宋体" w:hAnsi="宋体" w:cs="宋体"/>
                <w:kern w:val="0"/>
                <w:sz w:val="22"/>
                <w:szCs w:val="22"/>
              </w:rPr>
              <w:t>六、经营收入</w:t>
            </w:r>
          </w:p>
        </w:tc>
        <w:tc>
          <w:tcPr>
            <w:tcW w:w="684" w:type="dxa"/>
            <w:tcBorders>
              <w:top w:val="nil"/>
              <w:left w:val="nil"/>
              <w:bottom w:val="single" w:color="auto" w:sz="4" w:space="0"/>
              <w:right w:val="single" w:color="auto" w:sz="4" w:space="0"/>
            </w:tcBorders>
            <w:shd w:val="clear" w:color="000000" w:fill="FFFFFF"/>
            <w:noWrap/>
            <w:vAlign w:val="center"/>
          </w:tcPr>
          <w:p w14:paraId="1456613C">
            <w:pPr>
              <w:widowControl/>
              <w:jc w:val="center"/>
              <w:rPr>
                <w:rFonts w:ascii="宋体" w:cs="Times New Roman"/>
                <w:kern w:val="0"/>
                <w:sz w:val="22"/>
                <w:szCs w:val="22"/>
              </w:rPr>
            </w:pPr>
            <w:r>
              <w:rPr>
                <w:rFonts w:ascii="宋体" w:hAnsi="宋体" w:cs="宋体"/>
                <w:kern w:val="0"/>
                <w:sz w:val="22"/>
                <w:szCs w:val="22"/>
              </w:rPr>
              <w:t>6</w:t>
            </w:r>
          </w:p>
        </w:tc>
        <w:tc>
          <w:tcPr>
            <w:tcW w:w="1590" w:type="dxa"/>
            <w:gridSpan w:val="2"/>
            <w:tcBorders>
              <w:top w:val="nil"/>
              <w:left w:val="nil"/>
              <w:bottom w:val="single" w:color="auto" w:sz="4" w:space="0"/>
              <w:right w:val="single" w:color="auto" w:sz="4" w:space="0"/>
            </w:tcBorders>
            <w:noWrap/>
            <w:vAlign w:val="center"/>
          </w:tcPr>
          <w:p w14:paraId="23D24C52">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06797AFA">
            <w:pPr>
              <w:widowControl/>
              <w:jc w:val="left"/>
              <w:rPr>
                <w:rFonts w:ascii="宋体" w:cs="Times New Roman"/>
                <w:kern w:val="0"/>
                <w:sz w:val="22"/>
                <w:szCs w:val="22"/>
              </w:rPr>
            </w:pPr>
          </w:p>
        </w:tc>
        <w:tc>
          <w:tcPr>
            <w:tcW w:w="845" w:type="dxa"/>
            <w:tcBorders>
              <w:top w:val="nil"/>
              <w:left w:val="nil"/>
              <w:bottom w:val="single" w:color="auto" w:sz="4" w:space="0"/>
              <w:right w:val="single" w:color="auto" w:sz="4" w:space="0"/>
            </w:tcBorders>
            <w:shd w:val="clear" w:color="000000" w:fill="FFFFFF"/>
            <w:noWrap/>
            <w:vAlign w:val="center"/>
          </w:tcPr>
          <w:p w14:paraId="37432DC5">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14:paraId="2F74E13F">
            <w:pPr>
              <w:widowControl/>
              <w:jc w:val="right"/>
              <w:rPr>
                <w:rFonts w:ascii="宋体" w:cs="Times New Roman"/>
                <w:kern w:val="0"/>
                <w:sz w:val="22"/>
                <w:szCs w:val="22"/>
              </w:rPr>
            </w:pPr>
            <w:r>
              <w:rPr>
                <w:rFonts w:hint="eastAsia" w:ascii="宋体" w:hAnsi="宋体" w:cs="宋体"/>
                <w:kern w:val="0"/>
                <w:sz w:val="22"/>
                <w:szCs w:val="22"/>
              </w:rPr>
              <w:t>　</w:t>
            </w:r>
          </w:p>
        </w:tc>
      </w:tr>
      <w:tr w14:paraId="33EE7D8F">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6633CA66">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684" w:type="dxa"/>
            <w:tcBorders>
              <w:top w:val="nil"/>
              <w:left w:val="nil"/>
              <w:bottom w:val="single" w:color="auto" w:sz="4" w:space="0"/>
              <w:right w:val="single" w:color="auto" w:sz="4" w:space="0"/>
            </w:tcBorders>
            <w:shd w:val="clear" w:color="000000" w:fill="FFFFFF"/>
            <w:noWrap/>
            <w:vAlign w:val="center"/>
          </w:tcPr>
          <w:p w14:paraId="1A0B1840">
            <w:pPr>
              <w:widowControl/>
              <w:jc w:val="center"/>
              <w:rPr>
                <w:rFonts w:ascii="宋体" w:cs="Times New Roman"/>
                <w:kern w:val="0"/>
                <w:sz w:val="22"/>
                <w:szCs w:val="22"/>
              </w:rPr>
            </w:pPr>
            <w:r>
              <w:rPr>
                <w:rFonts w:ascii="宋体" w:hAnsi="宋体" w:cs="宋体"/>
                <w:kern w:val="0"/>
                <w:sz w:val="22"/>
                <w:szCs w:val="22"/>
              </w:rPr>
              <w:t>7</w:t>
            </w:r>
          </w:p>
        </w:tc>
        <w:tc>
          <w:tcPr>
            <w:tcW w:w="1590" w:type="dxa"/>
            <w:gridSpan w:val="2"/>
            <w:tcBorders>
              <w:top w:val="nil"/>
              <w:left w:val="nil"/>
              <w:bottom w:val="single" w:color="auto" w:sz="4" w:space="0"/>
              <w:right w:val="single" w:color="auto" w:sz="4" w:space="0"/>
            </w:tcBorders>
            <w:noWrap/>
            <w:vAlign w:val="center"/>
          </w:tcPr>
          <w:p w14:paraId="6B7D3EC0">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noWrap/>
            <w:vAlign w:val="center"/>
          </w:tcPr>
          <w:p w14:paraId="5DA7D912">
            <w:pPr>
              <w:widowControl/>
              <w:jc w:val="left"/>
              <w:rPr>
                <w:rFonts w:ascii="宋体" w:cs="Times New Roman"/>
                <w:kern w:val="0"/>
                <w:sz w:val="24"/>
                <w:szCs w:val="24"/>
              </w:rPr>
            </w:pPr>
          </w:p>
        </w:tc>
        <w:tc>
          <w:tcPr>
            <w:tcW w:w="845" w:type="dxa"/>
            <w:tcBorders>
              <w:top w:val="nil"/>
              <w:left w:val="nil"/>
              <w:bottom w:val="single" w:color="auto" w:sz="4" w:space="0"/>
              <w:right w:val="single" w:color="auto" w:sz="4" w:space="0"/>
            </w:tcBorders>
            <w:shd w:val="clear" w:color="000000" w:fill="FFFFFF"/>
            <w:noWrap/>
            <w:vAlign w:val="center"/>
          </w:tcPr>
          <w:p w14:paraId="2D63B185">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14:paraId="698CEF3B">
            <w:pPr>
              <w:widowControl/>
              <w:jc w:val="right"/>
              <w:rPr>
                <w:rFonts w:ascii="宋体" w:cs="Times New Roman"/>
                <w:kern w:val="0"/>
                <w:sz w:val="22"/>
                <w:szCs w:val="22"/>
              </w:rPr>
            </w:pPr>
            <w:r>
              <w:rPr>
                <w:rFonts w:hint="eastAsia" w:ascii="宋体" w:hAnsi="宋体" w:cs="宋体"/>
                <w:kern w:val="0"/>
                <w:sz w:val="22"/>
                <w:szCs w:val="22"/>
              </w:rPr>
              <w:t>　</w:t>
            </w:r>
          </w:p>
        </w:tc>
      </w:tr>
      <w:tr w14:paraId="50A22E50">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17D47006">
            <w:pPr>
              <w:widowControl/>
              <w:jc w:val="left"/>
              <w:rPr>
                <w:rFonts w:ascii="宋体" w:cs="Times New Roman"/>
                <w:kern w:val="0"/>
                <w:sz w:val="22"/>
                <w:szCs w:val="22"/>
              </w:rPr>
            </w:pPr>
            <w:r>
              <w:rPr>
                <w:rFonts w:hint="eastAsia" w:ascii="宋体" w:hAnsi="宋体" w:cs="宋体"/>
                <w:kern w:val="0"/>
                <w:sz w:val="22"/>
                <w:szCs w:val="22"/>
              </w:rPr>
              <w:t>八、其他收入</w:t>
            </w:r>
          </w:p>
        </w:tc>
        <w:tc>
          <w:tcPr>
            <w:tcW w:w="684" w:type="dxa"/>
            <w:tcBorders>
              <w:top w:val="nil"/>
              <w:left w:val="nil"/>
              <w:bottom w:val="single" w:color="auto" w:sz="4" w:space="0"/>
              <w:right w:val="single" w:color="auto" w:sz="4" w:space="0"/>
            </w:tcBorders>
            <w:shd w:val="clear" w:color="000000" w:fill="FFFFFF"/>
            <w:noWrap/>
            <w:vAlign w:val="center"/>
          </w:tcPr>
          <w:p w14:paraId="5D029892">
            <w:pPr>
              <w:widowControl/>
              <w:jc w:val="center"/>
              <w:rPr>
                <w:rFonts w:ascii="宋体" w:cs="Times New Roman"/>
                <w:kern w:val="0"/>
                <w:sz w:val="22"/>
                <w:szCs w:val="22"/>
              </w:rPr>
            </w:pPr>
            <w:r>
              <w:rPr>
                <w:rFonts w:ascii="宋体" w:hAnsi="宋体" w:cs="宋体"/>
                <w:kern w:val="0"/>
                <w:sz w:val="22"/>
                <w:szCs w:val="22"/>
              </w:rPr>
              <w:t>8</w:t>
            </w:r>
          </w:p>
        </w:tc>
        <w:tc>
          <w:tcPr>
            <w:tcW w:w="1590" w:type="dxa"/>
            <w:gridSpan w:val="2"/>
            <w:tcBorders>
              <w:top w:val="nil"/>
              <w:left w:val="nil"/>
              <w:bottom w:val="single" w:color="auto" w:sz="4" w:space="0"/>
              <w:right w:val="single" w:color="auto" w:sz="4" w:space="0"/>
            </w:tcBorders>
            <w:noWrap/>
            <w:vAlign w:val="center"/>
          </w:tcPr>
          <w:p w14:paraId="4FEDAF1F">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2523.60</w:t>
            </w:r>
          </w:p>
        </w:tc>
        <w:tc>
          <w:tcPr>
            <w:tcW w:w="3708" w:type="dxa"/>
            <w:gridSpan w:val="2"/>
            <w:tcBorders>
              <w:top w:val="nil"/>
              <w:left w:val="nil"/>
              <w:bottom w:val="single" w:color="auto" w:sz="4" w:space="0"/>
              <w:right w:val="single" w:color="auto" w:sz="4" w:space="0"/>
            </w:tcBorders>
            <w:noWrap/>
            <w:vAlign w:val="center"/>
          </w:tcPr>
          <w:p w14:paraId="74FAD770">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14:paraId="24D39FC9">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14:paraId="1EEC8462">
            <w:pPr>
              <w:widowControl/>
              <w:jc w:val="center"/>
              <w:rPr>
                <w:rFonts w:ascii="宋体" w:cs="Times New Roman"/>
                <w:kern w:val="0"/>
                <w:sz w:val="22"/>
                <w:szCs w:val="22"/>
              </w:rPr>
            </w:pPr>
            <w:r>
              <w:rPr>
                <w:rFonts w:hint="eastAsia" w:ascii="宋体" w:hAnsi="宋体" w:cs="宋体"/>
                <w:kern w:val="0"/>
                <w:sz w:val="22"/>
                <w:szCs w:val="22"/>
              </w:rPr>
              <w:t>　</w:t>
            </w:r>
          </w:p>
        </w:tc>
      </w:tr>
      <w:tr w14:paraId="63CB9575">
        <w:tblPrEx>
          <w:tblCellMar>
            <w:top w:w="0" w:type="dxa"/>
            <w:left w:w="108" w:type="dxa"/>
            <w:bottom w:w="0" w:type="dxa"/>
            <w:right w:w="108" w:type="dxa"/>
          </w:tblCellMar>
        </w:tblPrEx>
        <w:trPr>
          <w:trHeight w:val="256" w:hRule="atLeast"/>
        </w:trPr>
        <w:tc>
          <w:tcPr>
            <w:tcW w:w="3707" w:type="dxa"/>
            <w:tcBorders>
              <w:top w:val="nil"/>
              <w:left w:val="single" w:color="auto" w:sz="4" w:space="0"/>
              <w:bottom w:val="single" w:color="auto" w:sz="4" w:space="0"/>
              <w:right w:val="single" w:color="auto" w:sz="4" w:space="0"/>
            </w:tcBorders>
            <w:noWrap/>
            <w:vAlign w:val="center"/>
          </w:tcPr>
          <w:p w14:paraId="41C14774">
            <w:pPr>
              <w:widowControl/>
              <w:jc w:val="right"/>
              <w:rPr>
                <w:rFonts w:ascii="宋体" w:cs="Times New Roman"/>
                <w:kern w:val="0"/>
                <w:sz w:val="20"/>
                <w:szCs w:val="20"/>
              </w:rPr>
            </w:pPr>
            <w:r>
              <w:rPr>
                <w:rFonts w:hint="eastAsia" w:ascii="宋体" w:hAnsi="宋体" w:cs="宋体"/>
                <w:kern w:val="0"/>
                <w:sz w:val="20"/>
                <w:szCs w:val="20"/>
              </w:rPr>
              <w:t>　</w:t>
            </w:r>
          </w:p>
        </w:tc>
        <w:tc>
          <w:tcPr>
            <w:tcW w:w="684" w:type="dxa"/>
            <w:tcBorders>
              <w:top w:val="nil"/>
              <w:left w:val="nil"/>
              <w:bottom w:val="single" w:color="auto" w:sz="4" w:space="0"/>
              <w:right w:val="single" w:color="auto" w:sz="4" w:space="0"/>
            </w:tcBorders>
            <w:shd w:val="clear" w:color="000000" w:fill="FFFFFF"/>
            <w:noWrap/>
            <w:vAlign w:val="center"/>
          </w:tcPr>
          <w:p w14:paraId="3C156871">
            <w:pPr>
              <w:widowControl/>
              <w:jc w:val="center"/>
              <w:rPr>
                <w:rFonts w:ascii="宋体" w:cs="Times New Roman"/>
                <w:kern w:val="0"/>
                <w:sz w:val="22"/>
                <w:szCs w:val="22"/>
              </w:rPr>
            </w:pPr>
            <w:r>
              <w:rPr>
                <w:rFonts w:ascii="宋体" w:hAnsi="宋体" w:cs="宋体"/>
                <w:kern w:val="0"/>
                <w:sz w:val="22"/>
                <w:szCs w:val="22"/>
              </w:rPr>
              <w:t>9</w:t>
            </w:r>
          </w:p>
        </w:tc>
        <w:tc>
          <w:tcPr>
            <w:tcW w:w="1590" w:type="dxa"/>
            <w:gridSpan w:val="2"/>
            <w:tcBorders>
              <w:top w:val="nil"/>
              <w:left w:val="nil"/>
              <w:bottom w:val="single" w:color="auto" w:sz="4" w:space="0"/>
              <w:right w:val="single" w:color="auto" w:sz="4" w:space="0"/>
            </w:tcBorders>
            <w:noWrap/>
            <w:vAlign w:val="center"/>
          </w:tcPr>
          <w:p w14:paraId="6BCEA35E">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noWrap/>
            <w:vAlign w:val="center"/>
          </w:tcPr>
          <w:p w14:paraId="7AEC065E">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14:paraId="460944BC">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14:paraId="415F40D8">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021DB91">
        <w:tblPrEx>
          <w:tblCellMar>
            <w:top w:w="0" w:type="dxa"/>
            <w:left w:w="108" w:type="dxa"/>
            <w:bottom w:w="0" w:type="dxa"/>
            <w:right w:w="108" w:type="dxa"/>
          </w:tblCellMar>
        </w:tblPrEx>
        <w:trPr>
          <w:trHeight w:val="499" w:hRule="atLeast"/>
        </w:trPr>
        <w:tc>
          <w:tcPr>
            <w:tcW w:w="3707" w:type="dxa"/>
            <w:tcBorders>
              <w:top w:val="nil"/>
              <w:left w:val="single" w:color="auto" w:sz="4" w:space="0"/>
              <w:bottom w:val="single" w:color="auto" w:sz="4" w:space="0"/>
              <w:right w:val="single" w:color="auto" w:sz="4" w:space="0"/>
            </w:tcBorders>
            <w:noWrap/>
            <w:vAlign w:val="center"/>
          </w:tcPr>
          <w:p w14:paraId="6E25D424">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684" w:type="dxa"/>
            <w:tcBorders>
              <w:top w:val="nil"/>
              <w:left w:val="nil"/>
              <w:bottom w:val="single" w:color="auto" w:sz="4" w:space="0"/>
              <w:right w:val="single" w:color="auto" w:sz="4" w:space="0"/>
            </w:tcBorders>
            <w:shd w:val="clear" w:color="000000" w:fill="FFFFFF"/>
            <w:noWrap/>
            <w:vAlign w:val="center"/>
          </w:tcPr>
          <w:p w14:paraId="7AC61D73">
            <w:pPr>
              <w:widowControl/>
              <w:jc w:val="center"/>
              <w:rPr>
                <w:rFonts w:ascii="宋体" w:cs="Times New Roman"/>
                <w:kern w:val="0"/>
                <w:sz w:val="22"/>
                <w:szCs w:val="22"/>
              </w:rPr>
            </w:pPr>
            <w:r>
              <w:rPr>
                <w:rFonts w:ascii="宋体" w:hAnsi="宋体" w:cs="宋体"/>
                <w:kern w:val="0"/>
                <w:sz w:val="22"/>
                <w:szCs w:val="22"/>
              </w:rPr>
              <w:t>10</w:t>
            </w:r>
          </w:p>
        </w:tc>
        <w:tc>
          <w:tcPr>
            <w:tcW w:w="1590" w:type="dxa"/>
            <w:gridSpan w:val="2"/>
            <w:tcBorders>
              <w:top w:val="nil"/>
              <w:left w:val="nil"/>
              <w:bottom w:val="single" w:color="auto" w:sz="4" w:space="0"/>
              <w:right w:val="single" w:color="auto" w:sz="4" w:space="0"/>
            </w:tcBorders>
            <w:noWrap/>
            <w:vAlign w:val="center"/>
          </w:tcPr>
          <w:p w14:paraId="56E6215D">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24930.05</w:t>
            </w:r>
          </w:p>
        </w:tc>
        <w:tc>
          <w:tcPr>
            <w:tcW w:w="3708" w:type="dxa"/>
            <w:gridSpan w:val="2"/>
            <w:tcBorders>
              <w:top w:val="nil"/>
              <w:left w:val="nil"/>
              <w:bottom w:val="single" w:color="auto" w:sz="4" w:space="0"/>
              <w:right w:val="single" w:color="auto" w:sz="4" w:space="0"/>
            </w:tcBorders>
            <w:noWrap/>
            <w:vAlign w:val="center"/>
          </w:tcPr>
          <w:p w14:paraId="5C52C8DE">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7B6A7989">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14:paraId="5E29C7DF">
            <w:pPr>
              <w:widowControl/>
              <w:jc w:val="right"/>
              <w:rPr>
                <w:rFonts w:hint="default" w:ascii="宋体" w:cs="Times New Roman"/>
                <w:kern w:val="0"/>
                <w:sz w:val="22"/>
                <w:szCs w:val="22"/>
                <w:lang w:val="en-US"/>
              </w:rPr>
            </w:pPr>
            <w:r>
              <w:rPr>
                <w:rFonts w:hint="eastAsia" w:ascii="宋体" w:hAnsi="宋体" w:cs="宋体"/>
                <w:i w:val="0"/>
                <w:iCs w:val="0"/>
                <w:color w:val="000000"/>
                <w:kern w:val="0"/>
                <w:sz w:val="22"/>
                <w:szCs w:val="22"/>
                <w:u w:val="none"/>
                <w:lang w:val="en-US" w:eastAsia="zh-CN" w:bidi="ar"/>
              </w:rPr>
              <w:t>24930.05</w:t>
            </w:r>
          </w:p>
        </w:tc>
      </w:tr>
      <w:tr w14:paraId="213D3011">
        <w:tblPrEx>
          <w:tblCellMar>
            <w:top w:w="0" w:type="dxa"/>
            <w:left w:w="108" w:type="dxa"/>
            <w:bottom w:w="0" w:type="dxa"/>
            <w:right w:w="108" w:type="dxa"/>
          </w:tblCellMar>
        </w:tblPrEx>
        <w:trPr>
          <w:trHeight w:val="449" w:hRule="atLeast"/>
        </w:trPr>
        <w:tc>
          <w:tcPr>
            <w:tcW w:w="3707" w:type="dxa"/>
            <w:tcBorders>
              <w:top w:val="nil"/>
              <w:left w:val="single" w:color="auto" w:sz="4" w:space="0"/>
              <w:bottom w:val="single" w:color="auto" w:sz="4" w:space="0"/>
              <w:right w:val="single" w:color="auto" w:sz="4" w:space="0"/>
            </w:tcBorders>
            <w:noWrap/>
            <w:vAlign w:val="center"/>
          </w:tcPr>
          <w:p w14:paraId="79DA6B5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684" w:type="dxa"/>
            <w:tcBorders>
              <w:top w:val="nil"/>
              <w:left w:val="nil"/>
              <w:bottom w:val="single" w:color="auto" w:sz="4" w:space="0"/>
              <w:right w:val="single" w:color="auto" w:sz="4" w:space="0"/>
            </w:tcBorders>
            <w:shd w:val="clear" w:color="000000" w:fill="FFFFFF"/>
            <w:noWrap/>
            <w:vAlign w:val="center"/>
          </w:tcPr>
          <w:p w14:paraId="192FD914">
            <w:pPr>
              <w:widowControl/>
              <w:jc w:val="center"/>
              <w:rPr>
                <w:rFonts w:ascii="宋体" w:cs="Times New Roman"/>
                <w:kern w:val="0"/>
                <w:sz w:val="22"/>
                <w:szCs w:val="22"/>
              </w:rPr>
            </w:pPr>
            <w:r>
              <w:rPr>
                <w:rFonts w:ascii="宋体" w:hAnsi="宋体" w:cs="宋体"/>
                <w:kern w:val="0"/>
                <w:sz w:val="22"/>
                <w:szCs w:val="22"/>
              </w:rPr>
              <w:t>11</w:t>
            </w:r>
          </w:p>
        </w:tc>
        <w:tc>
          <w:tcPr>
            <w:tcW w:w="1590" w:type="dxa"/>
            <w:gridSpan w:val="2"/>
            <w:tcBorders>
              <w:top w:val="nil"/>
              <w:left w:val="nil"/>
              <w:bottom w:val="single" w:color="auto" w:sz="4" w:space="0"/>
              <w:right w:val="single" w:color="auto" w:sz="4" w:space="0"/>
            </w:tcBorders>
            <w:noWrap/>
            <w:vAlign w:val="center"/>
          </w:tcPr>
          <w:p w14:paraId="053E17D9">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noWrap/>
            <w:vAlign w:val="center"/>
          </w:tcPr>
          <w:p w14:paraId="6D5EF429">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06487697">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14:paraId="0A62298F">
            <w:pPr>
              <w:widowControl/>
              <w:jc w:val="left"/>
              <w:rPr>
                <w:rFonts w:ascii="宋体" w:cs="Times New Roman"/>
                <w:kern w:val="0"/>
                <w:sz w:val="22"/>
                <w:szCs w:val="22"/>
              </w:rPr>
            </w:pPr>
            <w:r>
              <w:rPr>
                <w:rFonts w:hint="eastAsia" w:ascii="宋体" w:hAnsi="宋体" w:cs="宋体"/>
                <w:kern w:val="0"/>
                <w:sz w:val="22"/>
                <w:szCs w:val="22"/>
              </w:rPr>
              <w:t>　</w:t>
            </w:r>
          </w:p>
        </w:tc>
      </w:tr>
      <w:tr w14:paraId="6ADC8644">
        <w:tblPrEx>
          <w:tblCellMar>
            <w:top w:w="0" w:type="dxa"/>
            <w:left w:w="108" w:type="dxa"/>
            <w:bottom w:w="0" w:type="dxa"/>
            <w:right w:w="108" w:type="dxa"/>
          </w:tblCellMar>
        </w:tblPrEx>
        <w:trPr>
          <w:trHeight w:val="357" w:hRule="atLeast"/>
        </w:trPr>
        <w:tc>
          <w:tcPr>
            <w:tcW w:w="3707" w:type="dxa"/>
            <w:tcBorders>
              <w:top w:val="nil"/>
              <w:left w:val="single" w:color="auto" w:sz="4" w:space="0"/>
              <w:bottom w:val="single" w:color="auto" w:sz="4" w:space="0"/>
              <w:right w:val="single" w:color="auto" w:sz="4" w:space="0"/>
            </w:tcBorders>
            <w:noWrap/>
            <w:vAlign w:val="center"/>
          </w:tcPr>
          <w:p w14:paraId="4757BD4C">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684" w:type="dxa"/>
            <w:tcBorders>
              <w:top w:val="nil"/>
              <w:left w:val="nil"/>
              <w:bottom w:val="single" w:color="auto" w:sz="4" w:space="0"/>
              <w:right w:val="single" w:color="auto" w:sz="4" w:space="0"/>
            </w:tcBorders>
            <w:shd w:val="clear" w:color="000000" w:fill="FFFFFF"/>
            <w:noWrap/>
            <w:vAlign w:val="center"/>
          </w:tcPr>
          <w:p w14:paraId="67A167F1">
            <w:pPr>
              <w:widowControl/>
              <w:jc w:val="center"/>
              <w:rPr>
                <w:rFonts w:ascii="宋体" w:cs="Times New Roman"/>
                <w:kern w:val="0"/>
                <w:sz w:val="22"/>
                <w:szCs w:val="22"/>
              </w:rPr>
            </w:pPr>
            <w:r>
              <w:rPr>
                <w:rFonts w:ascii="宋体" w:hAnsi="宋体" w:cs="宋体"/>
                <w:kern w:val="0"/>
                <w:sz w:val="22"/>
                <w:szCs w:val="22"/>
              </w:rPr>
              <w:t>12</w:t>
            </w:r>
          </w:p>
        </w:tc>
        <w:tc>
          <w:tcPr>
            <w:tcW w:w="1590" w:type="dxa"/>
            <w:gridSpan w:val="2"/>
            <w:tcBorders>
              <w:top w:val="nil"/>
              <w:left w:val="nil"/>
              <w:bottom w:val="single" w:color="auto" w:sz="4" w:space="0"/>
              <w:right w:val="single" w:color="auto" w:sz="4" w:space="0"/>
            </w:tcBorders>
            <w:noWrap/>
            <w:vAlign w:val="center"/>
          </w:tcPr>
          <w:p w14:paraId="57959F9B">
            <w:pPr>
              <w:widowControl/>
              <w:jc w:val="right"/>
              <w:rPr>
                <w:rFonts w:ascii="宋体" w:cs="Times New Roman"/>
                <w:kern w:val="0"/>
                <w:sz w:val="22"/>
                <w:szCs w:val="22"/>
              </w:rPr>
            </w:pP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noWrap/>
            <w:vAlign w:val="center"/>
          </w:tcPr>
          <w:p w14:paraId="000E96E7">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2D15E47B">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14:paraId="6986BC20">
            <w:pPr>
              <w:widowControl/>
              <w:jc w:val="right"/>
              <w:rPr>
                <w:rFonts w:ascii="宋体" w:cs="Times New Roman"/>
                <w:kern w:val="0"/>
                <w:sz w:val="22"/>
                <w:szCs w:val="22"/>
              </w:rPr>
            </w:pPr>
          </w:p>
        </w:tc>
      </w:tr>
      <w:tr w14:paraId="13A7E40F">
        <w:tblPrEx>
          <w:tblCellMar>
            <w:top w:w="0" w:type="dxa"/>
            <w:left w:w="108" w:type="dxa"/>
            <w:bottom w:w="0" w:type="dxa"/>
            <w:right w:w="108" w:type="dxa"/>
          </w:tblCellMar>
        </w:tblPrEx>
        <w:trPr>
          <w:trHeight w:val="340" w:hRule="atLeast"/>
        </w:trPr>
        <w:tc>
          <w:tcPr>
            <w:tcW w:w="3707" w:type="dxa"/>
            <w:tcBorders>
              <w:top w:val="nil"/>
              <w:left w:val="single" w:color="auto" w:sz="4" w:space="0"/>
              <w:bottom w:val="single" w:color="auto" w:sz="4" w:space="0"/>
              <w:right w:val="single" w:color="auto" w:sz="4" w:space="0"/>
            </w:tcBorders>
            <w:shd w:val="clear" w:color="000000" w:fill="FFFFFF"/>
            <w:noWrap/>
            <w:vAlign w:val="center"/>
          </w:tcPr>
          <w:p w14:paraId="313E8A19">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684" w:type="dxa"/>
            <w:tcBorders>
              <w:top w:val="nil"/>
              <w:left w:val="nil"/>
              <w:bottom w:val="single" w:color="auto" w:sz="4" w:space="0"/>
              <w:right w:val="single" w:color="auto" w:sz="4" w:space="0"/>
            </w:tcBorders>
            <w:shd w:val="clear" w:color="000000" w:fill="FFFFFF"/>
            <w:noWrap/>
            <w:vAlign w:val="center"/>
          </w:tcPr>
          <w:p w14:paraId="44660482">
            <w:pPr>
              <w:widowControl/>
              <w:jc w:val="center"/>
              <w:rPr>
                <w:rFonts w:ascii="宋体" w:cs="Times New Roman"/>
                <w:kern w:val="0"/>
                <w:sz w:val="22"/>
                <w:szCs w:val="22"/>
              </w:rPr>
            </w:pPr>
            <w:r>
              <w:rPr>
                <w:rFonts w:ascii="宋体" w:hAnsi="宋体" w:cs="宋体"/>
                <w:kern w:val="0"/>
                <w:sz w:val="22"/>
                <w:szCs w:val="22"/>
              </w:rPr>
              <w:t>13</w:t>
            </w:r>
          </w:p>
        </w:tc>
        <w:tc>
          <w:tcPr>
            <w:tcW w:w="1590" w:type="dxa"/>
            <w:gridSpan w:val="2"/>
            <w:tcBorders>
              <w:top w:val="nil"/>
              <w:left w:val="nil"/>
              <w:bottom w:val="single" w:color="auto" w:sz="4" w:space="0"/>
              <w:right w:val="single" w:color="auto" w:sz="4" w:space="0"/>
            </w:tcBorders>
            <w:noWrap/>
            <w:vAlign w:val="center"/>
          </w:tcPr>
          <w:p w14:paraId="5069DB45">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24930.05</w:t>
            </w:r>
            <w:r>
              <w:rPr>
                <w:rFonts w:hint="eastAsia" w:ascii="宋体" w:hAnsi="宋体" w:cs="宋体"/>
                <w:kern w:val="0"/>
                <w:sz w:val="22"/>
                <w:szCs w:val="22"/>
              </w:rPr>
              <w:t>　</w:t>
            </w:r>
          </w:p>
        </w:tc>
        <w:tc>
          <w:tcPr>
            <w:tcW w:w="3708" w:type="dxa"/>
            <w:gridSpan w:val="2"/>
            <w:tcBorders>
              <w:top w:val="nil"/>
              <w:left w:val="nil"/>
              <w:bottom w:val="single" w:color="auto" w:sz="4" w:space="0"/>
              <w:right w:val="single" w:color="auto" w:sz="4" w:space="0"/>
            </w:tcBorders>
            <w:shd w:val="clear" w:color="000000" w:fill="FFFFFF"/>
            <w:noWrap/>
            <w:vAlign w:val="center"/>
          </w:tcPr>
          <w:p w14:paraId="55545D9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2604692C">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14:paraId="5047E207">
            <w:pPr>
              <w:widowControl/>
              <w:jc w:val="right"/>
              <w:rPr>
                <w:rFonts w:ascii="宋体" w:cs="Times New Roman"/>
                <w:b/>
                <w:bCs/>
                <w:kern w:val="0"/>
                <w:sz w:val="22"/>
                <w:szCs w:val="22"/>
              </w:rPr>
            </w:pPr>
            <w:r>
              <w:rPr>
                <w:rFonts w:hint="eastAsia" w:ascii="宋体" w:hAnsi="宋体" w:cs="宋体"/>
                <w:i w:val="0"/>
                <w:iCs w:val="0"/>
                <w:color w:val="000000"/>
                <w:kern w:val="0"/>
                <w:sz w:val="22"/>
                <w:szCs w:val="22"/>
                <w:u w:val="none"/>
                <w:lang w:val="en-US" w:eastAsia="zh-CN" w:bidi="ar"/>
              </w:rPr>
              <w:t>24930.05</w:t>
            </w:r>
            <w:r>
              <w:rPr>
                <w:rFonts w:hint="eastAsia" w:ascii="宋体" w:hAnsi="宋体" w:cs="宋体"/>
                <w:b/>
                <w:bCs/>
                <w:kern w:val="0"/>
                <w:sz w:val="22"/>
                <w:szCs w:val="22"/>
              </w:rPr>
              <w:t>　</w:t>
            </w:r>
          </w:p>
        </w:tc>
      </w:tr>
      <w:tr w14:paraId="0851A9AC">
        <w:tblPrEx>
          <w:tblCellMar>
            <w:top w:w="0" w:type="dxa"/>
            <w:left w:w="108" w:type="dxa"/>
            <w:bottom w:w="0" w:type="dxa"/>
            <w:right w:w="108" w:type="dxa"/>
          </w:tblCellMar>
        </w:tblPrEx>
        <w:trPr>
          <w:trHeight w:val="1020" w:hRule="atLeast"/>
        </w:trPr>
        <w:tc>
          <w:tcPr>
            <w:tcW w:w="14167" w:type="dxa"/>
            <w:gridSpan w:val="10"/>
            <w:tcBorders>
              <w:top w:val="nil"/>
              <w:left w:val="nil"/>
              <w:bottom w:val="nil"/>
              <w:right w:val="nil"/>
            </w:tcBorders>
            <w:vAlign w:val="center"/>
          </w:tcPr>
          <w:p w14:paraId="09F20CB8">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708F1780">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154" w:type="dxa"/>
        <w:tblInd w:w="2" w:type="dxa"/>
        <w:tblLayout w:type="fixed"/>
        <w:tblCellMar>
          <w:top w:w="0" w:type="dxa"/>
          <w:left w:w="0" w:type="dxa"/>
          <w:bottom w:w="0" w:type="dxa"/>
          <w:right w:w="0" w:type="dxa"/>
        </w:tblCellMar>
      </w:tblPr>
      <w:tblGrid>
        <w:gridCol w:w="90"/>
        <w:gridCol w:w="1270"/>
        <w:gridCol w:w="898"/>
        <w:gridCol w:w="2327"/>
        <w:gridCol w:w="1148"/>
        <w:gridCol w:w="397"/>
        <w:gridCol w:w="1410"/>
        <w:gridCol w:w="1455"/>
        <w:gridCol w:w="1335"/>
        <w:gridCol w:w="1425"/>
        <w:gridCol w:w="337"/>
        <w:gridCol w:w="1118"/>
        <w:gridCol w:w="1586"/>
        <w:gridCol w:w="358"/>
      </w:tblGrid>
      <w:tr w14:paraId="52B957B0">
        <w:tblPrEx>
          <w:tblCellMar>
            <w:top w:w="0" w:type="dxa"/>
            <w:left w:w="0" w:type="dxa"/>
            <w:bottom w:w="0" w:type="dxa"/>
            <w:right w:w="0" w:type="dxa"/>
          </w:tblCellMar>
        </w:tblPrEx>
        <w:trPr>
          <w:gridAfter w:val="1"/>
          <w:wAfter w:w="358" w:type="dxa"/>
          <w:trHeight w:val="435" w:hRule="atLeast"/>
        </w:trPr>
        <w:tc>
          <w:tcPr>
            <w:tcW w:w="14796" w:type="dxa"/>
            <w:gridSpan w:val="13"/>
            <w:tcBorders>
              <w:top w:val="nil"/>
              <w:left w:val="nil"/>
              <w:bottom w:val="nil"/>
              <w:right w:val="nil"/>
            </w:tcBorders>
            <w:noWrap/>
            <w:tcMar>
              <w:top w:w="15" w:type="dxa"/>
              <w:left w:w="15" w:type="dxa"/>
              <w:bottom w:w="0" w:type="dxa"/>
              <w:right w:w="15" w:type="dxa"/>
            </w:tcMar>
            <w:vAlign w:val="center"/>
          </w:tcPr>
          <w:p w14:paraId="75203D64">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1C3ADCC9">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34F458FB">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09862B5">
            <w:pPr>
              <w:jc w:val="right"/>
              <w:rPr>
                <w:rFonts w:ascii="宋体" w:cs="Times New Roman"/>
                <w:sz w:val="24"/>
                <w:szCs w:val="24"/>
              </w:rPr>
            </w:pPr>
            <w:r>
              <w:rPr>
                <w:rFonts w:hint="eastAsia" w:cs="宋体"/>
              </w:rPr>
              <w:t>　</w:t>
            </w:r>
          </w:p>
        </w:tc>
        <w:tc>
          <w:tcPr>
            <w:tcW w:w="2327" w:type="dxa"/>
            <w:tcBorders>
              <w:top w:val="nil"/>
              <w:left w:val="nil"/>
              <w:bottom w:val="nil"/>
              <w:right w:val="nil"/>
            </w:tcBorders>
            <w:shd w:val="clear" w:color="000000" w:fill="FFFFFF"/>
            <w:noWrap/>
            <w:tcMar>
              <w:top w:w="15" w:type="dxa"/>
              <w:left w:w="15" w:type="dxa"/>
              <w:bottom w:w="0" w:type="dxa"/>
              <w:right w:w="15" w:type="dxa"/>
            </w:tcMar>
            <w:vAlign w:val="center"/>
          </w:tcPr>
          <w:p w14:paraId="78D5142E">
            <w:pPr>
              <w:jc w:val="right"/>
              <w:rPr>
                <w:rFonts w:ascii="宋体" w:cs="Times New Roman"/>
                <w:sz w:val="24"/>
                <w:szCs w:val="24"/>
              </w:rPr>
            </w:pPr>
            <w:r>
              <w:rPr>
                <w:rFonts w:hint="eastAsia" w:cs="宋体"/>
              </w:rPr>
              <w:t>　</w:t>
            </w:r>
          </w:p>
        </w:tc>
        <w:tc>
          <w:tcPr>
            <w:tcW w:w="1148" w:type="dxa"/>
            <w:tcBorders>
              <w:top w:val="nil"/>
              <w:left w:val="nil"/>
              <w:bottom w:val="nil"/>
              <w:right w:val="nil"/>
            </w:tcBorders>
            <w:shd w:val="clear" w:color="000000" w:fill="FFFFFF"/>
            <w:noWrap/>
            <w:tcMar>
              <w:top w:w="15" w:type="dxa"/>
              <w:left w:w="15" w:type="dxa"/>
              <w:bottom w:w="0" w:type="dxa"/>
              <w:right w:w="15" w:type="dxa"/>
            </w:tcMar>
            <w:vAlign w:val="center"/>
          </w:tcPr>
          <w:p w14:paraId="5D082191">
            <w:pPr>
              <w:jc w:val="right"/>
              <w:rPr>
                <w:rFonts w:ascii="宋体" w:cs="Times New Roman"/>
                <w:sz w:val="24"/>
                <w:szCs w:val="24"/>
              </w:rPr>
            </w:pPr>
            <w:r>
              <w:rPr>
                <w:rFonts w:hint="eastAsia" w:cs="宋体"/>
              </w:rPr>
              <w:t>　</w:t>
            </w:r>
          </w:p>
        </w:tc>
        <w:tc>
          <w:tcPr>
            <w:tcW w:w="180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D99D736">
            <w:pPr>
              <w:jc w:val="right"/>
              <w:rPr>
                <w:rFonts w:ascii="宋体" w:cs="Times New Roman"/>
                <w:sz w:val="24"/>
                <w:szCs w:val="24"/>
              </w:rPr>
            </w:pPr>
            <w:r>
              <w:rPr>
                <w:rFonts w:hint="eastAsia" w:cs="宋体"/>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6E5AA859">
            <w:pPr>
              <w:jc w:val="right"/>
              <w:rPr>
                <w:rFonts w:ascii="宋体" w:cs="Times New Roman"/>
                <w:sz w:val="24"/>
                <w:szCs w:val="24"/>
              </w:rPr>
            </w:pPr>
            <w:r>
              <w:rPr>
                <w:rFonts w:hint="eastAsia" w:cs="宋体"/>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14:paraId="288257D3">
            <w:pPr>
              <w:jc w:val="right"/>
              <w:rPr>
                <w:rFonts w:ascii="宋体" w:cs="Times New Roman"/>
                <w:sz w:val="24"/>
                <w:szCs w:val="24"/>
              </w:rPr>
            </w:pPr>
            <w:r>
              <w:rPr>
                <w:rFonts w:hint="eastAsia" w:cs="宋体"/>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14:paraId="2B588B12">
            <w:pPr>
              <w:jc w:val="right"/>
              <w:rPr>
                <w:rFonts w:ascii="宋体" w:cs="Times New Roman"/>
                <w:sz w:val="24"/>
                <w:szCs w:val="24"/>
              </w:rPr>
            </w:pPr>
            <w:r>
              <w:rPr>
                <w:rFonts w:hint="eastAsia" w:cs="宋体"/>
              </w:rPr>
              <w:t>　</w:t>
            </w:r>
          </w:p>
        </w:tc>
        <w:tc>
          <w:tcPr>
            <w:tcW w:w="337" w:type="dxa"/>
            <w:tcBorders>
              <w:top w:val="nil"/>
              <w:left w:val="nil"/>
              <w:bottom w:val="nil"/>
              <w:right w:val="nil"/>
            </w:tcBorders>
            <w:shd w:val="clear" w:color="000000" w:fill="FFFFFF"/>
            <w:noWrap/>
            <w:tcMar>
              <w:top w:w="15" w:type="dxa"/>
              <w:left w:w="15" w:type="dxa"/>
              <w:bottom w:w="0" w:type="dxa"/>
              <w:right w:w="15" w:type="dxa"/>
            </w:tcMar>
            <w:vAlign w:val="center"/>
          </w:tcPr>
          <w:p w14:paraId="47D02106">
            <w:pPr>
              <w:jc w:val="right"/>
              <w:rPr>
                <w:rFonts w:ascii="宋体" w:cs="Times New Roman"/>
                <w:sz w:val="24"/>
                <w:szCs w:val="24"/>
              </w:rPr>
            </w:pPr>
            <w:r>
              <w:rPr>
                <w:rFonts w:hint="eastAsia" w:cs="宋体"/>
              </w:rPr>
              <w:t>　</w:t>
            </w:r>
          </w:p>
        </w:tc>
        <w:tc>
          <w:tcPr>
            <w:tcW w:w="3062"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68701936">
            <w:pPr>
              <w:jc w:val="center"/>
              <w:rPr>
                <w:rFonts w:ascii="宋体" w:cs="Times New Roman"/>
                <w:color w:val="000000"/>
                <w:sz w:val="20"/>
                <w:szCs w:val="20"/>
              </w:rPr>
            </w:pPr>
            <w:r>
              <w:rPr>
                <w:rFonts w:hint="eastAsia" w:cs="宋体"/>
                <w:color w:val="000000"/>
                <w:sz w:val="20"/>
                <w:szCs w:val="20"/>
                <w:lang w:val="en-US" w:eastAsia="zh-CN"/>
              </w:rPr>
              <w:t xml:space="preserve">              </w:t>
            </w: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60BE0331">
        <w:tblPrEx>
          <w:tblCellMar>
            <w:top w:w="0" w:type="dxa"/>
            <w:left w:w="0" w:type="dxa"/>
            <w:bottom w:w="0" w:type="dxa"/>
            <w:right w:w="0" w:type="dxa"/>
          </w:tblCellMar>
        </w:tblPrEx>
        <w:trPr>
          <w:gridAfter w:val="1"/>
          <w:wAfter w:w="358" w:type="dxa"/>
          <w:trHeight w:val="285" w:hRule="atLeast"/>
        </w:trPr>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D51D3FC">
            <w:pPr>
              <w:jc w:val="right"/>
              <w:rPr>
                <w:rFonts w:hint="default" w:ascii="宋体" w:eastAsia="宋体" w:cs="Times New Roman"/>
                <w:color w:val="000000"/>
                <w:sz w:val="20"/>
                <w:szCs w:val="20"/>
                <w:lang w:val="en-US" w:eastAsia="zh-CN"/>
              </w:rPr>
            </w:pPr>
            <w:r>
              <w:rPr>
                <w:rFonts w:hint="eastAsia" w:cs="宋体"/>
                <w:color w:val="000000"/>
                <w:sz w:val="20"/>
                <w:szCs w:val="20"/>
              </w:rPr>
              <w:t>部门：</w:t>
            </w:r>
          </w:p>
        </w:tc>
        <w:tc>
          <w:tcPr>
            <w:tcW w:w="32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E987C10">
            <w:pPr>
              <w:jc w:val="left"/>
              <w:rPr>
                <w:rFonts w:ascii="宋体" w:cs="Times New Roman"/>
                <w:sz w:val="24"/>
                <w:szCs w:val="24"/>
              </w:rPr>
            </w:pPr>
            <w:r>
              <w:rPr>
                <w:rFonts w:hint="eastAsia" w:cs="宋体"/>
                <w:lang w:eastAsia="zh-CN"/>
              </w:rPr>
              <w:t>湘潭县民政局</w:t>
            </w:r>
            <w:r>
              <w:rPr>
                <w:rFonts w:hint="eastAsia" w:cs="宋体"/>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2471286">
            <w:pPr>
              <w:jc w:val="right"/>
              <w:rPr>
                <w:rFonts w:ascii="宋体" w:cs="Times New Roman"/>
                <w:sz w:val="24"/>
                <w:szCs w:val="24"/>
              </w:rPr>
            </w:pPr>
            <w:r>
              <w:rPr>
                <w:rFonts w:hint="eastAsia" w:cs="宋体"/>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5A5282EC">
            <w:pPr>
              <w:jc w:val="right"/>
              <w:rPr>
                <w:rFonts w:ascii="宋体" w:cs="Times New Roman"/>
                <w:sz w:val="24"/>
                <w:szCs w:val="24"/>
              </w:rPr>
            </w:pPr>
            <w:r>
              <w:rPr>
                <w:rFonts w:hint="eastAsia" w:cs="宋体"/>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2A9655FE">
            <w:pPr>
              <w:jc w:val="center"/>
              <w:rPr>
                <w:rFonts w:ascii="宋体" w:cs="Times New Roman"/>
                <w:color w:val="000000"/>
                <w:sz w:val="20"/>
                <w:szCs w:val="20"/>
              </w:rPr>
            </w:pPr>
            <w:r>
              <w:rPr>
                <w:rFonts w:hint="eastAsia" w:cs="宋体"/>
                <w:color w:val="000000"/>
                <w:sz w:val="20"/>
                <w:szCs w:val="20"/>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14:paraId="7383DAC4">
            <w:pPr>
              <w:jc w:val="right"/>
              <w:rPr>
                <w:rFonts w:ascii="宋体" w:cs="Times New Roman"/>
                <w:sz w:val="24"/>
                <w:szCs w:val="24"/>
              </w:rPr>
            </w:pPr>
            <w:r>
              <w:rPr>
                <w:rFonts w:hint="eastAsia" w:cs="宋体"/>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14:paraId="6E08464D">
            <w:pPr>
              <w:jc w:val="right"/>
              <w:rPr>
                <w:rFonts w:ascii="宋体" w:cs="Times New Roman"/>
                <w:sz w:val="24"/>
                <w:szCs w:val="24"/>
              </w:rPr>
            </w:pPr>
            <w:r>
              <w:rPr>
                <w:rFonts w:hint="eastAsia" w:cs="宋体"/>
              </w:rPr>
              <w:t>　</w:t>
            </w:r>
          </w:p>
        </w:tc>
        <w:tc>
          <w:tcPr>
            <w:tcW w:w="145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2E406F1">
            <w:pPr>
              <w:jc w:val="right"/>
              <w:rPr>
                <w:rFonts w:ascii="宋体" w:cs="Times New Roman"/>
                <w:sz w:val="24"/>
                <w:szCs w:val="24"/>
              </w:rPr>
            </w:pPr>
            <w:r>
              <w:rPr>
                <w:rFonts w:hint="eastAsia" w:cs="宋体"/>
              </w:rPr>
              <w:t>　</w:t>
            </w:r>
          </w:p>
        </w:tc>
        <w:tc>
          <w:tcPr>
            <w:tcW w:w="1586" w:type="dxa"/>
            <w:tcBorders>
              <w:top w:val="nil"/>
              <w:left w:val="nil"/>
              <w:bottom w:val="nil"/>
              <w:right w:val="nil"/>
            </w:tcBorders>
            <w:shd w:val="clear" w:color="000000" w:fill="FFFFFF"/>
            <w:noWrap/>
            <w:tcMar>
              <w:top w:w="15" w:type="dxa"/>
              <w:left w:w="15" w:type="dxa"/>
              <w:bottom w:w="0" w:type="dxa"/>
              <w:right w:w="15" w:type="dxa"/>
            </w:tcMar>
            <w:vAlign w:val="center"/>
          </w:tcPr>
          <w:p w14:paraId="7B8442F5">
            <w:pPr>
              <w:jc w:val="right"/>
              <w:rPr>
                <w:rFonts w:ascii="宋体" w:cs="Times New Roman"/>
                <w:color w:val="000000"/>
                <w:sz w:val="20"/>
                <w:szCs w:val="20"/>
              </w:rPr>
            </w:pPr>
            <w:r>
              <w:rPr>
                <w:rFonts w:hint="eastAsia" w:cs="宋体"/>
                <w:color w:val="000000"/>
                <w:sz w:val="20"/>
                <w:szCs w:val="20"/>
              </w:rPr>
              <w:t>单位：万元</w:t>
            </w:r>
          </w:p>
        </w:tc>
      </w:tr>
      <w:tr w14:paraId="3AF94706">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FE76BC">
            <w:pPr>
              <w:jc w:val="center"/>
              <w:rPr>
                <w:rFonts w:ascii="宋体" w:cs="Times New Roman"/>
                <w:sz w:val="24"/>
                <w:szCs w:val="24"/>
              </w:rPr>
            </w:pPr>
            <w:r>
              <w:rPr>
                <w:rFonts w:hint="eastAsia" w:cs="宋体"/>
              </w:rPr>
              <w:t>项</w:t>
            </w:r>
            <w:r>
              <w:t xml:space="preserve">    </w:t>
            </w:r>
            <w:r>
              <w:rPr>
                <w:rFonts w:hint="eastAsia" w:cs="宋体"/>
              </w:rPr>
              <w:t>目</w:t>
            </w:r>
          </w:p>
        </w:tc>
        <w:tc>
          <w:tcPr>
            <w:tcW w:w="154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8480F02">
            <w:pPr>
              <w:jc w:val="center"/>
              <w:rPr>
                <w:rFonts w:ascii="宋体" w:cs="Times New Roman"/>
                <w:sz w:val="24"/>
                <w:szCs w:val="24"/>
              </w:rPr>
            </w:pPr>
            <w:r>
              <w:rPr>
                <w:rFonts w:hint="eastAsia" w:cs="宋体"/>
              </w:rPr>
              <w:t>本年收入合计</w:t>
            </w:r>
          </w:p>
        </w:tc>
        <w:tc>
          <w:tcPr>
            <w:tcW w:w="141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4605918">
            <w:pPr>
              <w:jc w:val="center"/>
              <w:rPr>
                <w:rFonts w:ascii="宋体" w:cs="Times New Roman"/>
                <w:sz w:val="24"/>
                <w:szCs w:val="24"/>
              </w:rPr>
            </w:pPr>
            <w:r>
              <w:rPr>
                <w:rFonts w:hint="eastAsia" w:cs="宋体"/>
              </w:rPr>
              <w:t>财政拨款收入</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3B79217">
            <w:pPr>
              <w:jc w:val="center"/>
              <w:rPr>
                <w:rFonts w:ascii="宋体" w:cs="Times New Roman"/>
                <w:sz w:val="24"/>
                <w:szCs w:val="24"/>
              </w:rPr>
            </w:pPr>
            <w:r>
              <w:rPr>
                <w:rFonts w:hint="eastAsia" w:cs="宋体"/>
              </w:rPr>
              <w:t>上级补助收入</w:t>
            </w:r>
          </w:p>
        </w:tc>
        <w:tc>
          <w:tcPr>
            <w:tcW w:w="13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E1FE55">
            <w:pPr>
              <w:jc w:val="center"/>
              <w:rPr>
                <w:rFonts w:ascii="宋体" w:cs="Times New Roman"/>
                <w:sz w:val="24"/>
                <w:szCs w:val="24"/>
              </w:rPr>
            </w:pPr>
            <w:r>
              <w:rPr>
                <w:rFonts w:hint="eastAsia" w:cs="宋体"/>
              </w:rPr>
              <w:t>事业收入</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43576C">
            <w:pPr>
              <w:jc w:val="center"/>
              <w:rPr>
                <w:rFonts w:ascii="宋体" w:cs="Times New Roman"/>
                <w:sz w:val="24"/>
                <w:szCs w:val="24"/>
              </w:rPr>
            </w:pPr>
            <w:r>
              <w:rPr>
                <w:rFonts w:hint="eastAsia" w:cs="宋体"/>
              </w:rPr>
              <w:t>经营收入</w:t>
            </w:r>
          </w:p>
        </w:tc>
        <w:tc>
          <w:tcPr>
            <w:tcW w:w="145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494687F">
            <w:pPr>
              <w:jc w:val="center"/>
              <w:rPr>
                <w:rFonts w:ascii="宋体" w:cs="Times New Roman"/>
                <w:sz w:val="24"/>
                <w:szCs w:val="24"/>
              </w:rPr>
            </w:pPr>
            <w:r>
              <w:rPr>
                <w:rFonts w:hint="eastAsia" w:cs="宋体"/>
              </w:rPr>
              <w:t>附属单位上缴收入</w:t>
            </w:r>
          </w:p>
        </w:tc>
        <w:tc>
          <w:tcPr>
            <w:tcW w:w="158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FF14A5">
            <w:pPr>
              <w:jc w:val="center"/>
              <w:rPr>
                <w:rFonts w:ascii="宋体" w:cs="Times New Roman"/>
                <w:sz w:val="24"/>
                <w:szCs w:val="24"/>
              </w:rPr>
            </w:pPr>
            <w:r>
              <w:rPr>
                <w:rFonts w:hint="eastAsia" w:cs="宋体"/>
              </w:rPr>
              <w:t>其他收入</w:t>
            </w:r>
          </w:p>
        </w:tc>
      </w:tr>
      <w:tr w14:paraId="4A4AF2EC">
        <w:tblPrEx>
          <w:tblCellMar>
            <w:top w:w="0" w:type="dxa"/>
            <w:left w:w="0" w:type="dxa"/>
            <w:bottom w:w="0" w:type="dxa"/>
            <w:right w:w="0" w:type="dxa"/>
          </w:tblCellMar>
        </w:tblPrEx>
        <w:trPr>
          <w:gridAfter w:val="1"/>
          <w:wAfter w:w="358" w:type="dxa"/>
          <w:trHeight w:val="450" w:hRule="atLeast"/>
        </w:trPr>
        <w:tc>
          <w:tcPr>
            <w:tcW w:w="136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A3B467">
            <w:pPr>
              <w:jc w:val="center"/>
              <w:rPr>
                <w:rFonts w:ascii="宋体" w:cs="Times New Roman"/>
                <w:sz w:val="24"/>
                <w:szCs w:val="24"/>
              </w:rPr>
            </w:pPr>
            <w:r>
              <w:rPr>
                <w:rFonts w:hint="eastAsia" w:cs="宋体"/>
              </w:rPr>
              <w:t>功能分类科目编码</w:t>
            </w:r>
          </w:p>
        </w:tc>
        <w:tc>
          <w:tcPr>
            <w:tcW w:w="3225"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ADEE36A">
            <w:pPr>
              <w:jc w:val="center"/>
              <w:rPr>
                <w:rFonts w:ascii="宋体" w:cs="Times New Roman"/>
                <w:sz w:val="24"/>
                <w:szCs w:val="24"/>
              </w:rPr>
            </w:pPr>
            <w:r>
              <w:rPr>
                <w:rFonts w:hint="eastAsia" w:cs="宋体"/>
              </w:rPr>
              <w:t>科目名称</w:t>
            </w:r>
          </w:p>
        </w:tc>
        <w:tc>
          <w:tcPr>
            <w:tcW w:w="1545" w:type="dxa"/>
            <w:gridSpan w:val="2"/>
            <w:vMerge w:val="continue"/>
            <w:tcBorders>
              <w:top w:val="single" w:color="auto" w:sz="4" w:space="0"/>
              <w:left w:val="single" w:color="auto" w:sz="4" w:space="0"/>
              <w:bottom w:val="single" w:color="auto" w:sz="4" w:space="0"/>
              <w:right w:val="single" w:color="auto" w:sz="4" w:space="0"/>
            </w:tcBorders>
            <w:vAlign w:val="center"/>
          </w:tcPr>
          <w:p w14:paraId="1DE0AEE0">
            <w:pPr>
              <w:rPr>
                <w:rFonts w:ascii="宋体" w:cs="Times New Roman"/>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0C142EAA">
            <w:pPr>
              <w:rPr>
                <w:rFonts w:ascii="宋体" w:cs="Times New Roman"/>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A3C6923">
            <w:pPr>
              <w:rPr>
                <w:rFonts w:ascii="宋体" w:cs="Times New Roman"/>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05974F33">
            <w:pPr>
              <w:rPr>
                <w:rFonts w:ascii="宋体" w:cs="Times New Roman"/>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373368B2">
            <w:pPr>
              <w:rPr>
                <w:rFonts w:ascii="宋体" w:cs="Times New Roman"/>
                <w:sz w:val="24"/>
                <w:szCs w:val="24"/>
              </w:rPr>
            </w:pPr>
          </w:p>
        </w:tc>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14:paraId="508C0F81">
            <w:pPr>
              <w:rPr>
                <w:rFonts w:ascii="宋体" w:cs="Times New Roman"/>
                <w:sz w:val="24"/>
                <w:szCs w:val="24"/>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14:paraId="2A792811">
            <w:pPr>
              <w:rPr>
                <w:rFonts w:ascii="宋体" w:cs="Times New Roman"/>
                <w:sz w:val="24"/>
                <w:szCs w:val="24"/>
              </w:rPr>
            </w:pPr>
          </w:p>
        </w:tc>
      </w:tr>
      <w:tr w14:paraId="1A0F6C2A">
        <w:tblPrEx>
          <w:tblCellMar>
            <w:top w:w="0" w:type="dxa"/>
            <w:left w:w="0" w:type="dxa"/>
            <w:bottom w:w="0" w:type="dxa"/>
            <w:right w:w="0" w:type="dxa"/>
          </w:tblCellMar>
        </w:tblPrEx>
        <w:trPr>
          <w:gridAfter w:val="1"/>
          <w:wAfter w:w="358" w:type="dxa"/>
          <w:trHeight w:val="345" w:hRule="atLeast"/>
        </w:trPr>
        <w:tc>
          <w:tcPr>
            <w:tcW w:w="1360" w:type="dxa"/>
            <w:gridSpan w:val="2"/>
            <w:vMerge w:val="continue"/>
            <w:tcBorders>
              <w:top w:val="single" w:color="auto" w:sz="4" w:space="0"/>
              <w:left w:val="single" w:color="auto" w:sz="4" w:space="0"/>
              <w:bottom w:val="single" w:color="auto" w:sz="4" w:space="0"/>
              <w:right w:val="single" w:color="auto" w:sz="4" w:space="0"/>
            </w:tcBorders>
            <w:vAlign w:val="center"/>
          </w:tcPr>
          <w:p w14:paraId="733B4407">
            <w:pPr>
              <w:rPr>
                <w:rFonts w:ascii="宋体" w:cs="Times New Roman"/>
                <w:sz w:val="24"/>
                <w:szCs w:val="24"/>
              </w:rPr>
            </w:pPr>
          </w:p>
        </w:tc>
        <w:tc>
          <w:tcPr>
            <w:tcW w:w="3225" w:type="dxa"/>
            <w:gridSpan w:val="2"/>
            <w:vMerge w:val="continue"/>
            <w:tcBorders>
              <w:top w:val="nil"/>
              <w:left w:val="single" w:color="auto" w:sz="4" w:space="0"/>
              <w:bottom w:val="single" w:color="auto" w:sz="4" w:space="0"/>
              <w:right w:val="single" w:color="auto" w:sz="4" w:space="0"/>
            </w:tcBorders>
            <w:vAlign w:val="center"/>
          </w:tcPr>
          <w:p w14:paraId="11042670">
            <w:pPr>
              <w:rPr>
                <w:rFonts w:ascii="宋体" w:cs="Times New Roman"/>
                <w:sz w:val="24"/>
                <w:szCs w:val="24"/>
              </w:rPr>
            </w:pPr>
          </w:p>
        </w:tc>
        <w:tc>
          <w:tcPr>
            <w:tcW w:w="1545" w:type="dxa"/>
            <w:gridSpan w:val="2"/>
            <w:vMerge w:val="continue"/>
            <w:tcBorders>
              <w:top w:val="single" w:color="auto" w:sz="4" w:space="0"/>
              <w:left w:val="single" w:color="auto" w:sz="4" w:space="0"/>
              <w:bottom w:val="single" w:color="auto" w:sz="4" w:space="0"/>
              <w:right w:val="single" w:color="auto" w:sz="4" w:space="0"/>
            </w:tcBorders>
            <w:vAlign w:val="center"/>
          </w:tcPr>
          <w:p w14:paraId="0160D951">
            <w:pPr>
              <w:rPr>
                <w:rFonts w:ascii="宋体" w:cs="Times New Roman"/>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4BF2CC12">
            <w:pPr>
              <w:rPr>
                <w:rFonts w:ascii="宋体" w:cs="Times New Roman"/>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0F13907">
            <w:pPr>
              <w:rPr>
                <w:rFonts w:ascii="宋体" w:cs="Times New Roman"/>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074A65A8">
            <w:pPr>
              <w:rPr>
                <w:rFonts w:ascii="宋体" w:cs="Times New Roman"/>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1DDB0A20">
            <w:pPr>
              <w:rPr>
                <w:rFonts w:ascii="宋体" w:cs="Times New Roman"/>
                <w:sz w:val="24"/>
                <w:szCs w:val="24"/>
              </w:rPr>
            </w:pPr>
          </w:p>
        </w:tc>
        <w:tc>
          <w:tcPr>
            <w:tcW w:w="1455" w:type="dxa"/>
            <w:gridSpan w:val="2"/>
            <w:vMerge w:val="continue"/>
            <w:tcBorders>
              <w:top w:val="single" w:color="auto" w:sz="4" w:space="0"/>
              <w:left w:val="single" w:color="auto" w:sz="4" w:space="0"/>
              <w:bottom w:val="single" w:color="auto" w:sz="4" w:space="0"/>
              <w:right w:val="single" w:color="auto" w:sz="4" w:space="0"/>
            </w:tcBorders>
            <w:vAlign w:val="center"/>
          </w:tcPr>
          <w:p w14:paraId="6E484483">
            <w:pPr>
              <w:rPr>
                <w:rFonts w:ascii="宋体" w:cs="Times New Roman"/>
                <w:sz w:val="24"/>
                <w:szCs w:val="24"/>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14:paraId="60A49FAE">
            <w:pPr>
              <w:rPr>
                <w:rFonts w:ascii="宋体" w:cs="Times New Roman"/>
                <w:sz w:val="24"/>
                <w:szCs w:val="24"/>
              </w:rPr>
            </w:pPr>
          </w:p>
        </w:tc>
      </w:tr>
      <w:tr w14:paraId="7EFC0A6F">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040C43">
            <w:pPr>
              <w:jc w:val="center"/>
              <w:rPr>
                <w:rFonts w:ascii="宋体" w:cs="Times New Roman"/>
                <w:sz w:val="24"/>
                <w:szCs w:val="24"/>
              </w:rPr>
            </w:pPr>
            <w:r>
              <w:rPr>
                <w:rFonts w:hint="eastAsia" w:cs="宋体"/>
              </w:rPr>
              <w:t>栏次</w:t>
            </w:r>
          </w:p>
        </w:tc>
        <w:tc>
          <w:tcPr>
            <w:tcW w:w="154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1EF16B">
            <w:pPr>
              <w:jc w:val="center"/>
              <w:rPr>
                <w:rFonts w:ascii="宋体" w:cs="Times New Roman"/>
                <w:sz w:val="24"/>
                <w:szCs w:val="24"/>
              </w:rPr>
            </w:pPr>
            <w:r>
              <w:t>1</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04A091">
            <w:pPr>
              <w:jc w:val="center"/>
              <w:rPr>
                <w:rFonts w:ascii="宋体" w:cs="Times New Roman"/>
                <w:sz w:val="24"/>
                <w:szCs w:val="24"/>
              </w:rPr>
            </w:pPr>
            <w:r>
              <w:t>2</w:t>
            </w:r>
          </w:p>
        </w:tc>
        <w:tc>
          <w:tcPr>
            <w:tcW w:w="14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9C6F51">
            <w:pPr>
              <w:jc w:val="center"/>
              <w:rPr>
                <w:rFonts w:ascii="宋体" w:cs="Times New Roman"/>
                <w:sz w:val="24"/>
                <w:szCs w:val="24"/>
              </w:rPr>
            </w:pPr>
            <w:r>
              <w:t>3</w:t>
            </w:r>
          </w:p>
        </w:tc>
        <w:tc>
          <w:tcPr>
            <w:tcW w:w="1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14E9EA">
            <w:pPr>
              <w:jc w:val="center"/>
              <w:rPr>
                <w:rFonts w:ascii="宋体" w:cs="Times New Roman"/>
                <w:sz w:val="24"/>
                <w:szCs w:val="24"/>
              </w:rPr>
            </w:pPr>
            <w:r>
              <w:t>4</w:t>
            </w:r>
          </w:p>
        </w:tc>
        <w:tc>
          <w:tcPr>
            <w:tcW w:w="14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3D7ABC">
            <w:pPr>
              <w:jc w:val="center"/>
              <w:rPr>
                <w:rFonts w:ascii="宋体" w:cs="Times New Roman"/>
                <w:sz w:val="24"/>
                <w:szCs w:val="24"/>
              </w:rPr>
            </w:pPr>
            <w:r>
              <w:t>5</w:t>
            </w:r>
          </w:p>
        </w:tc>
        <w:tc>
          <w:tcPr>
            <w:tcW w:w="145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8EEFAE">
            <w:pPr>
              <w:jc w:val="center"/>
              <w:rPr>
                <w:rFonts w:ascii="宋体" w:cs="Times New Roman"/>
                <w:sz w:val="24"/>
                <w:szCs w:val="24"/>
              </w:rPr>
            </w:pPr>
            <w:r>
              <w:t>6</w:t>
            </w:r>
          </w:p>
        </w:tc>
        <w:tc>
          <w:tcPr>
            <w:tcW w:w="158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10280D">
            <w:pPr>
              <w:jc w:val="center"/>
              <w:rPr>
                <w:rFonts w:ascii="宋体" w:cs="Times New Roman"/>
                <w:sz w:val="24"/>
                <w:szCs w:val="24"/>
              </w:rPr>
            </w:pPr>
            <w:r>
              <w:t>7</w:t>
            </w:r>
          </w:p>
        </w:tc>
      </w:tr>
      <w:tr w14:paraId="1870B074">
        <w:tblPrEx>
          <w:tblCellMar>
            <w:top w:w="0" w:type="dxa"/>
            <w:left w:w="0" w:type="dxa"/>
            <w:bottom w:w="0" w:type="dxa"/>
            <w:right w:w="0" w:type="dxa"/>
          </w:tblCellMar>
        </w:tblPrEx>
        <w:trPr>
          <w:gridAfter w:val="1"/>
          <w:wAfter w:w="358" w:type="dxa"/>
          <w:trHeight w:val="450" w:hRule="atLeast"/>
        </w:trPr>
        <w:tc>
          <w:tcPr>
            <w:tcW w:w="458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064122">
            <w:pPr>
              <w:jc w:val="center"/>
              <w:rPr>
                <w:rFonts w:ascii="宋体" w:cs="Times New Roman"/>
                <w:sz w:val="24"/>
                <w:szCs w:val="24"/>
              </w:rPr>
            </w:pPr>
            <w:r>
              <w:rPr>
                <w:rFonts w:hint="eastAsia" w:cs="宋体"/>
              </w:rPr>
              <w:t>合计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DFAF4E3">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24930.05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7BC1E17">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22406.45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1058D0">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C861E8">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32FCDF">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9DADC1">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B8DC26A">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2523.60 </w:t>
            </w:r>
          </w:p>
        </w:tc>
      </w:tr>
      <w:tr w14:paraId="106EE70E">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9F7EB4">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FC21BA">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F1B0B9E">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24521.52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AE57594">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21997.92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918EB">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59A3A0">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75F61C">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68E6C8">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1E7462E">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2523.60 </w:t>
            </w:r>
          </w:p>
        </w:tc>
      </w:tr>
      <w:tr w14:paraId="1DFEB14D">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13656A">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FA37E2">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976FCF">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2351.44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DDC04FC">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1186.36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FA3211">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EDD589">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FB2477">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7DAB5E">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3A0D267">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1165.08 </w:t>
            </w:r>
          </w:p>
        </w:tc>
      </w:tr>
      <w:tr w14:paraId="0A866F98">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3C62A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8BB1B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FB329D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573.45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D605DA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573.45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CCEEA9">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E18741">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47E38A">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C829C2C">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A46992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p>
        </w:tc>
      </w:tr>
      <w:tr w14:paraId="6A3AECE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41A526">
            <w:pPr>
              <w:widowControl/>
              <w:jc w:val="center"/>
              <w:rPr>
                <w:rFonts w:hint="eastAsia" w:ascii="Calibri" w:hAnsi="Calibri" w:eastAsia="仿宋_GB2312" w:cs="Calibri"/>
                <w:color w:val="auto"/>
                <w:kern w:val="0"/>
                <w:sz w:val="21"/>
                <w:szCs w:val="21"/>
                <w:highlight w:val="none"/>
                <w:lang w:val="en-US" w:eastAsia="zh-CN" w:bidi="ar-SA"/>
              </w:rPr>
            </w:pPr>
            <w:r>
              <w:rPr>
                <w:rFonts w:hint="eastAsia"/>
              </w:rPr>
              <w:t>2080202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293CD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BD15B5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387.93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BCA42A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387.93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B1D78A">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9B62CF">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63EADF">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40EAF8">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01A915">
            <w:pPr>
              <w:keepNext w:val="0"/>
              <w:keepLines w:val="0"/>
              <w:widowControl/>
              <w:suppressLineNumbers w:val="0"/>
              <w:jc w:val="right"/>
              <w:textAlignment w:val="center"/>
              <w:rPr>
                <w:rFonts w:hint="eastAsia" w:eastAsia="宋体" w:cs="宋体"/>
                <w:lang w:val="en-US" w:eastAsia="zh-CN"/>
              </w:rPr>
            </w:pPr>
          </w:p>
        </w:tc>
      </w:tr>
      <w:tr w14:paraId="757957EE">
        <w:tblPrEx>
          <w:tblCellMar>
            <w:top w:w="0" w:type="dxa"/>
            <w:left w:w="0" w:type="dxa"/>
            <w:bottom w:w="0" w:type="dxa"/>
            <w:right w:w="0" w:type="dxa"/>
          </w:tblCellMar>
        </w:tblPrEx>
        <w:trPr>
          <w:gridAfter w:val="1"/>
          <w:wAfter w:w="358" w:type="dxa"/>
          <w:trHeight w:val="9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3FCC2E">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BBC068">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其他民政管理事务支出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82AD178">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1390.07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F9AB6C1">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224.9</w:t>
            </w:r>
            <w:r>
              <w:rPr>
                <w:rFonts w:hint="eastAsia" w:ascii="Arial" w:hAnsi="Arial" w:cs="Arial"/>
                <w:i w:val="0"/>
                <w:iCs w:val="0"/>
                <w:color w:val="000000"/>
                <w:kern w:val="0"/>
                <w:sz w:val="20"/>
                <w:szCs w:val="20"/>
                <w:u w:val="none"/>
                <w:lang w:val="en-US" w:eastAsia="zh-CN" w:bidi="ar"/>
              </w:rPr>
              <w:t>9</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E6F5CD">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21FA48">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8AFBFB">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F78B0F5">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CAB73D3">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1165.08 </w:t>
            </w:r>
          </w:p>
        </w:tc>
      </w:tr>
      <w:tr w14:paraId="21C65D34">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082E06">
            <w:pPr>
              <w:widowControl/>
              <w:jc w:val="center"/>
              <w:rPr>
                <w:rFonts w:hint="eastAsia" w:eastAsia="仿宋_GB2312"/>
                <w:color w:val="auto"/>
                <w:kern w:val="0"/>
                <w:highlight w:val="none"/>
              </w:rPr>
            </w:pPr>
            <w:r>
              <w:rPr>
                <w:rFonts w:hint="eastAsia" w:eastAsia="仿宋_GB2312"/>
                <w:color w:val="auto"/>
                <w:kern w:val="0"/>
                <w:highlight w:val="none"/>
                <w:lang w:val="en-US" w:eastAsia="zh-CN"/>
              </w:rPr>
              <w:t>20805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B918F9">
            <w:pPr>
              <w:widowControl/>
              <w:jc w:val="center"/>
              <w:rPr>
                <w:rFonts w:hint="default"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行政事业单位养老支出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A5BB258">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44.95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9E0560D">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44.95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B60B98">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21265F">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5DEB48">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97E6BB">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1AF2A98">
            <w:pPr>
              <w:jc w:val="right"/>
              <w:rPr>
                <w:rFonts w:hint="eastAsia" w:ascii="Arial" w:hAnsi="Arial" w:cs="Arial"/>
                <w:i w:val="0"/>
                <w:iCs w:val="0"/>
                <w:color w:val="000000"/>
                <w:kern w:val="0"/>
                <w:sz w:val="20"/>
                <w:szCs w:val="20"/>
                <w:u w:val="none"/>
                <w:lang w:val="en-US" w:eastAsia="zh-CN" w:bidi="ar"/>
              </w:rPr>
            </w:pPr>
          </w:p>
        </w:tc>
      </w:tr>
      <w:tr w14:paraId="3D45A48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BC7A63">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62A77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机关事业单位基本养老保险缴费支出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AB1B53F">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44.32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6549663">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44.32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2B29F6">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9B56B4">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209AC">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548CA7">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5888685">
            <w:pPr>
              <w:jc w:val="right"/>
              <w:rPr>
                <w:rFonts w:hint="eastAsia" w:ascii="Arial" w:hAnsi="Arial" w:cs="Arial"/>
                <w:i w:val="0"/>
                <w:iCs w:val="0"/>
                <w:color w:val="000000"/>
                <w:kern w:val="0"/>
                <w:sz w:val="20"/>
                <w:szCs w:val="20"/>
                <w:u w:val="none"/>
                <w:lang w:val="en-US" w:eastAsia="zh-CN" w:bidi="ar"/>
              </w:rPr>
            </w:pPr>
          </w:p>
        </w:tc>
      </w:tr>
      <w:tr w14:paraId="0ACC2468">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1B9E22">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2080506</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224F0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机关事业单位职业年金缴费支出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9C0818">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0.63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9B97A14">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0.63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D1F752">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CD7A02">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6FA508">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55226D">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F9912EC">
            <w:pPr>
              <w:jc w:val="right"/>
              <w:rPr>
                <w:rFonts w:hint="eastAsia" w:ascii="Arial" w:hAnsi="Arial" w:cs="Arial"/>
                <w:i w:val="0"/>
                <w:iCs w:val="0"/>
                <w:color w:val="000000"/>
                <w:kern w:val="0"/>
                <w:sz w:val="20"/>
                <w:szCs w:val="20"/>
                <w:u w:val="none"/>
                <w:lang w:val="en-US" w:eastAsia="zh-CN" w:bidi="ar"/>
              </w:rPr>
            </w:pPr>
          </w:p>
        </w:tc>
      </w:tr>
      <w:tr w14:paraId="29E2848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4E4F0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BC1D2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DB629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BCF991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6AD0D2">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E38158">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CCB4E0">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DC342EA">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7DFD0D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p>
        </w:tc>
      </w:tr>
      <w:tr w14:paraId="5C1143DF">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7AFB9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6E6B6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A56ACD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9E1AC1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D7F89A">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6440C8">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DC9C86">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FAB3B1">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69E17B2">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p>
        </w:tc>
      </w:tr>
      <w:tr w14:paraId="716CF885">
        <w:tblPrEx>
          <w:tblCellMar>
            <w:top w:w="0" w:type="dxa"/>
            <w:left w:w="0" w:type="dxa"/>
            <w:bottom w:w="0" w:type="dxa"/>
            <w:right w:w="0" w:type="dxa"/>
          </w:tblCellMar>
        </w:tblPrEx>
        <w:trPr>
          <w:gridAfter w:val="1"/>
          <w:wAfter w:w="358" w:type="dxa"/>
          <w:trHeight w:val="417"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C0F8B0">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02CED1">
            <w:pPr>
              <w:widowControl/>
              <w:jc w:val="center"/>
              <w:rPr>
                <w:rFonts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1E9979B">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1756.49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B71BCB9">
            <w:pPr>
              <w:keepNext w:val="0"/>
              <w:keepLines w:val="0"/>
              <w:widowControl/>
              <w:suppressLineNumbers w:val="0"/>
              <w:jc w:val="right"/>
              <w:textAlignment w:val="bottom"/>
              <w:rPr>
                <w:rFonts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1435.00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90C44F">
            <w:pPr>
              <w:jc w:val="right"/>
              <w:rPr>
                <w:rFonts w:ascii="宋体" w:cs="Times New Roman"/>
                <w:sz w:val="24"/>
                <w:szCs w:val="24"/>
              </w:rPr>
            </w:pPr>
            <w:r>
              <w:rPr>
                <w:rFonts w:hint="eastAsia" w:cs="宋体"/>
              </w:rPr>
              <w:t>　</w:t>
            </w: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4ED696">
            <w:pPr>
              <w:jc w:val="right"/>
              <w:rPr>
                <w:rFonts w:ascii="宋体" w:cs="Times New Roman"/>
                <w:sz w:val="24"/>
                <w:szCs w:val="24"/>
              </w:rPr>
            </w:pPr>
            <w:r>
              <w:rPr>
                <w:rFonts w:hint="eastAsia" w:cs="宋体"/>
              </w:rPr>
              <w:t>　</w:t>
            </w: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9D4202">
            <w:pPr>
              <w:jc w:val="right"/>
              <w:rPr>
                <w:rFonts w:ascii="宋体" w:cs="Times New Roman"/>
                <w:sz w:val="24"/>
                <w:szCs w:val="24"/>
              </w:rPr>
            </w:pPr>
            <w:r>
              <w:rPr>
                <w:rFonts w:hint="eastAsia" w:cs="宋体"/>
              </w:rPr>
              <w:t>　</w:t>
            </w: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4D9B26">
            <w:pPr>
              <w:jc w:val="right"/>
              <w:rPr>
                <w:rFonts w:ascii="宋体" w:cs="Times New Roman"/>
                <w:sz w:val="24"/>
                <w:szCs w:val="24"/>
              </w:rPr>
            </w:pPr>
            <w:r>
              <w:rPr>
                <w:rFonts w:hint="eastAsia" w:cs="宋体"/>
              </w:rPr>
              <w:t>　</w:t>
            </w: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68800CA">
            <w:pPr>
              <w:keepNext w:val="0"/>
              <w:keepLines w:val="0"/>
              <w:widowControl/>
              <w:suppressLineNumbers w:val="0"/>
              <w:jc w:val="right"/>
              <w:textAlignment w:val="center"/>
              <w:rPr>
                <w:rFonts w:ascii="宋体" w:cs="Times New Roman"/>
                <w:sz w:val="24"/>
                <w:szCs w:val="24"/>
              </w:rPr>
            </w:pPr>
            <w:r>
              <w:rPr>
                <w:rFonts w:hint="default" w:ascii="Calibri" w:hAnsi="Calibri" w:eastAsia="宋体" w:cs="Calibri"/>
                <w:i w:val="0"/>
                <w:iCs w:val="0"/>
                <w:color w:val="000000"/>
                <w:kern w:val="0"/>
                <w:sz w:val="21"/>
                <w:szCs w:val="21"/>
                <w:u w:val="none"/>
                <w:lang w:val="en-US" w:eastAsia="zh-CN" w:bidi="ar"/>
              </w:rPr>
              <w:t xml:space="preserve">321.50 </w:t>
            </w:r>
          </w:p>
        </w:tc>
      </w:tr>
      <w:tr w14:paraId="3066239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68A47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CE22F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68A019">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37</w:t>
            </w:r>
            <w:r>
              <w:rPr>
                <w:rFonts w:hint="eastAsia" w:ascii="Arial" w:hAnsi="Arial" w:cs="Arial"/>
                <w:i w:val="0"/>
                <w:iCs w:val="0"/>
                <w:color w:val="000000"/>
                <w:kern w:val="0"/>
                <w:sz w:val="20"/>
                <w:szCs w:val="20"/>
                <w:u w:val="none"/>
                <w:lang w:val="en-US" w:eastAsia="zh-CN" w:bidi="ar"/>
              </w:rPr>
              <w:t>9.03</w:t>
            </w:r>
            <w:r>
              <w:rPr>
                <w:rFonts w:hint="default" w:ascii="Arial" w:hAnsi="Arial" w:eastAsia="宋体" w:cs="Arial"/>
                <w:i w:val="0"/>
                <w:iCs w:val="0"/>
                <w:color w:val="000000"/>
                <w:kern w:val="0"/>
                <w:sz w:val="20"/>
                <w:szCs w:val="20"/>
                <w:u w:val="none"/>
                <w:lang w:val="en-US" w:eastAsia="zh-CN" w:bidi="ar"/>
              </w:rPr>
              <w:t xml:space="preserve">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B9866E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37</w:t>
            </w:r>
            <w:r>
              <w:rPr>
                <w:rFonts w:hint="eastAsia" w:ascii="Arial" w:hAnsi="Arial" w:cs="Arial"/>
                <w:i w:val="0"/>
                <w:iCs w:val="0"/>
                <w:color w:val="000000"/>
                <w:kern w:val="0"/>
                <w:sz w:val="20"/>
                <w:szCs w:val="20"/>
                <w:u w:val="none"/>
                <w:lang w:val="en-US" w:eastAsia="zh-CN" w:bidi="ar"/>
              </w:rPr>
              <w:t>9.03</w:t>
            </w:r>
            <w:r>
              <w:rPr>
                <w:rFonts w:hint="default" w:ascii="Arial" w:hAnsi="Arial" w:eastAsia="宋体" w:cs="Arial"/>
                <w:i w:val="0"/>
                <w:iCs w:val="0"/>
                <w:color w:val="000000"/>
                <w:kern w:val="0"/>
                <w:sz w:val="20"/>
                <w:szCs w:val="20"/>
                <w:u w:val="none"/>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3EC62D">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21215D">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95191D">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B54F30">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CCFCEF">
            <w:pPr>
              <w:jc w:val="right"/>
              <w:rPr>
                <w:rFonts w:hint="eastAsia" w:cs="宋体"/>
              </w:rPr>
            </w:pPr>
          </w:p>
        </w:tc>
      </w:tr>
      <w:tr w14:paraId="64E8527D">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3FCF0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D7B40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607A6E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624.59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8A431A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573.99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F0C6EE">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EFF65B">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39D25E">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3E3E09">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22F19F">
            <w:pPr>
              <w:keepNext w:val="0"/>
              <w:keepLines w:val="0"/>
              <w:widowControl/>
              <w:suppressLineNumbers w:val="0"/>
              <w:jc w:val="right"/>
              <w:textAlignment w:val="center"/>
              <w:rPr>
                <w:rFonts w:hint="default"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50.59 </w:t>
            </w:r>
          </w:p>
        </w:tc>
      </w:tr>
      <w:tr w14:paraId="5431743B">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B493E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073FA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FF9D61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295.90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1B5A9D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25.00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4F75A4">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03A5A7">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018460">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D30816">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BA3A5E">
            <w:pPr>
              <w:keepNext w:val="0"/>
              <w:keepLines w:val="0"/>
              <w:widowControl/>
              <w:suppressLineNumbers w:val="0"/>
              <w:jc w:val="right"/>
              <w:textAlignment w:val="center"/>
              <w:rPr>
                <w:rFonts w:hint="default"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270.90 </w:t>
            </w:r>
          </w:p>
        </w:tc>
      </w:tr>
      <w:tr w14:paraId="0275C49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6CC97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17C636">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养老服务</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B2C1CEC">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436.98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54A9FD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436.98</w:t>
            </w:r>
            <w:r>
              <w:rPr>
                <w:rStyle w:val="15"/>
                <w:rFonts w:eastAsia="宋体"/>
                <w:lang w:val="en-US" w:eastAsia="zh-CN" w:bidi="ar"/>
              </w:rPr>
              <w:t xml:space="preserve">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A3AD95">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D40B8D">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C22574">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AF8137">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4EE12D">
            <w:pPr>
              <w:keepNext w:val="0"/>
              <w:keepLines w:val="0"/>
              <w:widowControl/>
              <w:suppressLineNumbers w:val="0"/>
              <w:jc w:val="right"/>
              <w:textAlignment w:val="center"/>
              <w:rPr>
                <w:rFonts w:hint="eastAsia" w:eastAsia="宋体" w:cs="宋体"/>
                <w:lang w:val="en-US" w:eastAsia="zh-CN"/>
              </w:rPr>
            </w:pPr>
          </w:p>
        </w:tc>
      </w:tr>
      <w:tr w14:paraId="5F13F061">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30B8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23C28F">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其他社会福利支出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2DAF03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84A16F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DF065A">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CD3168">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31B099">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7ADFF0">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B55D47">
            <w:pPr>
              <w:keepNext w:val="0"/>
              <w:keepLines w:val="0"/>
              <w:widowControl/>
              <w:suppressLineNumbers w:val="0"/>
              <w:jc w:val="right"/>
              <w:textAlignment w:val="center"/>
              <w:rPr>
                <w:rFonts w:hint="eastAsia" w:eastAsia="宋体" w:cs="宋体"/>
                <w:lang w:val="en-US" w:eastAsia="zh-CN"/>
              </w:rPr>
            </w:pPr>
          </w:p>
        </w:tc>
      </w:tr>
      <w:tr w14:paraId="4BFDFED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BF274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857A07">
            <w:pPr>
              <w:widowControl/>
              <w:jc w:val="center"/>
              <w:rPr>
                <w:rFonts w:hint="eastAsia" w:eastAsia="仿宋_GB2312"/>
                <w:color w:val="auto"/>
                <w:kern w:val="0"/>
                <w:highlight w:val="none"/>
                <w:lang w:val="en-US" w:eastAsia="zh-CN"/>
              </w:rPr>
            </w:pPr>
            <w:r>
              <w:rPr>
                <w:rFonts w:hint="eastAsia" w:eastAsia="仿宋_GB2312"/>
                <w:color w:val="auto"/>
                <w:kern w:val="0"/>
                <w:highlight w:val="none"/>
              </w:rPr>
              <w:t>残疾人事业</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9193BA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0539EC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3E6A11">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7C629A">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8B6E3F">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98774EC">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526AEE">
            <w:pPr>
              <w:keepNext w:val="0"/>
              <w:keepLines w:val="0"/>
              <w:widowControl/>
              <w:suppressLineNumbers w:val="0"/>
              <w:jc w:val="right"/>
              <w:textAlignment w:val="center"/>
              <w:rPr>
                <w:rFonts w:hint="eastAsia" w:eastAsia="宋体" w:cs="宋体"/>
                <w:lang w:val="en-US" w:eastAsia="zh-CN"/>
              </w:rPr>
            </w:pPr>
          </w:p>
        </w:tc>
      </w:tr>
      <w:tr w14:paraId="4268B65E">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CE74D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3AAE4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B3B06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D3628D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9BFD2A">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6F6AEF">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416952">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C4D048">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91AF53">
            <w:pPr>
              <w:keepNext w:val="0"/>
              <w:keepLines w:val="0"/>
              <w:widowControl/>
              <w:suppressLineNumbers w:val="0"/>
              <w:jc w:val="right"/>
              <w:textAlignment w:val="center"/>
              <w:rPr>
                <w:rFonts w:hint="eastAsia" w:eastAsia="宋体" w:cs="宋体"/>
                <w:lang w:val="en-US" w:eastAsia="zh-CN"/>
              </w:rPr>
            </w:pPr>
          </w:p>
        </w:tc>
      </w:tr>
      <w:tr w14:paraId="5D66789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54C8C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0F163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855DF0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0.00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57D844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0.00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F7EAD7">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CD51EA">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6F1D93">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222A8C">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974EA1">
            <w:pPr>
              <w:keepNext w:val="0"/>
              <w:keepLines w:val="0"/>
              <w:widowControl/>
              <w:suppressLineNumbers w:val="0"/>
              <w:jc w:val="right"/>
              <w:textAlignment w:val="center"/>
              <w:rPr>
                <w:rFonts w:hint="eastAsia" w:eastAsia="宋体" w:cs="宋体"/>
                <w:lang w:val="en-US" w:eastAsia="zh-CN"/>
              </w:rPr>
            </w:pPr>
          </w:p>
        </w:tc>
      </w:tr>
      <w:tr w14:paraId="37CC1C2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962564">
            <w:pPr>
              <w:widowControl/>
              <w:jc w:val="center"/>
              <w:rPr>
                <w:rFonts w:hint="eastAsia" w:eastAsia="仿宋_GB2312"/>
                <w:color w:val="auto"/>
                <w:kern w:val="0"/>
                <w:highlight w:val="none"/>
              </w:rPr>
            </w:pPr>
            <w:r>
              <w:rPr>
                <w:rFonts w:hint="eastAsia" w:eastAsia="仿宋_GB2312"/>
                <w:color w:val="auto"/>
                <w:kern w:val="0"/>
                <w:highlight w:val="none"/>
              </w:rPr>
              <w:t>20819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3E21B4">
            <w:pPr>
              <w:widowControl/>
              <w:jc w:val="center"/>
              <w:rPr>
                <w:rFonts w:hint="eastAsia" w:eastAsia="仿宋_GB2312"/>
                <w:color w:val="auto"/>
                <w:kern w:val="0"/>
                <w:highlight w:val="none"/>
              </w:rPr>
            </w:pPr>
            <w:r>
              <w:rPr>
                <w:rFonts w:hint="eastAsia" w:eastAsia="仿宋_GB2312"/>
                <w:color w:val="auto"/>
                <w:kern w:val="0"/>
                <w:highlight w:val="none"/>
              </w:rPr>
              <w:t>最低生活保障</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BB698D">
            <w:pPr>
              <w:keepNext w:val="0"/>
              <w:keepLines w:val="0"/>
              <w:widowControl/>
              <w:suppressLineNumbers w:val="0"/>
              <w:jc w:val="right"/>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8242.81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190F68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7225.69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E40053">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38B82C">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B87898">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1677CF">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700F7D">
            <w:pPr>
              <w:keepNext w:val="0"/>
              <w:keepLines w:val="0"/>
              <w:widowControl/>
              <w:suppressLineNumbers w:val="0"/>
              <w:jc w:val="right"/>
              <w:textAlignment w:val="center"/>
              <w:rPr>
                <w:rFonts w:hint="default"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1017.12 </w:t>
            </w:r>
          </w:p>
        </w:tc>
      </w:tr>
      <w:tr w14:paraId="5BBAFC00">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174F4C">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9F83AE">
            <w:pPr>
              <w:widowControl/>
              <w:jc w:val="center"/>
              <w:rPr>
                <w:rFonts w:hint="eastAsia" w:eastAsia="仿宋_GB2312"/>
                <w:color w:val="auto"/>
                <w:kern w:val="0"/>
                <w:highlight w:val="none"/>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54A580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955.31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C23753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921.09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A6ECEE">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5223A5">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D84978">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85AD2C">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DC1EB1">
            <w:pPr>
              <w:keepNext w:val="0"/>
              <w:keepLines w:val="0"/>
              <w:widowControl/>
              <w:suppressLineNumbers w:val="0"/>
              <w:jc w:val="right"/>
              <w:textAlignment w:val="center"/>
              <w:rPr>
                <w:rFonts w:hint="default"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34.22 </w:t>
            </w:r>
          </w:p>
        </w:tc>
      </w:tr>
      <w:tr w14:paraId="654F43F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8DC86C">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B1CBAD">
            <w:pPr>
              <w:widowControl/>
              <w:jc w:val="center"/>
              <w:rPr>
                <w:rFonts w:hint="eastAsia" w:eastAsia="仿宋_GB2312"/>
                <w:color w:val="auto"/>
                <w:kern w:val="0"/>
                <w:highlight w:val="none"/>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39CE5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7287.50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AF4786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6304.60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AE5B34">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7B7AD0">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02F66A">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B4C21C">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163328">
            <w:pPr>
              <w:keepNext w:val="0"/>
              <w:keepLines w:val="0"/>
              <w:widowControl/>
              <w:suppressLineNumbers w:val="0"/>
              <w:jc w:val="right"/>
              <w:textAlignment w:val="center"/>
              <w:rPr>
                <w:rFonts w:hint="default"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982.90 </w:t>
            </w:r>
          </w:p>
        </w:tc>
      </w:tr>
      <w:tr w14:paraId="66CDA843">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56EAD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3B15B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FC56DF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1549.83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05F2D9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1529.93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AF0400">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8B3CC9">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9C2BAF">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031F2E1">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D351EDB">
            <w:pPr>
              <w:keepNext w:val="0"/>
              <w:keepLines w:val="0"/>
              <w:widowControl/>
              <w:suppressLineNumbers w:val="0"/>
              <w:jc w:val="right"/>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19.90 </w:t>
            </w:r>
          </w:p>
        </w:tc>
      </w:tr>
      <w:tr w14:paraId="0F5ADD37">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1AA62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15B19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8AD8B9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1341.25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82C871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1341.25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20010E">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1FF07A">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64650D">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71A40A">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0DBE36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p>
        </w:tc>
      </w:tr>
      <w:tr w14:paraId="243214CB">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DDFC7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CCEC7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9E2611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208.58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3EA962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188.68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C9F5DD7">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11376A">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B8D2EE">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510947">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6F7C37">
            <w:pPr>
              <w:keepNext w:val="0"/>
              <w:keepLines w:val="0"/>
              <w:widowControl/>
              <w:suppressLineNumbers w:val="0"/>
              <w:jc w:val="right"/>
              <w:textAlignment w:val="center"/>
              <w:rPr>
                <w:rFonts w:hint="default"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19.90 </w:t>
            </w:r>
          </w:p>
        </w:tc>
      </w:tr>
      <w:tr w14:paraId="08930FAF">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23EAC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FCB88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0A35EC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2145A0C">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FCAD9D">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B4FDB8">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F8286">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A19FBFF">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29AE1E">
            <w:pPr>
              <w:keepNext w:val="0"/>
              <w:keepLines w:val="0"/>
              <w:widowControl/>
              <w:suppressLineNumbers w:val="0"/>
              <w:jc w:val="right"/>
              <w:textAlignment w:val="center"/>
              <w:rPr>
                <w:rFonts w:hint="eastAsia" w:eastAsia="宋体" w:cs="宋体"/>
                <w:lang w:val="en-US" w:eastAsia="zh-CN"/>
              </w:rPr>
            </w:pPr>
            <w:r>
              <w:rPr>
                <w:rFonts w:hint="default" w:ascii="Calibri" w:hAnsi="Calibri" w:eastAsia="宋体" w:cs="Calibri"/>
                <w:i w:val="0"/>
                <w:iCs w:val="0"/>
                <w:color w:val="000000"/>
                <w:kern w:val="0"/>
                <w:sz w:val="21"/>
                <w:szCs w:val="21"/>
                <w:u w:val="none"/>
                <w:lang w:val="en-US" w:eastAsia="zh-CN" w:bidi="ar"/>
              </w:rPr>
              <w:t xml:space="preserve"> </w:t>
            </w:r>
          </w:p>
        </w:tc>
      </w:tr>
      <w:tr w14:paraId="2C87284F">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950BA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CB0AE1">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C8B92B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EAB2F3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9B1E67">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91FD4A">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2FBB43">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2DB656">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8F7F2C">
            <w:pPr>
              <w:jc w:val="right"/>
              <w:rPr>
                <w:rFonts w:hint="eastAsia" w:eastAsia="宋体" w:cs="宋体"/>
                <w:lang w:val="en-US" w:eastAsia="zh-CN"/>
              </w:rPr>
            </w:pPr>
            <w:r>
              <w:rPr>
                <w:rFonts w:hint="eastAsia" w:cs="宋体"/>
                <w:lang w:val="en-US" w:eastAsia="zh-CN"/>
              </w:rPr>
              <w:t>0</w:t>
            </w:r>
          </w:p>
        </w:tc>
      </w:tr>
      <w:tr w14:paraId="23DEC298">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F19E6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2FD9A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C8E63C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8A3B99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7CEBE5">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9780D2">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A2892B">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9B0FB1B">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F035FF">
            <w:pPr>
              <w:jc w:val="right"/>
              <w:rPr>
                <w:rFonts w:hint="eastAsia" w:eastAsia="宋体" w:cs="宋体"/>
                <w:lang w:val="en-US" w:eastAsia="zh-CN"/>
              </w:rPr>
            </w:pPr>
            <w:r>
              <w:rPr>
                <w:rFonts w:hint="eastAsia" w:cs="宋体"/>
                <w:lang w:val="en-US" w:eastAsia="zh-CN"/>
              </w:rPr>
              <w:t>0</w:t>
            </w:r>
          </w:p>
        </w:tc>
      </w:tr>
      <w:tr w14:paraId="6917DE09">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1F12F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48F88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47A2E27">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9ECF11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33C105">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8645DE">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3DA989">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145F44">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5F6CAB">
            <w:pPr>
              <w:jc w:val="right"/>
              <w:rPr>
                <w:rFonts w:hint="eastAsia" w:eastAsia="宋体" w:cs="宋体"/>
                <w:lang w:val="en-US" w:eastAsia="zh-CN"/>
              </w:rPr>
            </w:pPr>
            <w:r>
              <w:rPr>
                <w:rFonts w:hint="eastAsia" w:cs="宋体"/>
                <w:lang w:val="en-US" w:eastAsia="zh-CN"/>
              </w:rPr>
              <w:t>0</w:t>
            </w:r>
          </w:p>
        </w:tc>
      </w:tr>
      <w:tr w14:paraId="149B44BF">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AC1CF8">
            <w:pPr>
              <w:widowControl/>
              <w:jc w:val="center"/>
              <w:rPr>
                <w:rFonts w:hint="eastAsia"/>
                <w:color w:val="auto"/>
                <w:highlight w:val="none"/>
              </w:rPr>
            </w:pPr>
            <w:r>
              <w:rPr>
                <w:rFonts w:hint="eastAsia"/>
                <w:color w:val="auto"/>
                <w:highlight w:val="none"/>
              </w:rPr>
              <w:t>20827</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AEB526">
            <w:pPr>
              <w:widowControl/>
              <w:spacing w:line="200" w:lineRule="exact"/>
              <w:jc w:val="center"/>
              <w:rPr>
                <w:rFonts w:hint="eastAsia" w:eastAsia="仿宋_GB2312"/>
                <w:color w:val="auto"/>
                <w:kern w:val="0"/>
                <w:highlight w:val="none"/>
              </w:rPr>
            </w:pPr>
            <w:r>
              <w:rPr>
                <w:rFonts w:hint="eastAsia" w:eastAsia="仿宋_GB2312"/>
                <w:color w:val="auto"/>
                <w:kern w:val="0"/>
                <w:highlight w:val="none"/>
              </w:rPr>
              <w:t>财政对其他社会保险基金的补助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940FCC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3DB74D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4A603D">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43F5AE">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55571F">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75CF7E">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CA4C78">
            <w:pPr>
              <w:jc w:val="right"/>
              <w:rPr>
                <w:rFonts w:hint="eastAsia" w:eastAsia="宋体" w:cs="宋体"/>
                <w:lang w:val="en-US" w:eastAsia="zh-CN"/>
              </w:rPr>
            </w:pPr>
            <w:r>
              <w:rPr>
                <w:rFonts w:hint="eastAsia" w:cs="宋体"/>
                <w:lang w:val="en-US" w:eastAsia="zh-CN"/>
              </w:rPr>
              <w:t>0</w:t>
            </w:r>
          </w:p>
        </w:tc>
      </w:tr>
      <w:tr w14:paraId="425D2D61">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91F9BC">
            <w:pPr>
              <w:widowControl/>
              <w:jc w:val="center"/>
              <w:rPr>
                <w:rFonts w:hint="eastAsia"/>
                <w:color w:val="auto"/>
                <w:highlight w:val="none"/>
              </w:rPr>
            </w:pPr>
            <w:r>
              <w:rPr>
                <w:rFonts w:hint="eastAsia"/>
                <w:color w:val="auto"/>
                <w:highlight w:val="none"/>
              </w:rPr>
              <w:t>2082799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0FD696">
            <w:pPr>
              <w:widowControl/>
              <w:spacing w:line="200" w:lineRule="exact"/>
              <w:jc w:val="center"/>
              <w:rPr>
                <w:rFonts w:hint="eastAsia" w:eastAsia="仿宋_GB2312"/>
                <w:color w:val="auto"/>
                <w:kern w:val="0"/>
                <w:highlight w:val="none"/>
              </w:rPr>
            </w:pPr>
            <w:r>
              <w:rPr>
                <w:rFonts w:hint="eastAsia" w:eastAsia="仿宋_GB2312"/>
                <w:color w:val="auto"/>
                <w:kern w:val="0"/>
                <w:highlight w:val="none"/>
                <w:lang w:val="en-US" w:eastAsia="zh-CN"/>
              </w:rPr>
              <w:t xml:space="preserve">  </w:t>
            </w:r>
            <w:r>
              <w:rPr>
                <w:rFonts w:hint="eastAsia" w:eastAsia="仿宋_GB2312"/>
                <w:color w:val="auto"/>
                <w:kern w:val="0"/>
                <w:highlight w:val="none"/>
              </w:rPr>
              <w:t>其他财政对社会保险基金的补助</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142549">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D8DD2F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8FC9FB">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574CB1">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A32B11">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78D6DB7">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700A6C">
            <w:pPr>
              <w:jc w:val="right"/>
              <w:rPr>
                <w:rFonts w:hint="eastAsia" w:eastAsia="宋体" w:cs="宋体"/>
                <w:lang w:val="en-US" w:eastAsia="zh-CN"/>
              </w:rPr>
            </w:pPr>
            <w:r>
              <w:rPr>
                <w:rFonts w:hint="eastAsia" w:cs="宋体"/>
                <w:lang w:val="en-US" w:eastAsia="zh-CN"/>
              </w:rPr>
              <w:t>0</w:t>
            </w:r>
          </w:p>
        </w:tc>
      </w:tr>
      <w:tr w14:paraId="560FAE23">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BC7939">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8C6914">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卫生健康支出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DBFF2F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083552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F7F2DA">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221BFF">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D35624">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509E7E">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83F424">
            <w:pPr>
              <w:jc w:val="right"/>
              <w:rPr>
                <w:rFonts w:hint="default" w:eastAsia="宋体" w:cs="宋体"/>
                <w:lang w:val="en-US" w:eastAsia="zh-CN"/>
              </w:rPr>
            </w:pPr>
            <w:r>
              <w:rPr>
                <w:rFonts w:hint="eastAsia" w:cs="宋体"/>
                <w:lang w:val="en-US" w:eastAsia="zh-CN"/>
              </w:rPr>
              <w:t>0</w:t>
            </w:r>
          </w:p>
        </w:tc>
      </w:tr>
      <w:tr w14:paraId="294BF280">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2E8FF9">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C078C4">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行政事业单位医疗</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6DE5C3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20BE428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041117">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D27B18">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B7C799">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B8990D">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6CC083">
            <w:pPr>
              <w:jc w:val="right"/>
              <w:rPr>
                <w:rFonts w:hint="eastAsia" w:eastAsia="宋体" w:cs="宋体"/>
                <w:lang w:val="en-US" w:eastAsia="zh-CN"/>
              </w:rPr>
            </w:pPr>
            <w:r>
              <w:rPr>
                <w:rFonts w:hint="eastAsia" w:cs="宋体"/>
                <w:lang w:val="en-US" w:eastAsia="zh-CN"/>
              </w:rPr>
              <w:t>0</w:t>
            </w:r>
          </w:p>
        </w:tc>
      </w:tr>
      <w:tr w14:paraId="12087ED8">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424A45">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49415D">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行政单位医疗</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6B5A09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F1A12F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4C6B4E">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ED8CAF">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24E71E">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C00AA3">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125887">
            <w:pPr>
              <w:jc w:val="right"/>
              <w:rPr>
                <w:rFonts w:hint="eastAsia" w:eastAsia="宋体" w:cs="宋体"/>
                <w:lang w:val="en-US" w:eastAsia="zh-CN"/>
              </w:rPr>
            </w:pPr>
            <w:r>
              <w:rPr>
                <w:rFonts w:hint="eastAsia" w:cs="宋体"/>
                <w:lang w:val="en-US" w:eastAsia="zh-CN"/>
              </w:rPr>
              <w:t>0</w:t>
            </w:r>
          </w:p>
        </w:tc>
      </w:tr>
      <w:tr w14:paraId="256B6CA8">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A7408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0767F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农林水支出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ADBEB7">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F43C5E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D525F4">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8F5409">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E7C793">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498C88F">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022F7B">
            <w:pPr>
              <w:jc w:val="right"/>
              <w:rPr>
                <w:rFonts w:hint="eastAsia" w:eastAsia="宋体" w:cs="宋体"/>
                <w:lang w:val="en-US" w:eastAsia="zh-CN"/>
              </w:rPr>
            </w:pPr>
            <w:r>
              <w:rPr>
                <w:rFonts w:hint="eastAsia" w:cs="宋体"/>
                <w:lang w:val="en-US" w:eastAsia="zh-CN"/>
              </w:rPr>
              <w:t>0</w:t>
            </w:r>
          </w:p>
        </w:tc>
      </w:tr>
      <w:tr w14:paraId="1BD55E43">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B1E6C0">
            <w:pPr>
              <w:widowControl/>
              <w:jc w:val="center"/>
              <w:rPr>
                <w:rFonts w:hint="default"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1A890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扶贫</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CA5B1D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E3052A2">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911330">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43C134">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7ACDD0">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3B80A0">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F9731E">
            <w:pPr>
              <w:jc w:val="right"/>
              <w:rPr>
                <w:rFonts w:hint="eastAsia" w:eastAsia="宋体" w:cs="宋体"/>
                <w:lang w:val="en-US" w:eastAsia="zh-CN"/>
              </w:rPr>
            </w:pPr>
            <w:r>
              <w:rPr>
                <w:rFonts w:hint="eastAsia" w:cs="宋体"/>
                <w:lang w:val="en-US" w:eastAsia="zh-CN"/>
              </w:rPr>
              <w:t>0</w:t>
            </w:r>
          </w:p>
        </w:tc>
      </w:tr>
      <w:tr w14:paraId="6C5AEF93">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19023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EE1099">
            <w:pPr>
              <w:widowControl/>
              <w:jc w:val="center"/>
              <w:textAlignment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其他扶贫支出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78B521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2FA8961">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A39DEC">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FF661C">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0C0792">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4177046">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11561B">
            <w:pPr>
              <w:jc w:val="right"/>
              <w:rPr>
                <w:rFonts w:hint="eastAsia" w:eastAsia="宋体" w:cs="宋体"/>
                <w:lang w:val="en-US" w:eastAsia="zh-CN"/>
              </w:rPr>
            </w:pPr>
            <w:r>
              <w:rPr>
                <w:rFonts w:hint="eastAsia" w:cs="宋体"/>
                <w:lang w:val="en-US" w:eastAsia="zh-CN"/>
              </w:rPr>
              <w:t>0</w:t>
            </w:r>
          </w:p>
        </w:tc>
      </w:tr>
      <w:tr w14:paraId="6EFC360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2165A8">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D1318A">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住房保障支出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9DA0979">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0BCF781">
            <w:pPr>
              <w:keepNext w:val="0"/>
              <w:keepLines w:val="0"/>
              <w:widowControl/>
              <w:suppressLineNumbers w:val="0"/>
              <w:jc w:val="right"/>
              <w:textAlignment w:val="bottom"/>
              <w:rPr>
                <w:rFonts w:hint="eastAsia"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B6A595">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F9C7EF">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E85EEB">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5DC2F2">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EA09F8">
            <w:pPr>
              <w:jc w:val="right"/>
              <w:rPr>
                <w:rFonts w:hint="eastAsia" w:cs="宋体"/>
                <w:lang w:val="en-US" w:eastAsia="zh-CN"/>
              </w:rPr>
            </w:pPr>
          </w:p>
        </w:tc>
      </w:tr>
      <w:tr w14:paraId="24B8AE5D">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03CBF9">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DEC33">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住房改革支出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7811932">
            <w:pPr>
              <w:keepNext w:val="0"/>
              <w:keepLines w:val="0"/>
              <w:widowControl/>
              <w:suppressLineNumbers w:val="0"/>
              <w:jc w:val="right"/>
              <w:textAlignment w:val="bottom"/>
              <w:rPr>
                <w:rFonts w:hint="eastAsia"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34C56FBF">
            <w:pPr>
              <w:keepNext w:val="0"/>
              <w:keepLines w:val="0"/>
              <w:widowControl/>
              <w:suppressLineNumbers w:val="0"/>
              <w:jc w:val="right"/>
              <w:textAlignment w:val="bottom"/>
              <w:rPr>
                <w:rFonts w:hint="eastAsia"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8C662C">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6D4066">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6A9584">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FFEE23">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02F349">
            <w:pPr>
              <w:jc w:val="right"/>
              <w:rPr>
                <w:rFonts w:hint="eastAsia" w:cs="宋体"/>
                <w:lang w:val="en-US" w:eastAsia="zh-CN"/>
              </w:rPr>
            </w:pPr>
          </w:p>
        </w:tc>
      </w:tr>
      <w:tr w14:paraId="16A22094">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BD8825">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2210201</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DCFD21">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住房公积金</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9B73B72">
            <w:pPr>
              <w:keepNext w:val="0"/>
              <w:keepLines w:val="0"/>
              <w:widowControl/>
              <w:suppressLineNumbers w:val="0"/>
              <w:jc w:val="right"/>
              <w:textAlignment w:val="bottom"/>
              <w:rPr>
                <w:rFonts w:hint="eastAsia"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015F8060">
            <w:pPr>
              <w:keepNext w:val="0"/>
              <w:keepLines w:val="0"/>
              <w:widowControl/>
              <w:suppressLineNumbers w:val="0"/>
              <w:jc w:val="right"/>
              <w:textAlignment w:val="bottom"/>
              <w:rPr>
                <w:rFonts w:hint="eastAsia"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71D91B">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0AC5BC">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D57DC8">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E5D471">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7C48B3">
            <w:pPr>
              <w:jc w:val="right"/>
              <w:rPr>
                <w:rFonts w:hint="eastAsia" w:cs="宋体"/>
                <w:lang w:val="en-US" w:eastAsia="zh-CN"/>
              </w:rPr>
            </w:pPr>
          </w:p>
        </w:tc>
      </w:tr>
      <w:tr w14:paraId="09BB3D3C">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35D22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DD3F3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DAC5EA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316.97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17818B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316.97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5CB0BA">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D1EBCE">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01A28A">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DE79CC">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0F1E8F">
            <w:pPr>
              <w:jc w:val="right"/>
              <w:rPr>
                <w:rFonts w:hint="eastAsia" w:eastAsia="宋体" w:cs="宋体"/>
                <w:lang w:val="en-US" w:eastAsia="zh-CN"/>
              </w:rPr>
            </w:pPr>
            <w:r>
              <w:rPr>
                <w:rFonts w:hint="eastAsia" w:cs="宋体"/>
                <w:lang w:val="en-US" w:eastAsia="zh-CN"/>
              </w:rPr>
              <w:t>0</w:t>
            </w:r>
          </w:p>
        </w:tc>
      </w:tr>
      <w:tr w14:paraId="3E80F4D5">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AC2B3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0F9270">
            <w:pPr>
              <w:widowControl/>
              <w:jc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彩票公益金安排的支出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ABEEC0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316.97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CECA07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316.97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A9C195">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CFED4B7">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781DAC">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3517B3">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83473A">
            <w:pPr>
              <w:jc w:val="right"/>
              <w:rPr>
                <w:rFonts w:hint="eastAsia" w:eastAsia="宋体" w:cs="宋体"/>
                <w:lang w:val="en-US" w:eastAsia="zh-CN"/>
              </w:rPr>
            </w:pPr>
            <w:r>
              <w:rPr>
                <w:rFonts w:hint="eastAsia" w:cs="宋体"/>
                <w:lang w:val="en-US" w:eastAsia="zh-CN"/>
              </w:rPr>
              <w:t>0</w:t>
            </w:r>
          </w:p>
        </w:tc>
      </w:tr>
      <w:tr w14:paraId="34E1499A">
        <w:tblPrEx>
          <w:tblCellMar>
            <w:top w:w="0" w:type="dxa"/>
            <w:left w:w="0" w:type="dxa"/>
            <w:bottom w:w="0" w:type="dxa"/>
            <w:right w:w="0" w:type="dxa"/>
          </w:tblCellMar>
        </w:tblPrEx>
        <w:trPr>
          <w:gridAfter w:val="1"/>
          <w:wAfter w:w="358" w:type="dxa"/>
          <w:trHeight w:val="450" w:hRule="atLeast"/>
        </w:trPr>
        <w:tc>
          <w:tcPr>
            <w:tcW w:w="136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A79A2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2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3DCEFC">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545"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E68A5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316.97 </w:t>
            </w:r>
          </w:p>
        </w:tc>
        <w:tc>
          <w:tcPr>
            <w:tcW w:w="141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F02637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316.97 </w:t>
            </w:r>
          </w:p>
        </w:tc>
        <w:tc>
          <w:tcPr>
            <w:tcW w:w="145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296B91">
            <w:pPr>
              <w:jc w:val="right"/>
              <w:rPr>
                <w:rFonts w:hint="eastAsia" w:cs="宋体"/>
              </w:rPr>
            </w:pPr>
          </w:p>
        </w:tc>
        <w:tc>
          <w:tcPr>
            <w:tcW w:w="133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D40880">
            <w:pPr>
              <w:jc w:val="right"/>
              <w:rPr>
                <w:rFonts w:hint="eastAsia" w:cs="宋体"/>
              </w:rPr>
            </w:pPr>
          </w:p>
        </w:tc>
        <w:tc>
          <w:tcPr>
            <w:tcW w:w="1425"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971BDB">
            <w:pPr>
              <w:jc w:val="right"/>
              <w:rPr>
                <w:rFonts w:hint="eastAsia" w:cs="宋体"/>
              </w:rPr>
            </w:pPr>
          </w:p>
        </w:tc>
        <w:tc>
          <w:tcPr>
            <w:tcW w:w="145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906A75">
            <w:pPr>
              <w:jc w:val="right"/>
              <w:rPr>
                <w:rFonts w:hint="eastAsia" w:cs="宋体"/>
              </w:rPr>
            </w:pPr>
          </w:p>
        </w:tc>
        <w:tc>
          <w:tcPr>
            <w:tcW w:w="158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013030">
            <w:pPr>
              <w:jc w:val="right"/>
              <w:rPr>
                <w:rFonts w:hint="eastAsia" w:eastAsia="宋体" w:cs="宋体"/>
                <w:lang w:val="en-US" w:eastAsia="zh-CN"/>
              </w:rPr>
            </w:pPr>
            <w:r>
              <w:rPr>
                <w:rFonts w:hint="eastAsia" w:cs="宋体"/>
                <w:lang w:val="en-US" w:eastAsia="zh-CN"/>
              </w:rPr>
              <w:t>0</w:t>
            </w:r>
          </w:p>
        </w:tc>
      </w:tr>
      <w:tr w14:paraId="20AEF96D">
        <w:tblPrEx>
          <w:tblCellMar>
            <w:top w:w="0" w:type="dxa"/>
            <w:left w:w="0" w:type="dxa"/>
            <w:bottom w:w="0" w:type="dxa"/>
            <w:right w:w="0" w:type="dxa"/>
          </w:tblCellMar>
        </w:tblPrEx>
        <w:trPr>
          <w:gridAfter w:val="1"/>
          <w:wAfter w:w="358" w:type="dxa"/>
          <w:trHeight w:val="615" w:hRule="atLeast"/>
        </w:trPr>
        <w:tc>
          <w:tcPr>
            <w:tcW w:w="14796" w:type="dxa"/>
            <w:gridSpan w:val="13"/>
            <w:tcBorders>
              <w:top w:val="nil"/>
              <w:left w:val="nil"/>
              <w:bottom w:val="nil"/>
              <w:right w:val="nil"/>
            </w:tcBorders>
            <w:tcMar>
              <w:top w:w="15" w:type="dxa"/>
              <w:left w:w="15" w:type="dxa"/>
              <w:bottom w:w="0" w:type="dxa"/>
              <w:right w:w="15" w:type="dxa"/>
            </w:tcMar>
            <w:vAlign w:val="center"/>
          </w:tcPr>
          <w:p w14:paraId="4A58EAC2">
            <w:pPr>
              <w:rPr>
                <w:rFonts w:ascii="宋体" w:cs="Times New Roman"/>
                <w:sz w:val="24"/>
                <w:szCs w:val="24"/>
              </w:rPr>
            </w:pPr>
            <w:r>
              <w:rPr>
                <w:rFonts w:hint="eastAsia" w:cs="宋体"/>
              </w:rPr>
              <w:t>注：本表反映部门本年度取得的各项收入情况。</w:t>
            </w:r>
          </w:p>
        </w:tc>
      </w:tr>
      <w:tr w14:paraId="6B261B5F">
        <w:tblPrEx>
          <w:tblCellMar>
            <w:top w:w="0" w:type="dxa"/>
            <w:left w:w="0" w:type="dxa"/>
            <w:bottom w:w="0" w:type="dxa"/>
            <w:right w:w="0" w:type="dxa"/>
          </w:tblCellMar>
        </w:tblPrEx>
        <w:trPr>
          <w:gridAfter w:val="1"/>
          <w:wAfter w:w="358" w:type="dxa"/>
          <w:trHeight w:val="615" w:hRule="atLeast"/>
        </w:trPr>
        <w:tc>
          <w:tcPr>
            <w:tcW w:w="14796" w:type="dxa"/>
            <w:gridSpan w:val="13"/>
            <w:tcBorders>
              <w:top w:val="nil"/>
              <w:left w:val="nil"/>
              <w:bottom w:val="nil"/>
              <w:right w:val="nil"/>
            </w:tcBorders>
            <w:tcMar>
              <w:top w:w="15" w:type="dxa"/>
              <w:left w:w="15" w:type="dxa"/>
              <w:bottom w:w="0" w:type="dxa"/>
              <w:right w:w="15" w:type="dxa"/>
            </w:tcMar>
            <w:vAlign w:val="center"/>
          </w:tcPr>
          <w:p w14:paraId="27F197ED">
            <w:pPr>
              <w:rPr>
                <w:rFonts w:hint="eastAsia" w:cs="宋体"/>
              </w:rPr>
            </w:pPr>
          </w:p>
        </w:tc>
      </w:tr>
    </w:tbl>
    <w:p w14:paraId="1018F13A">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14:paraId="7E73B8F2">
      <w:pPr>
        <w:widowControl/>
        <w:rPr>
          <w:rFonts w:ascii="Times New Roman" w:hAnsi="Times New Roman" w:eastAsia="方正小标宋_GBK" w:cs="Times New Roman"/>
          <w:color w:val="000000"/>
          <w:kern w:val="0"/>
          <w:sz w:val="36"/>
          <w:szCs w:val="36"/>
        </w:rPr>
      </w:pPr>
    </w:p>
    <w:tbl>
      <w:tblPr>
        <w:tblStyle w:val="7"/>
        <w:tblW w:w="14895" w:type="dxa"/>
        <w:tblInd w:w="510" w:type="dxa"/>
        <w:tblLayout w:type="fixed"/>
        <w:tblCellMar>
          <w:top w:w="0" w:type="dxa"/>
          <w:left w:w="108" w:type="dxa"/>
          <w:bottom w:w="0" w:type="dxa"/>
          <w:right w:w="108" w:type="dxa"/>
        </w:tblCellMar>
      </w:tblPr>
      <w:tblGrid>
        <w:gridCol w:w="765"/>
        <w:gridCol w:w="355"/>
        <w:gridCol w:w="335"/>
        <w:gridCol w:w="1290"/>
        <w:gridCol w:w="1050"/>
        <w:gridCol w:w="1237"/>
        <w:gridCol w:w="143"/>
        <w:gridCol w:w="1536"/>
        <w:gridCol w:w="279"/>
        <w:gridCol w:w="1400"/>
        <w:gridCol w:w="175"/>
        <w:gridCol w:w="1504"/>
        <w:gridCol w:w="101"/>
        <w:gridCol w:w="1590"/>
        <w:gridCol w:w="1620"/>
        <w:gridCol w:w="1515"/>
      </w:tblGrid>
      <w:tr w14:paraId="6B6EA403">
        <w:tblPrEx>
          <w:tblCellMar>
            <w:top w:w="0" w:type="dxa"/>
            <w:left w:w="108" w:type="dxa"/>
            <w:bottom w:w="0" w:type="dxa"/>
            <w:right w:w="108" w:type="dxa"/>
          </w:tblCellMar>
        </w:tblPrEx>
        <w:trPr>
          <w:trHeight w:val="435" w:hRule="atLeast"/>
        </w:trPr>
        <w:tc>
          <w:tcPr>
            <w:tcW w:w="14895" w:type="dxa"/>
            <w:gridSpan w:val="16"/>
            <w:tcBorders>
              <w:top w:val="nil"/>
              <w:left w:val="nil"/>
              <w:bottom w:val="nil"/>
              <w:right w:val="nil"/>
            </w:tcBorders>
            <w:noWrap/>
            <w:vAlign w:val="center"/>
          </w:tcPr>
          <w:p w14:paraId="746FE8A2">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7389CFE9">
        <w:tblPrEx>
          <w:tblCellMar>
            <w:top w:w="0" w:type="dxa"/>
            <w:left w:w="108" w:type="dxa"/>
            <w:bottom w:w="0" w:type="dxa"/>
            <w:right w:w="108" w:type="dxa"/>
          </w:tblCellMar>
        </w:tblPrEx>
        <w:trPr>
          <w:gridAfter w:val="1"/>
          <w:wAfter w:w="1515" w:type="dxa"/>
          <w:trHeight w:val="285" w:hRule="atLeast"/>
        </w:trPr>
        <w:tc>
          <w:tcPr>
            <w:tcW w:w="765" w:type="dxa"/>
            <w:tcBorders>
              <w:top w:val="nil"/>
              <w:left w:val="nil"/>
              <w:bottom w:val="nil"/>
              <w:right w:val="nil"/>
            </w:tcBorders>
            <w:shd w:val="clear" w:color="000000" w:fill="FFFFFF"/>
            <w:noWrap/>
            <w:vAlign w:val="center"/>
          </w:tcPr>
          <w:p w14:paraId="2E6434A2">
            <w:pPr>
              <w:widowControl/>
              <w:jc w:val="right"/>
              <w:rPr>
                <w:rFonts w:ascii="宋体" w:cs="Times New Roman"/>
                <w:kern w:val="0"/>
                <w:sz w:val="24"/>
                <w:szCs w:val="24"/>
              </w:rPr>
            </w:pPr>
            <w:r>
              <w:rPr>
                <w:rFonts w:hint="eastAsia" w:ascii="宋体" w:hAnsi="宋体" w:cs="宋体"/>
                <w:kern w:val="0"/>
                <w:sz w:val="24"/>
                <w:szCs w:val="24"/>
              </w:rPr>
              <w:t>　</w:t>
            </w:r>
          </w:p>
        </w:tc>
        <w:tc>
          <w:tcPr>
            <w:tcW w:w="355" w:type="dxa"/>
            <w:tcBorders>
              <w:top w:val="nil"/>
              <w:left w:val="nil"/>
              <w:bottom w:val="nil"/>
              <w:right w:val="nil"/>
            </w:tcBorders>
            <w:shd w:val="clear" w:color="000000" w:fill="FFFFFF"/>
            <w:noWrap/>
            <w:vAlign w:val="center"/>
          </w:tcPr>
          <w:p w14:paraId="6235104F">
            <w:pPr>
              <w:widowControl/>
              <w:jc w:val="right"/>
              <w:rPr>
                <w:rFonts w:ascii="宋体" w:cs="Times New Roman"/>
                <w:kern w:val="0"/>
                <w:sz w:val="24"/>
                <w:szCs w:val="24"/>
              </w:rPr>
            </w:pPr>
            <w:r>
              <w:rPr>
                <w:rFonts w:hint="eastAsia" w:ascii="宋体" w:hAnsi="宋体" w:cs="宋体"/>
                <w:kern w:val="0"/>
                <w:sz w:val="24"/>
                <w:szCs w:val="24"/>
              </w:rPr>
              <w:t>　</w:t>
            </w:r>
          </w:p>
        </w:tc>
        <w:tc>
          <w:tcPr>
            <w:tcW w:w="1625" w:type="dxa"/>
            <w:gridSpan w:val="2"/>
            <w:tcBorders>
              <w:top w:val="nil"/>
              <w:left w:val="nil"/>
              <w:bottom w:val="nil"/>
              <w:right w:val="nil"/>
            </w:tcBorders>
            <w:shd w:val="clear" w:color="000000" w:fill="FFFFFF"/>
            <w:noWrap/>
            <w:vAlign w:val="center"/>
          </w:tcPr>
          <w:p w14:paraId="62F2E9E8">
            <w:pPr>
              <w:widowControl/>
              <w:jc w:val="right"/>
              <w:rPr>
                <w:rFonts w:ascii="宋体" w:cs="Times New Roman"/>
                <w:kern w:val="0"/>
                <w:sz w:val="24"/>
                <w:szCs w:val="24"/>
              </w:rPr>
            </w:pPr>
            <w:r>
              <w:rPr>
                <w:rFonts w:hint="eastAsia" w:ascii="宋体" w:hAnsi="宋体" w:cs="宋体"/>
                <w:kern w:val="0"/>
                <w:sz w:val="24"/>
                <w:szCs w:val="24"/>
              </w:rPr>
              <w:t>　</w:t>
            </w:r>
          </w:p>
        </w:tc>
        <w:tc>
          <w:tcPr>
            <w:tcW w:w="1050" w:type="dxa"/>
            <w:tcBorders>
              <w:top w:val="nil"/>
              <w:left w:val="nil"/>
              <w:bottom w:val="nil"/>
              <w:right w:val="nil"/>
            </w:tcBorders>
            <w:shd w:val="clear" w:color="000000" w:fill="FFFFFF"/>
            <w:noWrap/>
            <w:vAlign w:val="center"/>
          </w:tcPr>
          <w:p w14:paraId="23A1EFD1">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14:paraId="5CCC7FF2">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14:paraId="75B7ABD3">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14:paraId="0540A7A8">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14:paraId="0D899323">
            <w:pPr>
              <w:widowControl/>
              <w:jc w:val="right"/>
              <w:rPr>
                <w:rFonts w:ascii="宋体" w:cs="Times New Roman"/>
                <w:kern w:val="0"/>
                <w:sz w:val="24"/>
                <w:szCs w:val="24"/>
              </w:rPr>
            </w:pPr>
            <w:r>
              <w:rPr>
                <w:rFonts w:hint="eastAsia" w:ascii="宋体" w:hAnsi="宋体" w:cs="宋体"/>
                <w:kern w:val="0"/>
                <w:sz w:val="24"/>
                <w:szCs w:val="24"/>
              </w:rPr>
              <w:t>　</w:t>
            </w:r>
          </w:p>
        </w:tc>
        <w:tc>
          <w:tcPr>
            <w:tcW w:w="3311" w:type="dxa"/>
            <w:gridSpan w:val="3"/>
            <w:tcBorders>
              <w:top w:val="nil"/>
              <w:left w:val="nil"/>
              <w:bottom w:val="nil"/>
              <w:right w:val="nil"/>
            </w:tcBorders>
            <w:shd w:val="clear" w:color="000000" w:fill="FFFFFF"/>
            <w:noWrap/>
            <w:vAlign w:val="center"/>
          </w:tcPr>
          <w:p w14:paraId="6B02E31D">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1996E8DF">
        <w:tblPrEx>
          <w:tblCellMar>
            <w:top w:w="0" w:type="dxa"/>
            <w:left w:w="108" w:type="dxa"/>
            <w:bottom w:w="0" w:type="dxa"/>
            <w:right w:w="108" w:type="dxa"/>
          </w:tblCellMar>
        </w:tblPrEx>
        <w:trPr>
          <w:gridAfter w:val="1"/>
          <w:wAfter w:w="1515" w:type="dxa"/>
          <w:trHeight w:val="285" w:hRule="atLeast"/>
        </w:trPr>
        <w:tc>
          <w:tcPr>
            <w:tcW w:w="2745" w:type="dxa"/>
            <w:gridSpan w:val="4"/>
            <w:tcBorders>
              <w:top w:val="nil"/>
              <w:left w:val="nil"/>
              <w:bottom w:val="nil"/>
              <w:right w:val="nil"/>
            </w:tcBorders>
            <w:shd w:val="clear" w:color="000000" w:fill="FFFFFF"/>
            <w:noWrap/>
            <w:vAlign w:val="center"/>
          </w:tcPr>
          <w:p w14:paraId="5A01D709">
            <w:pPr>
              <w:widowControl/>
              <w:jc w:val="left"/>
              <w:rPr>
                <w:rFonts w:ascii="宋体" w:cs="Times New Roman"/>
                <w:kern w:val="0"/>
                <w:sz w:val="24"/>
                <w:szCs w:val="24"/>
              </w:rPr>
            </w:pPr>
            <w:r>
              <w:rPr>
                <w:rFonts w:hint="eastAsia" w:ascii="宋体" w:hAnsi="宋体" w:cs="宋体"/>
                <w:color w:val="000000"/>
                <w:kern w:val="0"/>
                <w:sz w:val="20"/>
                <w:szCs w:val="20"/>
              </w:rPr>
              <w:t>部门：</w:t>
            </w:r>
            <w:r>
              <w:rPr>
                <w:rFonts w:hint="eastAsia" w:ascii="宋体" w:hAnsi="宋体" w:eastAsia="宋体" w:cs="宋体"/>
                <w:color w:val="000000"/>
                <w:kern w:val="0"/>
                <w:sz w:val="20"/>
                <w:szCs w:val="20"/>
                <w:lang w:eastAsia="zh-CN"/>
              </w:rPr>
              <w:t>湘潭县民政局</w:t>
            </w:r>
          </w:p>
        </w:tc>
        <w:tc>
          <w:tcPr>
            <w:tcW w:w="1050" w:type="dxa"/>
            <w:tcBorders>
              <w:top w:val="nil"/>
              <w:left w:val="nil"/>
              <w:bottom w:val="nil"/>
              <w:right w:val="nil"/>
            </w:tcBorders>
            <w:shd w:val="clear" w:color="000000" w:fill="FFFFFF"/>
            <w:noWrap/>
            <w:vAlign w:val="center"/>
          </w:tcPr>
          <w:p w14:paraId="19F356F9">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14:paraId="42998767">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14:paraId="4986AE7C">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gridSpan w:val="2"/>
            <w:tcBorders>
              <w:top w:val="nil"/>
              <w:left w:val="nil"/>
              <w:bottom w:val="nil"/>
              <w:right w:val="nil"/>
            </w:tcBorders>
            <w:shd w:val="clear" w:color="000000" w:fill="FFFFFF"/>
            <w:noWrap/>
            <w:vAlign w:val="center"/>
          </w:tcPr>
          <w:p w14:paraId="51ED86BC">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gridSpan w:val="2"/>
            <w:tcBorders>
              <w:top w:val="nil"/>
              <w:left w:val="nil"/>
              <w:bottom w:val="nil"/>
              <w:right w:val="nil"/>
            </w:tcBorders>
            <w:shd w:val="clear" w:color="000000" w:fill="FFFFFF"/>
            <w:noWrap/>
            <w:vAlign w:val="center"/>
          </w:tcPr>
          <w:p w14:paraId="2D1FB83A">
            <w:pPr>
              <w:widowControl/>
              <w:jc w:val="right"/>
              <w:rPr>
                <w:rFonts w:ascii="宋体" w:cs="Times New Roman"/>
                <w:kern w:val="0"/>
                <w:sz w:val="24"/>
                <w:szCs w:val="24"/>
              </w:rPr>
            </w:pPr>
            <w:r>
              <w:rPr>
                <w:rFonts w:hint="eastAsia" w:ascii="宋体" w:hAnsi="宋体" w:cs="宋体"/>
                <w:kern w:val="0"/>
                <w:sz w:val="24"/>
                <w:szCs w:val="24"/>
              </w:rPr>
              <w:t>　</w:t>
            </w:r>
          </w:p>
        </w:tc>
        <w:tc>
          <w:tcPr>
            <w:tcW w:w="3311" w:type="dxa"/>
            <w:gridSpan w:val="3"/>
            <w:tcBorders>
              <w:top w:val="nil"/>
              <w:left w:val="nil"/>
              <w:bottom w:val="nil"/>
              <w:right w:val="nil"/>
            </w:tcBorders>
            <w:shd w:val="clear" w:color="000000" w:fill="FFFFFF"/>
            <w:noWrap/>
            <w:vAlign w:val="center"/>
          </w:tcPr>
          <w:p w14:paraId="1542F30E">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7C328A2">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14:paraId="2F9DD85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81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9EB99D1">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5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B39099F">
            <w:pPr>
              <w:widowControl/>
              <w:jc w:val="center"/>
              <w:rPr>
                <w:rFonts w:ascii="宋体" w:cs="Times New Roman"/>
                <w:kern w:val="0"/>
                <w:sz w:val="24"/>
                <w:szCs w:val="24"/>
              </w:rPr>
            </w:pPr>
            <w:r>
              <w:rPr>
                <w:rFonts w:hint="eastAsia" w:ascii="宋体" w:hAnsi="宋体" w:cs="宋体"/>
                <w:kern w:val="0"/>
                <w:sz w:val="24"/>
                <w:szCs w:val="24"/>
              </w:rPr>
              <w:t>基本支出</w:t>
            </w:r>
          </w:p>
        </w:tc>
        <w:tc>
          <w:tcPr>
            <w:tcW w:w="160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02F9517">
            <w:pPr>
              <w:widowControl/>
              <w:jc w:val="center"/>
              <w:rPr>
                <w:rFonts w:ascii="宋体" w:cs="Times New Roman"/>
                <w:kern w:val="0"/>
                <w:sz w:val="24"/>
                <w:szCs w:val="24"/>
              </w:rPr>
            </w:pPr>
            <w:r>
              <w:rPr>
                <w:rFonts w:hint="eastAsia" w:ascii="宋体" w:hAnsi="宋体" w:cs="宋体"/>
                <w:kern w:val="0"/>
                <w:sz w:val="24"/>
                <w:szCs w:val="24"/>
              </w:rPr>
              <w:t>项目支出</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93E5F7D">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08BC28C">
            <w:pPr>
              <w:widowControl/>
              <w:jc w:val="center"/>
              <w:rPr>
                <w:rFonts w:ascii="宋体" w:cs="Times New Roman"/>
                <w:kern w:val="0"/>
                <w:sz w:val="24"/>
                <w:szCs w:val="24"/>
              </w:rPr>
            </w:pPr>
            <w:r>
              <w:rPr>
                <w:rFonts w:hint="eastAsia" w:ascii="宋体" w:hAnsi="宋体" w:cs="宋体"/>
                <w:kern w:val="0"/>
                <w:sz w:val="24"/>
                <w:szCs w:val="24"/>
              </w:rPr>
              <w:t>经营支出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65FB165">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85350A7">
        <w:tblPrEx>
          <w:tblCellMar>
            <w:top w:w="0" w:type="dxa"/>
            <w:left w:w="108" w:type="dxa"/>
            <w:bottom w:w="0" w:type="dxa"/>
            <w:right w:w="108" w:type="dxa"/>
          </w:tblCellMar>
        </w:tblPrEx>
        <w:trPr>
          <w:trHeight w:val="450" w:hRule="atLeast"/>
        </w:trPr>
        <w:tc>
          <w:tcPr>
            <w:tcW w:w="145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81A71FA">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720" w:type="dxa"/>
            <w:gridSpan w:val="4"/>
            <w:vMerge w:val="restart"/>
            <w:tcBorders>
              <w:top w:val="nil"/>
              <w:left w:val="single" w:color="auto" w:sz="4" w:space="0"/>
              <w:bottom w:val="single" w:color="auto" w:sz="4" w:space="0"/>
              <w:right w:val="single" w:color="auto" w:sz="4" w:space="0"/>
            </w:tcBorders>
            <w:shd w:val="clear" w:color="000000" w:fill="FFFFFF"/>
            <w:vAlign w:val="center"/>
          </w:tcPr>
          <w:p w14:paraId="6B6AB212">
            <w:pPr>
              <w:widowControl/>
              <w:jc w:val="center"/>
              <w:rPr>
                <w:rFonts w:ascii="宋体" w:cs="Times New Roman"/>
                <w:kern w:val="0"/>
                <w:sz w:val="24"/>
                <w:szCs w:val="24"/>
              </w:rPr>
            </w:pPr>
            <w:r>
              <w:rPr>
                <w:rFonts w:hint="eastAsia" w:ascii="宋体" w:hAnsi="宋体" w:cs="宋体"/>
                <w:kern w:val="0"/>
                <w:sz w:val="24"/>
                <w:szCs w:val="24"/>
              </w:rPr>
              <w:t>科目名称</w:t>
            </w: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14:paraId="0FCC4A8F">
            <w:pPr>
              <w:widowControl/>
              <w:jc w:val="left"/>
              <w:rPr>
                <w:rFonts w:ascii="宋体" w:cs="Times New Roman"/>
                <w:kern w:val="0"/>
                <w:sz w:val="24"/>
                <w:szCs w:val="24"/>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0FFC2E0D">
            <w:pPr>
              <w:widowControl/>
              <w:jc w:val="left"/>
              <w:rPr>
                <w:rFonts w:ascii="宋体" w:cs="Times New Roman"/>
                <w:kern w:val="0"/>
                <w:sz w:val="24"/>
                <w:szCs w:val="24"/>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14:paraId="355D63C8">
            <w:pPr>
              <w:widowControl/>
              <w:jc w:val="left"/>
              <w:rPr>
                <w:rFonts w:ascii="宋体" w:cs="Times New Roman"/>
                <w:kern w:val="0"/>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4107B7B1">
            <w:pPr>
              <w:widowControl/>
              <w:jc w:val="left"/>
              <w:rPr>
                <w:rFonts w:ascii="宋体" w:cs="Times New Roman"/>
                <w:kern w:val="0"/>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57EEC2C2">
            <w:pPr>
              <w:widowControl/>
              <w:jc w:val="left"/>
              <w:rPr>
                <w:rFonts w:ascii="宋体" w:cs="Times New Roman"/>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5AAAD99F">
            <w:pPr>
              <w:widowControl/>
              <w:jc w:val="left"/>
              <w:rPr>
                <w:rFonts w:ascii="宋体" w:cs="Times New Roman"/>
                <w:kern w:val="0"/>
                <w:sz w:val="24"/>
                <w:szCs w:val="24"/>
              </w:rPr>
            </w:pPr>
          </w:p>
        </w:tc>
      </w:tr>
      <w:tr w14:paraId="557C78C2">
        <w:tblPrEx>
          <w:tblCellMar>
            <w:top w:w="0" w:type="dxa"/>
            <w:left w:w="108" w:type="dxa"/>
            <w:bottom w:w="0" w:type="dxa"/>
            <w:right w:w="108" w:type="dxa"/>
          </w:tblCellMar>
        </w:tblPrEx>
        <w:trPr>
          <w:trHeight w:val="450" w:hRule="atLeast"/>
        </w:trPr>
        <w:tc>
          <w:tcPr>
            <w:tcW w:w="1455" w:type="dxa"/>
            <w:gridSpan w:val="3"/>
            <w:vMerge w:val="continue"/>
            <w:tcBorders>
              <w:top w:val="single" w:color="auto" w:sz="4" w:space="0"/>
              <w:left w:val="single" w:color="auto" w:sz="4" w:space="0"/>
              <w:bottom w:val="single" w:color="auto" w:sz="4" w:space="0"/>
              <w:right w:val="single" w:color="auto" w:sz="4" w:space="0"/>
            </w:tcBorders>
            <w:vAlign w:val="center"/>
          </w:tcPr>
          <w:p w14:paraId="64079AE0">
            <w:pPr>
              <w:widowControl/>
              <w:jc w:val="left"/>
              <w:rPr>
                <w:rFonts w:ascii="宋体" w:cs="Times New Roman"/>
                <w:kern w:val="0"/>
                <w:sz w:val="24"/>
                <w:szCs w:val="24"/>
              </w:rPr>
            </w:pPr>
          </w:p>
        </w:tc>
        <w:tc>
          <w:tcPr>
            <w:tcW w:w="3720" w:type="dxa"/>
            <w:gridSpan w:val="4"/>
            <w:vMerge w:val="continue"/>
            <w:tcBorders>
              <w:top w:val="nil"/>
              <w:left w:val="single" w:color="auto" w:sz="4" w:space="0"/>
              <w:bottom w:val="single" w:color="auto" w:sz="4" w:space="0"/>
              <w:right w:val="single" w:color="auto" w:sz="4" w:space="0"/>
            </w:tcBorders>
            <w:vAlign w:val="center"/>
          </w:tcPr>
          <w:p w14:paraId="23C2AC3F">
            <w:pPr>
              <w:widowControl/>
              <w:jc w:val="left"/>
              <w:rPr>
                <w:rFonts w:ascii="宋体" w:cs="Times New Roman"/>
                <w:kern w:val="0"/>
                <w:sz w:val="24"/>
                <w:szCs w:val="24"/>
              </w:rPr>
            </w:pPr>
          </w:p>
        </w:tc>
        <w:tc>
          <w:tcPr>
            <w:tcW w:w="1815" w:type="dxa"/>
            <w:gridSpan w:val="2"/>
            <w:vMerge w:val="continue"/>
            <w:tcBorders>
              <w:top w:val="single" w:color="auto" w:sz="4" w:space="0"/>
              <w:left w:val="single" w:color="auto" w:sz="4" w:space="0"/>
              <w:bottom w:val="single" w:color="auto" w:sz="4" w:space="0"/>
              <w:right w:val="single" w:color="auto" w:sz="4" w:space="0"/>
            </w:tcBorders>
            <w:vAlign w:val="center"/>
          </w:tcPr>
          <w:p w14:paraId="4EAA476F">
            <w:pPr>
              <w:widowControl/>
              <w:jc w:val="left"/>
              <w:rPr>
                <w:rFonts w:ascii="宋体" w:cs="Times New Roman"/>
                <w:kern w:val="0"/>
                <w:sz w:val="24"/>
                <w:szCs w:val="24"/>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5117C85C">
            <w:pPr>
              <w:widowControl/>
              <w:jc w:val="left"/>
              <w:rPr>
                <w:rFonts w:ascii="宋体" w:cs="Times New Roman"/>
                <w:kern w:val="0"/>
                <w:sz w:val="24"/>
                <w:szCs w:val="24"/>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14:paraId="279290C6">
            <w:pPr>
              <w:widowControl/>
              <w:jc w:val="left"/>
              <w:rPr>
                <w:rFonts w:ascii="宋体" w:cs="Times New Roman"/>
                <w:kern w:val="0"/>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14:paraId="669ABB39">
            <w:pPr>
              <w:widowControl/>
              <w:jc w:val="left"/>
              <w:rPr>
                <w:rFonts w:ascii="宋体" w:cs="Times New Roman"/>
                <w:kern w:val="0"/>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7F648479">
            <w:pPr>
              <w:widowControl/>
              <w:jc w:val="left"/>
              <w:rPr>
                <w:rFonts w:ascii="宋体" w:cs="Times New Roman"/>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3747941B">
            <w:pPr>
              <w:widowControl/>
              <w:jc w:val="left"/>
              <w:rPr>
                <w:rFonts w:ascii="宋体" w:cs="Times New Roman"/>
                <w:kern w:val="0"/>
                <w:sz w:val="24"/>
                <w:szCs w:val="24"/>
              </w:rPr>
            </w:pPr>
          </w:p>
        </w:tc>
      </w:tr>
      <w:tr w14:paraId="6FBDCECC">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14:paraId="51B926F8">
            <w:pPr>
              <w:widowControl/>
              <w:jc w:val="center"/>
              <w:rPr>
                <w:rFonts w:ascii="宋体" w:cs="Times New Roman"/>
                <w:kern w:val="0"/>
                <w:sz w:val="24"/>
                <w:szCs w:val="24"/>
              </w:rPr>
            </w:pPr>
            <w:r>
              <w:rPr>
                <w:rFonts w:hint="eastAsia" w:ascii="宋体" w:hAnsi="宋体" w:cs="宋体"/>
                <w:kern w:val="0"/>
                <w:sz w:val="24"/>
                <w:szCs w:val="24"/>
              </w:rPr>
              <w:t>栏次</w:t>
            </w:r>
          </w:p>
        </w:tc>
        <w:tc>
          <w:tcPr>
            <w:tcW w:w="1815" w:type="dxa"/>
            <w:gridSpan w:val="2"/>
            <w:tcBorders>
              <w:top w:val="nil"/>
              <w:left w:val="nil"/>
              <w:bottom w:val="single" w:color="auto" w:sz="4" w:space="0"/>
              <w:right w:val="single" w:color="auto" w:sz="4" w:space="0"/>
            </w:tcBorders>
            <w:shd w:val="clear" w:color="000000" w:fill="FFFFFF"/>
            <w:noWrap/>
            <w:vAlign w:val="center"/>
          </w:tcPr>
          <w:p w14:paraId="54D5F2A8">
            <w:pPr>
              <w:widowControl/>
              <w:jc w:val="center"/>
              <w:rPr>
                <w:rFonts w:ascii="宋体" w:cs="Times New Roman"/>
                <w:kern w:val="0"/>
                <w:sz w:val="24"/>
                <w:szCs w:val="24"/>
              </w:rPr>
            </w:pPr>
            <w:r>
              <w:rPr>
                <w:rFonts w:ascii="宋体" w:hAnsi="宋体" w:cs="宋体"/>
                <w:kern w:val="0"/>
                <w:sz w:val="24"/>
                <w:szCs w:val="24"/>
              </w:rPr>
              <w:t>1</w:t>
            </w:r>
          </w:p>
        </w:tc>
        <w:tc>
          <w:tcPr>
            <w:tcW w:w="1575" w:type="dxa"/>
            <w:gridSpan w:val="2"/>
            <w:tcBorders>
              <w:top w:val="nil"/>
              <w:left w:val="nil"/>
              <w:bottom w:val="single" w:color="auto" w:sz="4" w:space="0"/>
              <w:right w:val="single" w:color="auto" w:sz="4" w:space="0"/>
            </w:tcBorders>
            <w:shd w:val="clear" w:color="000000" w:fill="FFFFFF"/>
            <w:noWrap/>
            <w:vAlign w:val="center"/>
          </w:tcPr>
          <w:p w14:paraId="35BCA095">
            <w:pPr>
              <w:widowControl/>
              <w:jc w:val="center"/>
              <w:rPr>
                <w:rFonts w:ascii="宋体" w:cs="Times New Roman"/>
                <w:kern w:val="0"/>
                <w:sz w:val="24"/>
                <w:szCs w:val="24"/>
              </w:rPr>
            </w:pPr>
            <w:r>
              <w:rPr>
                <w:rFonts w:ascii="宋体" w:hAnsi="宋体" w:cs="宋体"/>
                <w:kern w:val="0"/>
                <w:sz w:val="24"/>
                <w:szCs w:val="24"/>
              </w:rPr>
              <w:t>2</w:t>
            </w:r>
          </w:p>
        </w:tc>
        <w:tc>
          <w:tcPr>
            <w:tcW w:w="1605" w:type="dxa"/>
            <w:gridSpan w:val="2"/>
            <w:tcBorders>
              <w:top w:val="nil"/>
              <w:left w:val="nil"/>
              <w:bottom w:val="single" w:color="auto" w:sz="4" w:space="0"/>
              <w:right w:val="single" w:color="auto" w:sz="4" w:space="0"/>
            </w:tcBorders>
            <w:shd w:val="clear" w:color="000000" w:fill="FFFFFF"/>
            <w:noWrap/>
            <w:vAlign w:val="center"/>
          </w:tcPr>
          <w:p w14:paraId="4117060E">
            <w:pPr>
              <w:widowControl/>
              <w:jc w:val="center"/>
              <w:rPr>
                <w:rFonts w:ascii="宋体" w:cs="Times New Roman"/>
                <w:kern w:val="0"/>
                <w:sz w:val="24"/>
                <w:szCs w:val="24"/>
              </w:rPr>
            </w:pPr>
            <w:r>
              <w:rPr>
                <w:rFonts w:ascii="宋体" w:hAnsi="宋体" w:cs="宋体"/>
                <w:kern w:val="0"/>
                <w:sz w:val="24"/>
                <w:szCs w:val="24"/>
              </w:rPr>
              <w:t>3</w:t>
            </w:r>
          </w:p>
        </w:tc>
        <w:tc>
          <w:tcPr>
            <w:tcW w:w="1590" w:type="dxa"/>
            <w:tcBorders>
              <w:top w:val="nil"/>
              <w:left w:val="nil"/>
              <w:bottom w:val="single" w:color="auto" w:sz="4" w:space="0"/>
              <w:right w:val="single" w:color="auto" w:sz="4" w:space="0"/>
            </w:tcBorders>
            <w:shd w:val="clear" w:color="000000" w:fill="FFFFFF"/>
            <w:noWrap/>
            <w:vAlign w:val="center"/>
          </w:tcPr>
          <w:p w14:paraId="6A0AC72E">
            <w:pPr>
              <w:widowControl/>
              <w:jc w:val="center"/>
              <w:rPr>
                <w:rFonts w:ascii="宋体" w:cs="Times New Roman"/>
                <w:kern w:val="0"/>
                <w:sz w:val="24"/>
                <w:szCs w:val="24"/>
              </w:rPr>
            </w:pPr>
            <w:r>
              <w:rPr>
                <w:rFonts w:ascii="宋体" w:hAnsi="宋体" w:cs="宋体"/>
                <w:kern w:val="0"/>
                <w:sz w:val="24"/>
                <w:szCs w:val="24"/>
              </w:rPr>
              <w:t>4</w:t>
            </w:r>
          </w:p>
        </w:tc>
        <w:tc>
          <w:tcPr>
            <w:tcW w:w="1620" w:type="dxa"/>
            <w:tcBorders>
              <w:top w:val="nil"/>
              <w:left w:val="nil"/>
              <w:bottom w:val="single" w:color="auto" w:sz="4" w:space="0"/>
              <w:right w:val="single" w:color="auto" w:sz="4" w:space="0"/>
            </w:tcBorders>
            <w:shd w:val="clear" w:color="000000" w:fill="FFFFFF"/>
            <w:noWrap/>
            <w:vAlign w:val="center"/>
          </w:tcPr>
          <w:p w14:paraId="282E7064">
            <w:pPr>
              <w:widowControl/>
              <w:jc w:val="center"/>
              <w:rPr>
                <w:rFonts w:ascii="宋体" w:cs="Times New Roman"/>
                <w:kern w:val="0"/>
                <w:sz w:val="24"/>
                <w:szCs w:val="24"/>
              </w:rPr>
            </w:pPr>
            <w:r>
              <w:rPr>
                <w:rFonts w:ascii="宋体" w:hAnsi="宋体" w:cs="宋体"/>
                <w:kern w:val="0"/>
                <w:sz w:val="24"/>
                <w:szCs w:val="24"/>
              </w:rPr>
              <w:t>5</w:t>
            </w:r>
          </w:p>
        </w:tc>
        <w:tc>
          <w:tcPr>
            <w:tcW w:w="1515" w:type="dxa"/>
            <w:tcBorders>
              <w:top w:val="nil"/>
              <w:left w:val="nil"/>
              <w:bottom w:val="single" w:color="auto" w:sz="4" w:space="0"/>
              <w:right w:val="single" w:color="auto" w:sz="4" w:space="0"/>
            </w:tcBorders>
            <w:shd w:val="clear" w:color="000000" w:fill="FFFFFF"/>
            <w:noWrap/>
            <w:vAlign w:val="center"/>
          </w:tcPr>
          <w:p w14:paraId="34B2F934">
            <w:pPr>
              <w:widowControl/>
              <w:jc w:val="center"/>
              <w:rPr>
                <w:rFonts w:ascii="宋体" w:cs="Times New Roman"/>
                <w:kern w:val="0"/>
                <w:sz w:val="24"/>
                <w:szCs w:val="24"/>
              </w:rPr>
            </w:pPr>
            <w:r>
              <w:rPr>
                <w:rFonts w:ascii="宋体" w:hAnsi="宋体" w:cs="宋体"/>
                <w:kern w:val="0"/>
                <w:sz w:val="24"/>
                <w:szCs w:val="24"/>
              </w:rPr>
              <w:t>6</w:t>
            </w:r>
          </w:p>
        </w:tc>
      </w:tr>
      <w:tr w14:paraId="54EF05B4">
        <w:tblPrEx>
          <w:tblCellMar>
            <w:top w:w="0" w:type="dxa"/>
            <w:left w:w="108" w:type="dxa"/>
            <w:bottom w:w="0" w:type="dxa"/>
            <w:right w:w="108" w:type="dxa"/>
          </w:tblCellMar>
        </w:tblPrEx>
        <w:trPr>
          <w:trHeight w:val="450" w:hRule="atLeast"/>
        </w:trPr>
        <w:tc>
          <w:tcPr>
            <w:tcW w:w="5175"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14:paraId="04D18040">
            <w:pPr>
              <w:widowControl/>
              <w:jc w:val="center"/>
              <w:rPr>
                <w:rFonts w:ascii="宋体" w:cs="Times New Roman"/>
                <w:kern w:val="0"/>
                <w:sz w:val="24"/>
                <w:szCs w:val="24"/>
              </w:rPr>
            </w:pPr>
            <w:r>
              <w:rPr>
                <w:rFonts w:hint="eastAsia" w:ascii="宋体" w:hAnsi="宋体" w:cs="宋体"/>
                <w:kern w:val="0"/>
                <w:sz w:val="24"/>
                <w:szCs w:val="24"/>
              </w:rPr>
              <w:t>合计</w:t>
            </w:r>
          </w:p>
        </w:tc>
        <w:tc>
          <w:tcPr>
            <w:tcW w:w="1815" w:type="dxa"/>
            <w:gridSpan w:val="2"/>
            <w:tcBorders>
              <w:top w:val="nil"/>
              <w:left w:val="nil"/>
              <w:bottom w:val="single" w:color="auto" w:sz="4" w:space="0"/>
              <w:right w:val="single" w:color="auto" w:sz="4" w:space="0"/>
            </w:tcBorders>
            <w:noWrap/>
            <w:vAlign w:val="center"/>
          </w:tcPr>
          <w:p w14:paraId="6CFEC4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24930.05 </w:t>
            </w:r>
          </w:p>
        </w:tc>
        <w:tc>
          <w:tcPr>
            <w:tcW w:w="1575" w:type="dxa"/>
            <w:gridSpan w:val="2"/>
            <w:tcBorders>
              <w:top w:val="nil"/>
              <w:left w:val="nil"/>
              <w:bottom w:val="single" w:color="auto" w:sz="4" w:space="0"/>
              <w:right w:val="single" w:color="auto" w:sz="4" w:space="0"/>
            </w:tcBorders>
            <w:noWrap/>
            <w:vAlign w:val="center"/>
          </w:tcPr>
          <w:p w14:paraId="00626D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1386.41 </w:t>
            </w:r>
          </w:p>
        </w:tc>
        <w:tc>
          <w:tcPr>
            <w:tcW w:w="1605" w:type="dxa"/>
            <w:gridSpan w:val="2"/>
            <w:tcBorders>
              <w:top w:val="nil"/>
              <w:left w:val="nil"/>
              <w:bottom w:val="single" w:color="auto" w:sz="4" w:space="0"/>
              <w:right w:val="single" w:color="auto" w:sz="4" w:space="0"/>
            </w:tcBorders>
            <w:noWrap/>
            <w:vAlign w:val="center"/>
          </w:tcPr>
          <w:p w14:paraId="18E132DB">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23543.64 </w:t>
            </w:r>
          </w:p>
        </w:tc>
        <w:tc>
          <w:tcPr>
            <w:tcW w:w="1590" w:type="dxa"/>
            <w:tcBorders>
              <w:top w:val="nil"/>
              <w:left w:val="nil"/>
              <w:bottom w:val="single" w:color="auto" w:sz="4" w:space="0"/>
              <w:right w:val="single" w:color="auto" w:sz="4" w:space="0"/>
            </w:tcBorders>
            <w:noWrap/>
            <w:vAlign w:val="center"/>
          </w:tcPr>
          <w:p w14:paraId="32F8CE74">
            <w:pPr>
              <w:widowControl/>
              <w:jc w:val="right"/>
              <w:rPr>
                <w:rFonts w:ascii="宋体" w:cs="Times New Roman"/>
                <w:kern w:val="0"/>
                <w:sz w:val="24"/>
                <w:szCs w:val="24"/>
              </w:rPr>
            </w:pPr>
            <w:r>
              <w:rPr>
                <w:rFonts w:hint="eastAsia" w:ascii="宋体" w:hAnsi="宋体" w:cs="宋体"/>
                <w:kern w:val="0"/>
                <w:sz w:val="24"/>
                <w:szCs w:val="24"/>
              </w:rPr>
              <w:t>　</w:t>
            </w:r>
          </w:p>
        </w:tc>
        <w:tc>
          <w:tcPr>
            <w:tcW w:w="1620" w:type="dxa"/>
            <w:tcBorders>
              <w:top w:val="nil"/>
              <w:left w:val="nil"/>
              <w:bottom w:val="single" w:color="auto" w:sz="4" w:space="0"/>
              <w:right w:val="single" w:color="auto" w:sz="4" w:space="0"/>
            </w:tcBorders>
            <w:noWrap/>
            <w:vAlign w:val="center"/>
          </w:tcPr>
          <w:p w14:paraId="1F39265A">
            <w:pPr>
              <w:widowControl/>
              <w:jc w:val="right"/>
              <w:rPr>
                <w:rFonts w:ascii="宋体" w:cs="Times New Roman"/>
                <w:kern w:val="0"/>
                <w:sz w:val="24"/>
                <w:szCs w:val="24"/>
              </w:rPr>
            </w:pPr>
            <w:r>
              <w:rPr>
                <w:rFonts w:hint="eastAsia" w:ascii="宋体" w:hAnsi="宋体" w:cs="宋体"/>
                <w:kern w:val="0"/>
                <w:sz w:val="24"/>
                <w:szCs w:val="24"/>
              </w:rPr>
              <w:t>　</w:t>
            </w:r>
          </w:p>
        </w:tc>
        <w:tc>
          <w:tcPr>
            <w:tcW w:w="1515" w:type="dxa"/>
            <w:tcBorders>
              <w:top w:val="nil"/>
              <w:left w:val="nil"/>
              <w:bottom w:val="single" w:color="auto" w:sz="4" w:space="0"/>
              <w:right w:val="single" w:color="auto" w:sz="4" w:space="0"/>
            </w:tcBorders>
            <w:noWrap/>
            <w:vAlign w:val="center"/>
          </w:tcPr>
          <w:p w14:paraId="55904C4A">
            <w:pPr>
              <w:widowControl/>
              <w:jc w:val="right"/>
              <w:rPr>
                <w:rFonts w:ascii="宋体" w:cs="Times New Roman"/>
                <w:kern w:val="0"/>
                <w:sz w:val="24"/>
                <w:szCs w:val="24"/>
              </w:rPr>
            </w:pPr>
            <w:r>
              <w:rPr>
                <w:rFonts w:hint="eastAsia" w:ascii="宋体" w:hAnsi="宋体" w:cs="宋体"/>
                <w:kern w:val="0"/>
                <w:sz w:val="24"/>
                <w:szCs w:val="24"/>
              </w:rPr>
              <w:t>　</w:t>
            </w:r>
          </w:p>
        </w:tc>
      </w:tr>
      <w:tr w14:paraId="3D6C2A7B">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F155A4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EEAFDC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1815" w:type="dxa"/>
            <w:gridSpan w:val="2"/>
            <w:tcBorders>
              <w:top w:val="nil"/>
              <w:left w:val="nil"/>
              <w:bottom w:val="single" w:color="auto" w:sz="4" w:space="0"/>
              <w:right w:val="single" w:color="auto" w:sz="4" w:space="0"/>
            </w:tcBorders>
            <w:noWrap/>
            <w:vAlign w:val="bottom"/>
          </w:tcPr>
          <w:p w14:paraId="454B577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24521.52 </w:t>
            </w:r>
          </w:p>
        </w:tc>
        <w:tc>
          <w:tcPr>
            <w:tcW w:w="1575" w:type="dxa"/>
            <w:gridSpan w:val="2"/>
            <w:tcBorders>
              <w:top w:val="nil"/>
              <w:left w:val="nil"/>
              <w:bottom w:val="single" w:color="auto" w:sz="4" w:space="0"/>
              <w:right w:val="single" w:color="auto" w:sz="4" w:space="0"/>
            </w:tcBorders>
            <w:noWrap/>
            <w:vAlign w:val="bottom"/>
          </w:tcPr>
          <w:p w14:paraId="4830633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1312.85 </w:t>
            </w:r>
          </w:p>
        </w:tc>
        <w:tc>
          <w:tcPr>
            <w:tcW w:w="1605" w:type="dxa"/>
            <w:gridSpan w:val="2"/>
            <w:tcBorders>
              <w:top w:val="nil"/>
              <w:left w:val="nil"/>
              <w:bottom w:val="single" w:color="auto" w:sz="4" w:space="0"/>
              <w:right w:val="single" w:color="auto" w:sz="4" w:space="0"/>
            </w:tcBorders>
            <w:noWrap/>
            <w:vAlign w:val="bottom"/>
          </w:tcPr>
          <w:p w14:paraId="747894C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23208.67 </w:t>
            </w:r>
          </w:p>
        </w:tc>
        <w:tc>
          <w:tcPr>
            <w:tcW w:w="1590" w:type="dxa"/>
            <w:tcBorders>
              <w:top w:val="nil"/>
              <w:left w:val="nil"/>
              <w:bottom w:val="single" w:color="auto" w:sz="4" w:space="0"/>
              <w:right w:val="single" w:color="auto" w:sz="4" w:space="0"/>
            </w:tcBorders>
            <w:noWrap/>
            <w:vAlign w:val="center"/>
          </w:tcPr>
          <w:p w14:paraId="19F3EEC3">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C7EB5E5">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4857E879">
            <w:pPr>
              <w:widowControl/>
              <w:jc w:val="right"/>
              <w:rPr>
                <w:rFonts w:hint="eastAsia" w:ascii="宋体" w:hAnsi="宋体" w:cs="宋体"/>
                <w:kern w:val="0"/>
                <w:sz w:val="24"/>
                <w:szCs w:val="24"/>
              </w:rPr>
            </w:pPr>
          </w:p>
        </w:tc>
      </w:tr>
      <w:tr w14:paraId="580D5DD1">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7941DF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3B8904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1815" w:type="dxa"/>
            <w:gridSpan w:val="2"/>
            <w:tcBorders>
              <w:top w:val="nil"/>
              <w:left w:val="nil"/>
              <w:bottom w:val="single" w:color="auto" w:sz="4" w:space="0"/>
              <w:right w:val="single" w:color="auto" w:sz="4" w:space="0"/>
            </w:tcBorders>
            <w:noWrap/>
            <w:vAlign w:val="bottom"/>
          </w:tcPr>
          <w:p w14:paraId="20D66961">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2351.44 </w:t>
            </w:r>
          </w:p>
        </w:tc>
        <w:tc>
          <w:tcPr>
            <w:tcW w:w="1575" w:type="dxa"/>
            <w:gridSpan w:val="2"/>
            <w:tcBorders>
              <w:top w:val="nil"/>
              <w:left w:val="nil"/>
              <w:bottom w:val="single" w:color="auto" w:sz="4" w:space="0"/>
              <w:right w:val="single" w:color="auto" w:sz="4" w:space="0"/>
            </w:tcBorders>
            <w:noWrap/>
            <w:vAlign w:val="bottom"/>
          </w:tcPr>
          <w:p w14:paraId="4FB35D1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1255.54 </w:t>
            </w:r>
          </w:p>
        </w:tc>
        <w:tc>
          <w:tcPr>
            <w:tcW w:w="1605" w:type="dxa"/>
            <w:gridSpan w:val="2"/>
            <w:tcBorders>
              <w:top w:val="nil"/>
              <w:left w:val="nil"/>
              <w:bottom w:val="single" w:color="auto" w:sz="4" w:space="0"/>
              <w:right w:val="single" w:color="auto" w:sz="4" w:space="0"/>
            </w:tcBorders>
            <w:noWrap/>
            <w:vAlign w:val="center"/>
          </w:tcPr>
          <w:p w14:paraId="31C4EBDF">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1095.91 </w:t>
            </w:r>
          </w:p>
        </w:tc>
        <w:tc>
          <w:tcPr>
            <w:tcW w:w="1590" w:type="dxa"/>
            <w:tcBorders>
              <w:top w:val="nil"/>
              <w:left w:val="nil"/>
              <w:bottom w:val="single" w:color="auto" w:sz="4" w:space="0"/>
              <w:right w:val="single" w:color="auto" w:sz="4" w:space="0"/>
            </w:tcBorders>
            <w:noWrap/>
            <w:vAlign w:val="center"/>
          </w:tcPr>
          <w:p w14:paraId="44B5AFCB">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403EC20E">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32CF0088">
            <w:pPr>
              <w:widowControl/>
              <w:jc w:val="right"/>
              <w:rPr>
                <w:rFonts w:hint="eastAsia" w:ascii="宋体" w:hAnsi="宋体" w:cs="宋体"/>
                <w:kern w:val="0"/>
                <w:sz w:val="24"/>
                <w:szCs w:val="24"/>
              </w:rPr>
            </w:pPr>
          </w:p>
        </w:tc>
      </w:tr>
      <w:tr w14:paraId="16A11FF0">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1ED3CA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16E872B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1815" w:type="dxa"/>
            <w:gridSpan w:val="2"/>
            <w:tcBorders>
              <w:top w:val="nil"/>
              <w:left w:val="nil"/>
              <w:bottom w:val="single" w:color="auto" w:sz="4" w:space="0"/>
              <w:right w:val="single" w:color="auto" w:sz="4" w:space="0"/>
            </w:tcBorders>
            <w:noWrap/>
            <w:vAlign w:val="bottom"/>
          </w:tcPr>
          <w:p w14:paraId="338C3637">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573.45 </w:t>
            </w:r>
          </w:p>
        </w:tc>
        <w:tc>
          <w:tcPr>
            <w:tcW w:w="1575" w:type="dxa"/>
            <w:gridSpan w:val="2"/>
            <w:tcBorders>
              <w:top w:val="nil"/>
              <w:left w:val="nil"/>
              <w:bottom w:val="single" w:color="auto" w:sz="4" w:space="0"/>
              <w:right w:val="single" w:color="auto" w:sz="4" w:space="0"/>
            </w:tcBorders>
            <w:noWrap/>
            <w:vAlign w:val="bottom"/>
          </w:tcPr>
          <w:p w14:paraId="5771A58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573.45 </w:t>
            </w:r>
          </w:p>
        </w:tc>
        <w:tc>
          <w:tcPr>
            <w:tcW w:w="1605" w:type="dxa"/>
            <w:gridSpan w:val="2"/>
            <w:tcBorders>
              <w:top w:val="nil"/>
              <w:left w:val="nil"/>
              <w:bottom w:val="single" w:color="auto" w:sz="4" w:space="0"/>
              <w:right w:val="single" w:color="auto" w:sz="4" w:space="0"/>
            </w:tcBorders>
            <w:noWrap/>
            <w:vAlign w:val="center"/>
          </w:tcPr>
          <w:p w14:paraId="487F3E26">
            <w:pPr>
              <w:keepNext w:val="0"/>
              <w:keepLines w:val="0"/>
              <w:widowControl/>
              <w:suppressLineNumbers w:val="0"/>
              <w:jc w:val="right"/>
              <w:textAlignment w:val="center"/>
              <w:rPr>
                <w:rFonts w:hint="eastAsia"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0.00 </w:t>
            </w:r>
          </w:p>
        </w:tc>
        <w:tc>
          <w:tcPr>
            <w:tcW w:w="1590" w:type="dxa"/>
            <w:tcBorders>
              <w:top w:val="nil"/>
              <w:left w:val="nil"/>
              <w:bottom w:val="single" w:color="auto" w:sz="4" w:space="0"/>
              <w:right w:val="single" w:color="auto" w:sz="4" w:space="0"/>
            </w:tcBorders>
            <w:noWrap/>
            <w:vAlign w:val="center"/>
          </w:tcPr>
          <w:p w14:paraId="6EFE85A2">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4A618064">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9AB1624">
            <w:pPr>
              <w:widowControl/>
              <w:jc w:val="right"/>
              <w:rPr>
                <w:rFonts w:hint="eastAsia" w:ascii="宋体" w:hAnsi="宋体" w:cs="宋体"/>
                <w:kern w:val="0"/>
                <w:sz w:val="24"/>
                <w:szCs w:val="24"/>
              </w:rPr>
            </w:pPr>
          </w:p>
        </w:tc>
      </w:tr>
      <w:tr w14:paraId="7011834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020103A">
            <w:pPr>
              <w:widowControl/>
              <w:jc w:val="center"/>
              <w:rPr>
                <w:rFonts w:hint="eastAsia" w:ascii="Calibri" w:hAnsi="Calibri" w:eastAsia="仿宋_GB2312" w:cs="Calibri"/>
                <w:color w:val="auto"/>
                <w:kern w:val="0"/>
                <w:sz w:val="21"/>
                <w:szCs w:val="21"/>
                <w:highlight w:val="none"/>
                <w:lang w:val="en-US" w:eastAsia="zh-CN" w:bidi="ar-SA"/>
              </w:rPr>
            </w:pPr>
            <w:r>
              <w:rPr>
                <w:rFonts w:hint="eastAsia"/>
              </w:rPr>
              <w:t>2080202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37F45F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1815" w:type="dxa"/>
            <w:gridSpan w:val="2"/>
            <w:tcBorders>
              <w:top w:val="nil"/>
              <w:left w:val="nil"/>
              <w:bottom w:val="single" w:color="auto" w:sz="4" w:space="0"/>
              <w:right w:val="single" w:color="auto" w:sz="4" w:space="0"/>
            </w:tcBorders>
            <w:noWrap/>
            <w:vAlign w:val="bottom"/>
          </w:tcPr>
          <w:p w14:paraId="39534E81">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387.93 </w:t>
            </w:r>
          </w:p>
        </w:tc>
        <w:tc>
          <w:tcPr>
            <w:tcW w:w="1575" w:type="dxa"/>
            <w:gridSpan w:val="2"/>
            <w:tcBorders>
              <w:top w:val="nil"/>
              <w:left w:val="nil"/>
              <w:bottom w:val="single" w:color="auto" w:sz="4" w:space="0"/>
              <w:right w:val="single" w:color="auto" w:sz="4" w:space="0"/>
            </w:tcBorders>
            <w:noWrap/>
            <w:vAlign w:val="bottom"/>
          </w:tcPr>
          <w:p w14:paraId="0D39BE1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267.10 </w:t>
            </w:r>
          </w:p>
        </w:tc>
        <w:tc>
          <w:tcPr>
            <w:tcW w:w="1605" w:type="dxa"/>
            <w:gridSpan w:val="2"/>
            <w:tcBorders>
              <w:top w:val="nil"/>
              <w:left w:val="nil"/>
              <w:bottom w:val="single" w:color="auto" w:sz="4" w:space="0"/>
              <w:right w:val="single" w:color="auto" w:sz="4" w:space="0"/>
            </w:tcBorders>
            <w:noWrap/>
            <w:vAlign w:val="center"/>
          </w:tcPr>
          <w:p w14:paraId="502149CF">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120.83 </w:t>
            </w:r>
          </w:p>
        </w:tc>
        <w:tc>
          <w:tcPr>
            <w:tcW w:w="1590" w:type="dxa"/>
            <w:tcBorders>
              <w:top w:val="nil"/>
              <w:left w:val="nil"/>
              <w:bottom w:val="single" w:color="auto" w:sz="4" w:space="0"/>
              <w:right w:val="single" w:color="auto" w:sz="4" w:space="0"/>
            </w:tcBorders>
            <w:noWrap/>
            <w:vAlign w:val="center"/>
          </w:tcPr>
          <w:p w14:paraId="0BD68113">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1CC4677">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5A3E8E94">
            <w:pPr>
              <w:widowControl/>
              <w:jc w:val="right"/>
              <w:rPr>
                <w:rFonts w:hint="eastAsia" w:ascii="宋体" w:hAnsi="宋体" w:cs="宋体"/>
                <w:kern w:val="0"/>
                <w:sz w:val="24"/>
                <w:szCs w:val="24"/>
              </w:rPr>
            </w:pPr>
          </w:p>
        </w:tc>
      </w:tr>
      <w:tr w14:paraId="3524EB16">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F4C1527">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0239C72">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其他民政管理事务支出</w:t>
            </w:r>
          </w:p>
        </w:tc>
        <w:tc>
          <w:tcPr>
            <w:tcW w:w="1815" w:type="dxa"/>
            <w:gridSpan w:val="2"/>
            <w:tcBorders>
              <w:top w:val="nil"/>
              <w:left w:val="nil"/>
              <w:bottom w:val="single" w:color="auto" w:sz="4" w:space="0"/>
              <w:right w:val="single" w:color="auto" w:sz="4" w:space="0"/>
            </w:tcBorders>
            <w:noWrap/>
            <w:vAlign w:val="bottom"/>
          </w:tcPr>
          <w:p w14:paraId="3D7BDDF2">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1390.07 </w:t>
            </w:r>
          </w:p>
        </w:tc>
        <w:tc>
          <w:tcPr>
            <w:tcW w:w="1575" w:type="dxa"/>
            <w:gridSpan w:val="2"/>
            <w:tcBorders>
              <w:top w:val="nil"/>
              <w:left w:val="nil"/>
              <w:bottom w:val="single" w:color="auto" w:sz="4" w:space="0"/>
              <w:right w:val="single" w:color="auto" w:sz="4" w:space="0"/>
            </w:tcBorders>
            <w:noWrap/>
            <w:vAlign w:val="center"/>
          </w:tcPr>
          <w:p w14:paraId="61EC923D">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414.99 </w:t>
            </w:r>
          </w:p>
        </w:tc>
        <w:tc>
          <w:tcPr>
            <w:tcW w:w="1605" w:type="dxa"/>
            <w:gridSpan w:val="2"/>
            <w:tcBorders>
              <w:top w:val="nil"/>
              <w:left w:val="nil"/>
              <w:bottom w:val="single" w:color="auto" w:sz="4" w:space="0"/>
              <w:right w:val="single" w:color="auto" w:sz="4" w:space="0"/>
            </w:tcBorders>
            <w:noWrap/>
            <w:vAlign w:val="bottom"/>
          </w:tcPr>
          <w:p w14:paraId="33D2990E">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975.08 </w:t>
            </w:r>
          </w:p>
        </w:tc>
        <w:tc>
          <w:tcPr>
            <w:tcW w:w="1590" w:type="dxa"/>
            <w:tcBorders>
              <w:top w:val="nil"/>
              <w:left w:val="nil"/>
              <w:bottom w:val="single" w:color="auto" w:sz="4" w:space="0"/>
              <w:right w:val="single" w:color="auto" w:sz="4" w:space="0"/>
            </w:tcBorders>
            <w:noWrap/>
            <w:vAlign w:val="center"/>
          </w:tcPr>
          <w:p w14:paraId="275127DF">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79030E8">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C75AF33">
            <w:pPr>
              <w:widowControl/>
              <w:jc w:val="right"/>
              <w:rPr>
                <w:rFonts w:hint="eastAsia" w:ascii="宋体" w:hAnsi="宋体" w:cs="宋体"/>
                <w:kern w:val="0"/>
                <w:sz w:val="24"/>
                <w:szCs w:val="24"/>
              </w:rPr>
            </w:pPr>
          </w:p>
        </w:tc>
      </w:tr>
      <w:tr w14:paraId="3A3169A8">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4BA698E">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C6295C7">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行政事业单位养老支出</w:t>
            </w:r>
          </w:p>
        </w:tc>
        <w:tc>
          <w:tcPr>
            <w:tcW w:w="1815" w:type="dxa"/>
            <w:gridSpan w:val="2"/>
            <w:tcBorders>
              <w:top w:val="nil"/>
              <w:left w:val="nil"/>
              <w:bottom w:val="single" w:color="auto" w:sz="4" w:space="0"/>
              <w:right w:val="single" w:color="auto" w:sz="4" w:space="0"/>
            </w:tcBorders>
            <w:noWrap/>
            <w:vAlign w:val="bottom"/>
          </w:tcPr>
          <w:p w14:paraId="1F01DEF3">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44.95 </w:t>
            </w:r>
          </w:p>
        </w:tc>
        <w:tc>
          <w:tcPr>
            <w:tcW w:w="1575" w:type="dxa"/>
            <w:gridSpan w:val="2"/>
            <w:tcBorders>
              <w:top w:val="nil"/>
              <w:left w:val="nil"/>
              <w:bottom w:val="single" w:color="auto" w:sz="4" w:space="0"/>
              <w:right w:val="single" w:color="auto" w:sz="4" w:space="0"/>
            </w:tcBorders>
            <w:noWrap/>
            <w:vAlign w:val="bottom"/>
          </w:tcPr>
          <w:p w14:paraId="1B8B0CA1">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44.95 </w:t>
            </w:r>
          </w:p>
        </w:tc>
        <w:tc>
          <w:tcPr>
            <w:tcW w:w="1605" w:type="dxa"/>
            <w:gridSpan w:val="2"/>
            <w:tcBorders>
              <w:top w:val="nil"/>
              <w:left w:val="nil"/>
              <w:bottom w:val="single" w:color="auto" w:sz="4" w:space="0"/>
              <w:right w:val="single" w:color="auto" w:sz="4" w:space="0"/>
            </w:tcBorders>
            <w:noWrap/>
            <w:vAlign w:val="bottom"/>
          </w:tcPr>
          <w:p w14:paraId="40C6AFA8">
            <w:pPr>
              <w:jc w:val="right"/>
              <w:rPr>
                <w:rFonts w:hint="eastAsia" w:ascii="Arial" w:hAnsi="Arial"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50893B64">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020B0990">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8C3548D">
            <w:pPr>
              <w:widowControl/>
              <w:jc w:val="right"/>
              <w:rPr>
                <w:rFonts w:hint="eastAsia" w:ascii="宋体" w:hAnsi="宋体" w:cs="宋体"/>
                <w:kern w:val="0"/>
                <w:sz w:val="24"/>
                <w:szCs w:val="24"/>
              </w:rPr>
            </w:pPr>
          </w:p>
        </w:tc>
      </w:tr>
      <w:tr w14:paraId="25DB534B">
        <w:tblPrEx>
          <w:tblCellMar>
            <w:top w:w="0" w:type="dxa"/>
            <w:left w:w="108" w:type="dxa"/>
            <w:bottom w:w="0" w:type="dxa"/>
            <w:right w:w="108" w:type="dxa"/>
          </w:tblCellMar>
        </w:tblPrEx>
        <w:trPr>
          <w:trHeight w:val="404"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3F97159">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7748578">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机关事业单位基本养老保险缴费支出</w:t>
            </w:r>
          </w:p>
        </w:tc>
        <w:tc>
          <w:tcPr>
            <w:tcW w:w="1815" w:type="dxa"/>
            <w:gridSpan w:val="2"/>
            <w:tcBorders>
              <w:top w:val="nil"/>
              <w:left w:val="nil"/>
              <w:bottom w:val="single" w:color="auto" w:sz="4" w:space="0"/>
              <w:right w:val="single" w:color="auto" w:sz="4" w:space="0"/>
            </w:tcBorders>
            <w:noWrap/>
            <w:vAlign w:val="bottom"/>
          </w:tcPr>
          <w:p w14:paraId="1D24095C">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44.32 </w:t>
            </w:r>
          </w:p>
        </w:tc>
        <w:tc>
          <w:tcPr>
            <w:tcW w:w="1575" w:type="dxa"/>
            <w:gridSpan w:val="2"/>
            <w:tcBorders>
              <w:top w:val="nil"/>
              <w:left w:val="nil"/>
              <w:bottom w:val="single" w:color="auto" w:sz="4" w:space="0"/>
              <w:right w:val="single" w:color="auto" w:sz="4" w:space="0"/>
            </w:tcBorders>
            <w:noWrap/>
            <w:vAlign w:val="bottom"/>
          </w:tcPr>
          <w:p w14:paraId="2CDF5DF0">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44.32 </w:t>
            </w:r>
          </w:p>
        </w:tc>
        <w:tc>
          <w:tcPr>
            <w:tcW w:w="1605" w:type="dxa"/>
            <w:gridSpan w:val="2"/>
            <w:tcBorders>
              <w:top w:val="nil"/>
              <w:left w:val="nil"/>
              <w:bottom w:val="single" w:color="auto" w:sz="4" w:space="0"/>
              <w:right w:val="single" w:color="auto" w:sz="4" w:space="0"/>
            </w:tcBorders>
            <w:noWrap/>
            <w:vAlign w:val="bottom"/>
          </w:tcPr>
          <w:p w14:paraId="5E6ED109">
            <w:pPr>
              <w:jc w:val="right"/>
              <w:rPr>
                <w:rFonts w:hint="eastAsia" w:ascii="Arial" w:hAnsi="Arial"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667F94A8">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31A816D6">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A7986F7">
            <w:pPr>
              <w:widowControl/>
              <w:jc w:val="right"/>
              <w:rPr>
                <w:rFonts w:hint="eastAsia" w:ascii="宋体" w:hAnsi="宋体" w:cs="宋体"/>
                <w:kern w:val="0"/>
                <w:sz w:val="24"/>
                <w:szCs w:val="24"/>
              </w:rPr>
            </w:pPr>
          </w:p>
        </w:tc>
      </w:tr>
      <w:tr w14:paraId="598F34D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F7B6A1F">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2080506</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5EC363F">
            <w:pPr>
              <w:widowControl/>
              <w:jc w:val="center"/>
              <w:rPr>
                <w:rFonts w:hint="eastAsia" w:eastAsia="仿宋_GB2312"/>
                <w:color w:val="auto"/>
                <w:kern w:val="0"/>
                <w:highlight w:val="none"/>
              </w:rPr>
            </w:pPr>
            <w:r>
              <w:rPr>
                <w:rFonts w:hint="eastAsia" w:eastAsia="仿宋_GB2312"/>
                <w:color w:val="auto"/>
                <w:kern w:val="0"/>
                <w:highlight w:val="none"/>
                <w:lang w:eastAsia="zh-CN"/>
              </w:rPr>
              <w:t>机关事业单位职业年金缴费支出</w:t>
            </w:r>
          </w:p>
        </w:tc>
        <w:tc>
          <w:tcPr>
            <w:tcW w:w="1815" w:type="dxa"/>
            <w:gridSpan w:val="2"/>
            <w:tcBorders>
              <w:top w:val="nil"/>
              <w:left w:val="nil"/>
              <w:bottom w:val="single" w:color="auto" w:sz="4" w:space="0"/>
              <w:right w:val="single" w:color="auto" w:sz="4" w:space="0"/>
            </w:tcBorders>
            <w:noWrap/>
            <w:vAlign w:val="bottom"/>
          </w:tcPr>
          <w:p w14:paraId="3FD82052">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0.63 </w:t>
            </w:r>
          </w:p>
        </w:tc>
        <w:tc>
          <w:tcPr>
            <w:tcW w:w="1575" w:type="dxa"/>
            <w:gridSpan w:val="2"/>
            <w:tcBorders>
              <w:top w:val="nil"/>
              <w:left w:val="nil"/>
              <w:bottom w:val="single" w:color="auto" w:sz="4" w:space="0"/>
              <w:right w:val="single" w:color="auto" w:sz="4" w:space="0"/>
            </w:tcBorders>
            <w:noWrap/>
            <w:vAlign w:val="bottom"/>
          </w:tcPr>
          <w:p w14:paraId="22525C92">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0.63 </w:t>
            </w:r>
          </w:p>
        </w:tc>
        <w:tc>
          <w:tcPr>
            <w:tcW w:w="1605" w:type="dxa"/>
            <w:gridSpan w:val="2"/>
            <w:tcBorders>
              <w:top w:val="nil"/>
              <w:left w:val="nil"/>
              <w:bottom w:val="single" w:color="auto" w:sz="4" w:space="0"/>
              <w:right w:val="single" w:color="auto" w:sz="4" w:space="0"/>
            </w:tcBorders>
            <w:noWrap/>
            <w:vAlign w:val="bottom"/>
          </w:tcPr>
          <w:p w14:paraId="143B18B0">
            <w:pPr>
              <w:jc w:val="right"/>
              <w:rPr>
                <w:rFonts w:hint="eastAsia" w:ascii="Arial" w:hAnsi="Arial"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29942A16">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66F96DD3">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DF017A1">
            <w:pPr>
              <w:widowControl/>
              <w:jc w:val="right"/>
              <w:rPr>
                <w:rFonts w:hint="eastAsia" w:ascii="宋体" w:hAnsi="宋体" w:cs="宋体"/>
                <w:kern w:val="0"/>
                <w:sz w:val="24"/>
                <w:szCs w:val="24"/>
              </w:rPr>
            </w:pPr>
          </w:p>
        </w:tc>
      </w:tr>
      <w:tr w14:paraId="5FDA36D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10D3AE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DDE612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1815" w:type="dxa"/>
            <w:gridSpan w:val="2"/>
            <w:tcBorders>
              <w:top w:val="nil"/>
              <w:left w:val="nil"/>
              <w:bottom w:val="single" w:color="auto" w:sz="4" w:space="0"/>
              <w:right w:val="single" w:color="auto" w:sz="4" w:space="0"/>
            </w:tcBorders>
            <w:noWrap/>
            <w:vAlign w:val="bottom"/>
          </w:tcPr>
          <w:p w14:paraId="69BB2562">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575" w:type="dxa"/>
            <w:gridSpan w:val="2"/>
            <w:tcBorders>
              <w:top w:val="nil"/>
              <w:left w:val="nil"/>
              <w:bottom w:val="single" w:color="auto" w:sz="4" w:space="0"/>
              <w:right w:val="single" w:color="auto" w:sz="4" w:space="0"/>
            </w:tcBorders>
            <w:noWrap/>
            <w:vAlign w:val="center"/>
          </w:tcPr>
          <w:p w14:paraId="4E86DD8B">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65C4834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590" w:type="dxa"/>
            <w:tcBorders>
              <w:top w:val="nil"/>
              <w:left w:val="nil"/>
              <w:bottom w:val="single" w:color="auto" w:sz="4" w:space="0"/>
              <w:right w:val="single" w:color="auto" w:sz="4" w:space="0"/>
            </w:tcBorders>
            <w:noWrap/>
            <w:vAlign w:val="center"/>
          </w:tcPr>
          <w:p w14:paraId="14CD1509">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241C7BB9">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1E606EA3">
            <w:pPr>
              <w:widowControl/>
              <w:jc w:val="right"/>
              <w:rPr>
                <w:rFonts w:hint="eastAsia" w:ascii="宋体" w:hAnsi="宋体" w:cs="宋体"/>
                <w:kern w:val="0"/>
                <w:sz w:val="24"/>
                <w:szCs w:val="24"/>
              </w:rPr>
            </w:pPr>
          </w:p>
        </w:tc>
      </w:tr>
      <w:tr w14:paraId="4FEDDBF6">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1666CC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01960E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1815" w:type="dxa"/>
            <w:gridSpan w:val="2"/>
            <w:tcBorders>
              <w:top w:val="nil"/>
              <w:left w:val="nil"/>
              <w:bottom w:val="single" w:color="auto" w:sz="4" w:space="0"/>
              <w:right w:val="single" w:color="auto" w:sz="4" w:space="0"/>
            </w:tcBorders>
            <w:noWrap/>
            <w:vAlign w:val="bottom"/>
          </w:tcPr>
          <w:p w14:paraId="3BC5F17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575" w:type="dxa"/>
            <w:gridSpan w:val="2"/>
            <w:tcBorders>
              <w:top w:val="nil"/>
              <w:left w:val="nil"/>
              <w:bottom w:val="single" w:color="auto" w:sz="4" w:space="0"/>
              <w:right w:val="single" w:color="auto" w:sz="4" w:space="0"/>
            </w:tcBorders>
            <w:noWrap/>
            <w:vAlign w:val="center"/>
          </w:tcPr>
          <w:p w14:paraId="4282281D">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6EFD68C7">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36.40 </w:t>
            </w:r>
          </w:p>
        </w:tc>
        <w:tc>
          <w:tcPr>
            <w:tcW w:w="1590" w:type="dxa"/>
            <w:tcBorders>
              <w:top w:val="nil"/>
              <w:left w:val="nil"/>
              <w:bottom w:val="single" w:color="auto" w:sz="4" w:space="0"/>
              <w:right w:val="single" w:color="auto" w:sz="4" w:space="0"/>
            </w:tcBorders>
            <w:noWrap/>
            <w:vAlign w:val="center"/>
          </w:tcPr>
          <w:p w14:paraId="7E53255C">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64973D9C">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6E2139DD">
            <w:pPr>
              <w:widowControl/>
              <w:jc w:val="right"/>
              <w:rPr>
                <w:rFonts w:hint="eastAsia" w:ascii="宋体" w:hAnsi="宋体" w:cs="宋体"/>
                <w:kern w:val="0"/>
                <w:sz w:val="24"/>
                <w:szCs w:val="24"/>
              </w:rPr>
            </w:pPr>
          </w:p>
        </w:tc>
      </w:tr>
      <w:tr w14:paraId="0E9506F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2B11AA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C3DEB7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1815" w:type="dxa"/>
            <w:gridSpan w:val="2"/>
            <w:tcBorders>
              <w:top w:val="nil"/>
              <w:left w:val="nil"/>
              <w:bottom w:val="single" w:color="auto" w:sz="4" w:space="0"/>
              <w:right w:val="single" w:color="auto" w:sz="4" w:space="0"/>
            </w:tcBorders>
            <w:noWrap/>
            <w:vAlign w:val="bottom"/>
          </w:tcPr>
          <w:p w14:paraId="6840FDB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1756.49 </w:t>
            </w:r>
          </w:p>
        </w:tc>
        <w:tc>
          <w:tcPr>
            <w:tcW w:w="1575" w:type="dxa"/>
            <w:gridSpan w:val="2"/>
            <w:tcBorders>
              <w:top w:val="nil"/>
              <w:left w:val="nil"/>
              <w:bottom w:val="single" w:color="auto" w:sz="4" w:space="0"/>
              <w:right w:val="single" w:color="auto" w:sz="4" w:space="0"/>
            </w:tcBorders>
            <w:noWrap/>
            <w:vAlign w:val="center"/>
          </w:tcPr>
          <w:p w14:paraId="6F12B63E">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0364D5B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1756.49 </w:t>
            </w:r>
          </w:p>
        </w:tc>
        <w:tc>
          <w:tcPr>
            <w:tcW w:w="1590" w:type="dxa"/>
            <w:tcBorders>
              <w:top w:val="nil"/>
              <w:left w:val="nil"/>
              <w:bottom w:val="single" w:color="auto" w:sz="4" w:space="0"/>
              <w:right w:val="single" w:color="auto" w:sz="4" w:space="0"/>
            </w:tcBorders>
            <w:noWrap/>
            <w:vAlign w:val="center"/>
          </w:tcPr>
          <w:p w14:paraId="2A2E0559">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008977A6">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4589908">
            <w:pPr>
              <w:widowControl/>
              <w:jc w:val="right"/>
              <w:rPr>
                <w:rFonts w:hint="eastAsia" w:ascii="宋体" w:hAnsi="宋体" w:cs="宋体"/>
                <w:kern w:val="0"/>
                <w:sz w:val="24"/>
                <w:szCs w:val="24"/>
              </w:rPr>
            </w:pPr>
          </w:p>
        </w:tc>
      </w:tr>
      <w:tr w14:paraId="70B7BE35">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90E055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2A3086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1815" w:type="dxa"/>
            <w:gridSpan w:val="2"/>
            <w:tcBorders>
              <w:top w:val="nil"/>
              <w:left w:val="nil"/>
              <w:bottom w:val="single" w:color="auto" w:sz="4" w:space="0"/>
              <w:right w:val="single" w:color="auto" w:sz="4" w:space="0"/>
            </w:tcBorders>
            <w:noWrap/>
            <w:vAlign w:val="bottom"/>
          </w:tcPr>
          <w:p w14:paraId="58E6CE2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37</w:t>
            </w:r>
            <w:r>
              <w:rPr>
                <w:rFonts w:hint="eastAsia" w:ascii="Arial" w:hAnsi="Arial" w:cs="Arial"/>
                <w:i w:val="0"/>
                <w:iCs w:val="0"/>
                <w:color w:val="000000"/>
                <w:kern w:val="0"/>
                <w:sz w:val="20"/>
                <w:szCs w:val="20"/>
                <w:u w:val="none"/>
                <w:lang w:val="en-US" w:eastAsia="zh-CN" w:bidi="ar"/>
              </w:rPr>
              <w:t>9.03</w:t>
            </w:r>
            <w:r>
              <w:rPr>
                <w:rFonts w:hint="default" w:ascii="Arial" w:hAnsi="Arial" w:eastAsia="宋体" w:cs="Arial"/>
                <w:i w:val="0"/>
                <w:iCs w:val="0"/>
                <w:color w:val="000000"/>
                <w:kern w:val="0"/>
                <w:sz w:val="20"/>
                <w:szCs w:val="20"/>
                <w:u w:val="none"/>
                <w:lang w:val="en-US" w:eastAsia="zh-CN" w:bidi="ar"/>
              </w:rPr>
              <w:t xml:space="preserve"> </w:t>
            </w:r>
          </w:p>
        </w:tc>
        <w:tc>
          <w:tcPr>
            <w:tcW w:w="1575" w:type="dxa"/>
            <w:gridSpan w:val="2"/>
            <w:tcBorders>
              <w:top w:val="nil"/>
              <w:left w:val="nil"/>
              <w:bottom w:val="single" w:color="auto" w:sz="4" w:space="0"/>
              <w:right w:val="single" w:color="auto" w:sz="4" w:space="0"/>
            </w:tcBorders>
            <w:noWrap/>
            <w:vAlign w:val="center"/>
          </w:tcPr>
          <w:p w14:paraId="5C0ECB36">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397B9D4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37</w:t>
            </w:r>
            <w:r>
              <w:rPr>
                <w:rFonts w:hint="eastAsia" w:ascii="Arial" w:hAnsi="Arial" w:cs="Arial"/>
                <w:i w:val="0"/>
                <w:iCs w:val="0"/>
                <w:color w:val="000000"/>
                <w:kern w:val="0"/>
                <w:sz w:val="20"/>
                <w:szCs w:val="20"/>
                <w:u w:val="none"/>
                <w:lang w:val="en-US" w:eastAsia="zh-CN" w:bidi="ar"/>
              </w:rPr>
              <w:t>9.03</w:t>
            </w:r>
            <w:r>
              <w:rPr>
                <w:rFonts w:hint="default" w:ascii="Arial" w:hAnsi="Arial" w:eastAsia="宋体" w:cs="Arial"/>
                <w:i w:val="0"/>
                <w:iCs w:val="0"/>
                <w:color w:val="000000"/>
                <w:kern w:val="0"/>
                <w:sz w:val="20"/>
                <w:szCs w:val="20"/>
                <w:u w:val="none"/>
                <w:lang w:val="en-US" w:eastAsia="zh-CN" w:bidi="ar"/>
              </w:rPr>
              <w:t xml:space="preserve"> </w:t>
            </w:r>
          </w:p>
        </w:tc>
        <w:tc>
          <w:tcPr>
            <w:tcW w:w="1590" w:type="dxa"/>
            <w:tcBorders>
              <w:top w:val="nil"/>
              <w:left w:val="nil"/>
              <w:bottom w:val="single" w:color="auto" w:sz="4" w:space="0"/>
              <w:right w:val="single" w:color="auto" w:sz="4" w:space="0"/>
            </w:tcBorders>
            <w:noWrap/>
            <w:vAlign w:val="center"/>
          </w:tcPr>
          <w:p w14:paraId="48739B86">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C0B99F1">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3EC7ED1B">
            <w:pPr>
              <w:widowControl/>
              <w:jc w:val="right"/>
              <w:rPr>
                <w:rFonts w:hint="eastAsia" w:ascii="宋体" w:hAnsi="宋体" w:cs="宋体"/>
                <w:kern w:val="0"/>
                <w:sz w:val="24"/>
                <w:szCs w:val="24"/>
              </w:rPr>
            </w:pPr>
          </w:p>
        </w:tc>
      </w:tr>
      <w:tr w14:paraId="37F083DA">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20933B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5CAC3C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1815" w:type="dxa"/>
            <w:gridSpan w:val="2"/>
            <w:tcBorders>
              <w:top w:val="nil"/>
              <w:left w:val="nil"/>
              <w:bottom w:val="single" w:color="auto" w:sz="4" w:space="0"/>
              <w:right w:val="single" w:color="auto" w:sz="4" w:space="0"/>
            </w:tcBorders>
            <w:noWrap/>
            <w:vAlign w:val="bottom"/>
          </w:tcPr>
          <w:p w14:paraId="10029E1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624.59 </w:t>
            </w:r>
          </w:p>
        </w:tc>
        <w:tc>
          <w:tcPr>
            <w:tcW w:w="1575" w:type="dxa"/>
            <w:gridSpan w:val="2"/>
            <w:tcBorders>
              <w:top w:val="nil"/>
              <w:left w:val="nil"/>
              <w:bottom w:val="single" w:color="auto" w:sz="4" w:space="0"/>
              <w:right w:val="single" w:color="auto" w:sz="4" w:space="0"/>
            </w:tcBorders>
            <w:noWrap/>
            <w:vAlign w:val="center"/>
          </w:tcPr>
          <w:p w14:paraId="50753E76">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38785FE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624.59 </w:t>
            </w:r>
          </w:p>
        </w:tc>
        <w:tc>
          <w:tcPr>
            <w:tcW w:w="1590" w:type="dxa"/>
            <w:tcBorders>
              <w:top w:val="nil"/>
              <w:left w:val="nil"/>
              <w:bottom w:val="single" w:color="auto" w:sz="4" w:space="0"/>
              <w:right w:val="single" w:color="auto" w:sz="4" w:space="0"/>
            </w:tcBorders>
            <w:noWrap/>
            <w:vAlign w:val="center"/>
          </w:tcPr>
          <w:p w14:paraId="153B3732">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963B04F">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416F5C29">
            <w:pPr>
              <w:widowControl/>
              <w:jc w:val="right"/>
              <w:rPr>
                <w:rFonts w:hint="eastAsia" w:ascii="宋体" w:hAnsi="宋体" w:cs="宋体"/>
                <w:kern w:val="0"/>
                <w:sz w:val="24"/>
                <w:szCs w:val="24"/>
              </w:rPr>
            </w:pPr>
          </w:p>
        </w:tc>
      </w:tr>
      <w:tr w14:paraId="391B78D4">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F4EF00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C1F285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1815" w:type="dxa"/>
            <w:gridSpan w:val="2"/>
            <w:tcBorders>
              <w:top w:val="nil"/>
              <w:left w:val="nil"/>
              <w:bottom w:val="single" w:color="auto" w:sz="4" w:space="0"/>
              <w:right w:val="single" w:color="auto" w:sz="4" w:space="0"/>
            </w:tcBorders>
            <w:noWrap/>
            <w:vAlign w:val="bottom"/>
          </w:tcPr>
          <w:p w14:paraId="0CA1339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295.90 </w:t>
            </w:r>
          </w:p>
        </w:tc>
        <w:tc>
          <w:tcPr>
            <w:tcW w:w="1575" w:type="dxa"/>
            <w:gridSpan w:val="2"/>
            <w:tcBorders>
              <w:top w:val="nil"/>
              <w:left w:val="nil"/>
              <w:bottom w:val="single" w:color="auto" w:sz="4" w:space="0"/>
              <w:right w:val="single" w:color="auto" w:sz="4" w:space="0"/>
            </w:tcBorders>
            <w:noWrap/>
            <w:vAlign w:val="center"/>
          </w:tcPr>
          <w:p w14:paraId="6293CB5D">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1EDAD07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295.90 </w:t>
            </w:r>
          </w:p>
        </w:tc>
        <w:tc>
          <w:tcPr>
            <w:tcW w:w="1590" w:type="dxa"/>
            <w:tcBorders>
              <w:top w:val="nil"/>
              <w:left w:val="nil"/>
              <w:bottom w:val="single" w:color="auto" w:sz="4" w:space="0"/>
              <w:right w:val="single" w:color="auto" w:sz="4" w:space="0"/>
            </w:tcBorders>
            <w:noWrap/>
            <w:vAlign w:val="center"/>
          </w:tcPr>
          <w:p w14:paraId="7F9E111D">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04016C52">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64F1AE3">
            <w:pPr>
              <w:widowControl/>
              <w:jc w:val="right"/>
              <w:rPr>
                <w:rFonts w:hint="eastAsia" w:ascii="宋体" w:hAnsi="宋体" w:cs="宋体"/>
                <w:kern w:val="0"/>
                <w:sz w:val="24"/>
                <w:szCs w:val="24"/>
              </w:rPr>
            </w:pPr>
          </w:p>
        </w:tc>
      </w:tr>
      <w:tr w14:paraId="75CD5A5B">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CEF26F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1947F5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养老服务</w:t>
            </w:r>
          </w:p>
        </w:tc>
        <w:tc>
          <w:tcPr>
            <w:tcW w:w="1815" w:type="dxa"/>
            <w:gridSpan w:val="2"/>
            <w:tcBorders>
              <w:top w:val="nil"/>
              <w:left w:val="nil"/>
              <w:bottom w:val="single" w:color="auto" w:sz="4" w:space="0"/>
              <w:right w:val="single" w:color="auto" w:sz="4" w:space="0"/>
            </w:tcBorders>
            <w:noWrap/>
            <w:vAlign w:val="bottom"/>
          </w:tcPr>
          <w:p w14:paraId="362DE4B2">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436.98 </w:t>
            </w:r>
          </w:p>
        </w:tc>
        <w:tc>
          <w:tcPr>
            <w:tcW w:w="1575" w:type="dxa"/>
            <w:gridSpan w:val="2"/>
            <w:tcBorders>
              <w:top w:val="nil"/>
              <w:left w:val="nil"/>
              <w:bottom w:val="single" w:color="auto" w:sz="4" w:space="0"/>
              <w:right w:val="single" w:color="auto" w:sz="4" w:space="0"/>
            </w:tcBorders>
            <w:noWrap/>
            <w:vAlign w:val="center"/>
          </w:tcPr>
          <w:p w14:paraId="67E0FE97">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395495D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436.98 </w:t>
            </w:r>
          </w:p>
        </w:tc>
        <w:tc>
          <w:tcPr>
            <w:tcW w:w="1590" w:type="dxa"/>
            <w:tcBorders>
              <w:top w:val="nil"/>
              <w:left w:val="nil"/>
              <w:bottom w:val="single" w:color="auto" w:sz="4" w:space="0"/>
              <w:right w:val="single" w:color="auto" w:sz="4" w:space="0"/>
            </w:tcBorders>
            <w:noWrap/>
            <w:vAlign w:val="center"/>
          </w:tcPr>
          <w:p w14:paraId="6C281ED6">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0F77A619">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3D72A944">
            <w:pPr>
              <w:widowControl/>
              <w:jc w:val="right"/>
              <w:rPr>
                <w:rFonts w:hint="eastAsia" w:ascii="宋体" w:hAnsi="宋体" w:cs="宋体"/>
                <w:kern w:val="0"/>
                <w:sz w:val="24"/>
                <w:szCs w:val="24"/>
              </w:rPr>
            </w:pPr>
          </w:p>
        </w:tc>
      </w:tr>
      <w:tr w14:paraId="41ACE062">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9DF9DC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D95C67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其他社会福利支出</w:t>
            </w:r>
          </w:p>
        </w:tc>
        <w:tc>
          <w:tcPr>
            <w:tcW w:w="1815" w:type="dxa"/>
            <w:gridSpan w:val="2"/>
            <w:tcBorders>
              <w:top w:val="nil"/>
              <w:left w:val="nil"/>
              <w:bottom w:val="single" w:color="auto" w:sz="4" w:space="0"/>
              <w:right w:val="single" w:color="auto" w:sz="4" w:space="0"/>
            </w:tcBorders>
            <w:noWrap/>
            <w:vAlign w:val="bottom"/>
          </w:tcPr>
          <w:p w14:paraId="70619675">
            <w:pPr>
              <w:keepNext w:val="0"/>
              <w:keepLines w:val="0"/>
              <w:widowControl/>
              <w:suppressLineNumbers w:val="0"/>
              <w:jc w:val="right"/>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20.00 </w:t>
            </w:r>
          </w:p>
        </w:tc>
        <w:tc>
          <w:tcPr>
            <w:tcW w:w="1575" w:type="dxa"/>
            <w:gridSpan w:val="2"/>
            <w:tcBorders>
              <w:top w:val="nil"/>
              <w:left w:val="nil"/>
              <w:bottom w:val="single" w:color="auto" w:sz="4" w:space="0"/>
              <w:right w:val="single" w:color="auto" w:sz="4" w:space="0"/>
            </w:tcBorders>
            <w:noWrap/>
            <w:vAlign w:val="center"/>
          </w:tcPr>
          <w:p w14:paraId="521DAF6A">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157CE3A2">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20.00 </w:t>
            </w:r>
          </w:p>
        </w:tc>
        <w:tc>
          <w:tcPr>
            <w:tcW w:w="1590" w:type="dxa"/>
            <w:tcBorders>
              <w:top w:val="nil"/>
              <w:left w:val="nil"/>
              <w:bottom w:val="single" w:color="auto" w:sz="4" w:space="0"/>
              <w:right w:val="single" w:color="auto" w:sz="4" w:space="0"/>
            </w:tcBorders>
            <w:noWrap/>
            <w:vAlign w:val="center"/>
          </w:tcPr>
          <w:p w14:paraId="2D6A0FBE">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006B1657">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7214F90">
            <w:pPr>
              <w:widowControl/>
              <w:jc w:val="right"/>
              <w:rPr>
                <w:rFonts w:hint="eastAsia" w:ascii="宋体" w:hAnsi="宋体" w:cs="宋体"/>
                <w:kern w:val="0"/>
                <w:sz w:val="24"/>
                <w:szCs w:val="24"/>
              </w:rPr>
            </w:pPr>
          </w:p>
        </w:tc>
      </w:tr>
      <w:tr w14:paraId="17F7CE37">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C6A152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37072E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残疾人事业</w:t>
            </w:r>
          </w:p>
        </w:tc>
        <w:tc>
          <w:tcPr>
            <w:tcW w:w="1815" w:type="dxa"/>
            <w:gridSpan w:val="2"/>
            <w:tcBorders>
              <w:top w:val="nil"/>
              <w:left w:val="nil"/>
              <w:bottom w:val="single" w:color="auto" w:sz="4" w:space="0"/>
              <w:right w:val="single" w:color="auto" w:sz="4" w:space="0"/>
            </w:tcBorders>
            <w:noWrap/>
            <w:vAlign w:val="bottom"/>
          </w:tcPr>
          <w:p w14:paraId="51D41D4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575" w:type="dxa"/>
            <w:gridSpan w:val="2"/>
            <w:tcBorders>
              <w:top w:val="nil"/>
              <w:left w:val="nil"/>
              <w:bottom w:val="single" w:color="auto" w:sz="4" w:space="0"/>
              <w:right w:val="single" w:color="auto" w:sz="4" w:space="0"/>
            </w:tcBorders>
            <w:noWrap/>
            <w:vAlign w:val="center"/>
          </w:tcPr>
          <w:p w14:paraId="4300FBB2">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25D3799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590" w:type="dxa"/>
            <w:tcBorders>
              <w:top w:val="nil"/>
              <w:left w:val="nil"/>
              <w:bottom w:val="single" w:color="auto" w:sz="4" w:space="0"/>
              <w:right w:val="single" w:color="auto" w:sz="4" w:space="0"/>
            </w:tcBorders>
            <w:noWrap/>
            <w:vAlign w:val="center"/>
          </w:tcPr>
          <w:p w14:paraId="387FB195">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78A218AF">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3CF94FAA">
            <w:pPr>
              <w:widowControl/>
              <w:jc w:val="right"/>
              <w:rPr>
                <w:rFonts w:hint="eastAsia" w:ascii="宋体" w:hAnsi="宋体" w:cs="宋体"/>
                <w:kern w:val="0"/>
                <w:sz w:val="24"/>
                <w:szCs w:val="24"/>
              </w:rPr>
            </w:pPr>
          </w:p>
        </w:tc>
      </w:tr>
      <w:tr w14:paraId="2695C800">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F8EA0F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C850CF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1815" w:type="dxa"/>
            <w:gridSpan w:val="2"/>
            <w:tcBorders>
              <w:top w:val="nil"/>
              <w:left w:val="nil"/>
              <w:bottom w:val="single" w:color="auto" w:sz="4" w:space="0"/>
              <w:right w:val="single" w:color="auto" w:sz="4" w:space="0"/>
            </w:tcBorders>
            <w:noWrap/>
            <w:vAlign w:val="bottom"/>
          </w:tcPr>
          <w:p w14:paraId="3E5E3AB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575" w:type="dxa"/>
            <w:gridSpan w:val="2"/>
            <w:tcBorders>
              <w:top w:val="nil"/>
              <w:left w:val="nil"/>
              <w:bottom w:val="single" w:color="auto" w:sz="4" w:space="0"/>
              <w:right w:val="single" w:color="auto" w:sz="4" w:space="0"/>
            </w:tcBorders>
            <w:noWrap/>
            <w:vAlign w:val="center"/>
          </w:tcPr>
          <w:p w14:paraId="6F1D93CF">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2CD33984">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1857.98 </w:t>
            </w:r>
          </w:p>
        </w:tc>
        <w:tc>
          <w:tcPr>
            <w:tcW w:w="1590" w:type="dxa"/>
            <w:tcBorders>
              <w:top w:val="nil"/>
              <w:left w:val="nil"/>
              <w:bottom w:val="single" w:color="auto" w:sz="4" w:space="0"/>
              <w:right w:val="single" w:color="auto" w:sz="4" w:space="0"/>
            </w:tcBorders>
            <w:noWrap/>
            <w:vAlign w:val="center"/>
          </w:tcPr>
          <w:p w14:paraId="59EEBEEE">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4DA1DF88">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34B35F9">
            <w:pPr>
              <w:widowControl/>
              <w:jc w:val="right"/>
              <w:rPr>
                <w:rFonts w:hint="eastAsia" w:ascii="宋体" w:hAnsi="宋体" w:cs="宋体"/>
                <w:kern w:val="0"/>
                <w:sz w:val="24"/>
                <w:szCs w:val="24"/>
              </w:rPr>
            </w:pPr>
          </w:p>
        </w:tc>
      </w:tr>
      <w:tr w14:paraId="4BCDBEA2">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CEDF89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1ADFEDA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1815" w:type="dxa"/>
            <w:gridSpan w:val="2"/>
            <w:tcBorders>
              <w:top w:val="nil"/>
              <w:left w:val="nil"/>
              <w:bottom w:val="single" w:color="auto" w:sz="4" w:space="0"/>
              <w:right w:val="single" w:color="auto" w:sz="4" w:space="0"/>
            </w:tcBorders>
            <w:noWrap/>
            <w:vAlign w:val="bottom"/>
          </w:tcPr>
          <w:p w14:paraId="684925B7">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0.00 </w:t>
            </w:r>
          </w:p>
        </w:tc>
        <w:tc>
          <w:tcPr>
            <w:tcW w:w="1575" w:type="dxa"/>
            <w:gridSpan w:val="2"/>
            <w:tcBorders>
              <w:top w:val="nil"/>
              <w:left w:val="nil"/>
              <w:bottom w:val="single" w:color="auto" w:sz="4" w:space="0"/>
              <w:right w:val="single" w:color="auto" w:sz="4" w:space="0"/>
            </w:tcBorders>
            <w:noWrap/>
            <w:vAlign w:val="center"/>
          </w:tcPr>
          <w:p w14:paraId="5026F63E">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5AF3037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0.00 </w:t>
            </w:r>
          </w:p>
        </w:tc>
        <w:tc>
          <w:tcPr>
            <w:tcW w:w="1590" w:type="dxa"/>
            <w:tcBorders>
              <w:top w:val="nil"/>
              <w:left w:val="nil"/>
              <w:bottom w:val="single" w:color="auto" w:sz="4" w:space="0"/>
              <w:right w:val="single" w:color="auto" w:sz="4" w:space="0"/>
            </w:tcBorders>
            <w:noWrap/>
            <w:vAlign w:val="center"/>
          </w:tcPr>
          <w:p w14:paraId="0DF44A28">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643D0103">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22B966B">
            <w:pPr>
              <w:widowControl/>
              <w:jc w:val="right"/>
              <w:rPr>
                <w:rFonts w:hint="eastAsia" w:ascii="宋体" w:hAnsi="宋体" w:cs="宋体"/>
                <w:kern w:val="0"/>
                <w:sz w:val="24"/>
                <w:szCs w:val="24"/>
              </w:rPr>
            </w:pPr>
          </w:p>
        </w:tc>
      </w:tr>
      <w:tr w14:paraId="49BF4C49">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C73D45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E99D2A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最低生活保障</w:t>
            </w:r>
          </w:p>
        </w:tc>
        <w:tc>
          <w:tcPr>
            <w:tcW w:w="1815" w:type="dxa"/>
            <w:gridSpan w:val="2"/>
            <w:tcBorders>
              <w:top w:val="nil"/>
              <w:left w:val="nil"/>
              <w:bottom w:val="single" w:color="auto" w:sz="4" w:space="0"/>
              <w:right w:val="single" w:color="auto" w:sz="4" w:space="0"/>
            </w:tcBorders>
            <w:noWrap/>
            <w:vAlign w:val="bottom"/>
          </w:tcPr>
          <w:p w14:paraId="5DF5F2E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8242.81 </w:t>
            </w:r>
          </w:p>
        </w:tc>
        <w:tc>
          <w:tcPr>
            <w:tcW w:w="1575" w:type="dxa"/>
            <w:gridSpan w:val="2"/>
            <w:tcBorders>
              <w:top w:val="nil"/>
              <w:left w:val="nil"/>
              <w:bottom w:val="single" w:color="auto" w:sz="4" w:space="0"/>
              <w:right w:val="single" w:color="auto" w:sz="4" w:space="0"/>
            </w:tcBorders>
            <w:noWrap/>
            <w:vAlign w:val="center"/>
          </w:tcPr>
          <w:p w14:paraId="383B48F9">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76A31A6E">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8242.81 </w:t>
            </w:r>
          </w:p>
        </w:tc>
        <w:tc>
          <w:tcPr>
            <w:tcW w:w="1590" w:type="dxa"/>
            <w:tcBorders>
              <w:top w:val="nil"/>
              <w:left w:val="nil"/>
              <w:bottom w:val="single" w:color="auto" w:sz="4" w:space="0"/>
              <w:right w:val="single" w:color="auto" w:sz="4" w:space="0"/>
            </w:tcBorders>
            <w:noWrap/>
            <w:vAlign w:val="center"/>
          </w:tcPr>
          <w:p w14:paraId="4EF53E71">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0F7370BC">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BD87430">
            <w:pPr>
              <w:widowControl/>
              <w:jc w:val="right"/>
              <w:rPr>
                <w:rFonts w:hint="eastAsia" w:ascii="宋体" w:hAnsi="宋体" w:cs="宋体"/>
                <w:kern w:val="0"/>
                <w:sz w:val="24"/>
                <w:szCs w:val="24"/>
              </w:rPr>
            </w:pPr>
          </w:p>
        </w:tc>
      </w:tr>
      <w:tr w14:paraId="63380CAC">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9ED5C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9E2ADC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1815" w:type="dxa"/>
            <w:gridSpan w:val="2"/>
            <w:tcBorders>
              <w:top w:val="nil"/>
              <w:left w:val="nil"/>
              <w:bottom w:val="single" w:color="auto" w:sz="4" w:space="0"/>
              <w:right w:val="single" w:color="auto" w:sz="4" w:space="0"/>
            </w:tcBorders>
            <w:noWrap/>
            <w:vAlign w:val="bottom"/>
          </w:tcPr>
          <w:p w14:paraId="3DC61A8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955.31 </w:t>
            </w:r>
          </w:p>
        </w:tc>
        <w:tc>
          <w:tcPr>
            <w:tcW w:w="1575" w:type="dxa"/>
            <w:gridSpan w:val="2"/>
            <w:tcBorders>
              <w:top w:val="nil"/>
              <w:left w:val="nil"/>
              <w:bottom w:val="single" w:color="auto" w:sz="4" w:space="0"/>
              <w:right w:val="single" w:color="auto" w:sz="4" w:space="0"/>
            </w:tcBorders>
            <w:noWrap/>
            <w:vAlign w:val="center"/>
          </w:tcPr>
          <w:p w14:paraId="34E19A4A">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1F55C37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955.31 </w:t>
            </w:r>
          </w:p>
        </w:tc>
        <w:tc>
          <w:tcPr>
            <w:tcW w:w="1590" w:type="dxa"/>
            <w:tcBorders>
              <w:top w:val="nil"/>
              <w:left w:val="nil"/>
              <w:bottom w:val="single" w:color="auto" w:sz="4" w:space="0"/>
              <w:right w:val="single" w:color="auto" w:sz="4" w:space="0"/>
            </w:tcBorders>
            <w:noWrap/>
            <w:vAlign w:val="center"/>
          </w:tcPr>
          <w:p w14:paraId="53DD5754">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FEB5DC7">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26E9CAD">
            <w:pPr>
              <w:widowControl/>
              <w:jc w:val="right"/>
              <w:rPr>
                <w:rFonts w:hint="eastAsia" w:ascii="宋体" w:hAnsi="宋体" w:cs="宋体"/>
                <w:kern w:val="0"/>
                <w:sz w:val="24"/>
                <w:szCs w:val="24"/>
              </w:rPr>
            </w:pPr>
          </w:p>
        </w:tc>
      </w:tr>
      <w:tr w14:paraId="183F5D49">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C99A82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4D9236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1815" w:type="dxa"/>
            <w:gridSpan w:val="2"/>
            <w:tcBorders>
              <w:top w:val="nil"/>
              <w:left w:val="nil"/>
              <w:bottom w:val="single" w:color="auto" w:sz="4" w:space="0"/>
              <w:right w:val="single" w:color="auto" w:sz="4" w:space="0"/>
            </w:tcBorders>
            <w:noWrap/>
            <w:vAlign w:val="bottom"/>
          </w:tcPr>
          <w:p w14:paraId="7EBA91A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7287.50 </w:t>
            </w:r>
          </w:p>
        </w:tc>
        <w:tc>
          <w:tcPr>
            <w:tcW w:w="1575" w:type="dxa"/>
            <w:gridSpan w:val="2"/>
            <w:tcBorders>
              <w:top w:val="nil"/>
              <w:left w:val="nil"/>
              <w:bottom w:val="single" w:color="auto" w:sz="4" w:space="0"/>
              <w:right w:val="single" w:color="auto" w:sz="4" w:space="0"/>
            </w:tcBorders>
            <w:noWrap/>
            <w:vAlign w:val="center"/>
          </w:tcPr>
          <w:p w14:paraId="6B8E1358">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1EE013C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7287.50 </w:t>
            </w:r>
          </w:p>
        </w:tc>
        <w:tc>
          <w:tcPr>
            <w:tcW w:w="1590" w:type="dxa"/>
            <w:tcBorders>
              <w:top w:val="nil"/>
              <w:left w:val="nil"/>
              <w:bottom w:val="single" w:color="auto" w:sz="4" w:space="0"/>
              <w:right w:val="single" w:color="auto" w:sz="4" w:space="0"/>
            </w:tcBorders>
            <w:noWrap/>
            <w:vAlign w:val="center"/>
          </w:tcPr>
          <w:p w14:paraId="1B9D76FA">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A6768FB">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CE7C634">
            <w:pPr>
              <w:widowControl/>
              <w:jc w:val="right"/>
              <w:rPr>
                <w:rFonts w:hint="eastAsia" w:ascii="宋体" w:hAnsi="宋体" w:cs="宋体"/>
                <w:kern w:val="0"/>
                <w:sz w:val="24"/>
                <w:szCs w:val="24"/>
              </w:rPr>
            </w:pPr>
          </w:p>
        </w:tc>
      </w:tr>
      <w:tr w14:paraId="382B1903">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98E821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42C959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1815" w:type="dxa"/>
            <w:gridSpan w:val="2"/>
            <w:tcBorders>
              <w:top w:val="nil"/>
              <w:left w:val="nil"/>
              <w:bottom w:val="single" w:color="auto" w:sz="4" w:space="0"/>
              <w:right w:val="single" w:color="auto" w:sz="4" w:space="0"/>
            </w:tcBorders>
            <w:noWrap/>
            <w:vAlign w:val="bottom"/>
          </w:tcPr>
          <w:p w14:paraId="14255D0C">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1549.83 </w:t>
            </w:r>
          </w:p>
        </w:tc>
        <w:tc>
          <w:tcPr>
            <w:tcW w:w="1575" w:type="dxa"/>
            <w:gridSpan w:val="2"/>
            <w:tcBorders>
              <w:top w:val="nil"/>
              <w:left w:val="nil"/>
              <w:bottom w:val="single" w:color="auto" w:sz="4" w:space="0"/>
              <w:right w:val="single" w:color="auto" w:sz="4" w:space="0"/>
            </w:tcBorders>
            <w:noWrap/>
            <w:vAlign w:val="center"/>
          </w:tcPr>
          <w:p w14:paraId="742597E5">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5BDCA73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1549.83 </w:t>
            </w:r>
          </w:p>
        </w:tc>
        <w:tc>
          <w:tcPr>
            <w:tcW w:w="1590" w:type="dxa"/>
            <w:tcBorders>
              <w:top w:val="nil"/>
              <w:left w:val="nil"/>
              <w:bottom w:val="single" w:color="auto" w:sz="4" w:space="0"/>
              <w:right w:val="single" w:color="auto" w:sz="4" w:space="0"/>
            </w:tcBorders>
            <w:noWrap/>
            <w:vAlign w:val="center"/>
          </w:tcPr>
          <w:p w14:paraId="22D35C33">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F7FB1BA">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186E39CA">
            <w:pPr>
              <w:widowControl/>
              <w:jc w:val="right"/>
              <w:rPr>
                <w:rFonts w:hint="eastAsia" w:ascii="宋体" w:hAnsi="宋体" w:cs="宋体"/>
                <w:kern w:val="0"/>
                <w:sz w:val="24"/>
                <w:szCs w:val="24"/>
              </w:rPr>
            </w:pPr>
          </w:p>
        </w:tc>
      </w:tr>
      <w:tr w14:paraId="77113EF3">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08F40E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98B0E6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1815" w:type="dxa"/>
            <w:gridSpan w:val="2"/>
            <w:tcBorders>
              <w:top w:val="nil"/>
              <w:left w:val="nil"/>
              <w:bottom w:val="single" w:color="auto" w:sz="4" w:space="0"/>
              <w:right w:val="single" w:color="auto" w:sz="4" w:space="0"/>
            </w:tcBorders>
            <w:noWrap/>
            <w:vAlign w:val="bottom"/>
          </w:tcPr>
          <w:p w14:paraId="0C8AC3E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1341.25 </w:t>
            </w:r>
          </w:p>
        </w:tc>
        <w:tc>
          <w:tcPr>
            <w:tcW w:w="1575" w:type="dxa"/>
            <w:gridSpan w:val="2"/>
            <w:tcBorders>
              <w:top w:val="nil"/>
              <w:left w:val="nil"/>
              <w:bottom w:val="single" w:color="auto" w:sz="4" w:space="0"/>
              <w:right w:val="single" w:color="auto" w:sz="4" w:space="0"/>
            </w:tcBorders>
            <w:noWrap/>
            <w:vAlign w:val="center"/>
          </w:tcPr>
          <w:p w14:paraId="1EBE0236">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112E3DB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1341.25 </w:t>
            </w:r>
          </w:p>
        </w:tc>
        <w:tc>
          <w:tcPr>
            <w:tcW w:w="1590" w:type="dxa"/>
            <w:tcBorders>
              <w:top w:val="nil"/>
              <w:left w:val="nil"/>
              <w:bottom w:val="single" w:color="auto" w:sz="4" w:space="0"/>
              <w:right w:val="single" w:color="auto" w:sz="4" w:space="0"/>
            </w:tcBorders>
            <w:noWrap/>
            <w:vAlign w:val="center"/>
          </w:tcPr>
          <w:p w14:paraId="7F029204">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98B0A47">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5C1D512A">
            <w:pPr>
              <w:widowControl/>
              <w:jc w:val="right"/>
              <w:rPr>
                <w:rFonts w:hint="eastAsia" w:ascii="宋体" w:hAnsi="宋体" w:cs="宋体"/>
                <w:kern w:val="0"/>
                <w:sz w:val="24"/>
                <w:szCs w:val="24"/>
              </w:rPr>
            </w:pPr>
          </w:p>
        </w:tc>
      </w:tr>
      <w:tr w14:paraId="496BB57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BC07C3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B9851A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1815" w:type="dxa"/>
            <w:gridSpan w:val="2"/>
            <w:tcBorders>
              <w:top w:val="nil"/>
              <w:left w:val="nil"/>
              <w:bottom w:val="single" w:color="auto" w:sz="4" w:space="0"/>
              <w:right w:val="single" w:color="auto" w:sz="4" w:space="0"/>
            </w:tcBorders>
            <w:noWrap/>
            <w:vAlign w:val="bottom"/>
          </w:tcPr>
          <w:p w14:paraId="2F560569">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208.58 </w:t>
            </w:r>
          </w:p>
        </w:tc>
        <w:tc>
          <w:tcPr>
            <w:tcW w:w="1575" w:type="dxa"/>
            <w:gridSpan w:val="2"/>
            <w:tcBorders>
              <w:top w:val="nil"/>
              <w:left w:val="nil"/>
              <w:bottom w:val="single" w:color="auto" w:sz="4" w:space="0"/>
              <w:right w:val="single" w:color="auto" w:sz="4" w:space="0"/>
            </w:tcBorders>
            <w:noWrap/>
            <w:vAlign w:val="center"/>
          </w:tcPr>
          <w:p w14:paraId="1AF52E03">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4AA1ADC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208.58 </w:t>
            </w:r>
          </w:p>
        </w:tc>
        <w:tc>
          <w:tcPr>
            <w:tcW w:w="1590" w:type="dxa"/>
            <w:tcBorders>
              <w:top w:val="nil"/>
              <w:left w:val="nil"/>
              <w:bottom w:val="single" w:color="auto" w:sz="4" w:space="0"/>
              <w:right w:val="single" w:color="auto" w:sz="4" w:space="0"/>
            </w:tcBorders>
            <w:noWrap/>
            <w:vAlign w:val="center"/>
          </w:tcPr>
          <w:p w14:paraId="31970876">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EF38E51">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E27F689">
            <w:pPr>
              <w:widowControl/>
              <w:jc w:val="right"/>
              <w:rPr>
                <w:rFonts w:hint="eastAsia" w:ascii="宋体" w:hAnsi="宋体" w:cs="宋体"/>
                <w:kern w:val="0"/>
                <w:sz w:val="24"/>
                <w:szCs w:val="24"/>
              </w:rPr>
            </w:pPr>
          </w:p>
        </w:tc>
      </w:tr>
      <w:tr w14:paraId="45214593">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B50128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AAA94E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1815" w:type="dxa"/>
            <w:gridSpan w:val="2"/>
            <w:tcBorders>
              <w:top w:val="nil"/>
              <w:left w:val="nil"/>
              <w:bottom w:val="single" w:color="auto" w:sz="4" w:space="0"/>
              <w:right w:val="single" w:color="auto" w:sz="4" w:space="0"/>
            </w:tcBorders>
            <w:noWrap/>
            <w:vAlign w:val="bottom"/>
          </w:tcPr>
          <w:p w14:paraId="7494ACE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575" w:type="dxa"/>
            <w:gridSpan w:val="2"/>
            <w:tcBorders>
              <w:top w:val="nil"/>
              <w:left w:val="nil"/>
              <w:bottom w:val="single" w:color="auto" w:sz="4" w:space="0"/>
              <w:right w:val="single" w:color="auto" w:sz="4" w:space="0"/>
            </w:tcBorders>
            <w:noWrap/>
            <w:vAlign w:val="center"/>
          </w:tcPr>
          <w:p w14:paraId="08110335">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38624FD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590" w:type="dxa"/>
            <w:tcBorders>
              <w:top w:val="nil"/>
              <w:left w:val="nil"/>
              <w:bottom w:val="single" w:color="auto" w:sz="4" w:space="0"/>
              <w:right w:val="single" w:color="auto" w:sz="4" w:space="0"/>
            </w:tcBorders>
            <w:noWrap/>
            <w:vAlign w:val="center"/>
          </w:tcPr>
          <w:p w14:paraId="396CFA53">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68EF3A7">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65E1D2A5">
            <w:pPr>
              <w:widowControl/>
              <w:jc w:val="right"/>
              <w:rPr>
                <w:rFonts w:hint="eastAsia" w:ascii="宋体" w:hAnsi="宋体" w:cs="宋体"/>
                <w:kern w:val="0"/>
                <w:sz w:val="24"/>
                <w:szCs w:val="24"/>
              </w:rPr>
            </w:pPr>
          </w:p>
        </w:tc>
      </w:tr>
      <w:tr w14:paraId="081D4392">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138B18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049FDD7A">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1815" w:type="dxa"/>
            <w:gridSpan w:val="2"/>
            <w:tcBorders>
              <w:top w:val="nil"/>
              <w:left w:val="nil"/>
              <w:bottom w:val="single" w:color="auto" w:sz="4" w:space="0"/>
              <w:right w:val="single" w:color="auto" w:sz="4" w:space="0"/>
            </w:tcBorders>
            <w:noWrap/>
            <w:vAlign w:val="bottom"/>
          </w:tcPr>
          <w:p w14:paraId="5AC630F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575" w:type="dxa"/>
            <w:gridSpan w:val="2"/>
            <w:tcBorders>
              <w:top w:val="nil"/>
              <w:left w:val="nil"/>
              <w:bottom w:val="single" w:color="auto" w:sz="4" w:space="0"/>
              <w:right w:val="single" w:color="auto" w:sz="4" w:space="0"/>
            </w:tcBorders>
            <w:noWrap/>
            <w:vAlign w:val="center"/>
          </w:tcPr>
          <w:p w14:paraId="0CC0D0DF">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722B69A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8625.40 </w:t>
            </w:r>
          </w:p>
        </w:tc>
        <w:tc>
          <w:tcPr>
            <w:tcW w:w="1590" w:type="dxa"/>
            <w:tcBorders>
              <w:top w:val="nil"/>
              <w:left w:val="nil"/>
              <w:bottom w:val="single" w:color="auto" w:sz="4" w:space="0"/>
              <w:right w:val="single" w:color="auto" w:sz="4" w:space="0"/>
            </w:tcBorders>
            <w:noWrap/>
            <w:vAlign w:val="center"/>
          </w:tcPr>
          <w:p w14:paraId="5C74E79A">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F6AE220">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1459C46C">
            <w:pPr>
              <w:widowControl/>
              <w:jc w:val="right"/>
              <w:rPr>
                <w:rFonts w:hint="eastAsia" w:ascii="宋体" w:hAnsi="宋体" w:cs="宋体"/>
                <w:kern w:val="0"/>
                <w:sz w:val="24"/>
                <w:szCs w:val="24"/>
              </w:rPr>
            </w:pPr>
          </w:p>
        </w:tc>
      </w:tr>
      <w:tr w14:paraId="1E4C09D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2B196F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0D90DF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1815" w:type="dxa"/>
            <w:gridSpan w:val="2"/>
            <w:tcBorders>
              <w:top w:val="nil"/>
              <w:left w:val="nil"/>
              <w:bottom w:val="single" w:color="auto" w:sz="4" w:space="0"/>
              <w:right w:val="single" w:color="auto" w:sz="4" w:space="0"/>
            </w:tcBorders>
            <w:noWrap/>
            <w:vAlign w:val="bottom"/>
          </w:tcPr>
          <w:p w14:paraId="4E0AEB6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575" w:type="dxa"/>
            <w:gridSpan w:val="2"/>
            <w:tcBorders>
              <w:top w:val="nil"/>
              <w:left w:val="nil"/>
              <w:bottom w:val="single" w:color="auto" w:sz="4" w:space="0"/>
              <w:right w:val="single" w:color="auto" w:sz="4" w:space="0"/>
            </w:tcBorders>
            <w:noWrap/>
            <w:vAlign w:val="center"/>
          </w:tcPr>
          <w:p w14:paraId="78A12ADE">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2E398D1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590" w:type="dxa"/>
            <w:tcBorders>
              <w:top w:val="nil"/>
              <w:left w:val="nil"/>
              <w:bottom w:val="single" w:color="auto" w:sz="4" w:space="0"/>
              <w:right w:val="single" w:color="auto" w:sz="4" w:space="0"/>
            </w:tcBorders>
            <w:noWrap/>
            <w:vAlign w:val="center"/>
          </w:tcPr>
          <w:p w14:paraId="0953D2BD">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6558D35E">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3DEA0A81">
            <w:pPr>
              <w:widowControl/>
              <w:jc w:val="right"/>
              <w:rPr>
                <w:rFonts w:hint="eastAsia" w:ascii="宋体" w:hAnsi="宋体" w:cs="宋体"/>
                <w:kern w:val="0"/>
                <w:sz w:val="24"/>
                <w:szCs w:val="24"/>
              </w:rPr>
            </w:pPr>
          </w:p>
        </w:tc>
      </w:tr>
      <w:tr w14:paraId="344E86D2">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5F4BDB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6166627">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1815" w:type="dxa"/>
            <w:gridSpan w:val="2"/>
            <w:tcBorders>
              <w:top w:val="nil"/>
              <w:left w:val="nil"/>
              <w:bottom w:val="single" w:color="auto" w:sz="4" w:space="0"/>
              <w:right w:val="single" w:color="auto" w:sz="4" w:space="0"/>
            </w:tcBorders>
            <w:noWrap/>
            <w:vAlign w:val="bottom"/>
          </w:tcPr>
          <w:p w14:paraId="2D91E09A">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575" w:type="dxa"/>
            <w:gridSpan w:val="2"/>
            <w:tcBorders>
              <w:top w:val="nil"/>
              <w:left w:val="nil"/>
              <w:bottom w:val="single" w:color="auto" w:sz="4" w:space="0"/>
              <w:right w:val="single" w:color="auto" w:sz="4" w:space="0"/>
            </w:tcBorders>
            <w:noWrap/>
            <w:vAlign w:val="center"/>
          </w:tcPr>
          <w:p w14:paraId="71649380">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05D23679">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43.85 </w:t>
            </w:r>
          </w:p>
        </w:tc>
        <w:tc>
          <w:tcPr>
            <w:tcW w:w="1590" w:type="dxa"/>
            <w:tcBorders>
              <w:top w:val="nil"/>
              <w:left w:val="nil"/>
              <w:bottom w:val="single" w:color="auto" w:sz="4" w:space="0"/>
              <w:right w:val="single" w:color="auto" w:sz="4" w:space="0"/>
            </w:tcBorders>
            <w:noWrap/>
            <w:vAlign w:val="center"/>
          </w:tcPr>
          <w:p w14:paraId="3B785924">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4AF8289A">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14BC38E3">
            <w:pPr>
              <w:widowControl/>
              <w:jc w:val="right"/>
              <w:rPr>
                <w:rFonts w:hint="eastAsia" w:ascii="宋体" w:hAnsi="宋体" w:cs="宋体"/>
                <w:kern w:val="0"/>
                <w:sz w:val="24"/>
                <w:szCs w:val="24"/>
              </w:rPr>
            </w:pPr>
          </w:p>
        </w:tc>
      </w:tr>
      <w:tr w14:paraId="22CC6FB4">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1C64E49">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C5FD869">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财政对其他社会保险基金的补助</w:t>
            </w:r>
          </w:p>
        </w:tc>
        <w:tc>
          <w:tcPr>
            <w:tcW w:w="1815" w:type="dxa"/>
            <w:gridSpan w:val="2"/>
            <w:tcBorders>
              <w:top w:val="nil"/>
              <w:left w:val="nil"/>
              <w:bottom w:val="single" w:color="auto" w:sz="4" w:space="0"/>
              <w:right w:val="single" w:color="auto" w:sz="4" w:space="0"/>
            </w:tcBorders>
            <w:noWrap/>
            <w:vAlign w:val="bottom"/>
          </w:tcPr>
          <w:p w14:paraId="20AE732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575" w:type="dxa"/>
            <w:gridSpan w:val="2"/>
            <w:tcBorders>
              <w:top w:val="nil"/>
              <w:left w:val="nil"/>
              <w:bottom w:val="single" w:color="auto" w:sz="4" w:space="0"/>
              <w:right w:val="single" w:color="auto" w:sz="4" w:space="0"/>
            </w:tcBorders>
            <w:noWrap/>
            <w:vAlign w:val="bottom"/>
          </w:tcPr>
          <w:p w14:paraId="32B5A64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605" w:type="dxa"/>
            <w:gridSpan w:val="2"/>
            <w:tcBorders>
              <w:top w:val="nil"/>
              <w:left w:val="nil"/>
              <w:bottom w:val="single" w:color="auto" w:sz="4" w:space="0"/>
              <w:right w:val="single" w:color="auto" w:sz="4" w:space="0"/>
            </w:tcBorders>
            <w:noWrap/>
            <w:vAlign w:val="bottom"/>
          </w:tcPr>
          <w:p w14:paraId="068A7733">
            <w:pPr>
              <w:jc w:val="right"/>
              <w:rPr>
                <w:rFonts w:hint="eastAsia" w:ascii="Arial" w:hAnsi="Arial" w:eastAsia="宋体" w:cs="Arial"/>
                <w:i w:val="0"/>
                <w:iCs w:val="0"/>
                <w:color w:val="000000"/>
                <w:kern w:val="2"/>
                <w:sz w:val="20"/>
                <w:szCs w:val="20"/>
                <w:u w:val="none"/>
                <w:lang w:val="en-US" w:eastAsia="zh-CN" w:bidi="ar-SA"/>
              </w:rPr>
            </w:pPr>
          </w:p>
        </w:tc>
        <w:tc>
          <w:tcPr>
            <w:tcW w:w="1590" w:type="dxa"/>
            <w:tcBorders>
              <w:top w:val="nil"/>
              <w:left w:val="nil"/>
              <w:bottom w:val="single" w:color="auto" w:sz="4" w:space="0"/>
              <w:right w:val="single" w:color="auto" w:sz="4" w:space="0"/>
            </w:tcBorders>
            <w:noWrap/>
            <w:vAlign w:val="center"/>
          </w:tcPr>
          <w:p w14:paraId="528EC3EF">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28A171CF">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CB5E95C">
            <w:pPr>
              <w:widowControl/>
              <w:jc w:val="right"/>
              <w:rPr>
                <w:rFonts w:hint="eastAsia" w:ascii="宋体" w:hAnsi="宋体" w:cs="宋体"/>
                <w:kern w:val="0"/>
                <w:sz w:val="24"/>
                <w:szCs w:val="24"/>
              </w:rPr>
            </w:pPr>
          </w:p>
        </w:tc>
      </w:tr>
      <w:tr w14:paraId="78D89E3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A6106BF">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720CE900">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w:t>
            </w:r>
            <w:r>
              <w:rPr>
                <w:rFonts w:hint="eastAsia" w:eastAsia="仿宋_GB2312"/>
                <w:color w:val="auto"/>
                <w:kern w:val="0"/>
                <w:highlight w:val="none"/>
              </w:rPr>
              <w:t>其他财政对社会保险基金的补助</w:t>
            </w:r>
          </w:p>
        </w:tc>
        <w:tc>
          <w:tcPr>
            <w:tcW w:w="1815" w:type="dxa"/>
            <w:gridSpan w:val="2"/>
            <w:tcBorders>
              <w:top w:val="nil"/>
              <w:left w:val="nil"/>
              <w:bottom w:val="single" w:color="auto" w:sz="4" w:space="0"/>
              <w:right w:val="single" w:color="auto" w:sz="4" w:space="0"/>
            </w:tcBorders>
            <w:noWrap/>
            <w:vAlign w:val="bottom"/>
          </w:tcPr>
          <w:p w14:paraId="093B5576">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575" w:type="dxa"/>
            <w:gridSpan w:val="2"/>
            <w:tcBorders>
              <w:top w:val="nil"/>
              <w:left w:val="nil"/>
              <w:bottom w:val="single" w:color="auto" w:sz="4" w:space="0"/>
              <w:right w:val="single" w:color="auto" w:sz="4" w:space="0"/>
            </w:tcBorders>
            <w:noWrap/>
            <w:vAlign w:val="bottom"/>
          </w:tcPr>
          <w:p w14:paraId="2BBD30D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12.36 </w:t>
            </w:r>
          </w:p>
        </w:tc>
        <w:tc>
          <w:tcPr>
            <w:tcW w:w="1605" w:type="dxa"/>
            <w:gridSpan w:val="2"/>
            <w:tcBorders>
              <w:top w:val="nil"/>
              <w:left w:val="nil"/>
              <w:bottom w:val="single" w:color="auto" w:sz="4" w:space="0"/>
              <w:right w:val="single" w:color="auto" w:sz="4" w:space="0"/>
            </w:tcBorders>
            <w:noWrap/>
            <w:vAlign w:val="bottom"/>
          </w:tcPr>
          <w:p w14:paraId="028F955A">
            <w:pPr>
              <w:jc w:val="right"/>
              <w:rPr>
                <w:rFonts w:hint="eastAsia" w:ascii="Arial" w:hAnsi="Arial" w:eastAsia="宋体" w:cs="Arial"/>
                <w:i w:val="0"/>
                <w:iCs w:val="0"/>
                <w:color w:val="000000"/>
                <w:kern w:val="2"/>
                <w:sz w:val="20"/>
                <w:szCs w:val="20"/>
                <w:u w:val="none"/>
                <w:lang w:val="en-US" w:eastAsia="zh-CN" w:bidi="ar-SA"/>
              </w:rPr>
            </w:pPr>
          </w:p>
        </w:tc>
        <w:tc>
          <w:tcPr>
            <w:tcW w:w="1590" w:type="dxa"/>
            <w:tcBorders>
              <w:top w:val="nil"/>
              <w:left w:val="nil"/>
              <w:bottom w:val="single" w:color="auto" w:sz="4" w:space="0"/>
              <w:right w:val="single" w:color="auto" w:sz="4" w:space="0"/>
            </w:tcBorders>
            <w:noWrap/>
            <w:vAlign w:val="center"/>
          </w:tcPr>
          <w:p w14:paraId="05C0AEEE">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D622450">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AB155F0">
            <w:pPr>
              <w:widowControl/>
              <w:jc w:val="right"/>
              <w:rPr>
                <w:rFonts w:hint="eastAsia" w:ascii="宋体" w:hAnsi="宋体" w:cs="宋体"/>
                <w:kern w:val="0"/>
                <w:sz w:val="24"/>
                <w:szCs w:val="24"/>
              </w:rPr>
            </w:pPr>
          </w:p>
        </w:tc>
      </w:tr>
      <w:tr w14:paraId="6D7808AD">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16B22E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9F2B62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卫生健康支出</w:t>
            </w:r>
          </w:p>
        </w:tc>
        <w:tc>
          <w:tcPr>
            <w:tcW w:w="1815" w:type="dxa"/>
            <w:gridSpan w:val="2"/>
            <w:tcBorders>
              <w:top w:val="nil"/>
              <w:left w:val="nil"/>
              <w:bottom w:val="single" w:color="auto" w:sz="4" w:space="0"/>
              <w:right w:val="single" w:color="auto" w:sz="4" w:space="0"/>
            </w:tcBorders>
            <w:noWrap/>
            <w:vAlign w:val="bottom"/>
          </w:tcPr>
          <w:p w14:paraId="191F1423">
            <w:pPr>
              <w:keepNext w:val="0"/>
              <w:keepLines w:val="0"/>
              <w:widowControl/>
              <w:suppressLineNumbers w:val="0"/>
              <w:jc w:val="right"/>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31.86 </w:t>
            </w:r>
          </w:p>
        </w:tc>
        <w:tc>
          <w:tcPr>
            <w:tcW w:w="1575" w:type="dxa"/>
            <w:gridSpan w:val="2"/>
            <w:tcBorders>
              <w:top w:val="nil"/>
              <w:left w:val="nil"/>
              <w:bottom w:val="single" w:color="auto" w:sz="4" w:space="0"/>
              <w:right w:val="single" w:color="auto" w:sz="4" w:space="0"/>
            </w:tcBorders>
            <w:noWrap/>
            <w:vAlign w:val="bottom"/>
          </w:tcPr>
          <w:p w14:paraId="00AF7F5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31.86 </w:t>
            </w:r>
          </w:p>
        </w:tc>
        <w:tc>
          <w:tcPr>
            <w:tcW w:w="1605" w:type="dxa"/>
            <w:gridSpan w:val="2"/>
            <w:tcBorders>
              <w:top w:val="nil"/>
              <w:left w:val="nil"/>
              <w:bottom w:val="single" w:color="auto" w:sz="4" w:space="0"/>
              <w:right w:val="single" w:color="auto" w:sz="4" w:space="0"/>
            </w:tcBorders>
            <w:noWrap/>
            <w:vAlign w:val="bottom"/>
          </w:tcPr>
          <w:p w14:paraId="227F5341">
            <w:pPr>
              <w:jc w:val="right"/>
              <w:rPr>
                <w:rFonts w:hint="eastAsia" w:ascii="Arial" w:hAnsi="Arial" w:eastAsia="宋体" w:cs="Arial"/>
                <w:i w:val="0"/>
                <w:iCs w:val="0"/>
                <w:color w:val="000000"/>
                <w:kern w:val="2"/>
                <w:sz w:val="20"/>
                <w:szCs w:val="20"/>
                <w:u w:val="none"/>
                <w:lang w:val="en-US" w:eastAsia="zh-CN" w:bidi="ar-SA"/>
              </w:rPr>
            </w:pPr>
          </w:p>
        </w:tc>
        <w:tc>
          <w:tcPr>
            <w:tcW w:w="1590" w:type="dxa"/>
            <w:tcBorders>
              <w:top w:val="nil"/>
              <w:left w:val="nil"/>
              <w:bottom w:val="single" w:color="auto" w:sz="4" w:space="0"/>
              <w:right w:val="single" w:color="auto" w:sz="4" w:space="0"/>
            </w:tcBorders>
            <w:noWrap/>
            <w:vAlign w:val="center"/>
          </w:tcPr>
          <w:p w14:paraId="6B090003">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017ACCD">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79FED91">
            <w:pPr>
              <w:widowControl/>
              <w:jc w:val="right"/>
              <w:rPr>
                <w:rFonts w:hint="eastAsia" w:ascii="宋体" w:hAnsi="宋体" w:cs="宋体"/>
                <w:kern w:val="0"/>
                <w:sz w:val="24"/>
                <w:szCs w:val="24"/>
              </w:rPr>
            </w:pPr>
          </w:p>
        </w:tc>
      </w:tr>
      <w:tr w14:paraId="387C2200">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C01726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21011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093B21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行政事业单位医疗支出</w:t>
            </w:r>
          </w:p>
        </w:tc>
        <w:tc>
          <w:tcPr>
            <w:tcW w:w="1815" w:type="dxa"/>
            <w:gridSpan w:val="2"/>
            <w:tcBorders>
              <w:top w:val="nil"/>
              <w:left w:val="nil"/>
              <w:bottom w:val="single" w:color="auto" w:sz="4" w:space="0"/>
              <w:right w:val="single" w:color="auto" w:sz="4" w:space="0"/>
            </w:tcBorders>
            <w:noWrap/>
            <w:vAlign w:val="bottom"/>
          </w:tcPr>
          <w:p w14:paraId="492C9E30">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31.86 </w:t>
            </w:r>
          </w:p>
        </w:tc>
        <w:tc>
          <w:tcPr>
            <w:tcW w:w="1575" w:type="dxa"/>
            <w:gridSpan w:val="2"/>
            <w:tcBorders>
              <w:top w:val="nil"/>
              <w:left w:val="nil"/>
              <w:bottom w:val="single" w:color="auto" w:sz="4" w:space="0"/>
              <w:right w:val="single" w:color="auto" w:sz="4" w:space="0"/>
            </w:tcBorders>
            <w:noWrap/>
            <w:vAlign w:val="bottom"/>
          </w:tcPr>
          <w:p w14:paraId="20B4D35D">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31.86 </w:t>
            </w:r>
          </w:p>
        </w:tc>
        <w:tc>
          <w:tcPr>
            <w:tcW w:w="1605" w:type="dxa"/>
            <w:gridSpan w:val="2"/>
            <w:tcBorders>
              <w:top w:val="nil"/>
              <w:left w:val="nil"/>
              <w:bottom w:val="single" w:color="auto" w:sz="4" w:space="0"/>
              <w:right w:val="single" w:color="auto" w:sz="4" w:space="0"/>
            </w:tcBorders>
            <w:noWrap/>
            <w:vAlign w:val="bottom"/>
          </w:tcPr>
          <w:p w14:paraId="61F4EFAF">
            <w:pPr>
              <w:jc w:val="right"/>
              <w:rPr>
                <w:rFonts w:hint="eastAsia" w:ascii="Arial" w:hAnsi="Arial" w:eastAsia="宋体" w:cs="Arial"/>
                <w:i w:val="0"/>
                <w:iCs w:val="0"/>
                <w:color w:val="000000"/>
                <w:kern w:val="2"/>
                <w:sz w:val="20"/>
                <w:szCs w:val="20"/>
                <w:u w:val="none"/>
                <w:lang w:val="en-US" w:eastAsia="zh-CN" w:bidi="ar-SA"/>
              </w:rPr>
            </w:pPr>
          </w:p>
        </w:tc>
        <w:tc>
          <w:tcPr>
            <w:tcW w:w="1590" w:type="dxa"/>
            <w:tcBorders>
              <w:top w:val="nil"/>
              <w:left w:val="nil"/>
              <w:bottom w:val="single" w:color="auto" w:sz="4" w:space="0"/>
              <w:right w:val="single" w:color="auto" w:sz="4" w:space="0"/>
            </w:tcBorders>
            <w:noWrap/>
            <w:vAlign w:val="center"/>
          </w:tcPr>
          <w:p w14:paraId="3529A9F7">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AF2E75F">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14A3DF8D">
            <w:pPr>
              <w:widowControl/>
              <w:jc w:val="right"/>
              <w:rPr>
                <w:rFonts w:hint="eastAsia" w:ascii="宋体" w:hAnsi="宋体" w:cs="宋体"/>
                <w:kern w:val="0"/>
                <w:sz w:val="24"/>
                <w:szCs w:val="24"/>
              </w:rPr>
            </w:pPr>
          </w:p>
        </w:tc>
      </w:tr>
      <w:tr w14:paraId="636DE9DA">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F09D552">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4B0C3D0">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行政单位医疗</w:t>
            </w:r>
          </w:p>
        </w:tc>
        <w:tc>
          <w:tcPr>
            <w:tcW w:w="1815" w:type="dxa"/>
            <w:gridSpan w:val="2"/>
            <w:tcBorders>
              <w:top w:val="nil"/>
              <w:left w:val="nil"/>
              <w:bottom w:val="single" w:color="auto" w:sz="4" w:space="0"/>
              <w:right w:val="single" w:color="auto" w:sz="4" w:space="0"/>
            </w:tcBorders>
            <w:noWrap/>
            <w:vAlign w:val="bottom"/>
          </w:tcPr>
          <w:p w14:paraId="274D667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575" w:type="dxa"/>
            <w:gridSpan w:val="2"/>
            <w:tcBorders>
              <w:top w:val="nil"/>
              <w:left w:val="nil"/>
              <w:bottom w:val="single" w:color="auto" w:sz="4" w:space="0"/>
              <w:right w:val="single" w:color="auto" w:sz="4" w:space="0"/>
            </w:tcBorders>
            <w:noWrap/>
            <w:vAlign w:val="bottom"/>
          </w:tcPr>
          <w:p w14:paraId="7159D277">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31.86 </w:t>
            </w:r>
          </w:p>
        </w:tc>
        <w:tc>
          <w:tcPr>
            <w:tcW w:w="1605" w:type="dxa"/>
            <w:gridSpan w:val="2"/>
            <w:tcBorders>
              <w:top w:val="nil"/>
              <w:left w:val="nil"/>
              <w:bottom w:val="single" w:color="auto" w:sz="4" w:space="0"/>
              <w:right w:val="single" w:color="auto" w:sz="4" w:space="0"/>
            </w:tcBorders>
            <w:noWrap/>
            <w:vAlign w:val="bottom"/>
          </w:tcPr>
          <w:p w14:paraId="4B338EF0">
            <w:pPr>
              <w:jc w:val="right"/>
              <w:rPr>
                <w:rFonts w:hint="default" w:ascii="Arial" w:hAnsi="Arial" w:eastAsia="宋体"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233BEF4B">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27A487AB">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9ED82EF">
            <w:pPr>
              <w:widowControl/>
              <w:jc w:val="right"/>
              <w:rPr>
                <w:rFonts w:hint="eastAsia" w:ascii="宋体" w:hAnsi="宋体" w:cs="宋体"/>
                <w:kern w:val="0"/>
                <w:sz w:val="24"/>
                <w:szCs w:val="24"/>
              </w:rPr>
            </w:pPr>
          </w:p>
        </w:tc>
      </w:tr>
      <w:tr w14:paraId="22F209B1">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DAC518E">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E6AD9D1">
            <w:pPr>
              <w:widowControl/>
              <w:jc w:val="center"/>
              <w:rPr>
                <w:rFonts w:hint="eastAsia" w:eastAsia="仿宋_GB2312"/>
                <w:color w:val="auto"/>
                <w:kern w:val="0"/>
                <w:highlight w:val="none"/>
                <w:lang w:eastAsia="zh-CN"/>
              </w:rPr>
            </w:pPr>
            <w:r>
              <w:rPr>
                <w:rFonts w:hint="eastAsia" w:eastAsia="仿宋_GB2312"/>
                <w:color w:val="auto"/>
                <w:kern w:val="0"/>
                <w:highlight w:val="none"/>
              </w:rPr>
              <w:t>农林水支出</w:t>
            </w:r>
          </w:p>
        </w:tc>
        <w:tc>
          <w:tcPr>
            <w:tcW w:w="1815" w:type="dxa"/>
            <w:gridSpan w:val="2"/>
            <w:tcBorders>
              <w:top w:val="nil"/>
              <w:left w:val="nil"/>
              <w:bottom w:val="single" w:color="auto" w:sz="4" w:space="0"/>
              <w:right w:val="single" w:color="auto" w:sz="4" w:space="0"/>
            </w:tcBorders>
            <w:noWrap/>
            <w:vAlign w:val="bottom"/>
          </w:tcPr>
          <w:p w14:paraId="4CD0A4D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18.00 </w:t>
            </w:r>
          </w:p>
        </w:tc>
        <w:tc>
          <w:tcPr>
            <w:tcW w:w="1575" w:type="dxa"/>
            <w:gridSpan w:val="2"/>
            <w:tcBorders>
              <w:top w:val="nil"/>
              <w:left w:val="nil"/>
              <w:bottom w:val="single" w:color="auto" w:sz="4" w:space="0"/>
              <w:right w:val="single" w:color="auto" w:sz="4" w:space="0"/>
            </w:tcBorders>
            <w:noWrap/>
            <w:vAlign w:val="center"/>
          </w:tcPr>
          <w:p w14:paraId="5E401441">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738D3F9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18.00 </w:t>
            </w:r>
          </w:p>
        </w:tc>
        <w:tc>
          <w:tcPr>
            <w:tcW w:w="1590" w:type="dxa"/>
            <w:tcBorders>
              <w:top w:val="nil"/>
              <w:left w:val="nil"/>
              <w:bottom w:val="single" w:color="auto" w:sz="4" w:space="0"/>
              <w:right w:val="single" w:color="auto" w:sz="4" w:space="0"/>
            </w:tcBorders>
            <w:noWrap/>
            <w:vAlign w:val="center"/>
          </w:tcPr>
          <w:p w14:paraId="12F76714">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D4AE694">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3965D013">
            <w:pPr>
              <w:widowControl/>
              <w:jc w:val="right"/>
              <w:rPr>
                <w:rFonts w:hint="eastAsia" w:ascii="宋体" w:hAnsi="宋体" w:cs="宋体"/>
                <w:kern w:val="0"/>
                <w:sz w:val="24"/>
                <w:szCs w:val="24"/>
              </w:rPr>
            </w:pPr>
          </w:p>
        </w:tc>
      </w:tr>
      <w:tr w14:paraId="3B6AF62E">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A1BC1C4">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21305</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8E857C9">
            <w:pPr>
              <w:widowControl/>
              <w:jc w:val="center"/>
              <w:rPr>
                <w:rFonts w:hint="eastAsia" w:eastAsia="仿宋_GB2312"/>
                <w:color w:val="auto"/>
                <w:kern w:val="0"/>
                <w:highlight w:val="none"/>
                <w:lang w:eastAsia="zh-CN"/>
              </w:rPr>
            </w:pPr>
            <w:r>
              <w:rPr>
                <w:rFonts w:hint="eastAsia" w:eastAsia="仿宋_GB2312"/>
                <w:color w:val="auto"/>
                <w:kern w:val="0"/>
                <w:highlight w:val="none"/>
              </w:rPr>
              <w:t>扶贫</w:t>
            </w:r>
          </w:p>
        </w:tc>
        <w:tc>
          <w:tcPr>
            <w:tcW w:w="1815" w:type="dxa"/>
            <w:gridSpan w:val="2"/>
            <w:tcBorders>
              <w:top w:val="nil"/>
              <w:left w:val="nil"/>
              <w:bottom w:val="single" w:color="auto" w:sz="4" w:space="0"/>
              <w:right w:val="single" w:color="auto" w:sz="4" w:space="0"/>
            </w:tcBorders>
            <w:noWrap/>
            <w:vAlign w:val="bottom"/>
          </w:tcPr>
          <w:p w14:paraId="6AB1689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18.00 </w:t>
            </w:r>
          </w:p>
        </w:tc>
        <w:tc>
          <w:tcPr>
            <w:tcW w:w="1575" w:type="dxa"/>
            <w:gridSpan w:val="2"/>
            <w:tcBorders>
              <w:top w:val="nil"/>
              <w:left w:val="nil"/>
              <w:bottom w:val="single" w:color="auto" w:sz="4" w:space="0"/>
              <w:right w:val="single" w:color="auto" w:sz="4" w:space="0"/>
            </w:tcBorders>
            <w:noWrap/>
            <w:vAlign w:val="center"/>
          </w:tcPr>
          <w:p w14:paraId="29275B72">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0C97C74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18.00 </w:t>
            </w:r>
          </w:p>
        </w:tc>
        <w:tc>
          <w:tcPr>
            <w:tcW w:w="1590" w:type="dxa"/>
            <w:tcBorders>
              <w:top w:val="nil"/>
              <w:left w:val="nil"/>
              <w:bottom w:val="single" w:color="auto" w:sz="4" w:space="0"/>
              <w:right w:val="single" w:color="auto" w:sz="4" w:space="0"/>
            </w:tcBorders>
            <w:noWrap/>
            <w:vAlign w:val="center"/>
          </w:tcPr>
          <w:p w14:paraId="7CF1FD6A">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4318E1AB">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4F009360">
            <w:pPr>
              <w:widowControl/>
              <w:jc w:val="right"/>
              <w:rPr>
                <w:rFonts w:hint="eastAsia" w:ascii="宋体" w:hAnsi="宋体" w:cs="宋体"/>
                <w:kern w:val="0"/>
                <w:sz w:val="24"/>
                <w:szCs w:val="24"/>
              </w:rPr>
            </w:pPr>
          </w:p>
        </w:tc>
      </w:tr>
      <w:tr w14:paraId="06F86314">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DCCF33C">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4F009ED8">
            <w:pPr>
              <w:widowControl/>
              <w:jc w:val="center"/>
              <w:textAlignment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其他扶贫支出</w:t>
            </w:r>
          </w:p>
        </w:tc>
        <w:tc>
          <w:tcPr>
            <w:tcW w:w="1815" w:type="dxa"/>
            <w:gridSpan w:val="2"/>
            <w:tcBorders>
              <w:top w:val="nil"/>
              <w:left w:val="nil"/>
              <w:bottom w:val="single" w:color="auto" w:sz="4" w:space="0"/>
              <w:right w:val="single" w:color="auto" w:sz="4" w:space="0"/>
            </w:tcBorders>
            <w:noWrap/>
            <w:vAlign w:val="bottom"/>
          </w:tcPr>
          <w:p w14:paraId="0B72527B">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575" w:type="dxa"/>
            <w:gridSpan w:val="2"/>
            <w:tcBorders>
              <w:top w:val="nil"/>
              <w:left w:val="nil"/>
              <w:bottom w:val="single" w:color="auto" w:sz="4" w:space="0"/>
              <w:right w:val="single" w:color="auto" w:sz="4" w:space="0"/>
            </w:tcBorders>
            <w:noWrap/>
            <w:vAlign w:val="center"/>
          </w:tcPr>
          <w:p w14:paraId="2C98B209">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bottom"/>
          </w:tcPr>
          <w:p w14:paraId="614FD68F">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 xml:space="preserve">18.00 </w:t>
            </w:r>
          </w:p>
        </w:tc>
        <w:tc>
          <w:tcPr>
            <w:tcW w:w="1590" w:type="dxa"/>
            <w:tcBorders>
              <w:top w:val="nil"/>
              <w:left w:val="nil"/>
              <w:bottom w:val="single" w:color="auto" w:sz="4" w:space="0"/>
              <w:right w:val="single" w:color="auto" w:sz="4" w:space="0"/>
            </w:tcBorders>
            <w:noWrap/>
            <w:vAlign w:val="center"/>
          </w:tcPr>
          <w:p w14:paraId="2EA6C954">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C3B5006">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6046FEAA">
            <w:pPr>
              <w:widowControl/>
              <w:jc w:val="right"/>
              <w:rPr>
                <w:rFonts w:hint="eastAsia" w:ascii="宋体" w:hAnsi="宋体" w:cs="宋体"/>
                <w:kern w:val="0"/>
                <w:sz w:val="24"/>
                <w:szCs w:val="24"/>
              </w:rPr>
            </w:pPr>
          </w:p>
        </w:tc>
      </w:tr>
      <w:tr w14:paraId="5636C38B">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49EBB33">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58DF77DE">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住房保障支出</w:t>
            </w:r>
          </w:p>
        </w:tc>
        <w:tc>
          <w:tcPr>
            <w:tcW w:w="1815" w:type="dxa"/>
            <w:gridSpan w:val="2"/>
            <w:tcBorders>
              <w:top w:val="nil"/>
              <w:left w:val="nil"/>
              <w:bottom w:val="single" w:color="auto" w:sz="4" w:space="0"/>
              <w:right w:val="single" w:color="auto" w:sz="4" w:space="0"/>
            </w:tcBorders>
            <w:noWrap/>
            <w:vAlign w:val="bottom"/>
          </w:tcPr>
          <w:p w14:paraId="33B0A14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575" w:type="dxa"/>
            <w:gridSpan w:val="2"/>
            <w:tcBorders>
              <w:top w:val="nil"/>
              <w:left w:val="nil"/>
              <w:bottom w:val="single" w:color="auto" w:sz="4" w:space="0"/>
              <w:right w:val="single" w:color="auto" w:sz="4" w:space="0"/>
            </w:tcBorders>
            <w:noWrap/>
            <w:vAlign w:val="bottom"/>
          </w:tcPr>
          <w:p w14:paraId="08F644A7">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605" w:type="dxa"/>
            <w:gridSpan w:val="2"/>
            <w:tcBorders>
              <w:top w:val="nil"/>
              <w:left w:val="nil"/>
              <w:bottom w:val="single" w:color="auto" w:sz="4" w:space="0"/>
              <w:right w:val="single" w:color="auto" w:sz="4" w:space="0"/>
            </w:tcBorders>
            <w:noWrap/>
            <w:vAlign w:val="bottom"/>
          </w:tcPr>
          <w:p w14:paraId="57717CD5">
            <w:pPr>
              <w:jc w:val="right"/>
              <w:rPr>
                <w:rFonts w:hint="default" w:ascii="Arial" w:hAnsi="Arial" w:eastAsia="宋体"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0034097A">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1AE8617A">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5C9F532">
            <w:pPr>
              <w:widowControl/>
              <w:jc w:val="right"/>
              <w:rPr>
                <w:rFonts w:hint="eastAsia" w:ascii="宋体" w:hAnsi="宋体" w:cs="宋体"/>
                <w:kern w:val="0"/>
                <w:sz w:val="24"/>
                <w:szCs w:val="24"/>
              </w:rPr>
            </w:pPr>
          </w:p>
        </w:tc>
      </w:tr>
      <w:tr w14:paraId="020FEA5F">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AAC3F91">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9321AF6">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住房改革支出</w:t>
            </w:r>
          </w:p>
        </w:tc>
        <w:tc>
          <w:tcPr>
            <w:tcW w:w="1815" w:type="dxa"/>
            <w:gridSpan w:val="2"/>
            <w:tcBorders>
              <w:top w:val="nil"/>
              <w:left w:val="nil"/>
              <w:bottom w:val="single" w:color="auto" w:sz="4" w:space="0"/>
              <w:right w:val="single" w:color="auto" w:sz="4" w:space="0"/>
            </w:tcBorders>
            <w:noWrap/>
            <w:vAlign w:val="bottom"/>
          </w:tcPr>
          <w:p w14:paraId="78C1986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575" w:type="dxa"/>
            <w:gridSpan w:val="2"/>
            <w:tcBorders>
              <w:top w:val="nil"/>
              <w:left w:val="nil"/>
              <w:bottom w:val="single" w:color="auto" w:sz="4" w:space="0"/>
              <w:right w:val="single" w:color="auto" w:sz="4" w:space="0"/>
            </w:tcBorders>
            <w:noWrap/>
            <w:vAlign w:val="bottom"/>
          </w:tcPr>
          <w:p w14:paraId="1C0413DC">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605" w:type="dxa"/>
            <w:gridSpan w:val="2"/>
            <w:tcBorders>
              <w:top w:val="nil"/>
              <w:left w:val="nil"/>
              <w:bottom w:val="single" w:color="auto" w:sz="4" w:space="0"/>
              <w:right w:val="single" w:color="auto" w:sz="4" w:space="0"/>
            </w:tcBorders>
            <w:noWrap/>
            <w:vAlign w:val="bottom"/>
          </w:tcPr>
          <w:p w14:paraId="12A0B17A">
            <w:pPr>
              <w:jc w:val="right"/>
              <w:rPr>
                <w:rFonts w:hint="default" w:ascii="Arial" w:hAnsi="Arial" w:eastAsia="宋体"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20FBD44B">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34418560">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18C4A083">
            <w:pPr>
              <w:widowControl/>
              <w:jc w:val="right"/>
              <w:rPr>
                <w:rFonts w:hint="eastAsia" w:ascii="宋体" w:hAnsi="宋体" w:cs="宋体"/>
                <w:kern w:val="0"/>
                <w:sz w:val="24"/>
                <w:szCs w:val="24"/>
              </w:rPr>
            </w:pPr>
          </w:p>
        </w:tc>
      </w:tr>
      <w:tr w14:paraId="7553D9AB">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09BCDDF">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2210201</w:t>
            </w:r>
          </w:p>
        </w:tc>
        <w:tc>
          <w:tcPr>
            <w:tcW w:w="3720" w:type="dxa"/>
            <w:gridSpan w:val="4"/>
            <w:tcBorders>
              <w:top w:val="nil"/>
              <w:left w:val="nil"/>
              <w:bottom w:val="single" w:color="auto" w:sz="4" w:space="0"/>
              <w:right w:val="single" w:color="auto" w:sz="4" w:space="0"/>
            </w:tcBorders>
            <w:shd w:val="clear" w:color="000000" w:fill="FFFFFF"/>
            <w:noWrap/>
            <w:vAlign w:val="center"/>
          </w:tcPr>
          <w:p w14:paraId="2EA4E40C">
            <w:pPr>
              <w:widowControl/>
              <w:jc w:val="center"/>
              <w:rPr>
                <w:rFonts w:hint="eastAsia" w:eastAsia="仿宋_GB2312"/>
                <w:color w:val="auto"/>
                <w:kern w:val="0"/>
                <w:highlight w:val="none"/>
                <w:lang w:eastAsia="zh-CN"/>
              </w:rPr>
            </w:pPr>
            <w:r>
              <w:rPr>
                <w:rFonts w:hint="eastAsia" w:eastAsia="仿宋_GB2312"/>
                <w:color w:val="auto"/>
                <w:kern w:val="0"/>
                <w:highlight w:val="none"/>
                <w:lang w:eastAsia="zh-CN"/>
              </w:rPr>
              <w:t>住房公积金</w:t>
            </w:r>
          </w:p>
        </w:tc>
        <w:tc>
          <w:tcPr>
            <w:tcW w:w="1815" w:type="dxa"/>
            <w:gridSpan w:val="2"/>
            <w:tcBorders>
              <w:top w:val="nil"/>
              <w:left w:val="nil"/>
              <w:bottom w:val="single" w:color="auto" w:sz="4" w:space="0"/>
              <w:right w:val="single" w:color="auto" w:sz="4" w:space="0"/>
            </w:tcBorders>
            <w:noWrap/>
            <w:vAlign w:val="bottom"/>
          </w:tcPr>
          <w:p w14:paraId="005D891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575" w:type="dxa"/>
            <w:gridSpan w:val="2"/>
            <w:tcBorders>
              <w:top w:val="nil"/>
              <w:left w:val="nil"/>
              <w:bottom w:val="single" w:color="auto" w:sz="4" w:space="0"/>
              <w:right w:val="single" w:color="auto" w:sz="4" w:space="0"/>
            </w:tcBorders>
            <w:noWrap/>
            <w:vAlign w:val="bottom"/>
          </w:tcPr>
          <w:p w14:paraId="299E34BD">
            <w:pPr>
              <w:keepNext w:val="0"/>
              <w:keepLines w:val="0"/>
              <w:widowControl/>
              <w:suppressLineNumbers w:val="0"/>
              <w:jc w:val="right"/>
              <w:textAlignment w:val="bottom"/>
              <w:rPr>
                <w:rFonts w:hint="eastAsia"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 xml:space="preserve">41.70 </w:t>
            </w:r>
          </w:p>
        </w:tc>
        <w:tc>
          <w:tcPr>
            <w:tcW w:w="1605" w:type="dxa"/>
            <w:gridSpan w:val="2"/>
            <w:tcBorders>
              <w:top w:val="nil"/>
              <w:left w:val="nil"/>
              <w:bottom w:val="single" w:color="auto" w:sz="4" w:space="0"/>
              <w:right w:val="single" w:color="auto" w:sz="4" w:space="0"/>
            </w:tcBorders>
            <w:noWrap/>
            <w:vAlign w:val="bottom"/>
          </w:tcPr>
          <w:p w14:paraId="78561E4C">
            <w:pPr>
              <w:jc w:val="right"/>
              <w:rPr>
                <w:rFonts w:hint="default" w:ascii="Arial" w:hAnsi="Arial" w:eastAsia="宋体" w:cs="Arial"/>
                <w:i w:val="0"/>
                <w:iCs w:val="0"/>
                <w:color w:val="000000"/>
                <w:kern w:val="0"/>
                <w:sz w:val="20"/>
                <w:szCs w:val="20"/>
                <w:u w:val="none"/>
                <w:lang w:val="en-US" w:eastAsia="zh-CN" w:bidi="ar"/>
              </w:rPr>
            </w:pPr>
          </w:p>
        </w:tc>
        <w:tc>
          <w:tcPr>
            <w:tcW w:w="1590" w:type="dxa"/>
            <w:tcBorders>
              <w:top w:val="nil"/>
              <w:left w:val="nil"/>
              <w:bottom w:val="single" w:color="auto" w:sz="4" w:space="0"/>
              <w:right w:val="single" w:color="auto" w:sz="4" w:space="0"/>
            </w:tcBorders>
            <w:noWrap/>
            <w:vAlign w:val="center"/>
          </w:tcPr>
          <w:p w14:paraId="32612AD8">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C262135">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76B8BB6B">
            <w:pPr>
              <w:widowControl/>
              <w:jc w:val="right"/>
              <w:rPr>
                <w:rFonts w:hint="eastAsia" w:ascii="宋体" w:hAnsi="宋体" w:cs="宋体"/>
                <w:kern w:val="0"/>
                <w:sz w:val="24"/>
                <w:szCs w:val="24"/>
              </w:rPr>
            </w:pPr>
          </w:p>
        </w:tc>
      </w:tr>
      <w:tr w14:paraId="3ADB2F6A">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7AF8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B21015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815" w:type="dxa"/>
            <w:gridSpan w:val="2"/>
            <w:tcBorders>
              <w:top w:val="nil"/>
              <w:left w:val="nil"/>
              <w:bottom w:val="single" w:color="auto" w:sz="4" w:space="0"/>
              <w:right w:val="single" w:color="auto" w:sz="4" w:space="0"/>
            </w:tcBorders>
            <w:noWrap/>
            <w:vAlign w:val="center"/>
          </w:tcPr>
          <w:p w14:paraId="73D463A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316.97 </w:t>
            </w:r>
          </w:p>
        </w:tc>
        <w:tc>
          <w:tcPr>
            <w:tcW w:w="1575" w:type="dxa"/>
            <w:gridSpan w:val="2"/>
            <w:tcBorders>
              <w:top w:val="nil"/>
              <w:left w:val="nil"/>
              <w:bottom w:val="single" w:color="auto" w:sz="4" w:space="0"/>
              <w:right w:val="single" w:color="auto" w:sz="4" w:space="0"/>
            </w:tcBorders>
            <w:noWrap/>
            <w:vAlign w:val="center"/>
          </w:tcPr>
          <w:p w14:paraId="10E9A1D9">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center"/>
          </w:tcPr>
          <w:p w14:paraId="191241FD">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316.97 </w:t>
            </w:r>
          </w:p>
        </w:tc>
        <w:tc>
          <w:tcPr>
            <w:tcW w:w="1590" w:type="dxa"/>
            <w:tcBorders>
              <w:top w:val="nil"/>
              <w:left w:val="nil"/>
              <w:bottom w:val="single" w:color="auto" w:sz="4" w:space="0"/>
              <w:right w:val="single" w:color="auto" w:sz="4" w:space="0"/>
            </w:tcBorders>
            <w:noWrap/>
            <w:vAlign w:val="center"/>
          </w:tcPr>
          <w:p w14:paraId="0A848C7C">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5C14AC61">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5CD8C5E">
            <w:pPr>
              <w:widowControl/>
              <w:jc w:val="right"/>
              <w:rPr>
                <w:rFonts w:hint="eastAsia" w:ascii="宋体" w:hAnsi="宋体" w:cs="宋体"/>
                <w:kern w:val="0"/>
                <w:sz w:val="24"/>
                <w:szCs w:val="24"/>
              </w:rPr>
            </w:pPr>
          </w:p>
        </w:tc>
      </w:tr>
      <w:tr w14:paraId="44FCFA79">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25205C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720" w:type="dxa"/>
            <w:gridSpan w:val="4"/>
            <w:tcBorders>
              <w:top w:val="nil"/>
              <w:left w:val="nil"/>
              <w:bottom w:val="single" w:color="auto" w:sz="4" w:space="0"/>
              <w:right w:val="single" w:color="auto" w:sz="4" w:space="0"/>
            </w:tcBorders>
            <w:shd w:val="clear" w:color="000000" w:fill="FFFFFF"/>
            <w:noWrap/>
            <w:vAlign w:val="center"/>
          </w:tcPr>
          <w:p w14:paraId="69AFF320">
            <w:pPr>
              <w:widowControl/>
              <w:jc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彩票公益金安排的支出</w:t>
            </w:r>
          </w:p>
        </w:tc>
        <w:tc>
          <w:tcPr>
            <w:tcW w:w="1815" w:type="dxa"/>
            <w:gridSpan w:val="2"/>
            <w:tcBorders>
              <w:top w:val="nil"/>
              <w:left w:val="nil"/>
              <w:bottom w:val="single" w:color="auto" w:sz="4" w:space="0"/>
              <w:right w:val="single" w:color="auto" w:sz="4" w:space="0"/>
            </w:tcBorders>
            <w:noWrap/>
            <w:vAlign w:val="center"/>
          </w:tcPr>
          <w:p w14:paraId="083436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316.97 </w:t>
            </w:r>
          </w:p>
        </w:tc>
        <w:tc>
          <w:tcPr>
            <w:tcW w:w="1575" w:type="dxa"/>
            <w:gridSpan w:val="2"/>
            <w:tcBorders>
              <w:top w:val="nil"/>
              <w:left w:val="nil"/>
              <w:bottom w:val="single" w:color="auto" w:sz="4" w:space="0"/>
              <w:right w:val="single" w:color="auto" w:sz="4" w:space="0"/>
            </w:tcBorders>
            <w:noWrap/>
            <w:vAlign w:val="center"/>
          </w:tcPr>
          <w:p w14:paraId="36F34C7E">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center"/>
          </w:tcPr>
          <w:p w14:paraId="014CDF70">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316.97 </w:t>
            </w:r>
          </w:p>
        </w:tc>
        <w:tc>
          <w:tcPr>
            <w:tcW w:w="1590" w:type="dxa"/>
            <w:tcBorders>
              <w:top w:val="nil"/>
              <w:left w:val="nil"/>
              <w:bottom w:val="single" w:color="auto" w:sz="4" w:space="0"/>
              <w:right w:val="single" w:color="auto" w:sz="4" w:space="0"/>
            </w:tcBorders>
            <w:noWrap/>
            <w:vAlign w:val="center"/>
          </w:tcPr>
          <w:p w14:paraId="3E272A66">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23730EC6">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2069C575">
            <w:pPr>
              <w:widowControl/>
              <w:jc w:val="right"/>
              <w:rPr>
                <w:rFonts w:hint="eastAsia" w:ascii="宋体" w:hAnsi="宋体" w:cs="宋体"/>
                <w:kern w:val="0"/>
                <w:sz w:val="24"/>
                <w:szCs w:val="24"/>
              </w:rPr>
            </w:pPr>
          </w:p>
        </w:tc>
      </w:tr>
      <w:tr w14:paraId="0F9C68D4">
        <w:tblPrEx>
          <w:tblCellMar>
            <w:top w:w="0" w:type="dxa"/>
            <w:left w:w="108" w:type="dxa"/>
            <w:bottom w:w="0" w:type="dxa"/>
            <w:right w:w="108" w:type="dxa"/>
          </w:tblCellMar>
        </w:tblPrEx>
        <w:trPr>
          <w:trHeight w:val="45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FA4F13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720" w:type="dxa"/>
            <w:gridSpan w:val="4"/>
            <w:tcBorders>
              <w:top w:val="nil"/>
              <w:left w:val="nil"/>
              <w:bottom w:val="single" w:color="auto" w:sz="4" w:space="0"/>
              <w:right w:val="single" w:color="auto" w:sz="4" w:space="0"/>
            </w:tcBorders>
            <w:shd w:val="clear" w:color="000000" w:fill="FFFFFF"/>
            <w:noWrap/>
            <w:vAlign w:val="center"/>
          </w:tcPr>
          <w:p w14:paraId="3FE0474D">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815" w:type="dxa"/>
            <w:gridSpan w:val="2"/>
            <w:tcBorders>
              <w:top w:val="nil"/>
              <w:left w:val="nil"/>
              <w:bottom w:val="single" w:color="auto" w:sz="4" w:space="0"/>
              <w:right w:val="single" w:color="auto" w:sz="4" w:space="0"/>
            </w:tcBorders>
            <w:noWrap/>
            <w:vAlign w:val="center"/>
          </w:tcPr>
          <w:p w14:paraId="47C861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316.97 </w:t>
            </w:r>
          </w:p>
        </w:tc>
        <w:tc>
          <w:tcPr>
            <w:tcW w:w="1575" w:type="dxa"/>
            <w:gridSpan w:val="2"/>
            <w:tcBorders>
              <w:top w:val="nil"/>
              <w:left w:val="nil"/>
              <w:bottom w:val="single" w:color="auto" w:sz="4" w:space="0"/>
              <w:right w:val="single" w:color="auto" w:sz="4" w:space="0"/>
            </w:tcBorders>
            <w:noWrap/>
            <w:vAlign w:val="center"/>
          </w:tcPr>
          <w:p w14:paraId="5D8E7B29">
            <w:pPr>
              <w:jc w:val="right"/>
              <w:rPr>
                <w:rFonts w:hint="eastAsia" w:ascii="宋体" w:hAnsi="宋体" w:cs="宋体"/>
                <w:kern w:val="0"/>
                <w:sz w:val="24"/>
                <w:szCs w:val="24"/>
              </w:rPr>
            </w:pPr>
          </w:p>
        </w:tc>
        <w:tc>
          <w:tcPr>
            <w:tcW w:w="1605" w:type="dxa"/>
            <w:gridSpan w:val="2"/>
            <w:tcBorders>
              <w:top w:val="nil"/>
              <w:left w:val="nil"/>
              <w:bottom w:val="single" w:color="auto" w:sz="4" w:space="0"/>
              <w:right w:val="single" w:color="auto" w:sz="4" w:space="0"/>
            </w:tcBorders>
            <w:noWrap/>
            <w:vAlign w:val="center"/>
          </w:tcPr>
          <w:p w14:paraId="2669D6C7">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316.97 </w:t>
            </w:r>
          </w:p>
        </w:tc>
        <w:tc>
          <w:tcPr>
            <w:tcW w:w="1590" w:type="dxa"/>
            <w:tcBorders>
              <w:top w:val="nil"/>
              <w:left w:val="nil"/>
              <w:bottom w:val="single" w:color="auto" w:sz="4" w:space="0"/>
              <w:right w:val="single" w:color="auto" w:sz="4" w:space="0"/>
            </w:tcBorders>
            <w:noWrap/>
            <w:vAlign w:val="center"/>
          </w:tcPr>
          <w:p w14:paraId="63665212">
            <w:pPr>
              <w:widowControl/>
              <w:jc w:val="right"/>
              <w:rPr>
                <w:rFonts w:hint="eastAsia" w:ascii="宋体" w:hAnsi="宋体" w:cs="宋体"/>
                <w:kern w:val="0"/>
                <w:sz w:val="24"/>
                <w:szCs w:val="24"/>
              </w:rPr>
            </w:pPr>
          </w:p>
        </w:tc>
        <w:tc>
          <w:tcPr>
            <w:tcW w:w="1620" w:type="dxa"/>
            <w:tcBorders>
              <w:top w:val="nil"/>
              <w:left w:val="nil"/>
              <w:bottom w:val="single" w:color="auto" w:sz="4" w:space="0"/>
              <w:right w:val="single" w:color="auto" w:sz="4" w:space="0"/>
            </w:tcBorders>
            <w:noWrap/>
            <w:vAlign w:val="center"/>
          </w:tcPr>
          <w:p w14:paraId="694CA6C5">
            <w:pPr>
              <w:widowControl/>
              <w:jc w:val="right"/>
              <w:rPr>
                <w:rFonts w:hint="eastAsia" w:ascii="宋体" w:hAnsi="宋体" w:cs="宋体"/>
                <w:kern w:val="0"/>
                <w:sz w:val="24"/>
                <w:szCs w:val="24"/>
              </w:rPr>
            </w:pPr>
          </w:p>
        </w:tc>
        <w:tc>
          <w:tcPr>
            <w:tcW w:w="1515" w:type="dxa"/>
            <w:tcBorders>
              <w:top w:val="nil"/>
              <w:left w:val="nil"/>
              <w:bottom w:val="single" w:color="auto" w:sz="4" w:space="0"/>
              <w:right w:val="single" w:color="auto" w:sz="4" w:space="0"/>
            </w:tcBorders>
            <w:noWrap/>
            <w:vAlign w:val="center"/>
          </w:tcPr>
          <w:p w14:paraId="001F2D90">
            <w:pPr>
              <w:widowControl/>
              <w:jc w:val="right"/>
              <w:rPr>
                <w:rFonts w:hint="eastAsia" w:ascii="宋体" w:hAnsi="宋体" w:cs="宋体"/>
                <w:kern w:val="0"/>
                <w:sz w:val="24"/>
                <w:szCs w:val="24"/>
              </w:rPr>
            </w:pPr>
          </w:p>
        </w:tc>
      </w:tr>
      <w:tr w14:paraId="6B9B49E5">
        <w:tblPrEx>
          <w:tblCellMar>
            <w:top w:w="0" w:type="dxa"/>
            <w:left w:w="108" w:type="dxa"/>
            <w:bottom w:w="0" w:type="dxa"/>
            <w:right w:w="108" w:type="dxa"/>
          </w:tblCellMar>
        </w:tblPrEx>
        <w:trPr>
          <w:trHeight w:val="630" w:hRule="atLeast"/>
        </w:trPr>
        <w:tc>
          <w:tcPr>
            <w:tcW w:w="14895" w:type="dxa"/>
            <w:gridSpan w:val="16"/>
            <w:tcBorders>
              <w:top w:val="nil"/>
              <w:left w:val="nil"/>
              <w:bottom w:val="nil"/>
              <w:right w:val="nil"/>
            </w:tcBorders>
            <w:vAlign w:val="center"/>
          </w:tcPr>
          <w:p w14:paraId="28BD780D">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0B4FC224">
      <w:pPr>
        <w:widowControl/>
        <w:ind w:left="93"/>
        <w:jc w:val="center"/>
        <w:rPr>
          <w:rFonts w:ascii="Times New Roman" w:hAnsi="Times New Roman" w:eastAsia="方正小标宋_GBK" w:cs="Times New Roman"/>
          <w:color w:val="000000"/>
          <w:kern w:val="0"/>
          <w:sz w:val="36"/>
          <w:szCs w:val="36"/>
        </w:rPr>
      </w:pPr>
    </w:p>
    <w:p w14:paraId="23694028">
      <w:pPr>
        <w:widowControl/>
        <w:ind w:left="93"/>
        <w:jc w:val="center"/>
        <w:rPr>
          <w:rFonts w:ascii="Times New Roman" w:hAnsi="Times New Roman" w:eastAsia="方正小标宋_GBK" w:cs="Times New Roman"/>
          <w:color w:val="000000"/>
          <w:kern w:val="0"/>
          <w:sz w:val="36"/>
          <w:szCs w:val="36"/>
        </w:rPr>
      </w:pPr>
    </w:p>
    <w:p w14:paraId="0E64EF88">
      <w:pPr>
        <w:widowControl/>
        <w:ind w:left="93"/>
        <w:jc w:val="center"/>
        <w:rPr>
          <w:rFonts w:ascii="Times New Roman" w:hAnsi="Times New Roman" w:eastAsia="方正小标宋_GBK" w:cs="Times New Roman"/>
          <w:color w:val="000000"/>
          <w:kern w:val="0"/>
          <w:sz w:val="36"/>
          <w:szCs w:val="36"/>
        </w:rPr>
      </w:pPr>
    </w:p>
    <w:p w14:paraId="366968EC">
      <w:pPr>
        <w:widowControl/>
        <w:ind w:left="93"/>
        <w:jc w:val="center"/>
        <w:rPr>
          <w:rFonts w:ascii="Times New Roman" w:hAnsi="Times New Roman" w:eastAsia="方正小标宋_GBK" w:cs="Times New Roman"/>
          <w:color w:val="000000"/>
          <w:kern w:val="0"/>
          <w:sz w:val="36"/>
          <w:szCs w:val="36"/>
        </w:rPr>
      </w:pPr>
    </w:p>
    <w:p w14:paraId="20AA0B23">
      <w:pPr>
        <w:widowControl/>
        <w:ind w:left="93"/>
        <w:jc w:val="center"/>
        <w:rPr>
          <w:rFonts w:ascii="Times New Roman" w:hAnsi="Times New Roman" w:eastAsia="方正小标宋_GBK" w:cs="Times New Roman"/>
          <w:color w:val="000000"/>
          <w:kern w:val="0"/>
          <w:sz w:val="36"/>
          <w:szCs w:val="36"/>
        </w:rPr>
      </w:pPr>
    </w:p>
    <w:p w14:paraId="31F6E26E">
      <w:pPr>
        <w:widowControl/>
        <w:ind w:left="93"/>
        <w:jc w:val="center"/>
        <w:rPr>
          <w:rFonts w:ascii="Times New Roman" w:hAnsi="Times New Roman" w:eastAsia="方正小标宋_GBK" w:cs="Times New Roman"/>
          <w:color w:val="000000"/>
          <w:kern w:val="0"/>
          <w:sz w:val="36"/>
          <w:szCs w:val="36"/>
        </w:rPr>
      </w:pPr>
    </w:p>
    <w:p w14:paraId="1B722FD5">
      <w:pPr>
        <w:widowControl/>
        <w:jc w:val="both"/>
        <w:rPr>
          <w:rFonts w:ascii="Times New Roman" w:hAnsi="Times New Roman" w:eastAsia="方正小标宋_GBK" w:cs="Times New Roman"/>
          <w:color w:val="000000"/>
          <w:kern w:val="0"/>
          <w:sz w:val="36"/>
          <w:szCs w:val="36"/>
        </w:rPr>
      </w:pPr>
    </w:p>
    <w:p w14:paraId="74097034">
      <w:pPr>
        <w:widowControl/>
        <w:ind w:left="93"/>
        <w:jc w:val="center"/>
        <w:rPr>
          <w:rFonts w:ascii="Times New Roman" w:hAnsi="Times New Roman" w:eastAsia="方正小标宋_GBK" w:cs="Times New Roman"/>
          <w:color w:val="000000"/>
          <w:kern w:val="0"/>
          <w:sz w:val="36"/>
          <w:szCs w:val="36"/>
        </w:rPr>
      </w:pPr>
    </w:p>
    <w:p w14:paraId="30D6806E">
      <w:pPr>
        <w:widowControl/>
        <w:rPr>
          <w:rFonts w:ascii="Times New Roman" w:hAnsi="Times New Roman" w:eastAsia="方正小标宋_GBK" w:cs="Times New Roman"/>
          <w:color w:val="000000"/>
          <w:kern w:val="0"/>
          <w:sz w:val="36"/>
          <w:szCs w:val="36"/>
        </w:rPr>
      </w:pPr>
    </w:p>
    <w:tbl>
      <w:tblPr>
        <w:tblStyle w:val="7"/>
        <w:tblW w:w="15522" w:type="dxa"/>
        <w:tblInd w:w="-106" w:type="dxa"/>
        <w:tblLayout w:type="fixed"/>
        <w:tblCellMar>
          <w:top w:w="0" w:type="dxa"/>
          <w:left w:w="108" w:type="dxa"/>
          <w:bottom w:w="0" w:type="dxa"/>
          <w:right w:w="108" w:type="dxa"/>
        </w:tblCellMar>
      </w:tblPr>
      <w:tblGrid>
        <w:gridCol w:w="3596"/>
        <w:gridCol w:w="436"/>
        <w:gridCol w:w="1564"/>
        <w:gridCol w:w="2925"/>
        <w:gridCol w:w="632"/>
        <w:gridCol w:w="435"/>
        <w:gridCol w:w="1573"/>
        <w:gridCol w:w="1606"/>
        <w:gridCol w:w="1392"/>
        <w:gridCol w:w="1363"/>
      </w:tblGrid>
      <w:tr w14:paraId="23083740">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14:paraId="38E10B3F">
            <w:pPr>
              <w:widowControl/>
              <w:jc w:val="center"/>
              <w:rPr>
                <w:rFonts w:ascii="华文中宋" w:hAnsi="华文中宋" w:eastAsia="华文中宋" w:cs="Times New Roman"/>
                <w:color w:val="000000"/>
                <w:kern w:val="0"/>
                <w:sz w:val="32"/>
                <w:szCs w:val="32"/>
              </w:rPr>
            </w:pPr>
            <w:bookmarkStart w:id="0" w:name="RANGE_A1_I22"/>
            <w:bookmarkEnd w:id="0"/>
            <w:bookmarkStart w:id="1" w:name="RANGE_A1_F16"/>
            <w:r>
              <w:rPr>
                <w:rFonts w:hint="eastAsia" w:ascii="华文中宋" w:hAnsi="华文中宋" w:eastAsia="华文中宋" w:cs="华文中宋"/>
                <w:color w:val="000000"/>
                <w:kern w:val="0"/>
                <w:sz w:val="32"/>
                <w:szCs w:val="32"/>
              </w:rPr>
              <w:t>财政拨款收入支出决算总表</w:t>
            </w:r>
          </w:p>
        </w:tc>
      </w:tr>
      <w:tr w14:paraId="62726CD2">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7E6AD92D">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71BA6DD6">
            <w:pPr>
              <w:widowControl/>
              <w:jc w:val="right"/>
              <w:rPr>
                <w:rFonts w:ascii="宋体" w:cs="Times New Roman"/>
                <w:kern w:val="0"/>
                <w:sz w:val="24"/>
                <w:szCs w:val="24"/>
              </w:rPr>
            </w:pPr>
            <w:r>
              <w:rPr>
                <w:rFonts w:hint="eastAsia" w:ascii="宋体" w:hAnsi="宋体" w:cs="宋体"/>
                <w:kern w:val="0"/>
                <w:sz w:val="24"/>
                <w:szCs w:val="24"/>
              </w:rPr>
              <w:t>　</w:t>
            </w:r>
          </w:p>
        </w:tc>
        <w:tc>
          <w:tcPr>
            <w:tcW w:w="1564" w:type="dxa"/>
            <w:tcBorders>
              <w:top w:val="nil"/>
              <w:left w:val="nil"/>
              <w:bottom w:val="nil"/>
              <w:right w:val="nil"/>
            </w:tcBorders>
            <w:shd w:val="clear" w:color="000000" w:fill="FFFFFF"/>
            <w:noWrap/>
            <w:vAlign w:val="center"/>
          </w:tcPr>
          <w:p w14:paraId="2D793442">
            <w:pPr>
              <w:widowControl/>
              <w:jc w:val="right"/>
              <w:rPr>
                <w:rFonts w:ascii="宋体" w:cs="Times New Roman"/>
                <w:kern w:val="0"/>
                <w:sz w:val="24"/>
                <w:szCs w:val="24"/>
              </w:rPr>
            </w:pPr>
            <w:r>
              <w:rPr>
                <w:rFonts w:hint="eastAsia" w:ascii="宋体" w:hAnsi="宋体" w:cs="宋体"/>
                <w:kern w:val="0"/>
                <w:sz w:val="24"/>
                <w:szCs w:val="24"/>
              </w:rPr>
              <w:t>　</w:t>
            </w:r>
          </w:p>
        </w:tc>
        <w:tc>
          <w:tcPr>
            <w:tcW w:w="3557" w:type="dxa"/>
            <w:gridSpan w:val="2"/>
            <w:tcBorders>
              <w:top w:val="nil"/>
              <w:left w:val="nil"/>
              <w:bottom w:val="nil"/>
              <w:right w:val="nil"/>
            </w:tcBorders>
            <w:shd w:val="clear" w:color="000000" w:fill="FFFFFF"/>
            <w:noWrap/>
            <w:vAlign w:val="center"/>
          </w:tcPr>
          <w:p w14:paraId="11522385">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47E67B68">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1F4EA042">
            <w:pPr>
              <w:widowControl/>
              <w:jc w:val="right"/>
              <w:rPr>
                <w:rFonts w:ascii="宋体" w:cs="Times New Roman"/>
                <w:kern w:val="0"/>
                <w:sz w:val="24"/>
                <w:szCs w:val="24"/>
              </w:rPr>
            </w:pPr>
            <w:r>
              <w:rPr>
                <w:rFonts w:hint="eastAsia" w:ascii="宋体" w:hAnsi="宋体" w:cs="宋体"/>
                <w:kern w:val="0"/>
                <w:sz w:val="24"/>
                <w:szCs w:val="24"/>
              </w:rPr>
              <w:t>　</w:t>
            </w:r>
          </w:p>
        </w:tc>
        <w:tc>
          <w:tcPr>
            <w:tcW w:w="1606" w:type="dxa"/>
            <w:tcBorders>
              <w:top w:val="nil"/>
              <w:left w:val="nil"/>
              <w:bottom w:val="nil"/>
              <w:right w:val="nil"/>
            </w:tcBorders>
            <w:shd w:val="clear" w:color="000000" w:fill="FFFFFF"/>
            <w:noWrap/>
            <w:vAlign w:val="center"/>
          </w:tcPr>
          <w:p w14:paraId="36CFF5ED">
            <w:pPr>
              <w:widowControl/>
              <w:jc w:val="right"/>
              <w:rPr>
                <w:rFonts w:ascii="宋体" w:cs="Times New Roman"/>
                <w:kern w:val="0"/>
                <w:sz w:val="24"/>
                <w:szCs w:val="24"/>
              </w:rPr>
            </w:pPr>
            <w:r>
              <w:rPr>
                <w:rFonts w:hint="eastAsia" w:ascii="宋体" w:hAnsi="宋体" w:cs="宋体"/>
                <w:kern w:val="0"/>
                <w:sz w:val="24"/>
                <w:szCs w:val="24"/>
              </w:rPr>
              <w:t>　</w:t>
            </w:r>
          </w:p>
        </w:tc>
        <w:tc>
          <w:tcPr>
            <w:tcW w:w="1392" w:type="dxa"/>
            <w:tcBorders>
              <w:top w:val="nil"/>
              <w:left w:val="nil"/>
              <w:bottom w:val="nil"/>
              <w:right w:val="nil"/>
            </w:tcBorders>
            <w:shd w:val="clear" w:color="000000" w:fill="FFFFFF"/>
            <w:noWrap/>
            <w:vAlign w:val="center"/>
          </w:tcPr>
          <w:p w14:paraId="25AF436F">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14:paraId="2951179F">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3A7835E2">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230B8EB7">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湘潭县民政局</w:t>
            </w:r>
          </w:p>
        </w:tc>
        <w:tc>
          <w:tcPr>
            <w:tcW w:w="436" w:type="dxa"/>
            <w:tcBorders>
              <w:top w:val="nil"/>
              <w:left w:val="nil"/>
              <w:bottom w:val="nil"/>
              <w:right w:val="nil"/>
            </w:tcBorders>
            <w:shd w:val="clear" w:color="000000" w:fill="FFFFFF"/>
            <w:noWrap/>
            <w:vAlign w:val="center"/>
          </w:tcPr>
          <w:p w14:paraId="745D5224">
            <w:pPr>
              <w:widowControl/>
              <w:jc w:val="right"/>
              <w:rPr>
                <w:rFonts w:ascii="宋体" w:cs="Times New Roman"/>
                <w:kern w:val="0"/>
                <w:sz w:val="24"/>
                <w:szCs w:val="24"/>
              </w:rPr>
            </w:pPr>
            <w:r>
              <w:rPr>
                <w:rFonts w:hint="eastAsia" w:ascii="宋体" w:hAnsi="宋体" w:cs="宋体"/>
                <w:kern w:val="0"/>
                <w:sz w:val="24"/>
                <w:szCs w:val="24"/>
              </w:rPr>
              <w:t>　</w:t>
            </w:r>
          </w:p>
        </w:tc>
        <w:tc>
          <w:tcPr>
            <w:tcW w:w="1564" w:type="dxa"/>
            <w:tcBorders>
              <w:top w:val="nil"/>
              <w:left w:val="nil"/>
              <w:bottom w:val="nil"/>
              <w:right w:val="nil"/>
            </w:tcBorders>
            <w:shd w:val="clear" w:color="000000" w:fill="FFFFFF"/>
            <w:noWrap/>
            <w:vAlign w:val="center"/>
          </w:tcPr>
          <w:p w14:paraId="33148FED">
            <w:pPr>
              <w:widowControl/>
              <w:jc w:val="right"/>
              <w:rPr>
                <w:rFonts w:ascii="宋体" w:cs="Times New Roman"/>
                <w:kern w:val="0"/>
                <w:sz w:val="24"/>
                <w:szCs w:val="24"/>
              </w:rPr>
            </w:pPr>
            <w:r>
              <w:rPr>
                <w:rFonts w:hint="eastAsia" w:ascii="宋体" w:hAnsi="宋体" w:cs="宋体"/>
                <w:kern w:val="0"/>
                <w:sz w:val="24"/>
                <w:szCs w:val="24"/>
              </w:rPr>
              <w:t>　</w:t>
            </w:r>
          </w:p>
        </w:tc>
        <w:tc>
          <w:tcPr>
            <w:tcW w:w="3557" w:type="dxa"/>
            <w:gridSpan w:val="2"/>
            <w:tcBorders>
              <w:top w:val="nil"/>
              <w:left w:val="nil"/>
              <w:bottom w:val="nil"/>
              <w:right w:val="nil"/>
            </w:tcBorders>
            <w:shd w:val="clear" w:color="000000" w:fill="FFFFFF"/>
            <w:noWrap/>
            <w:vAlign w:val="center"/>
          </w:tcPr>
          <w:p w14:paraId="60951ECD">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6ACBB3F">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1BA9F9EE">
            <w:pPr>
              <w:widowControl/>
              <w:jc w:val="right"/>
              <w:rPr>
                <w:rFonts w:ascii="宋体" w:cs="Times New Roman"/>
                <w:kern w:val="0"/>
                <w:sz w:val="24"/>
                <w:szCs w:val="24"/>
              </w:rPr>
            </w:pPr>
            <w:r>
              <w:rPr>
                <w:rFonts w:hint="eastAsia" w:ascii="宋体" w:hAnsi="宋体" w:cs="宋体"/>
                <w:kern w:val="0"/>
                <w:sz w:val="24"/>
                <w:szCs w:val="24"/>
              </w:rPr>
              <w:t>　</w:t>
            </w:r>
          </w:p>
        </w:tc>
        <w:tc>
          <w:tcPr>
            <w:tcW w:w="1606" w:type="dxa"/>
            <w:tcBorders>
              <w:top w:val="nil"/>
              <w:left w:val="nil"/>
              <w:bottom w:val="nil"/>
              <w:right w:val="nil"/>
            </w:tcBorders>
            <w:shd w:val="clear" w:color="000000" w:fill="FFFFFF"/>
            <w:noWrap/>
            <w:vAlign w:val="center"/>
          </w:tcPr>
          <w:p w14:paraId="13EAFA6E">
            <w:pPr>
              <w:widowControl/>
              <w:jc w:val="right"/>
              <w:rPr>
                <w:rFonts w:ascii="宋体" w:cs="Times New Roman"/>
                <w:kern w:val="0"/>
                <w:sz w:val="24"/>
                <w:szCs w:val="24"/>
              </w:rPr>
            </w:pPr>
            <w:r>
              <w:rPr>
                <w:rFonts w:hint="eastAsia" w:ascii="宋体" w:hAnsi="宋体" w:cs="宋体"/>
                <w:kern w:val="0"/>
                <w:sz w:val="24"/>
                <w:szCs w:val="24"/>
              </w:rPr>
              <w:t>　</w:t>
            </w:r>
          </w:p>
        </w:tc>
        <w:tc>
          <w:tcPr>
            <w:tcW w:w="1392" w:type="dxa"/>
            <w:tcBorders>
              <w:top w:val="nil"/>
              <w:left w:val="nil"/>
              <w:bottom w:val="nil"/>
              <w:right w:val="nil"/>
            </w:tcBorders>
            <w:shd w:val="clear" w:color="000000" w:fill="FFFFFF"/>
            <w:noWrap/>
            <w:vAlign w:val="center"/>
          </w:tcPr>
          <w:p w14:paraId="53DA168D">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14:paraId="39E84818">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4C47ED15">
        <w:tblPrEx>
          <w:tblCellMar>
            <w:top w:w="0" w:type="dxa"/>
            <w:left w:w="108" w:type="dxa"/>
            <w:bottom w:w="0" w:type="dxa"/>
            <w:right w:w="108" w:type="dxa"/>
          </w:tblCellMar>
        </w:tblPrEx>
        <w:trPr>
          <w:trHeight w:val="402" w:hRule="atLeast"/>
        </w:trPr>
        <w:tc>
          <w:tcPr>
            <w:tcW w:w="55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966973">
            <w:pPr>
              <w:widowControl/>
              <w:jc w:val="center"/>
              <w:rPr>
                <w:rFonts w:ascii="宋体" w:cs="Times New Roman"/>
                <w:kern w:val="0"/>
                <w:sz w:val="24"/>
                <w:szCs w:val="24"/>
              </w:rPr>
            </w:pPr>
            <w:r>
              <w:rPr>
                <w:rFonts w:hint="eastAsia" w:ascii="宋体" w:hAnsi="宋体" w:cs="宋体"/>
                <w:kern w:val="0"/>
                <w:sz w:val="24"/>
                <w:szCs w:val="24"/>
              </w:rPr>
              <w:t>收入</w:t>
            </w:r>
          </w:p>
        </w:tc>
        <w:tc>
          <w:tcPr>
            <w:tcW w:w="9926" w:type="dxa"/>
            <w:gridSpan w:val="7"/>
            <w:tcBorders>
              <w:top w:val="single" w:color="auto" w:sz="4" w:space="0"/>
              <w:left w:val="nil"/>
              <w:bottom w:val="single" w:color="auto" w:sz="4" w:space="0"/>
              <w:right w:val="single" w:color="auto" w:sz="4" w:space="0"/>
            </w:tcBorders>
            <w:shd w:val="clear" w:color="000000" w:fill="FFFFFF"/>
            <w:noWrap/>
            <w:vAlign w:val="center"/>
          </w:tcPr>
          <w:p w14:paraId="3CD33E64">
            <w:pPr>
              <w:widowControl/>
              <w:jc w:val="center"/>
              <w:rPr>
                <w:rFonts w:ascii="宋体" w:cs="Times New Roman"/>
                <w:kern w:val="0"/>
                <w:sz w:val="24"/>
                <w:szCs w:val="24"/>
              </w:rPr>
            </w:pPr>
            <w:r>
              <w:rPr>
                <w:rFonts w:hint="eastAsia" w:ascii="宋体" w:hAnsi="宋体" w:cs="宋体"/>
                <w:kern w:val="0"/>
                <w:sz w:val="24"/>
                <w:szCs w:val="24"/>
              </w:rPr>
              <w:t>支出</w:t>
            </w:r>
          </w:p>
        </w:tc>
      </w:tr>
      <w:tr w14:paraId="6813B9FA">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2ED6B6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0D6F5CD9">
            <w:pPr>
              <w:widowControl/>
              <w:jc w:val="center"/>
              <w:rPr>
                <w:rFonts w:ascii="宋体" w:cs="Times New Roman"/>
                <w:kern w:val="0"/>
                <w:sz w:val="20"/>
                <w:szCs w:val="20"/>
              </w:rPr>
            </w:pPr>
            <w:r>
              <w:rPr>
                <w:rFonts w:hint="eastAsia" w:ascii="宋体" w:hAnsi="宋体" w:cs="宋体"/>
                <w:kern w:val="0"/>
                <w:sz w:val="20"/>
                <w:szCs w:val="20"/>
              </w:rPr>
              <w:t>行次</w:t>
            </w:r>
          </w:p>
        </w:tc>
        <w:tc>
          <w:tcPr>
            <w:tcW w:w="1564" w:type="dxa"/>
            <w:tcBorders>
              <w:top w:val="nil"/>
              <w:left w:val="nil"/>
              <w:bottom w:val="single" w:color="auto" w:sz="4" w:space="0"/>
              <w:right w:val="single" w:color="auto" w:sz="4" w:space="0"/>
            </w:tcBorders>
            <w:noWrap/>
            <w:vAlign w:val="center"/>
          </w:tcPr>
          <w:p w14:paraId="033804B8">
            <w:pPr>
              <w:widowControl/>
              <w:jc w:val="center"/>
              <w:rPr>
                <w:rFonts w:ascii="宋体" w:cs="Times New Roman"/>
                <w:kern w:val="0"/>
                <w:sz w:val="24"/>
                <w:szCs w:val="24"/>
              </w:rPr>
            </w:pPr>
            <w:r>
              <w:rPr>
                <w:rFonts w:hint="eastAsia" w:ascii="宋体" w:hAnsi="宋体" w:cs="宋体"/>
                <w:kern w:val="0"/>
                <w:sz w:val="24"/>
                <w:szCs w:val="24"/>
              </w:rPr>
              <w:t>金额</w:t>
            </w:r>
          </w:p>
        </w:tc>
        <w:tc>
          <w:tcPr>
            <w:tcW w:w="2925" w:type="dxa"/>
            <w:tcBorders>
              <w:top w:val="nil"/>
              <w:left w:val="nil"/>
              <w:bottom w:val="single" w:color="auto" w:sz="4" w:space="0"/>
              <w:right w:val="single" w:color="auto" w:sz="4" w:space="0"/>
            </w:tcBorders>
            <w:noWrap/>
            <w:vAlign w:val="center"/>
          </w:tcPr>
          <w:p w14:paraId="0014CD6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7CB9058D">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0BEEE3C7">
            <w:pPr>
              <w:widowControl/>
              <w:jc w:val="center"/>
              <w:rPr>
                <w:rFonts w:ascii="宋体" w:cs="Times New Roman"/>
                <w:kern w:val="0"/>
                <w:sz w:val="24"/>
                <w:szCs w:val="24"/>
              </w:rPr>
            </w:pPr>
            <w:r>
              <w:rPr>
                <w:rFonts w:hint="eastAsia" w:ascii="宋体" w:hAnsi="宋体" w:cs="宋体"/>
                <w:kern w:val="0"/>
                <w:sz w:val="24"/>
                <w:szCs w:val="24"/>
              </w:rPr>
              <w:t>合计</w:t>
            </w:r>
          </w:p>
        </w:tc>
        <w:tc>
          <w:tcPr>
            <w:tcW w:w="1606" w:type="dxa"/>
            <w:tcBorders>
              <w:top w:val="nil"/>
              <w:left w:val="nil"/>
              <w:bottom w:val="single" w:color="auto" w:sz="4" w:space="0"/>
              <w:right w:val="single" w:color="auto" w:sz="4" w:space="0"/>
            </w:tcBorders>
            <w:vAlign w:val="center"/>
          </w:tcPr>
          <w:p w14:paraId="521D35D1">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2" w:type="dxa"/>
            <w:tcBorders>
              <w:top w:val="nil"/>
              <w:left w:val="nil"/>
              <w:bottom w:val="single" w:color="auto" w:sz="4" w:space="0"/>
              <w:right w:val="single" w:color="auto" w:sz="4" w:space="0"/>
            </w:tcBorders>
            <w:vAlign w:val="center"/>
          </w:tcPr>
          <w:p w14:paraId="3FB5EE3A">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363" w:type="dxa"/>
            <w:tcBorders>
              <w:top w:val="nil"/>
              <w:left w:val="nil"/>
              <w:bottom w:val="single" w:color="auto" w:sz="4" w:space="0"/>
              <w:right w:val="single" w:color="auto" w:sz="4" w:space="0"/>
            </w:tcBorders>
            <w:vAlign w:val="center"/>
          </w:tcPr>
          <w:p w14:paraId="4E23790B">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189A1B6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28FA914">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3AEEC023">
            <w:pPr>
              <w:widowControl/>
              <w:jc w:val="center"/>
              <w:rPr>
                <w:rFonts w:ascii="宋体" w:cs="Times New Roman"/>
                <w:kern w:val="0"/>
                <w:sz w:val="24"/>
                <w:szCs w:val="24"/>
              </w:rPr>
            </w:pPr>
            <w:r>
              <w:rPr>
                <w:rFonts w:hint="eastAsia" w:ascii="宋体" w:hAnsi="宋体" w:cs="宋体"/>
                <w:kern w:val="0"/>
                <w:sz w:val="24"/>
                <w:szCs w:val="24"/>
              </w:rPr>
              <w:t>　</w:t>
            </w:r>
          </w:p>
        </w:tc>
        <w:tc>
          <w:tcPr>
            <w:tcW w:w="1564" w:type="dxa"/>
            <w:tcBorders>
              <w:top w:val="nil"/>
              <w:left w:val="nil"/>
              <w:bottom w:val="single" w:color="auto" w:sz="4" w:space="0"/>
              <w:right w:val="single" w:color="auto" w:sz="4" w:space="0"/>
            </w:tcBorders>
            <w:noWrap/>
            <w:vAlign w:val="center"/>
          </w:tcPr>
          <w:p w14:paraId="32591E64">
            <w:pPr>
              <w:widowControl/>
              <w:jc w:val="center"/>
              <w:rPr>
                <w:rFonts w:ascii="宋体" w:cs="Times New Roman"/>
                <w:kern w:val="0"/>
                <w:sz w:val="24"/>
                <w:szCs w:val="24"/>
              </w:rPr>
            </w:pPr>
            <w:r>
              <w:rPr>
                <w:rFonts w:ascii="宋体" w:hAnsi="宋体" w:cs="宋体"/>
                <w:kern w:val="0"/>
                <w:sz w:val="24"/>
                <w:szCs w:val="24"/>
              </w:rPr>
              <w:t>1</w:t>
            </w:r>
          </w:p>
        </w:tc>
        <w:tc>
          <w:tcPr>
            <w:tcW w:w="2925" w:type="dxa"/>
            <w:tcBorders>
              <w:top w:val="nil"/>
              <w:left w:val="nil"/>
              <w:bottom w:val="single" w:color="auto" w:sz="4" w:space="0"/>
              <w:right w:val="single" w:color="auto" w:sz="4" w:space="0"/>
            </w:tcBorders>
            <w:noWrap/>
            <w:vAlign w:val="center"/>
          </w:tcPr>
          <w:p w14:paraId="42ED6CC8">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6CA29146">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0CA12356">
            <w:pPr>
              <w:widowControl/>
              <w:jc w:val="center"/>
              <w:rPr>
                <w:rFonts w:ascii="宋体" w:cs="Times New Roman"/>
                <w:kern w:val="0"/>
                <w:sz w:val="24"/>
                <w:szCs w:val="24"/>
              </w:rPr>
            </w:pPr>
            <w:r>
              <w:rPr>
                <w:rFonts w:ascii="宋体" w:hAnsi="宋体" w:cs="宋体"/>
                <w:kern w:val="0"/>
                <w:sz w:val="24"/>
                <w:szCs w:val="24"/>
              </w:rPr>
              <w:t>2</w:t>
            </w:r>
          </w:p>
        </w:tc>
        <w:tc>
          <w:tcPr>
            <w:tcW w:w="1606" w:type="dxa"/>
            <w:tcBorders>
              <w:top w:val="nil"/>
              <w:left w:val="nil"/>
              <w:bottom w:val="single" w:color="auto" w:sz="4" w:space="0"/>
              <w:right w:val="single" w:color="auto" w:sz="4" w:space="0"/>
            </w:tcBorders>
            <w:noWrap/>
            <w:vAlign w:val="center"/>
          </w:tcPr>
          <w:p w14:paraId="62F7EAD2">
            <w:pPr>
              <w:widowControl/>
              <w:jc w:val="center"/>
              <w:rPr>
                <w:rFonts w:ascii="宋体" w:cs="Times New Roman"/>
                <w:kern w:val="0"/>
                <w:sz w:val="24"/>
                <w:szCs w:val="24"/>
              </w:rPr>
            </w:pPr>
            <w:r>
              <w:rPr>
                <w:rFonts w:ascii="宋体" w:hAnsi="宋体" w:cs="宋体"/>
                <w:kern w:val="0"/>
                <w:sz w:val="24"/>
                <w:szCs w:val="24"/>
              </w:rPr>
              <w:t>3</w:t>
            </w:r>
          </w:p>
        </w:tc>
        <w:tc>
          <w:tcPr>
            <w:tcW w:w="1392" w:type="dxa"/>
            <w:tcBorders>
              <w:top w:val="nil"/>
              <w:left w:val="nil"/>
              <w:bottom w:val="single" w:color="auto" w:sz="4" w:space="0"/>
              <w:right w:val="single" w:color="auto" w:sz="4" w:space="0"/>
            </w:tcBorders>
            <w:noWrap/>
            <w:vAlign w:val="center"/>
          </w:tcPr>
          <w:p w14:paraId="4FA76A6E">
            <w:pPr>
              <w:widowControl/>
              <w:jc w:val="center"/>
              <w:rPr>
                <w:rFonts w:ascii="宋体" w:cs="Times New Roman"/>
                <w:kern w:val="0"/>
                <w:sz w:val="24"/>
                <w:szCs w:val="24"/>
              </w:rPr>
            </w:pPr>
            <w:r>
              <w:rPr>
                <w:rFonts w:ascii="宋体" w:hAnsi="宋体" w:cs="宋体"/>
                <w:kern w:val="0"/>
                <w:sz w:val="24"/>
                <w:szCs w:val="24"/>
              </w:rPr>
              <w:t>4</w:t>
            </w:r>
          </w:p>
        </w:tc>
        <w:tc>
          <w:tcPr>
            <w:tcW w:w="1363" w:type="dxa"/>
            <w:tcBorders>
              <w:top w:val="nil"/>
              <w:left w:val="nil"/>
              <w:bottom w:val="single" w:color="auto" w:sz="4" w:space="0"/>
              <w:right w:val="single" w:color="auto" w:sz="4" w:space="0"/>
            </w:tcBorders>
            <w:noWrap/>
            <w:vAlign w:val="center"/>
          </w:tcPr>
          <w:p w14:paraId="5A52E458">
            <w:pPr>
              <w:widowControl/>
              <w:jc w:val="center"/>
              <w:rPr>
                <w:rFonts w:ascii="宋体" w:cs="Times New Roman"/>
                <w:kern w:val="0"/>
                <w:sz w:val="24"/>
                <w:szCs w:val="24"/>
              </w:rPr>
            </w:pPr>
            <w:r>
              <w:rPr>
                <w:rFonts w:ascii="宋体" w:hAnsi="宋体" w:cs="宋体"/>
                <w:kern w:val="0"/>
                <w:sz w:val="24"/>
                <w:szCs w:val="24"/>
              </w:rPr>
              <w:t>5</w:t>
            </w:r>
          </w:p>
        </w:tc>
      </w:tr>
      <w:tr w14:paraId="6046443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A20EFE1">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54ED3AB9">
            <w:pPr>
              <w:widowControl/>
              <w:jc w:val="center"/>
              <w:rPr>
                <w:rFonts w:ascii="宋体" w:cs="Times New Roman"/>
                <w:kern w:val="0"/>
                <w:sz w:val="22"/>
                <w:szCs w:val="22"/>
              </w:rPr>
            </w:pPr>
            <w:r>
              <w:rPr>
                <w:rFonts w:ascii="宋体" w:hAnsi="宋体" w:cs="宋体"/>
                <w:kern w:val="0"/>
                <w:sz w:val="22"/>
                <w:szCs w:val="22"/>
              </w:rPr>
              <w:t>1</w:t>
            </w:r>
          </w:p>
        </w:tc>
        <w:tc>
          <w:tcPr>
            <w:tcW w:w="1564" w:type="dxa"/>
            <w:tcBorders>
              <w:top w:val="nil"/>
              <w:left w:val="nil"/>
              <w:bottom w:val="single" w:color="auto" w:sz="4" w:space="0"/>
              <w:right w:val="single" w:color="auto" w:sz="4" w:space="0"/>
            </w:tcBorders>
            <w:noWrap/>
            <w:vAlign w:val="center"/>
          </w:tcPr>
          <w:p w14:paraId="071016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22089.48</w:t>
            </w:r>
          </w:p>
        </w:tc>
        <w:tc>
          <w:tcPr>
            <w:tcW w:w="2925" w:type="dxa"/>
            <w:tcBorders>
              <w:top w:val="nil"/>
              <w:left w:val="nil"/>
              <w:bottom w:val="single" w:color="auto" w:sz="4" w:space="0"/>
              <w:right w:val="single" w:color="auto" w:sz="4" w:space="0"/>
            </w:tcBorders>
            <w:noWrap/>
            <w:vAlign w:val="center"/>
          </w:tcPr>
          <w:p w14:paraId="2D8FACB4">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一、社会保障和就业支出</w:t>
            </w:r>
          </w:p>
        </w:tc>
        <w:tc>
          <w:tcPr>
            <w:tcW w:w="1067" w:type="dxa"/>
            <w:gridSpan w:val="2"/>
            <w:tcBorders>
              <w:top w:val="nil"/>
              <w:left w:val="nil"/>
              <w:bottom w:val="single" w:color="auto" w:sz="4" w:space="0"/>
              <w:right w:val="single" w:color="auto" w:sz="4" w:space="0"/>
            </w:tcBorders>
            <w:noWrap/>
            <w:vAlign w:val="center"/>
          </w:tcPr>
          <w:p w14:paraId="65A620D1">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70D41F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21997.92</w:t>
            </w:r>
          </w:p>
        </w:tc>
        <w:tc>
          <w:tcPr>
            <w:tcW w:w="1606" w:type="dxa"/>
            <w:tcBorders>
              <w:top w:val="nil"/>
              <w:left w:val="nil"/>
              <w:bottom w:val="single" w:color="auto" w:sz="4" w:space="0"/>
              <w:right w:val="single" w:color="auto" w:sz="4" w:space="0"/>
            </w:tcBorders>
            <w:noWrap/>
            <w:vAlign w:val="center"/>
          </w:tcPr>
          <w:p w14:paraId="33F30687">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21997.92</w:t>
            </w:r>
          </w:p>
        </w:tc>
        <w:tc>
          <w:tcPr>
            <w:tcW w:w="1392" w:type="dxa"/>
            <w:tcBorders>
              <w:top w:val="nil"/>
              <w:left w:val="nil"/>
              <w:bottom w:val="single" w:color="auto" w:sz="4" w:space="0"/>
              <w:right w:val="single" w:color="auto" w:sz="4" w:space="0"/>
            </w:tcBorders>
            <w:noWrap/>
            <w:vAlign w:val="center"/>
          </w:tcPr>
          <w:p w14:paraId="003AB629">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507E328A">
            <w:pPr>
              <w:widowControl/>
              <w:jc w:val="right"/>
              <w:rPr>
                <w:rFonts w:ascii="宋体" w:cs="Times New Roman"/>
                <w:kern w:val="0"/>
                <w:sz w:val="22"/>
                <w:szCs w:val="22"/>
              </w:rPr>
            </w:pPr>
            <w:r>
              <w:rPr>
                <w:rFonts w:hint="eastAsia" w:ascii="宋体" w:hAnsi="宋体" w:cs="宋体"/>
                <w:kern w:val="0"/>
                <w:sz w:val="22"/>
                <w:szCs w:val="22"/>
              </w:rPr>
              <w:t>　</w:t>
            </w:r>
          </w:p>
        </w:tc>
      </w:tr>
      <w:tr w14:paraId="5F07D7F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5AC01CF">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5156B660">
            <w:pPr>
              <w:widowControl/>
              <w:jc w:val="center"/>
              <w:rPr>
                <w:rFonts w:ascii="宋体" w:cs="Times New Roman"/>
                <w:kern w:val="0"/>
                <w:sz w:val="22"/>
                <w:szCs w:val="22"/>
              </w:rPr>
            </w:pPr>
            <w:r>
              <w:rPr>
                <w:rFonts w:ascii="宋体" w:hAnsi="宋体" w:cs="宋体"/>
                <w:kern w:val="0"/>
                <w:sz w:val="22"/>
                <w:szCs w:val="22"/>
              </w:rPr>
              <w:t>2</w:t>
            </w:r>
          </w:p>
        </w:tc>
        <w:tc>
          <w:tcPr>
            <w:tcW w:w="1564" w:type="dxa"/>
            <w:tcBorders>
              <w:top w:val="nil"/>
              <w:left w:val="nil"/>
              <w:bottom w:val="single" w:color="auto" w:sz="4" w:space="0"/>
              <w:right w:val="single" w:color="auto" w:sz="4" w:space="0"/>
            </w:tcBorders>
            <w:noWrap/>
            <w:vAlign w:val="center"/>
          </w:tcPr>
          <w:p w14:paraId="16741C16">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316.97</w:t>
            </w: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5EF02E55">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二、农林水支出</w:t>
            </w:r>
          </w:p>
        </w:tc>
        <w:tc>
          <w:tcPr>
            <w:tcW w:w="1067" w:type="dxa"/>
            <w:gridSpan w:val="2"/>
            <w:tcBorders>
              <w:top w:val="nil"/>
              <w:left w:val="nil"/>
              <w:bottom w:val="single" w:color="auto" w:sz="4" w:space="0"/>
              <w:right w:val="single" w:color="auto" w:sz="4" w:space="0"/>
            </w:tcBorders>
            <w:noWrap/>
            <w:vAlign w:val="center"/>
          </w:tcPr>
          <w:p w14:paraId="2535CB37">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261AD01B">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18.00</w:t>
            </w:r>
          </w:p>
        </w:tc>
        <w:tc>
          <w:tcPr>
            <w:tcW w:w="1606" w:type="dxa"/>
            <w:tcBorders>
              <w:top w:val="nil"/>
              <w:left w:val="nil"/>
              <w:bottom w:val="single" w:color="auto" w:sz="4" w:space="0"/>
              <w:right w:val="single" w:color="auto" w:sz="4" w:space="0"/>
            </w:tcBorders>
            <w:noWrap/>
            <w:vAlign w:val="center"/>
          </w:tcPr>
          <w:p w14:paraId="382AD40F">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18.00</w:t>
            </w:r>
          </w:p>
        </w:tc>
        <w:tc>
          <w:tcPr>
            <w:tcW w:w="1392" w:type="dxa"/>
            <w:tcBorders>
              <w:top w:val="nil"/>
              <w:left w:val="nil"/>
              <w:bottom w:val="single" w:color="auto" w:sz="4" w:space="0"/>
              <w:right w:val="single" w:color="auto" w:sz="4" w:space="0"/>
            </w:tcBorders>
            <w:noWrap/>
            <w:vAlign w:val="center"/>
          </w:tcPr>
          <w:p w14:paraId="2058F927">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6E2823CB">
            <w:pPr>
              <w:widowControl/>
              <w:jc w:val="right"/>
              <w:rPr>
                <w:rFonts w:ascii="宋体" w:cs="Times New Roman"/>
                <w:kern w:val="0"/>
                <w:sz w:val="22"/>
                <w:szCs w:val="22"/>
              </w:rPr>
            </w:pPr>
            <w:r>
              <w:rPr>
                <w:rFonts w:hint="eastAsia" w:ascii="宋体" w:hAnsi="宋体" w:cs="宋体"/>
                <w:kern w:val="0"/>
                <w:sz w:val="22"/>
                <w:szCs w:val="22"/>
              </w:rPr>
              <w:t>　</w:t>
            </w:r>
          </w:p>
        </w:tc>
      </w:tr>
      <w:tr w14:paraId="6D676E4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3F63CF8">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4A99EAD6">
            <w:pPr>
              <w:widowControl/>
              <w:jc w:val="center"/>
              <w:rPr>
                <w:rFonts w:ascii="宋体" w:cs="Times New Roman"/>
                <w:kern w:val="0"/>
                <w:sz w:val="22"/>
                <w:szCs w:val="22"/>
              </w:rPr>
            </w:pPr>
            <w:r>
              <w:rPr>
                <w:rFonts w:ascii="宋体" w:hAnsi="宋体" w:cs="宋体"/>
                <w:kern w:val="0"/>
                <w:sz w:val="22"/>
                <w:szCs w:val="22"/>
              </w:rPr>
              <w:t>3</w:t>
            </w:r>
          </w:p>
        </w:tc>
        <w:tc>
          <w:tcPr>
            <w:tcW w:w="1564" w:type="dxa"/>
            <w:tcBorders>
              <w:top w:val="nil"/>
              <w:left w:val="nil"/>
              <w:bottom w:val="single" w:color="auto" w:sz="4" w:space="0"/>
              <w:right w:val="single" w:color="auto" w:sz="4" w:space="0"/>
            </w:tcBorders>
            <w:noWrap/>
            <w:vAlign w:val="center"/>
          </w:tcPr>
          <w:p w14:paraId="582B7D86">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0DE47BD4">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三、其他支出</w:t>
            </w:r>
          </w:p>
        </w:tc>
        <w:tc>
          <w:tcPr>
            <w:tcW w:w="1067" w:type="dxa"/>
            <w:gridSpan w:val="2"/>
            <w:tcBorders>
              <w:top w:val="nil"/>
              <w:left w:val="nil"/>
              <w:bottom w:val="single" w:color="auto" w:sz="4" w:space="0"/>
              <w:right w:val="single" w:color="auto" w:sz="4" w:space="0"/>
            </w:tcBorders>
            <w:noWrap/>
            <w:vAlign w:val="center"/>
          </w:tcPr>
          <w:p w14:paraId="5A24775D">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3E79C8A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316.97</w:t>
            </w:r>
          </w:p>
        </w:tc>
        <w:tc>
          <w:tcPr>
            <w:tcW w:w="1606" w:type="dxa"/>
            <w:tcBorders>
              <w:top w:val="nil"/>
              <w:left w:val="nil"/>
              <w:bottom w:val="single" w:color="auto" w:sz="4" w:space="0"/>
              <w:right w:val="single" w:color="auto" w:sz="4" w:space="0"/>
            </w:tcBorders>
            <w:noWrap/>
            <w:vAlign w:val="center"/>
          </w:tcPr>
          <w:p w14:paraId="2BCEFAF5">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63A23A5C">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316.97</w:t>
            </w: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6BD2C4A6">
            <w:pPr>
              <w:widowControl/>
              <w:jc w:val="right"/>
              <w:rPr>
                <w:rFonts w:ascii="宋体" w:cs="Times New Roman"/>
                <w:kern w:val="0"/>
                <w:sz w:val="22"/>
                <w:szCs w:val="22"/>
              </w:rPr>
            </w:pPr>
            <w:r>
              <w:rPr>
                <w:rFonts w:hint="eastAsia" w:ascii="宋体" w:hAnsi="宋体" w:cs="宋体"/>
                <w:kern w:val="0"/>
                <w:sz w:val="22"/>
                <w:szCs w:val="22"/>
              </w:rPr>
              <w:t>　</w:t>
            </w:r>
          </w:p>
        </w:tc>
      </w:tr>
      <w:tr w14:paraId="44506AD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C8C5BDE">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13035608">
            <w:pPr>
              <w:widowControl/>
              <w:jc w:val="center"/>
              <w:rPr>
                <w:rFonts w:ascii="宋体" w:cs="Times New Roman"/>
                <w:kern w:val="0"/>
                <w:sz w:val="22"/>
                <w:szCs w:val="22"/>
              </w:rPr>
            </w:pPr>
            <w:r>
              <w:rPr>
                <w:rFonts w:ascii="宋体" w:hAnsi="宋体" w:cs="宋体"/>
                <w:kern w:val="0"/>
                <w:sz w:val="22"/>
                <w:szCs w:val="22"/>
              </w:rPr>
              <w:t>4</w:t>
            </w:r>
          </w:p>
        </w:tc>
        <w:tc>
          <w:tcPr>
            <w:tcW w:w="1564" w:type="dxa"/>
            <w:tcBorders>
              <w:top w:val="nil"/>
              <w:left w:val="nil"/>
              <w:bottom w:val="single" w:color="auto" w:sz="4" w:space="0"/>
              <w:right w:val="single" w:color="auto" w:sz="4" w:space="0"/>
            </w:tcBorders>
            <w:noWrap/>
            <w:vAlign w:val="center"/>
          </w:tcPr>
          <w:p w14:paraId="64DC52A1">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55C7E532">
            <w:pPr>
              <w:widowControl/>
              <w:jc w:val="left"/>
              <w:rPr>
                <w:rFonts w:ascii="宋体" w:hAnsi="Calibri" w:eastAsia="宋体" w:cs="Times New Roman"/>
                <w:kern w:val="0"/>
                <w:sz w:val="22"/>
                <w:szCs w:val="22"/>
                <w:lang w:val="en-US" w:eastAsia="zh-CN" w:bidi="ar-SA"/>
              </w:rPr>
            </w:pPr>
            <w:r>
              <w:rPr>
                <w:rFonts w:hint="eastAsia" w:ascii="宋体" w:hAnsi="宋体" w:cs="宋体"/>
                <w:kern w:val="0"/>
                <w:sz w:val="22"/>
                <w:szCs w:val="22"/>
              </w:rPr>
              <w:t>四、</w:t>
            </w:r>
            <w:r>
              <w:rPr>
                <w:rFonts w:hint="eastAsia" w:ascii="宋体" w:hAnsi="宋体" w:eastAsia="宋体" w:cs="宋体"/>
                <w:i w:val="0"/>
                <w:iCs w:val="0"/>
                <w:color w:val="000000"/>
                <w:kern w:val="0"/>
                <w:sz w:val="22"/>
                <w:szCs w:val="22"/>
                <w:u w:val="none"/>
                <w:lang w:val="en-US" w:eastAsia="zh-CN" w:bidi="ar"/>
              </w:rPr>
              <w:t>卫生健康支出</w:t>
            </w:r>
          </w:p>
        </w:tc>
        <w:tc>
          <w:tcPr>
            <w:tcW w:w="1067" w:type="dxa"/>
            <w:gridSpan w:val="2"/>
            <w:tcBorders>
              <w:top w:val="nil"/>
              <w:left w:val="nil"/>
              <w:bottom w:val="single" w:color="auto" w:sz="4" w:space="0"/>
              <w:right w:val="single" w:color="auto" w:sz="4" w:space="0"/>
            </w:tcBorders>
            <w:noWrap/>
            <w:vAlign w:val="center"/>
          </w:tcPr>
          <w:p w14:paraId="2427BC80">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682544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31.86</w:t>
            </w:r>
          </w:p>
        </w:tc>
        <w:tc>
          <w:tcPr>
            <w:tcW w:w="1606" w:type="dxa"/>
            <w:tcBorders>
              <w:top w:val="nil"/>
              <w:left w:val="nil"/>
              <w:bottom w:val="single" w:color="auto" w:sz="4" w:space="0"/>
              <w:right w:val="single" w:color="auto" w:sz="4" w:space="0"/>
            </w:tcBorders>
            <w:noWrap/>
            <w:vAlign w:val="center"/>
          </w:tcPr>
          <w:p w14:paraId="1792C8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31.86</w:t>
            </w:r>
          </w:p>
        </w:tc>
        <w:tc>
          <w:tcPr>
            <w:tcW w:w="1392" w:type="dxa"/>
            <w:tcBorders>
              <w:top w:val="nil"/>
              <w:left w:val="nil"/>
              <w:bottom w:val="single" w:color="auto" w:sz="4" w:space="0"/>
              <w:right w:val="single" w:color="auto" w:sz="4" w:space="0"/>
            </w:tcBorders>
            <w:noWrap/>
            <w:vAlign w:val="center"/>
          </w:tcPr>
          <w:p w14:paraId="2E6F2002">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79AFBFFA">
            <w:pPr>
              <w:widowControl/>
              <w:jc w:val="right"/>
              <w:rPr>
                <w:rFonts w:ascii="宋体" w:cs="Times New Roman"/>
                <w:kern w:val="0"/>
                <w:sz w:val="22"/>
                <w:szCs w:val="22"/>
              </w:rPr>
            </w:pPr>
            <w:r>
              <w:rPr>
                <w:rFonts w:hint="eastAsia" w:ascii="宋体" w:hAnsi="宋体" w:cs="宋体"/>
                <w:kern w:val="0"/>
                <w:sz w:val="22"/>
                <w:szCs w:val="22"/>
              </w:rPr>
              <w:t>　</w:t>
            </w:r>
          </w:p>
        </w:tc>
      </w:tr>
      <w:tr w14:paraId="538C642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E954FBD">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D64CC5E">
            <w:pPr>
              <w:widowControl/>
              <w:jc w:val="center"/>
              <w:rPr>
                <w:rFonts w:ascii="宋体" w:cs="Times New Roman"/>
                <w:kern w:val="0"/>
                <w:sz w:val="22"/>
                <w:szCs w:val="22"/>
              </w:rPr>
            </w:pPr>
            <w:r>
              <w:rPr>
                <w:rFonts w:ascii="宋体" w:hAnsi="宋体" w:cs="宋体"/>
                <w:kern w:val="0"/>
                <w:sz w:val="22"/>
                <w:szCs w:val="22"/>
              </w:rPr>
              <w:t>5</w:t>
            </w:r>
          </w:p>
        </w:tc>
        <w:tc>
          <w:tcPr>
            <w:tcW w:w="1564" w:type="dxa"/>
            <w:tcBorders>
              <w:top w:val="nil"/>
              <w:left w:val="nil"/>
              <w:bottom w:val="single" w:color="auto" w:sz="4" w:space="0"/>
              <w:right w:val="single" w:color="auto" w:sz="4" w:space="0"/>
            </w:tcBorders>
            <w:noWrap/>
            <w:vAlign w:val="center"/>
          </w:tcPr>
          <w:p w14:paraId="3A83ED19">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0106103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五</w:t>
            </w:r>
            <w:r>
              <w:rPr>
                <w:rFonts w:hint="eastAsia" w:ascii="宋体" w:hAnsi="宋体" w:eastAsia="宋体" w:cs="宋体"/>
                <w:i w:val="0"/>
                <w:iCs w:val="0"/>
                <w:color w:val="000000"/>
                <w:kern w:val="0"/>
                <w:sz w:val="22"/>
                <w:szCs w:val="22"/>
                <w:u w:val="none"/>
                <w:lang w:val="en-US" w:eastAsia="zh-CN" w:bidi="ar"/>
              </w:rPr>
              <w:t>、住房保障支出</w:t>
            </w:r>
          </w:p>
        </w:tc>
        <w:tc>
          <w:tcPr>
            <w:tcW w:w="1067" w:type="dxa"/>
            <w:gridSpan w:val="2"/>
            <w:tcBorders>
              <w:top w:val="nil"/>
              <w:left w:val="nil"/>
              <w:bottom w:val="single" w:color="auto" w:sz="4" w:space="0"/>
              <w:right w:val="single" w:color="auto" w:sz="4" w:space="0"/>
            </w:tcBorders>
            <w:noWrap/>
            <w:vAlign w:val="center"/>
          </w:tcPr>
          <w:p w14:paraId="794D2108">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0DF003D7">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41.70</w:t>
            </w:r>
          </w:p>
        </w:tc>
        <w:tc>
          <w:tcPr>
            <w:tcW w:w="1606" w:type="dxa"/>
            <w:tcBorders>
              <w:top w:val="nil"/>
              <w:left w:val="nil"/>
              <w:bottom w:val="single" w:color="auto" w:sz="4" w:space="0"/>
              <w:right w:val="single" w:color="auto" w:sz="4" w:space="0"/>
            </w:tcBorders>
            <w:noWrap/>
            <w:vAlign w:val="center"/>
          </w:tcPr>
          <w:p w14:paraId="5295DDC9">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rPr>
              <w:t>　</w:t>
            </w:r>
            <w:r>
              <w:rPr>
                <w:rFonts w:hint="eastAsia" w:ascii="宋体" w:hAnsi="宋体" w:cs="宋体"/>
                <w:i w:val="0"/>
                <w:iCs w:val="0"/>
                <w:color w:val="000000"/>
                <w:kern w:val="0"/>
                <w:sz w:val="22"/>
                <w:szCs w:val="22"/>
                <w:u w:val="none"/>
                <w:lang w:val="en-US" w:eastAsia="zh-CN" w:bidi="ar"/>
              </w:rPr>
              <w:t>41.70</w:t>
            </w:r>
          </w:p>
        </w:tc>
        <w:tc>
          <w:tcPr>
            <w:tcW w:w="1392" w:type="dxa"/>
            <w:tcBorders>
              <w:top w:val="nil"/>
              <w:left w:val="nil"/>
              <w:bottom w:val="single" w:color="auto" w:sz="4" w:space="0"/>
              <w:right w:val="single" w:color="auto" w:sz="4" w:space="0"/>
            </w:tcBorders>
            <w:noWrap/>
            <w:vAlign w:val="center"/>
          </w:tcPr>
          <w:p w14:paraId="49A53696">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1507D10F">
            <w:pPr>
              <w:widowControl/>
              <w:jc w:val="right"/>
              <w:rPr>
                <w:rFonts w:ascii="宋体" w:cs="Times New Roman"/>
                <w:kern w:val="0"/>
                <w:sz w:val="22"/>
                <w:szCs w:val="22"/>
              </w:rPr>
            </w:pPr>
            <w:r>
              <w:rPr>
                <w:rFonts w:hint="eastAsia" w:ascii="宋体" w:hAnsi="宋体" w:cs="宋体"/>
                <w:kern w:val="0"/>
                <w:sz w:val="22"/>
                <w:szCs w:val="22"/>
              </w:rPr>
              <w:t>　</w:t>
            </w:r>
          </w:p>
        </w:tc>
      </w:tr>
      <w:tr w14:paraId="0631CD8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48E6C2">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4F47AA1B">
            <w:pPr>
              <w:widowControl/>
              <w:jc w:val="center"/>
              <w:rPr>
                <w:rFonts w:ascii="宋体" w:cs="Times New Roman"/>
                <w:kern w:val="0"/>
                <w:sz w:val="22"/>
                <w:szCs w:val="22"/>
              </w:rPr>
            </w:pPr>
            <w:r>
              <w:rPr>
                <w:rFonts w:ascii="宋体" w:hAnsi="宋体" w:cs="宋体"/>
                <w:kern w:val="0"/>
                <w:sz w:val="22"/>
                <w:szCs w:val="22"/>
              </w:rPr>
              <w:t>6</w:t>
            </w:r>
          </w:p>
        </w:tc>
        <w:tc>
          <w:tcPr>
            <w:tcW w:w="1564" w:type="dxa"/>
            <w:tcBorders>
              <w:top w:val="nil"/>
              <w:left w:val="nil"/>
              <w:bottom w:val="single" w:color="auto" w:sz="4" w:space="0"/>
              <w:right w:val="single" w:color="auto" w:sz="4" w:space="0"/>
            </w:tcBorders>
            <w:noWrap/>
            <w:vAlign w:val="center"/>
          </w:tcPr>
          <w:p w14:paraId="47AFF7D7">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7BF1631C">
            <w:pPr>
              <w:keepNext w:val="0"/>
              <w:keepLines w:val="0"/>
              <w:widowControl/>
              <w:suppressLineNumbers w:val="0"/>
              <w:jc w:val="left"/>
              <w:textAlignment w:val="center"/>
              <w:rPr>
                <w:rFonts w:hint="default" w:ascii="宋体" w:hAnsi="Calibri" w:eastAsia="宋体" w:cs="Times New Roman"/>
                <w:kern w:val="0"/>
                <w:sz w:val="22"/>
                <w:szCs w:val="22"/>
                <w:lang w:val="en-US" w:eastAsia="zh-CN" w:bidi="ar-SA"/>
              </w:rPr>
            </w:pPr>
          </w:p>
        </w:tc>
        <w:tc>
          <w:tcPr>
            <w:tcW w:w="1067" w:type="dxa"/>
            <w:gridSpan w:val="2"/>
            <w:tcBorders>
              <w:top w:val="nil"/>
              <w:left w:val="nil"/>
              <w:bottom w:val="single" w:color="auto" w:sz="4" w:space="0"/>
              <w:right w:val="single" w:color="auto" w:sz="4" w:space="0"/>
            </w:tcBorders>
            <w:noWrap/>
            <w:vAlign w:val="center"/>
          </w:tcPr>
          <w:p w14:paraId="3D93C49E">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5DA7783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606" w:type="dxa"/>
            <w:tcBorders>
              <w:top w:val="nil"/>
              <w:left w:val="nil"/>
              <w:bottom w:val="single" w:color="auto" w:sz="4" w:space="0"/>
              <w:right w:val="single" w:color="auto" w:sz="4" w:space="0"/>
            </w:tcBorders>
            <w:noWrap/>
            <w:vAlign w:val="center"/>
          </w:tcPr>
          <w:p w14:paraId="23D86A6D">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2FF289E5">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67B9DA0B">
            <w:pPr>
              <w:widowControl/>
              <w:jc w:val="right"/>
              <w:rPr>
                <w:rFonts w:ascii="宋体" w:cs="Times New Roman"/>
                <w:kern w:val="0"/>
                <w:sz w:val="22"/>
                <w:szCs w:val="22"/>
              </w:rPr>
            </w:pPr>
            <w:r>
              <w:rPr>
                <w:rFonts w:hint="eastAsia" w:ascii="宋体" w:hAnsi="宋体" w:cs="宋体"/>
                <w:kern w:val="0"/>
                <w:sz w:val="22"/>
                <w:szCs w:val="22"/>
              </w:rPr>
              <w:t>　</w:t>
            </w:r>
          </w:p>
        </w:tc>
      </w:tr>
      <w:tr w14:paraId="32F71CF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3681662">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C004EC2">
            <w:pPr>
              <w:widowControl/>
              <w:jc w:val="center"/>
              <w:rPr>
                <w:rFonts w:ascii="宋体" w:cs="Times New Roman"/>
                <w:kern w:val="0"/>
                <w:sz w:val="22"/>
                <w:szCs w:val="22"/>
              </w:rPr>
            </w:pPr>
            <w:r>
              <w:rPr>
                <w:rFonts w:ascii="宋体" w:hAnsi="宋体" w:cs="宋体"/>
                <w:kern w:val="0"/>
                <w:sz w:val="22"/>
                <w:szCs w:val="22"/>
              </w:rPr>
              <w:t>7</w:t>
            </w:r>
          </w:p>
        </w:tc>
        <w:tc>
          <w:tcPr>
            <w:tcW w:w="1564" w:type="dxa"/>
            <w:tcBorders>
              <w:top w:val="nil"/>
              <w:left w:val="nil"/>
              <w:bottom w:val="single" w:color="auto" w:sz="4" w:space="0"/>
              <w:right w:val="single" w:color="auto" w:sz="4" w:space="0"/>
            </w:tcBorders>
            <w:noWrap/>
            <w:vAlign w:val="center"/>
          </w:tcPr>
          <w:p w14:paraId="1382D91B">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6435C831">
            <w:pPr>
              <w:widowControl/>
              <w:jc w:val="left"/>
              <w:rPr>
                <w:rFonts w:ascii="宋体" w:cs="Times New Roman"/>
                <w:kern w:val="0"/>
                <w:sz w:val="24"/>
                <w:szCs w:val="24"/>
              </w:rPr>
            </w:pPr>
          </w:p>
        </w:tc>
        <w:tc>
          <w:tcPr>
            <w:tcW w:w="1067" w:type="dxa"/>
            <w:gridSpan w:val="2"/>
            <w:tcBorders>
              <w:top w:val="nil"/>
              <w:left w:val="nil"/>
              <w:bottom w:val="single" w:color="auto" w:sz="4" w:space="0"/>
              <w:right w:val="single" w:color="auto" w:sz="4" w:space="0"/>
            </w:tcBorders>
            <w:noWrap/>
            <w:vAlign w:val="center"/>
          </w:tcPr>
          <w:p w14:paraId="48E7A832">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5CC05D2B">
            <w:pPr>
              <w:widowControl/>
              <w:jc w:val="right"/>
              <w:rPr>
                <w:rFonts w:ascii="宋体" w:cs="Times New Roman"/>
                <w:kern w:val="0"/>
                <w:sz w:val="22"/>
                <w:szCs w:val="22"/>
              </w:rPr>
            </w:pPr>
            <w:r>
              <w:rPr>
                <w:rFonts w:hint="eastAsia" w:ascii="宋体" w:hAnsi="宋体" w:cs="宋体"/>
                <w:kern w:val="0"/>
                <w:sz w:val="22"/>
                <w:szCs w:val="22"/>
              </w:rPr>
              <w:t>　</w:t>
            </w:r>
          </w:p>
        </w:tc>
        <w:tc>
          <w:tcPr>
            <w:tcW w:w="1606" w:type="dxa"/>
            <w:tcBorders>
              <w:top w:val="nil"/>
              <w:left w:val="nil"/>
              <w:bottom w:val="single" w:color="auto" w:sz="4" w:space="0"/>
              <w:right w:val="single" w:color="auto" w:sz="4" w:space="0"/>
            </w:tcBorders>
            <w:noWrap/>
            <w:vAlign w:val="center"/>
          </w:tcPr>
          <w:p w14:paraId="77670588">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665327DF">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4F7FF7EB">
            <w:pPr>
              <w:widowControl/>
              <w:jc w:val="right"/>
              <w:rPr>
                <w:rFonts w:ascii="宋体" w:cs="Times New Roman"/>
                <w:kern w:val="0"/>
                <w:sz w:val="22"/>
                <w:szCs w:val="22"/>
              </w:rPr>
            </w:pPr>
            <w:r>
              <w:rPr>
                <w:rFonts w:hint="eastAsia" w:ascii="宋体" w:hAnsi="宋体" w:cs="宋体"/>
                <w:kern w:val="0"/>
                <w:sz w:val="22"/>
                <w:szCs w:val="22"/>
              </w:rPr>
              <w:t>　</w:t>
            </w:r>
          </w:p>
        </w:tc>
      </w:tr>
      <w:tr w14:paraId="61EF5E6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CD26E80">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2AF3048D">
            <w:pPr>
              <w:widowControl/>
              <w:jc w:val="center"/>
              <w:rPr>
                <w:rFonts w:ascii="宋体" w:cs="Times New Roman"/>
                <w:kern w:val="0"/>
                <w:sz w:val="22"/>
                <w:szCs w:val="22"/>
              </w:rPr>
            </w:pPr>
            <w:r>
              <w:rPr>
                <w:rFonts w:ascii="宋体" w:hAnsi="宋体" w:cs="宋体"/>
                <w:kern w:val="0"/>
                <w:sz w:val="22"/>
                <w:szCs w:val="22"/>
              </w:rPr>
              <w:t>8</w:t>
            </w:r>
          </w:p>
        </w:tc>
        <w:tc>
          <w:tcPr>
            <w:tcW w:w="1564" w:type="dxa"/>
            <w:tcBorders>
              <w:top w:val="nil"/>
              <w:left w:val="nil"/>
              <w:bottom w:val="single" w:color="auto" w:sz="4" w:space="0"/>
              <w:right w:val="single" w:color="auto" w:sz="4" w:space="0"/>
            </w:tcBorders>
            <w:noWrap/>
            <w:vAlign w:val="center"/>
          </w:tcPr>
          <w:p w14:paraId="74330DB6">
            <w:pPr>
              <w:widowControl/>
              <w:jc w:val="lef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236E9C96">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5B34F273">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34127A26">
            <w:pPr>
              <w:widowControl/>
              <w:jc w:val="right"/>
              <w:rPr>
                <w:rFonts w:ascii="宋体" w:cs="Times New Roman"/>
                <w:kern w:val="0"/>
                <w:sz w:val="22"/>
                <w:szCs w:val="22"/>
              </w:rPr>
            </w:pPr>
            <w:r>
              <w:rPr>
                <w:rFonts w:hint="eastAsia" w:ascii="宋体" w:hAnsi="宋体" w:cs="宋体"/>
                <w:kern w:val="0"/>
                <w:sz w:val="22"/>
                <w:szCs w:val="22"/>
              </w:rPr>
              <w:t>　</w:t>
            </w:r>
          </w:p>
        </w:tc>
        <w:tc>
          <w:tcPr>
            <w:tcW w:w="1606" w:type="dxa"/>
            <w:tcBorders>
              <w:top w:val="nil"/>
              <w:left w:val="nil"/>
              <w:bottom w:val="single" w:color="auto" w:sz="4" w:space="0"/>
              <w:right w:val="single" w:color="auto" w:sz="4" w:space="0"/>
            </w:tcBorders>
            <w:noWrap/>
            <w:vAlign w:val="center"/>
          </w:tcPr>
          <w:p w14:paraId="24D9451D">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2171D81C">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6F0D15CE">
            <w:pPr>
              <w:widowControl/>
              <w:jc w:val="center"/>
              <w:rPr>
                <w:rFonts w:ascii="宋体" w:cs="Times New Roman"/>
                <w:kern w:val="0"/>
                <w:sz w:val="22"/>
                <w:szCs w:val="22"/>
              </w:rPr>
            </w:pPr>
            <w:r>
              <w:rPr>
                <w:rFonts w:hint="eastAsia" w:ascii="宋体" w:hAnsi="宋体" w:cs="宋体"/>
                <w:kern w:val="0"/>
                <w:sz w:val="22"/>
                <w:szCs w:val="22"/>
              </w:rPr>
              <w:t>　</w:t>
            </w:r>
          </w:p>
        </w:tc>
      </w:tr>
      <w:tr w14:paraId="7EF2A9E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0CA536">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0517E5A9">
            <w:pPr>
              <w:widowControl/>
              <w:jc w:val="center"/>
              <w:rPr>
                <w:rFonts w:ascii="宋体" w:cs="Times New Roman"/>
                <w:kern w:val="0"/>
                <w:sz w:val="22"/>
                <w:szCs w:val="22"/>
              </w:rPr>
            </w:pPr>
            <w:r>
              <w:rPr>
                <w:rFonts w:ascii="宋体" w:hAnsi="宋体" w:cs="宋体"/>
                <w:kern w:val="0"/>
                <w:sz w:val="22"/>
                <w:szCs w:val="22"/>
              </w:rPr>
              <w:t>9</w:t>
            </w:r>
          </w:p>
        </w:tc>
        <w:tc>
          <w:tcPr>
            <w:tcW w:w="1564" w:type="dxa"/>
            <w:tcBorders>
              <w:top w:val="nil"/>
              <w:left w:val="nil"/>
              <w:bottom w:val="single" w:color="auto" w:sz="4" w:space="0"/>
              <w:right w:val="single" w:color="auto" w:sz="4" w:space="0"/>
            </w:tcBorders>
            <w:noWrap/>
            <w:vAlign w:val="center"/>
          </w:tcPr>
          <w:p w14:paraId="68F763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22406.45</w:t>
            </w:r>
          </w:p>
        </w:tc>
        <w:tc>
          <w:tcPr>
            <w:tcW w:w="2925" w:type="dxa"/>
            <w:tcBorders>
              <w:top w:val="nil"/>
              <w:left w:val="nil"/>
              <w:bottom w:val="single" w:color="auto" w:sz="4" w:space="0"/>
              <w:right w:val="single" w:color="auto" w:sz="4" w:space="0"/>
            </w:tcBorders>
            <w:noWrap/>
            <w:vAlign w:val="center"/>
          </w:tcPr>
          <w:p w14:paraId="5DBDFCB0">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2AE5D89F">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263F89F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22406.45</w:t>
            </w:r>
          </w:p>
        </w:tc>
        <w:tc>
          <w:tcPr>
            <w:tcW w:w="1606" w:type="dxa"/>
            <w:tcBorders>
              <w:top w:val="nil"/>
              <w:left w:val="nil"/>
              <w:bottom w:val="single" w:color="auto" w:sz="4" w:space="0"/>
              <w:right w:val="single" w:color="auto" w:sz="4" w:space="0"/>
            </w:tcBorders>
            <w:noWrap/>
            <w:vAlign w:val="center"/>
          </w:tcPr>
          <w:p w14:paraId="66FB10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22089.48</w:t>
            </w:r>
          </w:p>
        </w:tc>
        <w:tc>
          <w:tcPr>
            <w:tcW w:w="1392" w:type="dxa"/>
            <w:tcBorders>
              <w:top w:val="nil"/>
              <w:left w:val="nil"/>
              <w:bottom w:val="single" w:color="auto" w:sz="4" w:space="0"/>
              <w:right w:val="single" w:color="auto" w:sz="4" w:space="0"/>
            </w:tcBorders>
            <w:noWrap/>
            <w:vAlign w:val="center"/>
          </w:tcPr>
          <w:p w14:paraId="7E15F478">
            <w:pPr>
              <w:widowControl/>
              <w:jc w:val="right"/>
              <w:rPr>
                <w:rFonts w:ascii="宋体" w:cs="Times New Roman"/>
                <w:kern w:val="0"/>
                <w:sz w:val="22"/>
                <w:szCs w:val="22"/>
              </w:rPr>
            </w:pPr>
            <w:r>
              <w:rPr>
                <w:rFonts w:hint="eastAsia" w:ascii="宋体" w:hAnsi="宋体" w:cs="宋体"/>
                <w:kern w:val="0"/>
                <w:sz w:val="22"/>
                <w:szCs w:val="22"/>
              </w:rPr>
              <w:t>　</w:t>
            </w:r>
            <w:r>
              <w:rPr>
                <w:rFonts w:hint="eastAsia" w:ascii="宋体" w:hAnsi="宋体" w:cs="宋体"/>
                <w:i w:val="0"/>
                <w:iCs w:val="0"/>
                <w:color w:val="000000"/>
                <w:kern w:val="0"/>
                <w:sz w:val="22"/>
                <w:szCs w:val="22"/>
                <w:u w:val="none"/>
                <w:lang w:val="en-US" w:eastAsia="zh-CN" w:bidi="ar"/>
              </w:rPr>
              <w:t>316.97</w:t>
            </w:r>
          </w:p>
        </w:tc>
        <w:tc>
          <w:tcPr>
            <w:tcW w:w="1363" w:type="dxa"/>
            <w:tcBorders>
              <w:top w:val="nil"/>
              <w:left w:val="nil"/>
              <w:bottom w:val="single" w:color="auto" w:sz="4" w:space="0"/>
              <w:right w:val="single" w:color="auto" w:sz="4" w:space="0"/>
            </w:tcBorders>
            <w:noWrap/>
            <w:vAlign w:val="center"/>
          </w:tcPr>
          <w:p w14:paraId="5CC1AD0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380272F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93DF25F">
            <w:pPr>
              <w:widowControl/>
              <w:ind w:firstLine="440" w:firstLineChars="200"/>
              <w:jc w:val="both"/>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194B8DBE">
            <w:pPr>
              <w:widowControl/>
              <w:jc w:val="center"/>
              <w:rPr>
                <w:rFonts w:ascii="宋体" w:cs="Times New Roman"/>
                <w:kern w:val="0"/>
                <w:sz w:val="22"/>
                <w:szCs w:val="22"/>
              </w:rPr>
            </w:pPr>
            <w:r>
              <w:rPr>
                <w:rFonts w:ascii="宋体" w:hAnsi="宋体" w:cs="宋体"/>
                <w:kern w:val="0"/>
                <w:sz w:val="22"/>
                <w:szCs w:val="22"/>
              </w:rPr>
              <w:t>10</w:t>
            </w:r>
          </w:p>
        </w:tc>
        <w:tc>
          <w:tcPr>
            <w:tcW w:w="1564" w:type="dxa"/>
            <w:tcBorders>
              <w:top w:val="nil"/>
              <w:left w:val="nil"/>
              <w:bottom w:val="single" w:color="auto" w:sz="4" w:space="0"/>
              <w:right w:val="single" w:color="auto" w:sz="4" w:space="0"/>
            </w:tcBorders>
            <w:noWrap/>
            <w:vAlign w:val="center"/>
          </w:tcPr>
          <w:p w14:paraId="79EAAF83">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255818EA">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0E721840">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67BDDFDA">
            <w:pPr>
              <w:widowControl/>
              <w:jc w:val="right"/>
              <w:rPr>
                <w:rFonts w:ascii="宋体" w:cs="Times New Roman"/>
                <w:kern w:val="0"/>
                <w:sz w:val="22"/>
                <w:szCs w:val="22"/>
              </w:rPr>
            </w:pPr>
            <w:r>
              <w:rPr>
                <w:rFonts w:hint="eastAsia" w:ascii="宋体" w:hAnsi="宋体" w:cs="宋体"/>
                <w:kern w:val="0"/>
                <w:sz w:val="22"/>
                <w:szCs w:val="22"/>
              </w:rPr>
              <w:t>　</w:t>
            </w:r>
          </w:p>
        </w:tc>
        <w:tc>
          <w:tcPr>
            <w:tcW w:w="1606" w:type="dxa"/>
            <w:tcBorders>
              <w:top w:val="nil"/>
              <w:left w:val="nil"/>
              <w:bottom w:val="single" w:color="auto" w:sz="4" w:space="0"/>
              <w:right w:val="single" w:color="auto" w:sz="4" w:space="0"/>
            </w:tcBorders>
            <w:noWrap/>
            <w:vAlign w:val="center"/>
          </w:tcPr>
          <w:p w14:paraId="5373849E">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746D5C84">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17F94E07">
            <w:pPr>
              <w:widowControl/>
              <w:jc w:val="left"/>
              <w:rPr>
                <w:rFonts w:ascii="宋体" w:cs="Times New Roman"/>
                <w:kern w:val="0"/>
                <w:sz w:val="22"/>
                <w:szCs w:val="22"/>
              </w:rPr>
            </w:pPr>
            <w:r>
              <w:rPr>
                <w:rFonts w:hint="eastAsia" w:ascii="宋体" w:hAnsi="宋体" w:cs="宋体"/>
                <w:kern w:val="0"/>
                <w:sz w:val="22"/>
                <w:szCs w:val="22"/>
              </w:rPr>
              <w:t>　</w:t>
            </w:r>
          </w:p>
        </w:tc>
      </w:tr>
      <w:tr w14:paraId="682E329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9573B43">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18B7FC52">
            <w:pPr>
              <w:widowControl/>
              <w:jc w:val="center"/>
              <w:rPr>
                <w:rFonts w:ascii="宋体" w:cs="Times New Roman"/>
                <w:kern w:val="0"/>
                <w:sz w:val="22"/>
                <w:szCs w:val="22"/>
              </w:rPr>
            </w:pPr>
            <w:r>
              <w:rPr>
                <w:rFonts w:ascii="宋体" w:hAnsi="宋体" w:cs="宋体"/>
                <w:kern w:val="0"/>
                <w:sz w:val="22"/>
                <w:szCs w:val="22"/>
              </w:rPr>
              <w:t>11</w:t>
            </w:r>
          </w:p>
        </w:tc>
        <w:tc>
          <w:tcPr>
            <w:tcW w:w="1564" w:type="dxa"/>
            <w:tcBorders>
              <w:top w:val="nil"/>
              <w:left w:val="nil"/>
              <w:bottom w:val="single" w:color="auto" w:sz="4" w:space="0"/>
              <w:right w:val="single" w:color="auto" w:sz="4" w:space="0"/>
            </w:tcBorders>
            <w:noWrap/>
            <w:vAlign w:val="center"/>
          </w:tcPr>
          <w:p w14:paraId="7F4E7217">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056C0275">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1E360AD4">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0FA82240">
            <w:pPr>
              <w:widowControl/>
              <w:jc w:val="right"/>
              <w:rPr>
                <w:rFonts w:ascii="宋体" w:cs="Times New Roman"/>
                <w:kern w:val="0"/>
                <w:sz w:val="22"/>
                <w:szCs w:val="22"/>
              </w:rPr>
            </w:pPr>
            <w:r>
              <w:rPr>
                <w:rFonts w:hint="eastAsia" w:ascii="宋体" w:hAnsi="宋体" w:cs="宋体"/>
                <w:kern w:val="0"/>
                <w:sz w:val="22"/>
                <w:szCs w:val="22"/>
              </w:rPr>
              <w:t>　</w:t>
            </w:r>
          </w:p>
        </w:tc>
        <w:tc>
          <w:tcPr>
            <w:tcW w:w="1606" w:type="dxa"/>
            <w:tcBorders>
              <w:top w:val="nil"/>
              <w:left w:val="nil"/>
              <w:bottom w:val="single" w:color="auto" w:sz="4" w:space="0"/>
              <w:right w:val="single" w:color="auto" w:sz="4" w:space="0"/>
            </w:tcBorders>
            <w:noWrap/>
            <w:vAlign w:val="center"/>
          </w:tcPr>
          <w:p w14:paraId="10DDF06A">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688C22B9">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0B667227">
            <w:pPr>
              <w:widowControl/>
              <w:jc w:val="left"/>
              <w:rPr>
                <w:rFonts w:ascii="宋体" w:cs="Times New Roman"/>
                <w:kern w:val="0"/>
                <w:sz w:val="22"/>
                <w:szCs w:val="22"/>
              </w:rPr>
            </w:pPr>
            <w:r>
              <w:rPr>
                <w:rFonts w:hint="eastAsia" w:ascii="宋体" w:hAnsi="宋体" w:cs="宋体"/>
                <w:kern w:val="0"/>
                <w:sz w:val="22"/>
                <w:szCs w:val="22"/>
              </w:rPr>
              <w:t>　</w:t>
            </w:r>
          </w:p>
        </w:tc>
      </w:tr>
      <w:tr w14:paraId="4A7E424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B56AD74">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72871C76">
            <w:pPr>
              <w:widowControl/>
              <w:jc w:val="center"/>
              <w:rPr>
                <w:rFonts w:ascii="宋体" w:cs="Times New Roman"/>
                <w:kern w:val="0"/>
                <w:sz w:val="22"/>
                <w:szCs w:val="22"/>
              </w:rPr>
            </w:pPr>
            <w:r>
              <w:rPr>
                <w:rFonts w:ascii="宋体" w:hAnsi="宋体" w:cs="宋体"/>
                <w:kern w:val="0"/>
                <w:sz w:val="22"/>
                <w:szCs w:val="22"/>
              </w:rPr>
              <w:t>12</w:t>
            </w:r>
          </w:p>
        </w:tc>
        <w:tc>
          <w:tcPr>
            <w:tcW w:w="1564" w:type="dxa"/>
            <w:tcBorders>
              <w:top w:val="nil"/>
              <w:left w:val="nil"/>
              <w:bottom w:val="single" w:color="auto" w:sz="4" w:space="0"/>
              <w:right w:val="single" w:color="auto" w:sz="4" w:space="0"/>
            </w:tcBorders>
            <w:noWrap/>
            <w:vAlign w:val="center"/>
          </w:tcPr>
          <w:p w14:paraId="44DB6D91">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2F28A06A">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53203635">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52D9CC20">
            <w:pPr>
              <w:widowControl/>
              <w:jc w:val="right"/>
              <w:rPr>
                <w:rFonts w:ascii="宋体" w:cs="Times New Roman"/>
                <w:kern w:val="0"/>
                <w:sz w:val="22"/>
                <w:szCs w:val="22"/>
              </w:rPr>
            </w:pPr>
            <w:r>
              <w:rPr>
                <w:rFonts w:hint="eastAsia" w:ascii="宋体" w:hAnsi="宋体" w:cs="宋体"/>
                <w:kern w:val="0"/>
                <w:sz w:val="22"/>
                <w:szCs w:val="22"/>
              </w:rPr>
              <w:t>　</w:t>
            </w:r>
          </w:p>
        </w:tc>
        <w:tc>
          <w:tcPr>
            <w:tcW w:w="1606" w:type="dxa"/>
            <w:tcBorders>
              <w:top w:val="nil"/>
              <w:left w:val="nil"/>
              <w:bottom w:val="single" w:color="auto" w:sz="4" w:space="0"/>
              <w:right w:val="single" w:color="auto" w:sz="4" w:space="0"/>
            </w:tcBorders>
            <w:noWrap/>
            <w:vAlign w:val="center"/>
          </w:tcPr>
          <w:p w14:paraId="7E9837BD">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21451258">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6159CDEE">
            <w:pPr>
              <w:widowControl/>
              <w:jc w:val="left"/>
              <w:rPr>
                <w:rFonts w:ascii="宋体" w:cs="Times New Roman"/>
                <w:kern w:val="0"/>
                <w:sz w:val="22"/>
                <w:szCs w:val="22"/>
              </w:rPr>
            </w:pPr>
            <w:r>
              <w:rPr>
                <w:rFonts w:hint="eastAsia" w:ascii="宋体" w:hAnsi="宋体" w:cs="宋体"/>
                <w:kern w:val="0"/>
                <w:sz w:val="22"/>
                <w:szCs w:val="22"/>
              </w:rPr>
              <w:t>　</w:t>
            </w:r>
          </w:p>
        </w:tc>
      </w:tr>
      <w:tr w14:paraId="6F6EC4A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9BD5E4">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39D30A8E">
            <w:pPr>
              <w:widowControl/>
              <w:jc w:val="center"/>
              <w:rPr>
                <w:rFonts w:ascii="宋体" w:cs="Times New Roman"/>
                <w:kern w:val="0"/>
                <w:sz w:val="22"/>
                <w:szCs w:val="22"/>
              </w:rPr>
            </w:pPr>
            <w:r>
              <w:rPr>
                <w:rFonts w:ascii="宋体" w:hAnsi="宋体" w:cs="宋体"/>
                <w:kern w:val="0"/>
                <w:sz w:val="22"/>
                <w:szCs w:val="22"/>
              </w:rPr>
              <w:t>13</w:t>
            </w:r>
          </w:p>
        </w:tc>
        <w:tc>
          <w:tcPr>
            <w:tcW w:w="1564" w:type="dxa"/>
            <w:tcBorders>
              <w:top w:val="nil"/>
              <w:left w:val="nil"/>
              <w:bottom w:val="single" w:color="auto" w:sz="4" w:space="0"/>
              <w:right w:val="single" w:color="auto" w:sz="4" w:space="0"/>
            </w:tcBorders>
            <w:noWrap/>
            <w:vAlign w:val="center"/>
          </w:tcPr>
          <w:p w14:paraId="3119FDF3">
            <w:pPr>
              <w:widowControl/>
              <w:jc w:val="right"/>
              <w:rPr>
                <w:rFonts w:ascii="宋体" w:cs="Times New Roman"/>
                <w:kern w:val="0"/>
                <w:sz w:val="22"/>
                <w:szCs w:val="22"/>
              </w:rPr>
            </w:pP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noWrap/>
            <w:vAlign w:val="center"/>
          </w:tcPr>
          <w:p w14:paraId="4B6B0FD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0996162C">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09C0C784">
            <w:pPr>
              <w:widowControl/>
              <w:jc w:val="right"/>
              <w:rPr>
                <w:rFonts w:ascii="宋体" w:cs="Times New Roman"/>
                <w:kern w:val="0"/>
                <w:sz w:val="22"/>
                <w:szCs w:val="22"/>
              </w:rPr>
            </w:pPr>
            <w:r>
              <w:rPr>
                <w:rFonts w:hint="eastAsia" w:ascii="宋体" w:hAnsi="宋体" w:cs="宋体"/>
                <w:kern w:val="0"/>
                <w:sz w:val="22"/>
                <w:szCs w:val="22"/>
              </w:rPr>
              <w:t>　</w:t>
            </w:r>
          </w:p>
        </w:tc>
        <w:tc>
          <w:tcPr>
            <w:tcW w:w="1606" w:type="dxa"/>
            <w:tcBorders>
              <w:top w:val="nil"/>
              <w:left w:val="nil"/>
              <w:bottom w:val="single" w:color="auto" w:sz="4" w:space="0"/>
              <w:right w:val="single" w:color="auto" w:sz="4" w:space="0"/>
            </w:tcBorders>
            <w:noWrap/>
            <w:vAlign w:val="center"/>
          </w:tcPr>
          <w:p w14:paraId="79C67777">
            <w:pPr>
              <w:widowControl/>
              <w:jc w:val="right"/>
              <w:rPr>
                <w:rFonts w:ascii="宋体" w:cs="Times New Roman"/>
                <w:kern w:val="0"/>
                <w:sz w:val="22"/>
                <w:szCs w:val="22"/>
              </w:rPr>
            </w:pPr>
            <w:r>
              <w:rPr>
                <w:rFonts w:hint="eastAsia" w:ascii="宋体" w:hAnsi="宋体" w:cs="宋体"/>
                <w:kern w:val="0"/>
                <w:sz w:val="22"/>
                <w:szCs w:val="22"/>
              </w:rPr>
              <w:t>　</w:t>
            </w:r>
          </w:p>
        </w:tc>
        <w:tc>
          <w:tcPr>
            <w:tcW w:w="1392" w:type="dxa"/>
            <w:tcBorders>
              <w:top w:val="nil"/>
              <w:left w:val="nil"/>
              <w:bottom w:val="single" w:color="auto" w:sz="4" w:space="0"/>
              <w:right w:val="single" w:color="auto" w:sz="4" w:space="0"/>
            </w:tcBorders>
            <w:noWrap/>
            <w:vAlign w:val="center"/>
          </w:tcPr>
          <w:p w14:paraId="021EFE3E">
            <w:pPr>
              <w:widowControl/>
              <w:jc w:val="right"/>
              <w:rPr>
                <w:rFonts w:ascii="宋体" w:cs="Times New Roman"/>
                <w:kern w:val="0"/>
                <w:sz w:val="22"/>
                <w:szCs w:val="22"/>
              </w:rPr>
            </w:pPr>
            <w:r>
              <w:rPr>
                <w:rFonts w:hint="eastAsia" w:ascii="宋体" w:hAnsi="宋体" w:cs="宋体"/>
                <w:kern w:val="0"/>
                <w:sz w:val="22"/>
                <w:szCs w:val="22"/>
              </w:rPr>
              <w:t>　</w:t>
            </w:r>
          </w:p>
        </w:tc>
        <w:tc>
          <w:tcPr>
            <w:tcW w:w="1363" w:type="dxa"/>
            <w:tcBorders>
              <w:top w:val="nil"/>
              <w:left w:val="nil"/>
              <w:bottom w:val="single" w:color="auto" w:sz="4" w:space="0"/>
              <w:right w:val="single" w:color="auto" w:sz="4" w:space="0"/>
            </w:tcBorders>
            <w:noWrap/>
            <w:vAlign w:val="center"/>
          </w:tcPr>
          <w:p w14:paraId="0D64B0DC">
            <w:pPr>
              <w:widowControl/>
              <w:jc w:val="left"/>
              <w:rPr>
                <w:rFonts w:ascii="宋体" w:cs="Times New Roman"/>
                <w:kern w:val="0"/>
                <w:sz w:val="22"/>
                <w:szCs w:val="22"/>
              </w:rPr>
            </w:pPr>
            <w:r>
              <w:rPr>
                <w:rFonts w:hint="eastAsia" w:ascii="宋体" w:hAnsi="宋体" w:cs="宋体"/>
                <w:kern w:val="0"/>
                <w:sz w:val="22"/>
                <w:szCs w:val="22"/>
              </w:rPr>
              <w:t>　</w:t>
            </w:r>
          </w:p>
        </w:tc>
      </w:tr>
      <w:tr w14:paraId="186C343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06966DD7">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65A05E8">
            <w:pPr>
              <w:widowControl/>
              <w:jc w:val="center"/>
              <w:rPr>
                <w:rFonts w:ascii="宋体" w:cs="Times New Roman"/>
                <w:kern w:val="0"/>
                <w:sz w:val="22"/>
                <w:szCs w:val="22"/>
              </w:rPr>
            </w:pPr>
            <w:r>
              <w:rPr>
                <w:rFonts w:ascii="宋体" w:hAnsi="宋体" w:cs="宋体"/>
                <w:kern w:val="0"/>
                <w:sz w:val="22"/>
                <w:szCs w:val="22"/>
              </w:rPr>
              <w:t>14</w:t>
            </w:r>
          </w:p>
        </w:tc>
        <w:tc>
          <w:tcPr>
            <w:tcW w:w="1564" w:type="dxa"/>
            <w:tcBorders>
              <w:top w:val="nil"/>
              <w:left w:val="nil"/>
              <w:bottom w:val="single" w:color="auto" w:sz="4" w:space="0"/>
              <w:right w:val="single" w:color="auto" w:sz="4" w:space="0"/>
            </w:tcBorders>
            <w:noWrap/>
            <w:vAlign w:val="center"/>
          </w:tcPr>
          <w:p w14:paraId="086154C7">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22406.45</w:t>
            </w:r>
            <w:r>
              <w:rPr>
                <w:rFonts w:hint="eastAsia" w:ascii="宋体" w:hAnsi="宋体" w:cs="宋体"/>
                <w:kern w:val="0"/>
                <w:sz w:val="22"/>
                <w:szCs w:val="22"/>
              </w:rPr>
              <w:t>　</w:t>
            </w:r>
          </w:p>
        </w:tc>
        <w:tc>
          <w:tcPr>
            <w:tcW w:w="2925" w:type="dxa"/>
            <w:tcBorders>
              <w:top w:val="nil"/>
              <w:left w:val="nil"/>
              <w:bottom w:val="single" w:color="auto" w:sz="4" w:space="0"/>
              <w:right w:val="single" w:color="auto" w:sz="4" w:space="0"/>
            </w:tcBorders>
            <w:shd w:val="clear" w:color="000000" w:fill="FFFFFF"/>
            <w:noWrap/>
            <w:vAlign w:val="center"/>
          </w:tcPr>
          <w:p w14:paraId="21B2295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20B8951">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023C5A0E">
            <w:pPr>
              <w:keepNext w:val="0"/>
              <w:keepLines w:val="0"/>
              <w:widowControl/>
              <w:suppressLineNumbers w:val="0"/>
              <w:jc w:val="right"/>
              <w:textAlignment w:val="center"/>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22406.45</w:t>
            </w:r>
          </w:p>
        </w:tc>
        <w:tc>
          <w:tcPr>
            <w:tcW w:w="1606" w:type="dxa"/>
            <w:tcBorders>
              <w:top w:val="nil"/>
              <w:left w:val="nil"/>
              <w:bottom w:val="single" w:color="auto" w:sz="4" w:space="0"/>
              <w:right w:val="single" w:color="auto" w:sz="4" w:space="0"/>
            </w:tcBorders>
            <w:shd w:val="clear" w:color="000000" w:fill="FFFFFF"/>
            <w:noWrap/>
            <w:vAlign w:val="center"/>
          </w:tcPr>
          <w:p w14:paraId="2FB4B78E">
            <w:pPr>
              <w:widowControl/>
              <w:jc w:val="right"/>
              <w:rPr>
                <w:rFonts w:ascii="宋体" w:cs="Times New Roman"/>
                <w:kern w:val="0"/>
                <w:sz w:val="22"/>
                <w:szCs w:val="22"/>
              </w:rPr>
            </w:pPr>
            <w:r>
              <w:rPr>
                <w:rFonts w:hint="eastAsia" w:ascii="宋体" w:hAnsi="宋体" w:cs="宋体"/>
                <w:i w:val="0"/>
                <w:iCs w:val="0"/>
                <w:color w:val="000000"/>
                <w:kern w:val="0"/>
                <w:sz w:val="22"/>
                <w:szCs w:val="22"/>
                <w:u w:val="none"/>
                <w:lang w:val="en-US" w:eastAsia="zh-CN" w:bidi="ar"/>
              </w:rPr>
              <w:t>22089.48</w:t>
            </w:r>
          </w:p>
        </w:tc>
        <w:tc>
          <w:tcPr>
            <w:tcW w:w="1392" w:type="dxa"/>
            <w:tcBorders>
              <w:top w:val="nil"/>
              <w:left w:val="nil"/>
              <w:bottom w:val="single" w:color="auto" w:sz="4" w:space="0"/>
              <w:right w:val="single" w:color="auto" w:sz="4" w:space="0"/>
            </w:tcBorders>
            <w:noWrap/>
            <w:vAlign w:val="center"/>
          </w:tcPr>
          <w:p w14:paraId="0F2E2067">
            <w:pPr>
              <w:widowControl/>
              <w:jc w:val="right"/>
              <w:rPr>
                <w:rFonts w:hint="eastAsia" w:ascii="宋体" w:eastAsia="宋体" w:cs="Times New Roman"/>
                <w:kern w:val="0"/>
                <w:sz w:val="22"/>
                <w:szCs w:val="22"/>
              </w:rPr>
            </w:pPr>
            <w:r>
              <w:rPr>
                <w:rFonts w:hint="eastAsia" w:ascii="宋体" w:hAnsi="宋体" w:cs="宋体"/>
                <w:i w:val="0"/>
                <w:iCs w:val="0"/>
                <w:color w:val="000000"/>
                <w:kern w:val="0"/>
                <w:sz w:val="22"/>
                <w:szCs w:val="22"/>
                <w:u w:val="none"/>
                <w:lang w:val="en-US" w:eastAsia="zh-CN" w:bidi="ar"/>
              </w:rPr>
              <w:t>316.97</w:t>
            </w:r>
          </w:p>
        </w:tc>
        <w:tc>
          <w:tcPr>
            <w:tcW w:w="1363" w:type="dxa"/>
            <w:tcBorders>
              <w:top w:val="nil"/>
              <w:left w:val="nil"/>
              <w:bottom w:val="single" w:color="auto" w:sz="4" w:space="0"/>
              <w:right w:val="single" w:color="auto" w:sz="4" w:space="0"/>
            </w:tcBorders>
            <w:noWrap/>
            <w:vAlign w:val="center"/>
          </w:tcPr>
          <w:p w14:paraId="05BEE935">
            <w:pPr>
              <w:widowControl/>
              <w:jc w:val="center"/>
              <w:rPr>
                <w:rFonts w:hint="eastAsia" w:ascii="宋体" w:eastAsia="宋体" w:cs="Times New Roman"/>
                <w:kern w:val="0"/>
                <w:sz w:val="22"/>
                <w:szCs w:val="22"/>
              </w:rPr>
            </w:pPr>
            <w:r>
              <w:rPr>
                <w:rFonts w:hint="eastAsia" w:ascii="宋体" w:eastAsia="宋体" w:cs="Times New Roman"/>
                <w:kern w:val="0"/>
                <w:sz w:val="22"/>
                <w:szCs w:val="22"/>
              </w:rPr>
              <w:t>　</w:t>
            </w:r>
          </w:p>
        </w:tc>
      </w:tr>
      <w:tr w14:paraId="75DC9BB7">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p w14:paraId="4E63B970">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1086CFDC">
      <w:pPr>
        <w:widowControl/>
        <w:jc w:val="both"/>
        <w:rPr>
          <w:rFonts w:ascii="Times New Roman" w:hAnsi="Times New Roman" w:eastAsia="方正小标宋_GBK" w:cs="Times New Roman"/>
          <w:kern w:val="0"/>
          <w:sz w:val="36"/>
          <w:szCs w:val="36"/>
        </w:rPr>
      </w:pPr>
    </w:p>
    <w:p w14:paraId="1B7A7930">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71D3CD9F">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1C0CA81C">
      <w:pPr>
        <w:widowControl/>
        <w:jc w:val="center"/>
        <w:rPr>
          <w:rFonts w:ascii="Times New Roman" w:hAnsi="Times New Roman" w:cs="Times New Roman"/>
          <w:color w:val="000000"/>
          <w:kern w:val="0"/>
          <w:sz w:val="20"/>
          <w:szCs w:val="2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7"/>
        <w:tblW w:w="14219" w:type="dxa"/>
        <w:jc w:val="center"/>
        <w:tblLayout w:type="autofit"/>
        <w:tblCellMar>
          <w:top w:w="0" w:type="dxa"/>
          <w:left w:w="108" w:type="dxa"/>
          <w:bottom w:w="0" w:type="dxa"/>
          <w:right w:w="108" w:type="dxa"/>
        </w:tblCellMar>
      </w:tblPr>
      <w:tblGrid>
        <w:gridCol w:w="1585"/>
        <w:gridCol w:w="3127"/>
        <w:gridCol w:w="2999"/>
        <w:gridCol w:w="3151"/>
        <w:gridCol w:w="3357"/>
      </w:tblGrid>
      <w:tr w14:paraId="4E37DC52">
        <w:tblPrEx>
          <w:tblCellMar>
            <w:top w:w="0" w:type="dxa"/>
            <w:left w:w="108" w:type="dxa"/>
            <w:bottom w:w="0" w:type="dxa"/>
            <w:right w:w="108" w:type="dxa"/>
          </w:tblCellMar>
        </w:tblPrEx>
        <w:trPr>
          <w:trHeight w:val="405" w:hRule="atLeast"/>
          <w:jc w:val="center"/>
        </w:trPr>
        <w:tc>
          <w:tcPr>
            <w:tcW w:w="4712" w:type="dxa"/>
            <w:gridSpan w:val="2"/>
            <w:tcBorders>
              <w:top w:val="single" w:color="auto" w:sz="8" w:space="0"/>
              <w:left w:val="single" w:color="auto" w:sz="8" w:space="0"/>
              <w:bottom w:val="single" w:color="auto" w:sz="4" w:space="0"/>
              <w:right w:val="single" w:color="auto" w:sz="4" w:space="0"/>
            </w:tcBorders>
            <w:vAlign w:val="center"/>
          </w:tcPr>
          <w:p w14:paraId="258E30B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507" w:type="dxa"/>
            <w:gridSpan w:val="3"/>
            <w:tcBorders>
              <w:top w:val="single" w:color="auto" w:sz="8" w:space="0"/>
              <w:left w:val="nil"/>
              <w:bottom w:val="single" w:color="auto" w:sz="4" w:space="0"/>
              <w:right w:val="single" w:color="000000" w:sz="8" w:space="0"/>
            </w:tcBorders>
            <w:vAlign w:val="center"/>
          </w:tcPr>
          <w:p w14:paraId="199EBB7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6F31E38C">
        <w:tblPrEx>
          <w:tblCellMar>
            <w:top w:w="0" w:type="dxa"/>
            <w:left w:w="108" w:type="dxa"/>
            <w:bottom w:w="0" w:type="dxa"/>
            <w:right w:w="108" w:type="dxa"/>
          </w:tblCellMar>
        </w:tblPrEx>
        <w:trPr>
          <w:trHeight w:val="495" w:hRule="atLeast"/>
          <w:jc w:val="center"/>
        </w:trPr>
        <w:tc>
          <w:tcPr>
            <w:tcW w:w="1585" w:type="dxa"/>
            <w:vMerge w:val="restart"/>
            <w:tcBorders>
              <w:top w:val="single" w:color="auto" w:sz="4" w:space="0"/>
              <w:left w:val="single" w:color="auto" w:sz="8" w:space="0"/>
              <w:bottom w:val="single" w:color="auto" w:sz="4" w:space="0"/>
              <w:right w:val="single" w:color="auto" w:sz="4" w:space="0"/>
            </w:tcBorders>
            <w:vAlign w:val="center"/>
          </w:tcPr>
          <w:p w14:paraId="501C005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127" w:type="dxa"/>
            <w:vMerge w:val="restart"/>
            <w:tcBorders>
              <w:top w:val="nil"/>
              <w:left w:val="single" w:color="auto" w:sz="4" w:space="0"/>
              <w:bottom w:val="single" w:color="auto" w:sz="4" w:space="0"/>
              <w:right w:val="single" w:color="auto" w:sz="4" w:space="0"/>
            </w:tcBorders>
            <w:vAlign w:val="center"/>
          </w:tcPr>
          <w:p w14:paraId="12ADB0E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999" w:type="dxa"/>
            <w:vMerge w:val="restart"/>
            <w:tcBorders>
              <w:top w:val="nil"/>
              <w:left w:val="single" w:color="auto" w:sz="4" w:space="0"/>
              <w:bottom w:val="single" w:color="000000" w:sz="4" w:space="0"/>
              <w:right w:val="single" w:color="auto" w:sz="4" w:space="0"/>
            </w:tcBorders>
            <w:vAlign w:val="center"/>
          </w:tcPr>
          <w:p w14:paraId="1BF7088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151" w:type="dxa"/>
            <w:vMerge w:val="restart"/>
            <w:tcBorders>
              <w:top w:val="nil"/>
              <w:left w:val="single" w:color="auto" w:sz="4" w:space="0"/>
              <w:bottom w:val="single" w:color="000000" w:sz="4" w:space="0"/>
              <w:right w:val="single" w:color="auto" w:sz="4" w:space="0"/>
            </w:tcBorders>
            <w:vAlign w:val="center"/>
          </w:tcPr>
          <w:p w14:paraId="057E55E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357" w:type="dxa"/>
            <w:vMerge w:val="restart"/>
            <w:tcBorders>
              <w:top w:val="nil"/>
              <w:left w:val="single" w:color="auto" w:sz="4" w:space="0"/>
              <w:bottom w:val="single" w:color="000000" w:sz="4" w:space="0"/>
              <w:right w:val="single" w:color="auto" w:sz="8" w:space="0"/>
            </w:tcBorders>
            <w:vAlign w:val="center"/>
          </w:tcPr>
          <w:p w14:paraId="136C6B3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18405DA0">
        <w:tblPrEx>
          <w:tblCellMar>
            <w:top w:w="0" w:type="dxa"/>
            <w:left w:w="108" w:type="dxa"/>
            <w:bottom w:w="0" w:type="dxa"/>
            <w:right w:w="108" w:type="dxa"/>
          </w:tblCellMar>
        </w:tblPrEx>
        <w:trPr>
          <w:trHeight w:val="360" w:hRule="atLeast"/>
          <w:jc w:val="center"/>
        </w:trPr>
        <w:tc>
          <w:tcPr>
            <w:tcW w:w="1585" w:type="dxa"/>
            <w:vMerge w:val="continue"/>
            <w:tcBorders>
              <w:top w:val="single" w:color="auto" w:sz="4" w:space="0"/>
              <w:left w:val="single" w:color="auto" w:sz="8" w:space="0"/>
              <w:bottom w:val="single" w:color="auto" w:sz="4" w:space="0"/>
              <w:right w:val="single" w:color="auto" w:sz="4" w:space="0"/>
            </w:tcBorders>
            <w:vAlign w:val="center"/>
          </w:tcPr>
          <w:p w14:paraId="0A77FCCC">
            <w:pPr>
              <w:widowControl/>
              <w:jc w:val="left"/>
              <w:rPr>
                <w:rFonts w:ascii="Times New Roman" w:hAnsi="Times New Roman" w:eastAsia="仿宋_GB2312" w:cs="Times New Roman"/>
                <w:kern w:val="0"/>
              </w:rPr>
            </w:pPr>
          </w:p>
        </w:tc>
        <w:tc>
          <w:tcPr>
            <w:tcW w:w="3127" w:type="dxa"/>
            <w:vMerge w:val="continue"/>
            <w:tcBorders>
              <w:top w:val="nil"/>
              <w:left w:val="single" w:color="auto" w:sz="4" w:space="0"/>
              <w:bottom w:val="single" w:color="auto" w:sz="4" w:space="0"/>
              <w:right w:val="single" w:color="auto" w:sz="4" w:space="0"/>
            </w:tcBorders>
            <w:vAlign w:val="center"/>
          </w:tcPr>
          <w:p w14:paraId="0A45F881">
            <w:pPr>
              <w:widowControl/>
              <w:jc w:val="left"/>
              <w:rPr>
                <w:rFonts w:ascii="Times New Roman" w:hAnsi="Times New Roman" w:eastAsia="仿宋_GB2312" w:cs="Times New Roman"/>
                <w:kern w:val="0"/>
              </w:rPr>
            </w:pPr>
          </w:p>
        </w:tc>
        <w:tc>
          <w:tcPr>
            <w:tcW w:w="2999" w:type="dxa"/>
            <w:vMerge w:val="continue"/>
            <w:tcBorders>
              <w:top w:val="nil"/>
              <w:left w:val="single" w:color="auto" w:sz="4" w:space="0"/>
              <w:bottom w:val="single" w:color="000000" w:sz="4" w:space="0"/>
              <w:right w:val="single" w:color="auto" w:sz="4" w:space="0"/>
            </w:tcBorders>
            <w:vAlign w:val="center"/>
          </w:tcPr>
          <w:p w14:paraId="02E5B9E2">
            <w:pPr>
              <w:widowControl/>
              <w:jc w:val="left"/>
              <w:rPr>
                <w:rFonts w:ascii="Times New Roman" w:hAnsi="Times New Roman" w:eastAsia="仿宋_GB2312" w:cs="Times New Roman"/>
                <w:kern w:val="0"/>
              </w:rPr>
            </w:pPr>
          </w:p>
        </w:tc>
        <w:tc>
          <w:tcPr>
            <w:tcW w:w="3151" w:type="dxa"/>
            <w:vMerge w:val="continue"/>
            <w:tcBorders>
              <w:top w:val="nil"/>
              <w:left w:val="single" w:color="auto" w:sz="4" w:space="0"/>
              <w:bottom w:val="single" w:color="000000" w:sz="4" w:space="0"/>
              <w:right w:val="single" w:color="auto" w:sz="4" w:space="0"/>
            </w:tcBorders>
            <w:vAlign w:val="center"/>
          </w:tcPr>
          <w:p w14:paraId="6A68EA11">
            <w:pPr>
              <w:widowControl/>
              <w:jc w:val="left"/>
              <w:rPr>
                <w:rFonts w:ascii="Times New Roman" w:hAnsi="Times New Roman" w:eastAsia="仿宋_GB2312" w:cs="Times New Roman"/>
                <w:kern w:val="0"/>
              </w:rPr>
            </w:pPr>
          </w:p>
        </w:tc>
        <w:tc>
          <w:tcPr>
            <w:tcW w:w="3357" w:type="dxa"/>
            <w:vMerge w:val="continue"/>
            <w:tcBorders>
              <w:top w:val="nil"/>
              <w:left w:val="single" w:color="auto" w:sz="4" w:space="0"/>
              <w:bottom w:val="single" w:color="000000" w:sz="4" w:space="0"/>
              <w:right w:val="single" w:color="auto" w:sz="8" w:space="0"/>
            </w:tcBorders>
            <w:vAlign w:val="center"/>
          </w:tcPr>
          <w:p w14:paraId="3B1D47ED">
            <w:pPr>
              <w:widowControl/>
              <w:jc w:val="left"/>
              <w:rPr>
                <w:rFonts w:ascii="Times New Roman" w:hAnsi="Times New Roman" w:eastAsia="仿宋_GB2312" w:cs="Times New Roman"/>
                <w:kern w:val="0"/>
              </w:rPr>
            </w:pPr>
          </w:p>
        </w:tc>
      </w:tr>
      <w:tr w14:paraId="7FD6D8F8">
        <w:tblPrEx>
          <w:tblCellMar>
            <w:top w:w="0" w:type="dxa"/>
            <w:left w:w="108" w:type="dxa"/>
            <w:bottom w:w="0" w:type="dxa"/>
            <w:right w:w="108" w:type="dxa"/>
          </w:tblCellMar>
        </w:tblPrEx>
        <w:trPr>
          <w:trHeight w:val="450" w:hRule="atLeast"/>
          <w:jc w:val="center"/>
        </w:trPr>
        <w:tc>
          <w:tcPr>
            <w:tcW w:w="1585" w:type="dxa"/>
            <w:vMerge w:val="continue"/>
            <w:tcBorders>
              <w:top w:val="single" w:color="auto" w:sz="4" w:space="0"/>
              <w:left w:val="single" w:color="auto" w:sz="8" w:space="0"/>
              <w:bottom w:val="single" w:color="auto" w:sz="4" w:space="0"/>
              <w:right w:val="single" w:color="auto" w:sz="4" w:space="0"/>
            </w:tcBorders>
            <w:vAlign w:val="center"/>
          </w:tcPr>
          <w:p w14:paraId="407B9793">
            <w:pPr>
              <w:widowControl/>
              <w:jc w:val="left"/>
              <w:rPr>
                <w:rFonts w:ascii="Times New Roman" w:hAnsi="Times New Roman" w:eastAsia="仿宋_GB2312" w:cs="Times New Roman"/>
                <w:kern w:val="0"/>
              </w:rPr>
            </w:pPr>
          </w:p>
        </w:tc>
        <w:tc>
          <w:tcPr>
            <w:tcW w:w="3127" w:type="dxa"/>
            <w:vMerge w:val="continue"/>
            <w:tcBorders>
              <w:top w:val="nil"/>
              <w:left w:val="single" w:color="auto" w:sz="4" w:space="0"/>
              <w:bottom w:val="single" w:color="auto" w:sz="4" w:space="0"/>
              <w:right w:val="single" w:color="auto" w:sz="4" w:space="0"/>
            </w:tcBorders>
            <w:vAlign w:val="center"/>
          </w:tcPr>
          <w:p w14:paraId="1BF42B36">
            <w:pPr>
              <w:widowControl/>
              <w:jc w:val="left"/>
              <w:rPr>
                <w:rFonts w:ascii="Times New Roman" w:hAnsi="Times New Roman" w:eastAsia="仿宋_GB2312" w:cs="Times New Roman"/>
                <w:kern w:val="0"/>
              </w:rPr>
            </w:pPr>
          </w:p>
        </w:tc>
        <w:tc>
          <w:tcPr>
            <w:tcW w:w="2999" w:type="dxa"/>
            <w:vMerge w:val="continue"/>
            <w:tcBorders>
              <w:top w:val="nil"/>
              <w:left w:val="single" w:color="auto" w:sz="4" w:space="0"/>
              <w:bottom w:val="single" w:color="000000" w:sz="4" w:space="0"/>
              <w:right w:val="single" w:color="auto" w:sz="4" w:space="0"/>
            </w:tcBorders>
            <w:vAlign w:val="center"/>
          </w:tcPr>
          <w:p w14:paraId="02C5F80A">
            <w:pPr>
              <w:widowControl/>
              <w:jc w:val="left"/>
              <w:rPr>
                <w:rFonts w:ascii="Times New Roman" w:hAnsi="Times New Roman" w:eastAsia="仿宋_GB2312" w:cs="Times New Roman"/>
                <w:kern w:val="0"/>
              </w:rPr>
            </w:pPr>
          </w:p>
        </w:tc>
        <w:tc>
          <w:tcPr>
            <w:tcW w:w="3151" w:type="dxa"/>
            <w:vMerge w:val="continue"/>
            <w:tcBorders>
              <w:top w:val="nil"/>
              <w:left w:val="single" w:color="auto" w:sz="4" w:space="0"/>
              <w:bottom w:val="single" w:color="000000" w:sz="4" w:space="0"/>
              <w:right w:val="single" w:color="auto" w:sz="4" w:space="0"/>
            </w:tcBorders>
            <w:vAlign w:val="center"/>
          </w:tcPr>
          <w:p w14:paraId="1A637065">
            <w:pPr>
              <w:widowControl/>
              <w:jc w:val="left"/>
              <w:rPr>
                <w:rFonts w:ascii="Times New Roman" w:hAnsi="Times New Roman" w:eastAsia="仿宋_GB2312" w:cs="Times New Roman"/>
                <w:kern w:val="0"/>
              </w:rPr>
            </w:pPr>
          </w:p>
        </w:tc>
        <w:tc>
          <w:tcPr>
            <w:tcW w:w="3357" w:type="dxa"/>
            <w:vMerge w:val="continue"/>
            <w:tcBorders>
              <w:top w:val="nil"/>
              <w:left w:val="single" w:color="auto" w:sz="4" w:space="0"/>
              <w:bottom w:val="single" w:color="000000" w:sz="4" w:space="0"/>
              <w:right w:val="single" w:color="auto" w:sz="8" w:space="0"/>
            </w:tcBorders>
            <w:vAlign w:val="center"/>
          </w:tcPr>
          <w:p w14:paraId="43614819">
            <w:pPr>
              <w:widowControl/>
              <w:jc w:val="left"/>
              <w:rPr>
                <w:rFonts w:ascii="Times New Roman" w:hAnsi="Times New Roman" w:eastAsia="仿宋_GB2312" w:cs="Times New Roman"/>
                <w:kern w:val="0"/>
              </w:rPr>
            </w:pPr>
          </w:p>
        </w:tc>
      </w:tr>
      <w:tr w14:paraId="46DDC648">
        <w:tblPrEx>
          <w:tblCellMar>
            <w:top w:w="0" w:type="dxa"/>
            <w:left w:w="108" w:type="dxa"/>
            <w:bottom w:w="0" w:type="dxa"/>
            <w:right w:w="108" w:type="dxa"/>
          </w:tblCellMar>
        </w:tblPrEx>
        <w:trPr>
          <w:trHeight w:val="450" w:hRule="atLeast"/>
          <w:jc w:val="center"/>
        </w:trPr>
        <w:tc>
          <w:tcPr>
            <w:tcW w:w="4712" w:type="dxa"/>
            <w:gridSpan w:val="2"/>
            <w:tcBorders>
              <w:top w:val="single" w:color="auto" w:sz="4" w:space="0"/>
              <w:left w:val="single" w:color="auto" w:sz="8" w:space="0"/>
              <w:bottom w:val="single" w:color="auto" w:sz="4" w:space="0"/>
              <w:right w:val="single" w:color="auto" w:sz="4" w:space="0"/>
            </w:tcBorders>
            <w:vAlign w:val="center"/>
          </w:tcPr>
          <w:p w14:paraId="3508950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999" w:type="dxa"/>
            <w:tcBorders>
              <w:top w:val="nil"/>
              <w:left w:val="nil"/>
              <w:bottom w:val="single" w:color="auto" w:sz="4" w:space="0"/>
              <w:right w:val="single" w:color="auto" w:sz="4" w:space="0"/>
            </w:tcBorders>
            <w:vAlign w:val="center"/>
          </w:tcPr>
          <w:p w14:paraId="28E48617">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151" w:type="dxa"/>
            <w:tcBorders>
              <w:top w:val="nil"/>
              <w:left w:val="nil"/>
              <w:bottom w:val="single" w:color="auto" w:sz="4" w:space="0"/>
              <w:right w:val="single" w:color="auto" w:sz="4" w:space="0"/>
            </w:tcBorders>
            <w:vAlign w:val="center"/>
          </w:tcPr>
          <w:p w14:paraId="483094E1">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357" w:type="dxa"/>
            <w:tcBorders>
              <w:top w:val="nil"/>
              <w:left w:val="nil"/>
              <w:bottom w:val="single" w:color="auto" w:sz="4" w:space="0"/>
              <w:right w:val="single" w:color="auto" w:sz="8" w:space="0"/>
            </w:tcBorders>
            <w:vAlign w:val="center"/>
          </w:tcPr>
          <w:p w14:paraId="22D6AEFB">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02D0F1D1">
        <w:tblPrEx>
          <w:tblCellMar>
            <w:top w:w="0" w:type="dxa"/>
            <w:left w:w="108" w:type="dxa"/>
            <w:bottom w:w="0" w:type="dxa"/>
            <w:right w:w="108" w:type="dxa"/>
          </w:tblCellMar>
        </w:tblPrEx>
        <w:trPr>
          <w:trHeight w:val="450" w:hRule="atLeast"/>
          <w:jc w:val="center"/>
        </w:trPr>
        <w:tc>
          <w:tcPr>
            <w:tcW w:w="4712" w:type="dxa"/>
            <w:gridSpan w:val="2"/>
            <w:tcBorders>
              <w:top w:val="single" w:color="auto" w:sz="4" w:space="0"/>
              <w:left w:val="single" w:color="auto" w:sz="8" w:space="0"/>
              <w:bottom w:val="single" w:color="auto" w:sz="4" w:space="0"/>
              <w:right w:val="single" w:color="auto" w:sz="4" w:space="0"/>
            </w:tcBorders>
            <w:vAlign w:val="center"/>
          </w:tcPr>
          <w:p w14:paraId="15AA889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999" w:type="dxa"/>
            <w:tcBorders>
              <w:top w:val="nil"/>
              <w:left w:val="nil"/>
              <w:bottom w:val="single" w:color="auto" w:sz="4" w:space="0"/>
              <w:right w:val="single" w:color="auto" w:sz="4" w:space="0"/>
            </w:tcBorders>
            <w:vAlign w:val="center"/>
          </w:tcPr>
          <w:p w14:paraId="138DDE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22089.48 </w:t>
            </w:r>
          </w:p>
        </w:tc>
        <w:tc>
          <w:tcPr>
            <w:tcW w:w="3151" w:type="dxa"/>
            <w:tcBorders>
              <w:top w:val="nil"/>
              <w:left w:val="nil"/>
              <w:bottom w:val="single" w:color="auto" w:sz="4" w:space="0"/>
              <w:right w:val="single" w:color="auto" w:sz="4" w:space="0"/>
            </w:tcBorders>
            <w:vAlign w:val="center"/>
          </w:tcPr>
          <w:p w14:paraId="00328368">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1196.41 </w:t>
            </w:r>
          </w:p>
        </w:tc>
        <w:tc>
          <w:tcPr>
            <w:tcW w:w="3357" w:type="dxa"/>
            <w:tcBorders>
              <w:top w:val="nil"/>
              <w:left w:val="nil"/>
              <w:bottom w:val="single" w:color="auto" w:sz="4" w:space="0"/>
              <w:right w:val="single" w:color="auto" w:sz="8" w:space="0"/>
            </w:tcBorders>
            <w:vAlign w:val="center"/>
          </w:tcPr>
          <w:p w14:paraId="35933309">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eastAsia="宋体" w:cs="宋体"/>
                <w:i w:val="0"/>
                <w:iCs w:val="0"/>
                <w:color w:val="000000"/>
                <w:kern w:val="0"/>
                <w:sz w:val="22"/>
                <w:szCs w:val="22"/>
                <w:u w:val="none"/>
                <w:lang w:val="en-US" w:eastAsia="zh-CN" w:bidi="ar"/>
              </w:rPr>
              <w:t xml:space="preserve">20893.07 </w:t>
            </w:r>
          </w:p>
        </w:tc>
      </w:tr>
      <w:tr w14:paraId="10A466D6">
        <w:tblPrEx>
          <w:tblCellMar>
            <w:top w:w="0" w:type="dxa"/>
            <w:left w:w="108" w:type="dxa"/>
            <w:bottom w:w="0" w:type="dxa"/>
            <w:right w:w="108" w:type="dxa"/>
          </w:tblCellMar>
        </w:tblPrEx>
        <w:trPr>
          <w:trHeight w:val="9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4D60E7A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w:t>
            </w:r>
          </w:p>
        </w:tc>
        <w:tc>
          <w:tcPr>
            <w:tcW w:w="3127" w:type="dxa"/>
            <w:tcBorders>
              <w:top w:val="nil"/>
              <w:left w:val="nil"/>
              <w:bottom w:val="single" w:color="auto" w:sz="4" w:space="0"/>
              <w:right w:val="single" w:color="auto" w:sz="4" w:space="0"/>
            </w:tcBorders>
            <w:vAlign w:val="center"/>
          </w:tcPr>
          <w:p w14:paraId="216D2E8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社会保障和就业支出</w:t>
            </w:r>
          </w:p>
        </w:tc>
        <w:tc>
          <w:tcPr>
            <w:tcW w:w="2999" w:type="dxa"/>
            <w:tcBorders>
              <w:top w:val="nil"/>
              <w:left w:val="nil"/>
              <w:bottom w:val="single" w:color="auto" w:sz="4" w:space="0"/>
              <w:right w:val="single" w:color="auto" w:sz="4" w:space="0"/>
            </w:tcBorders>
            <w:vAlign w:val="center"/>
          </w:tcPr>
          <w:p w14:paraId="4B4C2E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1122.85 </w:t>
            </w:r>
          </w:p>
        </w:tc>
        <w:tc>
          <w:tcPr>
            <w:tcW w:w="3151" w:type="dxa"/>
            <w:tcBorders>
              <w:top w:val="nil"/>
              <w:left w:val="nil"/>
              <w:bottom w:val="single" w:color="auto" w:sz="4" w:space="0"/>
              <w:right w:val="single" w:color="auto" w:sz="4" w:space="0"/>
            </w:tcBorders>
            <w:vAlign w:val="center"/>
          </w:tcPr>
          <w:p w14:paraId="49A3CFCF">
            <w:pPr>
              <w:keepNext w:val="0"/>
              <w:keepLines w:val="0"/>
              <w:widowControl/>
              <w:suppressLineNumbers w:val="0"/>
              <w:jc w:val="right"/>
              <w:textAlignment w:val="center"/>
              <w:rPr>
                <w:rFonts w:hint="default"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1122.85 </w:t>
            </w:r>
          </w:p>
        </w:tc>
        <w:tc>
          <w:tcPr>
            <w:tcW w:w="3357" w:type="dxa"/>
            <w:tcBorders>
              <w:top w:val="nil"/>
              <w:left w:val="nil"/>
              <w:bottom w:val="single" w:color="auto" w:sz="4" w:space="0"/>
              <w:right w:val="single" w:color="auto" w:sz="8" w:space="0"/>
            </w:tcBorders>
            <w:vAlign w:val="center"/>
          </w:tcPr>
          <w:p w14:paraId="1C36C777">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w:t>
            </w:r>
          </w:p>
        </w:tc>
      </w:tr>
      <w:tr w14:paraId="452F37BD">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54EA06B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w:t>
            </w:r>
          </w:p>
        </w:tc>
        <w:tc>
          <w:tcPr>
            <w:tcW w:w="3127" w:type="dxa"/>
            <w:tcBorders>
              <w:top w:val="nil"/>
              <w:left w:val="nil"/>
              <w:bottom w:val="single" w:color="auto" w:sz="4" w:space="0"/>
              <w:right w:val="single" w:color="auto" w:sz="4" w:space="0"/>
            </w:tcBorders>
            <w:vAlign w:val="center"/>
          </w:tcPr>
          <w:p w14:paraId="463818A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民政管理事务</w:t>
            </w:r>
          </w:p>
        </w:tc>
        <w:tc>
          <w:tcPr>
            <w:tcW w:w="2999" w:type="dxa"/>
            <w:tcBorders>
              <w:top w:val="nil"/>
              <w:left w:val="nil"/>
              <w:bottom w:val="single" w:color="auto" w:sz="4" w:space="0"/>
              <w:right w:val="single" w:color="auto" w:sz="4" w:space="0"/>
            </w:tcBorders>
            <w:vAlign w:val="center"/>
          </w:tcPr>
          <w:p w14:paraId="5BB53B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1065.54 </w:t>
            </w:r>
          </w:p>
        </w:tc>
        <w:tc>
          <w:tcPr>
            <w:tcW w:w="3151" w:type="dxa"/>
            <w:tcBorders>
              <w:top w:val="nil"/>
              <w:left w:val="nil"/>
              <w:bottom w:val="single" w:color="auto" w:sz="4" w:space="0"/>
              <w:right w:val="single" w:color="auto" w:sz="4" w:space="0"/>
            </w:tcBorders>
            <w:vAlign w:val="center"/>
          </w:tcPr>
          <w:p w14:paraId="3EDA9A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1065.54 </w:t>
            </w:r>
          </w:p>
        </w:tc>
        <w:tc>
          <w:tcPr>
            <w:tcW w:w="3357" w:type="dxa"/>
            <w:tcBorders>
              <w:top w:val="nil"/>
              <w:left w:val="nil"/>
              <w:bottom w:val="single" w:color="auto" w:sz="4" w:space="0"/>
              <w:right w:val="single" w:color="auto" w:sz="8" w:space="0"/>
            </w:tcBorders>
            <w:vAlign w:val="center"/>
          </w:tcPr>
          <w:p w14:paraId="3353A56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w:t>
            </w:r>
          </w:p>
        </w:tc>
      </w:tr>
      <w:tr w14:paraId="71B9B51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6CD00F8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2080201</w:t>
            </w:r>
          </w:p>
        </w:tc>
        <w:tc>
          <w:tcPr>
            <w:tcW w:w="3127" w:type="dxa"/>
            <w:tcBorders>
              <w:top w:val="nil"/>
              <w:left w:val="nil"/>
              <w:bottom w:val="single" w:color="auto" w:sz="4" w:space="0"/>
              <w:right w:val="single" w:color="auto" w:sz="4" w:space="0"/>
            </w:tcBorders>
            <w:vAlign w:val="center"/>
          </w:tcPr>
          <w:p w14:paraId="19D4F97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行政运行</w:t>
            </w:r>
          </w:p>
        </w:tc>
        <w:tc>
          <w:tcPr>
            <w:tcW w:w="2999" w:type="dxa"/>
            <w:tcBorders>
              <w:top w:val="nil"/>
              <w:left w:val="nil"/>
              <w:bottom w:val="single" w:color="auto" w:sz="4" w:space="0"/>
              <w:right w:val="single" w:color="auto" w:sz="4" w:space="0"/>
            </w:tcBorders>
            <w:vAlign w:val="center"/>
          </w:tcPr>
          <w:p w14:paraId="29368C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573.45 </w:t>
            </w:r>
          </w:p>
        </w:tc>
        <w:tc>
          <w:tcPr>
            <w:tcW w:w="3151" w:type="dxa"/>
            <w:tcBorders>
              <w:top w:val="nil"/>
              <w:left w:val="nil"/>
              <w:bottom w:val="single" w:color="auto" w:sz="4" w:space="0"/>
              <w:right w:val="single" w:color="auto" w:sz="4" w:space="0"/>
            </w:tcBorders>
            <w:vAlign w:val="center"/>
          </w:tcPr>
          <w:p w14:paraId="082B639E">
            <w:pPr>
              <w:keepNext w:val="0"/>
              <w:keepLines w:val="0"/>
              <w:widowControl/>
              <w:suppressLineNumbers w:val="0"/>
              <w:jc w:val="right"/>
              <w:textAlignment w:val="center"/>
              <w:rPr>
                <w:rFonts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573.45 </w:t>
            </w:r>
          </w:p>
        </w:tc>
        <w:tc>
          <w:tcPr>
            <w:tcW w:w="3357" w:type="dxa"/>
            <w:tcBorders>
              <w:top w:val="nil"/>
              <w:left w:val="nil"/>
              <w:bottom w:val="single" w:color="auto" w:sz="4" w:space="0"/>
              <w:right w:val="single" w:color="auto" w:sz="8" w:space="0"/>
            </w:tcBorders>
            <w:vAlign w:val="center"/>
          </w:tcPr>
          <w:p w14:paraId="2E1FB28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w:t>
            </w:r>
          </w:p>
        </w:tc>
      </w:tr>
      <w:tr w14:paraId="449EF09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3F35693C">
            <w:pPr>
              <w:widowControl/>
              <w:jc w:val="center"/>
              <w:rPr>
                <w:rFonts w:hint="eastAsia" w:ascii="Calibri" w:hAnsi="Calibri" w:eastAsia="仿宋_GB2312" w:cs="Calibri"/>
                <w:color w:val="auto"/>
                <w:kern w:val="0"/>
                <w:sz w:val="21"/>
                <w:szCs w:val="21"/>
                <w:highlight w:val="none"/>
                <w:lang w:val="en-US" w:eastAsia="zh-CN" w:bidi="ar-SA"/>
              </w:rPr>
            </w:pPr>
            <w:r>
              <w:rPr>
                <w:rFonts w:hint="eastAsia"/>
              </w:rPr>
              <w:t>2080202</w:t>
            </w:r>
          </w:p>
        </w:tc>
        <w:tc>
          <w:tcPr>
            <w:tcW w:w="3127" w:type="dxa"/>
            <w:tcBorders>
              <w:top w:val="nil"/>
              <w:left w:val="nil"/>
              <w:bottom w:val="single" w:color="auto" w:sz="4" w:space="0"/>
              <w:right w:val="single" w:color="auto" w:sz="4" w:space="0"/>
            </w:tcBorders>
            <w:vAlign w:val="center"/>
          </w:tcPr>
          <w:p w14:paraId="59D632C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一般行政管理事务</w:t>
            </w:r>
          </w:p>
        </w:tc>
        <w:tc>
          <w:tcPr>
            <w:tcW w:w="2999" w:type="dxa"/>
            <w:tcBorders>
              <w:top w:val="nil"/>
              <w:left w:val="nil"/>
              <w:bottom w:val="single" w:color="auto" w:sz="4" w:space="0"/>
              <w:right w:val="single" w:color="auto" w:sz="4" w:space="0"/>
            </w:tcBorders>
            <w:vAlign w:val="center"/>
          </w:tcPr>
          <w:p w14:paraId="34FA16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387.93 </w:t>
            </w:r>
          </w:p>
        </w:tc>
        <w:tc>
          <w:tcPr>
            <w:tcW w:w="3151" w:type="dxa"/>
            <w:tcBorders>
              <w:top w:val="nil"/>
              <w:left w:val="nil"/>
              <w:bottom w:val="single" w:color="auto" w:sz="4" w:space="0"/>
              <w:right w:val="single" w:color="auto" w:sz="4" w:space="0"/>
            </w:tcBorders>
            <w:vAlign w:val="center"/>
          </w:tcPr>
          <w:p w14:paraId="79EBF5BE">
            <w:pPr>
              <w:keepNext w:val="0"/>
              <w:keepLines w:val="0"/>
              <w:widowControl/>
              <w:suppressLineNumbers w:val="0"/>
              <w:jc w:val="right"/>
              <w:textAlignment w:val="center"/>
              <w:rPr>
                <w:rFonts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267.10 </w:t>
            </w:r>
          </w:p>
        </w:tc>
        <w:tc>
          <w:tcPr>
            <w:tcW w:w="3357" w:type="dxa"/>
            <w:tcBorders>
              <w:top w:val="nil"/>
              <w:left w:val="nil"/>
              <w:bottom w:val="single" w:color="auto" w:sz="4" w:space="0"/>
              <w:right w:val="single" w:color="auto" w:sz="8" w:space="0"/>
            </w:tcBorders>
            <w:vAlign w:val="center"/>
          </w:tcPr>
          <w:p w14:paraId="063C9103">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xml:space="preserve">120.83 </w:t>
            </w:r>
          </w:p>
        </w:tc>
      </w:tr>
      <w:tr w14:paraId="03AE63A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4AD6B277">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2080299</w:t>
            </w:r>
          </w:p>
        </w:tc>
        <w:tc>
          <w:tcPr>
            <w:tcW w:w="3127" w:type="dxa"/>
            <w:tcBorders>
              <w:top w:val="nil"/>
              <w:left w:val="nil"/>
              <w:bottom w:val="single" w:color="auto" w:sz="4" w:space="0"/>
              <w:right w:val="single" w:color="auto" w:sz="4" w:space="0"/>
            </w:tcBorders>
            <w:vAlign w:val="center"/>
          </w:tcPr>
          <w:p w14:paraId="4CF212B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w:t>
            </w:r>
            <w:r>
              <w:rPr>
                <w:rFonts w:hint="eastAsia" w:eastAsia="仿宋_GB2312"/>
                <w:color w:val="auto"/>
                <w:kern w:val="0"/>
                <w:highlight w:val="none"/>
                <w:lang w:val="en-US" w:eastAsia="zh-CN"/>
              </w:rPr>
              <w:t>其他民政管理事务支出</w:t>
            </w:r>
          </w:p>
        </w:tc>
        <w:tc>
          <w:tcPr>
            <w:tcW w:w="2999" w:type="dxa"/>
            <w:tcBorders>
              <w:top w:val="nil"/>
              <w:left w:val="nil"/>
              <w:bottom w:val="single" w:color="auto" w:sz="4" w:space="0"/>
              <w:right w:val="single" w:color="auto" w:sz="4" w:space="0"/>
            </w:tcBorders>
            <w:vAlign w:val="center"/>
          </w:tcPr>
          <w:p w14:paraId="40DD47C6">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224.99 </w:t>
            </w:r>
          </w:p>
        </w:tc>
        <w:tc>
          <w:tcPr>
            <w:tcW w:w="3151" w:type="dxa"/>
            <w:tcBorders>
              <w:top w:val="nil"/>
              <w:left w:val="nil"/>
              <w:bottom w:val="single" w:color="auto" w:sz="4" w:space="0"/>
              <w:right w:val="single" w:color="auto" w:sz="4" w:space="0"/>
            </w:tcBorders>
            <w:vAlign w:val="center"/>
          </w:tcPr>
          <w:p w14:paraId="2BACCB9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224.99 </w:t>
            </w:r>
          </w:p>
        </w:tc>
        <w:tc>
          <w:tcPr>
            <w:tcW w:w="3357" w:type="dxa"/>
            <w:tcBorders>
              <w:top w:val="nil"/>
              <w:left w:val="nil"/>
              <w:bottom w:val="single" w:color="auto" w:sz="4" w:space="0"/>
              <w:right w:val="single" w:color="auto" w:sz="8" w:space="0"/>
            </w:tcBorders>
            <w:vAlign w:val="center"/>
          </w:tcPr>
          <w:p w14:paraId="3B50469A">
            <w:pPr>
              <w:rPr>
                <w:rFonts w:hint="default" w:ascii="Arial" w:hAnsi="Arial" w:eastAsia="宋体" w:cs="Arial"/>
                <w:i w:val="0"/>
                <w:iCs w:val="0"/>
                <w:color w:val="000000"/>
                <w:kern w:val="0"/>
                <w:sz w:val="20"/>
                <w:szCs w:val="20"/>
                <w:u w:val="none"/>
                <w:lang w:val="en-US" w:eastAsia="zh-CN" w:bidi="ar"/>
              </w:rPr>
            </w:pPr>
          </w:p>
        </w:tc>
      </w:tr>
      <w:tr w14:paraId="1EA0BB1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0C9CF479">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w:t>
            </w:r>
          </w:p>
        </w:tc>
        <w:tc>
          <w:tcPr>
            <w:tcW w:w="3127" w:type="dxa"/>
            <w:tcBorders>
              <w:top w:val="nil"/>
              <w:left w:val="nil"/>
              <w:bottom w:val="single" w:color="auto" w:sz="4" w:space="0"/>
              <w:right w:val="single" w:color="auto" w:sz="4" w:space="0"/>
            </w:tcBorders>
            <w:vAlign w:val="center"/>
          </w:tcPr>
          <w:p w14:paraId="153B4A7B">
            <w:pPr>
              <w:widowControl/>
              <w:jc w:val="center"/>
              <w:rPr>
                <w:rFonts w:hint="eastAsia" w:eastAsia="仿宋_GB2312"/>
                <w:color w:val="auto"/>
                <w:kern w:val="0"/>
                <w:highlight w:val="none"/>
              </w:rPr>
            </w:pPr>
            <w:r>
              <w:rPr>
                <w:rFonts w:hint="eastAsia" w:eastAsia="仿宋_GB2312"/>
                <w:color w:val="auto"/>
                <w:kern w:val="0"/>
                <w:highlight w:val="none"/>
              </w:rPr>
              <w:t>行政事业单位养老支出</w:t>
            </w:r>
          </w:p>
        </w:tc>
        <w:tc>
          <w:tcPr>
            <w:tcW w:w="2999" w:type="dxa"/>
            <w:tcBorders>
              <w:top w:val="nil"/>
              <w:left w:val="nil"/>
              <w:bottom w:val="single" w:color="auto" w:sz="4" w:space="0"/>
              <w:right w:val="single" w:color="auto" w:sz="4" w:space="0"/>
            </w:tcBorders>
            <w:vAlign w:val="center"/>
          </w:tcPr>
          <w:p w14:paraId="14002C66">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44.95 </w:t>
            </w:r>
          </w:p>
        </w:tc>
        <w:tc>
          <w:tcPr>
            <w:tcW w:w="3151" w:type="dxa"/>
            <w:tcBorders>
              <w:top w:val="nil"/>
              <w:left w:val="nil"/>
              <w:bottom w:val="single" w:color="auto" w:sz="4" w:space="0"/>
              <w:right w:val="single" w:color="auto" w:sz="4" w:space="0"/>
            </w:tcBorders>
            <w:vAlign w:val="center"/>
          </w:tcPr>
          <w:p w14:paraId="6AB8FE5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44.95 </w:t>
            </w:r>
          </w:p>
        </w:tc>
        <w:tc>
          <w:tcPr>
            <w:tcW w:w="3357" w:type="dxa"/>
            <w:tcBorders>
              <w:top w:val="nil"/>
              <w:left w:val="nil"/>
              <w:bottom w:val="single" w:color="auto" w:sz="4" w:space="0"/>
              <w:right w:val="single" w:color="auto" w:sz="8" w:space="0"/>
            </w:tcBorders>
            <w:vAlign w:val="center"/>
          </w:tcPr>
          <w:p w14:paraId="14B80FC7">
            <w:pPr>
              <w:rPr>
                <w:rFonts w:hint="default" w:ascii="Arial" w:hAnsi="Arial" w:eastAsia="宋体" w:cs="Arial"/>
                <w:i w:val="0"/>
                <w:iCs w:val="0"/>
                <w:color w:val="000000"/>
                <w:kern w:val="0"/>
                <w:sz w:val="20"/>
                <w:szCs w:val="20"/>
                <w:u w:val="none"/>
                <w:lang w:val="en-US" w:eastAsia="zh-CN" w:bidi="ar"/>
              </w:rPr>
            </w:pPr>
          </w:p>
        </w:tc>
      </w:tr>
      <w:tr w14:paraId="390514A9">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067DFABB">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2080505</w:t>
            </w:r>
          </w:p>
        </w:tc>
        <w:tc>
          <w:tcPr>
            <w:tcW w:w="3127" w:type="dxa"/>
            <w:tcBorders>
              <w:top w:val="nil"/>
              <w:left w:val="nil"/>
              <w:bottom w:val="single" w:color="auto" w:sz="4" w:space="0"/>
              <w:right w:val="single" w:color="auto" w:sz="4" w:space="0"/>
            </w:tcBorders>
            <w:vAlign w:val="center"/>
          </w:tcPr>
          <w:p w14:paraId="629F0B5A">
            <w:pPr>
              <w:widowControl/>
              <w:jc w:val="center"/>
              <w:rPr>
                <w:rFonts w:hint="eastAsia" w:eastAsia="仿宋_GB2312"/>
                <w:color w:val="auto"/>
                <w:kern w:val="0"/>
                <w:highlight w:val="none"/>
              </w:rPr>
            </w:pPr>
            <w:r>
              <w:rPr>
                <w:rFonts w:hint="eastAsia" w:eastAsia="仿宋_GB2312"/>
                <w:color w:val="auto"/>
                <w:kern w:val="0"/>
                <w:highlight w:val="none"/>
              </w:rPr>
              <w:t>机关事业单位基本养老保险缴费支出</w:t>
            </w:r>
          </w:p>
        </w:tc>
        <w:tc>
          <w:tcPr>
            <w:tcW w:w="2999" w:type="dxa"/>
            <w:tcBorders>
              <w:top w:val="nil"/>
              <w:left w:val="nil"/>
              <w:bottom w:val="single" w:color="auto" w:sz="4" w:space="0"/>
              <w:right w:val="single" w:color="auto" w:sz="4" w:space="0"/>
            </w:tcBorders>
            <w:vAlign w:val="center"/>
          </w:tcPr>
          <w:p w14:paraId="31BDE883">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44.32 </w:t>
            </w:r>
          </w:p>
        </w:tc>
        <w:tc>
          <w:tcPr>
            <w:tcW w:w="3151" w:type="dxa"/>
            <w:tcBorders>
              <w:top w:val="nil"/>
              <w:left w:val="nil"/>
              <w:bottom w:val="single" w:color="auto" w:sz="4" w:space="0"/>
              <w:right w:val="single" w:color="auto" w:sz="4" w:space="0"/>
            </w:tcBorders>
            <w:vAlign w:val="center"/>
          </w:tcPr>
          <w:p w14:paraId="2F2DE8F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44.32 </w:t>
            </w:r>
          </w:p>
        </w:tc>
        <w:tc>
          <w:tcPr>
            <w:tcW w:w="3357" w:type="dxa"/>
            <w:tcBorders>
              <w:top w:val="nil"/>
              <w:left w:val="nil"/>
              <w:bottom w:val="single" w:color="auto" w:sz="4" w:space="0"/>
              <w:right w:val="single" w:color="auto" w:sz="8" w:space="0"/>
            </w:tcBorders>
            <w:vAlign w:val="center"/>
          </w:tcPr>
          <w:p w14:paraId="531D5E11">
            <w:pPr>
              <w:rPr>
                <w:rFonts w:hint="default" w:ascii="Arial" w:hAnsi="Arial" w:eastAsia="宋体" w:cs="Arial"/>
                <w:i w:val="0"/>
                <w:iCs w:val="0"/>
                <w:color w:val="000000"/>
                <w:kern w:val="0"/>
                <w:sz w:val="20"/>
                <w:szCs w:val="20"/>
                <w:u w:val="none"/>
                <w:lang w:val="en-US" w:eastAsia="zh-CN" w:bidi="ar"/>
              </w:rPr>
            </w:pPr>
          </w:p>
        </w:tc>
      </w:tr>
      <w:tr w14:paraId="4D2BFB25">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65AD65B2">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2080506</w:t>
            </w:r>
          </w:p>
        </w:tc>
        <w:tc>
          <w:tcPr>
            <w:tcW w:w="3127" w:type="dxa"/>
            <w:tcBorders>
              <w:top w:val="nil"/>
              <w:left w:val="nil"/>
              <w:bottom w:val="single" w:color="auto" w:sz="4" w:space="0"/>
              <w:right w:val="single" w:color="auto" w:sz="4" w:space="0"/>
            </w:tcBorders>
            <w:vAlign w:val="center"/>
          </w:tcPr>
          <w:p w14:paraId="78302DD5">
            <w:pPr>
              <w:widowControl/>
              <w:jc w:val="center"/>
              <w:rPr>
                <w:rFonts w:hint="eastAsia" w:eastAsia="仿宋_GB2312"/>
                <w:color w:val="auto"/>
                <w:kern w:val="0"/>
                <w:highlight w:val="none"/>
              </w:rPr>
            </w:pPr>
            <w:r>
              <w:rPr>
                <w:rFonts w:hint="eastAsia" w:eastAsia="仿宋_GB2312"/>
                <w:color w:val="auto"/>
                <w:kern w:val="0"/>
                <w:highlight w:val="none"/>
              </w:rPr>
              <w:t>机关事业单位职业年金缴费支出</w:t>
            </w:r>
          </w:p>
        </w:tc>
        <w:tc>
          <w:tcPr>
            <w:tcW w:w="2999" w:type="dxa"/>
            <w:tcBorders>
              <w:top w:val="nil"/>
              <w:left w:val="nil"/>
              <w:bottom w:val="single" w:color="auto" w:sz="4" w:space="0"/>
              <w:right w:val="single" w:color="auto" w:sz="4" w:space="0"/>
            </w:tcBorders>
            <w:vAlign w:val="center"/>
          </w:tcPr>
          <w:p w14:paraId="2197A016">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0.63 </w:t>
            </w:r>
          </w:p>
        </w:tc>
        <w:tc>
          <w:tcPr>
            <w:tcW w:w="3151" w:type="dxa"/>
            <w:tcBorders>
              <w:top w:val="nil"/>
              <w:left w:val="nil"/>
              <w:bottom w:val="single" w:color="auto" w:sz="4" w:space="0"/>
              <w:right w:val="single" w:color="auto" w:sz="4" w:space="0"/>
            </w:tcBorders>
            <w:vAlign w:val="center"/>
          </w:tcPr>
          <w:p w14:paraId="6EEE106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0.63 </w:t>
            </w:r>
          </w:p>
        </w:tc>
        <w:tc>
          <w:tcPr>
            <w:tcW w:w="3357" w:type="dxa"/>
            <w:tcBorders>
              <w:top w:val="nil"/>
              <w:left w:val="nil"/>
              <w:bottom w:val="single" w:color="auto" w:sz="4" w:space="0"/>
              <w:right w:val="single" w:color="auto" w:sz="8" w:space="0"/>
            </w:tcBorders>
            <w:vAlign w:val="center"/>
          </w:tcPr>
          <w:p w14:paraId="08F32586">
            <w:pPr>
              <w:rPr>
                <w:rFonts w:hint="default" w:ascii="Arial" w:hAnsi="Arial" w:eastAsia="宋体" w:cs="Arial"/>
                <w:i w:val="0"/>
                <w:iCs w:val="0"/>
                <w:color w:val="000000"/>
                <w:kern w:val="0"/>
                <w:sz w:val="20"/>
                <w:szCs w:val="20"/>
                <w:u w:val="none"/>
                <w:lang w:val="en-US" w:eastAsia="zh-CN" w:bidi="ar"/>
              </w:rPr>
            </w:pPr>
          </w:p>
        </w:tc>
      </w:tr>
      <w:tr w14:paraId="0A491699">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571CDC6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w:t>
            </w:r>
          </w:p>
        </w:tc>
        <w:tc>
          <w:tcPr>
            <w:tcW w:w="3127" w:type="dxa"/>
            <w:tcBorders>
              <w:top w:val="nil"/>
              <w:left w:val="nil"/>
              <w:bottom w:val="single" w:color="auto" w:sz="4" w:space="0"/>
              <w:right w:val="single" w:color="auto" w:sz="4" w:space="0"/>
            </w:tcBorders>
            <w:vAlign w:val="center"/>
          </w:tcPr>
          <w:p w14:paraId="592E2BD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抚恤</w:t>
            </w:r>
          </w:p>
        </w:tc>
        <w:tc>
          <w:tcPr>
            <w:tcW w:w="2999" w:type="dxa"/>
            <w:tcBorders>
              <w:top w:val="nil"/>
              <w:left w:val="nil"/>
              <w:bottom w:val="single" w:color="auto" w:sz="4" w:space="0"/>
              <w:right w:val="single" w:color="auto" w:sz="4" w:space="0"/>
            </w:tcBorders>
            <w:vAlign w:val="center"/>
          </w:tcPr>
          <w:p w14:paraId="0BA2291B">
            <w:pPr>
              <w:keepNext w:val="0"/>
              <w:keepLines w:val="0"/>
              <w:widowControl/>
              <w:suppressLineNumbers w:val="0"/>
              <w:jc w:val="right"/>
              <w:textAlignment w:val="center"/>
              <w:rPr>
                <w:rFonts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36.40 </w:t>
            </w:r>
          </w:p>
        </w:tc>
        <w:tc>
          <w:tcPr>
            <w:tcW w:w="3151" w:type="dxa"/>
            <w:tcBorders>
              <w:top w:val="nil"/>
              <w:left w:val="nil"/>
              <w:bottom w:val="single" w:color="auto" w:sz="4" w:space="0"/>
              <w:right w:val="single" w:color="auto" w:sz="4" w:space="0"/>
            </w:tcBorders>
            <w:vAlign w:val="center"/>
          </w:tcPr>
          <w:p w14:paraId="0EF5EF9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w:t>
            </w:r>
          </w:p>
        </w:tc>
        <w:tc>
          <w:tcPr>
            <w:tcW w:w="3357" w:type="dxa"/>
            <w:tcBorders>
              <w:top w:val="nil"/>
              <w:left w:val="nil"/>
              <w:bottom w:val="single" w:color="auto" w:sz="4" w:space="0"/>
              <w:right w:val="single" w:color="auto" w:sz="8" w:space="0"/>
            </w:tcBorders>
            <w:vAlign w:val="center"/>
          </w:tcPr>
          <w:p w14:paraId="63EAE4FF">
            <w:pPr>
              <w:keepNext w:val="0"/>
              <w:keepLines w:val="0"/>
              <w:widowControl/>
              <w:suppressLineNumbers w:val="0"/>
              <w:jc w:val="right"/>
              <w:textAlignment w:val="center"/>
              <w:rPr>
                <w:rFonts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36.40 </w:t>
            </w:r>
          </w:p>
        </w:tc>
      </w:tr>
      <w:tr w14:paraId="145EC73B">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1C7589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2080801</w:t>
            </w:r>
          </w:p>
        </w:tc>
        <w:tc>
          <w:tcPr>
            <w:tcW w:w="3127" w:type="dxa"/>
            <w:tcBorders>
              <w:top w:val="nil"/>
              <w:left w:val="nil"/>
              <w:bottom w:val="single" w:color="auto" w:sz="8" w:space="0"/>
              <w:right w:val="single" w:color="auto" w:sz="4" w:space="0"/>
            </w:tcBorders>
            <w:vAlign w:val="center"/>
          </w:tcPr>
          <w:p w14:paraId="4D930CC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死亡抚恤</w:t>
            </w:r>
          </w:p>
        </w:tc>
        <w:tc>
          <w:tcPr>
            <w:tcW w:w="2999" w:type="dxa"/>
            <w:tcBorders>
              <w:top w:val="nil"/>
              <w:left w:val="nil"/>
              <w:bottom w:val="single" w:color="auto" w:sz="8" w:space="0"/>
              <w:right w:val="single" w:color="auto" w:sz="4" w:space="0"/>
            </w:tcBorders>
            <w:vAlign w:val="center"/>
          </w:tcPr>
          <w:p w14:paraId="14CE5352">
            <w:pPr>
              <w:keepNext w:val="0"/>
              <w:keepLines w:val="0"/>
              <w:widowControl/>
              <w:suppressLineNumbers w:val="0"/>
              <w:jc w:val="right"/>
              <w:textAlignment w:val="center"/>
              <w:rPr>
                <w:rFonts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36.40 </w:t>
            </w:r>
          </w:p>
        </w:tc>
        <w:tc>
          <w:tcPr>
            <w:tcW w:w="3151" w:type="dxa"/>
            <w:tcBorders>
              <w:top w:val="nil"/>
              <w:left w:val="nil"/>
              <w:bottom w:val="single" w:color="auto" w:sz="8" w:space="0"/>
              <w:right w:val="single" w:color="auto" w:sz="4" w:space="0"/>
            </w:tcBorders>
            <w:vAlign w:val="center"/>
          </w:tcPr>
          <w:p w14:paraId="123F3CD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w:t>
            </w:r>
          </w:p>
        </w:tc>
        <w:tc>
          <w:tcPr>
            <w:tcW w:w="3357" w:type="dxa"/>
            <w:tcBorders>
              <w:top w:val="nil"/>
              <w:left w:val="nil"/>
              <w:bottom w:val="single" w:color="auto" w:sz="8" w:space="0"/>
              <w:right w:val="single" w:color="auto" w:sz="8" w:space="0"/>
            </w:tcBorders>
            <w:vAlign w:val="center"/>
          </w:tcPr>
          <w:p w14:paraId="59A41222">
            <w:pPr>
              <w:keepNext w:val="0"/>
              <w:keepLines w:val="0"/>
              <w:widowControl/>
              <w:suppressLineNumbers w:val="0"/>
              <w:jc w:val="right"/>
              <w:textAlignment w:val="center"/>
              <w:rPr>
                <w:rFonts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36.40 </w:t>
            </w:r>
          </w:p>
        </w:tc>
      </w:tr>
      <w:tr w14:paraId="27C03B02">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C611A0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w:t>
            </w:r>
          </w:p>
        </w:tc>
        <w:tc>
          <w:tcPr>
            <w:tcW w:w="3127" w:type="dxa"/>
            <w:tcBorders>
              <w:top w:val="nil"/>
              <w:left w:val="nil"/>
              <w:bottom w:val="single" w:color="auto" w:sz="8" w:space="0"/>
              <w:right w:val="single" w:color="auto" w:sz="4" w:space="0"/>
            </w:tcBorders>
            <w:vAlign w:val="center"/>
          </w:tcPr>
          <w:p w14:paraId="133DC99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社会福利</w:t>
            </w:r>
          </w:p>
        </w:tc>
        <w:tc>
          <w:tcPr>
            <w:tcW w:w="2999" w:type="dxa"/>
            <w:tcBorders>
              <w:top w:val="nil"/>
              <w:left w:val="nil"/>
              <w:bottom w:val="single" w:color="auto" w:sz="8" w:space="0"/>
              <w:right w:val="single" w:color="auto" w:sz="4" w:space="0"/>
            </w:tcBorders>
            <w:vAlign w:val="center"/>
          </w:tcPr>
          <w:p w14:paraId="031DF7C1">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1435.00 </w:t>
            </w:r>
          </w:p>
        </w:tc>
        <w:tc>
          <w:tcPr>
            <w:tcW w:w="3151" w:type="dxa"/>
            <w:tcBorders>
              <w:top w:val="nil"/>
              <w:left w:val="nil"/>
              <w:bottom w:val="single" w:color="auto" w:sz="8" w:space="0"/>
              <w:right w:val="single" w:color="auto" w:sz="4" w:space="0"/>
            </w:tcBorders>
            <w:vAlign w:val="center"/>
          </w:tcPr>
          <w:p w14:paraId="1D9EAB28">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4BBB97A9">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1435.00 </w:t>
            </w:r>
          </w:p>
        </w:tc>
      </w:tr>
      <w:tr w14:paraId="10245AA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A65A0C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2081001</w:t>
            </w:r>
          </w:p>
        </w:tc>
        <w:tc>
          <w:tcPr>
            <w:tcW w:w="3127" w:type="dxa"/>
            <w:tcBorders>
              <w:top w:val="nil"/>
              <w:left w:val="nil"/>
              <w:bottom w:val="single" w:color="auto" w:sz="8" w:space="0"/>
              <w:right w:val="single" w:color="auto" w:sz="4" w:space="0"/>
            </w:tcBorders>
            <w:vAlign w:val="center"/>
          </w:tcPr>
          <w:p w14:paraId="4D82ED8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儿童福利</w:t>
            </w:r>
          </w:p>
        </w:tc>
        <w:tc>
          <w:tcPr>
            <w:tcW w:w="2999" w:type="dxa"/>
            <w:tcBorders>
              <w:top w:val="nil"/>
              <w:left w:val="nil"/>
              <w:bottom w:val="single" w:color="auto" w:sz="8" w:space="0"/>
              <w:right w:val="single" w:color="auto" w:sz="4" w:space="0"/>
            </w:tcBorders>
            <w:vAlign w:val="center"/>
          </w:tcPr>
          <w:p w14:paraId="029B9713">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379.02 </w:t>
            </w:r>
          </w:p>
        </w:tc>
        <w:tc>
          <w:tcPr>
            <w:tcW w:w="3151" w:type="dxa"/>
            <w:tcBorders>
              <w:top w:val="nil"/>
              <w:left w:val="nil"/>
              <w:bottom w:val="single" w:color="auto" w:sz="8" w:space="0"/>
              <w:right w:val="single" w:color="auto" w:sz="4" w:space="0"/>
            </w:tcBorders>
            <w:vAlign w:val="center"/>
          </w:tcPr>
          <w:p w14:paraId="66DF2CFD">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3E9FBE48">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379.02 </w:t>
            </w:r>
          </w:p>
        </w:tc>
      </w:tr>
      <w:tr w14:paraId="17F8AEF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A73204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2081002</w:t>
            </w:r>
          </w:p>
        </w:tc>
        <w:tc>
          <w:tcPr>
            <w:tcW w:w="3127" w:type="dxa"/>
            <w:tcBorders>
              <w:top w:val="nil"/>
              <w:left w:val="nil"/>
              <w:bottom w:val="single" w:color="auto" w:sz="8" w:space="0"/>
              <w:right w:val="single" w:color="auto" w:sz="4" w:space="0"/>
            </w:tcBorders>
            <w:vAlign w:val="center"/>
          </w:tcPr>
          <w:p w14:paraId="52DB0AB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老年福利</w:t>
            </w:r>
          </w:p>
        </w:tc>
        <w:tc>
          <w:tcPr>
            <w:tcW w:w="2999" w:type="dxa"/>
            <w:tcBorders>
              <w:top w:val="nil"/>
              <w:left w:val="nil"/>
              <w:bottom w:val="single" w:color="auto" w:sz="8" w:space="0"/>
              <w:right w:val="single" w:color="auto" w:sz="4" w:space="0"/>
            </w:tcBorders>
            <w:vAlign w:val="center"/>
          </w:tcPr>
          <w:p w14:paraId="6ACB8FB5">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573.99 </w:t>
            </w:r>
          </w:p>
        </w:tc>
        <w:tc>
          <w:tcPr>
            <w:tcW w:w="3151" w:type="dxa"/>
            <w:tcBorders>
              <w:top w:val="nil"/>
              <w:left w:val="nil"/>
              <w:bottom w:val="single" w:color="auto" w:sz="8" w:space="0"/>
              <w:right w:val="single" w:color="auto" w:sz="4" w:space="0"/>
            </w:tcBorders>
            <w:vAlign w:val="center"/>
          </w:tcPr>
          <w:p w14:paraId="1435820A">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138A6AF1">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573.99 </w:t>
            </w:r>
          </w:p>
        </w:tc>
      </w:tr>
      <w:tr w14:paraId="33EF291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1460B0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2081004</w:t>
            </w:r>
          </w:p>
        </w:tc>
        <w:tc>
          <w:tcPr>
            <w:tcW w:w="3127" w:type="dxa"/>
            <w:tcBorders>
              <w:top w:val="nil"/>
              <w:left w:val="nil"/>
              <w:bottom w:val="single" w:color="auto" w:sz="8" w:space="0"/>
              <w:right w:val="single" w:color="auto" w:sz="4" w:space="0"/>
            </w:tcBorders>
            <w:vAlign w:val="center"/>
          </w:tcPr>
          <w:p w14:paraId="3B08F67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殡葬</w:t>
            </w:r>
          </w:p>
        </w:tc>
        <w:tc>
          <w:tcPr>
            <w:tcW w:w="2999" w:type="dxa"/>
            <w:tcBorders>
              <w:top w:val="nil"/>
              <w:left w:val="nil"/>
              <w:bottom w:val="single" w:color="auto" w:sz="8" w:space="0"/>
              <w:right w:val="single" w:color="auto" w:sz="4" w:space="0"/>
            </w:tcBorders>
            <w:vAlign w:val="center"/>
          </w:tcPr>
          <w:p w14:paraId="5896ED9C">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25.00 </w:t>
            </w:r>
          </w:p>
        </w:tc>
        <w:tc>
          <w:tcPr>
            <w:tcW w:w="3151" w:type="dxa"/>
            <w:tcBorders>
              <w:top w:val="nil"/>
              <w:left w:val="nil"/>
              <w:bottom w:val="single" w:color="auto" w:sz="8" w:space="0"/>
              <w:right w:val="single" w:color="auto" w:sz="4" w:space="0"/>
            </w:tcBorders>
            <w:vAlign w:val="center"/>
          </w:tcPr>
          <w:p w14:paraId="586B6C91">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71936967">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25.00 </w:t>
            </w:r>
          </w:p>
        </w:tc>
      </w:tr>
      <w:tr w14:paraId="12A74D6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72FAB0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2081006</w:t>
            </w:r>
          </w:p>
        </w:tc>
        <w:tc>
          <w:tcPr>
            <w:tcW w:w="3127" w:type="dxa"/>
            <w:tcBorders>
              <w:top w:val="nil"/>
              <w:left w:val="nil"/>
              <w:bottom w:val="single" w:color="auto" w:sz="8" w:space="0"/>
              <w:right w:val="single" w:color="auto" w:sz="4" w:space="0"/>
            </w:tcBorders>
            <w:vAlign w:val="center"/>
          </w:tcPr>
          <w:p w14:paraId="7D64D2C3">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养老服务</w:t>
            </w:r>
          </w:p>
        </w:tc>
        <w:tc>
          <w:tcPr>
            <w:tcW w:w="2999" w:type="dxa"/>
            <w:tcBorders>
              <w:top w:val="nil"/>
              <w:left w:val="nil"/>
              <w:bottom w:val="single" w:color="auto" w:sz="8" w:space="0"/>
              <w:right w:val="single" w:color="auto" w:sz="4" w:space="0"/>
            </w:tcBorders>
            <w:vAlign w:val="center"/>
          </w:tcPr>
          <w:p w14:paraId="00634F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436.98 </w:t>
            </w:r>
          </w:p>
        </w:tc>
        <w:tc>
          <w:tcPr>
            <w:tcW w:w="3151" w:type="dxa"/>
            <w:tcBorders>
              <w:top w:val="nil"/>
              <w:left w:val="nil"/>
              <w:bottom w:val="single" w:color="auto" w:sz="8" w:space="0"/>
              <w:right w:val="single" w:color="auto" w:sz="4" w:space="0"/>
            </w:tcBorders>
            <w:vAlign w:val="center"/>
          </w:tcPr>
          <w:p w14:paraId="2261988E">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3DD073C8">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436.98 </w:t>
            </w:r>
          </w:p>
        </w:tc>
      </w:tr>
      <w:tr w14:paraId="3146B98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27656B8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2081099</w:t>
            </w:r>
          </w:p>
        </w:tc>
        <w:tc>
          <w:tcPr>
            <w:tcW w:w="3127" w:type="dxa"/>
            <w:tcBorders>
              <w:top w:val="nil"/>
              <w:left w:val="nil"/>
              <w:bottom w:val="single" w:color="auto" w:sz="8" w:space="0"/>
              <w:right w:val="single" w:color="auto" w:sz="4" w:space="0"/>
            </w:tcBorders>
            <w:vAlign w:val="center"/>
          </w:tcPr>
          <w:p w14:paraId="7D2A64C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其他社会福利支出</w:t>
            </w:r>
          </w:p>
        </w:tc>
        <w:tc>
          <w:tcPr>
            <w:tcW w:w="2999" w:type="dxa"/>
            <w:tcBorders>
              <w:top w:val="nil"/>
              <w:left w:val="nil"/>
              <w:bottom w:val="single" w:color="auto" w:sz="8" w:space="0"/>
              <w:right w:val="single" w:color="auto" w:sz="4" w:space="0"/>
            </w:tcBorders>
            <w:vAlign w:val="center"/>
          </w:tcPr>
          <w:p w14:paraId="5B52C5A8">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20.00 </w:t>
            </w:r>
          </w:p>
        </w:tc>
        <w:tc>
          <w:tcPr>
            <w:tcW w:w="3151" w:type="dxa"/>
            <w:tcBorders>
              <w:top w:val="nil"/>
              <w:left w:val="nil"/>
              <w:bottom w:val="single" w:color="auto" w:sz="8" w:space="0"/>
              <w:right w:val="single" w:color="auto" w:sz="4" w:space="0"/>
            </w:tcBorders>
            <w:vAlign w:val="center"/>
          </w:tcPr>
          <w:p w14:paraId="21D3C309">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4174F631">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20.00 </w:t>
            </w:r>
          </w:p>
        </w:tc>
      </w:tr>
      <w:tr w14:paraId="7E26DA82">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4270FC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w:t>
            </w:r>
          </w:p>
        </w:tc>
        <w:tc>
          <w:tcPr>
            <w:tcW w:w="3127" w:type="dxa"/>
            <w:tcBorders>
              <w:top w:val="nil"/>
              <w:left w:val="nil"/>
              <w:bottom w:val="single" w:color="auto" w:sz="8" w:space="0"/>
              <w:right w:val="single" w:color="auto" w:sz="4" w:space="0"/>
            </w:tcBorders>
            <w:vAlign w:val="center"/>
          </w:tcPr>
          <w:p w14:paraId="18B1859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残疾人事业</w:t>
            </w:r>
          </w:p>
        </w:tc>
        <w:tc>
          <w:tcPr>
            <w:tcW w:w="2999" w:type="dxa"/>
            <w:tcBorders>
              <w:top w:val="nil"/>
              <w:left w:val="nil"/>
              <w:bottom w:val="single" w:color="auto" w:sz="8" w:space="0"/>
              <w:right w:val="single" w:color="auto" w:sz="4" w:space="0"/>
            </w:tcBorders>
            <w:vAlign w:val="center"/>
          </w:tcPr>
          <w:p w14:paraId="07D3FC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1857.98 </w:t>
            </w:r>
          </w:p>
        </w:tc>
        <w:tc>
          <w:tcPr>
            <w:tcW w:w="3151" w:type="dxa"/>
            <w:tcBorders>
              <w:top w:val="nil"/>
              <w:left w:val="nil"/>
              <w:bottom w:val="single" w:color="auto" w:sz="8" w:space="0"/>
              <w:right w:val="single" w:color="auto" w:sz="4" w:space="0"/>
            </w:tcBorders>
            <w:vAlign w:val="center"/>
          </w:tcPr>
          <w:p w14:paraId="2D50D06E">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22B060B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1857.98 </w:t>
            </w:r>
          </w:p>
        </w:tc>
      </w:tr>
      <w:tr w14:paraId="2122E156">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479C40F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2081107</w:t>
            </w:r>
          </w:p>
        </w:tc>
        <w:tc>
          <w:tcPr>
            <w:tcW w:w="3127" w:type="dxa"/>
            <w:tcBorders>
              <w:top w:val="nil"/>
              <w:left w:val="nil"/>
              <w:bottom w:val="single" w:color="auto" w:sz="8" w:space="0"/>
              <w:right w:val="single" w:color="auto" w:sz="4" w:space="0"/>
            </w:tcBorders>
            <w:vAlign w:val="center"/>
          </w:tcPr>
          <w:p w14:paraId="672AFF4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残疾人生活和护理补贴</w:t>
            </w:r>
          </w:p>
        </w:tc>
        <w:tc>
          <w:tcPr>
            <w:tcW w:w="2999" w:type="dxa"/>
            <w:tcBorders>
              <w:top w:val="nil"/>
              <w:left w:val="nil"/>
              <w:bottom w:val="single" w:color="auto" w:sz="8" w:space="0"/>
              <w:right w:val="single" w:color="auto" w:sz="4" w:space="0"/>
            </w:tcBorders>
            <w:vAlign w:val="center"/>
          </w:tcPr>
          <w:p w14:paraId="30967C38">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1857.98 </w:t>
            </w:r>
          </w:p>
        </w:tc>
        <w:tc>
          <w:tcPr>
            <w:tcW w:w="3151" w:type="dxa"/>
            <w:tcBorders>
              <w:top w:val="nil"/>
              <w:left w:val="nil"/>
              <w:bottom w:val="single" w:color="auto" w:sz="8" w:space="0"/>
              <w:right w:val="single" w:color="auto" w:sz="4" w:space="0"/>
            </w:tcBorders>
            <w:vAlign w:val="center"/>
          </w:tcPr>
          <w:p w14:paraId="3CB0E698">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79B486EF">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1857.98 </w:t>
            </w:r>
          </w:p>
        </w:tc>
      </w:tr>
      <w:tr w14:paraId="2144716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CB0FF1D">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2081199</w:t>
            </w:r>
          </w:p>
        </w:tc>
        <w:tc>
          <w:tcPr>
            <w:tcW w:w="3127" w:type="dxa"/>
            <w:tcBorders>
              <w:top w:val="nil"/>
              <w:left w:val="nil"/>
              <w:bottom w:val="single" w:color="auto" w:sz="8" w:space="0"/>
              <w:right w:val="single" w:color="auto" w:sz="4" w:space="0"/>
            </w:tcBorders>
            <w:vAlign w:val="center"/>
          </w:tcPr>
          <w:p w14:paraId="1E182BD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其他残疾人事业支出</w:t>
            </w:r>
          </w:p>
        </w:tc>
        <w:tc>
          <w:tcPr>
            <w:tcW w:w="2999" w:type="dxa"/>
            <w:tcBorders>
              <w:top w:val="nil"/>
              <w:left w:val="nil"/>
              <w:bottom w:val="single" w:color="auto" w:sz="8" w:space="0"/>
              <w:right w:val="single" w:color="auto" w:sz="4" w:space="0"/>
            </w:tcBorders>
            <w:vAlign w:val="center"/>
          </w:tcPr>
          <w:p w14:paraId="61D4113D">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0.00 </w:t>
            </w:r>
          </w:p>
        </w:tc>
        <w:tc>
          <w:tcPr>
            <w:tcW w:w="3151" w:type="dxa"/>
            <w:tcBorders>
              <w:top w:val="nil"/>
              <w:left w:val="nil"/>
              <w:bottom w:val="single" w:color="auto" w:sz="8" w:space="0"/>
              <w:right w:val="single" w:color="auto" w:sz="4" w:space="0"/>
            </w:tcBorders>
            <w:vAlign w:val="center"/>
          </w:tcPr>
          <w:p w14:paraId="24A6E22F">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38BDAD72">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0.00 </w:t>
            </w:r>
          </w:p>
        </w:tc>
      </w:tr>
      <w:tr w14:paraId="17E79E2B">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51D677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p>
        </w:tc>
        <w:tc>
          <w:tcPr>
            <w:tcW w:w="3127" w:type="dxa"/>
            <w:tcBorders>
              <w:top w:val="nil"/>
              <w:left w:val="nil"/>
              <w:bottom w:val="single" w:color="auto" w:sz="8" w:space="0"/>
              <w:right w:val="single" w:color="auto" w:sz="4" w:space="0"/>
            </w:tcBorders>
            <w:vAlign w:val="center"/>
          </w:tcPr>
          <w:p w14:paraId="2F2F91E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最低生活保障</w:t>
            </w:r>
          </w:p>
        </w:tc>
        <w:tc>
          <w:tcPr>
            <w:tcW w:w="2999" w:type="dxa"/>
            <w:tcBorders>
              <w:top w:val="nil"/>
              <w:left w:val="nil"/>
              <w:bottom w:val="single" w:color="auto" w:sz="8" w:space="0"/>
              <w:right w:val="single" w:color="auto" w:sz="4" w:space="0"/>
            </w:tcBorders>
            <w:vAlign w:val="center"/>
          </w:tcPr>
          <w:p w14:paraId="16AC3B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7225.69 </w:t>
            </w:r>
          </w:p>
        </w:tc>
        <w:tc>
          <w:tcPr>
            <w:tcW w:w="3151" w:type="dxa"/>
            <w:tcBorders>
              <w:top w:val="nil"/>
              <w:left w:val="nil"/>
              <w:bottom w:val="single" w:color="auto" w:sz="8" w:space="0"/>
              <w:right w:val="single" w:color="auto" w:sz="4" w:space="0"/>
            </w:tcBorders>
            <w:vAlign w:val="center"/>
          </w:tcPr>
          <w:p w14:paraId="6D85A603">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2E38D0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7225.69 </w:t>
            </w:r>
          </w:p>
        </w:tc>
      </w:tr>
      <w:tr w14:paraId="297AD2D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DEF556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01</w:t>
            </w:r>
          </w:p>
        </w:tc>
        <w:tc>
          <w:tcPr>
            <w:tcW w:w="3127" w:type="dxa"/>
            <w:tcBorders>
              <w:top w:val="nil"/>
              <w:left w:val="nil"/>
              <w:bottom w:val="single" w:color="auto" w:sz="8" w:space="0"/>
              <w:right w:val="single" w:color="auto" w:sz="4" w:space="0"/>
            </w:tcBorders>
            <w:vAlign w:val="center"/>
          </w:tcPr>
          <w:p w14:paraId="40DC67E9">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w:t>
            </w:r>
            <w:r>
              <w:rPr>
                <w:rFonts w:hint="eastAsia" w:eastAsia="仿宋_GB2312"/>
                <w:color w:val="auto"/>
                <w:kern w:val="0"/>
                <w:highlight w:val="none"/>
                <w:lang w:val="en-US" w:eastAsia="zh-CN"/>
              </w:rPr>
              <w:t xml:space="preserve"> </w:t>
            </w:r>
            <w:r>
              <w:rPr>
                <w:rFonts w:hint="eastAsia" w:eastAsia="仿宋_GB2312"/>
                <w:color w:val="auto"/>
                <w:kern w:val="0"/>
                <w:highlight w:val="none"/>
              </w:rPr>
              <w:t>城市最低生活保障金支出</w:t>
            </w:r>
          </w:p>
        </w:tc>
        <w:tc>
          <w:tcPr>
            <w:tcW w:w="2999" w:type="dxa"/>
            <w:tcBorders>
              <w:top w:val="nil"/>
              <w:left w:val="nil"/>
              <w:bottom w:val="single" w:color="auto" w:sz="8" w:space="0"/>
              <w:right w:val="single" w:color="auto" w:sz="4" w:space="0"/>
            </w:tcBorders>
            <w:vAlign w:val="center"/>
          </w:tcPr>
          <w:p w14:paraId="5C24E67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921.09 </w:t>
            </w:r>
          </w:p>
        </w:tc>
        <w:tc>
          <w:tcPr>
            <w:tcW w:w="3151" w:type="dxa"/>
            <w:tcBorders>
              <w:top w:val="nil"/>
              <w:left w:val="nil"/>
              <w:bottom w:val="single" w:color="auto" w:sz="8" w:space="0"/>
              <w:right w:val="single" w:color="auto" w:sz="4" w:space="0"/>
            </w:tcBorders>
            <w:vAlign w:val="center"/>
          </w:tcPr>
          <w:p w14:paraId="50D0F466">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35A9A8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921.09 </w:t>
            </w:r>
          </w:p>
        </w:tc>
      </w:tr>
      <w:tr w14:paraId="396B601D">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CDC74B1">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20819</w:t>
            </w:r>
            <w:r>
              <w:rPr>
                <w:rFonts w:hint="eastAsia" w:eastAsia="仿宋_GB2312"/>
                <w:color w:val="auto"/>
                <w:kern w:val="0"/>
                <w:highlight w:val="none"/>
                <w:lang w:val="en-US" w:eastAsia="zh-CN"/>
              </w:rPr>
              <w:t>02</w:t>
            </w:r>
          </w:p>
        </w:tc>
        <w:tc>
          <w:tcPr>
            <w:tcW w:w="3127" w:type="dxa"/>
            <w:tcBorders>
              <w:top w:val="nil"/>
              <w:left w:val="nil"/>
              <w:bottom w:val="single" w:color="auto" w:sz="8" w:space="0"/>
              <w:right w:val="single" w:color="auto" w:sz="4" w:space="0"/>
            </w:tcBorders>
            <w:vAlign w:val="center"/>
          </w:tcPr>
          <w:p w14:paraId="0427C9B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农村</w:t>
            </w:r>
            <w:r>
              <w:rPr>
                <w:rFonts w:hint="eastAsia" w:eastAsia="仿宋_GB2312"/>
                <w:color w:val="auto"/>
                <w:kern w:val="0"/>
                <w:highlight w:val="none"/>
              </w:rPr>
              <w:t>最低生活保障金支出</w:t>
            </w:r>
          </w:p>
        </w:tc>
        <w:tc>
          <w:tcPr>
            <w:tcW w:w="2999" w:type="dxa"/>
            <w:tcBorders>
              <w:top w:val="nil"/>
              <w:left w:val="nil"/>
              <w:bottom w:val="single" w:color="auto" w:sz="8" w:space="0"/>
              <w:right w:val="single" w:color="auto" w:sz="4" w:space="0"/>
            </w:tcBorders>
            <w:vAlign w:val="center"/>
          </w:tcPr>
          <w:p w14:paraId="1F56279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6304.60 </w:t>
            </w:r>
          </w:p>
        </w:tc>
        <w:tc>
          <w:tcPr>
            <w:tcW w:w="3151" w:type="dxa"/>
            <w:tcBorders>
              <w:top w:val="nil"/>
              <w:left w:val="nil"/>
              <w:bottom w:val="single" w:color="auto" w:sz="8" w:space="0"/>
              <w:right w:val="single" w:color="auto" w:sz="4" w:space="0"/>
            </w:tcBorders>
            <w:vAlign w:val="center"/>
          </w:tcPr>
          <w:p w14:paraId="2479CE9C">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691DCFA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6304.60 </w:t>
            </w:r>
          </w:p>
        </w:tc>
      </w:tr>
      <w:tr w14:paraId="4E6E3E3D">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813533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w:t>
            </w:r>
          </w:p>
        </w:tc>
        <w:tc>
          <w:tcPr>
            <w:tcW w:w="3127" w:type="dxa"/>
            <w:tcBorders>
              <w:top w:val="nil"/>
              <w:left w:val="nil"/>
              <w:bottom w:val="single" w:color="auto" w:sz="8" w:space="0"/>
              <w:right w:val="single" w:color="auto" w:sz="4" w:space="0"/>
            </w:tcBorders>
            <w:vAlign w:val="center"/>
          </w:tcPr>
          <w:p w14:paraId="371928D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临时救助</w:t>
            </w:r>
          </w:p>
        </w:tc>
        <w:tc>
          <w:tcPr>
            <w:tcW w:w="2999" w:type="dxa"/>
            <w:tcBorders>
              <w:top w:val="nil"/>
              <w:left w:val="nil"/>
              <w:bottom w:val="single" w:color="auto" w:sz="8" w:space="0"/>
              <w:right w:val="single" w:color="auto" w:sz="4" w:space="0"/>
            </w:tcBorders>
            <w:vAlign w:val="center"/>
          </w:tcPr>
          <w:p w14:paraId="4A0F2C2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1529.93 </w:t>
            </w:r>
          </w:p>
        </w:tc>
        <w:tc>
          <w:tcPr>
            <w:tcW w:w="3151" w:type="dxa"/>
            <w:tcBorders>
              <w:top w:val="nil"/>
              <w:left w:val="nil"/>
              <w:bottom w:val="single" w:color="auto" w:sz="8" w:space="0"/>
              <w:right w:val="single" w:color="auto" w:sz="4" w:space="0"/>
            </w:tcBorders>
            <w:vAlign w:val="center"/>
          </w:tcPr>
          <w:p w14:paraId="73758F5A">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367866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1529.93 </w:t>
            </w:r>
          </w:p>
        </w:tc>
      </w:tr>
      <w:tr w14:paraId="5866895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24A757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2082001</w:t>
            </w:r>
          </w:p>
        </w:tc>
        <w:tc>
          <w:tcPr>
            <w:tcW w:w="3127" w:type="dxa"/>
            <w:tcBorders>
              <w:top w:val="nil"/>
              <w:left w:val="nil"/>
              <w:bottom w:val="single" w:color="auto" w:sz="8" w:space="0"/>
              <w:right w:val="single" w:color="auto" w:sz="4" w:space="0"/>
            </w:tcBorders>
            <w:vAlign w:val="center"/>
          </w:tcPr>
          <w:p w14:paraId="38894D6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临时救助支出</w:t>
            </w:r>
          </w:p>
        </w:tc>
        <w:tc>
          <w:tcPr>
            <w:tcW w:w="2999" w:type="dxa"/>
            <w:tcBorders>
              <w:top w:val="nil"/>
              <w:left w:val="nil"/>
              <w:bottom w:val="single" w:color="auto" w:sz="8" w:space="0"/>
              <w:right w:val="single" w:color="auto" w:sz="4" w:space="0"/>
            </w:tcBorders>
            <w:vAlign w:val="center"/>
          </w:tcPr>
          <w:p w14:paraId="0CE017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1341.25 </w:t>
            </w:r>
          </w:p>
        </w:tc>
        <w:tc>
          <w:tcPr>
            <w:tcW w:w="3151" w:type="dxa"/>
            <w:tcBorders>
              <w:top w:val="nil"/>
              <w:left w:val="nil"/>
              <w:bottom w:val="single" w:color="auto" w:sz="8" w:space="0"/>
              <w:right w:val="single" w:color="auto" w:sz="4" w:space="0"/>
            </w:tcBorders>
            <w:vAlign w:val="center"/>
          </w:tcPr>
          <w:p w14:paraId="79D452AD">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34633D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1341.25 </w:t>
            </w:r>
          </w:p>
        </w:tc>
      </w:tr>
      <w:tr w14:paraId="11EFB9F5">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6A7BC1E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2082002</w:t>
            </w:r>
          </w:p>
        </w:tc>
        <w:tc>
          <w:tcPr>
            <w:tcW w:w="3127" w:type="dxa"/>
            <w:tcBorders>
              <w:top w:val="nil"/>
              <w:left w:val="nil"/>
              <w:bottom w:val="single" w:color="auto" w:sz="8" w:space="0"/>
              <w:right w:val="single" w:color="auto" w:sz="4" w:space="0"/>
            </w:tcBorders>
            <w:vAlign w:val="center"/>
          </w:tcPr>
          <w:p w14:paraId="0F4D34B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流浪乞讨人员救助支出</w:t>
            </w:r>
          </w:p>
        </w:tc>
        <w:tc>
          <w:tcPr>
            <w:tcW w:w="2999" w:type="dxa"/>
            <w:tcBorders>
              <w:top w:val="nil"/>
              <w:left w:val="nil"/>
              <w:bottom w:val="single" w:color="auto" w:sz="8" w:space="0"/>
              <w:right w:val="single" w:color="auto" w:sz="4" w:space="0"/>
            </w:tcBorders>
            <w:vAlign w:val="center"/>
          </w:tcPr>
          <w:p w14:paraId="69BA4B6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188.68 </w:t>
            </w:r>
          </w:p>
        </w:tc>
        <w:tc>
          <w:tcPr>
            <w:tcW w:w="3151" w:type="dxa"/>
            <w:tcBorders>
              <w:top w:val="nil"/>
              <w:left w:val="nil"/>
              <w:bottom w:val="single" w:color="auto" w:sz="8" w:space="0"/>
              <w:right w:val="single" w:color="auto" w:sz="4" w:space="0"/>
            </w:tcBorders>
            <w:vAlign w:val="center"/>
          </w:tcPr>
          <w:p w14:paraId="473FA9FA">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6B8CE6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188.68 </w:t>
            </w:r>
          </w:p>
        </w:tc>
      </w:tr>
      <w:tr w14:paraId="2A8DFB8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250A614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w:t>
            </w:r>
          </w:p>
        </w:tc>
        <w:tc>
          <w:tcPr>
            <w:tcW w:w="3127" w:type="dxa"/>
            <w:tcBorders>
              <w:top w:val="nil"/>
              <w:left w:val="nil"/>
              <w:bottom w:val="single" w:color="auto" w:sz="8" w:space="0"/>
              <w:right w:val="single" w:color="auto" w:sz="4" w:space="0"/>
            </w:tcBorders>
            <w:vAlign w:val="center"/>
          </w:tcPr>
          <w:p w14:paraId="4D507BBA">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特困人员救助供养</w:t>
            </w:r>
          </w:p>
        </w:tc>
        <w:tc>
          <w:tcPr>
            <w:tcW w:w="2999" w:type="dxa"/>
            <w:tcBorders>
              <w:top w:val="nil"/>
              <w:left w:val="nil"/>
              <w:bottom w:val="single" w:color="auto" w:sz="8" w:space="0"/>
              <w:right w:val="single" w:color="auto" w:sz="4" w:space="0"/>
            </w:tcBorders>
            <w:vAlign w:val="center"/>
          </w:tcPr>
          <w:p w14:paraId="093B93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8625.40 </w:t>
            </w:r>
          </w:p>
        </w:tc>
        <w:tc>
          <w:tcPr>
            <w:tcW w:w="3151" w:type="dxa"/>
            <w:tcBorders>
              <w:top w:val="nil"/>
              <w:left w:val="nil"/>
              <w:bottom w:val="single" w:color="auto" w:sz="8" w:space="0"/>
              <w:right w:val="single" w:color="auto" w:sz="4" w:space="0"/>
            </w:tcBorders>
            <w:vAlign w:val="center"/>
          </w:tcPr>
          <w:p w14:paraId="0DC412BF">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555993F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8625.40 </w:t>
            </w:r>
          </w:p>
        </w:tc>
      </w:tr>
      <w:tr w14:paraId="3E21478F">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B37652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2082102</w:t>
            </w:r>
          </w:p>
        </w:tc>
        <w:tc>
          <w:tcPr>
            <w:tcW w:w="3127" w:type="dxa"/>
            <w:tcBorders>
              <w:top w:val="nil"/>
              <w:left w:val="nil"/>
              <w:bottom w:val="single" w:color="auto" w:sz="8" w:space="0"/>
              <w:right w:val="single" w:color="auto" w:sz="4" w:space="0"/>
            </w:tcBorders>
            <w:vAlign w:val="center"/>
          </w:tcPr>
          <w:p w14:paraId="24933111">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农村特困人员救助供养支出</w:t>
            </w:r>
          </w:p>
        </w:tc>
        <w:tc>
          <w:tcPr>
            <w:tcW w:w="2999" w:type="dxa"/>
            <w:tcBorders>
              <w:top w:val="nil"/>
              <w:left w:val="nil"/>
              <w:bottom w:val="single" w:color="auto" w:sz="8" w:space="0"/>
              <w:right w:val="single" w:color="auto" w:sz="4" w:space="0"/>
            </w:tcBorders>
            <w:vAlign w:val="center"/>
          </w:tcPr>
          <w:p w14:paraId="53C9AF8B">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8625.40 </w:t>
            </w:r>
          </w:p>
        </w:tc>
        <w:tc>
          <w:tcPr>
            <w:tcW w:w="3151" w:type="dxa"/>
            <w:tcBorders>
              <w:top w:val="nil"/>
              <w:left w:val="nil"/>
              <w:bottom w:val="single" w:color="auto" w:sz="8" w:space="0"/>
              <w:right w:val="single" w:color="auto" w:sz="4" w:space="0"/>
            </w:tcBorders>
            <w:vAlign w:val="center"/>
          </w:tcPr>
          <w:p w14:paraId="54A19FF7">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25045ABF">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8625.40 </w:t>
            </w:r>
          </w:p>
        </w:tc>
      </w:tr>
      <w:tr w14:paraId="1FDC117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3564B5F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w:t>
            </w:r>
          </w:p>
        </w:tc>
        <w:tc>
          <w:tcPr>
            <w:tcW w:w="3127" w:type="dxa"/>
            <w:tcBorders>
              <w:top w:val="nil"/>
              <w:left w:val="nil"/>
              <w:bottom w:val="single" w:color="auto" w:sz="8" w:space="0"/>
              <w:right w:val="single" w:color="auto" w:sz="4" w:space="0"/>
            </w:tcBorders>
            <w:vAlign w:val="center"/>
          </w:tcPr>
          <w:p w14:paraId="48C8645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其他生活救助</w:t>
            </w:r>
          </w:p>
        </w:tc>
        <w:tc>
          <w:tcPr>
            <w:tcW w:w="2999" w:type="dxa"/>
            <w:tcBorders>
              <w:top w:val="nil"/>
              <w:left w:val="nil"/>
              <w:bottom w:val="single" w:color="auto" w:sz="8" w:space="0"/>
              <w:right w:val="single" w:color="auto" w:sz="4" w:space="0"/>
            </w:tcBorders>
            <w:vAlign w:val="center"/>
          </w:tcPr>
          <w:p w14:paraId="59E4474E">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43.85 </w:t>
            </w:r>
          </w:p>
        </w:tc>
        <w:tc>
          <w:tcPr>
            <w:tcW w:w="3151" w:type="dxa"/>
            <w:tcBorders>
              <w:top w:val="nil"/>
              <w:left w:val="nil"/>
              <w:bottom w:val="single" w:color="auto" w:sz="8" w:space="0"/>
              <w:right w:val="single" w:color="auto" w:sz="4" w:space="0"/>
            </w:tcBorders>
            <w:vAlign w:val="center"/>
          </w:tcPr>
          <w:p w14:paraId="7700160B">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6FF0F7E0">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43.85 </w:t>
            </w:r>
          </w:p>
        </w:tc>
      </w:tr>
      <w:tr w14:paraId="28643025">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8A6564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2082502</w:t>
            </w:r>
          </w:p>
        </w:tc>
        <w:tc>
          <w:tcPr>
            <w:tcW w:w="3127" w:type="dxa"/>
            <w:tcBorders>
              <w:top w:val="nil"/>
              <w:left w:val="nil"/>
              <w:bottom w:val="single" w:color="auto" w:sz="8" w:space="0"/>
              <w:right w:val="single" w:color="auto" w:sz="4" w:space="0"/>
            </w:tcBorders>
            <w:vAlign w:val="center"/>
          </w:tcPr>
          <w:p w14:paraId="4E3E425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其他农村生活救助</w:t>
            </w:r>
          </w:p>
        </w:tc>
        <w:tc>
          <w:tcPr>
            <w:tcW w:w="2999" w:type="dxa"/>
            <w:tcBorders>
              <w:top w:val="nil"/>
              <w:left w:val="nil"/>
              <w:bottom w:val="single" w:color="auto" w:sz="8" w:space="0"/>
              <w:right w:val="single" w:color="auto" w:sz="4" w:space="0"/>
            </w:tcBorders>
            <w:vAlign w:val="center"/>
          </w:tcPr>
          <w:p w14:paraId="44B40004">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43.85 </w:t>
            </w:r>
          </w:p>
        </w:tc>
        <w:tc>
          <w:tcPr>
            <w:tcW w:w="3151" w:type="dxa"/>
            <w:tcBorders>
              <w:top w:val="nil"/>
              <w:left w:val="nil"/>
              <w:bottom w:val="single" w:color="auto" w:sz="8" w:space="0"/>
              <w:right w:val="single" w:color="auto" w:sz="4" w:space="0"/>
            </w:tcBorders>
            <w:vAlign w:val="center"/>
          </w:tcPr>
          <w:p w14:paraId="7CF42D0A">
            <w:pPr>
              <w:rPr>
                <w:rFonts w:hint="eastAsia" w:ascii="Times New Roman" w:hAnsi="Times New Roman" w:eastAsia="仿宋_GB2312" w:cs="仿宋_GB2312"/>
                <w:kern w:val="0"/>
              </w:rPr>
            </w:pPr>
          </w:p>
        </w:tc>
        <w:tc>
          <w:tcPr>
            <w:tcW w:w="3357" w:type="dxa"/>
            <w:tcBorders>
              <w:top w:val="nil"/>
              <w:left w:val="nil"/>
              <w:bottom w:val="single" w:color="auto" w:sz="8" w:space="0"/>
              <w:right w:val="single" w:color="auto" w:sz="8" w:space="0"/>
            </w:tcBorders>
            <w:vAlign w:val="center"/>
          </w:tcPr>
          <w:p w14:paraId="2195F4DB">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43.85 </w:t>
            </w:r>
          </w:p>
        </w:tc>
      </w:tr>
      <w:tr w14:paraId="534E0A2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184109F4">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w:t>
            </w:r>
          </w:p>
        </w:tc>
        <w:tc>
          <w:tcPr>
            <w:tcW w:w="3127" w:type="dxa"/>
            <w:tcBorders>
              <w:top w:val="nil"/>
              <w:left w:val="nil"/>
              <w:bottom w:val="single" w:color="auto" w:sz="8" w:space="0"/>
              <w:right w:val="single" w:color="auto" w:sz="4" w:space="0"/>
            </w:tcBorders>
            <w:vAlign w:val="center"/>
          </w:tcPr>
          <w:p w14:paraId="0050603B">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财政对其他社会保险基金的补助</w:t>
            </w:r>
          </w:p>
        </w:tc>
        <w:tc>
          <w:tcPr>
            <w:tcW w:w="2999" w:type="dxa"/>
            <w:tcBorders>
              <w:top w:val="nil"/>
              <w:left w:val="nil"/>
              <w:bottom w:val="single" w:color="auto" w:sz="8" w:space="0"/>
              <w:right w:val="single" w:color="auto" w:sz="4" w:space="0"/>
            </w:tcBorders>
            <w:vAlign w:val="center"/>
          </w:tcPr>
          <w:p w14:paraId="55C5E6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12.36 </w:t>
            </w:r>
          </w:p>
        </w:tc>
        <w:tc>
          <w:tcPr>
            <w:tcW w:w="3151" w:type="dxa"/>
            <w:tcBorders>
              <w:top w:val="nil"/>
              <w:left w:val="nil"/>
              <w:bottom w:val="single" w:color="auto" w:sz="8" w:space="0"/>
              <w:right w:val="single" w:color="auto" w:sz="4" w:space="0"/>
            </w:tcBorders>
            <w:vAlign w:val="center"/>
          </w:tcPr>
          <w:p w14:paraId="0AAAA46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12.36 </w:t>
            </w:r>
          </w:p>
        </w:tc>
        <w:tc>
          <w:tcPr>
            <w:tcW w:w="3357" w:type="dxa"/>
            <w:tcBorders>
              <w:top w:val="nil"/>
              <w:left w:val="nil"/>
              <w:bottom w:val="single" w:color="auto" w:sz="8" w:space="0"/>
              <w:right w:val="single" w:color="auto" w:sz="8" w:space="0"/>
            </w:tcBorders>
            <w:vAlign w:val="center"/>
          </w:tcPr>
          <w:p w14:paraId="7020E3D1">
            <w:pPr>
              <w:rPr>
                <w:rFonts w:hint="eastAsia" w:ascii="宋体" w:hAnsi="宋体" w:eastAsia="宋体" w:cs="宋体"/>
                <w:i w:val="0"/>
                <w:iCs w:val="0"/>
                <w:color w:val="000000"/>
                <w:kern w:val="2"/>
                <w:sz w:val="22"/>
                <w:szCs w:val="22"/>
                <w:u w:val="none"/>
                <w:lang w:val="en-US" w:eastAsia="zh-CN" w:bidi="ar-SA"/>
              </w:rPr>
            </w:pPr>
          </w:p>
        </w:tc>
      </w:tr>
      <w:tr w14:paraId="22A493B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65DE05D">
            <w:pPr>
              <w:widowControl/>
              <w:jc w:val="center"/>
              <w:rPr>
                <w:rFonts w:hint="eastAsia" w:ascii="Calibri" w:hAnsi="Calibri" w:eastAsia="宋体" w:cs="Calibri"/>
                <w:color w:val="auto"/>
                <w:kern w:val="2"/>
                <w:sz w:val="21"/>
                <w:szCs w:val="21"/>
                <w:highlight w:val="none"/>
                <w:lang w:val="en-US" w:eastAsia="zh-CN" w:bidi="ar-SA"/>
              </w:rPr>
            </w:pPr>
            <w:r>
              <w:rPr>
                <w:rFonts w:hint="eastAsia"/>
                <w:color w:val="auto"/>
                <w:highlight w:val="none"/>
              </w:rPr>
              <w:t>2082799</w:t>
            </w:r>
          </w:p>
        </w:tc>
        <w:tc>
          <w:tcPr>
            <w:tcW w:w="3127" w:type="dxa"/>
            <w:tcBorders>
              <w:top w:val="nil"/>
              <w:left w:val="nil"/>
              <w:bottom w:val="single" w:color="auto" w:sz="8" w:space="0"/>
              <w:right w:val="single" w:color="auto" w:sz="4" w:space="0"/>
            </w:tcBorders>
            <w:vAlign w:val="center"/>
          </w:tcPr>
          <w:p w14:paraId="007C3261">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 xml:space="preserve">  </w:t>
            </w:r>
            <w:r>
              <w:rPr>
                <w:rFonts w:hint="eastAsia" w:eastAsia="仿宋_GB2312"/>
                <w:color w:val="auto"/>
                <w:kern w:val="0"/>
                <w:highlight w:val="none"/>
              </w:rPr>
              <w:t>其他财政对社会保险基金的补助</w:t>
            </w:r>
          </w:p>
        </w:tc>
        <w:tc>
          <w:tcPr>
            <w:tcW w:w="2999" w:type="dxa"/>
            <w:tcBorders>
              <w:top w:val="nil"/>
              <w:left w:val="nil"/>
              <w:bottom w:val="single" w:color="auto" w:sz="8" w:space="0"/>
              <w:right w:val="single" w:color="auto" w:sz="4" w:space="0"/>
            </w:tcBorders>
            <w:vAlign w:val="center"/>
          </w:tcPr>
          <w:p w14:paraId="2EF790DF">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12.36 </w:t>
            </w:r>
          </w:p>
        </w:tc>
        <w:tc>
          <w:tcPr>
            <w:tcW w:w="3151" w:type="dxa"/>
            <w:tcBorders>
              <w:top w:val="nil"/>
              <w:left w:val="nil"/>
              <w:bottom w:val="single" w:color="auto" w:sz="8" w:space="0"/>
              <w:right w:val="single" w:color="auto" w:sz="4" w:space="0"/>
            </w:tcBorders>
            <w:vAlign w:val="center"/>
          </w:tcPr>
          <w:p w14:paraId="6ED2ACD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12.36 </w:t>
            </w:r>
          </w:p>
        </w:tc>
        <w:tc>
          <w:tcPr>
            <w:tcW w:w="3357" w:type="dxa"/>
            <w:tcBorders>
              <w:top w:val="nil"/>
              <w:left w:val="nil"/>
              <w:bottom w:val="single" w:color="auto" w:sz="8" w:space="0"/>
              <w:right w:val="single" w:color="auto" w:sz="8" w:space="0"/>
            </w:tcBorders>
            <w:vAlign w:val="center"/>
          </w:tcPr>
          <w:p w14:paraId="7115ADAF">
            <w:pPr>
              <w:rPr>
                <w:rFonts w:hint="eastAsia" w:ascii="Arial" w:hAnsi="Arial" w:eastAsia="宋体" w:cs="Arial"/>
                <w:i w:val="0"/>
                <w:iCs w:val="0"/>
                <w:color w:val="000000"/>
                <w:kern w:val="2"/>
                <w:sz w:val="20"/>
                <w:szCs w:val="20"/>
                <w:u w:val="none"/>
                <w:lang w:val="en-US" w:eastAsia="zh-CN" w:bidi="ar-SA"/>
              </w:rPr>
            </w:pPr>
          </w:p>
        </w:tc>
      </w:tr>
      <w:tr w14:paraId="073F0C3E">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00FD75C6">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w:t>
            </w:r>
          </w:p>
        </w:tc>
        <w:tc>
          <w:tcPr>
            <w:tcW w:w="3127" w:type="dxa"/>
            <w:tcBorders>
              <w:top w:val="nil"/>
              <w:left w:val="nil"/>
              <w:bottom w:val="single" w:color="auto" w:sz="8" w:space="0"/>
              <w:right w:val="single" w:color="auto" w:sz="4" w:space="0"/>
            </w:tcBorders>
            <w:vAlign w:val="center"/>
          </w:tcPr>
          <w:p w14:paraId="025272EB">
            <w:pPr>
              <w:widowControl/>
              <w:tabs>
                <w:tab w:val="left" w:pos="1108"/>
              </w:tabs>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eastAsia="zh-CN"/>
              </w:rPr>
              <w:t>卫生健康支出</w:t>
            </w:r>
          </w:p>
        </w:tc>
        <w:tc>
          <w:tcPr>
            <w:tcW w:w="2999" w:type="dxa"/>
            <w:tcBorders>
              <w:top w:val="nil"/>
              <w:left w:val="nil"/>
              <w:bottom w:val="single" w:color="auto" w:sz="8" w:space="0"/>
              <w:right w:val="single" w:color="auto" w:sz="4" w:space="0"/>
            </w:tcBorders>
            <w:vAlign w:val="center"/>
          </w:tcPr>
          <w:p w14:paraId="308DDC30">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31.86 </w:t>
            </w:r>
          </w:p>
        </w:tc>
        <w:tc>
          <w:tcPr>
            <w:tcW w:w="3151" w:type="dxa"/>
            <w:tcBorders>
              <w:top w:val="nil"/>
              <w:left w:val="nil"/>
              <w:bottom w:val="single" w:color="auto" w:sz="8" w:space="0"/>
              <w:right w:val="single" w:color="auto" w:sz="4" w:space="0"/>
            </w:tcBorders>
            <w:vAlign w:val="center"/>
          </w:tcPr>
          <w:p w14:paraId="39D3E4B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31.86 </w:t>
            </w:r>
          </w:p>
        </w:tc>
        <w:tc>
          <w:tcPr>
            <w:tcW w:w="3357" w:type="dxa"/>
            <w:tcBorders>
              <w:top w:val="nil"/>
              <w:left w:val="nil"/>
              <w:bottom w:val="single" w:color="auto" w:sz="8" w:space="0"/>
              <w:right w:val="single" w:color="auto" w:sz="8" w:space="0"/>
            </w:tcBorders>
            <w:vAlign w:val="center"/>
          </w:tcPr>
          <w:p w14:paraId="78FB762D">
            <w:pPr>
              <w:rPr>
                <w:rFonts w:hint="eastAsia" w:ascii="Arial" w:hAnsi="Arial" w:eastAsia="宋体" w:cs="Arial"/>
                <w:i w:val="0"/>
                <w:iCs w:val="0"/>
                <w:color w:val="000000"/>
                <w:kern w:val="2"/>
                <w:sz w:val="20"/>
                <w:szCs w:val="20"/>
                <w:u w:val="none"/>
                <w:lang w:val="en-US" w:eastAsia="zh-CN" w:bidi="ar-SA"/>
              </w:rPr>
            </w:pPr>
          </w:p>
        </w:tc>
      </w:tr>
      <w:tr w14:paraId="4E6C2AE4">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2ECA3814">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21011</w:t>
            </w:r>
          </w:p>
        </w:tc>
        <w:tc>
          <w:tcPr>
            <w:tcW w:w="3127" w:type="dxa"/>
            <w:tcBorders>
              <w:top w:val="nil"/>
              <w:left w:val="nil"/>
              <w:bottom w:val="single" w:color="auto" w:sz="8" w:space="0"/>
              <w:right w:val="single" w:color="auto" w:sz="4" w:space="0"/>
            </w:tcBorders>
            <w:vAlign w:val="center"/>
          </w:tcPr>
          <w:p w14:paraId="0C84A3E8">
            <w:pPr>
              <w:widowControl/>
              <w:jc w:val="center"/>
              <w:rPr>
                <w:rFonts w:hint="eastAsia" w:ascii="Calibri" w:hAnsi="Calibri" w:eastAsia="仿宋_GB2312" w:cs="Calibri"/>
                <w:color w:val="auto"/>
                <w:kern w:val="0"/>
                <w:sz w:val="21"/>
                <w:szCs w:val="21"/>
                <w:highlight w:val="none"/>
                <w:lang w:val="en-US" w:eastAsia="zh-CN" w:bidi="ar-SA"/>
              </w:rPr>
            </w:pPr>
            <w:r>
              <w:rPr>
                <w:rFonts w:hint="default" w:eastAsia="仿宋_GB2312"/>
                <w:color w:val="auto"/>
                <w:kern w:val="0"/>
                <w:highlight w:val="none"/>
                <w:lang w:val="en-US" w:eastAsia="zh-CN"/>
              </w:rPr>
              <w:t>行政事业单位医疗</w:t>
            </w:r>
          </w:p>
        </w:tc>
        <w:tc>
          <w:tcPr>
            <w:tcW w:w="2999" w:type="dxa"/>
            <w:tcBorders>
              <w:top w:val="nil"/>
              <w:left w:val="nil"/>
              <w:bottom w:val="single" w:color="auto" w:sz="8" w:space="0"/>
              <w:right w:val="single" w:color="auto" w:sz="4" w:space="0"/>
            </w:tcBorders>
            <w:vAlign w:val="center"/>
          </w:tcPr>
          <w:p w14:paraId="072E937A">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31.86 </w:t>
            </w:r>
          </w:p>
        </w:tc>
        <w:tc>
          <w:tcPr>
            <w:tcW w:w="3151" w:type="dxa"/>
            <w:tcBorders>
              <w:top w:val="nil"/>
              <w:left w:val="nil"/>
              <w:bottom w:val="single" w:color="auto" w:sz="8" w:space="0"/>
              <w:right w:val="single" w:color="auto" w:sz="4" w:space="0"/>
            </w:tcBorders>
            <w:vAlign w:val="center"/>
          </w:tcPr>
          <w:p w14:paraId="662F65C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31.86 </w:t>
            </w:r>
          </w:p>
        </w:tc>
        <w:tc>
          <w:tcPr>
            <w:tcW w:w="3357" w:type="dxa"/>
            <w:tcBorders>
              <w:top w:val="nil"/>
              <w:left w:val="nil"/>
              <w:bottom w:val="single" w:color="auto" w:sz="8" w:space="0"/>
              <w:right w:val="single" w:color="auto" w:sz="8" w:space="0"/>
            </w:tcBorders>
            <w:vAlign w:val="center"/>
          </w:tcPr>
          <w:p w14:paraId="2E4AC643">
            <w:pPr>
              <w:rPr>
                <w:rFonts w:hint="eastAsia" w:ascii="Arial" w:hAnsi="Arial" w:eastAsia="宋体" w:cs="Arial"/>
                <w:i w:val="0"/>
                <w:iCs w:val="0"/>
                <w:color w:val="000000"/>
                <w:kern w:val="2"/>
                <w:sz w:val="20"/>
                <w:szCs w:val="20"/>
                <w:u w:val="none"/>
                <w:lang w:val="en-US" w:eastAsia="zh-CN" w:bidi="ar-SA"/>
              </w:rPr>
            </w:pPr>
          </w:p>
        </w:tc>
      </w:tr>
      <w:tr w14:paraId="2F699DE3">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7754B28F">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2101101</w:t>
            </w:r>
          </w:p>
        </w:tc>
        <w:tc>
          <w:tcPr>
            <w:tcW w:w="3127" w:type="dxa"/>
            <w:tcBorders>
              <w:top w:val="nil"/>
              <w:left w:val="nil"/>
              <w:bottom w:val="single" w:color="auto" w:sz="8" w:space="0"/>
              <w:right w:val="single" w:color="auto" w:sz="4" w:space="0"/>
            </w:tcBorders>
            <w:vAlign w:val="center"/>
          </w:tcPr>
          <w:p w14:paraId="0BF4AEA9">
            <w:pPr>
              <w:widowControl/>
              <w:jc w:val="center"/>
              <w:rPr>
                <w:rFonts w:hint="eastAsia" w:eastAsia="仿宋_GB2312"/>
                <w:color w:val="auto"/>
                <w:kern w:val="0"/>
                <w:highlight w:val="none"/>
                <w:lang w:eastAsia="zh-CN"/>
              </w:rPr>
            </w:pPr>
            <w:r>
              <w:rPr>
                <w:rFonts w:hint="eastAsia" w:eastAsia="仿宋_GB2312"/>
                <w:color w:val="auto"/>
                <w:kern w:val="0"/>
                <w:highlight w:val="none"/>
              </w:rPr>
              <w:t>行政单位医疗</w:t>
            </w:r>
          </w:p>
        </w:tc>
        <w:tc>
          <w:tcPr>
            <w:tcW w:w="2999" w:type="dxa"/>
            <w:tcBorders>
              <w:top w:val="nil"/>
              <w:left w:val="nil"/>
              <w:bottom w:val="single" w:color="auto" w:sz="8" w:space="0"/>
              <w:right w:val="single" w:color="auto" w:sz="4" w:space="0"/>
            </w:tcBorders>
            <w:vAlign w:val="center"/>
          </w:tcPr>
          <w:p w14:paraId="042D2A3E">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31.86 </w:t>
            </w:r>
          </w:p>
        </w:tc>
        <w:tc>
          <w:tcPr>
            <w:tcW w:w="3151" w:type="dxa"/>
            <w:tcBorders>
              <w:top w:val="nil"/>
              <w:left w:val="nil"/>
              <w:bottom w:val="single" w:color="auto" w:sz="8" w:space="0"/>
              <w:right w:val="single" w:color="auto" w:sz="4" w:space="0"/>
            </w:tcBorders>
            <w:vAlign w:val="center"/>
          </w:tcPr>
          <w:p w14:paraId="3DE34765">
            <w:pPr>
              <w:keepNext w:val="0"/>
              <w:keepLines w:val="0"/>
              <w:widowControl/>
              <w:suppressLineNumbers w:val="0"/>
              <w:jc w:val="right"/>
              <w:textAlignment w:val="center"/>
              <w:rPr>
                <w:rFonts w:hint="eastAsia"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31.86 </w:t>
            </w:r>
          </w:p>
        </w:tc>
        <w:tc>
          <w:tcPr>
            <w:tcW w:w="3357" w:type="dxa"/>
            <w:tcBorders>
              <w:top w:val="nil"/>
              <w:left w:val="nil"/>
              <w:bottom w:val="single" w:color="auto" w:sz="8" w:space="0"/>
              <w:right w:val="single" w:color="auto" w:sz="8" w:space="0"/>
            </w:tcBorders>
            <w:vAlign w:val="center"/>
          </w:tcPr>
          <w:p w14:paraId="1FA636A6">
            <w:pPr>
              <w:rPr>
                <w:rFonts w:hint="default" w:ascii="Arial" w:hAnsi="Arial" w:eastAsia="宋体" w:cs="Arial"/>
                <w:i w:val="0"/>
                <w:iCs w:val="0"/>
                <w:color w:val="000000"/>
                <w:kern w:val="0"/>
                <w:sz w:val="20"/>
                <w:szCs w:val="20"/>
                <w:u w:val="none"/>
                <w:lang w:val="en-US" w:eastAsia="zh-CN" w:bidi="ar"/>
              </w:rPr>
            </w:pPr>
          </w:p>
        </w:tc>
      </w:tr>
      <w:tr w14:paraId="6EB1ACDF">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5E2459A0">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w:t>
            </w:r>
          </w:p>
        </w:tc>
        <w:tc>
          <w:tcPr>
            <w:tcW w:w="3127" w:type="dxa"/>
            <w:tcBorders>
              <w:top w:val="nil"/>
              <w:left w:val="nil"/>
              <w:bottom w:val="single" w:color="auto" w:sz="8" w:space="0"/>
              <w:right w:val="single" w:color="auto" w:sz="4" w:space="0"/>
            </w:tcBorders>
            <w:vAlign w:val="center"/>
          </w:tcPr>
          <w:p w14:paraId="6C95F1F0">
            <w:pPr>
              <w:widowControl/>
              <w:jc w:val="center"/>
              <w:rPr>
                <w:rFonts w:hint="eastAsia" w:eastAsia="仿宋_GB2312"/>
                <w:color w:val="auto"/>
                <w:kern w:val="0"/>
                <w:highlight w:val="none"/>
              </w:rPr>
            </w:pPr>
            <w:r>
              <w:rPr>
                <w:rFonts w:hint="eastAsia" w:eastAsia="仿宋_GB2312"/>
                <w:color w:val="auto"/>
                <w:kern w:val="0"/>
                <w:highlight w:val="none"/>
              </w:rPr>
              <w:t>农林水支出</w:t>
            </w:r>
          </w:p>
        </w:tc>
        <w:tc>
          <w:tcPr>
            <w:tcW w:w="2999" w:type="dxa"/>
            <w:tcBorders>
              <w:top w:val="nil"/>
              <w:left w:val="nil"/>
              <w:bottom w:val="single" w:color="auto" w:sz="8" w:space="0"/>
              <w:right w:val="single" w:color="auto" w:sz="4" w:space="0"/>
            </w:tcBorders>
            <w:vAlign w:val="center"/>
          </w:tcPr>
          <w:p w14:paraId="267B7B75">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18.00 </w:t>
            </w:r>
          </w:p>
        </w:tc>
        <w:tc>
          <w:tcPr>
            <w:tcW w:w="3151" w:type="dxa"/>
            <w:tcBorders>
              <w:top w:val="nil"/>
              <w:left w:val="nil"/>
              <w:bottom w:val="single" w:color="auto" w:sz="8" w:space="0"/>
              <w:right w:val="single" w:color="auto" w:sz="4" w:space="0"/>
            </w:tcBorders>
            <w:vAlign w:val="center"/>
          </w:tcPr>
          <w:p w14:paraId="69DB6498">
            <w:pPr>
              <w:rPr>
                <w:rFonts w:hint="eastAsia" w:ascii="Arial" w:hAnsi="Arial" w:eastAsia="宋体" w:cs="Arial"/>
                <w:i w:val="0"/>
                <w:iCs w:val="0"/>
                <w:color w:val="000000"/>
                <w:kern w:val="0"/>
                <w:sz w:val="20"/>
                <w:szCs w:val="20"/>
                <w:u w:val="none"/>
                <w:lang w:val="en-US" w:eastAsia="zh-CN" w:bidi="ar"/>
              </w:rPr>
            </w:pPr>
          </w:p>
        </w:tc>
        <w:tc>
          <w:tcPr>
            <w:tcW w:w="3357" w:type="dxa"/>
            <w:tcBorders>
              <w:top w:val="nil"/>
              <w:left w:val="nil"/>
              <w:bottom w:val="single" w:color="auto" w:sz="8" w:space="0"/>
              <w:right w:val="single" w:color="auto" w:sz="8" w:space="0"/>
            </w:tcBorders>
            <w:vAlign w:val="center"/>
          </w:tcPr>
          <w:p w14:paraId="12D8845C">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18.00 </w:t>
            </w:r>
          </w:p>
        </w:tc>
      </w:tr>
      <w:tr w14:paraId="496DEB4F">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8" w:space="0"/>
              <w:right w:val="single" w:color="auto" w:sz="4" w:space="0"/>
            </w:tcBorders>
            <w:vAlign w:val="center"/>
          </w:tcPr>
          <w:p w14:paraId="200B7DC7">
            <w:pPr>
              <w:widowControl/>
              <w:jc w:val="center"/>
              <w:rPr>
                <w:rFonts w:hint="default" w:eastAsia="仿宋_GB2312"/>
                <w:color w:val="auto"/>
                <w:kern w:val="0"/>
                <w:highlight w:val="none"/>
                <w:lang w:val="en-US" w:eastAsia="zh-CN"/>
              </w:rPr>
            </w:pPr>
            <w:r>
              <w:rPr>
                <w:rFonts w:hint="eastAsia" w:eastAsia="仿宋_GB2312"/>
                <w:color w:val="auto"/>
                <w:kern w:val="0"/>
                <w:highlight w:val="none"/>
              </w:rPr>
              <w:t>21305</w:t>
            </w:r>
          </w:p>
        </w:tc>
        <w:tc>
          <w:tcPr>
            <w:tcW w:w="3127" w:type="dxa"/>
            <w:tcBorders>
              <w:top w:val="nil"/>
              <w:left w:val="nil"/>
              <w:bottom w:val="single" w:color="auto" w:sz="8" w:space="0"/>
              <w:right w:val="single" w:color="auto" w:sz="4" w:space="0"/>
            </w:tcBorders>
            <w:vAlign w:val="center"/>
          </w:tcPr>
          <w:p w14:paraId="57651240">
            <w:pPr>
              <w:widowControl/>
              <w:jc w:val="center"/>
              <w:rPr>
                <w:rFonts w:hint="eastAsia" w:eastAsia="仿宋_GB2312"/>
                <w:color w:val="auto"/>
                <w:kern w:val="0"/>
                <w:highlight w:val="none"/>
              </w:rPr>
            </w:pPr>
            <w:r>
              <w:rPr>
                <w:rFonts w:hint="eastAsia" w:eastAsia="仿宋_GB2312"/>
                <w:color w:val="auto"/>
                <w:kern w:val="0"/>
                <w:highlight w:val="none"/>
              </w:rPr>
              <w:t>扶贫</w:t>
            </w:r>
          </w:p>
        </w:tc>
        <w:tc>
          <w:tcPr>
            <w:tcW w:w="2999" w:type="dxa"/>
            <w:tcBorders>
              <w:top w:val="nil"/>
              <w:left w:val="nil"/>
              <w:bottom w:val="single" w:color="auto" w:sz="8" w:space="0"/>
              <w:right w:val="single" w:color="auto" w:sz="4" w:space="0"/>
            </w:tcBorders>
            <w:vAlign w:val="center"/>
          </w:tcPr>
          <w:p w14:paraId="062D7714">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18.00 </w:t>
            </w:r>
          </w:p>
        </w:tc>
        <w:tc>
          <w:tcPr>
            <w:tcW w:w="3151" w:type="dxa"/>
            <w:tcBorders>
              <w:top w:val="nil"/>
              <w:left w:val="nil"/>
              <w:bottom w:val="single" w:color="auto" w:sz="8" w:space="0"/>
              <w:right w:val="single" w:color="auto" w:sz="4" w:space="0"/>
            </w:tcBorders>
            <w:vAlign w:val="center"/>
          </w:tcPr>
          <w:p w14:paraId="56C8A552">
            <w:pPr>
              <w:rPr>
                <w:rFonts w:hint="eastAsia" w:ascii="Arial" w:hAnsi="Arial" w:eastAsia="宋体" w:cs="Arial"/>
                <w:i w:val="0"/>
                <w:iCs w:val="0"/>
                <w:color w:val="000000"/>
                <w:kern w:val="0"/>
                <w:sz w:val="20"/>
                <w:szCs w:val="20"/>
                <w:u w:val="none"/>
                <w:lang w:val="en-US" w:eastAsia="zh-CN" w:bidi="ar"/>
              </w:rPr>
            </w:pPr>
          </w:p>
        </w:tc>
        <w:tc>
          <w:tcPr>
            <w:tcW w:w="3357" w:type="dxa"/>
            <w:tcBorders>
              <w:top w:val="nil"/>
              <w:left w:val="nil"/>
              <w:bottom w:val="single" w:color="auto" w:sz="8" w:space="0"/>
              <w:right w:val="single" w:color="auto" w:sz="8" w:space="0"/>
            </w:tcBorders>
            <w:vAlign w:val="center"/>
          </w:tcPr>
          <w:p w14:paraId="7601CAA5">
            <w:pPr>
              <w:keepNext w:val="0"/>
              <w:keepLines w:val="0"/>
              <w:widowControl/>
              <w:suppressLineNumbers w:val="0"/>
              <w:jc w:val="right"/>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18.00 </w:t>
            </w:r>
          </w:p>
        </w:tc>
      </w:tr>
      <w:tr w14:paraId="19AF63AC">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8" w:space="0"/>
              <w:bottom w:val="single" w:color="auto" w:sz="4" w:space="0"/>
              <w:right w:val="single" w:color="auto" w:sz="4" w:space="0"/>
            </w:tcBorders>
            <w:vAlign w:val="center"/>
          </w:tcPr>
          <w:p w14:paraId="7012CF1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2130599</w:t>
            </w:r>
          </w:p>
        </w:tc>
        <w:tc>
          <w:tcPr>
            <w:tcW w:w="3127" w:type="dxa"/>
            <w:tcBorders>
              <w:top w:val="nil"/>
              <w:left w:val="nil"/>
              <w:bottom w:val="single" w:color="auto" w:sz="4" w:space="0"/>
              <w:right w:val="single" w:color="auto" w:sz="4" w:space="0"/>
            </w:tcBorders>
            <w:vAlign w:val="center"/>
          </w:tcPr>
          <w:p w14:paraId="62DCDB13">
            <w:pPr>
              <w:widowControl/>
              <w:jc w:val="center"/>
              <w:textAlignment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其他扶贫支出</w:t>
            </w:r>
          </w:p>
        </w:tc>
        <w:tc>
          <w:tcPr>
            <w:tcW w:w="2999" w:type="dxa"/>
            <w:tcBorders>
              <w:top w:val="nil"/>
              <w:left w:val="nil"/>
              <w:bottom w:val="single" w:color="auto" w:sz="4" w:space="0"/>
              <w:right w:val="single" w:color="auto" w:sz="4" w:space="0"/>
            </w:tcBorders>
            <w:vAlign w:val="center"/>
          </w:tcPr>
          <w:p w14:paraId="235F34C2">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18.00 </w:t>
            </w:r>
          </w:p>
        </w:tc>
        <w:tc>
          <w:tcPr>
            <w:tcW w:w="3151" w:type="dxa"/>
            <w:tcBorders>
              <w:top w:val="nil"/>
              <w:left w:val="nil"/>
              <w:bottom w:val="single" w:color="auto" w:sz="4" w:space="0"/>
              <w:right w:val="single" w:color="auto" w:sz="4" w:space="0"/>
            </w:tcBorders>
            <w:vAlign w:val="center"/>
          </w:tcPr>
          <w:p w14:paraId="40F7DE0A">
            <w:pPr>
              <w:rPr>
                <w:rFonts w:hint="eastAsia" w:ascii="Times New Roman" w:hAnsi="Times New Roman" w:eastAsia="仿宋_GB2312" w:cs="仿宋_GB2312"/>
                <w:kern w:val="0"/>
              </w:rPr>
            </w:pPr>
          </w:p>
        </w:tc>
        <w:tc>
          <w:tcPr>
            <w:tcW w:w="3357" w:type="dxa"/>
            <w:tcBorders>
              <w:top w:val="nil"/>
              <w:left w:val="nil"/>
              <w:bottom w:val="single" w:color="auto" w:sz="4" w:space="0"/>
              <w:right w:val="single" w:color="auto" w:sz="8" w:space="0"/>
            </w:tcBorders>
            <w:vAlign w:val="center"/>
          </w:tcPr>
          <w:p w14:paraId="411D7351">
            <w:pPr>
              <w:keepNext w:val="0"/>
              <w:keepLines w:val="0"/>
              <w:widowControl/>
              <w:suppressLineNumbers w:val="0"/>
              <w:jc w:val="right"/>
              <w:textAlignment w:val="center"/>
              <w:rPr>
                <w:rFonts w:hint="eastAsia" w:ascii="Arial" w:hAnsi="Arial" w:eastAsia="宋体"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18.00 </w:t>
            </w:r>
          </w:p>
        </w:tc>
      </w:tr>
      <w:tr w14:paraId="7A24EDF8">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4" w:space="0"/>
              <w:bottom w:val="single" w:color="auto" w:sz="4" w:space="0"/>
              <w:right w:val="single" w:color="auto" w:sz="4" w:space="0"/>
            </w:tcBorders>
            <w:vAlign w:val="center"/>
          </w:tcPr>
          <w:p w14:paraId="407E2B7E">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221</w:t>
            </w:r>
          </w:p>
        </w:tc>
        <w:tc>
          <w:tcPr>
            <w:tcW w:w="3127" w:type="dxa"/>
            <w:tcBorders>
              <w:top w:val="single" w:color="auto" w:sz="4" w:space="0"/>
              <w:left w:val="single" w:color="auto" w:sz="4" w:space="0"/>
              <w:bottom w:val="single" w:color="auto" w:sz="4" w:space="0"/>
              <w:right w:val="single" w:color="auto" w:sz="4" w:space="0"/>
            </w:tcBorders>
            <w:vAlign w:val="center"/>
          </w:tcPr>
          <w:p w14:paraId="23192218">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住房保障支出</w:t>
            </w:r>
          </w:p>
        </w:tc>
        <w:tc>
          <w:tcPr>
            <w:tcW w:w="2999" w:type="dxa"/>
            <w:tcBorders>
              <w:top w:val="single" w:color="auto" w:sz="4" w:space="0"/>
              <w:left w:val="single" w:color="auto" w:sz="4" w:space="0"/>
              <w:bottom w:val="single" w:color="auto" w:sz="4" w:space="0"/>
              <w:right w:val="single" w:color="auto" w:sz="4" w:space="0"/>
            </w:tcBorders>
            <w:vAlign w:val="center"/>
          </w:tcPr>
          <w:p w14:paraId="695A7CB6">
            <w:pPr>
              <w:keepNext w:val="0"/>
              <w:keepLines w:val="0"/>
              <w:widowControl/>
              <w:suppressLineNumbers w:val="0"/>
              <w:jc w:val="right"/>
              <w:textAlignment w:val="center"/>
              <w:rPr>
                <w:rFonts w:hint="eastAsia" w:ascii="Arial" w:hAnsi="Arial" w:eastAsia="仿宋_GB2312"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41.70 </w:t>
            </w:r>
          </w:p>
        </w:tc>
        <w:tc>
          <w:tcPr>
            <w:tcW w:w="3151" w:type="dxa"/>
            <w:tcBorders>
              <w:top w:val="single" w:color="auto" w:sz="4" w:space="0"/>
              <w:left w:val="single" w:color="auto" w:sz="4" w:space="0"/>
              <w:bottom w:val="single" w:color="auto" w:sz="4" w:space="0"/>
              <w:right w:val="single" w:color="auto" w:sz="4" w:space="0"/>
            </w:tcBorders>
            <w:vAlign w:val="center"/>
          </w:tcPr>
          <w:p w14:paraId="3FD4F77E">
            <w:pPr>
              <w:keepNext w:val="0"/>
              <w:keepLines w:val="0"/>
              <w:widowControl/>
              <w:suppressLineNumbers w:val="0"/>
              <w:jc w:val="right"/>
              <w:textAlignment w:val="center"/>
              <w:rPr>
                <w:rFonts w:hint="eastAsia" w:ascii="Times New Roman" w:hAnsi="Times New Roman" w:eastAsia="仿宋_GB2312" w:cs="仿宋_GB2312"/>
                <w:kern w:val="0"/>
                <w:lang w:eastAsia="zh-CN"/>
              </w:rPr>
            </w:pPr>
            <w:r>
              <w:rPr>
                <w:rFonts w:hint="eastAsia" w:ascii="宋体" w:hAnsi="宋体" w:eastAsia="宋体" w:cs="宋体"/>
                <w:i w:val="0"/>
                <w:iCs w:val="0"/>
                <w:color w:val="000000"/>
                <w:kern w:val="0"/>
                <w:sz w:val="22"/>
                <w:szCs w:val="22"/>
                <w:u w:val="none"/>
                <w:lang w:val="en-US" w:eastAsia="zh-CN" w:bidi="ar"/>
              </w:rPr>
              <w:t xml:space="preserve">41.70 </w:t>
            </w:r>
          </w:p>
        </w:tc>
        <w:tc>
          <w:tcPr>
            <w:tcW w:w="3357" w:type="dxa"/>
            <w:tcBorders>
              <w:top w:val="single" w:color="auto" w:sz="4" w:space="0"/>
              <w:left w:val="single" w:color="auto" w:sz="4" w:space="0"/>
              <w:bottom w:val="single" w:color="auto" w:sz="4" w:space="0"/>
              <w:right w:val="single" w:color="auto" w:sz="4" w:space="0"/>
            </w:tcBorders>
            <w:vAlign w:val="center"/>
          </w:tcPr>
          <w:p w14:paraId="56D869A7">
            <w:pPr>
              <w:rPr>
                <w:rFonts w:hint="eastAsia" w:ascii="Arial" w:hAnsi="Arial" w:eastAsia="宋体" w:cs="Arial"/>
                <w:i w:val="0"/>
                <w:iCs w:val="0"/>
                <w:color w:val="000000"/>
                <w:kern w:val="2"/>
                <w:sz w:val="20"/>
                <w:szCs w:val="20"/>
                <w:u w:val="none"/>
                <w:lang w:val="en-US" w:eastAsia="zh-CN" w:bidi="ar-SA"/>
              </w:rPr>
            </w:pPr>
          </w:p>
        </w:tc>
      </w:tr>
      <w:tr w14:paraId="4AC31D60">
        <w:tblPrEx>
          <w:tblCellMar>
            <w:top w:w="0" w:type="dxa"/>
            <w:left w:w="108" w:type="dxa"/>
            <w:bottom w:w="0" w:type="dxa"/>
            <w:right w:w="108" w:type="dxa"/>
          </w:tblCellMar>
        </w:tblPrEx>
        <w:trPr>
          <w:trHeight w:val="450" w:hRule="atLeast"/>
          <w:jc w:val="center"/>
        </w:trPr>
        <w:tc>
          <w:tcPr>
            <w:tcW w:w="1585" w:type="dxa"/>
            <w:tcBorders>
              <w:top w:val="single" w:color="auto" w:sz="4" w:space="0"/>
              <w:left w:val="single" w:color="auto" w:sz="4" w:space="0"/>
              <w:bottom w:val="single" w:color="auto" w:sz="4" w:space="0"/>
              <w:right w:val="single" w:color="auto" w:sz="4" w:space="0"/>
            </w:tcBorders>
            <w:vAlign w:val="center"/>
          </w:tcPr>
          <w:p w14:paraId="154405BF">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lang w:val="en-US" w:eastAsia="zh-CN"/>
              </w:rPr>
              <w:t>22102</w:t>
            </w:r>
          </w:p>
        </w:tc>
        <w:tc>
          <w:tcPr>
            <w:tcW w:w="3127" w:type="dxa"/>
            <w:tcBorders>
              <w:top w:val="single" w:color="auto" w:sz="4" w:space="0"/>
              <w:left w:val="single" w:color="auto" w:sz="4" w:space="0"/>
              <w:bottom w:val="single" w:color="auto" w:sz="4" w:space="0"/>
              <w:right w:val="single" w:color="auto" w:sz="4" w:space="0"/>
            </w:tcBorders>
            <w:vAlign w:val="center"/>
          </w:tcPr>
          <w:p w14:paraId="365CE34E">
            <w:pPr>
              <w:widowControl/>
              <w:jc w:val="center"/>
              <w:rPr>
                <w:rFonts w:hint="eastAsia" w:ascii="宋体" w:hAnsi="宋体" w:eastAsia="宋体" w:cs="宋体"/>
                <w:color w:val="auto"/>
                <w:kern w:val="2"/>
                <w:sz w:val="22"/>
                <w:szCs w:val="21"/>
                <w:highlight w:val="none"/>
                <w:lang w:val="en-US" w:eastAsia="zh-CN" w:bidi="ar-SA"/>
              </w:rPr>
            </w:pPr>
            <w:r>
              <w:rPr>
                <w:rFonts w:hint="eastAsia" w:eastAsia="仿宋_GB2312"/>
                <w:color w:val="auto"/>
                <w:kern w:val="0"/>
                <w:highlight w:val="none"/>
              </w:rPr>
              <w:t>住房改革支出</w:t>
            </w:r>
          </w:p>
        </w:tc>
        <w:tc>
          <w:tcPr>
            <w:tcW w:w="2999" w:type="dxa"/>
            <w:tcBorders>
              <w:top w:val="single" w:color="auto" w:sz="4" w:space="0"/>
              <w:left w:val="single" w:color="auto" w:sz="4" w:space="0"/>
              <w:bottom w:val="single" w:color="auto" w:sz="4" w:space="0"/>
              <w:right w:val="single" w:color="auto" w:sz="4" w:space="0"/>
            </w:tcBorders>
            <w:vAlign w:val="center"/>
          </w:tcPr>
          <w:p w14:paraId="712481D2">
            <w:pPr>
              <w:keepNext w:val="0"/>
              <w:keepLines w:val="0"/>
              <w:widowControl/>
              <w:suppressLineNumbers w:val="0"/>
              <w:jc w:val="right"/>
              <w:textAlignment w:val="center"/>
              <w:rPr>
                <w:rFonts w:hint="eastAsia" w:ascii="Arial" w:hAnsi="Arial" w:eastAsia="仿宋_GB2312" w:cs="Arial"/>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41.70 </w:t>
            </w:r>
          </w:p>
        </w:tc>
        <w:tc>
          <w:tcPr>
            <w:tcW w:w="3151" w:type="dxa"/>
            <w:tcBorders>
              <w:top w:val="single" w:color="auto" w:sz="4" w:space="0"/>
              <w:left w:val="single" w:color="auto" w:sz="4" w:space="0"/>
              <w:bottom w:val="single" w:color="auto" w:sz="4" w:space="0"/>
              <w:right w:val="single" w:color="auto" w:sz="4" w:space="0"/>
            </w:tcBorders>
            <w:vAlign w:val="center"/>
          </w:tcPr>
          <w:p w14:paraId="5DA727BC">
            <w:pPr>
              <w:keepNext w:val="0"/>
              <w:keepLines w:val="0"/>
              <w:widowControl/>
              <w:suppressLineNumbers w:val="0"/>
              <w:jc w:val="right"/>
              <w:textAlignment w:val="center"/>
              <w:rPr>
                <w:rFonts w:hint="eastAsia" w:ascii="Times New Roman" w:hAnsi="Times New Roman" w:eastAsia="仿宋_GB2312" w:cs="仿宋_GB2312"/>
                <w:kern w:val="0"/>
                <w:lang w:eastAsia="zh-CN"/>
              </w:rPr>
            </w:pPr>
            <w:r>
              <w:rPr>
                <w:rFonts w:hint="eastAsia" w:ascii="宋体" w:hAnsi="宋体" w:eastAsia="宋体" w:cs="宋体"/>
                <w:i w:val="0"/>
                <w:iCs w:val="0"/>
                <w:color w:val="000000"/>
                <w:kern w:val="0"/>
                <w:sz w:val="22"/>
                <w:szCs w:val="22"/>
                <w:u w:val="none"/>
                <w:lang w:val="en-US" w:eastAsia="zh-CN" w:bidi="ar"/>
              </w:rPr>
              <w:t xml:space="preserve">41.70 </w:t>
            </w:r>
          </w:p>
        </w:tc>
        <w:tc>
          <w:tcPr>
            <w:tcW w:w="3357" w:type="dxa"/>
            <w:tcBorders>
              <w:top w:val="single" w:color="auto" w:sz="4" w:space="0"/>
              <w:left w:val="single" w:color="auto" w:sz="4" w:space="0"/>
              <w:bottom w:val="single" w:color="auto" w:sz="4" w:space="0"/>
              <w:right w:val="single" w:color="auto" w:sz="4" w:space="0"/>
            </w:tcBorders>
            <w:vAlign w:val="center"/>
          </w:tcPr>
          <w:p w14:paraId="6FF4B316">
            <w:pPr>
              <w:rPr>
                <w:rFonts w:hint="eastAsia" w:ascii="Arial" w:hAnsi="Arial" w:eastAsia="宋体" w:cs="Arial"/>
                <w:i w:val="0"/>
                <w:iCs w:val="0"/>
                <w:color w:val="000000"/>
                <w:kern w:val="2"/>
                <w:sz w:val="20"/>
                <w:szCs w:val="20"/>
                <w:u w:val="none"/>
                <w:lang w:val="en-US" w:eastAsia="zh-CN" w:bidi="ar-SA"/>
              </w:rPr>
            </w:pPr>
          </w:p>
        </w:tc>
      </w:tr>
      <w:tr w14:paraId="7B64C2E0">
        <w:tblPrEx>
          <w:tblCellMar>
            <w:top w:w="0" w:type="dxa"/>
            <w:left w:w="108" w:type="dxa"/>
            <w:bottom w:w="0" w:type="dxa"/>
            <w:right w:w="108" w:type="dxa"/>
          </w:tblCellMar>
        </w:tblPrEx>
        <w:trPr>
          <w:trHeight w:val="418" w:hRule="atLeast"/>
          <w:jc w:val="center"/>
        </w:trPr>
        <w:tc>
          <w:tcPr>
            <w:tcW w:w="1585" w:type="dxa"/>
            <w:tcBorders>
              <w:top w:val="single" w:color="auto" w:sz="4" w:space="0"/>
              <w:left w:val="single" w:color="auto" w:sz="4" w:space="0"/>
              <w:bottom w:val="single" w:color="auto" w:sz="4" w:space="0"/>
              <w:right w:val="single" w:color="auto" w:sz="4" w:space="0"/>
            </w:tcBorders>
            <w:vAlign w:val="center"/>
          </w:tcPr>
          <w:p w14:paraId="1507C56C">
            <w:pPr>
              <w:widowControl/>
              <w:jc w:val="center"/>
              <w:rPr>
                <w:rFonts w:hint="default" w:eastAsia="仿宋_GB2312"/>
                <w:color w:val="auto"/>
                <w:kern w:val="0"/>
                <w:highlight w:val="none"/>
                <w:lang w:val="en-US" w:eastAsia="zh-CN"/>
              </w:rPr>
            </w:pPr>
            <w:r>
              <w:rPr>
                <w:rFonts w:hint="eastAsia" w:eastAsia="仿宋_GB2312"/>
                <w:color w:val="auto"/>
                <w:kern w:val="0"/>
                <w:highlight w:val="none"/>
                <w:lang w:val="en-US" w:eastAsia="zh-CN"/>
              </w:rPr>
              <w:t>2210201</w:t>
            </w:r>
          </w:p>
        </w:tc>
        <w:tc>
          <w:tcPr>
            <w:tcW w:w="3127" w:type="dxa"/>
            <w:tcBorders>
              <w:top w:val="single" w:color="auto" w:sz="4" w:space="0"/>
              <w:left w:val="single" w:color="auto" w:sz="4" w:space="0"/>
              <w:bottom w:val="single" w:color="auto" w:sz="4" w:space="0"/>
              <w:right w:val="single" w:color="auto" w:sz="4" w:space="0"/>
            </w:tcBorders>
            <w:vAlign w:val="center"/>
          </w:tcPr>
          <w:p w14:paraId="3872723F">
            <w:pPr>
              <w:widowControl/>
              <w:jc w:val="center"/>
              <w:rPr>
                <w:rFonts w:hint="eastAsia" w:eastAsia="仿宋_GB2312"/>
                <w:color w:val="auto"/>
                <w:kern w:val="0"/>
                <w:highlight w:val="none"/>
              </w:rPr>
            </w:pPr>
            <w:r>
              <w:rPr>
                <w:rFonts w:hint="eastAsia" w:eastAsia="仿宋_GB2312"/>
                <w:color w:val="auto"/>
                <w:kern w:val="0"/>
                <w:highlight w:val="none"/>
              </w:rPr>
              <w:t xml:space="preserve">  住房公积金</w:t>
            </w:r>
          </w:p>
        </w:tc>
        <w:tc>
          <w:tcPr>
            <w:tcW w:w="2999" w:type="dxa"/>
            <w:tcBorders>
              <w:top w:val="single" w:color="auto" w:sz="4" w:space="0"/>
              <w:left w:val="single" w:color="auto" w:sz="4" w:space="0"/>
              <w:bottom w:val="single" w:color="auto" w:sz="4" w:space="0"/>
              <w:right w:val="single" w:color="auto" w:sz="4" w:space="0"/>
            </w:tcBorders>
            <w:vAlign w:val="center"/>
          </w:tcPr>
          <w:p w14:paraId="49AD768D">
            <w:pPr>
              <w:keepNext w:val="0"/>
              <w:keepLines w:val="0"/>
              <w:widowControl/>
              <w:suppressLineNumbers w:val="0"/>
              <w:jc w:val="right"/>
              <w:textAlignment w:val="center"/>
              <w:rPr>
                <w:rFonts w:hint="eastAsia" w:eastAsia="仿宋_GB2312"/>
                <w:color w:val="auto"/>
                <w:kern w:val="0"/>
                <w:highlight w:val="none"/>
                <w:lang w:eastAsia="zh-CN"/>
              </w:rPr>
            </w:pPr>
            <w:r>
              <w:rPr>
                <w:rFonts w:hint="eastAsia" w:ascii="宋体" w:hAnsi="宋体" w:eastAsia="宋体" w:cs="宋体"/>
                <w:i w:val="0"/>
                <w:iCs w:val="0"/>
                <w:color w:val="000000"/>
                <w:kern w:val="0"/>
                <w:sz w:val="22"/>
                <w:szCs w:val="22"/>
                <w:u w:val="none"/>
                <w:lang w:val="en-US" w:eastAsia="zh-CN" w:bidi="ar"/>
              </w:rPr>
              <w:t xml:space="preserve">41.70 </w:t>
            </w:r>
          </w:p>
        </w:tc>
        <w:tc>
          <w:tcPr>
            <w:tcW w:w="3151" w:type="dxa"/>
            <w:tcBorders>
              <w:top w:val="single" w:color="auto" w:sz="4" w:space="0"/>
              <w:left w:val="single" w:color="auto" w:sz="4" w:space="0"/>
              <w:bottom w:val="single" w:color="auto" w:sz="4" w:space="0"/>
              <w:right w:val="single" w:color="auto" w:sz="4" w:space="0"/>
            </w:tcBorders>
            <w:vAlign w:val="center"/>
          </w:tcPr>
          <w:p w14:paraId="218A6C86">
            <w:pPr>
              <w:keepNext w:val="0"/>
              <w:keepLines w:val="0"/>
              <w:widowControl/>
              <w:suppressLineNumbers w:val="0"/>
              <w:jc w:val="right"/>
              <w:textAlignment w:val="center"/>
              <w:rPr>
                <w:rFonts w:hint="eastAsia" w:ascii="Calibri" w:hAnsi="Calibri" w:eastAsia="仿宋_GB2312" w:cs="Calibri"/>
                <w:color w:val="auto"/>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41.70 </w:t>
            </w:r>
          </w:p>
        </w:tc>
        <w:tc>
          <w:tcPr>
            <w:tcW w:w="3357" w:type="dxa"/>
            <w:tcBorders>
              <w:top w:val="single" w:color="auto" w:sz="4" w:space="0"/>
              <w:left w:val="single" w:color="auto" w:sz="4" w:space="0"/>
              <w:bottom w:val="single" w:color="auto" w:sz="4" w:space="0"/>
              <w:right w:val="single" w:color="auto" w:sz="4" w:space="0"/>
            </w:tcBorders>
            <w:vAlign w:val="center"/>
          </w:tcPr>
          <w:p w14:paraId="2C7F8690">
            <w:pPr>
              <w:rPr>
                <w:rFonts w:hint="eastAsia" w:eastAsia="仿宋_GB2312"/>
                <w:color w:val="auto"/>
                <w:kern w:val="0"/>
                <w:highlight w:val="none"/>
              </w:rPr>
            </w:pPr>
          </w:p>
        </w:tc>
      </w:tr>
      <w:tr w14:paraId="68FD4039">
        <w:tblPrEx>
          <w:tblCellMar>
            <w:top w:w="0" w:type="dxa"/>
            <w:left w:w="108" w:type="dxa"/>
            <w:bottom w:w="0" w:type="dxa"/>
            <w:right w:w="108" w:type="dxa"/>
          </w:tblCellMar>
        </w:tblPrEx>
        <w:trPr>
          <w:trHeight w:val="850" w:hRule="atLeast"/>
          <w:jc w:val="center"/>
        </w:trPr>
        <w:tc>
          <w:tcPr>
            <w:tcW w:w="14219" w:type="dxa"/>
            <w:gridSpan w:val="5"/>
            <w:tcBorders>
              <w:top w:val="single" w:color="auto" w:sz="4" w:space="0"/>
              <w:left w:val="nil"/>
              <w:bottom w:val="nil"/>
              <w:right w:val="nil"/>
            </w:tcBorders>
            <w:vAlign w:val="center"/>
          </w:tcPr>
          <w:p w14:paraId="7281FDE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7B00814A">
      <w:pPr>
        <w:widowControl/>
        <w:jc w:val="left"/>
        <w:rPr>
          <w:rFonts w:ascii="Times New Roman" w:hAnsi="Times New Roman" w:eastAsia="仿宋_GB2312" w:cs="Times New Roman"/>
          <w:kern w:val="0"/>
        </w:rPr>
      </w:pPr>
    </w:p>
    <w:p w14:paraId="528B2658">
      <w:pPr>
        <w:widowControl/>
        <w:jc w:val="left"/>
        <w:rPr>
          <w:rFonts w:ascii="Times New Roman" w:hAnsi="Times New Roman" w:eastAsia="仿宋_GB2312" w:cs="Times New Roman"/>
          <w:kern w:val="0"/>
        </w:rPr>
      </w:pPr>
    </w:p>
    <w:p w14:paraId="42FA8B43">
      <w:pPr>
        <w:widowControl/>
        <w:jc w:val="left"/>
        <w:rPr>
          <w:rFonts w:ascii="Times New Roman" w:hAnsi="Times New Roman" w:eastAsia="仿宋_GB2312" w:cs="Times New Roman"/>
          <w:kern w:val="0"/>
        </w:rPr>
      </w:pPr>
    </w:p>
    <w:p w14:paraId="1CEBBA03">
      <w:pPr>
        <w:widowControl/>
        <w:jc w:val="left"/>
        <w:rPr>
          <w:rFonts w:ascii="Times New Roman" w:hAnsi="Times New Roman" w:eastAsia="仿宋_GB2312" w:cs="Times New Roman"/>
          <w:kern w:val="0"/>
        </w:rPr>
      </w:pPr>
    </w:p>
    <w:p w14:paraId="7C265222">
      <w:pPr>
        <w:widowControl/>
        <w:jc w:val="left"/>
        <w:rPr>
          <w:rFonts w:ascii="Times New Roman" w:hAnsi="Times New Roman" w:eastAsia="仿宋_GB2312" w:cs="Times New Roman"/>
          <w:kern w:val="0"/>
        </w:rPr>
      </w:pPr>
    </w:p>
    <w:p w14:paraId="5FFFC411">
      <w:pPr>
        <w:widowControl/>
        <w:jc w:val="left"/>
        <w:rPr>
          <w:rFonts w:ascii="Times New Roman" w:hAnsi="Times New Roman" w:eastAsia="仿宋_GB2312" w:cs="Times New Roman"/>
          <w:kern w:val="0"/>
        </w:rPr>
      </w:pPr>
    </w:p>
    <w:p w14:paraId="5949C31B">
      <w:pPr>
        <w:widowControl/>
        <w:jc w:val="left"/>
        <w:rPr>
          <w:rFonts w:ascii="Times New Roman" w:hAnsi="Times New Roman" w:eastAsia="仿宋_GB2312" w:cs="Times New Roman"/>
          <w:kern w:val="0"/>
        </w:rPr>
      </w:pPr>
    </w:p>
    <w:p w14:paraId="14E173F5">
      <w:pPr>
        <w:widowControl/>
        <w:jc w:val="left"/>
        <w:rPr>
          <w:rFonts w:ascii="Times New Roman" w:hAnsi="Times New Roman" w:eastAsia="仿宋_GB2312" w:cs="Times New Roman"/>
          <w:kern w:val="0"/>
        </w:rPr>
      </w:pPr>
    </w:p>
    <w:p w14:paraId="15F2AB09">
      <w:pPr>
        <w:widowControl/>
        <w:jc w:val="left"/>
        <w:rPr>
          <w:rFonts w:ascii="Times New Roman" w:hAnsi="Times New Roman" w:eastAsia="仿宋_GB2312" w:cs="Times New Roman"/>
          <w:kern w:val="0"/>
        </w:rPr>
      </w:pPr>
    </w:p>
    <w:p w14:paraId="2A8961B8">
      <w:pPr>
        <w:widowControl/>
        <w:jc w:val="left"/>
        <w:rPr>
          <w:rFonts w:ascii="Times New Roman" w:hAnsi="Times New Roman" w:eastAsia="仿宋_GB2312" w:cs="Times New Roman"/>
          <w:kern w:val="0"/>
        </w:rPr>
      </w:pPr>
    </w:p>
    <w:p w14:paraId="17CCB5D0">
      <w:pPr>
        <w:widowControl/>
        <w:jc w:val="left"/>
        <w:rPr>
          <w:rFonts w:ascii="Times New Roman" w:hAnsi="Times New Roman" w:eastAsia="仿宋_GB2312" w:cs="Times New Roman"/>
          <w:kern w:val="0"/>
        </w:rPr>
      </w:pPr>
    </w:p>
    <w:p w14:paraId="0E5585B4">
      <w:pPr>
        <w:widowControl/>
        <w:jc w:val="left"/>
        <w:rPr>
          <w:rFonts w:ascii="Times New Roman" w:hAnsi="Times New Roman" w:eastAsia="仿宋_GB2312" w:cs="Times New Roman"/>
          <w:kern w:val="0"/>
        </w:rPr>
      </w:pPr>
    </w:p>
    <w:p w14:paraId="024ACB66">
      <w:pPr>
        <w:widowControl/>
        <w:jc w:val="left"/>
        <w:rPr>
          <w:rFonts w:ascii="Times New Roman" w:hAnsi="Times New Roman" w:eastAsia="仿宋_GB2312" w:cs="Times New Roman"/>
          <w:kern w:val="0"/>
        </w:rPr>
      </w:pPr>
    </w:p>
    <w:p w14:paraId="18044FCE">
      <w:pPr>
        <w:widowControl/>
        <w:jc w:val="left"/>
        <w:rPr>
          <w:rFonts w:ascii="Times New Roman" w:hAnsi="Times New Roman" w:eastAsia="仿宋_GB2312" w:cs="Times New Roman"/>
          <w:kern w:val="0"/>
        </w:rPr>
      </w:pPr>
    </w:p>
    <w:p w14:paraId="17DC02A8">
      <w:pPr>
        <w:widowControl/>
        <w:jc w:val="left"/>
        <w:rPr>
          <w:rFonts w:ascii="Times New Roman" w:hAnsi="Times New Roman" w:eastAsia="仿宋_GB2312" w:cs="Times New Roman"/>
          <w:kern w:val="0"/>
        </w:rPr>
      </w:pPr>
    </w:p>
    <w:p w14:paraId="08646171">
      <w:pPr>
        <w:widowControl/>
        <w:jc w:val="left"/>
        <w:rPr>
          <w:rFonts w:ascii="Times New Roman" w:hAnsi="Times New Roman" w:eastAsia="仿宋_GB2312" w:cs="Times New Roman"/>
          <w:kern w:val="0"/>
        </w:rPr>
      </w:pPr>
    </w:p>
    <w:p w14:paraId="1CDEB16B">
      <w:pPr>
        <w:widowControl/>
        <w:jc w:val="left"/>
        <w:rPr>
          <w:rFonts w:ascii="Times New Roman" w:hAnsi="Times New Roman" w:eastAsia="仿宋_GB2312" w:cs="Times New Roman"/>
          <w:kern w:val="0"/>
        </w:rPr>
      </w:pPr>
    </w:p>
    <w:p w14:paraId="2C632B8D">
      <w:pPr>
        <w:widowControl/>
        <w:jc w:val="left"/>
        <w:rPr>
          <w:rFonts w:ascii="Times New Roman" w:hAnsi="Times New Roman" w:eastAsia="仿宋_GB2312" w:cs="Times New Roman"/>
          <w:kern w:val="0"/>
        </w:rPr>
      </w:pPr>
    </w:p>
    <w:p w14:paraId="51A2FA4B">
      <w:pPr>
        <w:widowControl/>
        <w:jc w:val="left"/>
        <w:rPr>
          <w:rFonts w:ascii="Times New Roman" w:hAnsi="Times New Roman" w:eastAsia="仿宋_GB2312" w:cs="Times New Roman"/>
          <w:kern w:val="0"/>
        </w:rPr>
      </w:pPr>
    </w:p>
    <w:p w14:paraId="65D8740F">
      <w:pPr>
        <w:widowControl/>
        <w:jc w:val="left"/>
        <w:rPr>
          <w:rFonts w:ascii="Times New Roman" w:hAnsi="Times New Roman" w:eastAsia="仿宋_GB2312" w:cs="Times New Roman"/>
          <w:kern w:val="0"/>
        </w:rPr>
      </w:pPr>
    </w:p>
    <w:p w14:paraId="37BB26E1">
      <w:pPr>
        <w:widowControl/>
        <w:jc w:val="left"/>
        <w:rPr>
          <w:rFonts w:ascii="Times New Roman" w:hAnsi="Times New Roman" w:eastAsia="仿宋_GB2312" w:cs="Times New Roman"/>
          <w:kern w:val="0"/>
        </w:rPr>
      </w:pPr>
    </w:p>
    <w:p w14:paraId="61DF46F4">
      <w:pPr>
        <w:widowControl/>
        <w:jc w:val="left"/>
        <w:rPr>
          <w:rFonts w:ascii="Times New Roman" w:hAnsi="Times New Roman" w:eastAsia="仿宋_GB2312" w:cs="Times New Roman"/>
          <w:kern w:val="0"/>
        </w:rPr>
      </w:pPr>
    </w:p>
    <w:p w14:paraId="247FE74F">
      <w:pPr>
        <w:widowControl/>
        <w:jc w:val="left"/>
        <w:rPr>
          <w:rFonts w:ascii="Times New Roman" w:hAnsi="Times New Roman" w:eastAsia="仿宋_GB2312" w:cs="Times New Roman"/>
          <w:kern w:val="0"/>
        </w:rPr>
      </w:pPr>
    </w:p>
    <w:tbl>
      <w:tblPr>
        <w:tblStyle w:val="7"/>
        <w:tblW w:w="0" w:type="auto"/>
        <w:tblInd w:w="-106" w:type="dxa"/>
        <w:tblLayout w:type="fixed"/>
        <w:tblCellMar>
          <w:top w:w="0" w:type="dxa"/>
          <w:left w:w="108" w:type="dxa"/>
          <w:bottom w:w="0" w:type="dxa"/>
          <w:right w:w="108" w:type="dxa"/>
        </w:tblCellMar>
      </w:tblPr>
      <w:tblGrid>
        <w:gridCol w:w="1126"/>
        <w:gridCol w:w="2745"/>
        <w:gridCol w:w="1493"/>
        <w:gridCol w:w="1057"/>
        <w:gridCol w:w="1950"/>
        <w:gridCol w:w="1470"/>
        <w:gridCol w:w="1200"/>
        <w:gridCol w:w="3180"/>
        <w:gridCol w:w="1499"/>
      </w:tblGrid>
      <w:tr w14:paraId="631EE98A">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3BB10E77">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14:paraId="31E69478">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018B3F36">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单位：万元</w:t>
            </w:r>
          </w:p>
        </w:tc>
      </w:tr>
      <w:tr w14:paraId="116D7862">
        <w:tblPrEx>
          <w:tblCellMar>
            <w:top w:w="0" w:type="dxa"/>
            <w:left w:w="108" w:type="dxa"/>
            <w:bottom w:w="0" w:type="dxa"/>
            <w:right w:w="108" w:type="dxa"/>
          </w:tblCellMar>
        </w:tblPrEx>
        <w:trPr>
          <w:trHeight w:val="673" w:hRule="atLeast"/>
        </w:trPr>
        <w:tc>
          <w:tcPr>
            <w:tcW w:w="1126" w:type="dxa"/>
            <w:tcBorders>
              <w:top w:val="single" w:color="auto" w:sz="4" w:space="0"/>
              <w:left w:val="single" w:color="auto" w:sz="4" w:space="0"/>
              <w:bottom w:val="single" w:color="auto" w:sz="4" w:space="0"/>
              <w:right w:val="single" w:color="auto" w:sz="4" w:space="0"/>
            </w:tcBorders>
            <w:vAlign w:val="center"/>
          </w:tcPr>
          <w:p w14:paraId="26B042E5">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2745" w:type="dxa"/>
            <w:tcBorders>
              <w:top w:val="single" w:color="auto" w:sz="4" w:space="0"/>
              <w:left w:val="nil"/>
              <w:bottom w:val="single" w:color="auto" w:sz="4" w:space="0"/>
              <w:right w:val="single" w:color="auto" w:sz="4" w:space="0"/>
            </w:tcBorders>
            <w:vAlign w:val="center"/>
          </w:tcPr>
          <w:p w14:paraId="3422BB81">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493" w:type="dxa"/>
            <w:tcBorders>
              <w:top w:val="single" w:color="auto" w:sz="4" w:space="0"/>
              <w:left w:val="nil"/>
              <w:bottom w:val="single" w:color="auto" w:sz="4" w:space="0"/>
              <w:right w:val="single" w:color="auto" w:sz="4" w:space="0"/>
            </w:tcBorders>
            <w:vAlign w:val="center"/>
          </w:tcPr>
          <w:p w14:paraId="50469B31">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1057" w:type="dxa"/>
            <w:tcBorders>
              <w:top w:val="single" w:color="auto" w:sz="4" w:space="0"/>
              <w:left w:val="nil"/>
              <w:bottom w:val="single" w:color="auto" w:sz="4" w:space="0"/>
              <w:right w:val="single" w:color="auto" w:sz="4" w:space="0"/>
            </w:tcBorders>
            <w:vAlign w:val="center"/>
          </w:tcPr>
          <w:p w14:paraId="6A7FAF49">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1950" w:type="dxa"/>
            <w:tcBorders>
              <w:top w:val="single" w:color="auto" w:sz="4" w:space="0"/>
              <w:left w:val="nil"/>
              <w:bottom w:val="single" w:color="auto" w:sz="4" w:space="0"/>
              <w:right w:val="single" w:color="auto" w:sz="4" w:space="0"/>
            </w:tcBorders>
            <w:vAlign w:val="center"/>
          </w:tcPr>
          <w:p w14:paraId="7C72C941">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470" w:type="dxa"/>
            <w:tcBorders>
              <w:top w:val="single" w:color="auto" w:sz="4" w:space="0"/>
              <w:left w:val="nil"/>
              <w:bottom w:val="single" w:color="auto" w:sz="4" w:space="0"/>
              <w:right w:val="single" w:color="auto" w:sz="4" w:space="0"/>
            </w:tcBorders>
            <w:vAlign w:val="center"/>
          </w:tcPr>
          <w:p w14:paraId="1BC85D91">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1200" w:type="dxa"/>
            <w:tcBorders>
              <w:top w:val="single" w:color="auto" w:sz="4" w:space="0"/>
              <w:left w:val="nil"/>
              <w:bottom w:val="single" w:color="auto" w:sz="4" w:space="0"/>
              <w:right w:val="single" w:color="auto" w:sz="4" w:space="0"/>
            </w:tcBorders>
            <w:vAlign w:val="center"/>
          </w:tcPr>
          <w:p w14:paraId="424EECD0">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3180" w:type="dxa"/>
            <w:tcBorders>
              <w:top w:val="single" w:color="auto" w:sz="4" w:space="0"/>
              <w:left w:val="nil"/>
              <w:bottom w:val="single" w:color="auto" w:sz="4" w:space="0"/>
              <w:right w:val="single" w:color="auto" w:sz="4" w:space="0"/>
            </w:tcBorders>
            <w:vAlign w:val="center"/>
          </w:tcPr>
          <w:p w14:paraId="293C9567">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499" w:type="dxa"/>
            <w:tcBorders>
              <w:top w:val="single" w:color="auto" w:sz="4" w:space="0"/>
              <w:left w:val="nil"/>
              <w:bottom w:val="single" w:color="auto" w:sz="4" w:space="0"/>
              <w:right w:val="single" w:color="auto" w:sz="4" w:space="0"/>
            </w:tcBorders>
            <w:vAlign w:val="center"/>
          </w:tcPr>
          <w:p w14:paraId="6A63B9A0">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r>
      <w:tr w14:paraId="146FD917">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4035A2FE">
            <w:pPr>
              <w:widowControl/>
              <w:jc w:val="left"/>
              <w:rPr>
                <w:rFonts w:ascii="宋体" w:cs="Times New Roman"/>
                <w:color w:val="000000"/>
                <w:kern w:val="0"/>
              </w:rPr>
            </w:pPr>
            <w:r>
              <w:rPr>
                <w:rFonts w:ascii="宋体" w:hAnsi="宋体" w:cs="宋体"/>
                <w:color w:val="000000"/>
                <w:kern w:val="0"/>
              </w:rPr>
              <w:t>301</w:t>
            </w:r>
          </w:p>
        </w:tc>
        <w:tc>
          <w:tcPr>
            <w:tcW w:w="2745" w:type="dxa"/>
            <w:tcBorders>
              <w:top w:val="nil"/>
              <w:left w:val="nil"/>
              <w:bottom w:val="single" w:color="auto" w:sz="4" w:space="0"/>
              <w:right w:val="single" w:color="auto" w:sz="4" w:space="0"/>
            </w:tcBorders>
            <w:noWrap/>
            <w:vAlign w:val="center"/>
          </w:tcPr>
          <w:p w14:paraId="5C92753E">
            <w:pPr>
              <w:widowControl/>
              <w:jc w:val="left"/>
              <w:rPr>
                <w:rFonts w:ascii="宋体" w:cs="Times New Roman"/>
                <w:color w:val="000000"/>
                <w:kern w:val="0"/>
              </w:rPr>
            </w:pPr>
            <w:r>
              <w:rPr>
                <w:rFonts w:hint="eastAsia" w:ascii="宋体" w:hAnsi="宋体" w:cs="宋体"/>
                <w:color w:val="000000"/>
                <w:kern w:val="0"/>
              </w:rPr>
              <w:t>工资福利支出</w:t>
            </w:r>
          </w:p>
        </w:tc>
        <w:tc>
          <w:tcPr>
            <w:tcW w:w="1493" w:type="dxa"/>
            <w:tcBorders>
              <w:top w:val="nil"/>
              <w:left w:val="nil"/>
              <w:bottom w:val="single" w:color="auto" w:sz="4" w:space="0"/>
              <w:right w:val="single" w:color="auto" w:sz="4" w:space="0"/>
            </w:tcBorders>
            <w:noWrap/>
            <w:vAlign w:val="center"/>
          </w:tcPr>
          <w:p w14:paraId="13BF7E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759.61 </w:t>
            </w:r>
          </w:p>
        </w:tc>
        <w:tc>
          <w:tcPr>
            <w:tcW w:w="1057" w:type="dxa"/>
            <w:tcBorders>
              <w:top w:val="nil"/>
              <w:left w:val="nil"/>
              <w:bottom w:val="single" w:color="auto" w:sz="4" w:space="0"/>
              <w:right w:val="single" w:color="auto" w:sz="4" w:space="0"/>
            </w:tcBorders>
            <w:noWrap/>
            <w:vAlign w:val="center"/>
          </w:tcPr>
          <w:p w14:paraId="20F65EA7">
            <w:pPr>
              <w:widowControl/>
              <w:jc w:val="left"/>
              <w:rPr>
                <w:rFonts w:ascii="宋体" w:cs="Times New Roman"/>
                <w:color w:val="000000"/>
                <w:kern w:val="0"/>
              </w:rPr>
            </w:pPr>
            <w:r>
              <w:rPr>
                <w:rFonts w:ascii="宋体" w:hAnsi="宋体" w:cs="宋体"/>
                <w:color w:val="000000"/>
                <w:kern w:val="0"/>
              </w:rPr>
              <w:t>302</w:t>
            </w:r>
          </w:p>
        </w:tc>
        <w:tc>
          <w:tcPr>
            <w:tcW w:w="1950" w:type="dxa"/>
            <w:tcBorders>
              <w:top w:val="nil"/>
              <w:left w:val="nil"/>
              <w:bottom w:val="single" w:color="auto" w:sz="4" w:space="0"/>
              <w:right w:val="single" w:color="auto" w:sz="4" w:space="0"/>
            </w:tcBorders>
            <w:noWrap/>
            <w:vAlign w:val="center"/>
          </w:tcPr>
          <w:p w14:paraId="6FBF084C">
            <w:pPr>
              <w:widowControl/>
              <w:jc w:val="left"/>
              <w:rPr>
                <w:rFonts w:ascii="宋体" w:cs="Times New Roman"/>
                <w:color w:val="000000"/>
                <w:kern w:val="0"/>
              </w:rPr>
            </w:pPr>
            <w:r>
              <w:rPr>
                <w:rFonts w:hint="eastAsia" w:ascii="宋体" w:hAnsi="宋体" w:cs="宋体"/>
                <w:color w:val="000000"/>
                <w:kern w:val="0"/>
              </w:rPr>
              <w:t>商品和服务支出</w:t>
            </w:r>
          </w:p>
        </w:tc>
        <w:tc>
          <w:tcPr>
            <w:tcW w:w="1470" w:type="dxa"/>
            <w:tcBorders>
              <w:top w:val="nil"/>
              <w:left w:val="nil"/>
              <w:bottom w:val="single" w:color="auto" w:sz="4" w:space="0"/>
              <w:right w:val="single" w:color="auto" w:sz="4" w:space="0"/>
            </w:tcBorders>
            <w:noWrap/>
            <w:vAlign w:val="center"/>
          </w:tcPr>
          <w:p w14:paraId="05788F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436.52</w:t>
            </w:r>
          </w:p>
        </w:tc>
        <w:tc>
          <w:tcPr>
            <w:tcW w:w="1200" w:type="dxa"/>
            <w:tcBorders>
              <w:top w:val="nil"/>
              <w:left w:val="nil"/>
              <w:bottom w:val="single" w:color="auto" w:sz="4" w:space="0"/>
              <w:right w:val="single" w:color="auto" w:sz="4" w:space="0"/>
            </w:tcBorders>
            <w:noWrap/>
            <w:vAlign w:val="center"/>
          </w:tcPr>
          <w:p w14:paraId="2818B974">
            <w:pPr>
              <w:widowControl/>
              <w:jc w:val="left"/>
              <w:rPr>
                <w:rFonts w:ascii="宋体" w:cs="Times New Roman"/>
                <w:color w:val="000000"/>
                <w:kern w:val="0"/>
              </w:rPr>
            </w:pPr>
            <w:r>
              <w:rPr>
                <w:rFonts w:ascii="宋体" w:hAnsi="宋体" w:cs="宋体"/>
                <w:color w:val="000000"/>
                <w:kern w:val="0"/>
              </w:rPr>
              <w:t>307</w:t>
            </w:r>
          </w:p>
        </w:tc>
        <w:tc>
          <w:tcPr>
            <w:tcW w:w="3180" w:type="dxa"/>
            <w:tcBorders>
              <w:top w:val="nil"/>
              <w:left w:val="nil"/>
              <w:bottom w:val="single" w:color="auto" w:sz="4" w:space="0"/>
              <w:right w:val="single" w:color="auto" w:sz="4" w:space="0"/>
            </w:tcBorders>
            <w:noWrap/>
            <w:vAlign w:val="center"/>
          </w:tcPr>
          <w:p w14:paraId="32A90C26">
            <w:pPr>
              <w:widowControl/>
              <w:jc w:val="left"/>
              <w:rPr>
                <w:rFonts w:ascii="宋体" w:cs="Times New Roman"/>
                <w:color w:val="000000"/>
                <w:kern w:val="0"/>
              </w:rPr>
            </w:pPr>
            <w:r>
              <w:rPr>
                <w:rFonts w:hint="eastAsia" w:ascii="宋体" w:hAnsi="宋体" w:cs="宋体"/>
                <w:color w:val="000000"/>
                <w:kern w:val="0"/>
              </w:rPr>
              <w:t>债务利息及费用支出</w:t>
            </w:r>
          </w:p>
        </w:tc>
        <w:tc>
          <w:tcPr>
            <w:tcW w:w="1499" w:type="dxa"/>
            <w:tcBorders>
              <w:top w:val="nil"/>
              <w:left w:val="nil"/>
              <w:bottom w:val="single" w:color="auto" w:sz="4" w:space="0"/>
              <w:right w:val="single" w:color="auto" w:sz="4" w:space="0"/>
            </w:tcBorders>
            <w:noWrap/>
            <w:vAlign w:val="center"/>
          </w:tcPr>
          <w:p w14:paraId="5DBC556F">
            <w:pPr>
              <w:widowControl/>
              <w:jc w:val="left"/>
              <w:rPr>
                <w:rFonts w:ascii="宋体" w:cs="Times New Roman"/>
                <w:color w:val="000000"/>
                <w:kern w:val="0"/>
              </w:rPr>
            </w:pPr>
            <w:r>
              <w:rPr>
                <w:rFonts w:hint="eastAsia" w:ascii="宋体" w:hAnsi="宋体" w:cs="宋体"/>
                <w:color w:val="000000"/>
                <w:kern w:val="0"/>
              </w:rPr>
              <w:t>　</w:t>
            </w:r>
          </w:p>
        </w:tc>
      </w:tr>
      <w:tr w14:paraId="2CC291F9">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D91C7F1">
            <w:pPr>
              <w:widowControl/>
              <w:jc w:val="left"/>
              <w:rPr>
                <w:rFonts w:ascii="宋体" w:cs="Times New Roman"/>
                <w:color w:val="000000"/>
                <w:kern w:val="0"/>
              </w:rPr>
            </w:pPr>
            <w:r>
              <w:rPr>
                <w:rFonts w:ascii="宋体" w:hAnsi="宋体" w:cs="宋体"/>
                <w:color w:val="000000"/>
                <w:kern w:val="0"/>
              </w:rPr>
              <w:t>30101</w:t>
            </w:r>
          </w:p>
        </w:tc>
        <w:tc>
          <w:tcPr>
            <w:tcW w:w="2745" w:type="dxa"/>
            <w:tcBorders>
              <w:top w:val="nil"/>
              <w:left w:val="nil"/>
              <w:bottom w:val="single" w:color="auto" w:sz="4" w:space="0"/>
              <w:right w:val="single" w:color="auto" w:sz="4" w:space="0"/>
            </w:tcBorders>
            <w:noWrap/>
            <w:vAlign w:val="center"/>
          </w:tcPr>
          <w:p w14:paraId="70AC470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493" w:type="dxa"/>
            <w:tcBorders>
              <w:top w:val="nil"/>
              <w:left w:val="nil"/>
              <w:bottom w:val="single" w:color="auto" w:sz="4" w:space="0"/>
              <w:right w:val="single" w:color="auto" w:sz="4" w:space="0"/>
            </w:tcBorders>
            <w:noWrap/>
            <w:vAlign w:val="center"/>
          </w:tcPr>
          <w:p w14:paraId="395EE4B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201.53 </w:t>
            </w:r>
          </w:p>
        </w:tc>
        <w:tc>
          <w:tcPr>
            <w:tcW w:w="1057" w:type="dxa"/>
            <w:tcBorders>
              <w:top w:val="nil"/>
              <w:left w:val="nil"/>
              <w:bottom w:val="single" w:color="auto" w:sz="4" w:space="0"/>
              <w:right w:val="single" w:color="auto" w:sz="4" w:space="0"/>
            </w:tcBorders>
            <w:noWrap/>
            <w:vAlign w:val="center"/>
          </w:tcPr>
          <w:p w14:paraId="62EB2B8F">
            <w:pPr>
              <w:widowControl/>
              <w:jc w:val="left"/>
              <w:rPr>
                <w:rFonts w:ascii="宋体" w:cs="Times New Roman"/>
                <w:color w:val="000000"/>
                <w:kern w:val="0"/>
              </w:rPr>
            </w:pPr>
            <w:r>
              <w:rPr>
                <w:rFonts w:ascii="宋体" w:hAnsi="宋体" w:cs="宋体"/>
                <w:color w:val="000000"/>
                <w:kern w:val="0"/>
              </w:rPr>
              <w:t>30201</w:t>
            </w:r>
          </w:p>
        </w:tc>
        <w:tc>
          <w:tcPr>
            <w:tcW w:w="1950" w:type="dxa"/>
            <w:tcBorders>
              <w:top w:val="nil"/>
              <w:left w:val="nil"/>
              <w:bottom w:val="single" w:color="auto" w:sz="4" w:space="0"/>
              <w:right w:val="single" w:color="auto" w:sz="4" w:space="0"/>
            </w:tcBorders>
            <w:noWrap/>
            <w:vAlign w:val="center"/>
          </w:tcPr>
          <w:p w14:paraId="72D525F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470" w:type="dxa"/>
            <w:tcBorders>
              <w:top w:val="nil"/>
              <w:left w:val="nil"/>
              <w:bottom w:val="single" w:color="auto" w:sz="4" w:space="0"/>
              <w:right w:val="single" w:color="auto" w:sz="4" w:space="0"/>
            </w:tcBorders>
            <w:noWrap/>
            <w:vAlign w:val="center"/>
          </w:tcPr>
          <w:p w14:paraId="074FC0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271.95</w:t>
            </w:r>
          </w:p>
        </w:tc>
        <w:tc>
          <w:tcPr>
            <w:tcW w:w="1200" w:type="dxa"/>
            <w:tcBorders>
              <w:top w:val="nil"/>
              <w:left w:val="nil"/>
              <w:bottom w:val="single" w:color="auto" w:sz="4" w:space="0"/>
              <w:right w:val="single" w:color="auto" w:sz="4" w:space="0"/>
            </w:tcBorders>
            <w:noWrap/>
            <w:vAlign w:val="center"/>
          </w:tcPr>
          <w:p w14:paraId="7E728589">
            <w:pPr>
              <w:widowControl/>
              <w:jc w:val="left"/>
              <w:rPr>
                <w:rFonts w:ascii="宋体" w:cs="Times New Roman"/>
                <w:color w:val="000000"/>
                <w:kern w:val="0"/>
              </w:rPr>
            </w:pPr>
            <w:r>
              <w:rPr>
                <w:rFonts w:ascii="宋体" w:hAnsi="宋体" w:cs="宋体"/>
                <w:color w:val="000000"/>
                <w:kern w:val="0"/>
              </w:rPr>
              <w:t>30701</w:t>
            </w:r>
          </w:p>
        </w:tc>
        <w:tc>
          <w:tcPr>
            <w:tcW w:w="3180" w:type="dxa"/>
            <w:tcBorders>
              <w:top w:val="nil"/>
              <w:left w:val="nil"/>
              <w:bottom w:val="single" w:color="auto" w:sz="4" w:space="0"/>
              <w:right w:val="single" w:color="auto" w:sz="4" w:space="0"/>
            </w:tcBorders>
            <w:noWrap/>
            <w:vAlign w:val="center"/>
          </w:tcPr>
          <w:p w14:paraId="23D4A1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499" w:type="dxa"/>
            <w:tcBorders>
              <w:top w:val="nil"/>
              <w:left w:val="nil"/>
              <w:bottom w:val="single" w:color="auto" w:sz="4" w:space="0"/>
              <w:right w:val="single" w:color="auto" w:sz="4" w:space="0"/>
            </w:tcBorders>
            <w:noWrap/>
            <w:vAlign w:val="center"/>
          </w:tcPr>
          <w:p w14:paraId="7174BAD7">
            <w:pPr>
              <w:widowControl/>
              <w:jc w:val="left"/>
              <w:rPr>
                <w:rFonts w:ascii="宋体" w:cs="Times New Roman"/>
                <w:color w:val="000000"/>
                <w:kern w:val="0"/>
              </w:rPr>
            </w:pPr>
            <w:r>
              <w:rPr>
                <w:rFonts w:hint="eastAsia" w:ascii="宋体" w:hAnsi="宋体" w:cs="宋体"/>
                <w:color w:val="000000"/>
                <w:kern w:val="0"/>
              </w:rPr>
              <w:t>　</w:t>
            </w:r>
          </w:p>
        </w:tc>
      </w:tr>
      <w:tr w14:paraId="18E7A6AD">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2B3340E0">
            <w:pPr>
              <w:widowControl/>
              <w:jc w:val="left"/>
              <w:rPr>
                <w:rFonts w:ascii="宋体" w:cs="Times New Roman"/>
                <w:color w:val="000000"/>
                <w:kern w:val="0"/>
              </w:rPr>
            </w:pPr>
            <w:r>
              <w:rPr>
                <w:rFonts w:ascii="宋体" w:hAnsi="宋体" w:cs="宋体"/>
                <w:color w:val="000000"/>
                <w:kern w:val="0"/>
              </w:rPr>
              <w:t>30102</w:t>
            </w:r>
          </w:p>
        </w:tc>
        <w:tc>
          <w:tcPr>
            <w:tcW w:w="2745" w:type="dxa"/>
            <w:tcBorders>
              <w:top w:val="nil"/>
              <w:left w:val="nil"/>
              <w:bottom w:val="single" w:color="auto" w:sz="4" w:space="0"/>
              <w:right w:val="single" w:color="auto" w:sz="4" w:space="0"/>
            </w:tcBorders>
            <w:noWrap/>
            <w:vAlign w:val="center"/>
          </w:tcPr>
          <w:p w14:paraId="523C926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493" w:type="dxa"/>
            <w:tcBorders>
              <w:top w:val="nil"/>
              <w:left w:val="nil"/>
              <w:bottom w:val="single" w:color="auto" w:sz="4" w:space="0"/>
              <w:right w:val="single" w:color="auto" w:sz="4" w:space="0"/>
            </w:tcBorders>
            <w:noWrap/>
            <w:vAlign w:val="center"/>
          </w:tcPr>
          <w:p w14:paraId="206D0E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129.66 </w:t>
            </w:r>
          </w:p>
        </w:tc>
        <w:tc>
          <w:tcPr>
            <w:tcW w:w="1057" w:type="dxa"/>
            <w:tcBorders>
              <w:top w:val="nil"/>
              <w:left w:val="nil"/>
              <w:bottom w:val="single" w:color="auto" w:sz="4" w:space="0"/>
              <w:right w:val="single" w:color="auto" w:sz="4" w:space="0"/>
            </w:tcBorders>
            <w:noWrap/>
            <w:vAlign w:val="center"/>
          </w:tcPr>
          <w:p w14:paraId="346EA01C">
            <w:pPr>
              <w:widowControl/>
              <w:jc w:val="left"/>
              <w:rPr>
                <w:rFonts w:ascii="宋体" w:cs="Times New Roman"/>
                <w:color w:val="000000"/>
                <w:kern w:val="0"/>
              </w:rPr>
            </w:pPr>
            <w:r>
              <w:rPr>
                <w:rFonts w:ascii="宋体" w:hAnsi="宋体" w:cs="宋体"/>
                <w:color w:val="000000"/>
                <w:kern w:val="0"/>
              </w:rPr>
              <w:t>30202</w:t>
            </w:r>
          </w:p>
        </w:tc>
        <w:tc>
          <w:tcPr>
            <w:tcW w:w="1950" w:type="dxa"/>
            <w:tcBorders>
              <w:top w:val="nil"/>
              <w:left w:val="nil"/>
              <w:bottom w:val="single" w:color="auto" w:sz="4" w:space="0"/>
              <w:right w:val="single" w:color="auto" w:sz="4" w:space="0"/>
            </w:tcBorders>
            <w:noWrap/>
            <w:vAlign w:val="center"/>
          </w:tcPr>
          <w:p w14:paraId="37CA3B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470" w:type="dxa"/>
            <w:tcBorders>
              <w:top w:val="nil"/>
              <w:left w:val="nil"/>
              <w:bottom w:val="single" w:color="auto" w:sz="4" w:space="0"/>
              <w:right w:val="single" w:color="auto" w:sz="4" w:space="0"/>
            </w:tcBorders>
            <w:noWrap/>
            <w:vAlign w:val="center"/>
          </w:tcPr>
          <w:p w14:paraId="1BC976F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10.97</w:t>
            </w:r>
          </w:p>
        </w:tc>
        <w:tc>
          <w:tcPr>
            <w:tcW w:w="1200" w:type="dxa"/>
            <w:tcBorders>
              <w:top w:val="nil"/>
              <w:left w:val="nil"/>
              <w:bottom w:val="single" w:color="auto" w:sz="4" w:space="0"/>
              <w:right w:val="single" w:color="auto" w:sz="4" w:space="0"/>
            </w:tcBorders>
            <w:noWrap/>
            <w:vAlign w:val="center"/>
          </w:tcPr>
          <w:p w14:paraId="5BEFE53C">
            <w:pPr>
              <w:widowControl/>
              <w:jc w:val="left"/>
              <w:rPr>
                <w:rFonts w:ascii="宋体" w:cs="Times New Roman"/>
                <w:color w:val="000000"/>
                <w:kern w:val="0"/>
              </w:rPr>
            </w:pPr>
            <w:r>
              <w:rPr>
                <w:rFonts w:ascii="宋体" w:hAnsi="宋体" w:cs="宋体"/>
                <w:color w:val="000000"/>
                <w:kern w:val="0"/>
              </w:rPr>
              <w:t>30702</w:t>
            </w:r>
          </w:p>
        </w:tc>
        <w:tc>
          <w:tcPr>
            <w:tcW w:w="3180" w:type="dxa"/>
            <w:tcBorders>
              <w:top w:val="nil"/>
              <w:left w:val="nil"/>
              <w:bottom w:val="single" w:color="auto" w:sz="4" w:space="0"/>
              <w:right w:val="single" w:color="auto" w:sz="4" w:space="0"/>
            </w:tcBorders>
            <w:noWrap/>
            <w:vAlign w:val="center"/>
          </w:tcPr>
          <w:p w14:paraId="2DE975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499" w:type="dxa"/>
            <w:tcBorders>
              <w:top w:val="nil"/>
              <w:left w:val="nil"/>
              <w:bottom w:val="single" w:color="auto" w:sz="4" w:space="0"/>
              <w:right w:val="single" w:color="auto" w:sz="4" w:space="0"/>
            </w:tcBorders>
            <w:noWrap/>
            <w:vAlign w:val="center"/>
          </w:tcPr>
          <w:p w14:paraId="575E92AA">
            <w:pPr>
              <w:widowControl/>
              <w:jc w:val="left"/>
              <w:rPr>
                <w:rFonts w:ascii="宋体" w:cs="Times New Roman"/>
                <w:color w:val="000000"/>
                <w:kern w:val="0"/>
              </w:rPr>
            </w:pPr>
            <w:r>
              <w:rPr>
                <w:rFonts w:hint="eastAsia" w:ascii="宋体" w:hAnsi="宋体" w:cs="宋体"/>
                <w:color w:val="000000"/>
                <w:kern w:val="0"/>
              </w:rPr>
              <w:t>　</w:t>
            </w:r>
          </w:p>
        </w:tc>
      </w:tr>
      <w:tr w14:paraId="78579183">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3089BFB">
            <w:pPr>
              <w:widowControl/>
              <w:jc w:val="left"/>
              <w:rPr>
                <w:rFonts w:ascii="宋体" w:cs="Times New Roman"/>
                <w:color w:val="000000"/>
                <w:kern w:val="0"/>
              </w:rPr>
            </w:pPr>
            <w:r>
              <w:rPr>
                <w:rFonts w:ascii="宋体" w:hAnsi="宋体" w:cs="宋体"/>
                <w:color w:val="000000"/>
                <w:kern w:val="0"/>
              </w:rPr>
              <w:t>30103</w:t>
            </w:r>
          </w:p>
        </w:tc>
        <w:tc>
          <w:tcPr>
            <w:tcW w:w="2745" w:type="dxa"/>
            <w:tcBorders>
              <w:top w:val="nil"/>
              <w:left w:val="nil"/>
              <w:bottom w:val="single" w:color="auto" w:sz="4" w:space="0"/>
              <w:right w:val="single" w:color="auto" w:sz="4" w:space="0"/>
            </w:tcBorders>
            <w:noWrap/>
            <w:vAlign w:val="center"/>
          </w:tcPr>
          <w:p w14:paraId="5AAE1DC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493" w:type="dxa"/>
            <w:tcBorders>
              <w:top w:val="nil"/>
              <w:left w:val="nil"/>
              <w:bottom w:val="single" w:color="auto" w:sz="4" w:space="0"/>
              <w:right w:val="single" w:color="auto" w:sz="4" w:space="0"/>
            </w:tcBorders>
            <w:noWrap/>
            <w:vAlign w:val="center"/>
          </w:tcPr>
          <w:p w14:paraId="5AAAB4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189.11 </w:t>
            </w:r>
          </w:p>
        </w:tc>
        <w:tc>
          <w:tcPr>
            <w:tcW w:w="1057" w:type="dxa"/>
            <w:tcBorders>
              <w:top w:val="nil"/>
              <w:left w:val="nil"/>
              <w:bottom w:val="single" w:color="auto" w:sz="4" w:space="0"/>
              <w:right w:val="single" w:color="auto" w:sz="4" w:space="0"/>
            </w:tcBorders>
            <w:noWrap/>
            <w:vAlign w:val="center"/>
          </w:tcPr>
          <w:p w14:paraId="63B8D254">
            <w:pPr>
              <w:widowControl/>
              <w:jc w:val="left"/>
              <w:rPr>
                <w:rFonts w:ascii="宋体" w:cs="Times New Roman"/>
                <w:color w:val="000000"/>
                <w:kern w:val="0"/>
              </w:rPr>
            </w:pPr>
            <w:r>
              <w:rPr>
                <w:rFonts w:ascii="宋体" w:hAnsi="宋体" w:cs="宋体"/>
                <w:color w:val="000000"/>
                <w:kern w:val="0"/>
              </w:rPr>
              <w:t>30203</w:t>
            </w:r>
          </w:p>
        </w:tc>
        <w:tc>
          <w:tcPr>
            <w:tcW w:w="1950" w:type="dxa"/>
            <w:tcBorders>
              <w:top w:val="nil"/>
              <w:left w:val="nil"/>
              <w:bottom w:val="single" w:color="auto" w:sz="4" w:space="0"/>
              <w:right w:val="single" w:color="auto" w:sz="4" w:space="0"/>
            </w:tcBorders>
            <w:noWrap/>
            <w:vAlign w:val="center"/>
          </w:tcPr>
          <w:p w14:paraId="3D78F14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470" w:type="dxa"/>
            <w:tcBorders>
              <w:top w:val="nil"/>
              <w:left w:val="nil"/>
              <w:bottom w:val="single" w:color="auto" w:sz="4" w:space="0"/>
              <w:right w:val="single" w:color="auto" w:sz="4" w:space="0"/>
            </w:tcBorders>
            <w:noWrap/>
            <w:vAlign w:val="center"/>
          </w:tcPr>
          <w:p w14:paraId="3A8A6EF9">
            <w:pPr>
              <w:keepNext w:val="0"/>
              <w:keepLines w:val="0"/>
              <w:widowControl/>
              <w:suppressLineNumbers w:val="0"/>
              <w:jc w:val="right"/>
              <w:textAlignment w:val="center"/>
              <w:rPr>
                <w:rFonts w:hint="eastAsia" w:ascii="宋体" w:eastAsia="宋体" w:cs="Times New Roman"/>
                <w:color w:val="000000"/>
                <w:kern w:val="0"/>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nil"/>
              <w:left w:val="nil"/>
              <w:bottom w:val="single" w:color="auto" w:sz="4" w:space="0"/>
              <w:right w:val="single" w:color="auto" w:sz="4" w:space="0"/>
            </w:tcBorders>
            <w:noWrap/>
            <w:vAlign w:val="center"/>
          </w:tcPr>
          <w:p w14:paraId="4352117A">
            <w:pPr>
              <w:widowControl/>
              <w:jc w:val="left"/>
              <w:rPr>
                <w:rFonts w:ascii="宋体" w:cs="Times New Roman"/>
                <w:color w:val="000000"/>
                <w:kern w:val="0"/>
              </w:rPr>
            </w:pPr>
            <w:r>
              <w:rPr>
                <w:rFonts w:ascii="宋体" w:hAnsi="宋体" w:cs="宋体"/>
                <w:color w:val="000000"/>
                <w:kern w:val="0"/>
              </w:rPr>
              <w:t>310</w:t>
            </w:r>
          </w:p>
        </w:tc>
        <w:tc>
          <w:tcPr>
            <w:tcW w:w="3180" w:type="dxa"/>
            <w:tcBorders>
              <w:top w:val="nil"/>
              <w:left w:val="nil"/>
              <w:bottom w:val="single" w:color="auto" w:sz="4" w:space="0"/>
              <w:right w:val="single" w:color="auto" w:sz="4" w:space="0"/>
            </w:tcBorders>
            <w:noWrap/>
            <w:vAlign w:val="center"/>
          </w:tcPr>
          <w:p w14:paraId="5CD010C4">
            <w:pPr>
              <w:widowControl/>
              <w:jc w:val="left"/>
              <w:rPr>
                <w:rFonts w:ascii="宋体" w:cs="Times New Roman"/>
                <w:color w:val="000000"/>
                <w:kern w:val="0"/>
              </w:rPr>
            </w:pPr>
            <w:r>
              <w:rPr>
                <w:rFonts w:hint="eastAsia" w:ascii="宋体" w:hAnsi="宋体" w:cs="宋体"/>
                <w:color w:val="000000"/>
                <w:kern w:val="0"/>
              </w:rPr>
              <w:t>资本性支出</w:t>
            </w:r>
          </w:p>
        </w:tc>
        <w:tc>
          <w:tcPr>
            <w:tcW w:w="1499" w:type="dxa"/>
            <w:tcBorders>
              <w:top w:val="nil"/>
              <w:left w:val="nil"/>
              <w:bottom w:val="single" w:color="auto" w:sz="4" w:space="0"/>
              <w:right w:val="single" w:color="auto" w:sz="4" w:space="0"/>
            </w:tcBorders>
            <w:noWrap/>
            <w:vAlign w:val="center"/>
          </w:tcPr>
          <w:p w14:paraId="6C599BD9">
            <w:pPr>
              <w:widowControl/>
              <w:jc w:val="left"/>
              <w:rPr>
                <w:rFonts w:ascii="宋体" w:cs="Times New Roman"/>
                <w:color w:val="000000"/>
                <w:kern w:val="0"/>
              </w:rPr>
            </w:pPr>
            <w:r>
              <w:rPr>
                <w:rFonts w:hint="eastAsia" w:ascii="宋体" w:hAnsi="宋体" w:cs="宋体"/>
                <w:color w:val="000000"/>
                <w:kern w:val="0"/>
              </w:rPr>
              <w:t>　</w:t>
            </w:r>
          </w:p>
        </w:tc>
      </w:tr>
      <w:tr w14:paraId="13EBE695">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3549A52">
            <w:pPr>
              <w:widowControl/>
              <w:jc w:val="left"/>
              <w:rPr>
                <w:rFonts w:ascii="宋体" w:cs="Times New Roman"/>
                <w:color w:val="000000"/>
                <w:kern w:val="0"/>
              </w:rPr>
            </w:pPr>
            <w:r>
              <w:rPr>
                <w:rFonts w:ascii="宋体" w:hAnsi="宋体" w:cs="宋体"/>
                <w:color w:val="000000"/>
                <w:kern w:val="0"/>
              </w:rPr>
              <w:t>30106</w:t>
            </w:r>
          </w:p>
        </w:tc>
        <w:tc>
          <w:tcPr>
            <w:tcW w:w="2745" w:type="dxa"/>
            <w:tcBorders>
              <w:top w:val="nil"/>
              <w:left w:val="nil"/>
              <w:bottom w:val="single" w:color="auto" w:sz="4" w:space="0"/>
              <w:right w:val="single" w:color="auto" w:sz="4" w:space="0"/>
            </w:tcBorders>
            <w:noWrap/>
            <w:vAlign w:val="center"/>
          </w:tcPr>
          <w:p w14:paraId="00CCD11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493" w:type="dxa"/>
            <w:tcBorders>
              <w:top w:val="nil"/>
              <w:left w:val="nil"/>
              <w:bottom w:val="single" w:color="auto" w:sz="4" w:space="0"/>
              <w:right w:val="single" w:color="auto" w:sz="4" w:space="0"/>
            </w:tcBorders>
            <w:noWrap/>
            <w:vAlign w:val="center"/>
          </w:tcPr>
          <w:p w14:paraId="3CD94D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27.15 </w:t>
            </w:r>
          </w:p>
        </w:tc>
        <w:tc>
          <w:tcPr>
            <w:tcW w:w="1057" w:type="dxa"/>
            <w:tcBorders>
              <w:top w:val="nil"/>
              <w:left w:val="nil"/>
              <w:bottom w:val="single" w:color="auto" w:sz="4" w:space="0"/>
              <w:right w:val="single" w:color="auto" w:sz="4" w:space="0"/>
            </w:tcBorders>
            <w:noWrap/>
            <w:vAlign w:val="center"/>
          </w:tcPr>
          <w:p w14:paraId="0A374191">
            <w:pPr>
              <w:widowControl/>
              <w:jc w:val="left"/>
              <w:rPr>
                <w:rFonts w:ascii="宋体" w:cs="Times New Roman"/>
                <w:color w:val="000000"/>
                <w:kern w:val="0"/>
              </w:rPr>
            </w:pPr>
            <w:r>
              <w:rPr>
                <w:rFonts w:ascii="宋体" w:hAnsi="宋体" w:cs="宋体"/>
                <w:color w:val="000000"/>
                <w:kern w:val="0"/>
              </w:rPr>
              <w:t>30204</w:t>
            </w:r>
          </w:p>
        </w:tc>
        <w:tc>
          <w:tcPr>
            <w:tcW w:w="1950" w:type="dxa"/>
            <w:tcBorders>
              <w:top w:val="nil"/>
              <w:left w:val="nil"/>
              <w:bottom w:val="single" w:color="auto" w:sz="4" w:space="0"/>
              <w:right w:val="single" w:color="auto" w:sz="4" w:space="0"/>
            </w:tcBorders>
            <w:noWrap/>
            <w:vAlign w:val="center"/>
          </w:tcPr>
          <w:p w14:paraId="374DAF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470" w:type="dxa"/>
            <w:tcBorders>
              <w:top w:val="nil"/>
              <w:left w:val="nil"/>
              <w:bottom w:val="single" w:color="auto" w:sz="4" w:space="0"/>
              <w:right w:val="single" w:color="auto" w:sz="4" w:space="0"/>
            </w:tcBorders>
            <w:noWrap/>
            <w:vAlign w:val="center"/>
          </w:tcPr>
          <w:p w14:paraId="1156E2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0.02</w:t>
            </w:r>
          </w:p>
        </w:tc>
        <w:tc>
          <w:tcPr>
            <w:tcW w:w="1200" w:type="dxa"/>
            <w:tcBorders>
              <w:top w:val="nil"/>
              <w:left w:val="nil"/>
              <w:bottom w:val="single" w:color="auto" w:sz="4" w:space="0"/>
              <w:right w:val="single" w:color="auto" w:sz="4" w:space="0"/>
            </w:tcBorders>
            <w:noWrap/>
            <w:vAlign w:val="center"/>
          </w:tcPr>
          <w:p w14:paraId="4A4AD21B">
            <w:pPr>
              <w:widowControl/>
              <w:jc w:val="left"/>
              <w:rPr>
                <w:rFonts w:ascii="宋体" w:cs="Times New Roman"/>
                <w:color w:val="000000"/>
                <w:kern w:val="0"/>
              </w:rPr>
            </w:pPr>
            <w:r>
              <w:rPr>
                <w:rFonts w:ascii="宋体" w:hAnsi="宋体" w:cs="宋体"/>
                <w:color w:val="000000"/>
                <w:kern w:val="0"/>
              </w:rPr>
              <w:t>31001</w:t>
            </w:r>
          </w:p>
        </w:tc>
        <w:tc>
          <w:tcPr>
            <w:tcW w:w="3180" w:type="dxa"/>
            <w:tcBorders>
              <w:top w:val="nil"/>
              <w:left w:val="nil"/>
              <w:bottom w:val="single" w:color="auto" w:sz="4" w:space="0"/>
              <w:right w:val="single" w:color="auto" w:sz="4" w:space="0"/>
            </w:tcBorders>
            <w:noWrap/>
            <w:vAlign w:val="center"/>
          </w:tcPr>
          <w:p w14:paraId="25315E4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499" w:type="dxa"/>
            <w:tcBorders>
              <w:top w:val="nil"/>
              <w:left w:val="nil"/>
              <w:bottom w:val="single" w:color="auto" w:sz="4" w:space="0"/>
              <w:right w:val="single" w:color="auto" w:sz="4" w:space="0"/>
            </w:tcBorders>
            <w:noWrap/>
            <w:vAlign w:val="center"/>
          </w:tcPr>
          <w:p w14:paraId="4E220489">
            <w:pPr>
              <w:widowControl/>
              <w:jc w:val="left"/>
              <w:rPr>
                <w:rFonts w:ascii="宋体" w:cs="Times New Roman"/>
                <w:color w:val="000000"/>
                <w:kern w:val="0"/>
              </w:rPr>
            </w:pPr>
            <w:r>
              <w:rPr>
                <w:rFonts w:hint="eastAsia" w:ascii="宋体" w:hAnsi="宋体" w:cs="宋体"/>
                <w:color w:val="000000"/>
                <w:kern w:val="0"/>
              </w:rPr>
              <w:t>　</w:t>
            </w:r>
          </w:p>
        </w:tc>
      </w:tr>
      <w:tr w14:paraId="6C8F39A6">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4B5D02D">
            <w:pPr>
              <w:widowControl/>
              <w:jc w:val="left"/>
              <w:rPr>
                <w:rFonts w:ascii="宋体" w:cs="Times New Roman"/>
                <w:color w:val="000000"/>
                <w:kern w:val="0"/>
              </w:rPr>
            </w:pPr>
            <w:r>
              <w:rPr>
                <w:rFonts w:ascii="宋体" w:hAnsi="宋体" w:cs="宋体"/>
                <w:color w:val="000000"/>
                <w:kern w:val="0"/>
              </w:rPr>
              <w:t>30107</w:t>
            </w:r>
          </w:p>
        </w:tc>
        <w:tc>
          <w:tcPr>
            <w:tcW w:w="2745" w:type="dxa"/>
            <w:tcBorders>
              <w:top w:val="nil"/>
              <w:left w:val="nil"/>
              <w:bottom w:val="single" w:color="auto" w:sz="4" w:space="0"/>
              <w:right w:val="single" w:color="auto" w:sz="4" w:space="0"/>
            </w:tcBorders>
            <w:noWrap/>
            <w:vAlign w:val="center"/>
          </w:tcPr>
          <w:p w14:paraId="65A924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493" w:type="dxa"/>
            <w:tcBorders>
              <w:top w:val="nil"/>
              <w:left w:val="nil"/>
              <w:bottom w:val="single" w:color="auto" w:sz="4" w:space="0"/>
              <w:right w:val="single" w:color="auto" w:sz="4" w:space="0"/>
            </w:tcBorders>
            <w:noWrap/>
            <w:vAlign w:val="center"/>
          </w:tcPr>
          <w:p w14:paraId="52585336">
            <w:pPr>
              <w:jc w:val="right"/>
              <w:rPr>
                <w:rFonts w:ascii="宋体" w:cs="Times New Roman"/>
                <w:color w:val="000000"/>
                <w:kern w:val="0"/>
              </w:rPr>
            </w:pPr>
          </w:p>
        </w:tc>
        <w:tc>
          <w:tcPr>
            <w:tcW w:w="1057" w:type="dxa"/>
            <w:tcBorders>
              <w:top w:val="nil"/>
              <w:left w:val="nil"/>
              <w:bottom w:val="single" w:color="auto" w:sz="4" w:space="0"/>
              <w:right w:val="single" w:color="auto" w:sz="4" w:space="0"/>
            </w:tcBorders>
            <w:noWrap/>
            <w:vAlign w:val="center"/>
          </w:tcPr>
          <w:p w14:paraId="074B5432">
            <w:pPr>
              <w:widowControl/>
              <w:jc w:val="left"/>
              <w:rPr>
                <w:rFonts w:ascii="宋体" w:cs="Times New Roman"/>
                <w:color w:val="000000"/>
                <w:kern w:val="0"/>
              </w:rPr>
            </w:pPr>
            <w:r>
              <w:rPr>
                <w:rFonts w:ascii="宋体" w:hAnsi="宋体" w:cs="宋体"/>
                <w:color w:val="000000"/>
                <w:kern w:val="0"/>
              </w:rPr>
              <w:t>30205</w:t>
            </w:r>
          </w:p>
        </w:tc>
        <w:tc>
          <w:tcPr>
            <w:tcW w:w="1950" w:type="dxa"/>
            <w:tcBorders>
              <w:top w:val="nil"/>
              <w:left w:val="nil"/>
              <w:bottom w:val="single" w:color="auto" w:sz="4" w:space="0"/>
              <w:right w:val="single" w:color="auto" w:sz="4" w:space="0"/>
            </w:tcBorders>
            <w:noWrap/>
            <w:vAlign w:val="center"/>
          </w:tcPr>
          <w:p w14:paraId="32185BC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470" w:type="dxa"/>
            <w:tcBorders>
              <w:top w:val="nil"/>
              <w:left w:val="nil"/>
              <w:bottom w:val="single" w:color="auto" w:sz="4" w:space="0"/>
              <w:right w:val="single" w:color="auto" w:sz="4" w:space="0"/>
            </w:tcBorders>
            <w:noWrap/>
            <w:vAlign w:val="center"/>
          </w:tcPr>
          <w:p w14:paraId="13D574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1200" w:type="dxa"/>
            <w:tcBorders>
              <w:top w:val="nil"/>
              <w:left w:val="nil"/>
              <w:bottom w:val="single" w:color="auto" w:sz="4" w:space="0"/>
              <w:right w:val="single" w:color="auto" w:sz="4" w:space="0"/>
            </w:tcBorders>
            <w:noWrap/>
            <w:vAlign w:val="center"/>
          </w:tcPr>
          <w:p w14:paraId="7A4414A9">
            <w:pPr>
              <w:widowControl/>
              <w:jc w:val="left"/>
              <w:rPr>
                <w:rFonts w:ascii="宋体" w:cs="Times New Roman"/>
                <w:color w:val="000000"/>
                <w:kern w:val="0"/>
              </w:rPr>
            </w:pPr>
            <w:r>
              <w:rPr>
                <w:rFonts w:ascii="宋体" w:hAnsi="宋体" w:cs="宋体"/>
                <w:color w:val="000000"/>
                <w:kern w:val="0"/>
              </w:rPr>
              <w:t>31002</w:t>
            </w:r>
          </w:p>
        </w:tc>
        <w:tc>
          <w:tcPr>
            <w:tcW w:w="3180" w:type="dxa"/>
            <w:tcBorders>
              <w:top w:val="nil"/>
              <w:left w:val="nil"/>
              <w:bottom w:val="single" w:color="auto" w:sz="4" w:space="0"/>
              <w:right w:val="single" w:color="auto" w:sz="4" w:space="0"/>
            </w:tcBorders>
            <w:noWrap/>
            <w:vAlign w:val="center"/>
          </w:tcPr>
          <w:p w14:paraId="34AE4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499" w:type="dxa"/>
            <w:tcBorders>
              <w:top w:val="nil"/>
              <w:left w:val="nil"/>
              <w:bottom w:val="single" w:color="auto" w:sz="4" w:space="0"/>
              <w:right w:val="single" w:color="auto" w:sz="4" w:space="0"/>
            </w:tcBorders>
            <w:noWrap/>
            <w:vAlign w:val="center"/>
          </w:tcPr>
          <w:p w14:paraId="75EAA8E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0.28</w:t>
            </w:r>
          </w:p>
        </w:tc>
      </w:tr>
      <w:tr w14:paraId="268F26F7">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7E24B7F">
            <w:pPr>
              <w:widowControl/>
              <w:jc w:val="left"/>
              <w:rPr>
                <w:rFonts w:ascii="宋体" w:cs="Times New Roman"/>
                <w:color w:val="000000"/>
                <w:kern w:val="0"/>
              </w:rPr>
            </w:pPr>
            <w:r>
              <w:rPr>
                <w:rFonts w:ascii="宋体" w:hAnsi="宋体" w:cs="宋体"/>
                <w:color w:val="000000"/>
                <w:kern w:val="0"/>
              </w:rPr>
              <w:t>30108</w:t>
            </w:r>
          </w:p>
        </w:tc>
        <w:tc>
          <w:tcPr>
            <w:tcW w:w="2745" w:type="dxa"/>
            <w:tcBorders>
              <w:top w:val="nil"/>
              <w:left w:val="nil"/>
              <w:bottom w:val="single" w:color="auto" w:sz="4" w:space="0"/>
              <w:right w:val="single" w:color="auto" w:sz="4" w:space="0"/>
            </w:tcBorders>
            <w:noWrap/>
            <w:vAlign w:val="center"/>
          </w:tcPr>
          <w:p w14:paraId="04EC25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493" w:type="dxa"/>
            <w:tcBorders>
              <w:top w:val="nil"/>
              <w:left w:val="nil"/>
              <w:bottom w:val="single" w:color="auto" w:sz="4" w:space="0"/>
              <w:right w:val="single" w:color="auto" w:sz="4" w:space="0"/>
            </w:tcBorders>
            <w:noWrap/>
            <w:vAlign w:val="center"/>
          </w:tcPr>
          <w:p w14:paraId="17C359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48.11 </w:t>
            </w:r>
          </w:p>
        </w:tc>
        <w:tc>
          <w:tcPr>
            <w:tcW w:w="1057" w:type="dxa"/>
            <w:tcBorders>
              <w:top w:val="nil"/>
              <w:left w:val="nil"/>
              <w:bottom w:val="single" w:color="auto" w:sz="4" w:space="0"/>
              <w:right w:val="single" w:color="auto" w:sz="4" w:space="0"/>
            </w:tcBorders>
            <w:noWrap/>
            <w:vAlign w:val="center"/>
          </w:tcPr>
          <w:p w14:paraId="2CE2EF32">
            <w:pPr>
              <w:widowControl/>
              <w:jc w:val="left"/>
              <w:rPr>
                <w:rFonts w:ascii="宋体" w:cs="Times New Roman"/>
                <w:color w:val="000000"/>
                <w:kern w:val="0"/>
              </w:rPr>
            </w:pPr>
            <w:r>
              <w:rPr>
                <w:rFonts w:ascii="宋体" w:hAnsi="宋体" w:cs="宋体"/>
                <w:color w:val="000000"/>
                <w:kern w:val="0"/>
              </w:rPr>
              <w:t>30206</w:t>
            </w:r>
          </w:p>
        </w:tc>
        <w:tc>
          <w:tcPr>
            <w:tcW w:w="1950" w:type="dxa"/>
            <w:tcBorders>
              <w:top w:val="nil"/>
              <w:left w:val="nil"/>
              <w:bottom w:val="single" w:color="auto" w:sz="4" w:space="0"/>
              <w:right w:val="single" w:color="auto" w:sz="4" w:space="0"/>
            </w:tcBorders>
            <w:noWrap/>
            <w:vAlign w:val="center"/>
          </w:tcPr>
          <w:p w14:paraId="70755B2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470" w:type="dxa"/>
            <w:tcBorders>
              <w:top w:val="nil"/>
              <w:left w:val="nil"/>
              <w:bottom w:val="single" w:color="auto" w:sz="4" w:space="0"/>
              <w:right w:val="single" w:color="auto" w:sz="4" w:space="0"/>
            </w:tcBorders>
            <w:noWrap/>
            <w:vAlign w:val="center"/>
          </w:tcPr>
          <w:p w14:paraId="0E8AE7B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15.17</w:t>
            </w:r>
          </w:p>
        </w:tc>
        <w:tc>
          <w:tcPr>
            <w:tcW w:w="1200" w:type="dxa"/>
            <w:tcBorders>
              <w:top w:val="nil"/>
              <w:left w:val="nil"/>
              <w:bottom w:val="single" w:color="auto" w:sz="4" w:space="0"/>
              <w:right w:val="single" w:color="auto" w:sz="4" w:space="0"/>
            </w:tcBorders>
            <w:noWrap/>
            <w:vAlign w:val="center"/>
          </w:tcPr>
          <w:p w14:paraId="2DDDA827">
            <w:pPr>
              <w:widowControl/>
              <w:jc w:val="left"/>
              <w:rPr>
                <w:rFonts w:ascii="宋体" w:cs="Times New Roman"/>
                <w:color w:val="000000"/>
                <w:kern w:val="0"/>
              </w:rPr>
            </w:pPr>
            <w:r>
              <w:rPr>
                <w:rFonts w:ascii="宋体" w:hAnsi="宋体" w:cs="宋体"/>
                <w:color w:val="000000"/>
                <w:kern w:val="0"/>
              </w:rPr>
              <w:t>31003</w:t>
            </w:r>
          </w:p>
        </w:tc>
        <w:tc>
          <w:tcPr>
            <w:tcW w:w="3180" w:type="dxa"/>
            <w:tcBorders>
              <w:top w:val="nil"/>
              <w:left w:val="nil"/>
              <w:bottom w:val="single" w:color="auto" w:sz="4" w:space="0"/>
              <w:right w:val="single" w:color="auto" w:sz="4" w:space="0"/>
            </w:tcBorders>
            <w:noWrap/>
            <w:vAlign w:val="center"/>
          </w:tcPr>
          <w:p w14:paraId="3497AA0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499" w:type="dxa"/>
            <w:tcBorders>
              <w:top w:val="nil"/>
              <w:left w:val="nil"/>
              <w:bottom w:val="single" w:color="auto" w:sz="4" w:space="0"/>
              <w:right w:val="single" w:color="auto" w:sz="4" w:space="0"/>
            </w:tcBorders>
            <w:noWrap/>
            <w:vAlign w:val="center"/>
          </w:tcPr>
          <w:p w14:paraId="556966E1">
            <w:pPr>
              <w:widowControl/>
              <w:jc w:val="left"/>
              <w:rPr>
                <w:rFonts w:ascii="宋体" w:cs="Times New Roman"/>
                <w:color w:val="000000"/>
                <w:kern w:val="0"/>
              </w:rPr>
            </w:pPr>
            <w:r>
              <w:rPr>
                <w:rFonts w:hint="eastAsia" w:ascii="宋体" w:hAnsi="宋体" w:cs="宋体"/>
                <w:color w:val="000000"/>
                <w:kern w:val="0"/>
              </w:rPr>
              <w:t>　</w:t>
            </w:r>
          </w:p>
        </w:tc>
      </w:tr>
      <w:tr w14:paraId="51D6BC41">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E7B68A5">
            <w:pPr>
              <w:widowControl/>
              <w:jc w:val="left"/>
              <w:rPr>
                <w:rFonts w:ascii="宋体" w:cs="Times New Roman"/>
                <w:color w:val="000000"/>
                <w:kern w:val="0"/>
              </w:rPr>
            </w:pPr>
            <w:r>
              <w:rPr>
                <w:rFonts w:ascii="宋体" w:hAnsi="宋体" w:cs="宋体"/>
                <w:color w:val="000000"/>
                <w:kern w:val="0"/>
              </w:rPr>
              <w:t>30109</w:t>
            </w:r>
          </w:p>
        </w:tc>
        <w:tc>
          <w:tcPr>
            <w:tcW w:w="2745" w:type="dxa"/>
            <w:tcBorders>
              <w:top w:val="nil"/>
              <w:left w:val="nil"/>
              <w:bottom w:val="single" w:color="auto" w:sz="4" w:space="0"/>
              <w:right w:val="single" w:color="auto" w:sz="4" w:space="0"/>
            </w:tcBorders>
            <w:noWrap/>
            <w:vAlign w:val="center"/>
          </w:tcPr>
          <w:p w14:paraId="582BE90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493" w:type="dxa"/>
            <w:tcBorders>
              <w:top w:val="nil"/>
              <w:left w:val="nil"/>
              <w:bottom w:val="single" w:color="auto" w:sz="4" w:space="0"/>
              <w:right w:val="single" w:color="auto" w:sz="4" w:space="0"/>
            </w:tcBorders>
            <w:noWrap/>
            <w:vAlign w:val="center"/>
          </w:tcPr>
          <w:p w14:paraId="36D7CE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17.91 </w:t>
            </w:r>
          </w:p>
        </w:tc>
        <w:tc>
          <w:tcPr>
            <w:tcW w:w="1057" w:type="dxa"/>
            <w:tcBorders>
              <w:top w:val="nil"/>
              <w:left w:val="nil"/>
              <w:bottom w:val="single" w:color="auto" w:sz="4" w:space="0"/>
              <w:right w:val="single" w:color="auto" w:sz="4" w:space="0"/>
            </w:tcBorders>
            <w:noWrap/>
            <w:vAlign w:val="center"/>
          </w:tcPr>
          <w:p w14:paraId="5ADEC68D">
            <w:pPr>
              <w:widowControl/>
              <w:jc w:val="left"/>
              <w:rPr>
                <w:rFonts w:ascii="宋体" w:cs="Times New Roman"/>
                <w:color w:val="000000"/>
                <w:kern w:val="0"/>
              </w:rPr>
            </w:pPr>
            <w:r>
              <w:rPr>
                <w:rFonts w:ascii="宋体" w:hAnsi="宋体" w:cs="宋体"/>
                <w:color w:val="000000"/>
                <w:kern w:val="0"/>
              </w:rPr>
              <w:t>30207</w:t>
            </w:r>
          </w:p>
        </w:tc>
        <w:tc>
          <w:tcPr>
            <w:tcW w:w="1950" w:type="dxa"/>
            <w:tcBorders>
              <w:top w:val="nil"/>
              <w:left w:val="nil"/>
              <w:bottom w:val="single" w:color="auto" w:sz="4" w:space="0"/>
              <w:right w:val="single" w:color="auto" w:sz="4" w:space="0"/>
            </w:tcBorders>
            <w:noWrap/>
            <w:vAlign w:val="center"/>
          </w:tcPr>
          <w:p w14:paraId="554EE36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470" w:type="dxa"/>
            <w:tcBorders>
              <w:top w:val="nil"/>
              <w:left w:val="nil"/>
              <w:bottom w:val="single" w:color="auto" w:sz="4" w:space="0"/>
              <w:right w:val="single" w:color="auto" w:sz="4" w:space="0"/>
            </w:tcBorders>
            <w:noWrap/>
            <w:vAlign w:val="center"/>
          </w:tcPr>
          <w:p w14:paraId="169BA7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12.65</w:t>
            </w:r>
          </w:p>
        </w:tc>
        <w:tc>
          <w:tcPr>
            <w:tcW w:w="1200" w:type="dxa"/>
            <w:tcBorders>
              <w:top w:val="nil"/>
              <w:left w:val="nil"/>
              <w:bottom w:val="single" w:color="auto" w:sz="4" w:space="0"/>
              <w:right w:val="single" w:color="auto" w:sz="4" w:space="0"/>
            </w:tcBorders>
            <w:noWrap/>
            <w:vAlign w:val="center"/>
          </w:tcPr>
          <w:p w14:paraId="084B1AE5">
            <w:pPr>
              <w:widowControl/>
              <w:jc w:val="left"/>
              <w:rPr>
                <w:rFonts w:ascii="宋体" w:cs="Times New Roman"/>
                <w:color w:val="000000"/>
                <w:kern w:val="0"/>
              </w:rPr>
            </w:pPr>
            <w:r>
              <w:rPr>
                <w:rFonts w:ascii="宋体" w:hAnsi="宋体" w:cs="宋体"/>
                <w:color w:val="000000"/>
                <w:kern w:val="0"/>
              </w:rPr>
              <w:t>31005</w:t>
            </w:r>
          </w:p>
        </w:tc>
        <w:tc>
          <w:tcPr>
            <w:tcW w:w="3180" w:type="dxa"/>
            <w:tcBorders>
              <w:top w:val="nil"/>
              <w:left w:val="nil"/>
              <w:bottom w:val="single" w:color="auto" w:sz="4" w:space="0"/>
              <w:right w:val="single" w:color="auto" w:sz="4" w:space="0"/>
            </w:tcBorders>
            <w:noWrap/>
            <w:vAlign w:val="center"/>
          </w:tcPr>
          <w:p w14:paraId="58594C6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499" w:type="dxa"/>
            <w:tcBorders>
              <w:top w:val="nil"/>
              <w:left w:val="nil"/>
              <w:bottom w:val="single" w:color="auto" w:sz="4" w:space="0"/>
              <w:right w:val="single" w:color="auto" w:sz="4" w:space="0"/>
            </w:tcBorders>
            <w:noWrap/>
            <w:vAlign w:val="center"/>
          </w:tcPr>
          <w:p w14:paraId="62DF7921">
            <w:pPr>
              <w:widowControl/>
              <w:jc w:val="left"/>
              <w:rPr>
                <w:rFonts w:ascii="宋体" w:cs="Times New Roman"/>
                <w:color w:val="000000"/>
                <w:kern w:val="0"/>
              </w:rPr>
            </w:pPr>
            <w:r>
              <w:rPr>
                <w:rFonts w:hint="eastAsia" w:ascii="宋体" w:hAnsi="宋体" w:cs="宋体"/>
                <w:color w:val="000000"/>
                <w:kern w:val="0"/>
              </w:rPr>
              <w:t>　</w:t>
            </w:r>
          </w:p>
        </w:tc>
      </w:tr>
      <w:tr w14:paraId="7B4F4DB0">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8099E05">
            <w:pPr>
              <w:widowControl/>
              <w:jc w:val="left"/>
              <w:rPr>
                <w:rFonts w:ascii="宋体" w:cs="Times New Roman"/>
                <w:color w:val="000000"/>
                <w:kern w:val="0"/>
              </w:rPr>
            </w:pPr>
            <w:r>
              <w:rPr>
                <w:rFonts w:ascii="宋体" w:hAnsi="宋体" w:cs="宋体"/>
                <w:color w:val="000000"/>
                <w:kern w:val="0"/>
              </w:rPr>
              <w:t>30110</w:t>
            </w:r>
          </w:p>
        </w:tc>
        <w:tc>
          <w:tcPr>
            <w:tcW w:w="2745" w:type="dxa"/>
            <w:tcBorders>
              <w:top w:val="nil"/>
              <w:left w:val="nil"/>
              <w:bottom w:val="single" w:color="auto" w:sz="4" w:space="0"/>
              <w:right w:val="single" w:color="auto" w:sz="4" w:space="0"/>
            </w:tcBorders>
            <w:noWrap/>
            <w:vAlign w:val="center"/>
          </w:tcPr>
          <w:p w14:paraId="2F7D507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493" w:type="dxa"/>
            <w:tcBorders>
              <w:top w:val="nil"/>
              <w:left w:val="nil"/>
              <w:bottom w:val="single" w:color="auto" w:sz="4" w:space="0"/>
              <w:right w:val="single" w:color="auto" w:sz="4" w:space="0"/>
            </w:tcBorders>
            <w:noWrap/>
            <w:vAlign w:val="center"/>
          </w:tcPr>
          <w:p w14:paraId="65C201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45.16 </w:t>
            </w:r>
          </w:p>
        </w:tc>
        <w:tc>
          <w:tcPr>
            <w:tcW w:w="1057" w:type="dxa"/>
            <w:tcBorders>
              <w:top w:val="nil"/>
              <w:left w:val="nil"/>
              <w:bottom w:val="single" w:color="auto" w:sz="4" w:space="0"/>
              <w:right w:val="single" w:color="auto" w:sz="4" w:space="0"/>
            </w:tcBorders>
            <w:noWrap/>
            <w:vAlign w:val="center"/>
          </w:tcPr>
          <w:p w14:paraId="4C401596">
            <w:pPr>
              <w:widowControl/>
              <w:jc w:val="left"/>
              <w:rPr>
                <w:rFonts w:ascii="宋体" w:cs="Times New Roman"/>
                <w:color w:val="000000"/>
                <w:kern w:val="0"/>
              </w:rPr>
            </w:pPr>
            <w:r>
              <w:rPr>
                <w:rFonts w:ascii="宋体" w:hAnsi="宋体" w:cs="宋体"/>
                <w:color w:val="000000"/>
                <w:kern w:val="0"/>
              </w:rPr>
              <w:t>30208</w:t>
            </w:r>
          </w:p>
        </w:tc>
        <w:tc>
          <w:tcPr>
            <w:tcW w:w="1950" w:type="dxa"/>
            <w:tcBorders>
              <w:top w:val="nil"/>
              <w:left w:val="nil"/>
              <w:bottom w:val="single" w:color="auto" w:sz="4" w:space="0"/>
              <w:right w:val="single" w:color="auto" w:sz="4" w:space="0"/>
            </w:tcBorders>
            <w:noWrap/>
            <w:vAlign w:val="center"/>
          </w:tcPr>
          <w:p w14:paraId="50DD1EA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470" w:type="dxa"/>
            <w:tcBorders>
              <w:top w:val="nil"/>
              <w:left w:val="nil"/>
              <w:bottom w:val="single" w:color="auto" w:sz="4" w:space="0"/>
              <w:right w:val="single" w:color="auto" w:sz="4" w:space="0"/>
            </w:tcBorders>
            <w:noWrap/>
            <w:vAlign w:val="center"/>
          </w:tcPr>
          <w:p w14:paraId="2B664F9C">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0DA4FBF6">
            <w:pPr>
              <w:widowControl/>
              <w:jc w:val="left"/>
              <w:rPr>
                <w:rFonts w:ascii="宋体" w:cs="Times New Roman"/>
                <w:color w:val="000000"/>
                <w:kern w:val="0"/>
              </w:rPr>
            </w:pPr>
            <w:r>
              <w:rPr>
                <w:rFonts w:ascii="宋体" w:hAnsi="宋体" w:cs="宋体"/>
                <w:color w:val="000000"/>
                <w:kern w:val="0"/>
              </w:rPr>
              <w:t>31006</w:t>
            </w:r>
          </w:p>
        </w:tc>
        <w:tc>
          <w:tcPr>
            <w:tcW w:w="3180" w:type="dxa"/>
            <w:tcBorders>
              <w:top w:val="nil"/>
              <w:left w:val="nil"/>
              <w:bottom w:val="single" w:color="auto" w:sz="4" w:space="0"/>
              <w:right w:val="single" w:color="auto" w:sz="4" w:space="0"/>
            </w:tcBorders>
            <w:noWrap/>
            <w:vAlign w:val="center"/>
          </w:tcPr>
          <w:p w14:paraId="5B0BBCD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499" w:type="dxa"/>
            <w:tcBorders>
              <w:top w:val="nil"/>
              <w:left w:val="nil"/>
              <w:bottom w:val="single" w:color="auto" w:sz="4" w:space="0"/>
              <w:right w:val="single" w:color="auto" w:sz="4" w:space="0"/>
            </w:tcBorders>
            <w:noWrap/>
            <w:vAlign w:val="center"/>
          </w:tcPr>
          <w:p w14:paraId="3748EB66">
            <w:pPr>
              <w:widowControl/>
              <w:jc w:val="left"/>
              <w:rPr>
                <w:rFonts w:ascii="宋体" w:cs="Times New Roman"/>
                <w:color w:val="000000"/>
                <w:kern w:val="0"/>
              </w:rPr>
            </w:pPr>
            <w:r>
              <w:rPr>
                <w:rFonts w:hint="eastAsia" w:ascii="宋体" w:hAnsi="宋体" w:cs="宋体"/>
                <w:color w:val="000000"/>
                <w:kern w:val="0"/>
              </w:rPr>
              <w:t>　</w:t>
            </w:r>
          </w:p>
        </w:tc>
      </w:tr>
      <w:tr w14:paraId="62D2E670">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769A3185">
            <w:pPr>
              <w:widowControl/>
              <w:jc w:val="left"/>
              <w:rPr>
                <w:rFonts w:ascii="宋体" w:cs="Times New Roman"/>
                <w:color w:val="000000"/>
                <w:kern w:val="0"/>
              </w:rPr>
            </w:pPr>
            <w:r>
              <w:rPr>
                <w:rFonts w:ascii="宋体" w:hAnsi="宋体" w:cs="宋体"/>
                <w:color w:val="000000"/>
                <w:kern w:val="0"/>
              </w:rPr>
              <w:t>30111</w:t>
            </w:r>
          </w:p>
        </w:tc>
        <w:tc>
          <w:tcPr>
            <w:tcW w:w="2745" w:type="dxa"/>
            <w:tcBorders>
              <w:top w:val="nil"/>
              <w:left w:val="nil"/>
              <w:bottom w:val="single" w:color="auto" w:sz="4" w:space="0"/>
              <w:right w:val="single" w:color="auto" w:sz="4" w:space="0"/>
            </w:tcBorders>
            <w:noWrap/>
            <w:vAlign w:val="center"/>
          </w:tcPr>
          <w:p w14:paraId="2EF4BBD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493" w:type="dxa"/>
            <w:tcBorders>
              <w:top w:val="nil"/>
              <w:left w:val="nil"/>
              <w:bottom w:val="single" w:color="auto" w:sz="4" w:space="0"/>
              <w:right w:val="single" w:color="auto" w:sz="4" w:space="0"/>
            </w:tcBorders>
            <w:noWrap/>
            <w:vAlign w:val="center"/>
          </w:tcPr>
          <w:p w14:paraId="4F2A18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14.34 </w:t>
            </w:r>
          </w:p>
        </w:tc>
        <w:tc>
          <w:tcPr>
            <w:tcW w:w="1057" w:type="dxa"/>
            <w:tcBorders>
              <w:top w:val="nil"/>
              <w:left w:val="nil"/>
              <w:bottom w:val="single" w:color="auto" w:sz="4" w:space="0"/>
              <w:right w:val="single" w:color="auto" w:sz="4" w:space="0"/>
            </w:tcBorders>
            <w:noWrap/>
            <w:vAlign w:val="center"/>
          </w:tcPr>
          <w:p w14:paraId="74805291">
            <w:pPr>
              <w:widowControl/>
              <w:jc w:val="left"/>
              <w:rPr>
                <w:rFonts w:ascii="宋体" w:cs="Times New Roman"/>
                <w:color w:val="000000"/>
                <w:kern w:val="0"/>
              </w:rPr>
            </w:pPr>
            <w:r>
              <w:rPr>
                <w:rFonts w:ascii="宋体" w:hAnsi="宋体" w:cs="宋体"/>
                <w:color w:val="000000"/>
                <w:kern w:val="0"/>
              </w:rPr>
              <w:t>30209</w:t>
            </w:r>
          </w:p>
        </w:tc>
        <w:tc>
          <w:tcPr>
            <w:tcW w:w="1950" w:type="dxa"/>
            <w:tcBorders>
              <w:top w:val="nil"/>
              <w:left w:val="nil"/>
              <w:bottom w:val="single" w:color="auto" w:sz="4" w:space="0"/>
              <w:right w:val="single" w:color="auto" w:sz="4" w:space="0"/>
            </w:tcBorders>
            <w:noWrap/>
            <w:vAlign w:val="center"/>
          </w:tcPr>
          <w:p w14:paraId="097426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470" w:type="dxa"/>
            <w:tcBorders>
              <w:top w:val="nil"/>
              <w:left w:val="nil"/>
              <w:bottom w:val="single" w:color="auto" w:sz="4" w:space="0"/>
              <w:right w:val="single" w:color="auto" w:sz="4" w:space="0"/>
            </w:tcBorders>
            <w:noWrap/>
            <w:vAlign w:val="center"/>
          </w:tcPr>
          <w:p w14:paraId="42F041FB">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09E6A36D">
            <w:pPr>
              <w:widowControl/>
              <w:jc w:val="left"/>
              <w:rPr>
                <w:rFonts w:ascii="宋体" w:cs="Times New Roman"/>
                <w:color w:val="000000"/>
                <w:kern w:val="0"/>
              </w:rPr>
            </w:pPr>
            <w:r>
              <w:rPr>
                <w:rFonts w:ascii="宋体" w:hAnsi="宋体" w:cs="宋体"/>
                <w:color w:val="000000"/>
                <w:kern w:val="0"/>
              </w:rPr>
              <w:t>31007</w:t>
            </w:r>
          </w:p>
        </w:tc>
        <w:tc>
          <w:tcPr>
            <w:tcW w:w="3180" w:type="dxa"/>
            <w:tcBorders>
              <w:top w:val="nil"/>
              <w:left w:val="nil"/>
              <w:bottom w:val="single" w:color="auto" w:sz="4" w:space="0"/>
              <w:right w:val="single" w:color="auto" w:sz="4" w:space="0"/>
            </w:tcBorders>
            <w:noWrap/>
            <w:vAlign w:val="center"/>
          </w:tcPr>
          <w:p w14:paraId="0687743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499" w:type="dxa"/>
            <w:tcBorders>
              <w:top w:val="nil"/>
              <w:left w:val="nil"/>
              <w:bottom w:val="single" w:color="auto" w:sz="4" w:space="0"/>
              <w:right w:val="single" w:color="auto" w:sz="4" w:space="0"/>
            </w:tcBorders>
            <w:noWrap/>
            <w:vAlign w:val="center"/>
          </w:tcPr>
          <w:p w14:paraId="2C1908E9">
            <w:pPr>
              <w:widowControl/>
              <w:jc w:val="left"/>
              <w:rPr>
                <w:rFonts w:ascii="宋体" w:cs="Times New Roman"/>
                <w:color w:val="000000"/>
                <w:kern w:val="0"/>
              </w:rPr>
            </w:pPr>
            <w:r>
              <w:rPr>
                <w:rFonts w:hint="eastAsia" w:ascii="宋体" w:hAnsi="宋体" w:cs="宋体"/>
                <w:color w:val="000000"/>
                <w:kern w:val="0"/>
              </w:rPr>
              <w:t>　</w:t>
            </w:r>
          </w:p>
        </w:tc>
      </w:tr>
      <w:tr w14:paraId="1EF1A3C0">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2FC6B0F9">
            <w:pPr>
              <w:widowControl/>
              <w:jc w:val="left"/>
              <w:rPr>
                <w:rFonts w:ascii="宋体" w:cs="Times New Roman"/>
                <w:color w:val="000000"/>
                <w:kern w:val="0"/>
              </w:rPr>
            </w:pPr>
            <w:r>
              <w:rPr>
                <w:rFonts w:ascii="宋体" w:hAnsi="宋体" w:cs="宋体"/>
                <w:color w:val="000000"/>
                <w:kern w:val="0"/>
              </w:rPr>
              <w:t>30112</w:t>
            </w:r>
          </w:p>
        </w:tc>
        <w:tc>
          <w:tcPr>
            <w:tcW w:w="2745" w:type="dxa"/>
            <w:tcBorders>
              <w:top w:val="nil"/>
              <w:left w:val="nil"/>
              <w:bottom w:val="single" w:color="auto" w:sz="4" w:space="0"/>
              <w:right w:val="single" w:color="auto" w:sz="4" w:space="0"/>
            </w:tcBorders>
            <w:noWrap/>
            <w:vAlign w:val="center"/>
          </w:tcPr>
          <w:p w14:paraId="716D336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493" w:type="dxa"/>
            <w:tcBorders>
              <w:top w:val="nil"/>
              <w:left w:val="nil"/>
              <w:bottom w:val="single" w:color="auto" w:sz="4" w:space="0"/>
              <w:right w:val="single" w:color="auto" w:sz="4" w:space="0"/>
            </w:tcBorders>
            <w:noWrap/>
            <w:vAlign w:val="center"/>
          </w:tcPr>
          <w:p w14:paraId="6FD547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4.30 </w:t>
            </w:r>
          </w:p>
        </w:tc>
        <w:tc>
          <w:tcPr>
            <w:tcW w:w="1057" w:type="dxa"/>
            <w:tcBorders>
              <w:top w:val="nil"/>
              <w:left w:val="nil"/>
              <w:bottom w:val="single" w:color="auto" w:sz="4" w:space="0"/>
              <w:right w:val="single" w:color="auto" w:sz="4" w:space="0"/>
            </w:tcBorders>
            <w:noWrap/>
            <w:vAlign w:val="center"/>
          </w:tcPr>
          <w:p w14:paraId="7FEFB2D9">
            <w:pPr>
              <w:widowControl/>
              <w:jc w:val="left"/>
              <w:rPr>
                <w:rFonts w:ascii="宋体" w:cs="Times New Roman"/>
                <w:color w:val="000000"/>
                <w:kern w:val="0"/>
              </w:rPr>
            </w:pPr>
            <w:r>
              <w:rPr>
                <w:rFonts w:ascii="宋体" w:hAnsi="宋体" w:cs="宋体"/>
                <w:color w:val="000000"/>
                <w:kern w:val="0"/>
              </w:rPr>
              <w:t>30211</w:t>
            </w:r>
          </w:p>
        </w:tc>
        <w:tc>
          <w:tcPr>
            <w:tcW w:w="1950" w:type="dxa"/>
            <w:tcBorders>
              <w:top w:val="nil"/>
              <w:left w:val="nil"/>
              <w:bottom w:val="single" w:color="auto" w:sz="4" w:space="0"/>
              <w:right w:val="single" w:color="auto" w:sz="4" w:space="0"/>
            </w:tcBorders>
            <w:noWrap/>
            <w:vAlign w:val="center"/>
          </w:tcPr>
          <w:p w14:paraId="18CA285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470" w:type="dxa"/>
            <w:tcBorders>
              <w:top w:val="nil"/>
              <w:left w:val="nil"/>
              <w:bottom w:val="single" w:color="auto" w:sz="4" w:space="0"/>
              <w:right w:val="single" w:color="auto" w:sz="4" w:space="0"/>
            </w:tcBorders>
            <w:noWrap/>
            <w:vAlign w:val="center"/>
          </w:tcPr>
          <w:p w14:paraId="32908F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14.84</w:t>
            </w:r>
          </w:p>
        </w:tc>
        <w:tc>
          <w:tcPr>
            <w:tcW w:w="1200" w:type="dxa"/>
            <w:tcBorders>
              <w:top w:val="nil"/>
              <w:left w:val="nil"/>
              <w:bottom w:val="single" w:color="auto" w:sz="4" w:space="0"/>
              <w:right w:val="single" w:color="auto" w:sz="4" w:space="0"/>
            </w:tcBorders>
            <w:noWrap/>
            <w:vAlign w:val="center"/>
          </w:tcPr>
          <w:p w14:paraId="25F20BFD">
            <w:pPr>
              <w:widowControl/>
              <w:jc w:val="left"/>
              <w:rPr>
                <w:rFonts w:ascii="宋体" w:cs="Times New Roman"/>
                <w:color w:val="000000"/>
                <w:kern w:val="0"/>
              </w:rPr>
            </w:pPr>
            <w:r>
              <w:rPr>
                <w:rFonts w:ascii="宋体" w:hAnsi="宋体" w:cs="宋体"/>
                <w:color w:val="000000"/>
                <w:kern w:val="0"/>
              </w:rPr>
              <w:t>31008</w:t>
            </w:r>
          </w:p>
        </w:tc>
        <w:tc>
          <w:tcPr>
            <w:tcW w:w="3180" w:type="dxa"/>
            <w:tcBorders>
              <w:top w:val="nil"/>
              <w:left w:val="nil"/>
              <w:bottom w:val="single" w:color="auto" w:sz="4" w:space="0"/>
              <w:right w:val="single" w:color="auto" w:sz="4" w:space="0"/>
            </w:tcBorders>
            <w:noWrap/>
            <w:vAlign w:val="center"/>
          </w:tcPr>
          <w:p w14:paraId="7D7F08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499" w:type="dxa"/>
            <w:tcBorders>
              <w:top w:val="nil"/>
              <w:left w:val="nil"/>
              <w:bottom w:val="single" w:color="auto" w:sz="4" w:space="0"/>
              <w:right w:val="single" w:color="auto" w:sz="4" w:space="0"/>
            </w:tcBorders>
            <w:noWrap/>
            <w:vAlign w:val="center"/>
          </w:tcPr>
          <w:p w14:paraId="02322335">
            <w:pPr>
              <w:widowControl/>
              <w:jc w:val="left"/>
              <w:rPr>
                <w:rFonts w:ascii="宋体" w:cs="Times New Roman"/>
                <w:color w:val="000000"/>
                <w:kern w:val="0"/>
              </w:rPr>
            </w:pPr>
            <w:r>
              <w:rPr>
                <w:rFonts w:hint="eastAsia" w:ascii="宋体" w:hAnsi="宋体" w:cs="宋体"/>
                <w:color w:val="000000"/>
                <w:kern w:val="0"/>
              </w:rPr>
              <w:t>　</w:t>
            </w:r>
          </w:p>
        </w:tc>
      </w:tr>
      <w:tr w14:paraId="001F3884">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6463BAB3">
            <w:pPr>
              <w:widowControl/>
              <w:jc w:val="left"/>
              <w:rPr>
                <w:rFonts w:ascii="宋体" w:cs="Times New Roman"/>
                <w:color w:val="000000"/>
                <w:kern w:val="0"/>
              </w:rPr>
            </w:pPr>
            <w:r>
              <w:rPr>
                <w:rFonts w:ascii="宋体" w:hAnsi="宋体" w:cs="宋体"/>
                <w:color w:val="000000"/>
                <w:kern w:val="0"/>
              </w:rPr>
              <w:t>30113</w:t>
            </w:r>
          </w:p>
        </w:tc>
        <w:tc>
          <w:tcPr>
            <w:tcW w:w="2745" w:type="dxa"/>
            <w:tcBorders>
              <w:top w:val="nil"/>
              <w:left w:val="nil"/>
              <w:bottom w:val="single" w:color="auto" w:sz="4" w:space="0"/>
              <w:right w:val="single" w:color="auto" w:sz="4" w:space="0"/>
            </w:tcBorders>
            <w:noWrap/>
            <w:vAlign w:val="center"/>
          </w:tcPr>
          <w:p w14:paraId="668F80B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493" w:type="dxa"/>
            <w:tcBorders>
              <w:top w:val="nil"/>
              <w:left w:val="nil"/>
              <w:bottom w:val="single" w:color="auto" w:sz="4" w:space="0"/>
              <w:right w:val="single" w:color="auto" w:sz="4" w:space="0"/>
            </w:tcBorders>
            <w:noWrap/>
            <w:vAlign w:val="center"/>
          </w:tcPr>
          <w:p w14:paraId="70B92F0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61.67 </w:t>
            </w:r>
          </w:p>
        </w:tc>
        <w:tc>
          <w:tcPr>
            <w:tcW w:w="1057" w:type="dxa"/>
            <w:tcBorders>
              <w:top w:val="nil"/>
              <w:left w:val="nil"/>
              <w:bottom w:val="single" w:color="auto" w:sz="4" w:space="0"/>
              <w:right w:val="single" w:color="auto" w:sz="4" w:space="0"/>
            </w:tcBorders>
            <w:noWrap/>
            <w:vAlign w:val="center"/>
          </w:tcPr>
          <w:p w14:paraId="488DF853">
            <w:pPr>
              <w:widowControl/>
              <w:jc w:val="left"/>
              <w:rPr>
                <w:rFonts w:ascii="宋体" w:cs="Times New Roman"/>
                <w:color w:val="000000"/>
                <w:kern w:val="0"/>
              </w:rPr>
            </w:pPr>
            <w:r>
              <w:rPr>
                <w:rFonts w:ascii="宋体" w:hAnsi="宋体" w:cs="宋体"/>
                <w:color w:val="000000"/>
                <w:kern w:val="0"/>
              </w:rPr>
              <w:t>30212</w:t>
            </w:r>
          </w:p>
        </w:tc>
        <w:tc>
          <w:tcPr>
            <w:tcW w:w="1950" w:type="dxa"/>
            <w:tcBorders>
              <w:top w:val="nil"/>
              <w:left w:val="nil"/>
              <w:bottom w:val="single" w:color="auto" w:sz="4" w:space="0"/>
              <w:right w:val="single" w:color="auto" w:sz="4" w:space="0"/>
            </w:tcBorders>
            <w:noWrap/>
            <w:vAlign w:val="center"/>
          </w:tcPr>
          <w:p w14:paraId="21BDF9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470" w:type="dxa"/>
            <w:tcBorders>
              <w:top w:val="nil"/>
              <w:left w:val="nil"/>
              <w:bottom w:val="single" w:color="auto" w:sz="4" w:space="0"/>
              <w:right w:val="single" w:color="auto" w:sz="4" w:space="0"/>
            </w:tcBorders>
            <w:noWrap/>
            <w:vAlign w:val="center"/>
          </w:tcPr>
          <w:p w14:paraId="716B703A">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4C94DEC7">
            <w:pPr>
              <w:widowControl/>
              <w:jc w:val="left"/>
              <w:rPr>
                <w:rFonts w:ascii="宋体" w:cs="Times New Roman"/>
                <w:color w:val="000000"/>
                <w:kern w:val="0"/>
              </w:rPr>
            </w:pPr>
            <w:r>
              <w:rPr>
                <w:rFonts w:ascii="宋体" w:hAnsi="宋体" w:cs="宋体"/>
                <w:color w:val="000000"/>
                <w:kern w:val="0"/>
              </w:rPr>
              <w:t>31009</w:t>
            </w:r>
          </w:p>
        </w:tc>
        <w:tc>
          <w:tcPr>
            <w:tcW w:w="3180" w:type="dxa"/>
            <w:tcBorders>
              <w:top w:val="nil"/>
              <w:left w:val="nil"/>
              <w:bottom w:val="single" w:color="auto" w:sz="4" w:space="0"/>
              <w:right w:val="single" w:color="auto" w:sz="4" w:space="0"/>
            </w:tcBorders>
            <w:noWrap/>
            <w:vAlign w:val="center"/>
          </w:tcPr>
          <w:p w14:paraId="71C06F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499" w:type="dxa"/>
            <w:tcBorders>
              <w:top w:val="nil"/>
              <w:left w:val="nil"/>
              <w:bottom w:val="single" w:color="auto" w:sz="4" w:space="0"/>
              <w:right w:val="single" w:color="auto" w:sz="4" w:space="0"/>
            </w:tcBorders>
            <w:noWrap/>
            <w:vAlign w:val="center"/>
          </w:tcPr>
          <w:p w14:paraId="3D940312">
            <w:pPr>
              <w:widowControl/>
              <w:jc w:val="left"/>
              <w:rPr>
                <w:rFonts w:ascii="宋体" w:cs="Times New Roman"/>
                <w:color w:val="000000"/>
                <w:kern w:val="0"/>
              </w:rPr>
            </w:pPr>
            <w:r>
              <w:rPr>
                <w:rFonts w:hint="eastAsia" w:ascii="宋体" w:hAnsi="宋体" w:cs="宋体"/>
                <w:color w:val="000000"/>
                <w:kern w:val="0"/>
              </w:rPr>
              <w:t>　</w:t>
            </w:r>
          </w:p>
        </w:tc>
      </w:tr>
      <w:tr w14:paraId="42D34042">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70254A2D">
            <w:pPr>
              <w:widowControl/>
              <w:jc w:val="left"/>
              <w:rPr>
                <w:rFonts w:ascii="宋体" w:cs="Times New Roman"/>
                <w:color w:val="000000"/>
                <w:kern w:val="0"/>
              </w:rPr>
            </w:pPr>
            <w:r>
              <w:rPr>
                <w:rFonts w:ascii="宋体" w:hAnsi="宋体" w:cs="宋体"/>
                <w:color w:val="000000"/>
                <w:kern w:val="0"/>
              </w:rPr>
              <w:t>30114</w:t>
            </w:r>
          </w:p>
        </w:tc>
        <w:tc>
          <w:tcPr>
            <w:tcW w:w="2745" w:type="dxa"/>
            <w:tcBorders>
              <w:top w:val="nil"/>
              <w:left w:val="nil"/>
              <w:bottom w:val="single" w:color="auto" w:sz="4" w:space="0"/>
              <w:right w:val="single" w:color="auto" w:sz="4" w:space="0"/>
            </w:tcBorders>
            <w:noWrap/>
            <w:vAlign w:val="center"/>
          </w:tcPr>
          <w:p w14:paraId="5F916FF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493" w:type="dxa"/>
            <w:tcBorders>
              <w:top w:val="nil"/>
              <w:left w:val="nil"/>
              <w:bottom w:val="single" w:color="auto" w:sz="4" w:space="0"/>
              <w:right w:val="single" w:color="auto" w:sz="4" w:space="0"/>
            </w:tcBorders>
            <w:noWrap/>
            <w:vAlign w:val="center"/>
          </w:tcPr>
          <w:p w14:paraId="5981BBEF">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1"/>
                <w:szCs w:val="21"/>
                <w:u w:val="none"/>
                <w:lang w:val="en-US" w:eastAsia="zh-CN" w:bidi="ar"/>
              </w:rPr>
              <w:t xml:space="preserve">4.42 </w:t>
            </w:r>
          </w:p>
        </w:tc>
        <w:tc>
          <w:tcPr>
            <w:tcW w:w="1057" w:type="dxa"/>
            <w:tcBorders>
              <w:top w:val="nil"/>
              <w:left w:val="nil"/>
              <w:bottom w:val="single" w:color="auto" w:sz="4" w:space="0"/>
              <w:right w:val="single" w:color="auto" w:sz="4" w:space="0"/>
            </w:tcBorders>
            <w:noWrap/>
            <w:vAlign w:val="center"/>
          </w:tcPr>
          <w:p w14:paraId="7FC6F95A">
            <w:pPr>
              <w:widowControl/>
              <w:jc w:val="left"/>
              <w:rPr>
                <w:rFonts w:ascii="宋体" w:cs="Times New Roman"/>
                <w:color w:val="000000"/>
                <w:kern w:val="0"/>
              </w:rPr>
            </w:pPr>
            <w:r>
              <w:rPr>
                <w:rFonts w:ascii="宋体" w:hAnsi="宋体" w:cs="宋体"/>
                <w:color w:val="000000"/>
                <w:kern w:val="0"/>
              </w:rPr>
              <w:t>30213</w:t>
            </w:r>
          </w:p>
        </w:tc>
        <w:tc>
          <w:tcPr>
            <w:tcW w:w="1950" w:type="dxa"/>
            <w:tcBorders>
              <w:top w:val="nil"/>
              <w:left w:val="nil"/>
              <w:bottom w:val="single" w:color="auto" w:sz="4" w:space="0"/>
              <w:right w:val="single" w:color="auto" w:sz="4" w:space="0"/>
            </w:tcBorders>
            <w:noWrap/>
            <w:vAlign w:val="center"/>
          </w:tcPr>
          <w:p w14:paraId="263C48B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470" w:type="dxa"/>
            <w:tcBorders>
              <w:top w:val="nil"/>
              <w:left w:val="nil"/>
              <w:bottom w:val="single" w:color="auto" w:sz="4" w:space="0"/>
              <w:right w:val="single" w:color="auto" w:sz="4" w:space="0"/>
            </w:tcBorders>
            <w:noWrap/>
            <w:vAlign w:val="center"/>
          </w:tcPr>
          <w:p w14:paraId="13E47A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1200" w:type="dxa"/>
            <w:tcBorders>
              <w:top w:val="nil"/>
              <w:left w:val="nil"/>
              <w:bottom w:val="single" w:color="auto" w:sz="4" w:space="0"/>
              <w:right w:val="single" w:color="auto" w:sz="4" w:space="0"/>
            </w:tcBorders>
            <w:noWrap/>
            <w:vAlign w:val="center"/>
          </w:tcPr>
          <w:p w14:paraId="42DD269E">
            <w:pPr>
              <w:widowControl/>
              <w:jc w:val="left"/>
              <w:rPr>
                <w:rFonts w:ascii="宋体" w:cs="Times New Roman"/>
                <w:color w:val="000000"/>
                <w:kern w:val="0"/>
              </w:rPr>
            </w:pPr>
            <w:r>
              <w:rPr>
                <w:rFonts w:ascii="宋体" w:hAnsi="宋体" w:cs="宋体"/>
                <w:color w:val="000000"/>
                <w:kern w:val="0"/>
              </w:rPr>
              <w:t>31010</w:t>
            </w:r>
          </w:p>
        </w:tc>
        <w:tc>
          <w:tcPr>
            <w:tcW w:w="3180" w:type="dxa"/>
            <w:tcBorders>
              <w:top w:val="nil"/>
              <w:left w:val="nil"/>
              <w:bottom w:val="single" w:color="auto" w:sz="4" w:space="0"/>
              <w:right w:val="single" w:color="auto" w:sz="4" w:space="0"/>
            </w:tcBorders>
            <w:noWrap/>
            <w:vAlign w:val="center"/>
          </w:tcPr>
          <w:p w14:paraId="0C6EB6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499" w:type="dxa"/>
            <w:tcBorders>
              <w:top w:val="nil"/>
              <w:left w:val="nil"/>
              <w:bottom w:val="single" w:color="auto" w:sz="4" w:space="0"/>
              <w:right w:val="single" w:color="auto" w:sz="4" w:space="0"/>
            </w:tcBorders>
            <w:noWrap/>
            <w:vAlign w:val="center"/>
          </w:tcPr>
          <w:p w14:paraId="3A973AE1">
            <w:pPr>
              <w:widowControl/>
              <w:jc w:val="left"/>
              <w:rPr>
                <w:rFonts w:ascii="宋体" w:cs="Times New Roman"/>
                <w:color w:val="000000"/>
                <w:kern w:val="0"/>
              </w:rPr>
            </w:pPr>
            <w:r>
              <w:rPr>
                <w:rFonts w:hint="eastAsia" w:ascii="宋体" w:hAnsi="宋体" w:cs="宋体"/>
                <w:color w:val="000000"/>
                <w:kern w:val="0"/>
              </w:rPr>
              <w:t>　</w:t>
            </w:r>
          </w:p>
        </w:tc>
      </w:tr>
      <w:tr w14:paraId="561F383F">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2E58151">
            <w:pPr>
              <w:widowControl/>
              <w:jc w:val="left"/>
              <w:rPr>
                <w:rFonts w:ascii="宋体" w:cs="Times New Roman"/>
                <w:color w:val="000000"/>
                <w:kern w:val="0"/>
              </w:rPr>
            </w:pPr>
            <w:r>
              <w:rPr>
                <w:rFonts w:ascii="宋体" w:hAnsi="宋体" w:cs="宋体"/>
                <w:color w:val="000000"/>
                <w:kern w:val="0"/>
              </w:rPr>
              <w:t>30199</w:t>
            </w:r>
          </w:p>
        </w:tc>
        <w:tc>
          <w:tcPr>
            <w:tcW w:w="2745" w:type="dxa"/>
            <w:tcBorders>
              <w:top w:val="nil"/>
              <w:left w:val="nil"/>
              <w:bottom w:val="single" w:color="auto" w:sz="4" w:space="0"/>
              <w:right w:val="single" w:color="auto" w:sz="4" w:space="0"/>
            </w:tcBorders>
            <w:noWrap/>
            <w:vAlign w:val="center"/>
          </w:tcPr>
          <w:p w14:paraId="43DE718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493" w:type="dxa"/>
            <w:tcBorders>
              <w:top w:val="nil"/>
              <w:left w:val="nil"/>
              <w:bottom w:val="single" w:color="auto" w:sz="4" w:space="0"/>
              <w:right w:val="single" w:color="auto" w:sz="4" w:space="0"/>
            </w:tcBorders>
            <w:noWrap/>
            <w:vAlign w:val="center"/>
          </w:tcPr>
          <w:p w14:paraId="5CAC6C0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16.24 </w:t>
            </w:r>
          </w:p>
        </w:tc>
        <w:tc>
          <w:tcPr>
            <w:tcW w:w="1057" w:type="dxa"/>
            <w:tcBorders>
              <w:top w:val="nil"/>
              <w:left w:val="nil"/>
              <w:bottom w:val="single" w:color="auto" w:sz="4" w:space="0"/>
              <w:right w:val="single" w:color="auto" w:sz="4" w:space="0"/>
            </w:tcBorders>
            <w:noWrap/>
            <w:vAlign w:val="center"/>
          </w:tcPr>
          <w:p w14:paraId="3E8E9A91">
            <w:pPr>
              <w:widowControl/>
              <w:jc w:val="left"/>
              <w:rPr>
                <w:rFonts w:ascii="宋体" w:cs="Times New Roman"/>
                <w:color w:val="000000"/>
                <w:kern w:val="0"/>
              </w:rPr>
            </w:pPr>
            <w:r>
              <w:rPr>
                <w:rFonts w:ascii="宋体" w:hAnsi="宋体" w:cs="宋体"/>
                <w:color w:val="000000"/>
                <w:kern w:val="0"/>
              </w:rPr>
              <w:t>30214</w:t>
            </w:r>
          </w:p>
        </w:tc>
        <w:tc>
          <w:tcPr>
            <w:tcW w:w="1950" w:type="dxa"/>
            <w:tcBorders>
              <w:top w:val="nil"/>
              <w:left w:val="nil"/>
              <w:bottom w:val="single" w:color="auto" w:sz="4" w:space="0"/>
              <w:right w:val="single" w:color="auto" w:sz="4" w:space="0"/>
            </w:tcBorders>
            <w:noWrap/>
            <w:vAlign w:val="center"/>
          </w:tcPr>
          <w:p w14:paraId="612D642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470" w:type="dxa"/>
            <w:tcBorders>
              <w:top w:val="nil"/>
              <w:left w:val="nil"/>
              <w:bottom w:val="single" w:color="auto" w:sz="4" w:space="0"/>
              <w:right w:val="single" w:color="auto" w:sz="4" w:space="0"/>
            </w:tcBorders>
            <w:noWrap/>
            <w:vAlign w:val="center"/>
          </w:tcPr>
          <w:p w14:paraId="65FA3FFF">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0A6334FA">
            <w:pPr>
              <w:widowControl/>
              <w:jc w:val="left"/>
              <w:rPr>
                <w:rFonts w:ascii="宋体" w:cs="Times New Roman"/>
                <w:color w:val="000000"/>
                <w:kern w:val="0"/>
              </w:rPr>
            </w:pPr>
            <w:r>
              <w:rPr>
                <w:rFonts w:ascii="宋体" w:hAnsi="宋体" w:cs="宋体"/>
                <w:color w:val="000000"/>
                <w:kern w:val="0"/>
              </w:rPr>
              <w:t>31011</w:t>
            </w:r>
          </w:p>
        </w:tc>
        <w:tc>
          <w:tcPr>
            <w:tcW w:w="3180" w:type="dxa"/>
            <w:tcBorders>
              <w:top w:val="nil"/>
              <w:left w:val="nil"/>
              <w:bottom w:val="single" w:color="auto" w:sz="4" w:space="0"/>
              <w:right w:val="single" w:color="auto" w:sz="4" w:space="0"/>
            </w:tcBorders>
            <w:noWrap/>
            <w:vAlign w:val="center"/>
          </w:tcPr>
          <w:p w14:paraId="4FA9A7E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499" w:type="dxa"/>
            <w:tcBorders>
              <w:top w:val="nil"/>
              <w:left w:val="nil"/>
              <w:bottom w:val="single" w:color="auto" w:sz="4" w:space="0"/>
              <w:right w:val="single" w:color="auto" w:sz="4" w:space="0"/>
            </w:tcBorders>
            <w:noWrap/>
            <w:vAlign w:val="center"/>
          </w:tcPr>
          <w:p w14:paraId="63BAD06B">
            <w:pPr>
              <w:widowControl/>
              <w:jc w:val="left"/>
              <w:rPr>
                <w:rFonts w:ascii="宋体" w:cs="Times New Roman"/>
                <w:color w:val="000000"/>
                <w:kern w:val="0"/>
              </w:rPr>
            </w:pPr>
            <w:r>
              <w:rPr>
                <w:rFonts w:hint="eastAsia" w:ascii="宋体" w:hAnsi="宋体" w:cs="宋体"/>
                <w:color w:val="000000"/>
                <w:kern w:val="0"/>
              </w:rPr>
              <w:t>　</w:t>
            </w:r>
          </w:p>
        </w:tc>
      </w:tr>
      <w:tr w14:paraId="30317A66">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02BE776C">
            <w:pPr>
              <w:widowControl/>
              <w:jc w:val="left"/>
              <w:rPr>
                <w:rFonts w:ascii="宋体" w:cs="Times New Roman"/>
                <w:color w:val="000000"/>
                <w:kern w:val="0"/>
              </w:rPr>
            </w:pPr>
            <w:r>
              <w:rPr>
                <w:rFonts w:ascii="宋体" w:hAnsi="宋体" w:cs="宋体"/>
                <w:color w:val="000000"/>
                <w:kern w:val="0"/>
              </w:rPr>
              <w:t>303</w:t>
            </w:r>
          </w:p>
        </w:tc>
        <w:tc>
          <w:tcPr>
            <w:tcW w:w="2745" w:type="dxa"/>
            <w:tcBorders>
              <w:top w:val="nil"/>
              <w:left w:val="nil"/>
              <w:bottom w:val="single" w:color="auto" w:sz="4" w:space="0"/>
              <w:right w:val="single" w:color="auto" w:sz="4" w:space="0"/>
            </w:tcBorders>
            <w:noWrap/>
            <w:vAlign w:val="center"/>
          </w:tcPr>
          <w:p w14:paraId="49F05AF6">
            <w:pPr>
              <w:widowControl/>
              <w:jc w:val="left"/>
              <w:rPr>
                <w:rFonts w:ascii="宋体" w:cs="Times New Roman"/>
                <w:color w:val="000000"/>
                <w:kern w:val="0"/>
              </w:rPr>
            </w:pPr>
            <w:r>
              <w:rPr>
                <w:rFonts w:hint="eastAsia" w:ascii="宋体" w:hAnsi="宋体" w:cs="宋体"/>
                <w:color w:val="000000"/>
                <w:kern w:val="0"/>
              </w:rPr>
              <w:t>对个人和家庭的补助</w:t>
            </w:r>
          </w:p>
        </w:tc>
        <w:tc>
          <w:tcPr>
            <w:tcW w:w="1493" w:type="dxa"/>
            <w:tcBorders>
              <w:top w:val="nil"/>
              <w:left w:val="nil"/>
              <w:bottom w:val="single" w:color="auto" w:sz="4" w:space="0"/>
              <w:right w:val="single" w:color="auto" w:sz="4" w:space="0"/>
            </w:tcBorders>
            <w:noWrap/>
            <w:vAlign w:val="center"/>
          </w:tcPr>
          <w:p w14:paraId="67804505">
            <w:pPr>
              <w:widowControl/>
              <w:jc w:val="righ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243AC605">
            <w:pPr>
              <w:widowControl/>
              <w:jc w:val="left"/>
              <w:rPr>
                <w:rFonts w:ascii="宋体" w:cs="Times New Roman"/>
                <w:color w:val="000000"/>
                <w:kern w:val="0"/>
              </w:rPr>
            </w:pPr>
            <w:r>
              <w:rPr>
                <w:rFonts w:ascii="宋体" w:hAnsi="宋体" w:cs="宋体"/>
                <w:color w:val="000000"/>
                <w:kern w:val="0"/>
              </w:rPr>
              <w:t>30215</w:t>
            </w:r>
          </w:p>
        </w:tc>
        <w:tc>
          <w:tcPr>
            <w:tcW w:w="1950" w:type="dxa"/>
            <w:tcBorders>
              <w:top w:val="nil"/>
              <w:left w:val="nil"/>
              <w:bottom w:val="single" w:color="auto" w:sz="4" w:space="0"/>
              <w:right w:val="single" w:color="auto" w:sz="4" w:space="0"/>
            </w:tcBorders>
            <w:noWrap/>
            <w:vAlign w:val="center"/>
          </w:tcPr>
          <w:p w14:paraId="42B2925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470" w:type="dxa"/>
            <w:tcBorders>
              <w:top w:val="nil"/>
              <w:left w:val="nil"/>
              <w:bottom w:val="single" w:color="auto" w:sz="4" w:space="0"/>
              <w:right w:val="single" w:color="auto" w:sz="4" w:space="0"/>
            </w:tcBorders>
            <w:noWrap/>
            <w:vAlign w:val="center"/>
          </w:tcPr>
          <w:p w14:paraId="2B2780A1">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3EC06EBD">
            <w:pPr>
              <w:widowControl/>
              <w:jc w:val="left"/>
              <w:rPr>
                <w:rFonts w:ascii="宋体" w:cs="Times New Roman"/>
                <w:color w:val="000000"/>
                <w:kern w:val="0"/>
              </w:rPr>
            </w:pPr>
            <w:r>
              <w:rPr>
                <w:rFonts w:ascii="宋体" w:hAnsi="宋体" w:cs="宋体"/>
                <w:color w:val="000000"/>
                <w:kern w:val="0"/>
              </w:rPr>
              <w:t>31012</w:t>
            </w:r>
          </w:p>
        </w:tc>
        <w:tc>
          <w:tcPr>
            <w:tcW w:w="3180" w:type="dxa"/>
            <w:tcBorders>
              <w:top w:val="nil"/>
              <w:left w:val="nil"/>
              <w:bottom w:val="single" w:color="auto" w:sz="4" w:space="0"/>
              <w:right w:val="single" w:color="auto" w:sz="4" w:space="0"/>
            </w:tcBorders>
            <w:noWrap/>
            <w:vAlign w:val="center"/>
          </w:tcPr>
          <w:p w14:paraId="3AB84CC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499" w:type="dxa"/>
            <w:tcBorders>
              <w:top w:val="nil"/>
              <w:left w:val="nil"/>
              <w:bottom w:val="single" w:color="auto" w:sz="4" w:space="0"/>
              <w:right w:val="single" w:color="auto" w:sz="4" w:space="0"/>
            </w:tcBorders>
            <w:noWrap/>
            <w:vAlign w:val="center"/>
          </w:tcPr>
          <w:p w14:paraId="215F4765">
            <w:pPr>
              <w:widowControl/>
              <w:jc w:val="left"/>
              <w:rPr>
                <w:rFonts w:ascii="宋体" w:cs="Times New Roman"/>
                <w:color w:val="000000"/>
                <w:kern w:val="0"/>
              </w:rPr>
            </w:pPr>
            <w:r>
              <w:rPr>
                <w:rFonts w:hint="eastAsia" w:ascii="宋体" w:hAnsi="宋体" w:cs="宋体"/>
                <w:color w:val="000000"/>
                <w:kern w:val="0"/>
              </w:rPr>
              <w:t>　</w:t>
            </w:r>
          </w:p>
        </w:tc>
      </w:tr>
      <w:tr w14:paraId="11D04248">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D6C450F">
            <w:pPr>
              <w:widowControl/>
              <w:jc w:val="left"/>
              <w:rPr>
                <w:rFonts w:ascii="宋体" w:cs="Times New Roman"/>
                <w:color w:val="000000"/>
                <w:kern w:val="0"/>
              </w:rPr>
            </w:pPr>
            <w:r>
              <w:rPr>
                <w:rFonts w:ascii="宋体" w:hAnsi="宋体" w:cs="宋体"/>
                <w:color w:val="000000"/>
                <w:kern w:val="0"/>
              </w:rPr>
              <w:t>30301</w:t>
            </w:r>
          </w:p>
        </w:tc>
        <w:tc>
          <w:tcPr>
            <w:tcW w:w="2745" w:type="dxa"/>
            <w:tcBorders>
              <w:top w:val="nil"/>
              <w:left w:val="nil"/>
              <w:bottom w:val="single" w:color="auto" w:sz="4" w:space="0"/>
              <w:right w:val="single" w:color="auto" w:sz="4" w:space="0"/>
            </w:tcBorders>
            <w:noWrap/>
            <w:vAlign w:val="center"/>
          </w:tcPr>
          <w:p w14:paraId="6253CA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493" w:type="dxa"/>
            <w:tcBorders>
              <w:top w:val="nil"/>
              <w:left w:val="nil"/>
              <w:bottom w:val="single" w:color="auto" w:sz="4" w:space="0"/>
              <w:right w:val="single" w:color="auto" w:sz="4" w:space="0"/>
            </w:tcBorders>
            <w:noWrap/>
            <w:vAlign w:val="center"/>
          </w:tcPr>
          <w:p w14:paraId="47A92664">
            <w:pPr>
              <w:widowControl/>
              <w:jc w:val="righ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1941A642">
            <w:pPr>
              <w:widowControl/>
              <w:jc w:val="left"/>
              <w:rPr>
                <w:rFonts w:ascii="宋体" w:cs="Times New Roman"/>
                <w:color w:val="000000"/>
                <w:kern w:val="0"/>
              </w:rPr>
            </w:pPr>
            <w:r>
              <w:rPr>
                <w:rFonts w:ascii="宋体" w:hAnsi="宋体" w:cs="宋体"/>
                <w:color w:val="000000"/>
                <w:kern w:val="0"/>
              </w:rPr>
              <w:t>30216</w:t>
            </w:r>
          </w:p>
        </w:tc>
        <w:tc>
          <w:tcPr>
            <w:tcW w:w="1950" w:type="dxa"/>
            <w:tcBorders>
              <w:top w:val="nil"/>
              <w:left w:val="nil"/>
              <w:bottom w:val="single" w:color="auto" w:sz="4" w:space="0"/>
              <w:right w:val="single" w:color="auto" w:sz="4" w:space="0"/>
            </w:tcBorders>
            <w:noWrap/>
            <w:vAlign w:val="center"/>
          </w:tcPr>
          <w:p w14:paraId="623443E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470" w:type="dxa"/>
            <w:tcBorders>
              <w:top w:val="nil"/>
              <w:left w:val="nil"/>
              <w:bottom w:val="single" w:color="auto" w:sz="4" w:space="0"/>
              <w:right w:val="single" w:color="auto" w:sz="4" w:space="0"/>
            </w:tcBorders>
            <w:noWrap/>
            <w:vAlign w:val="center"/>
          </w:tcPr>
          <w:p w14:paraId="54BE0D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0.99</w:t>
            </w:r>
          </w:p>
        </w:tc>
        <w:tc>
          <w:tcPr>
            <w:tcW w:w="1200" w:type="dxa"/>
            <w:tcBorders>
              <w:top w:val="nil"/>
              <w:left w:val="nil"/>
              <w:bottom w:val="single" w:color="auto" w:sz="4" w:space="0"/>
              <w:right w:val="single" w:color="auto" w:sz="4" w:space="0"/>
            </w:tcBorders>
            <w:noWrap/>
            <w:vAlign w:val="center"/>
          </w:tcPr>
          <w:p w14:paraId="3951F49A">
            <w:pPr>
              <w:widowControl/>
              <w:jc w:val="left"/>
              <w:rPr>
                <w:rFonts w:ascii="宋体" w:cs="Times New Roman"/>
                <w:color w:val="000000"/>
                <w:kern w:val="0"/>
              </w:rPr>
            </w:pPr>
            <w:r>
              <w:rPr>
                <w:rFonts w:ascii="宋体" w:hAnsi="宋体" w:cs="宋体"/>
                <w:color w:val="000000"/>
                <w:kern w:val="0"/>
              </w:rPr>
              <w:t>31013</w:t>
            </w:r>
          </w:p>
        </w:tc>
        <w:tc>
          <w:tcPr>
            <w:tcW w:w="3180" w:type="dxa"/>
            <w:tcBorders>
              <w:top w:val="nil"/>
              <w:left w:val="nil"/>
              <w:bottom w:val="single" w:color="auto" w:sz="4" w:space="0"/>
              <w:right w:val="single" w:color="auto" w:sz="4" w:space="0"/>
            </w:tcBorders>
            <w:noWrap/>
            <w:vAlign w:val="center"/>
          </w:tcPr>
          <w:p w14:paraId="39070F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499" w:type="dxa"/>
            <w:tcBorders>
              <w:top w:val="nil"/>
              <w:left w:val="nil"/>
              <w:bottom w:val="single" w:color="auto" w:sz="4" w:space="0"/>
              <w:right w:val="single" w:color="auto" w:sz="4" w:space="0"/>
            </w:tcBorders>
            <w:noWrap/>
            <w:vAlign w:val="center"/>
          </w:tcPr>
          <w:p w14:paraId="292817B5">
            <w:pPr>
              <w:widowControl/>
              <w:jc w:val="left"/>
              <w:rPr>
                <w:rFonts w:ascii="宋体" w:cs="Times New Roman"/>
                <w:color w:val="000000"/>
                <w:kern w:val="0"/>
              </w:rPr>
            </w:pPr>
            <w:r>
              <w:rPr>
                <w:rFonts w:hint="eastAsia" w:ascii="宋体" w:hAnsi="宋体" w:cs="宋体"/>
                <w:color w:val="000000"/>
                <w:kern w:val="0"/>
              </w:rPr>
              <w:t>　</w:t>
            </w:r>
          </w:p>
        </w:tc>
      </w:tr>
      <w:tr w14:paraId="399D246D">
        <w:tblPrEx>
          <w:tblCellMar>
            <w:top w:w="0" w:type="dxa"/>
            <w:left w:w="108" w:type="dxa"/>
            <w:bottom w:w="0" w:type="dxa"/>
            <w:right w:w="108" w:type="dxa"/>
          </w:tblCellMar>
        </w:tblPrEx>
        <w:trPr>
          <w:trHeight w:val="289" w:hRule="exact"/>
        </w:trPr>
        <w:tc>
          <w:tcPr>
            <w:tcW w:w="1126" w:type="dxa"/>
            <w:tcBorders>
              <w:top w:val="nil"/>
              <w:left w:val="single" w:color="auto" w:sz="4" w:space="0"/>
              <w:bottom w:val="single" w:color="auto" w:sz="4" w:space="0"/>
              <w:right w:val="single" w:color="auto" w:sz="4" w:space="0"/>
            </w:tcBorders>
            <w:noWrap/>
            <w:vAlign w:val="center"/>
          </w:tcPr>
          <w:p w14:paraId="3A311443">
            <w:pPr>
              <w:widowControl/>
              <w:jc w:val="left"/>
              <w:rPr>
                <w:rFonts w:ascii="宋体" w:cs="Times New Roman"/>
                <w:color w:val="000000"/>
                <w:kern w:val="0"/>
              </w:rPr>
            </w:pPr>
            <w:r>
              <w:rPr>
                <w:rFonts w:ascii="宋体" w:hAnsi="宋体" w:cs="宋体"/>
                <w:color w:val="000000"/>
                <w:kern w:val="0"/>
              </w:rPr>
              <w:t>30302</w:t>
            </w:r>
          </w:p>
        </w:tc>
        <w:tc>
          <w:tcPr>
            <w:tcW w:w="2745" w:type="dxa"/>
            <w:tcBorders>
              <w:top w:val="nil"/>
              <w:left w:val="nil"/>
              <w:bottom w:val="single" w:color="auto" w:sz="4" w:space="0"/>
              <w:right w:val="single" w:color="auto" w:sz="4" w:space="0"/>
            </w:tcBorders>
            <w:noWrap/>
            <w:vAlign w:val="center"/>
          </w:tcPr>
          <w:p w14:paraId="03A27F1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493" w:type="dxa"/>
            <w:tcBorders>
              <w:top w:val="nil"/>
              <w:left w:val="nil"/>
              <w:bottom w:val="single" w:color="auto" w:sz="4" w:space="0"/>
              <w:right w:val="single" w:color="auto" w:sz="4" w:space="0"/>
            </w:tcBorders>
            <w:noWrap/>
            <w:vAlign w:val="center"/>
          </w:tcPr>
          <w:p w14:paraId="65E7465E">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7B81CCF2">
            <w:pPr>
              <w:widowControl/>
              <w:jc w:val="left"/>
              <w:rPr>
                <w:rFonts w:ascii="宋体" w:cs="Times New Roman"/>
                <w:color w:val="000000"/>
                <w:kern w:val="0"/>
              </w:rPr>
            </w:pPr>
            <w:r>
              <w:rPr>
                <w:rFonts w:ascii="宋体" w:hAnsi="宋体" w:cs="宋体"/>
                <w:color w:val="000000"/>
                <w:kern w:val="0"/>
              </w:rPr>
              <w:t>30217</w:t>
            </w:r>
          </w:p>
        </w:tc>
        <w:tc>
          <w:tcPr>
            <w:tcW w:w="1950" w:type="dxa"/>
            <w:tcBorders>
              <w:top w:val="nil"/>
              <w:left w:val="nil"/>
              <w:bottom w:val="single" w:color="auto" w:sz="4" w:space="0"/>
              <w:right w:val="single" w:color="auto" w:sz="4" w:space="0"/>
            </w:tcBorders>
            <w:noWrap/>
            <w:vAlign w:val="center"/>
          </w:tcPr>
          <w:p w14:paraId="17D004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470" w:type="dxa"/>
            <w:tcBorders>
              <w:top w:val="nil"/>
              <w:left w:val="nil"/>
              <w:bottom w:val="single" w:color="auto" w:sz="4" w:space="0"/>
              <w:right w:val="single" w:color="auto" w:sz="4" w:space="0"/>
            </w:tcBorders>
            <w:noWrap/>
            <w:vAlign w:val="center"/>
          </w:tcPr>
          <w:p w14:paraId="1C2B7B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0.85</w:t>
            </w:r>
          </w:p>
        </w:tc>
        <w:tc>
          <w:tcPr>
            <w:tcW w:w="1200" w:type="dxa"/>
            <w:tcBorders>
              <w:top w:val="nil"/>
              <w:left w:val="nil"/>
              <w:bottom w:val="single" w:color="auto" w:sz="4" w:space="0"/>
              <w:right w:val="single" w:color="auto" w:sz="4" w:space="0"/>
            </w:tcBorders>
            <w:noWrap/>
            <w:vAlign w:val="center"/>
          </w:tcPr>
          <w:p w14:paraId="779793FA">
            <w:pPr>
              <w:widowControl/>
              <w:jc w:val="left"/>
              <w:rPr>
                <w:rFonts w:ascii="宋体" w:cs="Times New Roman"/>
                <w:color w:val="000000"/>
                <w:kern w:val="0"/>
              </w:rPr>
            </w:pPr>
            <w:r>
              <w:rPr>
                <w:rFonts w:ascii="宋体" w:hAnsi="宋体" w:cs="宋体"/>
                <w:color w:val="000000"/>
                <w:kern w:val="0"/>
              </w:rPr>
              <w:t>31019</w:t>
            </w:r>
          </w:p>
        </w:tc>
        <w:tc>
          <w:tcPr>
            <w:tcW w:w="3180" w:type="dxa"/>
            <w:tcBorders>
              <w:top w:val="nil"/>
              <w:left w:val="nil"/>
              <w:bottom w:val="single" w:color="auto" w:sz="4" w:space="0"/>
              <w:right w:val="single" w:color="auto" w:sz="4" w:space="0"/>
            </w:tcBorders>
            <w:noWrap/>
            <w:vAlign w:val="center"/>
          </w:tcPr>
          <w:p w14:paraId="26E71B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499" w:type="dxa"/>
            <w:tcBorders>
              <w:top w:val="nil"/>
              <w:left w:val="nil"/>
              <w:bottom w:val="single" w:color="auto" w:sz="4" w:space="0"/>
              <w:right w:val="single" w:color="auto" w:sz="4" w:space="0"/>
            </w:tcBorders>
            <w:noWrap/>
            <w:vAlign w:val="center"/>
          </w:tcPr>
          <w:p w14:paraId="1CEDA56A">
            <w:pPr>
              <w:widowControl/>
              <w:jc w:val="left"/>
              <w:rPr>
                <w:rFonts w:ascii="宋体" w:cs="Times New Roman"/>
                <w:color w:val="000000"/>
                <w:kern w:val="0"/>
              </w:rPr>
            </w:pPr>
            <w:r>
              <w:rPr>
                <w:rFonts w:hint="eastAsia" w:ascii="宋体" w:hAnsi="宋体" w:cs="宋体"/>
                <w:color w:val="000000"/>
                <w:kern w:val="0"/>
              </w:rPr>
              <w:t>　</w:t>
            </w:r>
          </w:p>
        </w:tc>
      </w:tr>
      <w:tr w14:paraId="6BB8B20B">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253FC6A2">
            <w:pPr>
              <w:widowControl/>
              <w:jc w:val="left"/>
              <w:rPr>
                <w:rFonts w:ascii="宋体" w:cs="Times New Roman"/>
                <w:color w:val="000000"/>
                <w:kern w:val="0"/>
              </w:rPr>
            </w:pPr>
            <w:r>
              <w:rPr>
                <w:rFonts w:ascii="宋体" w:hAnsi="宋体" w:cs="宋体"/>
                <w:color w:val="000000"/>
                <w:kern w:val="0"/>
              </w:rPr>
              <w:t>30303</w:t>
            </w:r>
          </w:p>
        </w:tc>
        <w:tc>
          <w:tcPr>
            <w:tcW w:w="2745" w:type="dxa"/>
            <w:tcBorders>
              <w:top w:val="nil"/>
              <w:left w:val="nil"/>
              <w:bottom w:val="single" w:color="auto" w:sz="4" w:space="0"/>
              <w:right w:val="single" w:color="auto" w:sz="4" w:space="0"/>
            </w:tcBorders>
            <w:noWrap/>
            <w:vAlign w:val="center"/>
          </w:tcPr>
          <w:p w14:paraId="06892A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493" w:type="dxa"/>
            <w:tcBorders>
              <w:top w:val="nil"/>
              <w:left w:val="nil"/>
              <w:bottom w:val="single" w:color="auto" w:sz="4" w:space="0"/>
              <w:right w:val="single" w:color="auto" w:sz="4" w:space="0"/>
            </w:tcBorders>
            <w:noWrap/>
            <w:vAlign w:val="center"/>
          </w:tcPr>
          <w:p w14:paraId="04E9180C">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3A3812F9">
            <w:pPr>
              <w:widowControl/>
              <w:jc w:val="left"/>
              <w:rPr>
                <w:rFonts w:ascii="宋体" w:cs="Times New Roman"/>
                <w:color w:val="000000"/>
                <w:kern w:val="0"/>
              </w:rPr>
            </w:pPr>
            <w:r>
              <w:rPr>
                <w:rFonts w:ascii="宋体" w:hAnsi="宋体" w:cs="宋体"/>
                <w:color w:val="000000"/>
                <w:kern w:val="0"/>
              </w:rPr>
              <w:t>30218</w:t>
            </w:r>
          </w:p>
        </w:tc>
        <w:tc>
          <w:tcPr>
            <w:tcW w:w="1950" w:type="dxa"/>
            <w:tcBorders>
              <w:top w:val="nil"/>
              <w:left w:val="nil"/>
              <w:bottom w:val="single" w:color="auto" w:sz="4" w:space="0"/>
              <w:right w:val="single" w:color="auto" w:sz="4" w:space="0"/>
            </w:tcBorders>
            <w:noWrap/>
            <w:vAlign w:val="center"/>
          </w:tcPr>
          <w:p w14:paraId="5FAC7B2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470" w:type="dxa"/>
            <w:tcBorders>
              <w:top w:val="nil"/>
              <w:left w:val="nil"/>
              <w:bottom w:val="single" w:color="auto" w:sz="4" w:space="0"/>
              <w:right w:val="single" w:color="auto" w:sz="4" w:space="0"/>
            </w:tcBorders>
            <w:noWrap/>
            <w:vAlign w:val="center"/>
          </w:tcPr>
          <w:p w14:paraId="1DCBAE8B">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0DBE9007">
            <w:pPr>
              <w:widowControl/>
              <w:jc w:val="left"/>
              <w:rPr>
                <w:rFonts w:ascii="宋体" w:cs="Times New Roman"/>
                <w:color w:val="000000"/>
                <w:kern w:val="0"/>
              </w:rPr>
            </w:pPr>
            <w:r>
              <w:rPr>
                <w:rFonts w:ascii="宋体" w:hAnsi="宋体" w:cs="宋体"/>
                <w:color w:val="000000"/>
                <w:kern w:val="0"/>
              </w:rPr>
              <w:t>31021</w:t>
            </w:r>
          </w:p>
        </w:tc>
        <w:tc>
          <w:tcPr>
            <w:tcW w:w="3180" w:type="dxa"/>
            <w:tcBorders>
              <w:top w:val="nil"/>
              <w:left w:val="nil"/>
              <w:bottom w:val="single" w:color="auto" w:sz="4" w:space="0"/>
              <w:right w:val="single" w:color="auto" w:sz="4" w:space="0"/>
            </w:tcBorders>
            <w:noWrap/>
            <w:vAlign w:val="center"/>
          </w:tcPr>
          <w:p w14:paraId="0FE7A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499" w:type="dxa"/>
            <w:tcBorders>
              <w:top w:val="nil"/>
              <w:left w:val="nil"/>
              <w:bottom w:val="single" w:color="auto" w:sz="4" w:space="0"/>
              <w:right w:val="single" w:color="auto" w:sz="4" w:space="0"/>
            </w:tcBorders>
            <w:noWrap/>
            <w:vAlign w:val="center"/>
          </w:tcPr>
          <w:p w14:paraId="5D71D095">
            <w:pPr>
              <w:widowControl/>
              <w:jc w:val="left"/>
              <w:rPr>
                <w:rFonts w:ascii="宋体" w:cs="Times New Roman"/>
                <w:color w:val="000000"/>
                <w:kern w:val="0"/>
              </w:rPr>
            </w:pPr>
            <w:r>
              <w:rPr>
                <w:rFonts w:hint="eastAsia" w:ascii="宋体" w:hAnsi="宋体" w:cs="宋体"/>
                <w:color w:val="000000"/>
                <w:kern w:val="0"/>
              </w:rPr>
              <w:t>　</w:t>
            </w:r>
          </w:p>
        </w:tc>
      </w:tr>
      <w:tr w14:paraId="1484874B">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18B052B">
            <w:pPr>
              <w:widowControl/>
              <w:jc w:val="left"/>
              <w:rPr>
                <w:rFonts w:ascii="宋体" w:cs="Times New Roman"/>
                <w:color w:val="000000"/>
                <w:kern w:val="0"/>
              </w:rPr>
            </w:pPr>
            <w:r>
              <w:rPr>
                <w:rFonts w:ascii="宋体" w:hAnsi="宋体" w:cs="宋体"/>
                <w:color w:val="000000"/>
                <w:kern w:val="0"/>
              </w:rPr>
              <w:t>30304</w:t>
            </w:r>
          </w:p>
        </w:tc>
        <w:tc>
          <w:tcPr>
            <w:tcW w:w="2745" w:type="dxa"/>
            <w:tcBorders>
              <w:top w:val="nil"/>
              <w:left w:val="nil"/>
              <w:bottom w:val="single" w:color="auto" w:sz="4" w:space="0"/>
              <w:right w:val="single" w:color="auto" w:sz="4" w:space="0"/>
            </w:tcBorders>
            <w:noWrap/>
            <w:vAlign w:val="center"/>
          </w:tcPr>
          <w:p w14:paraId="38A392A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493" w:type="dxa"/>
            <w:tcBorders>
              <w:top w:val="nil"/>
              <w:left w:val="nil"/>
              <w:bottom w:val="single" w:color="auto" w:sz="4" w:space="0"/>
              <w:right w:val="single" w:color="auto" w:sz="4" w:space="0"/>
            </w:tcBorders>
            <w:noWrap/>
            <w:vAlign w:val="center"/>
          </w:tcPr>
          <w:p w14:paraId="010E7007">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3EFD12B7">
            <w:pPr>
              <w:widowControl/>
              <w:jc w:val="left"/>
              <w:rPr>
                <w:rFonts w:ascii="宋体" w:cs="Times New Roman"/>
                <w:color w:val="000000"/>
                <w:kern w:val="0"/>
              </w:rPr>
            </w:pPr>
            <w:r>
              <w:rPr>
                <w:rFonts w:ascii="宋体" w:hAnsi="宋体" w:cs="宋体"/>
                <w:color w:val="000000"/>
                <w:kern w:val="0"/>
              </w:rPr>
              <w:t>30224</w:t>
            </w:r>
          </w:p>
        </w:tc>
        <w:tc>
          <w:tcPr>
            <w:tcW w:w="1950" w:type="dxa"/>
            <w:tcBorders>
              <w:top w:val="nil"/>
              <w:left w:val="nil"/>
              <w:bottom w:val="single" w:color="auto" w:sz="4" w:space="0"/>
              <w:right w:val="single" w:color="auto" w:sz="4" w:space="0"/>
            </w:tcBorders>
            <w:noWrap/>
            <w:vAlign w:val="center"/>
          </w:tcPr>
          <w:p w14:paraId="5CDFFB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470" w:type="dxa"/>
            <w:tcBorders>
              <w:top w:val="nil"/>
              <w:left w:val="nil"/>
              <w:bottom w:val="single" w:color="auto" w:sz="4" w:space="0"/>
              <w:right w:val="single" w:color="auto" w:sz="4" w:space="0"/>
            </w:tcBorders>
            <w:noWrap/>
            <w:vAlign w:val="center"/>
          </w:tcPr>
          <w:p w14:paraId="69B96E76">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75D64AB8">
            <w:pPr>
              <w:widowControl/>
              <w:jc w:val="left"/>
              <w:rPr>
                <w:rFonts w:ascii="宋体" w:cs="Times New Roman"/>
                <w:color w:val="000000"/>
                <w:kern w:val="0"/>
              </w:rPr>
            </w:pPr>
            <w:r>
              <w:rPr>
                <w:rFonts w:ascii="宋体" w:hAnsi="宋体" w:cs="宋体"/>
                <w:color w:val="000000"/>
                <w:kern w:val="0"/>
              </w:rPr>
              <w:t>31022</w:t>
            </w:r>
          </w:p>
        </w:tc>
        <w:tc>
          <w:tcPr>
            <w:tcW w:w="3180" w:type="dxa"/>
            <w:tcBorders>
              <w:top w:val="nil"/>
              <w:left w:val="nil"/>
              <w:bottom w:val="single" w:color="auto" w:sz="4" w:space="0"/>
              <w:right w:val="single" w:color="auto" w:sz="4" w:space="0"/>
            </w:tcBorders>
            <w:noWrap/>
            <w:vAlign w:val="center"/>
          </w:tcPr>
          <w:p w14:paraId="4E03250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499" w:type="dxa"/>
            <w:tcBorders>
              <w:top w:val="nil"/>
              <w:left w:val="nil"/>
              <w:bottom w:val="single" w:color="auto" w:sz="4" w:space="0"/>
              <w:right w:val="single" w:color="auto" w:sz="4" w:space="0"/>
            </w:tcBorders>
            <w:noWrap/>
            <w:vAlign w:val="center"/>
          </w:tcPr>
          <w:p w14:paraId="48624683">
            <w:pPr>
              <w:widowControl/>
              <w:jc w:val="left"/>
              <w:rPr>
                <w:rFonts w:ascii="宋体" w:cs="Times New Roman"/>
                <w:color w:val="000000"/>
                <w:kern w:val="0"/>
              </w:rPr>
            </w:pPr>
            <w:r>
              <w:rPr>
                <w:rFonts w:hint="eastAsia" w:ascii="宋体" w:hAnsi="宋体" w:cs="宋体"/>
                <w:color w:val="000000"/>
                <w:kern w:val="0"/>
              </w:rPr>
              <w:t>　</w:t>
            </w:r>
          </w:p>
        </w:tc>
      </w:tr>
      <w:tr w14:paraId="5D0EEE0E">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6695F232">
            <w:pPr>
              <w:widowControl/>
              <w:jc w:val="left"/>
              <w:rPr>
                <w:rFonts w:ascii="宋体" w:cs="Times New Roman"/>
                <w:color w:val="000000"/>
                <w:kern w:val="0"/>
              </w:rPr>
            </w:pPr>
            <w:r>
              <w:rPr>
                <w:rFonts w:ascii="宋体" w:hAnsi="宋体" w:cs="宋体"/>
                <w:color w:val="000000"/>
                <w:kern w:val="0"/>
              </w:rPr>
              <w:t>30305</w:t>
            </w:r>
          </w:p>
        </w:tc>
        <w:tc>
          <w:tcPr>
            <w:tcW w:w="2745" w:type="dxa"/>
            <w:tcBorders>
              <w:top w:val="nil"/>
              <w:left w:val="nil"/>
              <w:bottom w:val="single" w:color="auto" w:sz="4" w:space="0"/>
              <w:right w:val="single" w:color="auto" w:sz="4" w:space="0"/>
            </w:tcBorders>
            <w:noWrap/>
            <w:vAlign w:val="center"/>
          </w:tcPr>
          <w:p w14:paraId="0D1222C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493" w:type="dxa"/>
            <w:tcBorders>
              <w:top w:val="nil"/>
              <w:left w:val="nil"/>
              <w:bottom w:val="single" w:color="auto" w:sz="4" w:space="0"/>
              <w:right w:val="single" w:color="auto" w:sz="4" w:space="0"/>
            </w:tcBorders>
            <w:noWrap/>
            <w:vAlign w:val="center"/>
          </w:tcPr>
          <w:p w14:paraId="216365FF">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1BCE8DD6">
            <w:pPr>
              <w:widowControl/>
              <w:jc w:val="left"/>
              <w:rPr>
                <w:rFonts w:ascii="宋体" w:cs="Times New Roman"/>
                <w:color w:val="000000"/>
                <w:kern w:val="0"/>
              </w:rPr>
            </w:pPr>
            <w:r>
              <w:rPr>
                <w:rFonts w:ascii="宋体" w:hAnsi="宋体" w:cs="宋体"/>
                <w:color w:val="000000"/>
                <w:kern w:val="0"/>
              </w:rPr>
              <w:t>30225</w:t>
            </w:r>
          </w:p>
        </w:tc>
        <w:tc>
          <w:tcPr>
            <w:tcW w:w="1950" w:type="dxa"/>
            <w:tcBorders>
              <w:top w:val="nil"/>
              <w:left w:val="nil"/>
              <w:bottom w:val="single" w:color="auto" w:sz="4" w:space="0"/>
              <w:right w:val="single" w:color="auto" w:sz="4" w:space="0"/>
            </w:tcBorders>
            <w:noWrap/>
            <w:vAlign w:val="center"/>
          </w:tcPr>
          <w:p w14:paraId="5433486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470" w:type="dxa"/>
            <w:tcBorders>
              <w:top w:val="nil"/>
              <w:left w:val="nil"/>
              <w:bottom w:val="single" w:color="auto" w:sz="4" w:space="0"/>
              <w:right w:val="single" w:color="auto" w:sz="4" w:space="0"/>
            </w:tcBorders>
            <w:noWrap/>
            <w:vAlign w:val="center"/>
          </w:tcPr>
          <w:p w14:paraId="38F6BC49">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6DD6D8CC">
            <w:pPr>
              <w:widowControl/>
              <w:jc w:val="left"/>
              <w:rPr>
                <w:rFonts w:ascii="宋体" w:cs="Times New Roman"/>
                <w:color w:val="000000"/>
                <w:kern w:val="0"/>
              </w:rPr>
            </w:pPr>
            <w:r>
              <w:rPr>
                <w:rFonts w:ascii="宋体" w:hAnsi="宋体" w:cs="宋体"/>
                <w:color w:val="000000"/>
                <w:kern w:val="0"/>
              </w:rPr>
              <w:t>31099</w:t>
            </w:r>
          </w:p>
        </w:tc>
        <w:tc>
          <w:tcPr>
            <w:tcW w:w="3180" w:type="dxa"/>
            <w:tcBorders>
              <w:top w:val="nil"/>
              <w:left w:val="nil"/>
              <w:bottom w:val="single" w:color="auto" w:sz="4" w:space="0"/>
              <w:right w:val="single" w:color="auto" w:sz="4" w:space="0"/>
            </w:tcBorders>
            <w:noWrap/>
            <w:vAlign w:val="center"/>
          </w:tcPr>
          <w:p w14:paraId="4E41871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499" w:type="dxa"/>
            <w:tcBorders>
              <w:top w:val="nil"/>
              <w:left w:val="nil"/>
              <w:bottom w:val="single" w:color="auto" w:sz="4" w:space="0"/>
              <w:right w:val="single" w:color="auto" w:sz="4" w:space="0"/>
            </w:tcBorders>
            <w:noWrap/>
            <w:vAlign w:val="center"/>
          </w:tcPr>
          <w:p w14:paraId="027C50A6">
            <w:pPr>
              <w:widowControl/>
              <w:jc w:val="left"/>
              <w:rPr>
                <w:rFonts w:ascii="宋体" w:cs="Times New Roman"/>
                <w:color w:val="000000"/>
                <w:kern w:val="0"/>
              </w:rPr>
            </w:pPr>
            <w:r>
              <w:rPr>
                <w:rFonts w:hint="eastAsia" w:ascii="宋体" w:hAnsi="宋体" w:cs="宋体"/>
                <w:color w:val="000000"/>
                <w:kern w:val="0"/>
              </w:rPr>
              <w:t>　</w:t>
            </w:r>
          </w:p>
        </w:tc>
      </w:tr>
      <w:tr w14:paraId="3F5AC0D8">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E6C4038">
            <w:pPr>
              <w:widowControl/>
              <w:jc w:val="left"/>
              <w:rPr>
                <w:rFonts w:ascii="宋体" w:cs="Times New Roman"/>
                <w:color w:val="000000"/>
                <w:kern w:val="0"/>
              </w:rPr>
            </w:pPr>
            <w:r>
              <w:rPr>
                <w:rFonts w:ascii="宋体" w:hAnsi="宋体" w:cs="宋体"/>
                <w:color w:val="000000"/>
                <w:kern w:val="0"/>
              </w:rPr>
              <w:t>30306</w:t>
            </w:r>
          </w:p>
        </w:tc>
        <w:tc>
          <w:tcPr>
            <w:tcW w:w="2745" w:type="dxa"/>
            <w:tcBorders>
              <w:top w:val="nil"/>
              <w:left w:val="nil"/>
              <w:bottom w:val="single" w:color="auto" w:sz="4" w:space="0"/>
              <w:right w:val="single" w:color="auto" w:sz="4" w:space="0"/>
            </w:tcBorders>
            <w:noWrap/>
            <w:vAlign w:val="center"/>
          </w:tcPr>
          <w:p w14:paraId="3130BE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493" w:type="dxa"/>
            <w:tcBorders>
              <w:top w:val="nil"/>
              <w:left w:val="nil"/>
              <w:bottom w:val="single" w:color="auto" w:sz="4" w:space="0"/>
              <w:right w:val="single" w:color="auto" w:sz="4" w:space="0"/>
            </w:tcBorders>
            <w:noWrap/>
            <w:vAlign w:val="center"/>
          </w:tcPr>
          <w:p w14:paraId="700260A8">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5AF71747">
            <w:pPr>
              <w:widowControl/>
              <w:jc w:val="left"/>
              <w:rPr>
                <w:rFonts w:ascii="宋体" w:cs="Times New Roman"/>
                <w:color w:val="000000"/>
                <w:kern w:val="0"/>
              </w:rPr>
            </w:pPr>
            <w:r>
              <w:rPr>
                <w:rFonts w:ascii="宋体" w:hAnsi="宋体" w:cs="宋体"/>
                <w:color w:val="000000"/>
                <w:kern w:val="0"/>
              </w:rPr>
              <w:t>30226</w:t>
            </w:r>
          </w:p>
        </w:tc>
        <w:tc>
          <w:tcPr>
            <w:tcW w:w="1950" w:type="dxa"/>
            <w:tcBorders>
              <w:top w:val="nil"/>
              <w:left w:val="nil"/>
              <w:bottom w:val="single" w:color="auto" w:sz="4" w:space="0"/>
              <w:right w:val="single" w:color="auto" w:sz="4" w:space="0"/>
            </w:tcBorders>
            <w:noWrap/>
            <w:vAlign w:val="center"/>
          </w:tcPr>
          <w:p w14:paraId="01DB66A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470" w:type="dxa"/>
            <w:tcBorders>
              <w:top w:val="nil"/>
              <w:left w:val="nil"/>
              <w:bottom w:val="single" w:color="auto" w:sz="4" w:space="0"/>
              <w:right w:val="single" w:color="auto" w:sz="4" w:space="0"/>
            </w:tcBorders>
            <w:noWrap/>
            <w:vAlign w:val="center"/>
          </w:tcPr>
          <w:p w14:paraId="270610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38.75</w:t>
            </w:r>
          </w:p>
        </w:tc>
        <w:tc>
          <w:tcPr>
            <w:tcW w:w="1200" w:type="dxa"/>
            <w:tcBorders>
              <w:top w:val="nil"/>
              <w:left w:val="nil"/>
              <w:bottom w:val="single" w:color="auto" w:sz="4" w:space="0"/>
              <w:right w:val="single" w:color="auto" w:sz="4" w:space="0"/>
            </w:tcBorders>
            <w:noWrap/>
            <w:vAlign w:val="center"/>
          </w:tcPr>
          <w:p w14:paraId="6DCFAEC4">
            <w:pPr>
              <w:widowControl/>
              <w:jc w:val="left"/>
              <w:rPr>
                <w:rFonts w:ascii="宋体" w:cs="Times New Roman"/>
                <w:color w:val="000000"/>
                <w:kern w:val="0"/>
              </w:rPr>
            </w:pPr>
            <w:r>
              <w:rPr>
                <w:rFonts w:ascii="宋体" w:hAnsi="宋体" w:cs="宋体"/>
                <w:color w:val="000000"/>
                <w:kern w:val="0"/>
              </w:rPr>
              <w:t>399</w:t>
            </w:r>
          </w:p>
        </w:tc>
        <w:tc>
          <w:tcPr>
            <w:tcW w:w="3180" w:type="dxa"/>
            <w:tcBorders>
              <w:top w:val="nil"/>
              <w:left w:val="nil"/>
              <w:bottom w:val="single" w:color="auto" w:sz="4" w:space="0"/>
              <w:right w:val="single" w:color="auto" w:sz="4" w:space="0"/>
            </w:tcBorders>
            <w:noWrap/>
            <w:vAlign w:val="center"/>
          </w:tcPr>
          <w:p w14:paraId="3EB706FF">
            <w:pPr>
              <w:widowControl/>
              <w:jc w:val="left"/>
              <w:rPr>
                <w:rFonts w:ascii="宋体" w:cs="Times New Roman"/>
                <w:color w:val="000000"/>
                <w:kern w:val="0"/>
              </w:rPr>
            </w:pPr>
            <w:r>
              <w:rPr>
                <w:rFonts w:hint="eastAsia" w:ascii="宋体" w:hAnsi="宋体" w:cs="宋体"/>
                <w:color w:val="000000"/>
                <w:kern w:val="0"/>
              </w:rPr>
              <w:t>其他支出</w:t>
            </w:r>
          </w:p>
        </w:tc>
        <w:tc>
          <w:tcPr>
            <w:tcW w:w="1499" w:type="dxa"/>
            <w:tcBorders>
              <w:top w:val="nil"/>
              <w:left w:val="nil"/>
              <w:bottom w:val="single" w:color="auto" w:sz="4" w:space="0"/>
              <w:right w:val="single" w:color="auto" w:sz="4" w:space="0"/>
            </w:tcBorders>
            <w:noWrap/>
            <w:vAlign w:val="center"/>
          </w:tcPr>
          <w:p w14:paraId="1C986374">
            <w:pPr>
              <w:widowControl/>
              <w:jc w:val="left"/>
              <w:rPr>
                <w:rFonts w:ascii="宋体" w:cs="Times New Roman"/>
                <w:color w:val="000000"/>
                <w:kern w:val="0"/>
              </w:rPr>
            </w:pPr>
            <w:r>
              <w:rPr>
                <w:rFonts w:hint="eastAsia" w:ascii="宋体" w:hAnsi="宋体" w:cs="宋体"/>
                <w:color w:val="000000"/>
                <w:kern w:val="0"/>
              </w:rPr>
              <w:t>　</w:t>
            </w:r>
          </w:p>
        </w:tc>
      </w:tr>
      <w:tr w14:paraId="34A18DFF">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5CBD43C">
            <w:pPr>
              <w:widowControl/>
              <w:jc w:val="left"/>
              <w:rPr>
                <w:rFonts w:ascii="宋体" w:cs="Times New Roman"/>
                <w:color w:val="000000"/>
                <w:kern w:val="0"/>
              </w:rPr>
            </w:pPr>
            <w:r>
              <w:rPr>
                <w:rFonts w:ascii="宋体" w:hAnsi="宋体" w:cs="宋体"/>
                <w:color w:val="000000"/>
                <w:kern w:val="0"/>
              </w:rPr>
              <w:t>30307</w:t>
            </w:r>
          </w:p>
        </w:tc>
        <w:tc>
          <w:tcPr>
            <w:tcW w:w="2745" w:type="dxa"/>
            <w:tcBorders>
              <w:top w:val="nil"/>
              <w:left w:val="nil"/>
              <w:bottom w:val="single" w:color="auto" w:sz="4" w:space="0"/>
              <w:right w:val="single" w:color="auto" w:sz="4" w:space="0"/>
            </w:tcBorders>
            <w:noWrap/>
            <w:vAlign w:val="center"/>
          </w:tcPr>
          <w:p w14:paraId="77FDDA7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493" w:type="dxa"/>
            <w:tcBorders>
              <w:top w:val="nil"/>
              <w:left w:val="nil"/>
              <w:bottom w:val="single" w:color="auto" w:sz="4" w:space="0"/>
              <w:right w:val="single" w:color="auto" w:sz="4" w:space="0"/>
            </w:tcBorders>
            <w:noWrap/>
            <w:vAlign w:val="center"/>
          </w:tcPr>
          <w:p w14:paraId="35BF3B4C">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08D7A28B">
            <w:pPr>
              <w:widowControl/>
              <w:jc w:val="left"/>
              <w:rPr>
                <w:rFonts w:ascii="宋体" w:cs="Times New Roman"/>
                <w:color w:val="000000"/>
                <w:kern w:val="0"/>
              </w:rPr>
            </w:pPr>
            <w:r>
              <w:rPr>
                <w:rFonts w:ascii="宋体" w:hAnsi="宋体" w:cs="宋体"/>
                <w:color w:val="000000"/>
                <w:kern w:val="0"/>
              </w:rPr>
              <w:t>30227</w:t>
            </w:r>
          </w:p>
        </w:tc>
        <w:tc>
          <w:tcPr>
            <w:tcW w:w="1950" w:type="dxa"/>
            <w:tcBorders>
              <w:top w:val="nil"/>
              <w:left w:val="nil"/>
              <w:bottom w:val="single" w:color="auto" w:sz="4" w:space="0"/>
              <w:right w:val="single" w:color="auto" w:sz="4" w:space="0"/>
            </w:tcBorders>
            <w:noWrap/>
            <w:vAlign w:val="center"/>
          </w:tcPr>
          <w:p w14:paraId="17359F0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470" w:type="dxa"/>
            <w:tcBorders>
              <w:top w:val="nil"/>
              <w:left w:val="nil"/>
              <w:bottom w:val="single" w:color="auto" w:sz="4" w:space="0"/>
              <w:right w:val="single" w:color="auto" w:sz="4" w:space="0"/>
            </w:tcBorders>
            <w:noWrap/>
            <w:vAlign w:val="center"/>
          </w:tcPr>
          <w:p w14:paraId="21821D15">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1599CE52">
            <w:pPr>
              <w:widowControl/>
              <w:jc w:val="left"/>
              <w:rPr>
                <w:rFonts w:ascii="宋体" w:cs="Times New Roman"/>
                <w:color w:val="000000"/>
                <w:kern w:val="0"/>
              </w:rPr>
            </w:pPr>
            <w:r>
              <w:rPr>
                <w:rFonts w:ascii="宋体" w:hAnsi="宋体" w:cs="宋体"/>
                <w:color w:val="000000"/>
                <w:kern w:val="0"/>
              </w:rPr>
              <w:t>39906</w:t>
            </w:r>
          </w:p>
        </w:tc>
        <w:tc>
          <w:tcPr>
            <w:tcW w:w="3180" w:type="dxa"/>
            <w:tcBorders>
              <w:top w:val="nil"/>
              <w:left w:val="nil"/>
              <w:bottom w:val="single" w:color="auto" w:sz="4" w:space="0"/>
              <w:right w:val="single" w:color="auto" w:sz="4" w:space="0"/>
            </w:tcBorders>
            <w:noWrap/>
            <w:vAlign w:val="center"/>
          </w:tcPr>
          <w:p w14:paraId="3D2238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1499" w:type="dxa"/>
            <w:tcBorders>
              <w:top w:val="nil"/>
              <w:left w:val="nil"/>
              <w:bottom w:val="single" w:color="auto" w:sz="4" w:space="0"/>
              <w:right w:val="single" w:color="auto" w:sz="4" w:space="0"/>
            </w:tcBorders>
            <w:noWrap/>
            <w:vAlign w:val="center"/>
          </w:tcPr>
          <w:p w14:paraId="7C1639AD">
            <w:pPr>
              <w:widowControl/>
              <w:jc w:val="left"/>
              <w:rPr>
                <w:rFonts w:ascii="宋体" w:cs="Times New Roman"/>
                <w:color w:val="000000"/>
                <w:kern w:val="0"/>
              </w:rPr>
            </w:pPr>
            <w:r>
              <w:rPr>
                <w:rFonts w:hint="eastAsia" w:ascii="宋体" w:hAnsi="宋体" w:cs="宋体"/>
                <w:color w:val="000000"/>
                <w:kern w:val="0"/>
              </w:rPr>
              <w:t>　</w:t>
            </w:r>
          </w:p>
        </w:tc>
      </w:tr>
      <w:tr w14:paraId="10F73CEA">
        <w:tblPrEx>
          <w:tblCellMar>
            <w:top w:w="0" w:type="dxa"/>
            <w:left w:w="108" w:type="dxa"/>
            <w:bottom w:w="0" w:type="dxa"/>
            <w:right w:w="108" w:type="dxa"/>
          </w:tblCellMar>
        </w:tblPrEx>
        <w:trPr>
          <w:trHeight w:val="419" w:hRule="exact"/>
        </w:trPr>
        <w:tc>
          <w:tcPr>
            <w:tcW w:w="1126" w:type="dxa"/>
            <w:tcBorders>
              <w:top w:val="nil"/>
              <w:left w:val="single" w:color="auto" w:sz="4" w:space="0"/>
              <w:bottom w:val="single" w:color="auto" w:sz="4" w:space="0"/>
              <w:right w:val="single" w:color="auto" w:sz="4" w:space="0"/>
            </w:tcBorders>
            <w:noWrap/>
            <w:vAlign w:val="center"/>
          </w:tcPr>
          <w:p w14:paraId="62E7C8F4">
            <w:pPr>
              <w:widowControl/>
              <w:jc w:val="left"/>
              <w:rPr>
                <w:rFonts w:ascii="宋体" w:cs="Times New Roman"/>
                <w:color w:val="000000"/>
                <w:kern w:val="0"/>
              </w:rPr>
            </w:pPr>
            <w:r>
              <w:rPr>
                <w:rFonts w:ascii="宋体" w:hAnsi="宋体" w:cs="宋体"/>
                <w:color w:val="000000"/>
                <w:kern w:val="0"/>
              </w:rPr>
              <w:t>30308</w:t>
            </w:r>
          </w:p>
        </w:tc>
        <w:tc>
          <w:tcPr>
            <w:tcW w:w="2745" w:type="dxa"/>
            <w:tcBorders>
              <w:top w:val="nil"/>
              <w:left w:val="nil"/>
              <w:bottom w:val="single" w:color="auto" w:sz="4" w:space="0"/>
              <w:right w:val="single" w:color="auto" w:sz="4" w:space="0"/>
            </w:tcBorders>
            <w:noWrap/>
            <w:vAlign w:val="center"/>
          </w:tcPr>
          <w:p w14:paraId="06EDFF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493" w:type="dxa"/>
            <w:tcBorders>
              <w:top w:val="nil"/>
              <w:left w:val="nil"/>
              <w:bottom w:val="single" w:color="auto" w:sz="4" w:space="0"/>
              <w:right w:val="single" w:color="auto" w:sz="4" w:space="0"/>
            </w:tcBorders>
            <w:noWrap/>
            <w:vAlign w:val="center"/>
          </w:tcPr>
          <w:p w14:paraId="1CBA0B57">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02902090">
            <w:pPr>
              <w:widowControl/>
              <w:jc w:val="left"/>
              <w:rPr>
                <w:rFonts w:ascii="宋体" w:cs="Times New Roman"/>
                <w:color w:val="000000"/>
                <w:kern w:val="0"/>
              </w:rPr>
            </w:pPr>
            <w:r>
              <w:rPr>
                <w:rFonts w:ascii="宋体" w:hAnsi="宋体" w:cs="宋体"/>
                <w:color w:val="000000"/>
                <w:kern w:val="0"/>
              </w:rPr>
              <w:t>30228</w:t>
            </w:r>
          </w:p>
        </w:tc>
        <w:tc>
          <w:tcPr>
            <w:tcW w:w="1950" w:type="dxa"/>
            <w:tcBorders>
              <w:top w:val="nil"/>
              <w:left w:val="nil"/>
              <w:bottom w:val="single" w:color="auto" w:sz="4" w:space="0"/>
              <w:right w:val="single" w:color="auto" w:sz="4" w:space="0"/>
            </w:tcBorders>
            <w:noWrap/>
            <w:vAlign w:val="center"/>
          </w:tcPr>
          <w:p w14:paraId="4AAD799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470" w:type="dxa"/>
            <w:tcBorders>
              <w:top w:val="nil"/>
              <w:left w:val="nil"/>
              <w:bottom w:val="single" w:color="auto" w:sz="4" w:space="0"/>
              <w:right w:val="single" w:color="auto" w:sz="4" w:space="0"/>
            </w:tcBorders>
            <w:noWrap/>
            <w:vAlign w:val="center"/>
          </w:tcPr>
          <w:p w14:paraId="30A8BED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2.23</w:t>
            </w:r>
          </w:p>
        </w:tc>
        <w:tc>
          <w:tcPr>
            <w:tcW w:w="1200" w:type="dxa"/>
            <w:tcBorders>
              <w:top w:val="nil"/>
              <w:left w:val="nil"/>
              <w:bottom w:val="single" w:color="auto" w:sz="4" w:space="0"/>
              <w:right w:val="single" w:color="auto" w:sz="4" w:space="0"/>
            </w:tcBorders>
            <w:noWrap/>
            <w:vAlign w:val="center"/>
          </w:tcPr>
          <w:p w14:paraId="114BB1B5">
            <w:pPr>
              <w:widowControl/>
              <w:jc w:val="left"/>
              <w:rPr>
                <w:rFonts w:ascii="宋体" w:cs="Times New Roman"/>
                <w:color w:val="000000"/>
                <w:kern w:val="0"/>
              </w:rPr>
            </w:pPr>
            <w:r>
              <w:rPr>
                <w:rFonts w:ascii="宋体" w:hAnsi="宋体" w:cs="宋体"/>
                <w:color w:val="000000"/>
                <w:kern w:val="0"/>
              </w:rPr>
              <w:t>39907</w:t>
            </w:r>
          </w:p>
        </w:tc>
        <w:tc>
          <w:tcPr>
            <w:tcW w:w="3180" w:type="dxa"/>
            <w:tcBorders>
              <w:top w:val="nil"/>
              <w:left w:val="nil"/>
              <w:bottom w:val="single" w:color="auto" w:sz="4" w:space="0"/>
              <w:right w:val="single" w:color="auto" w:sz="4" w:space="0"/>
            </w:tcBorders>
            <w:noWrap/>
            <w:vAlign w:val="center"/>
          </w:tcPr>
          <w:p w14:paraId="72CDA42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499" w:type="dxa"/>
            <w:tcBorders>
              <w:top w:val="nil"/>
              <w:left w:val="nil"/>
              <w:bottom w:val="single" w:color="auto" w:sz="4" w:space="0"/>
              <w:right w:val="single" w:color="auto" w:sz="4" w:space="0"/>
            </w:tcBorders>
            <w:noWrap/>
            <w:vAlign w:val="center"/>
          </w:tcPr>
          <w:p w14:paraId="5C8D7F7F">
            <w:pPr>
              <w:widowControl/>
              <w:jc w:val="left"/>
              <w:rPr>
                <w:rFonts w:ascii="宋体" w:cs="Times New Roman"/>
                <w:color w:val="000000"/>
                <w:kern w:val="0"/>
              </w:rPr>
            </w:pPr>
            <w:r>
              <w:rPr>
                <w:rFonts w:hint="eastAsia" w:ascii="宋体" w:hAnsi="宋体" w:cs="宋体"/>
                <w:color w:val="000000"/>
                <w:kern w:val="0"/>
              </w:rPr>
              <w:t>　</w:t>
            </w:r>
          </w:p>
        </w:tc>
      </w:tr>
      <w:tr w14:paraId="61CC176F">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69B9536F">
            <w:pPr>
              <w:widowControl/>
              <w:jc w:val="left"/>
              <w:rPr>
                <w:rFonts w:ascii="宋体" w:cs="Times New Roman"/>
                <w:color w:val="000000"/>
                <w:kern w:val="0"/>
              </w:rPr>
            </w:pPr>
            <w:r>
              <w:rPr>
                <w:rFonts w:ascii="宋体" w:hAnsi="宋体" w:cs="宋体"/>
                <w:color w:val="000000"/>
                <w:kern w:val="0"/>
              </w:rPr>
              <w:t>30309</w:t>
            </w:r>
          </w:p>
        </w:tc>
        <w:tc>
          <w:tcPr>
            <w:tcW w:w="2745" w:type="dxa"/>
            <w:tcBorders>
              <w:top w:val="nil"/>
              <w:left w:val="nil"/>
              <w:bottom w:val="single" w:color="auto" w:sz="4" w:space="0"/>
              <w:right w:val="single" w:color="auto" w:sz="4" w:space="0"/>
            </w:tcBorders>
            <w:noWrap/>
            <w:vAlign w:val="center"/>
          </w:tcPr>
          <w:p w14:paraId="6FB9554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493" w:type="dxa"/>
            <w:tcBorders>
              <w:top w:val="nil"/>
              <w:left w:val="nil"/>
              <w:bottom w:val="single" w:color="auto" w:sz="4" w:space="0"/>
              <w:right w:val="single" w:color="auto" w:sz="4" w:space="0"/>
            </w:tcBorders>
            <w:noWrap/>
            <w:vAlign w:val="center"/>
          </w:tcPr>
          <w:p w14:paraId="175FB082">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6CC55716">
            <w:pPr>
              <w:widowControl/>
              <w:jc w:val="left"/>
              <w:rPr>
                <w:rFonts w:ascii="宋体" w:cs="Times New Roman"/>
                <w:color w:val="000000"/>
                <w:kern w:val="0"/>
              </w:rPr>
            </w:pPr>
            <w:r>
              <w:rPr>
                <w:rFonts w:ascii="宋体" w:hAnsi="宋体" w:cs="宋体"/>
                <w:color w:val="000000"/>
                <w:kern w:val="0"/>
              </w:rPr>
              <w:t>30229</w:t>
            </w:r>
          </w:p>
        </w:tc>
        <w:tc>
          <w:tcPr>
            <w:tcW w:w="1950" w:type="dxa"/>
            <w:tcBorders>
              <w:top w:val="nil"/>
              <w:left w:val="nil"/>
              <w:bottom w:val="single" w:color="auto" w:sz="4" w:space="0"/>
              <w:right w:val="single" w:color="auto" w:sz="4" w:space="0"/>
            </w:tcBorders>
            <w:noWrap/>
            <w:vAlign w:val="center"/>
          </w:tcPr>
          <w:p w14:paraId="342366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470" w:type="dxa"/>
            <w:tcBorders>
              <w:top w:val="nil"/>
              <w:left w:val="nil"/>
              <w:bottom w:val="single" w:color="auto" w:sz="4" w:space="0"/>
              <w:right w:val="single" w:color="auto" w:sz="4" w:space="0"/>
            </w:tcBorders>
            <w:noWrap/>
            <w:vAlign w:val="center"/>
          </w:tcPr>
          <w:p w14:paraId="06AF46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51.11</w:t>
            </w:r>
          </w:p>
        </w:tc>
        <w:tc>
          <w:tcPr>
            <w:tcW w:w="1200" w:type="dxa"/>
            <w:tcBorders>
              <w:top w:val="nil"/>
              <w:left w:val="nil"/>
              <w:bottom w:val="single" w:color="auto" w:sz="4" w:space="0"/>
              <w:right w:val="single" w:color="auto" w:sz="4" w:space="0"/>
            </w:tcBorders>
            <w:noWrap/>
            <w:vAlign w:val="center"/>
          </w:tcPr>
          <w:p w14:paraId="6556607B">
            <w:pPr>
              <w:widowControl/>
              <w:jc w:val="left"/>
              <w:rPr>
                <w:rFonts w:ascii="宋体" w:cs="Times New Roman"/>
                <w:color w:val="000000"/>
                <w:kern w:val="0"/>
              </w:rPr>
            </w:pPr>
            <w:r>
              <w:rPr>
                <w:rFonts w:ascii="宋体" w:hAnsi="宋体" w:cs="宋体"/>
                <w:color w:val="000000"/>
                <w:kern w:val="0"/>
              </w:rPr>
              <w:t>39908</w:t>
            </w:r>
          </w:p>
        </w:tc>
        <w:tc>
          <w:tcPr>
            <w:tcW w:w="3180" w:type="dxa"/>
            <w:tcBorders>
              <w:top w:val="nil"/>
              <w:left w:val="nil"/>
              <w:bottom w:val="single" w:color="auto" w:sz="4" w:space="0"/>
              <w:right w:val="single" w:color="auto" w:sz="4" w:space="0"/>
            </w:tcBorders>
            <w:noWrap/>
            <w:vAlign w:val="center"/>
          </w:tcPr>
          <w:p w14:paraId="51163A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499" w:type="dxa"/>
            <w:tcBorders>
              <w:top w:val="nil"/>
              <w:left w:val="nil"/>
              <w:bottom w:val="single" w:color="auto" w:sz="4" w:space="0"/>
              <w:right w:val="single" w:color="auto" w:sz="4" w:space="0"/>
            </w:tcBorders>
            <w:noWrap/>
            <w:vAlign w:val="center"/>
          </w:tcPr>
          <w:p w14:paraId="6FE296AA">
            <w:pPr>
              <w:widowControl/>
              <w:jc w:val="left"/>
              <w:rPr>
                <w:rFonts w:ascii="宋体" w:cs="Times New Roman"/>
                <w:color w:val="000000"/>
                <w:kern w:val="0"/>
              </w:rPr>
            </w:pPr>
            <w:r>
              <w:rPr>
                <w:rFonts w:hint="eastAsia" w:ascii="宋体" w:hAnsi="宋体" w:cs="宋体"/>
                <w:color w:val="000000"/>
                <w:kern w:val="0"/>
              </w:rPr>
              <w:t>　</w:t>
            </w:r>
          </w:p>
        </w:tc>
      </w:tr>
      <w:tr w14:paraId="0AFFEB5B">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BE838F9">
            <w:pPr>
              <w:widowControl/>
              <w:jc w:val="left"/>
              <w:rPr>
                <w:rFonts w:ascii="宋体" w:cs="Times New Roman"/>
                <w:color w:val="000000"/>
                <w:kern w:val="0"/>
              </w:rPr>
            </w:pPr>
            <w:r>
              <w:rPr>
                <w:rFonts w:ascii="宋体" w:hAnsi="宋体" w:cs="宋体"/>
                <w:color w:val="000000"/>
                <w:kern w:val="0"/>
              </w:rPr>
              <w:t>30310</w:t>
            </w:r>
          </w:p>
        </w:tc>
        <w:tc>
          <w:tcPr>
            <w:tcW w:w="2745" w:type="dxa"/>
            <w:tcBorders>
              <w:top w:val="nil"/>
              <w:left w:val="nil"/>
              <w:bottom w:val="single" w:color="auto" w:sz="4" w:space="0"/>
              <w:right w:val="single" w:color="auto" w:sz="4" w:space="0"/>
            </w:tcBorders>
            <w:noWrap/>
            <w:vAlign w:val="center"/>
          </w:tcPr>
          <w:p w14:paraId="05B7C41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493" w:type="dxa"/>
            <w:tcBorders>
              <w:top w:val="nil"/>
              <w:left w:val="nil"/>
              <w:bottom w:val="single" w:color="auto" w:sz="4" w:space="0"/>
              <w:right w:val="single" w:color="auto" w:sz="4" w:space="0"/>
            </w:tcBorders>
            <w:noWrap/>
            <w:vAlign w:val="center"/>
          </w:tcPr>
          <w:p w14:paraId="3F8AD406">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6B436852">
            <w:pPr>
              <w:widowControl/>
              <w:jc w:val="left"/>
              <w:rPr>
                <w:rFonts w:ascii="宋体" w:cs="Times New Roman"/>
                <w:color w:val="000000"/>
                <w:kern w:val="0"/>
              </w:rPr>
            </w:pPr>
            <w:r>
              <w:rPr>
                <w:rFonts w:ascii="宋体" w:hAnsi="宋体" w:cs="宋体"/>
                <w:color w:val="000000"/>
                <w:kern w:val="0"/>
              </w:rPr>
              <w:t>30231</w:t>
            </w:r>
          </w:p>
        </w:tc>
        <w:tc>
          <w:tcPr>
            <w:tcW w:w="1950" w:type="dxa"/>
            <w:tcBorders>
              <w:top w:val="nil"/>
              <w:left w:val="nil"/>
              <w:bottom w:val="single" w:color="auto" w:sz="4" w:space="0"/>
              <w:right w:val="single" w:color="auto" w:sz="4" w:space="0"/>
            </w:tcBorders>
            <w:noWrap/>
            <w:vAlign w:val="center"/>
          </w:tcPr>
          <w:p w14:paraId="0E4AED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470" w:type="dxa"/>
            <w:tcBorders>
              <w:top w:val="nil"/>
              <w:left w:val="nil"/>
              <w:bottom w:val="single" w:color="auto" w:sz="4" w:space="0"/>
              <w:right w:val="single" w:color="auto" w:sz="4" w:space="0"/>
            </w:tcBorders>
            <w:noWrap/>
            <w:vAlign w:val="center"/>
          </w:tcPr>
          <w:p w14:paraId="67CBAF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8.18</w:t>
            </w:r>
          </w:p>
        </w:tc>
        <w:tc>
          <w:tcPr>
            <w:tcW w:w="1200" w:type="dxa"/>
            <w:tcBorders>
              <w:top w:val="nil"/>
              <w:left w:val="nil"/>
              <w:bottom w:val="single" w:color="auto" w:sz="4" w:space="0"/>
              <w:right w:val="single" w:color="auto" w:sz="4" w:space="0"/>
            </w:tcBorders>
            <w:noWrap/>
            <w:vAlign w:val="center"/>
          </w:tcPr>
          <w:p w14:paraId="705DA242">
            <w:pPr>
              <w:widowControl/>
              <w:jc w:val="left"/>
              <w:rPr>
                <w:rFonts w:ascii="宋体" w:cs="Times New Roman"/>
                <w:color w:val="000000"/>
                <w:kern w:val="0"/>
              </w:rPr>
            </w:pPr>
            <w:r>
              <w:rPr>
                <w:rFonts w:ascii="宋体" w:hAnsi="宋体" w:cs="宋体"/>
                <w:color w:val="000000"/>
                <w:kern w:val="0"/>
              </w:rPr>
              <w:t>39999</w:t>
            </w:r>
          </w:p>
        </w:tc>
        <w:tc>
          <w:tcPr>
            <w:tcW w:w="3180" w:type="dxa"/>
            <w:tcBorders>
              <w:top w:val="nil"/>
              <w:left w:val="nil"/>
              <w:bottom w:val="single" w:color="auto" w:sz="4" w:space="0"/>
              <w:right w:val="single" w:color="auto" w:sz="4" w:space="0"/>
            </w:tcBorders>
            <w:noWrap/>
            <w:vAlign w:val="center"/>
          </w:tcPr>
          <w:p w14:paraId="26AEB8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499" w:type="dxa"/>
            <w:tcBorders>
              <w:top w:val="nil"/>
              <w:left w:val="nil"/>
              <w:bottom w:val="single" w:color="auto" w:sz="4" w:space="0"/>
              <w:right w:val="single" w:color="auto" w:sz="4" w:space="0"/>
            </w:tcBorders>
            <w:noWrap/>
            <w:vAlign w:val="center"/>
          </w:tcPr>
          <w:p w14:paraId="751894EF">
            <w:pPr>
              <w:widowControl/>
              <w:jc w:val="left"/>
              <w:rPr>
                <w:rFonts w:ascii="宋体" w:cs="Times New Roman"/>
                <w:color w:val="000000"/>
                <w:kern w:val="0"/>
              </w:rPr>
            </w:pPr>
            <w:r>
              <w:rPr>
                <w:rFonts w:hint="eastAsia" w:ascii="宋体" w:hAnsi="宋体" w:cs="宋体"/>
                <w:color w:val="000000"/>
                <w:kern w:val="0"/>
              </w:rPr>
              <w:t>　</w:t>
            </w:r>
          </w:p>
        </w:tc>
      </w:tr>
      <w:tr w14:paraId="462A4E01">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69782DFC">
            <w:pPr>
              <w:widowControl/>
              <w:jc w:val="left"/>
              <w:rPr>
                <w:rFonts w:ascii="宋体" w:cs="Times New Roman"/>
                <w:color w:val="000000"/>
                <w:kern w:val="0"/>
              </w:rPr>
            </w:pPr>
            <w:r>
              <w:rPr>
                <w:rFonts w:ascii="宋体" w:hAnsi="宋体" w:cs="宋体"/>
                <w:color w:val="000000"/>
                <w:kern w:val="0"/>
              </w:rPr>
              <w:t>30311</w:t>
            </w:r>
          </w:p>
        </w:tc>
        <w:tc>
          <w:tcPr>
            <w:tcW w:w="2745" w:type="dxa"/>
            <w:tcBorders>
              <w:top w:val="nil"/>
              <w:left w:val="nil"/>
              <w:bottom w:val="single" w:color="auto" w:sz="4" w:space="0"/>
              <w:right w:val="single" w:color="auto" w:sz="4" w:space="0"/>
            </w:tcBorders>
            <w:noWrap/>
            <w:vAlign w:val="center"/>
          </w:tcPr>
          <w:p w14:paraId="28A190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493" w:type="dxa"/>
            <w:tcBorders>
              <w:top w:val="nil"/>
              <w:left w:val="nil"/>
              <w:bottom w:val="single" w:color="auto" w:sz="4" w:space="0"/>
              <w:right w:val="single" w:color="auto" w:sz="4" w:space="0"/>
            </w:tcBorders>
            <w:noWrap/>
            <w:vAlign w:val="center"/>
          </w:tcPr>
          <w:p w14:paraId="51764DE6">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50AFFC93">
            <w:pPr>
              <w:widowControl/>
              <w:jc w:val="left"/>
              <w:rPr>
                <w:rFonts w:ascii="宋体" w:cs="Times New Roman"/>
                <w:color w:val="000000"/>
                <w:kern w:val="0"/>
              </w:rPr>
            </w:pPr>
            <w:r>
              <w:rPr>
                <w:rFonts w:ascii="宋体" w:hAnsi="宋体" w:cs="宋体"/>
                <w:color w:val="000000"/>
                <w:kern w:val="0"/>
              </w:rPr>
              <w:t>30239</w:t>
            </w:r>
          </w:p>
        </w:tc>
        <w:tc>
          <w:tcPr>
            <w:tcW w:w="1950" w:type="dxa"/>
            <w:tcBorders>
              <w:top w:val="nil"/>
              <w:left w:val="nil"/>
              <w:bottom w:val="single" w:color="auto" w:sz="4" w:space="0"/>
              <w:right w:val="single" w:color="auto" w:sz="4" w:space="0"/>
            </w:tcBorders>
            <w:noWrap/>
            <w:vAlign w:val="center"/>
          </w:tcPr>
          <w:p w14:paraId="1A883F2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470" w:type="dxa"/>
            <w:tcBorders>
              <w:top w:val="nil"/>
              <w:left w:val="nil"/>
              <w:bottom w:val="single" w:color="auto" w:sz="4" w:space="0"/>
              <w:right w:val="single" w:color="auto" w:sz="4" w:space="0"/>
            </w:tcBorders>
            <w:noWrap/>
            <w:vAlign w:val="center"/>
          </w:tcPr>
          <w:p w14:paraId="1AC4FB9B">
            <w:pPr>
              <w:rPr>
                <w:rFonts w:ascii="宋体" w:cs="Times New Roman"/>
                <w:color w:val="000000"/>
                <w:kern w:val="0"/>
              </w:rPr>
            </w:pPr>
          </w:p>
        </w:tc>
        <w:tc>
          <w:tcPr>
            <w:tcW w:w="1200" w:type="dxa"/>
            <w:tcBorders>
              <w:top w:val="nil"/>
              <w:left w:val="nil"/>
              <w:bottom w:val="single" w:color="auto" w:sz="4" w:space="0"/>
              <w:right w:val="single" w:color="auto" w:sz="4" w:space="0"/>
            </w:tcBorders>
            <w:noWrap/>
            <w:vAlign w:val="center"/>
          </w:tcPr>
          <w:p w14:paraId="109BD013">
            <w:pPr>
              <w:widowControl/>
              <w:jc w:val="left"/>
              <w:rPr>
                <w:rFonts w:ascii="宋体" w:cs="Times New Roman"/>
                <w:color w:val="000000"/>
                <w:kern w:val="0"/>
              </w:rPr>
            </w:pPr>
            <w:r>
              <w:rPr>
                <w:rFonts w:hint="eastAsia" w:ascii="宋体" w:hAnsi="宋体" w:cs="宋体"/>
                <w:color w:val="000000"/>
                <w:kern w:val="0"/>
              </w:rPr>
              <w:t>　</w:t>
            </w:r>
          </w:p>
        </w:tc>
        <w:tc>
          <w:tcPr>
            <w:tcW w:w="3180" w:type="dxa"/>
            <w:tcBorders>
              <w:top w:val="nil"/>
              <w:left w:val="nil"/>
              <w:bottom w:val="single" w:color="auto" w:sz="4" w:space="0"/>
              <w:right w:val="single" w:color="auto" w:sz="4" w:space="0"/>
            </w:tcBorders>
            <w:noWrap/>
            <w:vAlign w:val="center"/>
          </w:tcPr>
          <w:p w14:paraId="036638B2">
            <w:pPr>
              <w:widowControl/>
              <w:jc w:val="left"/>
              <w:rPr>
                <w:rFonts w:ascii="宋体" w:cs="Times New Roman"/>
                <w:color w:val="000000"/>
                <w:kern w:val="0"/>
              </w:rPr>
            </w:pPr>
            <w:r>
              <w:rPr>
                <w:rFonts w:hint="eastAsia" w:ascii="宋体" w:hAnsi="宋体" w:cs="宋体"/>
                <w:color w:val="000000"/>
                <w:kern w:val="0"/>
              </w:rPr>
              <w:t>　</w:t>
            </w:r>
          </w:p>
        </w:tc>
        <w:tc>
          <w:tcPr>
            <w:tcW w:w="1499" w:type="dxa"/>
            <w:tcBorders>
              <w:top w:val="nil"/>
              <w:left w:val="nil"/>
              <w:bottom w:val="single" w:color="auto" w:sz="4" w:space="0"/>
              <w:right w:val="single" w:color="auto" w:sz="4" w:space="0"/>
            </w:tcBorders>
            <w:noWrap/>
            <w:vAlign w:val="center"/>
          </w:tcPr>
          <w:p w14:paraId="04C78A1B">
            <w:pPr>
              <w:widowControl/>
              <w:jc w:val="left"/>
              <w:rPr>
                <w:rFonts w:ascii="宋体" w:cs="Times New Roman"/>
                <w:color w:val="000000"/>
                <w:kern w:val="0"/>
              </w:rPr>
            </w:pPr>
            <w:r>
              <w:rPr>
                <w:rFonts w:hint="eastAsia" w:ascii="宋体" w:hAnsi="宋体" w:cs="宋体"/>
                <w:color w:val="000000"/>
                <w:kern w:val="0"/>
              </w:rPr>
              <w:t>　</w:t>
            </w:r>
          </w:p>
        </w:tc>
      </w:tr>
      <w:tr w14:paraId="30D6B464">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51412193">
            <w:pPr>
              <w:widowControl/>
              <w:jc w:val="left"/>
              <w:rPr>
                <w:rFonts w:ascii="宋体" w:cs="Times New Roman"/>
                <w:color w:val="000000"/>
                <w:kern w:val="0"/>
              </w:rPr>
            </w:pPr>
            <w:r>
              <w:rPr>
                <w:rFonts w:ascii="宋体" w:hAnsi="宋体" w:cs="宋体"/>
                <w:color w:val="000000"/>
                <w:kern w:val="0"/>
              </w:rPr>
              <w:t>30399</w:t>
            </w:r>
          </w:p>
        </w:tc>
        <w:tc>
          <w:tcPr>
            <w:tcW w:w="2745" w:type="dxa"/>
            <w:tcBorders>
              <w:top w:val="nil"/>
              <w:left w:val="nil"/>
              <w:bottom w:val="single" w:color="auto" w:sz="4" w:space="0"/>
              <w:right w:val="single" w:color="auto" w:sz="4" w:space="0"/>
            </w:tcBorders>
            <w:noWrap/>
            <w:vAlign w:val="center"/>
          </w:tcPr>
          <w:p w14:paraId="7248B62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493" w:type="dxa"/>
            <w:tcBorders>
              <w:top w:val="nil"/>
              <w:left w:val="nil"/>
              <w:bottom w:val="single" w:color="auto" w:sz="4" w:space="0"/>
              <w:right w:val="single" w:color="auto" w:sz="4" w:space="0"/>
            </w:tcBorders>
            <w:noWrap/>
            <w:vAlign w:val="center"/>
          </w:tcPr>
          <w:p w14:paraId="3E14A3F7">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496A09D0">
            <w:pPr>
              <w:widowControl/>
              <w:jc w:val="left"/>
              <w:rPr>
                <w:rFonts w:ascii="宋体" w:cs="Times New Roman"/>
                <w:color w:val="000000"/>
                <w:kern w:val="0"/>
              </w:rPr>
            </w:pPr>
            <w:r>
              <w:rPr>
                <w:rFonts w:ascii="宋体" w:hAnsi="宋体" w:cs="宋体"/>
                <w:color w:val="000000"/>
                <w:kern w:val="0"/>
              </w:rPr>
              <w:t>30240</w:t>
            </w:r>
          </w:p>
        </w:tc>
        <w:tc>
          <w:tcPr>
            <w:tcW w:w="1950" w:type="dxa"/>
            <w:tcBorders>
              <w:top w:val="nil"/>
              <w:left w:val="nil"/>
              <w:bottom w:val="single" w:color="auto" w:sz="4" w:space="0"/>
              <w:right w:val="single" w:color="auto" w:sz="4" w:space="0"/>
            </w:tcBorders>
            <w:noWrap/>
            <w:vAlign w:val="center"/>
          </w:tcPr>
          <w:p w14:paraId="50BC9D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470" w:type="dxa"/>
            <w:tcBorders>
              <w:top w:val="nil"/>
              <w:left w:val="nil"/>
              <w:bottom w:val="single" w:color="auto" w:sz="4" w:space="0"/>
              <w:right w:val="single" w:color="auto" w:sz="4" w:space="0"/>
            </w:tcBorders>
            <w:noWrap/>
            <w:vAlign w:val="center"/>
          </w:tcPr>
          <w:p w14:paraId="4D9150A0">
            <w:pPr>
              <w:rPr>
                <w:rFonts w:hint="eastAsia" w:ascii="宋体" w:hAnsi="宋体" w:eastAsia="宋体" w:cs="宋体"/>
                <w:i w:val="0"/>
                <w:iCs w:val="0"/>
                <w:color w:val="000000"/>
                <w:kern w:val="2"/>
                <w:sz w:val="22"/>
                <w:szCs w:val="22"/>
                <w:u w:val="none"/>
                <w:lang w:val="en-US" w:eastAsia="zh-CN" w:bidi="ar-SA"/>
              </w:rPr>
            </w:pPr>
          </w:p>
        </w:tc>
        <w:tc>
          <w:tcPr>
            <w:tcW w:w="1200" w:type="dxa"/>
            <w:tcBorders>
              <w:top w:val="nil"/>
              <w:left w:val="nil"/>
              <w:bottom w:val="single" w:color="auto" w:sz="4" w:space="0"/>
              <w:right w:val="single" w:color="auto" w:sz="4" w:space="0"/>
            </w:tcBorders>
            <w:noWrap/>
            <w:vAlign w:val="center"/>
          </w:tcPr>
          <w:p w14:paraId="4F9EDFCE">
            <w:pPr>
              <w:widowControl/>
              <w:jc w:val="left"/>
              <w:rPr>
                <w:rFonts w:ascii="宋体" w:cs="Times New Roman"/>
                <w:color w:val="000000"/>
                <w:kern w:val="0"/>
              </w:rPr>
            </w:pPr>
            <w:r>
              <w:rPr>
                <w:rFonts w:hint="eastAsia" w:ascii="宋体" w:hAnsi="宋体" w:cs="宋体"/>
                <w:color w:val="000000"/>
                <w:kern w:val="0"/>
              </w:rPr>
              <w:t>　</w:t>
            </w:r>
          </w:p>
        </w:tc>
        <w:tc>
          <w:tcPr>
            <w:tcW w:w="3180" w:type="dxa"/>
            <w:tcBorders>
              <w:top w:val="nil"/>
              <w:left w:val="nil"/>
              <w:bottom w:val="single" w:color="auto" w:sz="4" w:space="0"/>
              <w:right w:val="single" w:color="auto" w:sz="4" w:space="0"/>
            </w:tcBorders>
            <w:noWrap/>
            <w:vAlign w:val="center"/>
          </w:tcPr>
          <w:p w14:paraId="19F2C204">
            <w:pPr>
              <w:widowControl/>
              <w:jc w:val="left"/>
              <w:rPr>
                <w:rFonts w:ascii="宋体" w:cs="Times New Roman"/>
                <w:color w:val="000000"/>
                <w:kern w:val="0"/>
              </w:rPr>
            </w:pPr>
            <w:r>
              <w:rPr>
                <w:rFonts w:hint="eastAsia" w:ascii="宋体" w:hAnsi="宋体" w:cs="宋体"/>
                <w:color w:val="000000"/>
                <w:kern w:val="0"/>
              </w:rPr>
              <w:t>　</w:t>
            </w:r>
          </w:p>
        </w:tc>
        <w:tc>
          <w:tcPr>
            <w:tcW w:w="1499" w:type="dxa"/>
            <w:tcBorders>
              <w:top w:val="nil"/>
              <w:left w:val="nil"/>
              <w:bottom w:val="single" w:color="auto" w:sz="4" w:space="0"/>
              <w:right w:val="single" w:color="auto" w:sz="4" w:space="0"/>
            </w:tcBorders>
            <w:noWrap/>
            <w:vAlign w:val="center"/>
          </w:tcPr>
          <w:p w14:paraId="6C35D999">
            <w:pPr>
              <w:widowControl/>
              <w:jc w:val="left"/>
              <w:rPr>
                <w:rFonts w:ascii="宋体" w:cs="Times New Roman"/>
                <w:color w:val="000000"/>
                <w:kern w:val="0"/>
              </w:rPr>
            </w:pPr>
            <w:r>
              <w:rPr>
                <w:rFonts w:hint="eastAsia" w:ascii="宋体" w:hAnsi="宋体" w:cs="宋体"/>
                <w:color w:val="000000"/>
                <w:kern w:val="0"/>
              </w:rPr>
              <w:t>　</w:t>
            </w:r>
          </w:p>
        </w:tc>
      </w:tr>
      <w:tr w14:paraId="7A4F0EF2">
        <w:tblPrEx>
          <w:tblCellMar>
            <w:top w:w="0" w:type="dxa"/>
            <w:left w:w="108" w:type="dxa"/>
            <w:bottom w:w="0" w:type="dxa"/>
            <w:right w:w="108" w:type="dxa"/>
          </w:tblCellMar>
        </w:tblPrEx>
        <w:trPr>
          <w:trHeight w:val="284" w:hRule="exact"/>
        </w:trPr>
        <w:tc>
          <w:tcPr>
            <w:tcW w:w="1126" w:type="dxa"/>
            <w:tcBorders>
              <w:top w:val="nil"/>
              <w:left w:val="single" w:color="auto" w:sz="4" w:space="0"/>
              <w:bottom w:val="single" w:color="auto" w:sz="4" w:space="0"/>
              <w:right w:val="single" w:color="auto" w:sz="4" w:space="0"/>
            </w:tcBorders>
            <w:noWrap/>
            <w:vAlign w:val="center"/>
          </w:tcPr>
          <w:p w14:paraId="11A39886">
            <w:pPr>
              <w:widowControl/>
              <w:jc w:val="left"/>
              <w:rPr>
                <w:rFonts w:ascii="宋体" w:cs="Times New Roman"/>
                <w:color w:val="000000"/>
                <w:kern w:val="0"/>
              </w:rPr>
            </w:pPr>
            <w:r>
              <w:rPr>
                <w:rFonts w:hint="eastAsia" w:ascii="宋体" w:hAnsi="宋体" w:cs="宋体"/>
                <w:color w:val="000000"/>
                <w:kern w:val="0"/>
              </w:rPr>
              <w:t>　</w:t>
            </w:r>
          </w:p>
        </w:tc>
        <w:tc>
          <w:tcPr>
            <w:tcW w:w="2745" w:type="dxa"/>
            <w:tcBorders>
              <w:top w:val="nil"/>
              <w:left w:val="nil"/>
              <w:bottom w:val="single" w:color="auto" w:sz="4" w:space="0"/>
              <w:right w:val="single" w:color="auto" w:sz="4" w:space="0"/>
            </w:tcBorders>
            <w:noWrap/>
            <w:vAlign w:val="center"/>
          </w:tcPr>
          <w:p w14:paraId="2F9684E0">
            <w:pPr>
              <w:widowControl/>
              <w:jc w:val="left"/>
              <w:rPr>
                <w:rFonts w:ascii="宋体" w:cs="Times New Roman"/>
                <w:color w:val="000000"/>
                <w:kern w:val="0"/>
              </w:rPr>
            </w:pPr>
            <w:r>
              <w:rPr>
                <w:rFonts w:hint="eastAsia" w:ascii="宋体" w:hAnsi="宋体" w:cs="宋体"/>
                <w:color w:val="000000"/>
                <w:kern w:val="0"/>
              </w:rPr>
              <w:t>　</w:t>
            </w:r>
          </w:p>
        </w:tc>
        <w:tc>
          <w:tcPr>
            <w:tcW w:w="1493" w:type="dxa"/>
            <w:tcBorders>
              <w:top w:val="nil"/>
              <w:left w:val="nil"/>
              <w:bottom w:val="single" w:color="auto" w:sz="4" w:space="0"/>
              <w:right w:val="single" w:color="auto" w:sz="4" w:space="0"/>
            </w:tcBorders>
            <w:noWrap/>
            <w:vAlign w:val="center"/>
          </w:tcPr>
          <w:p w14:paraId="5C2E29DD">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011585BC">
            <w:pPr>
              <w:widowControl/>
              <w:jc w:val="left"/>
              <w:rPr>
                <w:rFonts w:ascii="宋体" w:cs="Times New Roman"/>
                <w:color w:val="000000"/>
                <w:kern w:val="0"/>
              </w:rPr>
            </w:pPr>
            <w:r>
              <w:rPr>
                <w:rFonts w:ascii="宋体" w:hAnsi="宋体" w:cs="宋体"/>
                <w:color w:val="000000"/>
                <w:kern w:val="0"/>
              </w:rPr>
              <w:t>30299</w:t>
            </w:r>
          </w:p>
        </w:tc>
        <w:tc>
          <w:tcPr>
            <w:tcW w:w="1950" w:type="dxa"/>
            <w:tcBorders>
              <w:top w:val="nil"/>
              <w:left w:val="nil"/>
              <w:bottom w:val="single" w:color="auto" w:sz="4" w:space="0"/>
              <w:right w:val="single" w:color="auto" w:sz="4" w:space="0"/>
            </w:tcBorders>
            <w:noWrap/>
            <w:vAlign w:val="center"/>
          </w:tcPr>
          <w:p w14:paraId="0AC168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470" w:type="dxa"/>
            <w:tcBorders>
              <w:top w:val="nil"/>
              <w:left w:val="nil"/>
              <w:bottom w:val="single" w:color="auto" w:sz="4" w:space="0"/>
              <w:right w:val="single" w:color="auto" w:sz="4" w:space="0"/>
            </w:tcBorders>
            <w:noWrap/>
            <w:vAlign w:val="center"/>
          </w:tcPr>
          <w:p w14:paraId="5E6E78B4">
            <w:pPr>
              <w:rPr>
                <w:rFonts w:hint="default" w:ascii="宋体" w:eastAsia="宋体" w:cs="Times New Roman"/>
                <w:color w:val="000000"/>
                <w:kern w:val="0"/>
                <w:lang w:val="en-US" w:eastAsia="zh-CN"/>
              </w:rPr>
            </w:pPr>
          </w:p>
        </w:tc>
        <w:tc>
          <w:tcPr>
            <w:tcW w:w="1200" w:type="dxa"/>
            <w:tcBorders>
              <w:top w:val="nil"/>
              <w:left w:val="nil"/>
              <w:bottom w:val="single" w:color="auto" w:sz="4" w:space="0"/>
              <w:right w:val="single" w:color="auto" w:sz="4" w:space="0"/>
            </w:tcBorders>
            <w:noWrap/>
            <w:vAlign w:val="center"/>
          </w:tcPr>
          <w:p w14:paraId="7AF0262F">
            <w:pPr>
              <w:widowControl/>
              <w:jc w:val="left"/>
              <w:rPr>
                <w:rFonts w:ascii="宋体" w:cs="Times New Roman"/>
                <w:color w:val="000000"/>
                <w:kern w:val="0"/>
              </w:rPr>
            </w:pPr>
            <w:r>
              <w:rPr>
                <w:rFonts w:hint="eastAsia" w:ascii="宋体" w:hAnsi="宋体" w:cs="宋体"/>
                <w:color w:val="000000"/>
                <w:kern w:val="0"/>
              </w:rPr>
              <w:t>　</w:t>
            </w:r>
          </w:p>
        </w:tc>
        <w:tc>
          <w:tcPr>
            <w:tcW w:w="3180" w:type="dxa"/>
            <w:tcBorders>
              <w:top w:val="nil"/>
              <w:left w:val="nil"/>
              <w:bottom w:val="single" w:color="auto" w:sz="4" w:space="0"/>
              <w:right w:val="single" w:color="auto" w:sz="4" w:space="0"/>
            </w:tcBorders>
            <w:noWrap/>
            <w:vAlign w:val="center"/>
          </w:tcPr>
          <w:p w14:paraId="5B432A43">
            <w:pPr>
              <w:widowControl/>
              <w:jc w:val="left"/>
              <w:rPr>
                <w:rFonts w:ascii="宋体" w:cs="Times New Roman"/>
                <w:color w:val="000000"/>
                <w:kern w:val="0"/>
              </w:rPr>
            </w:pPr>
            <w:r>
              <w:rPr>
                <w:rFonts w:hint="eastAsia" w:ascii="宋体" w:hAnsi="宋体" w:cs="宋体"/>
                <w:color w:val="000000"/>
                <w:kern w:val="0"/>
              </w:rPr>
              <w:t>　</w:t>
            </w:r>
          </w:p>
        </w:tc>
        <w:tc>
          <w:tcPr>
            <w:tcW w:w="1499" w:type="dxa"/>
            <w:tcBorders>
              <w:top w:val="nil"/>
              <w:left w:val="nil"/>
              <w:bottom w:val="single" w:color="auto" w:sz="4" w:space="0"/>
              <w:right w:val="single" w:color="auto" w:sz="4" w:space="0"/>
            </w:tcBorders>
            <w:noWrap/>
            <w:vAlign w:val="center"/>
          </w:tcPr>
          <w:p w14:paraId="3412C69C">
            <w:pPr>
              <w:widowControl/>
              <w:jc w:val="left"/>
              <w:rPr>
                <w:rFonts w:ascii="宋体" w:cs="Times New Roman"/>
                <w:color w:val="000000"/>
                <w:kern w:val="0"/>
              </w:rPr>
            </w:pPr>
            <w:r>
              <w:rPr>
                <w:rFonts w:hint="eastAsia" w:ascii="宋体" w:hAnsi="宋体" w:cs="宋体"/>
                <w:color w:val="000000"/>
                <w:kern w:val="0"/>
              </w:rPr>
              <w:t>　</w:t>
            </w:r>
          </w:p>
        </w:tc>
      </w:tr>
      <w:tr w14:paraId="6C5CB152">
        <w:tblPrEx>
          <w:tblCellMar>
            <w:top w:w="0" w:type="dxa"/>
            <w:left w:w="108" w:type="dxa"/>
            <w:bottom w:w="0" w:type="dxa"/>
            <w:right w:w="108" w:type="dxa"/>
          </w:tblCellMar>
        </w:tblPrEx>
        <w:trPr>
          <w:trHeight w:val="284" w:hRule="exact"/>
        </w:trPr>
        <w:tc>
          <w:tcPr>
            <w:tcW w:w="3871" w:type="dxa"/>
            <w:gridSpan w:val="2"/>
            <w:tcBorders>
              <w:top w:val="single" w:color="auto" w:sz="4" w:space="0"/>
              <w:left w:val="single" w:color="auto" w:sz="4" w:space="0"/>
              <w:bottom w:val="single" w:color="auto" w:sz="4" w:space="0"/>
              <w:right w:val="single" w:color="auto" w:sz="4" w:space="0"/>
            </w:tcBorders>
            <w:noWrap/>
            <w:vAlign w:val="center"/>
          </w:tcPr>
          <w:p w14:paraId="5D1AA190">
            <w:pPr>
              <w:widowControl/>
              <w:jc w:val="center"/>
              <w:rPr>
                <w:rFonts w:ascii="宋体" w:cs="Times New Roman"/>
                <w:color w:val="000000"/>
                <w:kern w:val="0"/>
              </w:rPr>
            </w:pPr>
            <w:r>
              <w:rPr>
                <w:rFonts w:hint="eastAsia" w:ascii="宋体" w:hAnsi="宋体" w:cs="宋体"/>
                <w:color w:val="000000"/>
                <w:kern w:val="0"/>
              </w:rPr>
              <w:t>人员经费合计</w:t>
            </w:r>
          </w:p>
        </w:tc>
        <w:tc>
          <w:tcPr>
            <w:tcW w:w="1493" w:type="dxa"/>
            <w:tcBorders>
              <w:top w:val="nil"/>
              <w:left w:val="nil"/>
              <w:bottom w:val="single" w:color="auto" w:sz="4" w:space="0"/>
              <w:right w:val="single" w:color="auto" w:sz="4" w:space="0"/>
            </w:tcBorders>
            <w:noWrap/>
            <w:vAlign w:val="center"/>
          </w:tcPr>
          <w:p w14:paraId="44917A11">
            <w:pPr>
              <w:widowControl/>
              <w:jc w:val="left"/>
              <w:rPr>
                <w:rFonts w:ascii="宋体" w:cs="Times New Roman"/>
                <w:color w:val="000000"/>
                <w:kern w:val="0"/>
              </w:rPr>
            </w:pPr>
            <w:r>
              <w:rPr>
                <w:rFonts w:hint="eastAsia" w:ascii="宋体" w:hAnsi="宋体" w:cs="宋体"/>
                <w:i w:val="0"/>
                <w:iCs w:val="0"/>
                <w:color w:val="000000"/>
                <w:kern w:val="0"/>
                <w:sz w:val="22"/>
                <w:szCs w:val="22"/>
                <w:u w:val="none"/>
                <w:lang w:val="en-US" w:eastAsia="zh-CN" w:bidi="ar"/>
              </w:rPr>
              <w:t>759.61</w:t>
            </w:r>
          </w:p>
        </w:tc>
        <w:tc>
          <w:tcPr>
            <w:tcW w:w="8857" w:type="dxa"/>
            <w:gridSpan w:val="5"/>
            <w:tcBorders>
              <w:top w:val="single" w:color="auto" w:sz="4" w:space="0"/>
              <w:left w:val="nil"/>
              <w:bottom w:val="single" w:color="auto" w:sz="4" w:space="0"/>
              <w:right w:val="single" w:color="auto" w:sz="4" w:space="0"/>
            </w:tcBorders>
            <w:noWrap/>
            <w:vAlign w:val="center"/>
          </w:tcPr>
          <w:p w14:paraId="03E3E5BA">
            <w:pPr>
              <w:widowControl/>
              <w:jc w:val="center"/>
              <w:rPr>
                <w:rFonts w:ascii="宋体" w:cs="Times New Roman"/>
                <w:color w:val="000000"/>
                <w:kern w:val="0"/>
              </w:rPr>
            </w:pPr>
            <w:r>
              <w:rPr>
                <w:rFonts w:hint="eastAsia" w:ascii="宋体" w:hAnsi="宋体" w:cs="宋体"/>
                <w:color w:val="000000"/>
                <w:kern w:val="0"/>
              </w:rPr>
              <w:t>公用经费合计</w:t>
            </w:r>
          </w:p>
        </w:tc>
        <w:tc>
          <w:tcPr>
            <w:tcW w:w="1499" w:type="dxa"/>
            <w:tcBorders>
              <w:top w:val="nil"/>
              <w:left w:val="nil"/>
              <w:bottom w:val="single" w:color="auto" w:sz="4" w:space="0"/>
              <w:right w:val="single" w:color="auto" w:sz="4" w:space="0"/>
            </w:tcBorders>
            <w:noWrap/>
            <w:vAlign w:val="center"/>
          </w:tcPr>
          <w:p w14:paraId="5B3F9DC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436.8</w:t>
            </w:r>
          </w:p>
        </w:tc>
      </w:tr>
      <w:tr w14:paraId="6ADD2965">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745235A8">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40D67D2E">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48635CD4">
      <w:pPr>
        <w:widowControl/>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56AD1906">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4F31927">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6A61B1B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5BD7075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15C2AEE9">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138A29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FE7D54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7CDDD3E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330F3E0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5308395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54BD69D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33F325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80E7EF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02BC158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77D61C5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529E8C42">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2C92D679">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27C81077">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4948EDE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195B89A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088EEAA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16B40D31">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0C08D768">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16B6968B">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46AC9F0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32D4C1E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616B8A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BFD3126">
            <w:pPr>
              <w:widowControl/>
              <w:jc w:val="left"/>
              <w:rPr>
                <w:rFonts w:ascii="Times New Roman" w:hAnsi="Times New Roman" w:eastAsia="仿宋_GB2312" w:cs="Times New Roman"/>
                <w:kern w:val="0"/>
              </w:rPr>
            </w:pPr>
          </w:p>
        </w:tc>
      </w:tr>
      <w:tr w14:paraId="0B52099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55FCFD0F">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6D07086F">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723B83A6">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0E492B02">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7DB11D7B">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6A9D6A3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15A81976">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41C823C8">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7622CE9B">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03C6F9ED">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7B270066">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75246CE8">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02B5FDDE">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086E8303">
            <w:pPr>
              <w:widowControl/>
              <w:jc w:val="left"/>
              <w:rPr>
                <w:rFonts w:hint="eastAsia" w:ascii="Times New Roman" w:hAnsi="Times New Roman" w:eastAsia="仿宋_GB2312" w:cs="Times New Roman"/>
                <w:kern w:val="0"/>
                <w:lang w:eastAsia="zh-CN"/>
              </w:rPr>
            </w:pPr>
            <w:r>
              <w:rPr>
                <w:rFonts w:hint="eastAsia" w:ascii="Times New Roman" w:hAnsi="Times New Roman" w:eastAsia="仿宋_GB2312" w:cs="仿宋_GB2312"/>
                <w:kern w:val="0"/>
              </w:rPr>
              <w:t>　14.</w:t>
            </w:r>
            <w:r>
              <w:rPr>
                <w:rFonts w:hint="eastAsia" w:ascii="Times New Roman" w:hAnsi="Times New Roman" w:eastAsia="仿宋_GB2312" w:cs="仿宋_GB2312"/>
                <w:kern w:val="0"/>
                <w:lang w:val="en-US" w:eastAsia="zh-CN"/>
              </w:rPr>
              <w:t>6</w:t>
            </w:r>
          </w:p>
        </w:tc>
        <w:tc>
          <w:tcPr>
            <w:tcW w:w="1220" w:type="dxa"/>
            <w:tcBorders>
              <w:top w:val="nil"/>
              <w:left w:val="nil"/>
              <w:bottom w:val="single" w:color="auto" w:sz="8" w:space="0"/>
              <w:right w:val="single" w:color="auto" w:sz="4" w:space="0"/>
            </w:tcBorders>
            <w:vAlign w:val="center"/>
          </w:tcPr>
          <w:p w14:paraId="15D81DDE">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14.6</w:t>
            </w:r>
          </w:p>
        </w:tc>
        <w:tc>
          <w:tcPr>
            <w:tcW w:w="1220" w:type="dxa"/>
            <w:tcBorders>
              <w:top w:val="nil"/>
              <w:left w:val="nil"/>
              <w:bottom w:val="single" w:color="auto" w:sz="8" w:space="0"/>
              <w:right w:val="single" w:color="auto" w:sz="4" w:space="0"/>
            </w:tcBorders>
            <w:vAlign w:val="center"/>
          </w:tcPr>
          <w:p w14:paraId="0D32696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9.6</w:t>
            </w:r>
          </w:p>
        </w:tc>
        <w:tc>
          <w:tcPr>
            <w:tcW w:w="1220" w:type="dxa"/>
            <w:tcBorders>
              <w:top w:val="nil"/>
              <w:left w:val="nil"/>
              <w:bottom w:val="single" w:color="auto" w:sz="8" w:space="0"/>
              <w:right w:val="single" w:color="auto" w:sz="4" w:space="0"/>
            </w:tcBorders>
            <w:vAlign w:val="center"/>
          </w:tcPr>
          <w:p w14:paraId="611AA93E">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48B50A4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宋体" w:hAnsi="宋体" w:eastAsia="宋体" w:cs="宋体"/>
                <w:i w:val="0"/>
                <w:iCs w:val="0"/>
                <w:caps w:val="0"/>
                <w:color w:val="333333"/>
                <w:spacing w:val="0"/>
                <w:sz w:val="24"/>
                <w:szCs w:val="24"/>
                <w:shd w:val="clear" w:fill="FFFFFF"/>
              </w:rPr>
              <w:t>9.6</w:t>
            </w:r>
          </w:p>
        </w:tc>
        <w:tc>
          <w:tcPr>
            <w:tcW w:w="1220" w:type="dxa"/>
            <w:tcBorders>
              <w:top w:val="nil"/>
              <w:left w:val="nil"/>
              <w:bottom w:val="single" w:color="auto" w:sz="8" w:space="0"/>
              <w:right w:val="single" w:color="auto" w:sz="4" w:space="0"/>
            </w:tcBorders>
            <w:vAlign w:val="center"/>
          </w:tcPr>
          <w:p w14:paraId="6FA15F69">
            <w:pPr>
              <w:widowControl/>
              <w:jc w:val="left"/>
              <w:rPr>
                <w:rFonts w:hint="eastAsia" w:ascii="Times New Roman" w:hAnsi="Times New Roman" w:eastAsia="仿宋_GB2312" w:cs="Times New Roman"/>
                <w:kern w:val="0"/>
                <w:lang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5</w:t>
            </w:r>
          </w:p>
        </w:tc>
        <w:tc>
          <w:tcPr>
            <w:tcW w:w="1220" w:type="dxa"/>
            <w:tcBorders>
              <w:top w:val="nil"/>
              <w:left w:val="nil"/>
              <w:bottom w:val="single" w:color="auto" w:sz="8" w:space="0"/>
              <w:right w:val="single" w:color="auto" w:sz="4" w:space="0"/>
            </w:tcBorders>
            <w:vAlign w:val="center"/>
          </w:tcPr>
          <w:p w14:paraId="2A938EEA">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9.03</w:t>
            </w:r>
          </w:p>
        </w:tc>
        <w:tc>
          <w:tcPr>
            <w:tcW w:w="1220" w:type="dxa"/>
            <w:tcBorders>
              <w:top w:val="nil"/>
              <w:left w:val="nil"/>
              <w:bottom w:val="single" w:color="auto" w:sz="8" w:space="0"/>
              <w:right w:val="single" w:color="auto" w:sz="4" w:space="0"/>
            </w:tcBorders>
            <w:vAlign w:val="center"/>
          </w:tcPr>
          <w:p w14:paraId="139CBBBF">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D624AB6">
            <w:pPr>
              <w:widowControl/>
              <w:jc w:val="left"/>
              <w:rPr>
                <w:rFonts w:hint="eastAsia" w:ascii="Times New Roman" w:hAnsi="Times New Roman" w:eastAsia="仿宋_GB2312" w:cs="仿宋_GB2312"/>
                <w:kern w:val="0"/>
                <w:sz w:val="21"/>
                <w:szCs w:val="21"/>
                <w:lang w:val="en-US" w:eastAsia="zh-CN" w:bidi="ar-SA"/>
              </w:rPr>
            </w:pPr>
            <w:r>
              <w:rPr>
                <w:rFonts w:hint="eastAsia" w:ascii="Times New Roman" w:hAnsi="Times New Roman" w:eastAsia="仿宋_GB2312" w:cs="仿宋_GB2312"/>
                <w:kern w:val="0"/>
                <w:lang w:eastAsia="zh-CN"/>
              </w:rPr>
              <w:t>8.18</w:t>
            </w:r>
          </w:p>
        </w:tc>
        <w:tc>
          <w:tcPr>
            <w:tcW w:w="1220" w:type="dxa"/>
            <w:tcBorders>
              <w:top w:val="nil"/>
              <w:left w:val="nil"/>
              <w:bottom w:val="single" w:color="auto" w:sz="8" w:space="0"/>
              <w:right w:val="single" w:color="auto" w:sz="4" w:space="0"/>
            </w:tcBorders>
            <w:vAlign w:val="center"/>
          </w:tcPr>
          <w:p w14:paraId="083B696B">
            <w:pPr>
              <w:widowControl/>
              <w:jc w:val="left"/>
              <w:rPr>
                <w:rFonts w:hint="eastAsia" w:ascii="Times New Roman" w:hAnsi="Times New Roman" w:eastAsia="仿宋_GB2312" w:cs="仿宋_GB2312"/>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4BBCC755">
            <w:pPr>
              <w:widowControl/>
              <w:jc w:val="left"/>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lang w:eastAsia="zh-CN"/>
              </w:rPr>
              <w:t>8.18</w:t>
            </w:r>
          </w:p>
        </w:tc>
        <w:tc>
          <w:tcPr>
            <w:tcW w:w="1220" w:type="dxa"/>
            <w:tcBorders>
              <w:top w:val="nil"/>
              <w:left w:val="single" w:color="auto" w:sz="4" w:space="0"/>
              <w:bottom w:val="single" w:color="auto" w:sz="8" w:space="0"/>
              <w:right w:val="single" w:color="auto" w:sz="8" w:space="0"/>
            </w:tcBorders>
            <w:vAlign w:val="center"/>
          </w:tcPr>
          <w:p w14:paraId="2FE34F6B">
            <w:pPr>
              <w:widowControl/>
              <w:jc w:val="left"/>
              <w:rPr>
                <w:rFonts w:hint="default" w:ascii="Times New Roman" w:hAnsi="Times New Roman" w:eastAsia="仿宋_GB2312" w:cs="仿宋_GB2312"/>
                <w:kern w:val="0"/>
                <w:lang w:val="en-US"/>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0.85</w:t>
            </w:r>
          </w:p>
        </w:tc>
      </w:tr>
    </w:tbl>
    <w:p w14:paraId="3413F6DA">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5C2C09BF">
      <w:pPr>
        <w:autoSpaceDE w:val="0"/>
        <w:autoSpaceDN w:val="0"/>
        <w:adjustRightInd w:val="0"/>
        <w:ind w:left="315" w:leftChars="150"/>
        <w:jc w:val="left"/>
        <w:rPr>
          <w:rFonts w:ascii="宋体" w:cs="Times New Roman"/>
          <w:kern w:val="0"/>
          <w:sz w:val="24"/>
          <w:szCs w:val="24"/>
        </w:rPr>
      </w:pPr>
    </w:p>
    <w:p w14:paraId="1D312794">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130FA699">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37705733">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lang w:eastAsia="zh-CN"/>
        </w:rPr>
        <w:t>湘潭县民政局</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3408"/>
        <w:gridCol w:w="1665"/>
        <w:gridCol w:w="1590"/>
        <w:gridCol w:w="1590"/>
        <w:gridCol w:w="1575"/>
        <w:gridCol w:w="1710"/>
        <w:gridCol w:w="1782"/>
      </w:tblGrid>
      <w:tr w14:paraId="301A74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14:paraId="6C26A12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1665" w:type="dxa"/>
            <w:vMerge w:val="restart"/>
            <w:vAlign w:val="center"/>
          </w:tcPr>
          <w:p w14:paraId="3BF943B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1590" w:type="dxa"/>
            <w:vMerge w:val="restart"/>
            <w:vAlign w:val="center"/>
          </w:tcPr>
          <w:p w14:paraId="381A86D7">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4875" w:type="dxa"/>
            <w:gridSpan w:val="3"/>
            <w:vAlign w:val="center"/>
          </w:tcPr>
          <w:p w14:paraId="78DC805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1782" w:type="dxa"/>
            <w:vMerge w:val="restart"/>
            <w:vAlign w:val="center"/>
          </w:tcPr>
          <w:p w14:paraId="76D2109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28D00B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66F11E1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408" w:type="dxa"/>
            <w:vMerge w:val="restart"/>
            <w:vAlign w:val="center"/>
          </w:tcPr>
          <w:p w14:paraId="0EBF53A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1665" w:type="dxa"/>
            <w:vMerge w:val="continue"/>
            <w:vAlign w:val="center"/>
          </w:tcPr>
          <w:p w14:paraId="4EB98CEC">
            <w:pPr>
              <w:widowControl/>
              <w:jc w:val="left"/>
              <w:rPr>
                <w:rFonts w:ascii="Times New Roman" w:hAnsi="Times New Roman" w:eastAsia="仿宋_GB2312" w:cs="Times New Roman"/>
                <w:b/>
                <w:bCs/>
                <w:kern w:val="0"/>
              </w:rPr>
            </w:pPr>
          </w:p>
        </w:tc>
        <w:tc>
          <w:tcPr>
            <w:tcW w:w="1590" w:type="dxa"/>
            <w:vMerge w:val="continue"/>
            <w:vAlign w:val="center"/>
          </w:tcPr>
          <w:p w14:paraId="46937AB1">
            <w:pPr>
              <w:widowControl/>
              <w:jc w:val="left"/>
              <w:rPr>
                <w:rFonts w:ascii="Times New Roman" w:hAnsi="Times New Roman" w:eastAsia="仿宋_GB2312" w:cs="Times New Roman"/>
                <w:b/>
                <w:bCs/>
                <w:kern w:val="0"/>
              </w:rPr>
            </w:pPr>
          </w:p>
        </w:tc>
        <w:tc>
          <w:tcPr>
            <w:tcW w:w="1590" w:type="dxa"/>
            <w:vMerge w:val="restart"/>
            <w:vAlign w:val="center"/>
          </w:tcPr>
          <w:p w14:paraId="35FF8DE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1575" w:type="dxa"/>
            <w:vMerge w:val="restart"/>
            <w:vAlign w:val="center"/>
          </w:tcPr>
          <w:p w14:paraId="4855A02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1710" w:type="dxa"/>
            <w:vMerge w:val="restart"/>
            <w:vAlign w:val="center"/>
          </w:tcPr>
          <w:p w14:paraId="79CC017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1782" w:type="dxa"/>
            <w:vMerge w:val="continue"/>
            <w:vAlign w:val="center"/>
          </w:tcPr>
          <w:p w14:paraId="4E0DB353">
            <w:pPr>
              <w:widowControl/>
              <w:jc w:val="left"/>
              <w:rPr>
                <w:rFonts w:ascii="Times New Roman" w:hAnsi="Times New Roman" w:eastAsia="仿宋_GB2312" w:cs="Times New Roman"/>
                <w:b/>
                <w:bCs/>
                <w:kern w:val="0"/>
              </w:rPr>
            </w:pPr>
          </w:p>
        </w:tc>
      </w:tr>
      <w:tr w14:paraId="2E4338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E0895B8">
            <w:pPr>
              <w:widowControl/>
              <w:jc w:val="left"/>
              <w:rPr>
                <w:rFonts w:ascii="Times New Roman" w:hAnsi="Times New Roman" w:eastAsia="仿宋_GB2312" w:cs="Times New Roman"/>
                <w:kern w:val="0"/>
              </w:rPr>
            </w:pPr>
          </w:p>
        </w:tc>
        <w:tc>
          <w:tcPr>
            <w:tcW w:w="3408" w:type="dxa"/>
            <w:vMerge w:val="continue"/>
            <w:vAlign w:val="center"/>
          </w:tcPr>
          <w:p w14:paraId="6D602E08">
            <w:pPr>
              <w:widowControl/>
              <w:jc w:val="left"/>
              <w:rPr>
                <w:rFonts w:ascii="Times New Roman" w:hAnsi="Times New Roman" w:eastAsia="仿宋_GB2312" w:cs="Times New Roman"/>
                <w:kern w:val="0"/>
              </w:rPr>
            </w:pPr>
          </w:p>
        </w:tc>
        <w:tc>
          <w:tcPr>
            <w:tcW w:w="1665" w:type="dxa"/>
            <w:vMerge w:val="continue"/>
            <w:vAlign w:val="center"/>
          </w:tcPr>
          <w:p w14:paraId="67184735">
            <w:pPr>
              <w:widowControl/>
              <w:jc w:val="left"/>
              <w:rPr>
                <w:rFonts w:ascii="Times New Roman" w:hAnsi="Times New Roman" w:eastAsia="仿宋_GB2312" w:cs="Times New Roman"/>
                <w:kern w:val="0"/>
              </w:rPr>
            </w:pPr>
          </w:p>
        </w:tc>
        <w:tc>
          <w:tcPr>
            <w:tcW w:w="1590" w:type="dxa"/>
            <w:vMerge w:val="continue"/>
            <w:vAlign w:val="center"/>
          </w:tcPr>
          <w:p w14:paraId="2216F2CA">
            <w:pPr>
              <w:widowControl/>
              <w:jc w:val="left"/>
              <w:rPr>
                <w:rFonts w:ascii="Times New Roman" w:hAnsi="Times New Roman" w:eastAsia="仿宋_GB2312" w:cs="Times New Roman"/>
                <w:kern w:val="0"/>
              </w:rPr>
            </w:pPr>
          </w:p>
        </w:tc>
        <w:tc>
          <w:tcPr>
            <w:tcW w:w="1590" w:type="dxa"/>
            <w:vMerge w:val="continue"/>
            <w:vAlign w:val="center"/>
          </w:tcPr>
          <w:p w14:paraId="2A536E2F">
            <w:pPr>
              <w:widowControl/>
              <w:jc w:val="left"/>
              <w:rPr>
                <w:rFonts w:ascii="Times New Roman" w:hAnsi="Times New Roman" w:eastAsia="仿宋_GB2312" w:cs="Times New Roman"/>
                <w:kern w:val="0"/>
              </w:rPr>
            </w:pPr>
          </w:p>
        </w:tc>
        <w:tc>
          <w:tcPr>
            <w:tcW w:w="1575" w:type="dxa"/>
            <w:vMerge w:val="continue"/>
            <w:vAlign w:val="center"/>
          </w:tcPr>
          <w:p w14:paraId="3E34FBD7">
            <w:pPr>
              <w:widowControl/>
              <w:jc w:val="left"/>
              <w:rPr>
                <w:rFonts w:ascii="Times New Roman" w:hAnsi="Times New Roman" w:eastAsia="仿宋_GB2312" w:cs="Times New Roman"/>
                <w:kern w:val="0"/>
              </w:rPr>
            </w:pPr>
          </w:p>
        </w:tc>
        <w:tc>
          <w:tcPr>
            <w:tcW w:w="1710" w:type="dxa"/>
            <w:vMerge w:val="continue"/>
            <w:vAlign w:val="center"/>
          </w:tcPr>
          <w:p w14:paraId="61C492A3">
            <w:pPr>
              <w:widowControl/>
              <w:jc w:val="left"/>
              <w:rPr>
                <w:rFonts w:ascii="Times New Roman" w:hAnsi="Times New Roman" w:eastAsia="仿宋_GB2312" w:cs="Times New Roman"/>
                <w:kern w:val="0"/>
              </w:rPr>
            </w:pPr>
          </w:p>
        </w:tc>
        <w:tc>
          <w:tcPr>
            <w:tcW w:w="1782" w:type="dxa"/>
            <w:vMerge w:val="continue"/>
            <w:vAlign w:val="center"/>
          </w:tcPr>
          <w:p w14:paraId="001412B8">
            <w:pPr>
              <w:widowControl/>
              <w:jc w:val="left"/>
              <w:rPr>
                <w:rFonts w:ascii="Times New Roman" w:hAnsi="Times New Roman" w:eastAsia="仿宋_GB2312" w:cs="Times New Roman"/>
                <w:kern w:val="0"/>
              </w:rPr>
            </w:pPr>
          </w:p>
        </w:tc>
      </w:tr>
      <w:tr w14:paraId="2208CA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7EF951B1">
            <w:pPr>
              <w:widowControl/>
              <w:jc w:val="left"/>
              <w:rPr>
                <w:rFonts w:ascii="Times New Roman" w:hAnsi="Times New Roman" w:eastAsia="仿宋_GB2312" w:cs="Times New Roman"/>
                <w:kern w:val="0"/>
              </w:rPr>
            </w:pPr>
          </w:p>
        </w:tc>
        <w:tc>
          <w:tcPr>
            <w:tcW w:w="3408" w:type="dxa"/>
            <w:vMerge w:val="continue"/>
            <w:vAlign w:val="center"/>
          </w:tcPr>
          <w:p w14:paraId="629F1DFA">
            <w:pPr>
              <w:widowControl/>
              <w:jc w:val="left"/>
              <w:rPr>
                <w:rFonts w:ascii="Times New Roman" w:hAnsi="Times New Roman" w:eastAsia="仿宋_GB2312" w:cs="Times New Roman"/>
                <w:kern w:val="0"/>
              </w:rPr>
            </w:pPr>
          </w:p>
        </w:tc>
        <w:tc>
          <w:tcPr>
            <w:tcW w:w="1665" w:type="dxa"/>
            <w:vMerge w:val="continue"/>
            <w:vAlign w:val="center"/>
          </w:tcPr>
          <w:p w14:paraId="23EDA7B6">
            <w:pPr>
              <w:widowControl/>
              <w:jc w:val="left"/>
              <w:rPr>
                <w:rFonts w:ascii="Times New Roman" w:hAnsi="Times New Roman" w:eastAsia="仿宋_GB2312" w:cs="Times New Roman"/>
                <w:kern w:val="0"/>
              </w:rPr>
            </w:pPr>
          </w:p>
        </w:tc>
        <w:tc>
          <w:tcPr>
            <w:tcW w:w="1590" w:type="dxa"/>
            <w:vMerge w:val="continue"/>
            <w:vAlign w:val="center"/>
          </w:tcPr>
          <w:p w14:paraId="2BE2259B">
            <w:pPr>
              <w:widowControl/>
              <w:jc w:val="left"/>
              <w:rPr>
                <w:rFonts w:ascii="Times New Roman" w:hAnsi="Times New Roman" w:eastAsia="仿宋_GB2312" w:cs="Times New Roman"/>
                <w:kern w:val="0"/>
              </w:rPr>
            </w:pPr>
          </w:p>
        </w:tc>
        <w:tc>
          <w:tcPr>
            <w:tcW w:w="1590" w:type="dxa"/>
            <w:vMerge w:val="continue"/>
            <w:vAlign w:val="center"/>
          </w:tcPr>
          <w:p w14:paraId="4327D471">
            <w:pPr>
              <w:widowControl/>
              <w:jc w:val="left"/>
              <w:rPr>
                <w:rFonts w:ascii="Times New Roman" w:hAnsi="Times New Roman" w:eastAsia="仿宋_GB2312" w:cs="Times New Roman"/>
                <w:kern w:val="0"/>
              </w:rPr>
            </w:pPr>
          </w:p>
        </w:tc>
        <w:tc>
          <w:tcPr>
            <w:tcW w:w="1575" w:type="dxa"/>
            <w:vMerge w:val="continue"/>
            <w:vAlign w:val="center"/>
          </w:tcPr>
          <w:p w14:paraId="6F0CCFBD">
            <w:pPr>
              <w:widowControl/>
              <w:jc w:val="left"/>
              <w:rPr>
                <w:rFonts w:ascii="Times New Roman" w:hAnsi="Times New Roman" w:eastAsia="仿宋_GB2312" w:cs="Times New Roman"/>
                <w:kern w:val="0"/>
              </w:rPr>
            </w:pPr>
          </w:p>
        </w:tc>
        <w:tc>
          <w:tcPr>
            <w:tcW w:w="1710" w:type="dxa"/>
            <w:vMerge w:val="continue"/>
            <w:vAlign w:val="center"/>
          </w:tcPr>
          <w:p w14:paraId="78EA67FA">
            <w:pPr>
              <w:widowControl/>
              <w:jc w:val="left"/>
              <w:rPr>
                <w:rFonts w:ascii="Times New Roman" w:hAnsi="Times New Roman" w:eastAsia="仿宋_GB2312" w:cs="Times New Roman"/>
                <w:kern w:val="0"/>
              </w:rPr>
            </w:pPr>
          </w:p>
        </w:tc>
        <w:tc>
          <w:tcPr>
            <w:tcW w:w="1782" w:type="dxa"/>
            <w:vMerge w:val="continue"/>
            <w:vAlign w:val="center"/>
          </w:tcPr>
          <w:p w14:paraId="7949CB70">
            <w:pPr>
              <w:widowControl/>
              <w:jc w:val="left"/>
              <w:rPr>
                <w:rFonts w:ascii="Times New Roman" w:hAnsi="Times New Roman" w:eastAsia="仿宋_GB2312" w:cs="Times New Roman"/>
                <w:kern w:val="0"/>
              </w:rPr>
            </w:pPr>
          </w:p>
        </w:tc>
      </w:tr>
      <w:tr w14:paraId="02F550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14:paraId="1BBB6F4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1665" w:type="dxa"/>
            <w:vAlign w:val="center"/>
          </w:tcPr>
          <w:p w14:paraId="62BF4FB0">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590" w:type="dxa"/>
            <w:vAlign w:val="center"/>
          </w:tcPr>
          <w:p w14:paraId="435B2D6A">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590" w:type="dxa"/>
            <w:vAlign w:val="center"/>
          </w:tcPr>
          <w:p w14:paraId="7BBD19A6">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575" w:type="dxa"/>
            <w:vAlign w:val="center"/>
          </w:tcPr>
          <w:p w14:paraId="658FA71F">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710" w:type="dxa"/>
            <w:vAlign w:val="center"/>
          </w:tcPr>
          <w:p w14:paraId="5252E9E4">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782" w:type="dxa"/>
            <w:vAlign w:val="center"/>
          </w:tcPr>
          <w:p w14:paraId="6D18EE87">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44B3FC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528" w:type="dxa"/>
            <w:gridSpan w:val="2"/>
            <w:vAlign w:val="center"/>
          </w:tcPr>
          <w:p w14:paraId="51D6A18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665" w:type="dxa"/>
            <w:vAlign w:val="center"/>
          </w:tcPr>
          <w:p w14:paraId="3E8B550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center"/>
          </w:tcPr>
          <w:p w14:paraId="6DB0D414">
            <w:pPr>
              <w:widowControl/>
              <w:jc w:val="right"/>
              <w:rPr>
                <w:rFonts w:ascii="Times New Roman" w:hAnsi="Times New Roman" w:eastAsia="仿宋_GB2312" w:cs="Times New Roman"/>
                <w:kern w:val="0"/>
              </w:rPr>
            </w:pPr>
            <w:r>
              <w:rPr>
                <w:rFonts w:hint="eastAsia" w:ascii="Arial" w:hAnsi="Arial" w:cs="Arial"/>
                <w:i w:val="0"/>
                <w:iCs w:val="0"/>
                <w:color w:val="000000"/>
                <w:kern w:val="0"/>
                <w:sz w:val="20"/>
                <w:szCs w:val="20"/>
                <w:u w:val="none"/>
                <w:lang w:val="en-US" w:eastAsia="zh-CN" w:bidi="ar"/>
              </w:rPr>
              <w:t>316.97</w:t>
            </w:r>
            <w:r>
              <w:rPr>
                <w:rFonts w:hint="eastAsia" w:ascii="Times New Roman" w:hAnsi="Times New Roman" w:eastAsia="仿宋_GB2312" w:cs="仿宋_GB2312"/>
                <w:kern w:val="0"/>
              </w:rPr>
              <w:t>　</w:t>
            </w:r>
          </w:p>
        </w:tc>
        <w:tc>
          <w:tcPr>
            <w:tcW w:w="1590" w:type="dxa"/>
            <w:vAlign w:val="center"/>
          </w:tcPr>
          <w:p w14:paraId="1137ED8F">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14:paraId="49B36659">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center"/>
          </w:tcPr>
          <w:p w14:paraId="37EE695E">
            <w:pPr>
              <w:widowControl/>
              <w:jc w:val="right"/>
              <w:rPr>
                <w:rFonts w:ascii="Times New Roman" w:hAnsi="Times New Roman" w:eastAsia="仿宋_GB2312" w:cs="Times New Roman"/>
                <w:kern w:val="0"/>
              </w:rPr>
            </w:pPr>
            <w:r>
              <w:rPr>
                <w:rFonts w:hint="eastAsia" w:ascii="Arial" w:hAnsi="Arial" w:cs="Arial"/>
                <w:i w:val="0"/>
                <w:iCs w:val="0"/>
                <w:color w:val="000000"/>
                <w:kern w:val="0"/>
                <w:sz w:val="20"/>
                <w:szCs w:val="20"/>
                <w:u w:val="none"/>
                <w:lang w:val="en-US" w:eastAsia="zh-CN" w:bidi="ar"/>
              </w:rPr>
              <w:t>316.97</w:t>
            </w:r>
          </w:p>
        </w:tc>
        <w:tc>
          <w:tcPr>
            <w:tcW w:w="1782" w:type="dxa"/>
            <w:vAlign w:val="center"/>
          </w:tcPr>
          <w:p w14:paraId="75B7458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F46E5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97ED3E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w:t>
            </w:r>
          </w:p>
        </w:tc>
        <w:tc>
          <w:tcPr>
            <w:tcW w:w="3408" w:type="dxa"/>
            <w:vAlign w:val="center"/>
          </w:tcPr>
          <w:p w14:paraId="096D77A0">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其他支出</w:t>
            </w:r>
          </w:p>
        </w:tc>
        <w:tc>
          <w:tcPr>
            <w:tcW w:w="1665" w:type="dxa"/>
            <w:vAlign w:val="center"/>
          </w:tcPr>
          <w:p w14:paraId="15A33AD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14:paraId="4EA54D95">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316.97</w:t>
            </w:r>
            <w:r>
              <w:rPr>
                <w:rFonts w:hint="default" w:ascii="Arial" w:hAnsi="Arial" w:eastAsia="宋体" w:cs="Arial"/>
                <w:i w:val="0"/>
                <w:iCs w:val="0"/>
                <w:color w:val="000000"/>
                <w:kern w:val="0"/>
                <w:sz w:val="20"/>
                <w:szCs w:val="20"/>
                <w:u w:val="none"/>
                <w:lang w:val="en-US" w:eastAsia="zh-CN" w:bidi="ar"/>
              </w:rPr>
              <w:t xml:space="preserve"> </w:t>
            </w:r>
          </w:p>
        </w:tc>
        <w:tc>
          <w:tcPr>
            <w:tcW w:w="1590" w:type="dxa"/>
            <w:vAlign w:val="center"/>
          </w:tcPr>
          <w:p w14:paraId="465AF97E">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14:paraId="41539E88">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14:paraId="3475B0F8">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316.97</w:t>
            </w:r>
            <w:r>
              <w:rPr>
                <w:rFonts w:hint="default" w:ascii="Arial" w:hAnsi="Arial" w:eastAsia="宋体" w:cs="Arial"/>
                <w:i w:val="0"/>
                <w:iCs w:val="0"/>
                <w:color w:val="000000"/>
                <w:kern w:val="0"/>
                <w:sz w:val="20"/>
                <w:szCs w:val="20"/>
                <w:u w:val="none"/>
                <w:lang w:val="en-US" w:eastAsia="zh-CN" w:bidi="ar"/>
              </w:rPr>
              <w:t xml:space="preserve"> </w:t>
            </w:r>
          </w:p>
        </w:tc>
        <w:tc>
          <w:tcPr>
            <w:tcW w:w="1782" w:type="dxa"/>
            <w:vAlign w:val="center"/>
          </w:tcPr>
          <w:p w14:paraId="661BA00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7B3554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2C70B25">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w:t>
            </w:r>
          </w:p>
        </w:tc>
        <w:tc>
          <w:tcPr>
            <w:tcW w:w="3408" w:type="dxa"/>
            <w:vAlign w:val="center"/>
          </w:tcPr>
          <w:p w14:paraId="31F6980B">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彩票公益金安排的支出</w:t>
            </w:r>
          </w:p>
        </w:tc>
        <w:tc>
          <w:tcPr>
            <w:tcW w:w="1665" w:type="dxa"/>
            <w:vAlign w:val="center"/>
          </w:tcPr>
          <w:p w14:paraId="6848F2B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14:paraId="6E212712">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316.97</w:t>
            </w:r>
            <w:r>
              <w:rPr>
                <w:rFonts w:hint="default" w:ascii="Arial" w:hAnsi="Arial" w:eastAsia="宋体" w:cs="Arial"/>
                <w:i w:val="0"/>
                <w:iCs w:val="0"/>
                <w:color w:val="000000"/>
                <w:kern w:val="0"/>
                <w:sz w:val="20"/>
                <w:szCs w:val="20"/>
                <w:u w:val="none"/>
                <w:lang w:val="en-US" w:eastAsia="zh-CN" w:bidi="ar"/>
              </w:rPr>
              <w:t xml:space="preserve"> </w:t>
            </w:r>
          </w:p>
        </w:tc>
        <w:tc>
          <w:tcPr>
            <w:tcW w:w="1590" w:type="dxa"/>
            <w:vAlign w:val="center"/>
          </w:tcPr>
          <w:p w14:paraId="5DC6ABF3">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14:paraId="3F8EE574">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14:paraId="182657E9">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316.97</w:t>
            </w:r>
            <w:r>
              <w:rPr>
                <w:rFonts w:hint="default" w:ascii="Arial" w:hAnsi="Arial" w:eastAsia="宋体" w:cs="Arial"/>
                <w:i w:val="0"/>
                <w:iCs w:val="0"/>
                <w:color w:val="000000"/>
                <w:kern w:val="0"/>
                <w:sz w:val="20"/>
                <w:szCs w:val="20"/>
                <w:u w:val="none"/>
                <w:lang w:val="en-US" w:eastAsia="zh-CN" w:bidi="ar"/>
              </w:rPr>
              <w:t xml:space="preserve"> </w:t>
            </w:r>
          </w:p>
        </w:tc>
        <w:tc>
          <w:tcPr>
            <w:tcW w:w="1782" w:type="dxa"/>
            <w:vAlign w:val="center"/>
          </w:tcPr>
          <w:p w14:paraId="1329BD7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2D4CA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2C38C72">
            <w:pPr>
              <w:widowControl/>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2296002</w:t>
            </w:r>
          </w:p>
        </w:tc>
        <w:tc>
          <w:tcPr>
            <w:tcW w:w="3408" w:type="dxa"/>
            <w:vAlign w:val="center"/>
          </w:tcPr>
          <w:p w14:paraId="33C605BD">
            <w:pPr>
              <w:widowControl/>
              <w:spacing w:line="200" w:lineRule="exact"/>
              <w:jc w:val="center"/>
              <w:rPr>
                <w:rFonts w:hint="eastAsia" w:ascii="Calibri" w:hAnsi="Calibri" w:eastAsia="仿宋_GB2312" w:cs="Calibri"/>
                <w:color w:val="auto"/>
                <w:kern w:val="0"/>
                <w:sz w:val="21"/>
                <w:szCs w:val="21"/>
                <w:highlight w:val="none"/>
                <w:lang w:val="en-US" w:eastAsia="zh-CN" w:bidi="ar-SA"/>
              </w:rPr>
            </w:pPr>
            <w:r>
              <w:rPr>
                <w:rFonts w:hint="eastAsia" w:eastAsia="仿宋_GB2312"/>
                <w:color w:val="auto"/>
                <w:kern w:val="0"/>
                <w:highlight w:val="none"/>
              </w:rPr>
              <w:t xml:space="preserve">  用于社会福利的彩票公益金支出</w:t>
            </w:r>
          </w:p>
        </w:tc>
        <w:tc>
          <w:tcPr>
            <w:tcW w:w="1665" w:type="dxa"/>
            <w:vAlign w:val="center"/>
          </w:tcPr>
          <w:p w14:paraId="4AC1650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90" w:type="dxa"/>
            <w:vAlign w:val="bottom"/>
          </w:tcPr>
          <w:p w14:paraId="5752BA2C">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316.97</w:t>
            </w:r>
            <w:r>
              <w:rPr>
                <w:rFonts w:hint="default" w:ascii="Arial" w:hAnsi="Arial" w:eastAsia="宋体" w:cs="Arial"/>
                <w:i w:val="0"/>
                <w:iCs w:val="0"/>
                <w:color w:val="000000"/>
                <w:kern w:val="0"/>
                <w:sz w:val="20"/>
                <w:szCs w:val="20"/>
                <w:u w:val="none"/>
                <w:lang w:val="en-US" w:eastAsia="zh-CN" w:bidi="ar"/>
              </w:rPr>
              <w:t xml:space="preserve"> </w:t>
            </w:r>
          </w:p>
        </w:tc>
        <w:tc>
          <w:tcPr>
            <w:tcW w:w="1590" w:type="dxa"/>
            <w:vAlign w:val="center"/>
          </w:tcPr>
          <w:p w14:paraId="1EC0ED54">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75" w:type="dxa"/>
            <w:vAlign w:val="center"/>
          </w:tcPr>
          <w:p w14:paraId="5F71711B">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0" w:type="dxa"/>
            <w:vAlign w:val="bottom"/>
          </w:tcPr>
          <w:p w14:paraId="6CF1AC23">
            <w:pPr>
              <w:keepNext w:val="0"/>
              <w:keepLines w:val="0"/>
              <w:widowControl/>
              <w:suppressLineNumbers w:val="0"/>
              <w:jc w:val="right"/>
              <w:textAlignment w:val="bottom"/>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316.97</w:t>
            </w:r>
            <w:r>
              <w:rPr>
                <w:rFonts w:hint="default" w:ascii="Arial" w:hAnsi="Arial" w:eastAsia="宋体" w:cs="Arial"/>
                <w:i w:val="0"/>
                <w:iCs w:val="0"/>
                <w:color w:val="000000"/>
                <w:kern w:val="0"/>
                <w:sz w:val="20"/>
                <w:szCs w:val="20"/>
                <w:u w:val="none"/>
                <w:lang w:val="en-US" w:eastAsia="zh-CN" w:bidi="ar"/>
              </w:rPr>
              <w:t xml:space="preserve"> </w:t>
            </w:r>
          </w:p>
        </w:tc>
        <w:tc>
          <w:tcPr>
            <w:tcW w:w="1782" w:type="dxa"/>
            <w:vAlign w:val="center"/>
          </w:tcPr>
          <w:p w14:paraId="79CA64F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1670E8F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23BBA60C">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hint="eastAsia" w:ascii="Times New Roman" w:hAnsi="Times New Roman" w:eastAsia="仿宋_GB2312" w:cs="Times New Roman"/>
          <w:kern w:val="0"/>
          <w:lang w:eastAsia="zh-CN"/>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7041AD96">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5CC02025">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14F2069A">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1D1C3EB9">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05C5571C">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22909B43">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3A635675">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1B6B21A6">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3748360E">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3DF95052">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43DBC410">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259C6EFF">
            <w:pPr>
              <w:widowControl/>
              <w:jc w:val="left"/>
              <w:rPr>
                <w:rFonts w:ascii="宋体" w:cs="Times New Roman"/>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lang w:eastAsia="zh-CN"/>
              </w:rPr>
              <w:t>湘潭县民政局</w:t>
            </w:r>
          </w:p>
        </w:tc>
        <w:tc>
          <w:tcPr>
            <w:tcW w:w="1225" w:type="dxa"/>
            <w:tcBorders>
              <w:top w:val="nil"/>
              <w:left w:val="nil"/>
              <w:bottom w:val="single" w:color="auto" w:sz="8" w:space="0"/>
              <w:right w:val="nil"/>
            </w:tcBorders>
            <w:shd w:val="clear" w:color="000000" w:fill="FFFFFF"/>
            <w:vAlign w:val="center"/>
          </w:tcPr>
          <w:p w14:paraId="2B561B5C">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15714F2C">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64A0A07A">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314FBEB">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5DDF302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70BD11F6">
            <w:pPr>
              <w:widowControl/>
              <w:jc w:val="center"/>
              <w:rPr>
                <w:rFonts w:ascii="宋体" w:cs="Times New Roman"/>
                <w:kern w:val="0"/>
                <w:sz w:val="24"/>
                <w:szCs w:val="24"/>
              </w:rPr>
            </w:pPr>
            <w:r>
              <w:rPr>
                <w:rFonts w:hint="eastAsia" w:ascii="宋体" w:hAnsi="宋体" w:cs="宋体"/>
                <w:kern w:val="0"/>
                <w:sz w:val="24"/>
                <w:szCs w:val="24"/>
              </w:rPr>
              <w:t>本年支出</w:t>
            </w:r>
          </w:p>
        </w:tc>
      </w:tr>
      <w:tr w14:paraId="1850F72D">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79BE8B1">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5F150537">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76585619">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7A9798B0">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4DF39DA7">
            <w:pPr>
              <w:widowControl/>
              <w:jc w:val="center"/>
              <w:rPr>
                <w:rFonts w:ascii="宋体" w:cs="Times New Roman"/>
                <w:kern w:val="0"/>
                <w:sz w:val="24"/>
                <w:szCs w:val="24"/>
              </w:rPr>
            </w:pPr>
            <w:r>
              <w:rPr>
                <w:rFonts w:hint="eastAsia" w:ascii="宋体" w:hAnsi="宋体" w:cs="宋体"/>
                <w:kern w:val="0"/>
                <w:sz w:val="24"/>
                <w:szCs w:val="24"/>
              </w:rPr>
              <w:t>项目支出</w:t>
            </w:r>
          </w:p>
        </w:tc>
      </w:tr>
      <w:tr w14:paraId="6DFB8B82">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F3AC6F6">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1DF758D">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BA25219">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759E6FE0">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6883FD97">
            <w:pPr>
              <w:widowControl/>
              <w:jc w:val="left"/>
              <w:rPr>
                <w:rFonts w:ascii="宋体" w:cs="Times New Roman"/>
                <w:kern w:val="0"/>
                <w:sz w:val="24"/>
                <w:szCs w:val="24"/>
              </w:rPr>
            </w:pPr>
          </w:p>
        </w:tc>
      </w:tr>
      <w:tr w14:paraId="2D48733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6C8AED73">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AA41439">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F30A5C1">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7BBE0C3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46EC15D2">
            <w:pPr>
              <w:widowControl/>
              <w:jc w:val="left"/>
              <w:rPr>
                <w:rFonts w:ascii="宋体" w:cs="Times New Roman"/>
                <w:kern w:val="0"/>
                <w:sz w:val="24"/>
                <w:szCs w:val="24"/>
              </w:rPr>
            </w:pPr>
          </w:p>
        </w:tc>
      </w:tr>
      <w:tr w14:paraId="2FCAC17C">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6538C12B">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52C770A2">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34E96F17">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53EDB424">
            <w:pPr>
              <w:widowControl/>
              <w:jc w:val="center"/>
              <w:rPr>
                <w:rFonts w:ascii="宋体" w:cs="Times New Roman"/>
                <w:kern w:val="0"/>
                <w:sz w:val="24"/>
                <w:szCs w:val="24"/>
              </w:rPr>
            </w:pPr>
            <w:r>
              <w:rPr>
                <w:rFonts w:ascii="宋体" w:hAnsi="宋体" w:cs="宋体"/>
                <w:kern w:val="0"/>
                <w:sz w:val="24"/>
                <w:szCs w:val="24"/>
              </w:rPr>
              <w:t>3</w:t>
            </w:r>
          </w:p>
        </w:tc>
      </w:tr>
      <w:tr w14:paraId="3EA9E718">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5EC3FDAC">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3D622D51">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5E834754">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C74F319">
            <w:pPr>
              <w:widowControl/>
              <w:jc w:val="center"/>
              <w:rPr>
                <w:rFonts w:ascii="宋体" w:cs="Times New Roman"/>
                <w:kern w:val="0"/>
                <w:sz w:val="24"/>
                <w:szCs w:val="24"/>
              </w:rPr>
            </w:pPr>
            <w:r>
              <w:rPr>
                <w:rFonts w:hint="eastAsia" w:ascii="宋体" w:hAnsi="宋体" w:cs="宋体"/>
                <w:kern w:val="0"/>
                <w:sz w:val="24"/>
                <w:szCs w:val="24"/>
              </w:rPr>
              <w:t>　</w:t>
            </w:r>
          </w:p>
        </w:tc>
      </w:tr>
      <w:tr w14:paraId="7E8F565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53B6265">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3215" w:type="dxa"/>
            <w:gridSpan w:val="2"/>
            <w:tcBorders>
              <w:top w:val="nil"/>
              <w:left w:val="nil"/>
              <w:bottom w:val="single" w:color="auto" w:sz="4" w:space="0"/>
              <w:right w:val="single" w:color="auto" w:sz="4" w:space="0"/>
            </w:tcBorders>
            <w:vAlign w:val="center"/>
          </w:tcPr>
          <w:p w14:paraId="3B9DE112">
            <w:pPr>
              <w:widowControl/>
              <w:jc w:val="center"/>
              <w:rPr>
                <w:rFonts w:hint="eastAsia" w:ascii="宋体" w:eastAsia="宋体" w:cs="Times New Roman"/>
                <w:kern w:val="0"/>
                <w:sz w:val="20"/>
                <w:szCs w:val="20"/>
                <w:lang w:val="en-US" w:eastAsia="zh-CN"/>
              </w:rPr>
            </w:pPr>
            <w:r>
              <w:rPr>
                <w:rFonts w:hint="eastAsia" w:ascii="宋体" w:hAnsi="宋体" w:cs="宋体"/>
                <w:kern w:val="0"/>
                <w:sz w:val="20"/>
                <w:szCs w:val="20"/>
                <w:lang w:val="en-US" w:eastAsia="zh-CN"/>
              </w:rPr>
              <w:t>0</w:t>
            </w:r>
          </w:p>
        </w:tc>
        <w:tc>
          <w:tcPr>
            <w:tcW w:w="2551" w:type="dxa"/>
            <w:gridSpan w:val="2"/>
            <w:tcBorders>
              <w:top w:val="nil"/>
              <w:left w:val="nil"/>
              <w:bottom w:val="single" w:color="auto" w:sz="4" w:space="0"/>
              <w:right w:val="single" w:color="auto" w:sz="4" w:space="0"/>
            </w:tcBorders>
            <w:vAlign w:val="center"/>
          </w:tcPr>
          <w:p w14:paraId="5ADD819E">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14:paraId="440E2620">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3827" w:type="dxa"/>
            <w:tcBorders>
              <w:top w:val="nil"/>
              <w:left w:val="nil"/>
              <w:bottom w:val="single" w:color="auto" w:sz="4" w:space="0"/>
              <w:right w:val="single" w:color="auto" w:sz="4" w:space="0"/>
            </w:tcBorders>
            <w:vAlign w:val="center"/>
          </w:tcPr>
          <w:p w14:paraId="29320A4C">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r>
      <w:tr w14:paraId="454E0385">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869A25E">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4BAE0C2D">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476482C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CC660EE">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9E1B60C">
            <w:pPr>
              <w:widowControl/>
              <w:jc w:val="left"/>
              <w:rPr>
                <w:rFonts w:ascii="宋体" w:cs="Times New Roman"/>
                <w:kern w:val="0"/>
                <w:sz w:val="24"/>
                <w:szCs w:val="24"/>
              </w:rPr>
            </w:pPr>
            <w:r>
              <w:rPr>
                <w:rFonts w:hint="eastAsia" w:ascii="宋体" w:hAnsi="宋体" w:cs="宋体"/>
                <w:kern w:val="0"/>
                <w:sz w:val="24"/>
                <w:szCs w:val="24"/>
              </w:rPr>
              <w:t>　</w:t>
            </w:r>
          </w:p>
        </w:tc>
      </w:tr>
      <w:tr w14:paraId="235CE96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9A05CE5">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36B676A5">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63DEBE3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3379BA9B">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2140C5F">
            <w:pPr>
              <w:widowControl/>
              <w:jc w:val="left"/>
              <w:rPr>
                <w:rFonts w:ascii="宋体" w:cs="Times New Roman"/>
                <w:kern w:val="0"/>
                <w:sz w:val="24"/>
                <w:szCs w:val="24"/>
              </w:rPr>
            </w:pPr>
            <w:r>
              <w:rPr>
                <w:rFonts w:hint="eastAsia" w:ascii="宋体" w:hAnsi="宋体" w:cs="宋体"/>
                <w:kern w:val="0"/>
                <w:sz w:val="24"/>
                <w:szCs w:val="24"/>
              </w:rPr>
              <w:t>　</w:t>
            </w:r>
          </w:p>
        </w:tc>
      </w:tr>
      <w:tr w14:paraId="68F2DC2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935E6F9">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9C6D38A">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D219D06">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808EB79">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672FA6A">
            <w:pPr>
              <w:widowControl/>
              <w:jc w:val="left"/>
              <w:rPr>
                <w:rFonts w:ascii="宋体" w:cs="Times New Roman"/>
                <w:kern w:val="0"/>
                <w:sz w:val="24"/>
                <w:szCs w:val="24"/>
              </w:rPr>
            </w:pPr>
            <w:r>
              <w:rPr>
                <w:rFonts w:hint="eastAsia" w:ascii="宋体" w:hAnsi="宋体" w:cs="宋体"/>
                <w:kern w:val="0"/>
                <w:sz w:val="24"/>
                <w:szCs w:val="24"/>
              </w:rPr>
              <w:t>　</w:t>
            </w:r>
          </w:p>
        </w:tc>
      </w:tr>
      <w:tr w14:paraId="22F117D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1BB0F90">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08BABCD4">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20A3E2BC">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4CACC260">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3B0876D">
            <w:pPr>
              <w:widowControl/>
              <w:jc w:val="left"/>
              <w:rPr>
                <w:rFonts w:ascii="宋体" w:cs="Times New Roman"/>
                <w:kern w:val="0"/>
                <w:sz w:val="24"/>
                <w:szCs w:val="24"/>
              </w:rPr>
            </w:pPr>
            <w:r>
              <w:rPr>
                <w:rFonts w:hint="eastAsia" w:ascii="宋体" w:hAnsi="宋体" w:cs="宋体"/>
                <w:kern w:val="0"/>
                <w:sz w:val="24"/>
                <w:szCs w:val="24"/>
              </w:rPr>
              <w:t>　</w:t>
            </w:r>
          </w:p>
        </w:tc>
      </w:tr>
      <w:tr w14:paraId="3BC27F8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389FA0A7">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40313EEC">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22611C89">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606533E0">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0AEF593C">
            <w:pPr>
              <w:widowControl/>
              <w:jc w:val="left"/>
              <w:rPr>
                <w:rFonts w:ascii="宋体" w:cs="Times New Roman"/>
                <w:kern w:val="0"/>
                <w:sz w:val="24"/>
                <w:szCs w:val="24"/>
              </w:rPr>
            </w:pPr>
            <w:r>
              <w:rPr>
                <w:rFonts w:hint="eastAsia" w:ascii="宋体" w:hAnsi="宋体" w:cs="宋体"/>
                <w:kern w:val="0"/>
                <w:sz w:val="24"/>
                <w:szCs w:val="24"/>
              </w:rPr>
              <w:t>　</w:t>
            </w:r>
          </w:p>
        </w:tc>
      </w:tr>
      <w:tr w14:paraId="27EF9089">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60C685EA">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6D71A5A6">
      <w:pPr>
        <w:pStyle w:val="12"/>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15828A64">
      <w:pPr>
        <w:pStyle w:val="12"/>
        <w:ind w:firstLine="2520" w:firstLineChars="350"/>
        <w:rPr>
          <w:rFonts w:cs="Times New Roman"/>
          <w:sz w:val="72"/>
          <w:szCs w:val="72"/>
        </w:rPr>
      </w:pPr>
    </w:p>
    <w:p w14:paraId="20FED87C">
      <w:pPr>
        <w:pStyle w:val="12"/>
        <w:ind w:firstLine="2520" w:firstLineChars="350"/>
        <w:rPr>
          <w:rFonts w:cs="Times New Roman"/>
          <w:sz w:val="72"/>
          <w:szCs w:val="72"/>
        </w:rPr>
      </w:pPr>
    </w:p>
    <w:p w14:paraId="48428316">
      <w:pPr>
        <w:pStyle w:val="12"/>
        <w:ind w:firstLine="2520" w:firstLineChars="350"/>
        <w:rPr>
          <w:rFonts w:cs="Times New Roman"/>
          <w:sz w:val="72"/>
          <w:szCs w:val="72"/>
        </w:rPr>
      </w:pPr>
    </w:p>
    <w:p w14:paraId="3C919A42">
      <w:pPr>
        <w:pStyle w:val="12"/>
        <w:ind w:firstLine="2520" w:firstLineChars="350"/>
        <w:rPr>
          <w:rFonts w:cs="Times New Roman"/>
          <w:sz w:val="72"/>
          <w:szCs w:val="72"/>
        </w:rPr>
      </w:pPr>
    </w:p>
    <w:p w14:paraId="50FF1A1B">
      <w:pPr>
        <w:pStyle w:val="12"/>
        <w:ind w:firstLine="2520" w:firstLineChars="350"/>
        <w:rPr>
          <w:rFonts w:ascii="宋体" w:hAnsi="宋体" w:eastAsia="宋体" w:cs="Times New Roman"/>
          <w:sz w:val="72"/>
          <w:szCs w:val="72"/>
        </w:rPr>
      </w:pPr>
    </w:p>
    <w:p w14:paraId="7E663976">
      <w:pPr>
        <w:pStyle w:val="12"/>
        <w:ind w:firstLine="3960" w:firstLineChars="550"/>
        <w:jc w:val="both"/>
        <w:rPr>
          <w:rFonts w:ascii="宋体" w:hAnsi="宋体" w:eastAsia="宋体" w:cs="Times New Roman"/>
          <w:sz w:val="72"/>
          <w:szCs w:val="72"/>
        </w:rPr>
      </w:pPr>
      <w:r>
        <w:rPr>
          <w:rFonts w:hint="eastAsia" w:ascii="宋体" w:hAnsi="宋体" w:eastAsia="宋体" w:cs="宋体"/>
          <w:sz w:val="72"/>
          <w:szCs w:val="72"/>
        </w:rPr>
        <w:t>第三部分</w:t>
      </w:r>
    </w:p>
    <w:p w14:paraId="4C9435A0">
      <w:pPr>
        <w:pStyle w:val="12"/>
        <w:jc w:val="both"/>
        <w:rPr>
          <w:rFonts w:ascii="宋体" w:hAnsi="宋体" w:eastAsia="宋体" w:cs="Times New Roman"/>
          <w:sz w:val="72"/>
          <w:szCs w:val="72"/>
        </w:rPr>
      </w:pPr>
    </w:p>
    <w:p w14:paraId="526E503E">
      <w:pPr>
        <w:pStyle w:val="12"/>
        <w:ind w:firstLine="1440" w:firstLineChars="200"/>
        <w:jc w:val="both"/>
        <w:rPr>
          <w:rFonts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年度部门决算情况说明</w:t>
      </w:r>
    </w:p>
    <w:p w14:paraId="2BBCD329">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72888F3F">
      <w:pPr>
        <w:pStyle w:val="12"/>
        <w:rPr>
          <w:rFonts w:hAnsi="黑体" w:cs="Times New Roman"/>
          <w:b/>
          <w:bCs/>
          <w:sz w:val="32"/>
          <w:szCs w:val="32"/>
        </w:rPr>
      </w:pPr>
      <w:r>
        <w:rPr>
          <w:rFonts w:hint="eastAsia" w:hAnsi="黑体"/>
          <w:b/>
          <w:bCs/>
          <w:sz w:val="32"/>
          <w:szCs w:val="32"/>
        </w:rPr>
        <w:t>一、收入支出决算总体情况说明</w:t>
      </w:r>
    </w:p>
    <w:p w14:paraId="08B90379">
      <w:pPr>
        <w:pStyle w:val="12"/>
        <w:ind w:firstLine="640" w:firstLineChars="200"/>
        <w:rPr>
          <w:rFonts w:hint="default" w:ascii="宋体" w:hAnsi="宋体" w:eastAsia="宋体" w:cs="宋体"/>
          <w:sz w:val="32"/>
          <w:szCs w:val="32"/>
          <w:lang w:val="en-US" w:eastAsia="zh-CN"/>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均为24930.05</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均</w:t>
      </w:r>
      <w:r>
        <w:rPr>
          <w:rFonts w:hint="eastAsia" w:ascii="宋体" w:hAnsi="宋体" w:eastAsia="宋体" w:cs="宋体"/>
          <w:sz w:val="32"/>
          <w:szCs w:val="32"/>
        </w:rPr>
        <w:t>增加</w:t>
      </w:r>
      <w:r>
        <w:rPr>
          <w:rFonts w:hint="eastAsia" w:ascii="宋体" w:hAnsi="宋体" w:eastAsia="宋体" w:cs="宋体"/>
          <w:sz w:val="32"/>
          <w:szCs w:val="32"/>
          <w:lang w:val="en-US" w:eastAsia="zh-CN"/>
        </w:rPr>
        <w:t>5815.97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30.42</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highlight w:val="none"/>
          <w:lang w:eastAsia="zh-CN"/>
        </w:rPr>
        <w:t>最低生活保障增加</w:t>
      </w:r>
      <w:r>
        <w:rPr>
          <w:rFonts w:hint="eastAsia" w:ascii="宋体" w:hAnsi="宋体" w:eastAsia="宋体" w:cs="宋体"/>
          <w:sz w:val="32"/>
          <w:szCs w:val="32"/>
          <w:highlight w:val="none"/>
          <w:lang w:val="en-US" w:eastAsia="zh-CN"/>
        </w:rPr>
        <w:t>2723.1</w:t>
      </w:r>
      <w:r>
        <w:rPr>
          <w:rFonts w:hint="eastAsia" w:ascii="宋体" w:hAnsi="宋体" w:eastAsia="宋体" w:cs="宋体"/>
          <w:sz w:val="32"/>
          <w:szCs w:val="32"/>
          <w:highlight w:val="none"/>
          <w:lang w:eastAsia="zh-CN"/>
        </w:rPr>
        <w:t>万元；特困人员救助供养增加</w:t>
      </w:r>
      <w:r>
        <w:rPr>
          <w:rFonts w:hint="eastAsia" w:ascii="宋体" w:hAnsi="宋体" w:eastAsia="宋体" w:cs="宋体"/>
          <w:sz w:val="32"/>
          <w:szCs w:val="32"/>
          <w:highlight w:val="none"/>
          <w:lang w:val="en-US" w:eastAsia="zh-CN"/>
        </w:rPr>
        <w:t>1978.8</w:t>
      </w:r>
      <w:r>
        <w:rPr>
          <w:rFonts w:hint="eastAsia" w:ascii="宋体" w:hAnsi="宋体" w:eastAsia="宋体" w:cs="宋体"/>
          <w:sz w:val="32"/>
          <w:szCs w:val="32"/>
          <w:highlight w:val="none"/>
          <w:lang w:eastAsia="zh-CN"/>
        </w:rPr>
        <w:t>万元；民政管理事务支出增加</w:t>
      </w:r>
      <w:r>
        <w:rPr>
          <w:rFonts w:hint="eastAsia" w:ascii="宋体" w:hAnsi="宋体" w:eastAsia="宋体" w:cs="宋体"/>
          <w:sz w:val="32"/>
          <w:szCs w:val="32"/>
          <w:highlight w:val="none"/>
          <w:lang w:val="en-US" w:eastAsia="zh-CN"/>
        </w:rPr>
        <w:t>1144.7万元。</w:t>
      </w:r>
    </w:p>
    <w:p w14:paraId="730376CD">
      <w:pPr>
        <w:pStyle w:val="12"/>
        <w:rPr>
          <w:rFonts w:hAnsi="黑体" w:cs="Times New Roman"/>
          <w:b/>
          <w:bCs/>
          <w:sz w:val="32"/>
          <w:szCs w:val="32"/>
        </w:rPr>
      </w:pPr>
      <w:r>
        <w:rPr>
          <w:rFonts w:hint="eastAsia" w:hAnsi="黑体"/>
          <w:b/>
          <w:bCs/>
          <w:sz w:val="32"/>
          <w:szCs w:val="32"/>
        </w:rPr>
        <w:t>二、收入决算情况说明</w:t>
      </w:r>
    </w:p>
    <w:p w14:paraId="324A490F">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24930.05</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22406.45</w:t>
      </w:r>
      <w:r>
        <w:rPr>
          <w:rFonts w:hint="eastAsia" w:ascii="宋体" w:hAnsi="宋体" w:eastAsia="宋体" w:cs="宋体"/>
          <w:sz w:val="32"/>
          <w:szCs w:val="32"/>
        </w:rPr>
        <w:t>万元，占</w:t>
      </w:r>
      <w:r>
        <w:rPr>
          <w:rFonts w:hint="eastAsia" w:ascii="宋体" w:hAnsi="宋体" w:eastAsia="宋体" w:cs="宋体"/>
          <w:sz w:val="32"/>
          <w:szCs w:val="32"/>
          <w:lang w:val="en-US" w:eastAsia="zh-CN"/>
        </w:rPr>
        <w:t>89.88</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2523.56</w:t>
      </w:r>
      <w:r>
        <w:rPr>
          <w:rFonts w:hint="eastAsia" w:ascii="宋体" w:hAnsi="宋体" w:eastAsia="宋体" w:cs="宋体"/>
          <w:sz w:val="32"/>
          <w:szCs w:val="32"/>
        </w:rPr>
        <w:t>万元，占</w:t>
      </w:r>
      <w:r>
        <w:rPr>
          <w:rFonts w:hint="eastAsia" w:ascii="宋体" w:hAnsi="宋体" w:eastAsia="宋体" w:cs="宋体"/>
          <w:sz w:val="32"/>
          <w:szCs w:val="32"/>
          <w:lang w:val="en-US" w:eastAsia="zh-CN"/>
        </w:rPr>
        <w:t>10.12</w:t>
      </w:r>
      <w:r>
        <w:rPr>
          <w:rFonts w:ascii="宋体" w:hAnsi="宋体" w:eastAsia="宋体" w:cs="宋体"/>
          <w:sz w:val="32"/>
          <w:szCs w:val="32"/>
        </w:rPr>
        <w:t>%</w:t>
      </w:r>
      <w:r>
        <w:rPr>
          <w:rFonts w:hint="eastAsia" w:ascii="宋体" w:hAnsi="宋体" w:eastAsia="宋体" w:cs="宋体"/>
          <w:sz w:val="32"/>
          <w:szCs w:val="32"/>
        </w:rPr>
        <w:t>。</w:t>
      </w:r>
    </w:p>
    <w:p w14:paraId="0ECE0C0A">
      <w:pPr>
        <w:pStyle w:val="12"/>
        <w:rPr>
          <w:rFonts w:hAnsi="黑体" w:cs="Times New Roman"/>
          <w:b/>
          <w:bCs/>
          <w:sz w:val="32"/>
          <w:szCs w:val="32"/>
        </w:rPr>
      </w:pPr>
      <w:r>
        <w:rPr>
          <w:rFonts w:hint="eastAsia" w:hAnsi="黑体"/>
          <w:b/>
          <w:bCs/>
          <w:sz w:val="32"/>
          <w:szCs w:val="32"/>
        </w:rPr>
        <w:t>三、支出决算情况说明</w:t>
      </w:r>
    </w:p>
    <w:p w14:paraId="4E8C5D1E">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24930.05</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1386.41</w:t>
      </w:r>
      <w:r>
        <w:rPr>
          <w:rFonts w:hint="eastAsia" w:ascii="宋体" w:hAnsi="宋体" w:eastAsia="宋体" w:cs="宋体"/>
          <w:sz w:val="32"/>
          <w:szCs w:val="32"/>
        </w:rPr>
        <w:t>万元，占</w:t>
      </w:r>
      <w:r>
        <w:rPr>
          <w:rFonts w:hint="eastAsia" w:ascii="宋体" w:hAnsi="宋体" w:eastAsia="宋体" w:cs="宋体"/>
          <w:sz w:val="32"/>
          <w:szCs w:val="32"/>
          <w:lang w:val="en-US" w:eastAsia="zh-CN"/>
        </w:rPr>
        <w:t>5.56</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23543.64</w:t>
      </w:r>
      <w:r>
        <w:rPr>
          <w:rFonts w:hint="eastAsia" w:ascii="宋体" w:hAnsi="宋体" w:eastAsia="宋体" w:cs="宋体"/>
          <w:sz w:val="32"/>
          <w:szCs w:val="32"/>
        </w:rPr>
        <w:t>万元，占</w:t>
      </w:r>
      <w:r>
        <w:rPr>
          <w:rFonts w:hint="eastAsia" w:ascii="宋体" w:hAnsi="宋体" w:eastAsia="宋体" w:cs="宋体"/>
          <w:sz w:val="32"/>
          <w:szCs w:val="32"/>
          <w:lang w:val="en-US" w:eastAsia="zh-CN"/>
        </w:rPr>
        <w:t>94.44</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4C954659">
      <w:pPr>
        <w:pStyle w:val="12"/>
        <w:rPr>
          <w:rFonts w:hAnsi="黑体" w:cs="Times New Roman"/>
          <w:b/>
          <w:bCs/>
          <w:sz w:val="32"/>
          <w:szCs w:val="32"/>
        </w:rPr>
      </w:pPr>
      <w:r>
        <w:rPr>
          <w:rFonts w:hint="eastAsia" w:hAnsi="黑体"/>
          <w:b/>
          <w:bCs/>
          <w:sz w:val="32"/>
          <w:szCs w:val="32"/>
        </w:rPr>
        <w:t>四、财政拨款收入支出决算总体情况说明</w:t>
      </w:r>
    </w:p>
    <w:p w14:paraId="1ECC030A">
      <w:pPr>
        <w:pStyle w:val="12"/>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均为22406.45</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均增加5236.9</w:t>
      </w:r>
      <w:r>
        <w:rPr>
          <w:rFonts w:hint="eastAsia" w:ascii="宋体" w:hAnsi="宋体" w:eastAsia="宋体" w:cs="宋体"/>
          <w:sz w:val="32"/>
          <w:szCs w:val="32"/>
        </w:rPr>
        <w:t>万元，增长</w:t>
      </w:r>
      <w:r>
        <w:rPr>
          <w:rFonts w:hint="eastAsia" w:ascii="宋体" w:hAnsi="宋体" w:eastAsia="宋体" w:cs="宋体"/>
          <w:sz w:val="32"/>
          <w:szCs w:val="32"/>
          <w:lang w:val="en-US" w:eastAsia="zh-CN"/>
        </w:rPr>
        <w:t>31.07</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最低生活保障增加</w:t>
      </w:r>
      <w:r>
        <w:rPr>
          <w:rFonts w:hint="eastAsia" w:ascii="宋体" w:hAnsi="宋体" w:eastAsia="宋体" w:cs="宋体"/>
          <w:sz w:val="32"/>
          <w:szCs w:val="32"/>
          <w:lang w:val="en-US" w:eastAsia="zh-CN"/>
        </w:rPr>
        <w:t>1705.9</w:t>
      </w:r>
      <w:r>
        <w:rPr>
          <w:rFonts w:hint="eastAsia" w:ascii="宋体" w:hAnsi="宋体" w:eastAsia="宋体" w:cs="宋体"/>
          <w:sz w:val="32"/>
          <w:szCs w:val="32"/>
          <w:lang w:eastAsia="zh-CN"/>
        </w:rPr>
        <w:t>万元，特困人员救助供养增加</w:t>
      </w:r>
      <w:r>
        <w:rPr>
          <w:rFonts w:hint="eastAsia" w:ascii="宋体" w:hAnsi="宋体" w:eastAsia="宋体" w:cs="宋体"/>
          <w:sz w:val="32"/>
          <w:szCs w:val="32"/>
          <w:lang w:val="en-US" w:eastAsia="zh-CN"/>
        </w:rPr>
        <w:t>1978.8</w:t>
      </w:r>
      <w:r>
        <w:rPr>
          <w:rFonts w:hint="eastAsia" w:ascii="宋体" w:hAnsi="宋体" w:eastAsia="宋体" w:cs="宋体"/>
          <w:sz w:val="32"/>
          <w:szCs w:val="32"/>
          <w:lang w:eastAsia="zh-CN"/>
        </w:rPr>
        <w:t>万元；临时救助支出增加</w:t>
      </w:r>
      <w:r>
        <w:rPr>
          <w:rFonts w:hint="eastAsia" w:ascii="宋体" w:hAnsi="宋体" w:eastAsia="宋体" w:cs="宋体"/>
          <w:sz w:val="32"/>
          <w:szCs w:val="32"/>
          <w:lang w:val="en-US" w:eastAsia="zh-CN"/>
        </w:rPr>
        <w:t>1152万元；</w:t>
      </w:r>
      <w:r>
        <w:rPr>
          <w:rFonts w:hint="eastAsia" w:ascii="宋体" w:hAnsi="宋体" w:eastAsia="宋体" w:cs="宋体"/>
          <w:sz w:val="32"/>
          <w:szCs w:val="32"/>
          <w:highlight w:val="none"/>
        </w:rPr>
        <w:t>一般行政管理事务</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486万元。</w:t>
      </w:r>
    </w:p>
    <w:p w14:paraId="47491F33">
      <w:pPr>
        <w:pStyle w:val="12"/>
        <w:rPr>
          <w:rFonts w:hint="eastAsia" w:ascii="宋体" w:hAnsi="宋体" w:eastAsia="仿宋" w:cs="Times New Roman"/>
          <w:sz w:val="32"/>
          <w:szCs w:val="32"/>
          <w:highlight w:val="none"/>
          <w:lang w:eastAsia="zh-CN"/>
        </w:rPr>
      </w:pPr>
    </w:p>
    <w:p w14:paraId="542D5616">
      <w:pPr>
        <w:pStyle w:val="12"/>
        <w:rPr>
          <w:rFonts w:hAnsi="黑体" w:cs="Times New Roman"/>
          <w:b/>
          <w:bCs/>
          <w:sz w:val="32"/>
          <w:szCs w:val="32"/>
        </w:rPr>
      </w:pPr>
      <w:r>
        <w:rPr>
          <w:rFonts w:hint="eastAsia" w:hAnsi="黑体"/>
          <w:b/>
          <w:bCs/>
          <w:sz w:val="32"/>
          <w:szCs w:val="32"/>
        </w:rPr>
        <w:t>五、一般公共预算财政拨款支出决算情况说明</w:t>
      </w:r>
    </w:p>
    <w:p w14:paraId="556332D7">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14:paraId="12471F84">
      <w:pPr>
        <w:pStyle w:val="12"/>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default" w:ascii="宋体" w:hAnsi="宋体" w:eastAsia="宋体" w:cs="Times New Roman"/>
          <w:sz w:val="32"/>
          <w:szCs w:val="32"/>
          <w:lang w:val="en-US"/>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22406.45</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89.88</w:t>
      </w:r>
      <w:r>
        <w:rPr>
          <w:rFonts w:ascii="宋体" w:hAnsi="宋体" w:eastAsia="宋体" w:cs="宋体"/>
          <w:sz w:val="32"/>
          <w:szCs w:val="32"/>
        </w:rPr>
        <w:t>%</w:t>
      </w:r>
      <w:r>
        <w:rPr>
          <w:rFonts w:hint="eastAsia" w:ascii="宋体" w:hAnsi="宋体" w:eastAsia="宋体" w:cs="宋体"/>
          <w:sz w:val="32"/>
          <w:szCs w:val="32"/>
        </w:rPr>
        <w:t>，与上年相比，一般公共预算财政拨款支出增加</w:t>
      </w:r>
      <w:r>
        <w:rPr>
          <w:rFonts w:hint="eastAsia" w:ascii="宋体" w:hAnsi="宋体" w:eastAsia="宋体" w:cs="宋体"/>
          <w:sz w:val="32"/>
          <w:szCs w:val="32"/>
          <w:lang w:val="en-US" w:eastAsia="zh-CN"/>
        </w:rPr>
        <w:t>5236.9</w:t>
      </w:r>
      <w:r>
        <w:rPr>
          <w:rFonts w:hint="eastAsia" w:ascii="宋体" w:hAnsi="宋体" w:eastAsia="宋体" w:cs="宋体"/>
          <w:sz w:val="32"/>
          <w:szCs w:val="32"/>
        </w:rPr>
        <w:t>万元，增长</w:t>
      </w:r>
      <w:r>
        <w:rPr>
          <w:rFonts w:hint="eastAsia" w:ascii="宋体" w:hAnsi="宋体" w:eastAsia="宋体" w:cs="宋体"/>
          <w:sz w:val="32"/>
          <w:szCs w:val="32"/>
          <w:lang w:val="en-US" w:eastAsia="zh-CN"/>
        </w:rPr>
        <w:t>31.07</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最低生活保障增加</w:t>
      </w:r>
      <w:r>
        <w:rPr>
          <w:rFonts w:hint="eastAsia" w:ascii="宋体" w:hAnsi="宋体" w:eastAsia="宋体" w:cs="宋体"/>
          <w:sz w:val="32"/>
          <w:szCs w:val="32"/>
          <w:lang w:val="en-US" w:eastAsia="zh-CN"/>
        </w:rPr>
        <w:t>1705.9</w:t>
      </w:r>
      <w:r>
        <w:rPr>
          <w:rFonts w:hint="eastAsia" w:ascii="宋体" w:hAnsi="宋体" w:eastAsia="宋体" w:cs="宋体"/>
          <w:sz w:val="32"/>
          <w:szCs w:val="32"/>
          <w:lang w:eastAsia="zh-CN"/>
        </w:rPr>
        <w:t>万元，特困人员救助供养增加</w:t>
      </w:r>
      <w:r>
        <w:rPr>
          <w:rFonts w:hint="eastAsia" w:ascii="宋体" w:hAnsi="宋体" w:eastAsia="宋体" w:cs="宋体"/>
          <w:sz w:val="32"/>
          <w:szCs w:val="32"/>
          <w:lang w:val="en-US" w:eastAsia="zh-CN"/>
        </w:rPr>
        <w:t>1978.8</w:t>
      </w:r>
      <w:r>
        <w:rPr>
          <w:rFonts w:hint="eastAsia" w:ascii="宋体" w:hAnsi="宋体" w:eastAsia="宋体" w:cs="宋体"/>
          <w:sz w:val="32"/>
          <w:szCs w:val="32"/>
          <w:lang w:eastAsia="zh-CN"/>
        </w:rPr>
        <w:t>万元；临时救助支出增加</w:t>
      </w:r>
      <w:r>
        <w:rPr>
          <w:rFonts w:hint="eastAsia" w:ascii="宋体" w:hAnsi="宋体" w:eastAsia="宋体" w:cs="宋体"/>
          <w:sz w:val="32"/>
          <w:szCs w:val="32"/>
          <w:lang w:val="en-US" w:eastAsia="zh-CN"/>
        </w:rPr>
        <w:t>1152万元</w:t>
      </w:r>
      <w:r>
        <w:rPr>
          <w:rFonts w:hint="eastAsia" w:ascii="宋体" w:hAnsi="宋体" w:eastAsia="宋体" w:cs="宋体"/>
          <w:sz w:val="32"/>
          <w:szCs w:val="32"/>
          <w:highlight w:val="none"/>
        </w:rPr>
        <w:t>一般行政管理事务</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486万元。</w:t>
      </w:r>
    </w:p>
    <w:p w14:paraId="0F8DC914">
      <w:pPr>
        <w:pStyle w:val="12"/>
        <w:ind w:firstLine="480" w:firstLineChars="1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14:paraId="2C79DF8E">
      <w:pPr>
        <w:pStyle w:val="1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22406.45</w:t>
      </w:r>
      <w:r>
        <w:rPr>
          <w:rFonts w:hint="eastAsia" w:ascii="宋体" w:hAnsi="宋体" w:eastAsia="宋体" w:cs="宋体"/>
          <w:sz w:val="32"/>
          <w:szCs w:val="32"/>
        </w:rPr>
        <w:t>万元，主要用于以下方面：社会保障和就业（类）支出</w:t>
      </w:r>
      <w:r>
        <w:rPr>
          <w:rFonts w:hint="eastAsia" w:ascii="宋体" w:hAnsi="宋体" w:eastAsia="宋体" w:cs="宋体"/>
          <w:sz w:val="32"/>
          <w:szCs w:val="32"/>
          <w:lang w:val="en-US" w:eastAsia="zh-CN"/>
        </w:rPr>
        <w:t>21997.92</w:t>
      </w:r>
      <w:r>
        <w:rPr>
          <w:rFonts w:hint="eastAsia" w:ascii="宋体" w:hAnsi="宋体" w:eastAsia="宋体" w:cs="宋体"/>
          <w:sz w:val="32"/>
          <w:szCs w:val="32"/>
        </w:rPr>
        <w:t>万元，占</w:t>
      </w:r>
      <w:r>
        <w:rPr>
          <w:rFonts w:hint="eastAsia" w:ascii="宋体" w:hAnsi="宋体" w:eastAsia="宋体" w:cs="宋体"/>
          <w:sz w:val="32"/>
          <w:szCs w:val="32"/>
          <w:lang w:val="en-US" w:eastAsia="zh-CN"/>
        </w:rPr>
        <w:t>98.18</w:t>
      </w:r>
      <w:r>
        <w:rPr>
          <w:rFonts w:ascii="宋体" w:hAnsi="宋体" w:eastAsia="宋体" w:cs="宋体"/>
          <w:sz w:val="32"/>
          <w:szCs w:val="32"/>
        </w:rPr>
        <w:t>%</w:t>
      </w:r>
      <w:r>
        <w:rPr>
          <w:rFonts w:hint="eastAsia" w:ascii="宋体" w:hAnsi="宋体" w:eastAsia="宋体" w:cs="宋体"/>
          <w:sz w:val="32"/>
          <w:szCs w:val="32"/>
        </w:rPr>
        <w:t>；农林水（类）支出</w:t>
      </w:r>
      <w:r>
        <w:rPr>
          <w:rFonts w:hint="eastAsia" w:ascii="宋体" w:hAnsi="宋体" w:eastAsia="宋体" w:cs="宋体"/>
          <w:sz w:val="32"/>
          <w:szCs w:val="32"/>
          <w:lang w:val="en-US" w:eastAsia="zh-CN"/>
        </w:rPr>
        <w:t>18</w:t>
      </w:r>
      <w:r>
        <w:rPr>
          <w:rFonts w:hint="eastAsia" w:ascii="宋体" w:hAnsi="宋体" w:eastAsia="宋体" w:cs="宋体"/>
          <w:sz w:val="32"/>
          <w:szCs w:val="32"/>
        </w:rPr>
        <w:t>万元，占</w:t>
      </w:r>
      <w:r>
        <w:rPr>
          <w:rFonts w:hint="eastAsia" w:ascii="宋体" w:hAnsi="宋体" w:eastAsia="宋体" w:cs="宋体"/>
          <w:sz w:val="32"/>
          <w:szCs w:val="32"/>
          <w:lang w:val="en-US" w:eastAsia="zh-CN"/>
        </w:rPr>
        <w:t>0.083</w:t>
      </w:r>
      <w:r>
        <w:rPr>
          <w:rFonts w:ascii="宋体" w:hAnsi="宋体" w:eastAsia="宋体" w:cs="宋体"/>
          <w:sz w:val="32"/>
          <w:szCs w:val="32"/>
        </w:rPr>
        <w:t>%</w:t>
      </w:r>
      <w:r>
        <w:rPr>
          <w:rFonts w:hint="eastAsia" w:ascii="宋体" w:hAnsi="宋体" w:eastAsia="宋体" w:cs="宋体"/>
          <w:sz w:val="32"/>
          <w:szCs w:val="32"/>
          <w:lang w:eastAsia="zh-CN"/>
        </w:rPr>
        <w:t>；卫生健康支出31.86万元占</w:t>
      </w:r>
      <w:r>
        <w:rPr>
          <w:rFonts w:hint="eastAsia" w:ascii="宋体" w:hAnsi="宋体" w:eastAsia="宋体" w:cs="宋体"/>
          <w:sz w:val="32"/>
          <w:szCs w:val="32"/>
          <w:lang w:val="en-US" w:eastAsia="zh-CN"/>
        </w:rPr>
        <w:t>0.14%；</w:t>
      </w:r>
      <w:r>
        <w:rPr>
          <w:rFonts w:hint="eastAsia" w:ascii="宋体" w:hAnsi="宋体" w:eastAsia="宋体" w:cs="宋体"/>
          <w:sz w:val="32"/>
          <w:szCs w:val="32"/>
          <w:lang w:eastAsia="zh-CN"/>
        </w:rPr>
        <w:t>住房保障支出</w:t>
      </w:r>
      <w:r>
        <w:rPr>
          <w:rFonts w:hint="eastAsia" w:ascii="宋体" w:hAnsi="宋体" w:eastAsia="宋体" w:cs="宋体"/>
          <w:sz w:val="32"/>
          <w:szCs w:val="32"/>
          <w:lang w:val="en-US" w:eastAsia="zh-CN"/>
        </w:rPr>
        <w:t>41.70万元，占0.19%；其他支出316.97万元，占1.41%；。</w:t>
      </w:r>
    </w:p>
    <w:p w14:paraId="018C7AF9">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14:paraId="75B7C9FA">
      <w:pPr>
        <w:pStyle w:val="12"/>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年度一般公共预算财政拨款支出年初预算数为</w:t>
      </w:r>
      <w:r>
        <w:rPr>
          <w:rFonts w:hint="eastAsia" w:ascii="宋体" w:hAnsi="宋体" w:eastAsia="宋体" w:cs="宋体"/>
          <w:sz w:val="32"/>
          <w:szCs w:val="32"/>
          <w:lang w:val="en-US" w:eastAsia="zh-CN"/>
        </w:rPr>
        <w:t>20152.83</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22406.45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111.18</w:t>
      </w:r>
      <w:r>
        <w:rPr>
          <w:rFonts w:ascii="宋体" w:hAnsi="宋体" w:eastAsia="宋体" w:cs="宋体"/>
          <w:sz w:val="32"/>
          <w:szCs w:val="32"/>
        </w:rPr>
        <w:t>%</w:t>
      </w:r>
      <w:r>
        <w:rPr>
          <w:rFonts w:hint="eastAsia" w:ascii="宋体" w:hAnsi="宋体" w:eastAsia="宋体" w:cs="宋体"/>
          <w:sz w:val="32"/>
          <w:szCs w:val="32"/>
        </w:rPr>
        <w:t>，其中：</w:t>
      </w:r>
    </w:p>
    <w:p w14:paraId="7B91ECDD">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民政管理事务</w:t>
      </w:r>
      <w:r>
        <w:rPr>
          <w:rFonts w:hint="eastAsia" w:ascii="宋体" w:hAnsi="宋体" w:eastAsia="宋体" w:cs="宋体"/>
          <w:sz w:val="32"/>
          <w:szCs w:val="32"/>
          <w:lang w:eastAsia="zh-CN"/>
        </w:rPr>
        <w:t>（款）</w:t>
      </w:r>
      <w:r>
        <w:rPr>
          <w:rFonts w:hint="eastAsia" w:ascii="宋体" w:hAnsi="宋体" w:eastAsia="宋体" w:cs="宋体"/>
          <w:sz w:val="32"/>
          <w:szCs w:val="32"/>
        </w:rPr>
        <w:t>行政运行</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5CF3DBB1">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488.77万</w:t>
      </w:r>
      <w:r>
        <w:rPr>
          <w:rFonts w:hint="eastAsia" w:ascii="宋体" w:hAnsi="宋体" w:eastAsia="宋体" w:cs="宋体"/>
          <w:sz w:val="32"/>
          <w:szCs w:val="32"/>
        </w:rPr>
        <w:t>元，支出决算为</w:t>
      </w:r>
      <w:r>
        <w:rPr>
          <w:rFonts w:hint="eastAsia" w:ascii="宋体" w:hAnsi="宋体" w:eastAsia="宋体" w:cs="宋体"/>
          <w:sz w:val="32"/>
          <w:szCs w:val="32"/>
          <w:lang w:val="en-US" w:eastAsia="zh-CN"/>
        </w:rPr>
        <w:t>573.45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117.32</w:t>
      </w:r>
      <w:r>
        <w:rPr>
          <w:rFonts w:hint="eastAsia" w:ascii="宋体" w:hAnsi="宋体" w:eastAsia="宋体" w:cs="宋体"/>
          <w:sz w:val="32"/>
          <w:szCs w:val="32"/>
        </w:rPr>
        <w:t>%，决算数大于年初预算数的主要原因</w:t>
      </w:r>
      <w:r>
        <w:rPr>
          <w:rFonts w:hint="eastAsia" w:ascii="宋体" w:hAnsi="宋体" w:eastAsia="宋体" w:cs="宋体"/>
          <w:sz w:val="32"/>
          <w:szCs w:val="32"/>
          <w:lang w:eastAsia="zh-CN"/>
        </w:rPr>
        <w:t>有上年结余资金。</w:t>
      </w:r>
    </w:p>
    <w:p w14:paraId="6207AB5F">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2、社会保障和就业支出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民政管理事务</w:t>
      </w:r>
      <w:r>
        <w:rPr>
          <w:rFonts w:hint="eastAsia" w:ascii="宋体" w:hAnsi="宋体" w:eastAsia="宋体" w:cs="宋体"/>
          <w:sz w:val="32"/>
          <w:szCs w:val="32"/>
          <w:lang w:eastAsia="zh-CN"/>
        </w:rPr>
        <w:t>（款）</w:t>
      </w:r>
      <w:r>
        <w:rPr>
          <w:rFonts w:hint="eastAsia" w:ascii="宋体" w:hAnsi="宋体" w:eastAsia="宋体" w:cs="宋体"/>
          <w:sz w:val="32"/>
          <w:szCs w:val="32"/>
        </w:rPr>
        <w:t>一般行政管理事务（项）。</w:t>
      </w:r>
    </w:p>
    <w:p w14:paraId="4927DF04">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年初预算为99.47万元，支出决算为387</w:t>
      </w:r>
      <w:r>
        <w:rPr>
          <w:rFonts w:hint="eastAsia" w:ascii="宋体" w:hAnsi="宋体" w:eastAsia="宋体" w:cs="宋体"/>
          <w:sz w:val="32"/>
          <w:szCs w:val="32"/>
          <w:lang w:val="en-US" w:eastAsia="zh-CN"/>
        </w:rPr>
        <w:t>.</w:t>
      </w:r>
      <w:r>
        <w:rPr>
          <w:rFonts w:hint="eastAsia" w:ascii="宋体" w:hAnsi="宋体" w:eastAsia="宋体" w:cs="宋体"/>
          <w:sz w:val="32"/>
          <w:szCs w:val="32"/>
        </w:rPr>
        <w:t>93万元，完成年初预算的</w:t>
      </w:r>
      <w:r>
        <w:rPr>
          <w:rFonts w:hint="eastAsia" w:ascii="宋体" w:hAnsi="宋体" w:eastAsia="宋体" w:cs="宋体"/>
          <w:sz w:val="32"/>
          <w:szCs w:val="32"/>
          <w:lang w:val="en-US" w:eastAsia="zh-CN"/>
        </w:rPr>
        <w:t>389.99</w:t>
      </w:r>
      <w:r>
        <w:rPr>
          <w:rFonts w:hint="eastAsia"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w:t>
      </w:r>
      <w:r>
        <w:rPr>
          <w:rFonts w:hint="eastAsia" w:ascii="宋体" w:hAnsi="宋体" w:eastAsia="宋体" w:cs="宋体"/>
          <w:sz w:val="32"/>
          <w:szCs w:val="32"/>
          <w:lang w:eastAsia="zh-CN"/>
        </w:rPr>
        <w:t>有上年结余资金。</w:t>
      </w:r>
    </w:p>
    <w:p w14:paraId="6C0F9345">
      <w:pPr>
        <w:pStyle w:val="12"/>
        <w:numPr>
          <w:ilvl w:val="0"/>
          <w:numId w:val="1"/>
        </w:numPr>
        <w:ind w:firstLine="800" w:firstLineChars="250"/>
        <w:rPr>
          <w:rFonts w:hint="eastAsia" w:ascii="宋体" w:hAnsi="宋体" w:eastAsia="宋体" w:cs="宋体"/>
          <w:sz w:val="32"/>
          <w:szCs w:val="32"/>
        </w:rPr>
      </w:pP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民政管理事务</w:t>
      </w:r>
      <w:r>
        <w:rPr>
          <w:rFonts w:hint="eastAsia" w:ascii="宋体" w:hAnsi="宋体" w:eastAsia="宋体" w:cs="宋体"/>
          <w:sz w:val="32"/>
          <w:szCs w:val="32"/>
          <w:lang w:eastAsia="zh-CN"/>
        </w:rPr>
        <w:t>（款）</w:t>
      </w:r>
      <w:r>
        <w:rPr>
          <w:rFonts w:hint="eastAsia" w:ascii="宋体" w:hAnsi="宋体" w:eastAsia="宋体" w:cs="宋体"/>
          <w:sz w:val="32"/>
          <w:szCs w:val="32"/>
        </w:rPr>
        <w:t>其他民政管理事务支出（项）。</w:t>
      </w:r>
    </w:p>
    <w:p w14:paraId="5CA6C62C">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rPr>
        <w:t>年初预算为342万元，支出决算为</w:t>
      </w:r>
      <w:r>
        <w:rPr>
          <w:rFonts w:hint="eastAsia" w:ascii="宋体" w:hAnsi="宋体" w:eastAsia="宋体" w:cs="宋体"/>
          <w:sz w:val="32"/>
          <w:szCs w:val="32"/>
          <w:highlight w:val="none"/>
          <w:lang w:val="en-US" w:eastAsia="zh-CN"/>
        </w:rPr>
        <w:t>224.99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65.79</w:t>
      </w:r>
      <w:r>
        <w:rPr>
          <w:rFonts w:hint="eastAsia" w:ascii="宋体" w:hAnsi="宋体" w:eastAsia="宋体" w:cs="宋体"/>
          <w:sz w:val="32"/>
          <w:szCs w:val="32"/>
        </w:rPr>
        <w:t>%，决算数小于年初预算数的主要原因是有部分项目未完成，结转用于下一年度</w:t>
      </w:r>
      <w:r>
        <w:rPr>
          <w:rFonts w:hint="eastAsia" w:ascii="宋体" w:hAnsi="宋体" w:eastAsia="宋体" w:cs="宋体"/>
          <w:sz w:val="32"/>
          <w:szCs w:val="32"/>
          <w:lang w:eastAsia="zh-CN"/>
        </w:rPr>
        <w:t>。</w:t>
      </w:r>
    </w:p>
    <w:p w14:paraId="698FD7C7">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抚恤</w:t>
      </w:r>
      <w:r>
        <w:rPr>
          <w:rFonts w:hint="eastAsia" w:ascii="宋体" w:hAnsi="宋体" w:eastAsia="宋体" w:cs="宋体"/>
          <w:sz w:val="32"/>
          <w:szCs w:val="32"/>
          <w:lang w:eastAsia="zh-CN"/>
        </w:rPr>
        <w:t>（款）</w:t>
      </w:r>
      <w:r>
        <w:rPr>
          <w:rFonts w:hint="eastAsia" w:ascii="宋体" w:hAnsi="宋体" w:eastAsia="宋体" w:cs="宋体"/>
          <w:sz w:val="32"/>
          <w:szCs w:val="32"/>
        </w:rPr>
        <w:t>死亡抚恤</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3FAC64AF">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万元，支出决算为36</w:t>
      </w:r>
      <w:r>
        <w:rPr>
          <w:rFonts w:hint="eastAsia" w:ascii="宋体" w:hAnsi="宋体" w:eastAsia="宋体" w:cs="宋体"/>
          <w:sz w:val="32"/>
          <w:szCs w:val="32"/>
          <w:lang w:val="en-US" w:eastAsia="zh-CN"/>
        </w:rPr>
        <w:t>.40</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上年结余资金。</w:t>
      </w:r>
    </w:p>
    <w:p w14:paraId="1E77D1F7">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儿童福利</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3E85B2F8">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106</w:t>
      </w:r>
      <w:r>
        <w:rPr>
          <w:rFonts w:hint="eastAsia" w:ascii="宋体" w:hAnsi="宋体" w:eastAsia="宋体" w:cs="宋体"/>
          <w:sz w:val="32"/>
          <w:szCs w:val="32"/>
        </w:rPr>
        <w:t>万元，支出决算为37</w:t>
      </w:r>
      <w:r>
        <w:rPr>
          <w:rFonts w:hint="eastAsia" w:ascii="宋体" w:hAnsi="宋体" w:eastAsia="宋体" w:cs="宋体"/>
          <w:sz w:val="32"/>
          <w:szCs w:val="32"/>
          <w:lang w:eastAsia="zh-CN"/>
        </w:rPr>
        <w:t>9.03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357.55</w:t>
      </w:r>
      <w:r>
        <w:rPr>
          <w:rFonts w:hint="eastAsia"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14:paraId="67350A19">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老年福利</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5B19D5C6">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年初预算为718.6万元，支出决算为</w:t>
      </w:r>
      <w:r>
        <w:rPr>
          <w:rFonts w:hint="eastAsia" w:ascii="宋体" w:hAnsi="宋体" w:eastAsia="宋体" w:cs="宋体"/>
          <w:sz w:val="32"/>
          <w:szCs w:val="32"/>
          <w:lang w:val="en-US" w:eastAsia="zh-CN"/>
        </w:rPr>
        <w:t>573.99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86.84</w:t>
      </w:r>
      <w:r>
        <w:rPr>
          <w:rFonts w:hint="eastAsia"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小</w:t>
      </w:r>
      <w:r>
        <w:rPr>
          <w:rFonts w:hint="eastAsia" w:ascii="宋体" w:hAnsi="宋体" w:eastAsia="宋体" w:cs="宋体"/>
          <w:sz w:val="32"/>
          <w:szCs w:val="32"/>
        </w:rPr>
        <w:t>于年初预算数的主要原因是有</w:t>
      </w:r>
      <w:r>
        <w:rPr>
          <w:rFonts w:hint="eastAsia" w:ascii="宋体" w:hAnsi="宋体" w:eastAsia="宋体" w:cs="宋体"/>
          <w:sz w:val="32"/>
          <w:szCs w:val="32"/>
          <w:lang w:eastAsia="zh-CN"/>
        </w:rPr>
        <w:t>部分项目未完成，结转用于下一年度。</w:t>
      </w:r>
    </w:p>
    <w:p w14:paraId="44DD9ACF">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殡葬</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073FAAB1">
      <w:pPr>
        <w:pStyle w:val="12"/>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highlight w:val="none"/>
          <w:lang w:val="en-US" w:eastAsia="zh-CN"/>
        </w:rPr>
        <w:t>25</w:t>
      </w:r>
      <w:r>
        <w:rPr>
          <w:rFonts w:hint="eastAsia" w:ascii="宋体" w:hAnsi="宋体" w:eastAsia="宋体" w:cs="宋体"/>
          <w:sz w:val="32"/>
          <w:szCs w:val="32"/>
        </w:rPr>
        <w:t>万元，决算数大于年初预算数的主要原因是有年中追加预算。</w:t>
      </w:r>
    </w:p>
    <w:p w14:paraId="7B4A535F">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8</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养老服务</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7F438DCF">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highlight w:val="none"/>
          <w:lang w:val="en-US" w:eastAsia="zh-CN"/>
        </w:rPr>
        <w:t>436.98</w:t>
      </w:r>
      <w:r>
        <w:rPr>
          <w:rFonts w:hint="eastAsia" w:ascii="宋体" w:hAnsi="宋体" w:eastAsia="宋体" w:cs="宋体"/>
          <w:sz w:val="32"/>
          <w:szCs w:val="32"/>
        </w:rPr>
        <w:t>万元，决算数大于年初预算数的主要原因是有年中追加预算。</w:t>
      </w:r>
    </w:p>
    <w:p w14:paraId="6647DBC7">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9</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社会福利</w:t>
      </w:r>
      <w:r>
        <w:rPr>
          <w:rFonts w:hint="eastAsia" w:ascii="宋体" w:hAnsi="宋体" w:eastAsia="宋体" w:cs="宋体"/>
          <w:sz w:val="32"/>
          <w:szCs w:val="32"/>
          <w:lang w:eastAsia="zh-CN"/>
        </w:rPr>
        <w:t>（款）</w:t>
      </w:r>
      <w:r>
        <w:rPr>
          <w:rFonts w:hint="eastAsia" w:ascii="宋体" w:hAnsi="宋体" w:eastAsia="宋体" w:cs="宋体"/>
          <w:sz w:val="32"/>
          <w:szCs w:val="32"/>
        </w:rPr>
        <w:t>其他社会福利支出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0F1D1657">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20</w:t>
      </w:r>
      <w:r>
        <w:rPr>
          <w:rFonts w:hint="eastAsia" w:ascii="宋体" w:hAnsi="宋体" w:eastAsia="宋体" w:cs="宋体"/>
          <w:sz w:val="32"/>
          <w:szCs w:val="32"/>
        </w:rPr>
        <w:t>%，决算数</w:t>
      </w:r>
      <w:r>
        <w:rPr>
          <w:rFonts w:hint="eastAsia" w:ascii="宋体" w:hAnsi="宋体" w:eastAsia="宋体" w:cs="宋体"/>
          <w:sz w:val="32"/>
          <w:szCs w:val="32"/>
          <w:lang w:eastAsia="zh-CN"/>
        </w:rPr>
        <w:t>小</w:t>
      </w:r>
      <w:r>
        <w:rPr>
          <w:rFonts w:hint="eastAsia" w:ascii="宋体" w:hAnsi="宋体" w:eastAsia="宋体" w:cs="宋体"/>
          <w:sz w:val="32"/>
          <w:szCs w:val="32"/>
        </w:rPr>
        <w:t>于年初预算数的主要原因是有</w:t>
      </w:r>
      <w:r>
        <w:rPr>
          <w:rFonts w:hint="eastAsia" w:ascii="宋体" w:hAnsi="宋体" w:eastAsia="宋体" w:cs="宋体"/>
          <w:sz w:val="32"/>
          <w:szCs w:val="32"/>
          <w:lang w:eastAsia="zh-CN"/>
        </w:rPr>
        <w:t>部分项目未完成，结转用于下一年度。</w:t>
      </w:r>
    </w:p>
    <w:p w14:paraId="11F9421E">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10</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残疾人事业</w:t>
      </w:r>
      <w:r>
        <w:rPr>
          <w:rFonts w:hint="eastAsia" w:ascii="宋体" w:hAnsi="宋体" w:eastAsia="宋体" w:cs="宋体"/>
          <w:sz w:val="32"/>
          <w:szCs w:val="32"/>
          <w:lang w:eastAsia="zh-CN"/>
        </w:rPr>
        <w:t>（款）</w:t>
      </w:r>
      <w:r>
        <w:rPr>
          <w:rFonts w:hint="eastAsia" w:ascii="宋体" w:hAnsi="宋体" w:eastAsia="宋体" w:cs="宋体"/>
          <w:sz w:val="32"/>
          <w:szCs w:val="32"/>
        </w:rPr>
        <w:t>残疾人生活补贴和护理补贴</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49A777E2">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年初预算为1909万元，支出决算为1857</w:t>
      </w:r>
      <w:r>
        <w:rPr>
          <w:rFonts w:hint="eastAsia" w:ascii="宋体" w:hAnsi="宋体" w:eastAsia="宋体" w:cs="宋体"/>
          <w:sz w:val="32"/>
          <w:szCs w:val="32"/>
          <w:lang w:val="en-US" w:eastAsia="zh-CN"/>
        </w:rPr>
        <w:t>.</w:t>
      </w:r>
      <w:r>
        <w:rPr>
          <w:rFonts w:hint="eastAsia" w:ascii="宋体" w:hAnsi="宋体" w:eastAsia="宋体" w:cs="宋体"/>
          <w:sz w:val="32"/>
          <w:szCs w:val="32"/>
        </w:rPr>
        <w:t>9</w:t>
      </w:r>
      <w:r>
        <w:rPr>
          <w:rFonts w:hint="eastAsia" w:ascii="宋体" w:hAnsi="宋体" w:eastAsia="宋体" w:cs="宋体"/>
          <w:sz w:val="32"/>
          <w:szCs w:val="32"/>
          <w:lang w:val="en-US" w:eastAsia="zh-CN"/>
        </w:rPr>
        <w:t>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98.26</w:t>
      </w:r>
      <w:r>
        <w:rPr>
          <w:rFonts w:hint="eastAsia" w:ascii="宋体" w:hAnsi="宋体" w:eastAsia="宋体" w:cs="宋体"/>
          <w:sz w:val="32"/>
          <w:szCs w:val="32"/>
        </w:rPr>
        <w:t>%</w:t>
      </w:r>
      <w:r>
        <w:rPr>
          <w:rFonts w:hint="eastAsia" w:ascii="宋体" w:hAnsi="宋体" w:eastAsia="宋体" w:cs="宋体"/>
          <w:sz w:val="32"/>
          <w:szCs w:val="32"/>
          <w:lang w:eastAsia="zh-CN"/>
        </w:rPr>
        <w:t>，决算数小于预算数的原因是</w:t>
      </w:r>
      <w:r>
        <w:rPr>
          <w:rFonts w:hint="eastAsia" w:ascii="宋体" w:hAnsi="宋体" w:eastAsia="宋体" w:cs="宋体"/>
          <w:sz w:val="32"/>
          <w:szCs w:val="32"/>
        </w:rPr>
        <w:t>有</w:t>
      </w:r>
      <w:r>
        <w:rPr>
          <w:rFonts w:hint="eastAsia" w:ascii="宋体" w:hAnsi="宋体" w:eastAsia="宋体" w:cs="宋体"/>
          <w:sz w:val="32"/>
          <w:szCs w:val="32"/>
          <w:lang w:eastAsia="zh-CN"/>
        </w:rPr>
        <w:t>部分项目未完成，结转用于下一年度</w:t>
      </w:r>
      <w:r>
        <w:rPr>
          <w:rFonts w:hint="eastAsia" w:ascii="宋体" w:hAnsi="宋体" w:eastAsia="宋体" w:cs="宋体"/>
          <w:sz w:val="32"/>
          <w:szCs w:val="32"/>
        </w:rPr>
        <w:t>。</w:t>
      </w:r>
    </w:p>
    <w:p w14:paraId="1E876144">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11</w:t>
      </w:r>
      <w:r>
        <w:rPr>
          <w:rFonts w:hint="eastAsia" w:ascii="宋体" w:hAnsi="宋体" w:eastAsia="宋体" w:cs="宋体"/>
          <w:sz w:val="32"/>
          <w:szCs w:val="32"/>
        </w:rPr>
        <w:t>、社会保障和就业支出（类）最低生活保障（款）城市最低生活保障金支出（项）。</w:t>
      </w:r>
    </w:p>
    <w:p w14:paraId="28D799DB">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年初预算为1330万元，支出决算为</w:t>
      </w:r>
      <w:r>
        <w:rPr>
          <w:rFonts w:hint="eastAsia" w:ascii="宋体" w:hAnsi="宋体" w:eastAsia="宋体" w:cs="宋体"/>
          <w:sz w:val="32"/>
          <w:szCs w:val="32"/>
          <w:highlight w:val="none"/>
          <w:lang w:val="en-US" w:eastAsia="zh-CN"/>
        </w:rPr>
        <w:t>921.09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71.81</w:t>
      </w:r>
      <w:r>
        <w:rPr>
          <w:rFonts w:hint="eastAsia" w:ascii="宋体" w:hAnsi="宋体" w:eastAsia="宋体" w:cs="宋体"/>
          <w:sz w:val="32"/>
          <w:szCs w:val="32"/>
        </w:rPr>
        <w:t>%，决算数</w:t>
      </w:r>
      <w:r>
        <w:rPr>
          <w:rFonts w:hint="eastAsia" w:ascii="宋体" w:hAnsi="宋体" w:eastAsia="宋体" w:cs="宋体"/>
          <w:sz w:val="32"/>
          <w:szCs w:val="32"/>
          <w:lang w:eastAsia="zh-CN"/>
        </w:rPr>
        <w:t>小</w:t>
      </w:r>
      <w:r>
        <w:rPr>
          <w:rFonts w:hint="eastAsia" w:ascii="宋体" w:hAnsi="宋体" w:eastAsia="宋体" w:cs="宋体"/>
          <w:sz w:val="32"/>
          <w:szCs w:val="32"/>
        </w:rPr>
        <w:t>于年初预算数的主要原因</w:t>
      </w:r>
      <w:bookmarkStart w:id="3" w:name="OLE_LINK1"/>
      <w:r>
        <w:rPr>
          <w:rFonts w:hint="eastAsia" w:ascii="宋体" w:hAnsi="宋体" w:eastAsia="宋体" w:cs="宋体"/>
          <w:sz w:val="32"/>
          <w:szCs w:val="32"/>
        </w:rPr>
        <w:t>有</w:t>
      </w:r>
      <w:r>
        <w:rPr>
          <w:rFonts w:hint="eastAsia" w:ascii="宋体" w:hAnsi="宋体" w:eastAsia="宋体" w:cs="宋体"/>
          <w:sz w:val="32"/>
          <w:szCs w:val="32"/>
          <w:lang w:eastAsia="zh-CN"/>
        </w:rPr>
        <w:t>部分项目未完成，结转用于下一年度</w:t>
      </w:r>
      <w:bookmarkEnd w:id="3"/>
      <w:r>
        <w:rPr>
          <w:rFonts w:hint="eastAsia" w:ascii="宋体" w:hAnsi="宋体" w:eastAsia="宋体" w:cs="宋体"/>
          <w:sz w:val="32"/>
          <w:szCs w:val="32"/>
          <w:lang w:eastAsia="zh-CN"/>
        </w:rPr>
        <w:t>。</w:t>
      </w:r>
    </w:p>
    <w:p w14:paraId="4EBEBFDE">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2、社会保障和就业支出（类）最低生活保障（款）</w:t>
      </w:r>
      <w:r>
        <w:rPr>
          <w:rFonts w:hint="eastAsia" w:ascii="宋体" w:hAnsi="宋体" w:eastAsia="宋体" w:cs="宋体"/>
          <w:sz w:val="32"/>
          <w:szCs w:val="32"/>
          <w:lang w:eastAsia="zh-CN"/>
        </w:rPr>
        <w:t>农村</w:t>
      </w:r>
      <w:r>
        <w:rPr>
          <w:rFonts w:hint="eastAsia" w:ascii="宋体" w:hAnsi="宋体" w:eastAsia="宋体" w:cs="宋体"/>
          <w:sz w:val="32"/>
          <w:szCs w:val="32"/>
        </w:rPr>
        <w:t>最低生活保障金支出（项）。</w:t>
      </w:r>
    </w:p>
    <w:p w14:paraId="14284363">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年初预算为7322万元，支出决算为</w:t>
      </w:r>
      <w:r>
        <w:rPr>
          <w:rFonts w:hint="eastAsia" w:ascii="宋体" w:hAnsi="宋体" w:eastAsia="宋体" w:cs="宋体"/>
          <w:sz w:val="32"/>
          <w:szCs w:val="32"/>
          <w:highlight w:val="none"/>
          <w:lang w:val="en-US" w:eastAsia="zh-CN"/>
        </w:rPr>
        <w:t>6304.60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99.52</w:t>
      </w:r>
      <w:r>
        <w:rPr>
          <w:rFonts w:hint="eastAsia" w:ascii="宋体" w:hAnsi="宋体" w:eastAsia="宋体" w:cs="宋体"/>
          <w:sz w:val="32"/>
          <w:szCs w:val="32"/>
        </w:rPr>
        <w:t>%</w:t>
      </w:r>
      <w:r>
        <w:rPr>
          <w:rFonts w:hint="eastAsia" w:ascii="宋体" w:hAnsi="宋体" w:eastAsia="宋体" w:cs="宋体"/>
          <w:sz w:val="32"/>
          <w:szCs w:val="32"/>
          <w:lang w:val="en-US"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小</w:t>
      </w:r>
      <w:r>
        <w:rPr>
          <w:rFonts w:hint="eastAsia" w:ascii="宋体" w:hAnsi="宋体" w:eastAsia="宋体" w:cs="宋体"/>
          <w:sz w:val="32"/>
          <w:szCs w:val="32"/>
        </w:rPr>
        <w:t>于年初预算数的主要原因有</w:t>
      </w:r>
      <w:r>
        <w:rPr>
          <w:rFonts w:hint="eastAsia" w:ascii="宋体" w:hAnsi="宋体" w:eastAsia="宋体" w:cs="宋体"/>
          <w:sz w:val="32"/>
          <w:szCs w:val="32"/>
          <w:lang w:eastAsia="zh-CN"/>
        </w:rPr>
        <w:t>部分项目未完成，结转用于下一年度</w:t>
      </w:r>
      <w:r>
        <w:rPr>
          <w:rFonts w:hint="eastAsia" w:ascii="宋体" w:hAnsi="宋体" w:eastAsia="宋体" w:cs="宋体"/>
          <w:sz w:val="32"/>
          <w:szCs w:val="32"/>
        </w:rPr>
        <w:t>。</w:t>
      </w:r>
    </w:p>
    <w:p w14:paraId="65A7EF2D">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13</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临时救助</w:t>
      </w:r>
      <w:r>
        <w:rPr>
          <w:rFonts w:hint="eastAsia" w:ascii="宋体" w:hAnsi="宋体" w:eastAsia="宋体" w:cs="宋体"/>
          <w:sz w:val="32"/>
          <w:szCs w:val="32"/>
          <w:lang w:eastAsia="zh-CN"/>
        </w:rPr>
        <w:t>（款）</w:t>
      </w:r>
      <w:r>
        <w:rPr>
          <w:rFonts w:hint="eastAsia" w:ascii="宋体" w:hAnsi="宋体" w:eastAsia="宋体" w:cs="宋体"/>
          <w:sz w:val="32"/>
          <w:szCs w:val="32"/>
        </w:rPr>
        <w:t>临时救助支出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6C197472">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w:t>
      </w:r>
      <w:r>
        <w:rPr>
          <w:rFonts w:hint="eastAsia" w:ascii="宋体" w:hAnsi="宋体" w:eastAsia="宋体" w:cs="宋体"/>
          <w:sz w:val="32"/>
          <w:szCs w:val="32"/>
        </w:rPr>
        <w:t>万元，支出决算为1341</w:t>
      </w:r>
      <w:r>
        <w:rPr>
          <w:rFonts w:hint="eastAsia" w:ascii="宋体" w:hAnsi="宋体" w:eastAsia="宋体" w:cs="宋体"/>
          <w:sz w:val="32"/>
          <w:szCs w:val="32"/>
          <w:lang w:val="en-US" w:eastAsia="zh-CN"/>
        </w:rPr>
        <w:t>.</w:t>
      </w:r>
      <w:r>
        <w:rPr>
          <w:rFonts w:hint="eastAsia" w:ascii="宋体" w:hAnsi="宋体" w:eastAsia="宋体" w:cs="宋体"/>
          <w:sz w:val="32"/>
          <w:szCs w:val="32"/>
        </w:rPr>
        <w:t>2</w:t>
      </w:r>
      <w:r>
        <w:rPr>
          <w:rFonts w:hint="eastAsia" w:ascii="宋体" w:hAnsi="宋体" w:eastAsia="宋体" w:cs="宋体"/>
          <w:sz w:val="32"/>
          <w:szCs w:val="32"/>
          <w:lang w:val="en-US" w:eastAsia="zh-CN"/>
        </w:rPr>
        <w:t>5</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上年结余资金。</w:t>
      </w:r>
    </w:p>
    <w:p w14:paraId="29A7BD9C">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14</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临时救助</w:t>
      </w:r>
      <w:r>
        <w:rPr>
          <w:rFonts w:hint="eastAsia" w:ascii="宋体" w:hAnsi="宋体" w:eastAsia="宋体" w:cs="宋体"/>
          <w:sz w:val="32"/>
          <w:szCs w:val="32"/>
          <w:lang w:eastAsia="zh-CN"/>
        </w:rPr>
        <w:t>（款）</w:t>
      </w:r>
      <w:r>
        <w:rPr>
          <w:rFonts w:hint="eastAsia" w:ascii="宋体" w:hAnsi="宋体" w:eastAsia="宋体" w:cs="宋体"/>
          <w:sz w:val="32"/>
          <w:szCs w:val="32"/>
        </w:rPr>
        <w:t>流浪乞讨人员救助</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6D9F84F9">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w:t>
      </w:r>
      <w:r>
        <w:rPr>
          <w:rFonts w:hint="eastAsia" w:ascii="宋体" w:hAnsi="宋体" w:eastAsia="宋体" w:cs="宋体"/>
          <w:sz w:val="32"/>
          <w:szCs w:val="32"/>
        </w:rPr>
        <w:t>万元，支出决算为</w:t>
      </w:r>
      <w:r>
        <w:rPr>
          <w:rFonts w:hint="eastAsia" w:ascii="宋体" w:hAnsi="宋体" w:eastAsia="宋体" w:cs="宋体"/>
          <w:sz w:val="32"/>
          <w:szCs w:val="32"/>
          <w:highlight w:val="none"/>
          <w:lang w:val="en-US" w:eastAsia="zh-CN"/>
        </w:rPr>
        <w:t>188.68</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1886</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14:paraId="7DE3A850">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15</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特困人员救助供养</w:t>
      </w:r>
      <w:r>
        <w:rPr>
          <w:rFonts w:hint="eastAsia" w:ascii="宋体" w:hAnsi="宋体" w:eastAsia="宋体" w:cs="宋体"/>
          <w:sz w:val="32"/>
          <w:szCs w:val="32"/>
          <w:lang w:eastAsia="zh-CN"/>
        </w:rPr>
        <w:t>（款）农村</w:t>
      </w:r>
      <w:r>
        <w:rPr>
          <w:rFonts w:hint="eastAsia" w:ascii="宋体" w:hAnsi="宋体" w:eastAsia="宋体" w:cs="宋体"/>
          <w:sz w:val="32"/>
          <w:szCs w:val="32"/>
        </w:rPr>
        <w:t>特困人员救助供养支出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79A9F306">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年初预算为7490万元，支出决算为8625</w:t>
      </w:r>
      <w:r>
        <w:rPr>
          <w:rFonts w:hint="eastAsia" w:ascii="宋体" w:hAnsi="宋体" w:eastAsia="宋体" w:cs="宋体"/>
          <w:sz w:val="32"/>
          <w:szCs w:val="32"/>
          <w:lang w:val="en-US" w:eastAsia="zh-CN"/>
        </w:rPr>
        <w:t>.</w:t>
      </w:r>
      <w:r>
        <w:rPr>
          <w:rFonts w:hint="eastAsia" w:ascii="宋体" w:hAnsi="宋体" w:eastAsia="宋体" w:cs="宋体"/>
          <w:sz w:val="32"/>
          <w:szCs w:val="32"/>
        </w:rPr>
        <w:t>40万元，完成年初预算的</w:t>
      </w:r>
      <w:r>
        <w:rPr>
          <w:rFonts w:hint="eastAsia" w:ascii="宋体" w:hAnsi="宋体" w:eastAsia="宋体" w:cs="宋体"/>
          <w:sz w:val="32"/>
          <w:szCs w:val="32"/>
          <w:lang w:val="en-US" w:eastAsia="zh-CN"/>
        </w:rPr>
        <w:t>115.15</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14:paraId="38928DED">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16</w:t>
      </w:r>
      <w:r>
        <w:rPr>
          <w:rFonts w:hint="eastAsia" w:ascii="宋体" w:hAnsi="宋体" w:eastAsia="宋体" w:cs="宋体"/>
          <w:sz w:val="32"/>
          <w:szCs w:val="32"/>
        </w:rPr>
        <w:t>、社会保障和就业支出</w:t>
      </w:r>
      <w:r>
        <w:rPr>
          <w:rFonts w:hint="eastAsia" w:ascii="宋体" w:hAnsi="宋体" w:eastAsia="宋体" w:cs="宋体"/>
          <w:sz w:val="32"/>
          <w:szCs w:val="32"/>
          <w:lang w:val="en-US" w:eastAsia="zh-CN"/>
        </w:rPr>
        <w:t>(类)</w:t>
      </w:r>
      <w:r>
        <w:rPr>
          <w:rFonts w:hint="eastAsia" w:ascii="宋体" w:hAnsi="宋体" w:eastAsia="宋体" w:cs="宋体"/>
          <w:sz w:val="32"/>
          <w:szCs w:val="32"/>
        </w:rPr>
        <w:t>其他生活救助</w:t>
      </w:r>
      <w:r>
        <w:rPr>
          <w:rFonts w:hint="eastAsia" w:ascii="宋体" w:hAnsi="宋体" w:eastAsia="宋体" w:cs="宋体"/>
          <w:sz w:val="32"/>
          <w:szCs w:val="32"/>
          <w:lang w:eastAsia="zh-CN"/>
        </w:rPr>
        <w:t>（款）</w:t>
      </w:r>
      <w:r>
        <w:rPr>
          <w:rFonts w:hint="eastAsia" w:ascii="宋体" w:hAnsi="宋体" w:eastAsia="宋体" w:cs="宋体"/>
          <w:sz w:val="32"/>
          <w:szCs w:val="32"/>
        </w:rPr>
        <w:t>其他农村生活救助</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73578036">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19</w:t>
      </w:r>
      <w:r>
        <w:rPr>
          <w:rFonts w:hint="eastAsia" w:ascii="宋体" w:hAnsi="宋体" w:eastAsia="宋体" w:cs="宋体"/>
          <w:sz w:val="32"/>
          <w:szCs w:val="32"/>
        </w:rPr>
        <w:t>万元，支出决算为43</w:t>
      </w:r>
      <w:r>
        <w:rPr>
          <w:rFonts w:hint="eastAsia" w:ascii="宋体" w:hAnsi="宋体" w:eastAsia="宋体" w:cs="宋体"/>
          <w:sz w:val="32"/>
          <w:szCs w:val="32"/>
          <w:lang w:val="en-US" w:eastAsia="zh-CN"/>
        </w:rPr>
        <w:t>.</w:t>
      </w:r>
      <w:r>
        <w:rPr>
          <w:rFonts w:hint="eastAsia" w:ascii="宋体" w:hAnsi="宋体" w:eastAsia="宋体" w:cs="宋体"/>
          <w:sz w:val="32"/>
          <w:szCs w:val="32"/>
        </w:rPr>
        <w:t>85万元，完成年初预算的</w:t>
      </w:r>
      <w:r>
        <w:rPr>
          <w:rFonts w:hint="eastAsia" w:ascii="宋体" w:hAnsi="宋体" w:eastAsia="宋体" w:cs="宋体"/>
          <w:sz w:val="32"/>
          <w:szCs w:val="32"/>
          <w:lang w:val="en-US" w:eastAsia="zh-CN"/>
        </w:rPr>
        <w:t>226.31</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上年结余资金。</w:t>
      </w:r>
    </w:p>
    <w:p w14:paraId="4E5B1B07">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17</w:t>
      </w:r>
      <w:r>
        <w:rPr>
          <w:rFonts w:hint="eastAsia" w:ascii="宋体" w:hAnsi="宋体" w:eastAsia="宋体" w:cs="宋体"/>
          <w:sz w:val="32"/>
          <w:szCs w:val="32"/>
        </w:rPr>
        <w:t>、社会保障和就业支出（类）财政对其他社会保险基金的补助（款）其他财政对社会保险基金的补助（项）。</w:t>
      </w:r>
    </w:p>
    <w:p w14:paraId="2118E5EB">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highlight w:val="none"/>
          <w:lang w:val="en-US" w:eastAsia="zh-CN"/>
        </w:rPr>
        <w:t>12.36</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上年结余资金。</w:t>
      </w:r>
    </w:p>
    <w:p w14:paraId="3E9B8789">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18</w:t>
      </w:r>
      <w:r>
        <w:rPr>
          <w:rFonts w:hint="eastAsia" w:ascii="宋体" w:hAnsi="宋体" w:eastAsia="宋体" w:cs="宋体"/>
          <w:sz w:val="32"/>
          <w:szCs w:val="32"/>
        </w:rPr>
        <w:t>、卫生健康支出（类）行政事业单位医疗（款） 行政单位医疗（项）。</w:t>
      </w:r>
    </w:p>
    <w:p w14:paraId="1C2736A2">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w:t>
      </w:r>
      <w:r>
        <w:rPr>
          <w:rFonts w:hint="eastAsia" w:ascii="宋体" w:hAnsi="宋体" w:eastAsia="宋体" w:cs="宋体"/>
          <w:sz w:val="32"/>
          <w:szCs w:val="32"/>
          <w:lang w:val="en-US" w:eastAsia="zh-CN"/>
        </w:rPr>
        <w:t>为31.86万元，支出决算为31.86万元</w:t>
      </w:r>
      <w:r>
        <w:rPr>
          <w:rFonts w:hint="eastAsia" w:ascii="宋体" w:hAnsi="宋体" w:eastAsia="宋体" w:cs="宋体"/>
          <w:sz w:val="32"/>
          <w:szCs w:val="32"/>
        </w:rPr>
        <w:t>，完成年初预算的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eastAsia="zh-CN"/>
        </w:rPr>
        <w:t>。</w:t>
      </w:r>
    </w:p>
    <w:p w14:paraId="38C8F77C">
      <w:pPr>
        <w:pStyle w:val="12"/>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19</w:t>
      </w:r>
      <w:r>
        <w:rPr>
          <w:rFonts w:hint="eastAsia" w:ascii="宋体" w:hAnsi="宋体" w:eastAsia="宋体" w:cs="宋体"/>
          <w:sz w:val="32"/>
          <w:szCs w:val="32"/>
        </w:rPr>
        <w:t>、农林水支出</w:t>
      </w:r>
      <w:r>
        <w:rPr>
          <w:rFonts w:hint="eastAsia" w:ascii="宋体" w:hAnsi="宋体" w:eastAsia="宋体" w:cs="宋体"/>
          <w:sz w:val="32"/>
          <w:szCs w:val="32"/>
          <w:lang w:val="en-US" w:eastAsia="zh-CN"/>
        </w:rPr>
        <w:t>(类)</w:t>
      </w:r>
      <w:r>
        <w:rPr>
          <w:rFonts w:hint="eastAsia" w:ascii="宋体" w:hAnsi="宋体" w:eastAsia="宋体" w:cs="宋体"/>
          <w:sz w:val="32"/>
          <w:szCs w:val="32"/>
        </w:rPr>
        <w:t>扶贫</w:t>
      </w:r>
      <w:r>
        <w:rPr>
          <w:rFonts w:hint="eastAsia" w:ascii="宋体" w:hAnsi="宋体" w:eastAsia="宋体" w:cs="宋体"/>
          <w:sz w:val="32"/>
          <w:szCs w:val="32"/>
          <w:lang w:eastAsia="zh-CN"/>
        </w:rPr>
        <w:t>（款）</w:t>
      </w:r>
      <w:r>
        <w:rPr>
          <w:rFonts w:hint="eastAsia" w:ascii="宋体" w:hAnsi="宋体" w:eastAsia="宋体" w:cs="宋体"/>
          <w:sz w:val="32"/>
          <w:szCs w:val="32"/>
        </w:rPr>
        <w:t>其他扶贫支出</w:t>
      </w:r>
      <w:r>
        <w:rPr>
          <w:rFonts w:hint="eastAsia" w:ascii="宋体" w:hAnsi="宋体" w:eastAsia="宋体" w:cs="宋体"/>
          <w:sz w:val="32"/>
          <w:szCs w:val="32"/>
          <w:lang w:eastAsia="zh-CN"/>
        </w:rPr>
        <w:t>（项）</w:t>
      </w:r>
      <w:r>
        <w:rPr>
          <w:rFonts w:hint="eastAsia" w:ascii="宋体" w:hAnsi="宋体" w:eastAsia="宋体" w:cs="宋体"/>
          <w:sz w:val="32"/>
          <w:szCs w:val="32"/>
        </w:rPr>
        <w:t>。</w:t>
      </w:r>
    </w:p>
    <w:p w14:paraId="223888F5">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18</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有上级补助收入</w:t>
      </w:r>
      <w:r>
        <w:rPr>
          <w:rFonts w:hint="eastAsia" w:ascii="宋体" w:hAnsi="宋体" w:eastAsia="宋体" w:cs="宋体"/>
          <w:sz w:val="32"/>
          <w:szCs w:val="32"/>
        </w:rPr>
        <w:t>。</w:t>
      </w:r>
    </w:p>
    <w:p w14:paraId="495F2107">
      <w:pPr>
        <w:pStyle w:val="12"/>
        <w:numPr>
          <w:ilvl w:val="0"/>
          <w:numId w:val="0"/>
        </w:numPr>
        <w:ind w:firstLine="800" w:firstLineChars="250"/>
        <w:rPr>
          <w:rFonts w:hint="eastAsia" w:ascii="宋体" w:hAnsi="宋体" w:eastAsia="宋体" w:cs="宋体"/>
          <w:sz w:val="32"/>
          <w:szCs w:val="32"/>
        </w:rPr>
      </w:pPr>
      <w:r>
        <w:rPr>
          <w:rFonts w:hint="eastAsia" w:ascii="宋体" w:hAnsi="宋体" w:eastAsia="宋体" w:cs="宋体"/>
          <w:color w:val="000000"/>
          <w:kern w:val="0"/>
          <w:sz w:val="32"/>
          <w:szCs w:val="32"/>
          <w:lang w:val="en-US" w:eastAsia="zh-CN" w:bidi="ar-SA"/>
        </w:rPr>
        <w:t>20、</w:t>
      </w:r>
      <w:r>
        <w:rPr>
          <w:rFonts w:hint="eastAsia" w:ascii="宋体" w:hAnsi="宋体" w:eastAsia="宋体" w:cs="宋体"/>
          <w:sz w:val="32"/>
          <w:szCs w:val="32"/>
        </w:rPr>
        <w:t>住房保障支出（类）住房改革支出（款）住房公积金（项）。</w:t>
      </w:r>
    </w:p>
    <w:p w14:paraId="2D653F42">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41.70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41.70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hint="eastAsia" w:ascii="宋体" w:hAnsi="宋体" w:eastAsia="宋体" w:cs="宋体"/>
          <w:sz w:val="32"/>
          <w:szCs w:val="32"/>
        </w:rPr>
        <w:t>%。</w:t>
      </w:r>
    </w:p>
    <w:p w14:paraId="091CDEFB">
      <w:pPr>
        <w:pStyle w:val="12"/>
        <w:numPr>
          <w:ilvl w:val="0"/>
          <w:numId w:val="0"/>
        </w:numPr>
        <w:ind w:left="0" w:leftChars="0" w:firstLine="800" w:firstLineChars="250"/>
        <w:rPr>
          <w:rFonts w:hint="eastAsia" w:ascii="宋体" w:hAnsi="宋体" w:eastAsia="宋体" w:cs="宋体"/>
          <w:sz w:val="32"/>
          <w:szCs w:val="32"/>
        </w:rPr>
      </w:pPr>
      <w:r>
        <w:rPr>
          <w:rFonts w:hint="eastAsia" w:ascii="宋体" w:hAnsi="宋体" w:eastAsia="宋体" w:cs="宋体"/>
          <w:color w:val="000000"/>
          <w:kern w:val="0"/>
          <w:sz w:val="32"/>
          <w:szCs w:val="32"/>
          <w:lang w:val="en-US" w:eastAsia="zh-CN" w:bidi="ar-SA"/>
        </w:rPr>
        <w:t>21、</w:t>
      </w:r>
      <w:r>
        <w:commentReference w:id="0"/>
      </w:r>
      <w:r>
        <w:rPr>
          <w:rFonts w:hint="eastAsia" w:ascii="宋体" w:hAnsi="宋体" w:eastAsia="宋体" w:cs="宋体"/>
          <w:sz w:val="32"/>
          <w:szCs w:val="32"/>
        </w:rPr>
        <w:t>社会保障和就业支出（类）行政事业单位养老支出（款）机关事业单位基本养老保险缴费支出（项）。</w:t>
      </w:r>
    </w:p>
    <w:p w14:paraId="48F50958">
      <w:pPr>
        <w:pStyle w:val="12"/>
        <w:numPr>
          <w:ilvl w:val="0"/>
          <w:numId w:val="0"/>
        </w:numPr>
        <w:ind w:left="0" w:leftChars="0" w:firstLine="800" w:firstLineChars="250"/>
        <w:rPr>
          <w:rFonts w:hint="default" w:ascii="宋体" w:hAnsi="宋体" w:eastAsia="宋体" w:cs="宋体"/>
          <w:sz w:val="32"/>
          <w:szCs w:val="32"/>
          <w:lang w:val="en-US" w:eastAsia="zh-CN"/>
        </w:rPr>
      </w:pPr>
      <w:r>
        <w:rPr>
          <w:rFonts w:hint="default" w:ascii="宋体" w:hAnsi="宋体" w:eastAsia="宋体" w:cs="宋体"/>
          <w:sz w:val="32"/>
          <w:szCs w:val="32"/>
        </w:rPr>
        <w:t>年初预算44.32元，支出决算为44.</w:t>
      </w:r>
      <w:r>
        <w:rPr>
          <w:rFonts w:hint="eastAsia" w:ascii="宋体" w:hAnsi="宋体" w:eastAsia="宋体" w:cs="宋体"/>
          <w:sz w:val="32"/>
          <w:szCs w:val="32"/>
          <w:lang w:val="en-US" w:eastAsia="zh-CN"/>
        </w:rPr>
        <w:t>32</w:t>
      </w:r>
      <w:r>
        <w:rPr>
          <w:rFonts w:hint="default" w:ascii="宋体" w:hAnsi="宋体" w:eastAsia="宋体" w:cs="宋体"/>
          <w:sz w:val="32"/>
          <w:szCs w:val="32"/>
        </w:rPr>
        <w:t>万元，完成年初预算的10</w:t>
      </w:r>
      <w:r>
        <w:rPr>
          <w:rFonts w:hint="eastAsia" w:ascii="宋体" w:hAnsi="宋体" w:eastAsia="宋体" w:cs="宋体"/>
          <w:sz w:val="32"/>
          <w:szCs w:val="32"/>
          <w:lang w:val="en-US" w:eastAsia="zh-CN"/>
        </w:rPr>
        <w:t>0</w:t>
      </w:r>
      <w:r>
        <w:rPr>
          <w:rFonts w:hint="default" w:ascii="宋体" w:hAnsi="宋体" w:eastAsia="宋体" w:cs="宋体"/>
          <w:sz w:val="32"/>
          <w:szCs w:val="32"/>
        </w:rPr>
        <w:t>%。</w:t>
      </w:r>
    </w:p>
    <w:p w14:paraId="0F38A4B1">
      <w:pPr>
        <w:pStyle w:val="12"/>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22、</w:t>
      </w:r>
      <w:r>
        <w:rPr>
          <w:rFonts w:hint="eastAsia" w:ascii="宋体" w:hAnsi="宋体" w:eastAsia="宋体" w:cs="宋体"/>
          <w:sz w:val="32"/>
          <w:szCs w:val="32"/>
        </w:rPr>
        <w:t>社会保障和就业支出（类）行政事业单位养老支出（款）机关事业单位职业年金缴费支出（项）。</w:t>
      </w:r>
    </w:p>
    <w:p w14:paraId="248A2FF0">
      <w:pPr>
        <w:pStyle w:val="12"/>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年初预算为0万元，支出决算为0.63万元，决算数大于预算数的主要原因是年中预算调整，该项目部分支出使用其他科目预算资金。</w:t>
      </w:r>
    </w:p>
    <w:p w14:paraId="3D3C7D49">
      <w:pPr>
        <w:pStyle w:val="12"/>
        <w:ind w:firstLine="800" w:firstLineChars="250"/>
        <w:rPr>
          <w:rFonts w:hAnsi="黑体" w:cs="Times New Roman"/>
          <w:b/>
          <w:bCs/>
          <w:sz w:val="32"/>
          <w:szCs w:val="32"/>
        </w:rPr>
      </w:pPr>
      <w:r>
        <w:rPr>
          <w:rFonts w:hint="eastAsia" w:hAnsi="黑体"/>
          <w:b/>
          <w:bCs/>
          <w:sz w:val="32"/>
          <w:szCs w:val="32"/>
        </w:rPr>
        <w:t>六、一般公共预算财政拨款基本支出决算情况说明</w:t>
      </w:r>
    </w:p>
    <w:p w14:paraId="444E144A">
      <w:pPr>
        <w:pStyle w:val="1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年度一般公共预算财政拨款基本支出</w:t>
      </w:r>
      <w:r>
        <w:commentReference w:id="1"/>
      </w:r>
      <w:r>
        <w:rPr>
          <w:rFonts w:hint="eastAsia" w:ascii="宋体" w:hAnsi="宋体" w:eastAsia="宋体" w:cs="宋体"/>
          <w:sz w:val="32"/>
          <w:szCs w:val="32"/>
          <w:lang w:val="en-US" w:eastAsia="zh-CN"/>
        </w:rPr>
        <w:t>1196.41</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759.61</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54.79</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主要包括基本工资、津贴补贴、奖金、伙食补助费</w:t>
      </w:r>
      <w:r>
        <w:rPr>
          <w:rFonts w:hint="eastAsia" w:ascii="宋体" w:hAnsi="宋体" w:eastAsia="宋体" w:cs="宋体"/>
          <w:sz w:val="32"/>
          <w:szCs w:val="32"/>
          <w:lang w:eastAsia="zh-CN"/>
        </w:rPr>
        <w:t>、机关事业单位基本养老保险缴费、职业年金缴费、职工基本医疗保险缴费、其他社会保障缴费、住房公积金、其他工资福利支出</w:t>
      </w:r>
      <w:r>
        <w:rPr>
          <w:rFonts w:hint="eastAsia" w:ascii="宋体" w:hAnsi="宋体" w:eastAsia="宋体" w:cs="宋体"/>
          <w:sz w:val="32"/>
          <w:szCs w:val="32"/>
        </w:rPr>
        <w:t>；公用经费</w:t>
      </w:r>
      <w:r>
        <w:rPr>
          <w:rFonts w:hint="eastAsia" w:ascii="宋体" w:hAnsi="宋体" w:eastAsia="宋体" w:cs="宋体"/>
          <w:sz w:val="32"/>
          <w:szCs w:val="32"/>
          <w:lang w:val="en-US" w:eastAsia="zh-CN"/>
        </w:rPr>
        <w:t>436.80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45.21</w:t>
      </w:r>
      <w:r>
        <w:rPr>
          <w:rFonts w:ascii="宋体" w:hAnsi="宋体" w:eastAsia="宋体" w:cs="宋体"/>
          <w:sz w:val="32"/>
          <w:szCs w:val="32"/>
        </w:rPr>
        <w:t>%</w:t>
      </w:r>
      <w:r>
        <w:rPr>
          <w:rFonts w:hint="eastAsia" w:ascii="宋体" w:hAnsi="宋体" w:eastAsia="宋体" w:cs="宋体"/>
          <w:sz w:val="32"/>
          <w:szCs w:val="32"/>
        </w:rPr>
        <w:t>，主要包括办公费、印刷费、手续费</w:t>
      </w:r>
      <w:r>
        <w:rPr>
          <w:rFonts w:hint="eastAsia" w:ascii="宋体" w:hAnsi="宋体" w:eastAsia="宋体" w:cs="宋体"/>
          <w:sz w:val="32"/>
          <w:szCs w:val="32"/>
          <w:lang w:eastAsia="zh-CN"/>
        </w:rPr>
        <w:t>、水费、电费、邮电费、差旅费、培训费、公务接待费、公务用车运行维护费、税金及附加费用</w:t>
      </w:r>
      <w:r>
        <w:rPr>
          <w:rFonts w:hint="eastAsia" w:ascii="宋体" w:hAnsi="宋体" w:eastAsia="宋体" w:cs="宋体"/>
          <w:sz w:val="32"/>
          <w:szCs w:val="32"/>
        </w:rPr>
        <w:t>。</w:t>
      </w:r>
    </w:p>
    <w:p w14:paraId="6D630067">
      <w:pPr>
        <w:pStyle w:val="12"/>
        <w:rPr>
          <w:rFonts w:hAnsi="黑体" w:cs="Times New Roman"/>
          <w:b/>
          <w:bCs/>
          <w:sz w:val="32"/>
          <w:szCs w:val="32"/>
        </w:rPr>
      </w:pPr>
      <w:r>
        <w:rPr>
          <w:rFonts w:hint="eastAsia" w:hAnsi="黑体"/>
          <w:b/>
          <w:bCs/>
          <w:sz w:val="32"/>
          <w:szCs w:val="32"/>
        </w:rPr>
        <w:t>七、一般公共预算财政拨款三公经费支出决算情况说明</w:t>
      </w:r>
    </w:p>
    <w:p w14:paraId="67A8D6BF">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47B9EF61">
      <w:pPr>
        <w:pStyle w:val="12"/>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“三公”经费财政拨款支出预算为14.</w:t>
      </w:r>
      <w:r>
        <w:rPr>
          <w:rFonts w:hint="eastAsia" w:ascii="宋体" w:hAnsi="宋体" w:eastAsia="宋体" w:cs="宋体"/>
          <w:sz w:val="32"/>
          <w:szCs w:val="32"/>
          <w:lang w:val="en-US" w:eastAsia="zh-CN"/>
        </w:rPr>
        <w:t>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9.03</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61.78</w:t>
      </w:r>
      <w:r>
        <w:rPr>
          <w:rFonts w:ascii="宋体" w:hAnsi="宋体" w:eastAsia="宋体" w:cs="宋体"/>
          <w:sz w:val="32"/>
          <w:szCs w:val="32"/>
        </w:rPr>
        <w:t>%</w:t>
      </w:r>
      <w:r>
        <w:rPr>
          <w:rFonts w:hint="eastAsia" w:ascii="宋体" w:hAnsi="宋体" w:eastAsia="宋体" w:cs="宋体"/>
          <w:sz w:val="32"/>
          <w:szCs w:val="32"/>
        </w:rPr>
        <w:t>，其中：</w:t>
      </w:r>
    </w:p>
    <w:p w14:paraId="3B7B1417">
      <w:pPr>
        <w:pStyle w:val="12"/>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万元，决算数与预算数一致</w:t>
      </w:r>
      <w:r>
        <w:rPr>
          <w:rFonts w:hint="eastAsia" w:ascii="宋体" w:hAnsi="宋体" w:eastAsia="宋体" w:cs="宋体"/>
          <w:sz w:val="32"/>
          <w:szCs w:val="32"/>
          <w:lang w:eastAsia="zh-CN"/>
        </w:rPr>
        <w:t>，</w:t>
      </w:r>
      <w:r>
        <w:rPr>
          <w:rFonts w:hint="eastAsia" w:ascii="宋体" w:hAnsi="宋体" w:eastAsia="宋体" w:cs="宋体"/>
          <w:sz w:val="32"/>
          <w:szCs w:val="32"/>
        </w:rPr>
        <w:t>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万元，与上年相比持平，无此项安排。</w:t>
      </w:r>
    </w:p>
    <w:p w14:paraId="5131A510">
      <w:pPr>
        <w:pStyle w:val="12"/>
        <w:ind w:firstLine="640" w:firstLineChars="200"/>
        <w:rPr>
          <w:rFonts w:hint="eastAsia" w:ascii="宋体" w:hAnsi="宋体" w:eastAsia="宋体" w:cs="Times New Roman"/>
          <w:sz w:val="32"/>
          <w:szCs w:val="32"/>
          <w:lang w:val="en-US" w:eastAsia="zh-CN"/>
        </w:rPr>
      </w:pPr>
      <w:r>
        <w:rPr>
          <w:rFonts w:hint="eastAsia" w:ascii="宋体" w:hAnsi="宋体" w:eastAsia="宋体" w:cs="宋体"/>
          <w:sz w:val="32"/>
          <w:szCs w:val="32"/>
        </w:rPr>
        <w:t>公务接待费支出预算为5万元，支出决算为</w:t>
      </w:r>
      <w:r>
        <w:rPr>
          <w:rFonts w:hint="eastAsia" w:ascii="宋体" w:hAnsi="宋体" w:eastAsia="宋体" w:cs="宋体"/>
          <w:sz w:val="32"/>
          <w:szCs w:val="32"/>
          <w:lang w:val="en-US" w:eastAsia="zh-CN"/>
        </w:rPr>
        <w:t>0.85</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16.93</w:t>
      </w:r>
      <w:r>
        <w:rPr>
          <w:rFonts w:ascii="宋体" w:hAnsi="宋体" w:eastAsia="宋体" w:cs="宋体"/>
          <w:sz w:val="32"/>
          <w:szCs w:val="32"/>
        </w:rPr>
        <w:t>%</w:t>
      </w:r>
      <w:r>
        <w:rPr>
          <w:rFonts w:hint="eastAsia" w:ascii="宋体" w:hAnsi="宋体" w:eastAsia="宋体" w:cs="宋体"/>
          <w:sz w:val="32"/>
          <w:szCs w:val="32"/>
        </w:rPr>
        <w:t>，与上年相比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4.2211</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83.42</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减少的主要原因是</w:t>
      </w:r>
      <w:r>
        <w:rPr>
          <w:rFonts w:hint="eastAsia" w:asciiTheme="minorEastAsia" w:hAnsiTheme="minorEastAsia" w:eastAsiaTheme="minorEastAsia"/>
          <w:sz w:val="32"/>
          <w:szCs w:val="32"/>
        </w:rPr>
        <w:t>根据上级要求进行三公经费支出压减</w:t>
      </w:r>
      <w:r>
        <w:rPr>
          <w:rFonts w:hint="eastAsia" w:ascii="宋体" w:hAnsi="宋体" w:eastAsia="宋体" w:cs="宋体"/>
          <w:sz w:val="32"/>
          <w:szCs w:val="32"/>
        </w:rPr>
        <w:t>。</w:t>
      </w:r>
    </w:p>
    <w:p w14:paraId="11ED939F">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9.6</w:t>
      </w:r>
      <w:r>
        <w:rPr>
          <w:rFonts w:hint="eastAsia" w:ascii="宋体" w:hAnsi="宋体" w:eastAsia="宋体" w:cs="宋体"/>
          <w:sz w:val="32"/>
          <w:szCs w:val="32"/>
        </w:rPr>
        <w:t>万元，支出决算为</w:t>
      </w:r>
      <w:r>
        <w:rPr>
          <w:rFonts w:hint="eastAsia" w:ascii="宋体" w:hAnsi="宋体" w:eastAsia="宋体" w:cs="宋体"/>
          <w:sz w:val="32"/>
          <w:szCs w:val="32"/>
          <w:lang w:eastAsia="zh-CN"/>
        </w:rPr>
        <w:t>8.18</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85.18</w:t>
      </w:r>
      <w:r>
        <w:rPr>
          <w:rFonts w:ascii="宋体" w:hAnsi="宋体" w:eastAsia="宋体" w:cs="宋体"/>
          <w:sz w:val="32"/>
          <w:szCs w:val="32"/>
        </w:rPr>
        <w:t>%</w:t>
      </w:r>
      <w:r>
        <w:rPr>
          <w:rFonts w:hint="eastAsia" w:ascii="宋体" w:hAnsi="宋体" w:eastAsia="宋体" w:cs="宋体"/>
          <w:sz w:val="32"/>
          <w:szCs w:val="32"/>
        </w:rPr>
        <w:t>，与上年相比减少</w:t>
      </w:r>
      <w:r>
        <w:rPr>
          <w:rFonts w:hint="eastAsia" w:ascii="宋体" w:hAnsi="宋体" w:eastAsia="宋体" w:cs="宋体"/>
          <w:sz w:val="32"/>
          <w:szCs w:val="32"/>
          <w:lang w:val="en-US" w:eastAsia="zh-CN"/>
        </w:rPr>
        <w:t>9.4692</w:t>
      </w:r>
      <w:r>
        <w:rPr>
          <w:rFonts w:hint="eastAsia" w:ascii="宋体" w:hAnsi="宋体" w:eastAsia="宋体" w:cs="宋体"/>
          <w:sz w:val="32"/>
          <w:szCs w:val="32"/>
        </w:rPr>
        <w:t>万元，减少</w:t>
      </w:r>
      <w:r>
        <w:rPr>
          <w:rFonts w:hint="eastAsia" w:ascii="宋体" w:hAnsi="宋体" w:eastAsia="宋体" w:cs="宋体"/>
          <w:sz w:val="32"/>
          <w:szCs w:val="32"/>
          <w:lang w:val="en-US" w:eastAsia="zh-CN"/>
        </w:rPr>
        <w:t>53.66</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减少的主要原因是</w:t>
      </w:r>
      <w:r>
        <w:rPr>
          <w:rFonts w:hint="eastAsia" w:asciiTheme="minorEastAsia" w:hAnsiTheme="minorEastAsia" w:eastAsiaTheme="minorEastAsia"/>
          <w:sz w:val="32"/>
          <w:szCs w:val="32"/>
        </w:rPr>
        <w:t>根据上级要求进行三公经费支出压减</w:t>
      </w:r>
      <w:r>
        <w:rPr>
          <w:rFonts w:hint="eastAsia" w:ascii="宋体" w:hAnsi="宋体" w:eastAsia="宋体" w:cs="宋体"/>
          <w:sz w:val="32"/>
          <w:szCs w:val="32"/>
        </w:rPr>
        <w:t>。</w:t>
      </w:r>
    </w:p>
    <w:p w14:paraId="50E9421F">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7EA4CA9D">
      <w:pPr>
        <w:pStyle w:val="12"/>
        <w:ind w:firstLine="640" w:firstLineChars="200"/>
        <w:rPr>
          <w:rFonts w:hint="eastAsia"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0.85</w:t>
      </w:r>
      <w:r>
        <w:rPr>
          <w:rFonts w:hint="eastAsia" w:ascii="宋体" w:hAnsi="宋体" w:eastAsia="宋体" w:cs="宋体"/>
          <w:sz w:val="32"/>
          <w:szCs w:val="32"/>
        </w:rPr>
        <w:t>万元，占</w:t>
      </w:r>
      <w:r>
        <w:rPr>
          <w:rFonts w:hint="eastAsia" w:ascii="宋体" w:hAnsi="宋体" w:eastAsia="宋体" w:cs="宋体"/>
          <w:sz w:val="32"/>
          <w:szCs w:val="32"/>
          <w:lang w:val="en-US" w:eastAsia="zh-CN"/>
        </w:rPr>
        <w:t>9.38</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eastAsia="zh-CN"/>
        </w:rPr>
        <w:t>8.18</w:t>
      </w:r>
      <w:r>
        <w:rPr>
          <w:rFonts w:hint="eastAsia" w:ascii="宋体" w:hAnsi="宋体" w:eastAsia="宋体" w:cs="宋体"/>
          <w:sz w:val="32"/>
          <w:szCs w:val="32"/>
        </w:rPr>
        <w:t>万元，占</w:t>
      </w:r>
      <w:r>
        <w:rPr>
          <w:rFonts w:hint="eastAsia" w:ascii="宋体" w:hAnsi="宋体" w:eastAsia="宋体" w:cs="宋体"/>
          <w:sz w:val="32"/>
          <w:szCs w:val="32"/>
          <w:lang w:val="en-US" w:eastAsia="zh-CN"/>
        </w:rPr>
        <w:t>90.62</w:t>
      </w:r>
      <w:r>
        <w:rPr>
          <w:rFonts w:ascii="宋体" w:hAnsi="宋体" w:eastAsia="宋体" w:cs="宋体"/>
          <w:sz w:val="32"/>
          <w:szCs w:val="32"/>
        </w:rPr>
        <w:t>%</w:t>
      </w:r>
      <w:r>
        <w:rPr>
          <w:rFonts w:hint="eastAsia" w:ascii="宋体" w:hAnsi="宋体" w:eastAsia="宋体" w:cs="宋体"/>
          <w:sz w:val="32"/>
          <w:szCs w:val="32"/>
        </w:rPr>
        <w:t>。其中：</w:t>
      </w:r>
    </w:p>
    <w:p w14:paraId="7E1EBD03">
      <w:pPr>
        <w:pStyle w:val="12"/>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14:paraId="77087A49">
      <w:pPr>
        <w:pStyle w:val="12"/>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0.85</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12</w:t>
      </w:r>
      <w:r>
        <w:rPr>
          <w:rFonts w:hint="eastAsia" w:ascii="宋体" w:hAnsi="宋体" w:eastAsia="宋体" w:cs="宋体"/>
          <w:sz w:val="32"/>
          <w:szCs w:val="32"/>
        </w:rPr>
        <w:t>个、来宾</w:t>
      </w:r>
      <w:r>
        <w:rPr>
          <w:rFonts w:hint="eastAsia" w:ascii="宋体" w:hAnsi="宋体" w:eastAsia="宋体" w:cs="宋体"/>
          <w:sz w:val="32"/>
          <w:szCs w:val="32"/>
          <w:lang w:val="en-US" w:eastAsia="zh-CN"/>
        </w:rPr>
        <w:t>96</w:t>
      </w:r>
      <w:r>
        <w:rPr>
          <w:rFonts w:hint="eastAsia" w:ascii="宋体" w:hAnsi="宋体" w:eastAsia="宋体" w:cs="宋体"/>
          <w:sz w:val="32"/>
          <w:szCs w:val="32"/>
        </w:rPr>
        <w:t>人次，主要是</w:t>
      </w:r>
      <w:r>
        <w:rPr>
          <w:rFonts w:hint="eastAsia" w:ascii="宋体" w:hAnsi="宋体" w:eastAsia="宋体" w:cs="宋体"/>
          <w:sz w:val="32"/>
          <w:szCs w:val="32"/>
          <w:lang w:eastAsia="zh-CN"/>
        </w:rPr>
        <w:t>养老、殡改工作调研</w:t>
      </w:r>
      <w:r>
        <w:rPr>
          <w:rFonts w:hint="eastAsia" w:ascii="宋体" w:hAnsi="宋体" w:eastAsia="宋体" w:cs="宋体"/>
          <w:sz w:val="32"/>
          <w:szCs w:val="32"/>
        </w:rPr>
        <w:t>发生的接待支出。</w:t>
      </w:r>
    </w:p>
    <w:p w14:paraId="751DE37D">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eastAsia="zh-CN"/>
        </w:rPr>
        <w:t>8.18</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sz w:val="32"/>
          <w:szCs w:val="32"/>
          <w:lang w:eastAsia="zh-CN"/>
        </w:rPr>
        <w:t>，购置公务用车0辆，</w:t>
      </w:r>
      <w:r>
        <w:rPr>
          <w:rFonts w:hint="eastAsia" w:ascii="宋体" w:hAnsi="宋体" w:cs="宋体"/>
          <w:sz w:val="32"/>
          <w:szCs w:val="32"/>
          <w:lang w:val="en-US" w:eastAsia="zh-CN"/>
        </w:rPr>
        <w:t>更新</w:t>
      </w:r>
      <w:r>
        <w:rPr>
          <w:rFonts w:hint="eastAsia" w:ascii="宋体" w:hAnsi="宋体" w:cs="宋体"/>
          <w:sz w:val="32"/>
          <w:szCs w:val="32"/>
          <w:lang w:eastAsia="zh-CN"/>
        </w:rPr>
        <w:t>公务用车0辆</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cs="宋体"/>
          <w:sz w:val="32"/>
          <w:szCs w:val="32"/>
          <w:lang w:eastAsia="zh-CN"/>
        </w:rPr>
        <w:t>8.18</w:t>
      </w:r>
      <w:r>
        <w:rPr>
          <w:rFonts w:hint="eastAsia" w:ascii="宋体" w:hAnsi="宋体" w:cs="宋体"/>
          <w:sz w:val="32"/>
          <w:szCs w:val="32"/>
        </w:rPr>
        <w:t>万元，主要是</w:t>
      </w:r>
      <w:r>
        <w:rPr>
          <w:rFonts w:hint="eastAsia" w:ascii="宋体" w:hAnsi="宋体" w:cs="宋体"/>
          <w:sz w:val="32"/>
          <w:szCs w:val="32"/>
          <w:lang w:eastAsia="zh-CN"/>
        </w:rPr>
        <w:t>租车费、车辆维修费、过路费、车辆燃料费等</w:t>
      </w:r>
      <w:r>
        <w:rPr>
          <w:rFonts w:hint="eastAsia" w:ascii="宋体" w:hAnsi="宋体" w:cs="宋体"/>
          <w:sz w:val="32"/>
          <w:szCs w:val="32"/>
        </w:rPr>
        <w:t>支出，截</w:t>
      </w:r>
      <w:r>
        <w:rPr>
          <w:rFonts w:hint="eastAsia" w:ascii="宋体" w:hAnsi="宋体" w:cs="宋体"/>
          <w:sz w:val="32"/>
          <w:szCs w:val="32"/>
          <w:lang w:eastAsia="zh-CN"/>
        </w:rPr>
        <w:t>至</w:t>
      </w:r>
      <w:r>
        <w:rPr>
          <w:rFonts w:ascii="宋体" w:hAnsi="宋体" w:cs="宋体"/>
          <w:sz w:val="32"/>
          <w:szCs w:val="32"/>
        </w:rPr>
        <w:t>202</w:t>
      </w:r>
      <w:r>
        <w:rPr>
          <w:rFonts w:hint="eastAsia" w:ascii="宋体" w:hAnsi="宋体" w:cs="宋体"/>
          <w:sz w:val="32"/>
          <w:szCs w:val="32"/>
          <w:lang w:val="en-US" w:eastAsia="zh-CN"/>
        </w:rPr>
        <w:t>2</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2</w:t>
      </w:r>
      <w:r>
        <w:rPr>
          <w:rFonts w:hint="eastAsia" w:ascii="宋体" w:hAnsi="宋体" w:cs="宋体"/>
          <w:sz w:val="32"/>
          <w:szCs w:val="32"/>
        </w:rPr>
        <w:t>辆。</w:t>
      </w:r>
    </w:p>
    <w:p w14:paraId="7AD96F1D">
      <w:pPr>
        <w:pStyle w:val="12"/>
        <w:rPr>
          <w:rFonts w:hAnsi="黑体" w:cs="Times New Roman"/>
          <w:b/>
          <w:bCs/>
          <w:sz w:val="32"/>
          <w:szCs w:val="32"/>
        </w:rPr>
      </w:pPr>
      <w:r>
        <w:rPr>
          <w:rFonts w:hint="eastAsia" w:hAnsi="黑体"/>
          <w:b/>
          <w:bCs/>
          <w:sz w:val="32"/>
          <w:szCs w:val="32"/>
        </w:rPr>
        <w:t>八、政府性基金预算收入支出决算情况</w:t>
      </w:r>
    </w:p>
    <w:p w14:paraId="5B576597">
      <w:pPr>
        <w:pStyle w:val="12"/>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eastAsia="zh-CN"/>
        </w:rPr>
        <w:t>316.97</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eastAsia="zh-CN"/>
        </w:rPr>
        <w:t>316.97</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eastAsia="zh-CN"/>
        </w:rPr>
        <w:t>316.97</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171AC243">
      <w:pPr>
        <w:pStyle w:val="12"/>
        <w:rPr>
          <w:rFonts w:hint="eastAsia" w:hAnsi="黑体"/>
          <w:b/>
          <w:bCs/>
          <w:sz w:val="32"/>
          <w:szCs w:val="32"/>
        </w:rPr>
      </w:pPr>
      <w:r>
        <w:rPr>
          <w:rFonts w:hint="eastAsia" w:hAnsi="黑体"/>
          <w:b/>
          <w:bCs/>
          <w:sz w:val="32"/>
          <w:szCs w:val="32"/>
          <w:lang w:eastAsia="zh-CN"/>
        </w:rPr>
        <w:t>九</w:t>
      </w:r>
      <w:r>
        <w:rPr>
          <w:rFonts w:hint="eastAsia" w:hAnsi="黑体"/>
          <w:b/>
          <w:bCs/>
          <w:sz w:val="32"/>
          <w:szCs w:val="32"/>
        </w:rPr>
        <w:t>、国有资本经营预算财政拨款支出决算情况</w:t>
      </w:r>
    </w:p>
    <w:p w14:paraId="406166A3">
      <w:pPr>
        <w:pStyle w:val="12"/>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2022</w:t>
      </w:r>
      <w:r>
        <w:rPr>
          <w:rFonts w:hint="eastAsia" w:ascii="宋体" w:hAnsi="宋体" w:eastAsia="宋体" w:cs="宋体"/>
          <w:sz w:val="32"/>
          <w:szCs w:val="32"/>
        </w:rPr>
        <w:t>年度本单位无</w:t>
      </w:r>
      <w:r>
        <w:rPr>
          <w:rFonts w:hint="eastAsia" w:ascii="宋体" w:hAnsi="宋体" w:eastAsia="宋体" w:cs="宋体"/>
          <w:sz w:val="32"/>
          <w:szCs w:val="32"/>
          <w:lang w:eastAsia="zh-CN"/>
        </w:rPr>
        <w:t>国有资本经营预算支出。</w:t>
      </w:r>
    </w:p>
    <w:p w14:paraId="1794104F">
      <w:pPr>
        <w:pStyle w:val="12"/>
        <w:rPr>
          <w:rFonts w:hAnsi="黑体" w:cs="Times New Roman"/>
          <w:b/>
          <w:bCs/>
          <w:sz w:val="32"/>
          <w:szCs w:val="32"/>
        </w:rPr>
      </w:pPr>
      <w:r>
        <w:rPr>
          <w:rFonts w:hint="eastAsia" w:hAnsi="黑体"/>
          <w:b/>
          <w:bCs/>
          <w:sz w:val="32"/>
          <w:szCs w:val="32"/>
          <w:lang w:eastAsia="zh-CN"/>
        </w:rPr>
        <w:t>十</w:t>
      </w:r>
      <w:r>
        <w:rPr>
          <w:rFonts w:hint="eastAsia" w:hAnsi="黑体"/>
          <w:b/>
          <w:bCs/>
          <w:sz w:val="32"/>
          <w:szCs w:val="32"/>
        </w:rPr>
        <w:t>、关于机关运行经费支出说明</w:t>
      </w:r>
    </w:p>
    <w:p w14:paraId="4D0CFC48">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626.52万</w:t>
      </w:r>
      <w:r>
        <w:rPr>
          <w:rFonts w:hint="eastAsia" w:ascii="宋体" w:hAnsi="宋体" w:eastAsia="宋体" w:cs="宋体"/>
          <w:sz w:val="32"/>
          <w:szCs w:val="32"/>
        </w:rPr>
        <w:t>元，比上年决算数</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503.4</w:t>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409.11</w:t>
      </w:r>
      <w:r>
        <w:rPr>
          <w:rFonts w:ascii="宋体" w:hAnsi="宋体" w:eastAsia="宋体" w:cs="宋体"/>
          <w:sz w:val="32"/>
          <w:szCs w:val="32"/>
          <w:highlight w:val="none"/>
        </w:rPr>
        <w:t>%</w:t>
      </w:r>
      <w:r>
        <w:rPr>
          <w:rFonts w:hint="eastAsia" w:ascii="宋体" w:hAnsi="宋体" w:eastAsia="宋体" w:cs="宋体"/>
          <w:sz w:val="32"/>
          <w:szCs w:val="32"/>
        </w:rPr>
        <w:t>。主要原因</w:t>
      </w:r>
      <w:r>
        <w:rPr>
          <w:rFonts w:hint="eastAsia" w:ascii="宋体" w:hAnsi="宋体" w:eastAsia="宋体" w:cs="宋体"/>
          <w:sz w:val="32"/>
          <w:szCs w:val="32"/>
          <w:lang w:eastAsia="zh-CN"/>
        </w:rPr>
        <w:t>是公用经费增加</w:t>
      </w:r>
      <w:r>
        <w:rPr>
          <w:rFonts w:hint="eastAsia" w:ascii="宋体" w:hAnsi="宋体" w:eastAsia="宋体" w:cs="宋体"/>
          <w:sz w:val="32"/>
          <w:szCs w:val="32"/>
          <w:lang w:val="en-US" w:eastAsia="zh-CN"/>
        </w:rPr>
        <w:t>272.58万元；其他商品服务支出增加180万元；劳务费增加38.75万元；福利费增加51.1万元</w:t>
      </w:r>
      <w:r>
        <w:rPr>
          <w:rFonts w:hint="eastAsia" w:ascii="宋体" w:hAnsi="宋体" w:eastAsia="宋体" w:cs="宋体"/>
          <w:sz w:val="32"/>
          <w:szCs w:val="32"/>
        </w:rPr>
        <w:t>。</w:t>
      </w:r>
    </w:p>
    <w:p w14:paraId="7522C4E8">
      <w:pPr>
        <w:pStyle w:val="12"/>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一</w:t>
      </w:r>
      <w:r>
        <w:rPr>
          <w:rFonts w:hint="eastAsia" w:hAnsi="黑体"/>
          <w:b/>
          <w:bCs/>
          <w:sz w:val="32"/>
          <w:szCs w:val="32"/>
        </w:rPr>
        <w:t>、一般性支出情况</w:t>
      </w:r>
    </w:p>
    <w:p w14:paraId="478D0639">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万元；开支培训费</w:t>
      </w:r>
      <w:r>
        <w:rPr>
          <w:rFonts w:hint="eastAsia" w:ascii="宋体" w:hAnsi="宋体" w:eastAsia="宋体" w:cs="宋体"/>
          <w:sz w:val="32"/>
          <w:szCs w:val="32"/>
          <w:lang w:val="en-US" w:eastAsia="zh-CN"/>
        </w:rPr>
        <w:t>0.99</w:t>
      </w:r>
      <w:r>
        <w:rPr>
          <w:rFonts w:hint="eastAsia" w:ascii="宋体" w:hAnsi="宋体" w:eastAsia="宋体" w:cs="宋体"/>
          <w:sz w:val="32"/>
          <w:szCs w:val="32"/>
        </w:rPr>
        <w:t>万元，用于开展</w:t>
      </w:r>
      <w:r>
        <w:rPr>
          <w:rFonts w:hint="eastAsia" w:ascii="宋体" w:hAnsi="宋体" w:eastAsia="宋体" w:cs="宋体"/>
          <w:sz w:val="32"/>
          <w:szCs w:val="32"/>
          <w:lang w:eastAsia="zh-CN"/>
        </w:rPr>
        <w:t>业务</w:t>
      </w:r>
      <w:r>
        <w:rPr>
          <w:rFonts w:hint="eastAsia" w:ascii="宋体" w:hAnsi="宋体" w:eastAsia="宋体" w:cs="宋体"/>
          <w:sz w:val="32"/>
          <w:szCs w:val="32"/>
        </w:rPr>
        <w:t>培训，人数</w:t>
      </w:r>
      <w:r>
        <w:rPr>
          <w:rFonts w:hint="eastAsia" w:ascii="宋体" w:hAnsi="宋体" w:eastAsia="宋体" w:cs="宋体"/>
          <w:sz w:val="32"/>
          <w:szCs w:val="32"/>
          <w:lang w:val="en-US" w:eastAsia="zh-CN"/>
        </w:rPr>
        <w:t>50人次</w:t>
      </w:r>
      <w:r>
        <w:rPr>
          <w:rFonts w:hint="eastAsia" w:ascii="宋体" w:hAnsi="宋体" w:eastAsia="宋体" w:cs="宋体"/>
          <w:sz w:val="32"/>
          <w:szCs w:val="32"/>
        </w:rPr>
        <w:t>，内容为</w:t>
      </w:r>
      <w:r>
        <w:rPr>
          <w:rFonts w:hint="eastAsia" w:ascii="宋体" w:hAnsi="宋体" w:eastAsia="宋体" w:cs="宋体"/>
          <w:sz w:val="32"/>
          <w:szCs w:val="32"/>
          <w:lang w:eastAsia="zh-CN"/>
        </w:rPr>
        <w:t>儿童收养工作、民政系统工作人员业务培训</w:t>
      </w:r>
      <w:r>
        <w:rPr>
          <w:rFonts w:hint="eastAsia" w:ascii="宋体" w:hAnsi="宋体" w:eastAsia="宋体" w:cs="宋体"/>
          <w:sz w:val="32"/>
          <w:szCs w:val="32"/>
        </w:rPr>
        <w:t>；举办节庆、晚会、论坛、赛事活动，开支</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0A66E1A0">
      <w:pPr>
        <w:pStyle w:val="12"/>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二</w:t>
      </w:r>
      <w:r>
        <w:rPr>
          <w:rFonts w:hint="eastAsia" w:hAnsi="黑体"/>
          <w:b/>
          <w:bCs/>
          <w:sz w:val="32"/>
          <w:szCs w:val="32"/>
        </w:rPr>
        <w:t>、关于政府采购支出说明</w:t>
      </w:r>
    </w:p>
    <w:p w14:paraId="6A2C3B1B">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2780</w:t>
      </w:r>
      <w:r>
        <w:rPr>
          <w:rFonts w:hint="eastAsia" w:ascii="宋体" w:hAnsi="宋体" w:eastAsia="宋体" w:cs="宋体"/>
          <w:sz w:val="32"/>
          <w:szCs w:val="32"/>
        </w:rPr>
        <w:t>元，其中：政府采购货物支出</w:t>
      </w:r>
      <w:r>
        <w:rPr>
          <w:rFonts w:hint="eastAsia" w:ascii="宋体" w:hAnsi="宋体" w:eastAsia="宋体" w:cs="宋体"/>
          <w:sz w:val="32"/>
          <w:szCs w:val="32"/>
          <w:lang w:val="en-US" w:eastAsia="zh-CN"/>
        </w:rPr>
        <w:t>2780</w:t>
      </w:r>
      <w:r>
        <w:rPr>
          <w:rFonts w:hint="eastAsia" w:ascii="宋体" w:hAnsi="宋体" w:eastAsia="宋体" w:cs="宋体"/>
          <w:sz w:val="32"/>
          <w:szCs w:val="32"/>
        </w:rPr>
        <w:t>元、政府采购工程支出</w:t>
      </w:r>
      <w:r>
        <w:rPr>
          <w:rFonts w:hint="eastAsia" w:ascii="宋体" w:hAnsi="宋体" w:eastAsia="宋体" w:cs="宋体"/>
          <w:sz w:val="32"/>
          <w:szCs w:val="32"/>
          <w:lang w:val="en-US" w:eastAsia="zh-CN"/>
        </w:rPr>
        <w:t>0</w:t>
      </w:r>
      <w:r>
        <w:rPr>
          <w:rFonts w:hint="eastAsia" w:ascii="宋体" w:hAnsi="宋体" w:eastAsia="宋体" w:cs="宋体"/>
          <w:sz w:val="32"/>
          <w:szCs w:val="32"/>
        </w:rPr>
        <w:t>元、政府采购服务支出</w:t>
      </w:r>
      <w:r>
        <w:rPr>
          <w:rFonts w:hint="eastAsia" w:ascii="宋体" w:hAnsi="宋体" w:eastAsia="宋体" w:cs="宋体"/>
          <w:sz w:val="32"/>
          <w:szCs w:val="32"/>
          <w:lang w:val="en-US" w:eastAsia="zh-CN"/>
        </w:rPr>
        <w:t>0</w:t>
      </w:r>
      <w:r>
        <w:rPr>
          <w:rFonts w:hint="eastAsia" w:ascii="宋体" w:hAnsi="宋体" w:eastAsia="宋体" w:cs="宋体"/>
          <w:sz w:val="32"/>
          <w:szCs w:val="32"/>
        </w:rPr>
        <w:t>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bookmarkStart w:id="4" w:name="_GoBack"/>
      <w:bookmarkEnd w:id="4"/>
    </w:p>
    <w:p w14:paraId="11F9196C">
      <w:pPr>
        <w:pStyle w:val="12"/>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三</w:t>
      </w:r>
      <w:r>
        <w:rPr>
          <w:rFonts w:hint="eastAsia" w:hAnsi="黑体"/>
          <w:b/>
          <w:bCs/>
          <w:sz w:val="32"/>
          <w:szCs w:val="32"/>
        </w:rPr>
        <w:t>、关于国有资产占用情况说明</w:t>
      </w:r>
    </w:p>
    <w:p w14:paraId="63E57701">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2</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2</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1</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14:paraId="67F1FEA3">
      <w:pPr>
        <w:pStyle w:val="12"/>
        <w:rPr>
          <w:rFonts w:hAnsi="黑体" w:cs="Times New Roman"/>
          <w:b/>
          <w:bCs/>
          <w:sz w:val="32"/>
          <w:szCs w:val="32"/>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w:t>
      </w:r>
      <w:r>
        <w:rPr>
          <w:rFonts w:hint="eastAsia" w:hAnsi="黑体"/>
          <w:b/>
          <w:bCs/>
          <w:sz w:val="32"/>
          <w:szCs w:val="32"/>
          <w:lang w:val="en-US" w:eastAsia="zh-CN"/>
        </w:rPr>
        <w:t>2</w:t>
      </w:r>
      <w:r>
        <w:rPr>
          <w:rFonts w:hint="eastAsia" w:hAnsi="黑体"/>
          <w:b/>
          <w:bCs/>
          <w:sz w:val="32"/>
          <w:szCs w:val="32"/>
        </w:rPr>
        <w:t>年度预算绩效情况的说明</w:t>
      </w:r>
    </w:p>
    <w:p w14:paraId="6F24236C">
      <w:pPr>
        <w:widowControl/>
        <w:shd w:val="clear" w:color="auto" w:fill="FFFFFF"/>
        <w:ind w:firstLine="640" w:firstLineChars="20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根据《湘潭县财政局关于做好202</w:t>
      </w:r>
      <w:r>
        <w:rPr>
          <w:rFonts w:hint="eastAsia" w:ascii="宋体" w:hAnsi="宋体" w:cs="宋体"/>
          <w:color w:val="000000"/>
          <w:kern w:val="0"/>
          <w:sz w:val="32"/>
          <w:szCs w:val="32"/>
          <w:lang w:val="en-US" w:eastAsia="zh-CN" w:bidi="ar-SA"/>
        </w:rPr>
        <w:t>2</w:t>
      </w:r>
      <w:r>
        <w:rPr>
          <w:rFonts w:hint="eastAsia" w:ascii="宋体" w:hAnsi="宋体" w:eastAsia="宋体" w:cs="宋体"/>
          <w:color w:val="000000"/>
          <w:kern w:val="0"/>
          <w:sz w:val="32"/>
          <w:szCs w:val="32"/>
          <w:lang w:val="en-US" w:eastAsia="zh-CN" w:bidi="ar-SA"/>
        </w:rPr>
        <w:t>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14:paraId="112A79D8">
      <w:pPr>
        <w:pStyle w:val="12"/>
        <w:rPr>
          <w:rFonts w:hint="eastAsia" w:ascii="宋体" w:hAnsi="宋体" w:eastAsia="宋体" w:cs="宋体"/>
          <w:color w:val="000000"/>
          <w:kern w:val="0"/>
          <w:sz w:val="32"/>
          <w:szCs w:val="32"/>
          <w:lang w:val="en-US" w:eastAsia="zh-CN" w:bidi="ar-SA"/>
        </w:rPr>
      </w:pPr>
    </w:p>
    <w:p w14:paraId="4B3E89DB">
      <w:pPr>
        <w:pStyle w:val="12"/>
        <w:jc w:val="center"/>
        <w:rPr>
          <w:rFonts w:cs="Times New Roman"/>
          <w:sz w:val="72"/>
          <w:szCs w:val="72"/>
        </w:rPr>
      </w:pPr>
    </w:p>
    <w:p w14:paraId="4D035F84">
      <w:pPr>
        <w:pStyle w:val="12"/>
        <w:jc w:val="both"/>
        <w:rPr>
          <w:rFonts w:cs="Times New Roman"/>
          <w:sz w:val="72"/>
          <w:szCs w:val="72"/>
        </w:rPr>
        <w:sectPr>
          <w:pgSz w:w="11906" w:h="16838"/>
          <w:pgMar w:top="1440" w:right="1797" w:bottom="1440" w:left="1797" w:header="851" w:footer="992" w:gutter="0"/>
          <w:cols w:space="0" w:num="1"/>
          <w:docGrid w:type="linesAndChars" w:linePitch="312" w:charSpace="0"/>
        </w:sectPr>
      </w:pPr>
    </w:p>
    <w:p w14:paraId="276A857D">
      <w:pPr>
        <w:pStyle w:val="12"/>
        <w:jc w:val="both"/>
        <w:rPr>
          <w:rFonts w:cs="Times New Roman"/>
          <w:sz w:val="72"/>
          <w:szCs w:val="72"/>
        </w:rPr>
      </w:pPr>
    </w:p>
    <w:p w14:paraId="3E032411">
      <w:pPr>
        <w:pStyle w:val="12"/>
        <w:jc w:val="center"/>
        <w:rPr>
          <w:rFonts w:hint="eastAsia" w:ascii="宋体" w:hAnsi="宋体" w:eastAsia="宋体" w:cs="宋体"/>
          <w:sz w:val="72"/>
          <w:szCs w:val="72"/>
        </w:rPr>
      </w:pPr>
    </w:p>
    <w:p w14:paraId="115C71B1">
      <w:pPr>
        <w:pStyle w:val="12"/>
        <w:jc w:val="center"/>
        <w:rPr>
          <w:rFonts w:hint="eastAsia" w:ascii="宋体" w:hAnsi="宋体" w:eastAsia="宋体" w:cs="宋体"/>
          <w:sz w:val="72"/>
          <w:szCs w:val="72"/>
        </w:rPr>
      </w:pPr>
    </w:p>
    <w:p w14:paraId="39678D17">
      <w:pPr>
        <w:pStyle w:val="12"/>
        <w:jc w:val="center"/>
        <w:rPr>
          <w:rFonts w:hint="eastAsia" w:ascii="宋体" w:hAnsi="宋体" w:eastAsia="宋体" w:cs="宋体"/>
          <w:sz w:val="72"/>
          <w:szCs w:val="72"/>
        </w:rPr>
      </w:pPr>
    </w:p>
    <w:p w14:paraId="61517340">
      <w:pPr>
        <w:pStyle w:val="12"/>
        <w:jc w:val="center"/>
        <w:rPr>
          <w:rFonts w:hint="eastAsia" w:ascii="宋体" w:hAnsi="宋体" w:eastAsia="宋体" w:cs="宋体"/>
          <w:sz w:val="72"/>
          <w:szCs w:val="72"/>
        </w:rPr>
      </w:pPr>
    </w:p>
    <w:p w14:paraId="4FF17A79">
      <w:pPr>
        <w:pStyle w:val="12"/>
        <w:jc w:val="center"/>
        <w:rPr>
          <w:rFonts w:hint="eastAsia" w:ascii="宋体" w:hAnsi="宋体" w:eastAsia="宋体" w:cs="宋体"/>
          <w:sz w:val="72"/>
          <w:szCs w:val="72"/>
        </w:rPr>
      </w:pPr>
    </w:p>
    <w:p w14:paraId="23E0E9B1">
      <w:pPr>
        <w:pStyle w:val="12"/>
        <w:jc w:val="center"/>
        <w:rPr>
          <w:rFonts w:ascii="宋体" w:hAnsi="宋体" w:eastAsia="宋体" w:cs="Times New Roman"/>
          <w:sz w:val="72"/>
          <w:szCs w:val="72"/>
        </w:rPr>
      </w:pPr>
      <w:r>
        <w:rPr>
          <w:rFonts w:hint="eastAsia" w:ascii="宋体" w:hAnsi="宋体" w:eastAsia="宋体" w:cs="宋体"/>
          <w:sz w:val="72"/>
          <w:szCs w:val="72"/>
        </w:rPr>
        <w:t>第四部分</w:t>
      </w:r>
    </w:p>
    <w:p w14:paraId="5893E72A">
      <w:pPr>
        <w:jc w:val="center"/>
        <w:rPr>
          <w:rFonts w:ascii="宋体" w:cs="Times New Roman"/>
          <w:color w:val="000000"/>
          <w:kern w:val="0"/>
          <w:sz w:val="72"/>
          <w:szCs w:val="72"/>
        </w:rPr>
      </w:pPr>
    </w:p>
    <w:p w14:paraId="0B8412D1">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14:paraId="0C3FC30A">
      <w:pPr>
        <w:rPr>
          <w:rFonts w:hint="eastAsia" w:ascii="宋体" w:hAnsi="宋体" w:cs="宋体"/>
          <w:color w:val="000000"/>
          <w:kern w:val="0"/>
          <w:sz w:val="72"/>
          <w:szCs w:val="72"/>
        </w:rPr>
      </w:pPr>
      <w:r>
        <w:rPr>
          <w:rFonts w:hint="eastAsia" w:ascii="宋体" w:hAnsi="宋体" w:cs="宋体"/>
          <w:color w:val="000000"/>
          <w:kern w:val="0"/>
          <w:sz w:val="72"/>
          <w:szCs w:val="72"/>
        </w:rPr>
        <w:br w:type="page"/>
      </w:r>
    </w:p>
    <w:p w14:paraId="5EC593BC">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一、机关运行经费：</w:t>
      </w:r>
      <w:r>
        <w:rPr>
          <w:rFonts w:hint="eastAsia" w:ascii="仿宋" w:hAnsi="仿宋" w:eastAsia="仿宋" w:cs="黑体"/>
          <w:color w:val="auto"/>
          <w:kern w:val="0"/>
          <w:sz w:val="32"/>
          <w:szCs w:val="32"/>
          <w:highlight w:val="none"/>
        </w:rPr>
        <w:t>是指各部门的公用经费，包括办公及印刷费、邮电费、差旅费、会议费、福利费、日常维修费、专用设备及信息网络、办公用房水电费、办公用房物业管理费、公务用车运行维护费以及其他费用。</w:t>
      </w:r>
    </w:p>
    <w:p w14:paraId="527A0380">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二、“三公”经费：</w:t>
      </w:r>
      <w:r>
        <w:rPr>
          <w:rFonts w:hint="eastAsia" w:ascii="仿宋" w:hAnsi="仿宋" w:eastAsia="仿宋" w:cs="黑体"/>
          <w:color w:val="auto"/>
          <w:kern w:val="0"/>
          <w:sz w:val="32"/>
          <w:szCs w:val="32"/>
          <w:highlight w:val="none"/>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9024AD4">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三、基本支出：</w:t>
      </w:r>
      <w:r>
        <w:rPr>
          <w:rFonts w:hint="eastAsia" w:ascii="仿宋" w:hAnsi="仿宋" w:eastAsia="仿宋" w:cs="黑体"/>
          <w:color w:val="auto"/>
          <w:kern w:val="0"/>
          <w:sz w:val="32"/>
          <w:szCs w:val="32"/>
          <w:highlight w:val="none"/>
        </w:rPr>
        <w:t>是指为保障机构正常运转、完成日常工作任务而发生的人员支出和公用支出。</w:t>
      </w:r>
    </w:p>
    <w:p w14:paraId="2CF2E5F5">
      <w:pPr>
        <w:ind w:firstLine="640" w:firstLineChars="200"/>
        <w:jc w:val="left"/>
        <w:rPr>
          <w:rFonts w:hint="eastAsia"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四、项目支出：</w:t>
      </w:r>
      <w:r>
        <w:rPr>
          <w:rFonts w:hint="eastAsia" w:ascii="仿宋" w:hAnsi="仿宋" w:eastAsia="仿宋" w:cs="黑体"/>
          <w:color w:val="auto"/>
          <w:kern w:val="0"/>
          <w:sz w:val="32"/>
          <w:szCs w:val="32"/>
          <w:highlight w:val="none"/>
        </w:rPr>
        <w:t>是指在基本支出之外为完成特定行政任务和事业发展目标所发生的支出。</w:t>
      </w:r>
    </w:p>
    <w:p w14:paraId="3156724F">
      <w:pPr>
        <w:rPr>
          <w:rFonts w:hint="eastAsia" w:ascii="仿宋" w:hAnsi="仿宋" w:eastAsia="仿宋" w:cs="黑体"/>
          <w:color w:val="auto"/>
          <w:kern w:val="0"/>
          <w:sz w:val="32"/>
          <w:szCs w:val="32"/>
          <w:highlight w:val="none"/>
        </w:rPr>
      </w:pPr>
      <w:r>
        <w:rPr>
          <w:rFonts w:hint="eastAsia" w:ascii="仿宋" w:hAnsi="仿宋" w:eastAsia="仿宋" w:cs="黑体"/>
          <w:color w:val="auto"/>
          <w:kern w:val="0"/>
          <w:sz w:val="32"/>
          <w:szCs w:val="32"/>
          <w:highlight w:val="none"/>
        </w:rPr>
        <w:br w:type="page"/>
      </w:r>
    </w:p>
    <w:p w14:paraId="58C4D094">
      <w:pPr>
        <w:ind w:firstLine="640" w:firstLineChars="200"/>
        <w:jc w:val="left"/>
        <w:rPr>
          <w:rFonts w:hint="eastAsia" w:ascii="仿宋" w:hAnsi="仿宋" w:eastAsia="仿宋" w:cs="黑体"/>
          <w:color w:val="auto"/>
          <w:kern w:val="0"/>
          <w:sz w:val="32"/>
          <w:szCs w:val="32"/>
          <w:highlight w:val="none"/>
        </w:rPr>
      </w:pPr>
    </w:p>
    <w:p w14:paraId="5D47E32C">
      <w:pPr>
        <w:pStyle w:val="12"/>
        <w:jc w:val="center"/>
        <w:rPr>
          <w:rFonts w:cs="Times New Roman"/>
          <w:sz w:val="72"/>
          <w:szCs w:val="72"/>
        </w:rPr>
      </w:pPr>
    </w:p>
    <w:p w14:paraId="6B732C48">
      <w:pPr>
        <w:pStyle w:val="12"/>
        <w:jc w:val="center"/>
        <w:rPr>
          <w:rFonts w:cs="Times New Roman"/>
          <w:sz w:val="72"/>
          <w:szCs w:val="72"/>
        </w:rPr>
      </w:pPr>
    </w:p>
    <w:p w14:paraId="32AF126B">
      <w:pPr>
        <w:pStyle w:val="12"/>
        <w:jc w:val="center"/>
        <w:rPr>
          <w:rFonts w:cs="Times New Roman"/>
          <w:sz w:val="72"/>
          <w:szCs w:val="72"/>
        </w:rPr>
      </w:pPr>
    </w:p>
    <w:p w14:paraId="75F7273D">
      <w:pPr>
        <w:pStyle w:val="12"/>
        <w:jc w:val="center"/>
        <w:rPr>
          <w:rFonts w:cs="Times New Roman"/>
          <w:sz w:val="72"/>
          <w:szCs w:val="72"/>
        </w:rPr>
      </w:pPr>
    </w:p>
    <w:p w14:paraId="0C9E8964">
      <w:pPr>
        <w:pStyle w:val="12"/>
        <w:jc w:val="center"/>
        <w:rPr>
          <w:rFonts w:cs="Times New Roman"/>
          <w:sz w:val="72"/>
          <w:szCs w:val="72"/>
        </w:rPr>
      </w:pPr>
    </w:p>
    <w:p w14:paraId="72DE3F21">
      <w:pPr>
        <w:pStyle w:val="12"/>
        <w:jc w:val="center"/>
        <w:rPr>
          <w:rFonts w:cs="Times New Roman"/>
          <w:sz w:val="72"/>
          <w:szCs w:val="72"/>
        </w:rPr>
      </w:pPr>
    </w:p>
    <w:p w14:paraId="5F0F0BD1">
      <w:pPr>
        <w:pStyle w:val="12"/>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14:paraId="727AB093">
      <w:pPr>
        <w:jc w:val="center"/>
        <w:rPr>
          <w:rFonts w:ascii="宋体" w:cs="Times New Roman"/>
          <w:color w:val="000000"/>
          <w:kern w:val="0"/>
          <w:sz w:val="72"/>
          <w:szCs w:val="72"/>
        </w:rPr>
      </w:pPr>
    </w:p>
    <w:p w14:paraId="303D446D">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641A3846">
      <w:pPr>
        <w:rPr>
          <w:rFonts w:hint="eastAsia" w:cs="黑体" w:asciiTheme="minorEastAsia" w:hAnsiTheme="minorEastAsia"/>
          <w:b/>
          <w:color w:val="auto"/>
          <w:kern w:val="0"/>
          <w:sz w:val="32"/>
          <w:szCs w:val="32"/>
          <w:highlight w:val="none"/>
        </w:rPr>
      </w:pPr>
      <w:r>
        <w:rPr>
          <w:rFonts w:hint="eastAsia" w:cs="黑体" w:asciiTheme="minorEastAsia" w:hAnsiTheme="minorEastAsia"/>
          <w:b/>
          <w:color w:val="auto"/>
          <w:kern w:val="0"/>
          <w:sz w:val="32"/>
          <w:szCs w:val="32"/>
          <w:highlight w:val="none"/>
        </w:rPr>
        <w:br w:type="page"/>
      </w:r>
    </w:p>
    <w:p w14:paraId="07298DCC">
      <w:pPr>
        <w:ind w:firstLine="640" w:firstLineChars="200"/>
        <w:jc w:val="center"/>
        <w:rPr>
          <w:rFonts w:ascii="宋体" w:cs="Times New Roman"/>
          <w:color w:val="000000"/>
          <w:kern w:val="0"/>
          <w:sz w:val="72"/>
          <w:szCs w:val="72"/>
        </w:rPr>
      </w:pPr>
      <w:r>
        <w:rPr>
          <w:rFonts w:hint="eastAsia" w:cs="黑体" w:asciiTheme="minorEastAsia" w:hAnsiTheme="minorEastAsia"/>
          <w:b/>
          <w:color w:val="auto"/>
          <w:kern w:val="0"/>
          <w:sz w:val="32"/>
          <w:szCs w:val="32"/>
          <w:highlight w:val="none"/>
        </w:rPr>
        <w:t>湘潭县民政局202</w:t>
      </w:r>
      <w:r>
        <w:rPr>
          <w:rFonts w:hint="eastAsia" w:cs="黑体" w:asciiTheme="minorEastAsia" w:hAnsiTheme="minorEastAsia"/>
          <w:b/>
          <w:color w:val="auto"/>
          <w:kern w:val="0"/>
          <w:sz w:val="32"/>
          <w:szCs w:val="32"/>
          <w:highlight w:val="none"/>
          <w:lang w:val="en-US" w:eastAsia="zh-CN"/>
        </w:rPr>
        <w:t>2</w:t>
      </w:r>
      <w:r>
        <w:rPr>
          <w:rFonts w:hint="eastAsia" w:cs="黑体" w:asciiTheme="minorEastAsia" w:hAnsiTheme="minorEastAsia"/>
          <w:b/>
          <w:color w:val="auto"/>
          <w:kern w:val="0"/>
          <w:sz w:val="32"/>
          <w:szCs w:val="32"/>
          <w:highlight w:val="none"/>
        </w:rPr>
        <w:t>年度部门整体支出绩效评价报告</w:t>
      </w:r>
    </w:p>
    <w:p w14:paraId="5B00EFB4">
      <w:pPr>
        <w:keepNext w:val="0"/>
        <w:keepLines w:val="0"/>
        <w:widowControl/>
        <w:suppressLineNumbers w:val="0"/>
        <w:jc w:val="left"/>
      </w:pPr>
    </w:p>
    <w:tbl>
      <w:tblPr>
        <w:tblStyle w:val="7"/>
        <w:tblW w:w="1063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1212"/>
        <w:gridCol w:w="1534"/>
        <w:gridCol w:w="7893"/>
      </w:tblGrid>
      <w:tr w14:paraId="724D318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26A63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部门概况</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6404F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单位名称</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D5385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湘潭县民政局</w:t>
            </w:r>
          </w:p>
        </w:tc>
      </w:tr>
      <w:tr w14:paraId="1FD7586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33FCAD">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B8330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年度预算金额</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685B1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20152</w:t>
            </w:r>
            <w:r>
              <w:rPr>
                <w:rFonts w:hint="eastAsia" w:cs="宋体"/>
                <w:i w:val="0"/>
                <w:iCs w:val="0"/>
                <w:caps w:val="0"/>
                <w:color w:val="333333"/>
                <w:spacing w:val="0"/>
                <w:sz w:val="24"/>
                <w:szCs w:val="24"/>
                <w:lang w:val="en-US" w:eastAsia="zh-CN"/>
              </w:rPr>
              <w:t>.</w:t>
            </w:r>
            <w:r>
              <w:rPr>
                <w:rFonts w:hint="eastAsia" w:ascii="宋体" w:hAnsi="宋体" w:eastAsia="宋体" w:cs="宋体"/>
                <w:i w:val="0"/>
                <w:iCs w:val="0"/>
                <w:caps w:val="0"/>
                <w:color w:val="333333"/>
                <w:spacing w:val="0"/>
                <w:sz w:val="24"/>
                <w:szCs w:val="24"/>
              </w:rPr>
              <w:t>8336万元</w:t>
            </w:r>
          </w:p>
        </w:tc>
      </w:tr>
      <w:tr w14:paraId="36BBF12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275"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AB8213">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1B401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主管部门</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1EC53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 </w:t>
            </w:r>
          </w:p>
        </w:tc>
      </w:tr>
      <w:tr w14:paraId="585FC02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6296"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01A1EB">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F4A4D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单位基本职能</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2C259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1.贯彻执行党和国家关于民政工作的法律、法规和方针、政策；拟订全县民政事业发展规划和政策，并组织实施和监督检查。</w:t>
            </w:r>
          </w:p>
          <w:p w14:paraId="21D7405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2.承担依法对全县社会团体、民办非企业单位的登记管理和监察责任。</w:t>
            </w:r>
          </w:p>
          <w:p w14:paraId="2D85FA3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3.拟订全县社会救助规划、政策；健全城乡社会救助体系；负责城乡居民最低生活保障、临时救助工作；负责农村特困人员供养和敬老院建设工作；拟订城乡居民最低生活保障对象家庭收入核查办法和程序；管理和发放上级下拨的和县级安排的保障金。</w:t>
            </w:r>
          </w:p>
          <w:p w14:paraId="247A1DE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4.拟订全县城乡基层群众自治组织建设和社区建设相关制度并组织实施；提出加强和改进城乡基层政权建设的建议；指导、组织城乡社区建设和服务管理工作；推动村（居）务公开和基层民主政治建设；指导基层群众自治组织和社区组织干部的表彰。</w:t>
            </w:r>
          </w:p>
          <w:p w14:paraId="5C7BFAF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5.负责全县行政区划总体规划、地名管理办法的拟定并组织实施；负责行政区域界线的勘定和管理工作；负责全县法定行政区域界线争议的调查和调处工作；负责地名管理工作；组织建立和管理地名信息资料和档案。</w:t>
            </w:r>
          </w:p>
          <w:p w14:paraId="413D5FA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6.负责全县社会福利事业发展规划的拟定并组织实施；指导全县社会福利机构的建设和管理；指导老年人、孤儿和残疾人等特殊群体的权益保障工作；拟订促进慈善事业发展的规划、政策；组织、指导、社会捐助工作；审批全县性社会福利募捐义演义卖等活动。</w:t>
            </w:r>
          </w:p>
          <w:p w14:paraId="1206927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7.拟订全县福利彩票发行规划，组织指导全县福利彩票发行工作，确保福利彩票安全运行、健康发展；负责本级福彩公益金的管理和使用；指导、监督全县福彩公益金的管理和使用。</w:t>
            </w:r>
          </w:p>
          <w:p w14:paraId="541668E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8.贯彻执行国家的婚姻登记、殡葬管理和儿童收养政策并组织实施；推进婚俗和殡葬改革；负责国内收养登记工作，配合有关部门保护妇女儿童的合法权益；负责城市生活无着流浪乞讨人员救助管理工作。</w:t>
            </w:r>
          </w:p>
          <w:p w14:paraId="41B3226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9.负责全县民政事业经费的监督和管理；负责局机关和下属单位的国有资产的管理工作；负责民政统计工作。</w:t>
            </w:r>
          </w:p>
          <w:p w14:paraId="04758D3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10.指导全县基层民政干部职工队伍建设；推进全县社会工作人才队伍建设和相关志愿者队伍建设；推进民政科技信息和民政行业标准化工作。</w:t>
            </w:r>
          </w:p>
          <w:p w14:paraId="2B7E81C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11.县人民政府交办的其他事项。</w:t>
            </w:r>
          </w:p>
          <w:p w14:paraId="571B813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 </w:t>
            </w:r>
          </w:p>
        </w:tc>
      </w:tr>
      <w:tr w14:paraId="607C861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154"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F0B20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绩效完成情况</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16BF2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部门整体支出管理和使用基本情况</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EE617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1、202</w:t>
            </w:r>
            <w:r>
              <w:rPr>
                <w:rFonts w:hint="eastAsia" w:cs="宋体"/>
                <w:i w:val="0"/>
                <w:iCs w:val="0"/>
                <w:caps w:val="0"/>
                <w:color w:val="333333"/>
                <w:spacing w:val="0"/>
                <w:sz w:val="24"/>
                <w:szCs w:val="24"/>
                <w:lang w:val="en-US" w:eastAsia="zh-CN"/>
              </w:rPr>
              <w:t>2</w:t>
            </w:r>
            <w:r>
              <w:rPr>
                <w:rFonts w:hint="eastAsia" w:ascii="宋体" w:hAnsi="宋体" w:eastAsia="宋体" w:cs="宋体"/>
                <w:i w:val="0"/>
                <w:iCs w:val="0"/>
                <w:caps w:val="0"/>
                <w:color w:val="333333"/>
                <w:spacing w:val="0"/>
                <w:sz w:val="24"/>
                <w:szCs w:val="24"/>
              </w:rPr>
              <w:t>年年初部门预算20152</w:t>
            </w:r>
            <w:r>
              <w:rPr>
                <w:rFonts w:hint="eastAsia" w:cs="宋体"/>
                <w:i w:val="0"/>
                <w:iCs w:val="0"/>
                <w:caps w:val="0"/>
                <w:color w:val="333333"/>
                <w:spacing w:val="0"/>
                <w:sz w:val="24"/>
                <w:szCs w:val="24"/>
                <w:lang w:val="en-US" w:eastAsia="zh-CN"/>
              </w:rPr>
              <w:t>.</w:t>
            </w:r>
            <w:r>
              <w:rPr>
                <w:rFonts w:hint="eastAsia" w:ascii="宋体" w:hAnsi="宋体" w:eastAsia="宋体" w:cs="宋体"/>
                <w:i w:val="0"/>
                <w:iCs w:val="0"/>
                <w:caps w:val="0"/>
                <w:color w:val="333333"/>
                <w:spacing w:val="0"/>
                <w:sz w:val="24"/>
                <w:szCs w:val="24"/>
              </w:rPr>
              <w:t>8336万元（其中基本支出</w:t>
            </w:r>
            <w:r>
              <w:rPr>
                <w:rFonts w:hint="eastAsia" w:ascii="宋体" w:hAnsi="宋体" w:eastAsia="宋体" w:cs="宋体"/>
                <w:i w:val="0"/>
                <w:iCs w:val="0"/>
                <w:caps w:val="0"/>
                <w:color w:val="333333"/>
                <w:spacing w:val="0"/>
                <w:sz w:val="24"/>
                <w:szCs w:val="24"/>
                <w:shd w:val="clear" w:fill="FFFFFF"/>
              </w:rPr>
              <w:t>588.23</w:t>
            </w:r>
            <w:r>
              <w:rPr>
                <w:rFonts w:hint="eastAsia" w:ascii="宋体" w:hAnsi="宋体" w:eastAsia="宋体" w:cs="宋体"/>
                <w:i w:val="0"/>
                <w:iCs w:val="0"/>
                <w:caps w:val="0"/>
                <w:color w:val="333333"/>
                <w:spacing w:val="0"/>
                <w:sz w:val="24"/>
                <w:szCs w:val="24"/>
              </w:rPr>
              <w:t>万元；项目支出</w:t>
            </w:r>
            <w:r>
              <w:rPr>
                <w:rFonts w:hint="eastAsia" w:ascii="宋体" w:hAnsi="宋体" w:eastAsia="宋体" w:cs="宋体"/>
                <w:i w:val="0"/>
                <w:iCs w:val="0"/>
                <w:caps w:val="0"/>
                <w:color w:val="333333"/>
                <w:spacing w:val="0"/>
                <w:sz w:val="24"/>
                <w:szCs w:val="24"/>
                <w:shd w:val="clear" w:fill="FFFFFF"/>
              </w:rPr>
              <w:t>19564.6</w:t>
            </w:r>
            <w:r>
              <w:rPr>
                <w:rFonts w:hint="eastAsia" w:ascii="宋体" w:hAnsi="宋体" w:eastAsia="宋体" w:cs="宋体"/>
                <w:i w:val="0"/>
                <w:iCs w:val="0"/>
                <w:caps w:val="0"/>
                <w:color w:val="333333"/>
                <w:spacing w:val="0"/>
                <w:sz w:val="24"/>
                <w:szCs w:val="24"/>
              </w:rPr>
              <w:t>万元；）。基本支出年初安排</w:t>
            </w:r>
            <w:r>
              <w:rPr>
                <w:rFonts w:hint="eastAsia" w:ascii="宋体" w:hAnsi="宋体" w:eastAsia="宋体" w:cs="宋体"/>
                <w:i w:val="0"/>
                <w:iCs w:val="0"/>
                <w:caps w:val="0"/>
                <w:color w:val="333333"/>
                <w:spacing w:val="0"/>
                <w:sz w:val="24"/>
                <w:szCs w:val="24"/>
                <w:shd w:val="clear" w:fill="FFFFFF"/>
              </w:rPr>
              <w:t>588.23</w:t>
            </w:r>
            <w:r>
              <w:rPr>
                <w:rFonts w:hint="eastAsia" w:ascii="宋体" w:hAnsi="宋体" w:eastAsia="宋体" w:cs="宋体"/>
                <w:i w:val="0"/>
                <w:iCs w:val="0"/>
                <w:caps w:val="0"/>
                <w:color w:val="333333"/>
                <w:spacing w:val="0"/>
                <w:sz w:val="24"/>
                <w:szCs w:val="24"/>
              </w:rPr>
              <w:t>万元，包含工资福利支出</w:t>
            </w:r>
            <w:r>
              <w:rPr>
                <w:rFonts w:hint="eastAsia" w:ascii="宋体" w:hAnsi="宋体" w:eastAsia="宋体" w:cs="宋体"/>
                <w:i w:val="0"/>
                <w:iCs w:val="0"/>
                <w:caps w:val="0"/>
                <w:color w:val="333333"/>
                <w:spacing w:val="0"/>
                <w:sz w:val="24"/>
                <w:szCs w:val="24"/>
                <w:shd w:val="clear" w:fill="FFFFFF"/>
              </w:rPr>
              <w:t>468.6639</w:t>
            </w:r>
            <w:r>
              <w:rPr>
                <w:rFonts w:hint="eastAsia" w:ascii="宋体" w:hAnsi="宋体" w:eastAsia="宋体" w:cs="宋体"/>
                <w:i w:val="0"/>
                <w:iCs w:val="0"/>
                <w:caps w:val="0"/>
                <w:color w:val="333333"/>
                <w:spacing w:val="0"/>
                <w:sz w:val="24"/>
                <w:szCs w:val="24"/>
              </w:rPr>
              <w:t>万，商品服务支出</w:t>
            </w:r>
            <w:r>
              <w:rPr>
                <w:rFonts w:hint="eastAsia" w:ascii="宋体" w:hAnsi="宋体" w:eastAsia="宋体" w:cs="宋体"/>
                <w:i w:val="0"/>
                <w:iCs w:val="0"/>
                <w:caps w:val="0"/>
                <w:color w:val="333333"/>
                <w:spacing w:val="0"/>
                <w:sz w:val="24"/>
                <w:szCs w:val="24"/>
                <w:shd w:val="clear" w:fill="FFFFFF"/>
              </w:rPr>
              <w:t>99.4657</w:t>
            </w:r>
            <w:r>
              <w:rPr>
                <w:rFonts w:hint="eastAsia" w:ascii="宋体" w:hAnsi="宋体" w:eastAsia="宋体" w:cs="宋体"/>
                <w:i w:val="0"/>
                <w:iCs w:val="0"/>
                <w:caps w:val="0"/>
                <w:color w:val="333333"/>
                <w:spacing w:val="0"/>
                <w:sz w:val="24"/>
                <w:szCs w:val="24"/>
              </w:rPr>
              <w:t>万，其他对个人和家庭的补助支出</w:t>
            </w:r>
            <w:r>
              <w:rPr>
                <w:rFonts w:hint="eastAsia" w:ascii="宋体" w:hAnsi="宋体" w:eastAsia="宋体" w:cs="宋体"/>
                <w:i w:val="0"/>
                <w:iCs w:val="0"/>
                <w:caps w:val="0"/>
                <w:color w:val="333333"/>
                <w:spacing w:val="0"/>
                <w:sz w:val="24"/>
                <w:szCs w:val="24"/>
                <w:shd w:val="clear" w:fill="FFFFFF"/>
              </w:rPr>
              <w:t>20.104</w:t>
            </w:r>
            <w:r>
              <w:rPr>
                <w:rFonts w:hint="eastAsia" w:ascii="宋体" w:hAnsi="宋体" w:eastAsia="宋体" w:cs="宋体"/>
                <w:i w:val="0"/>
                <w:iCs w:val="0"/>
                <w:caps w:val="0"/>
                <w:color w:val="333333"/>
                <w:spacing w:val="0"/>
                <w:sz w:val="24"/>
                <w:szCs w:val="24"/>
              </w:rPr>
              <w:t>万。</w:t>
            </w:r>
          </w:p>
          <w:p w14:paraId="4F14E08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2、部门实际支出共24930</w:t>
            </w:r>
            <w:r>
              <w:rPr>
                <w:rFonts w:hint="eastAsia" w:cs="宋体"/>
                <w:i w:val="0"/>
                <w:iCs w:val="0"/>
                <w:caps w:val="0"/>
                <w:color w:val="333333"/>
                <w:spacing w:val="0"/>
                <w:sz w:val="24"/>
                <w:szCs w:val="24"/>
                <w:lang w:val="en-US" w:eastAsia="zh-CN"/>
              </w:rPr>
              <w:t>.</w:t>
            </w:r>
            <w:r>
              <w:rPr>
                <w:rFonts w:hint="eastAsia" w:ascii="宋体" w:hAnsi="宋体" w:eastAsia="宋体" w:cs="宋体"/>
                <w:i w:val="0"/>
                <w:iCs w:val="0"/>
                <w:caps w:val="0"/>
                <w:color w:val="333333"/>
                <w:spacing w:val="0"/>
                <w:sz w:val="24"/>
                <w:szCs w:val="24"/>
              </w:rPr>
              <w:t>0493万元。基本支出1386</w:t>
            </w:r>
            <w:r>
              <w:rPr>
                <w:rFonts w:hint="eastAsia" w:cs="宋体"/>
                <w:i w:val="0"/>
                <w:iCs w:val="0"/>
                <w:caps w:val="0"/>
                <w:color w:val="333333"/>
                <w:spacing w:val="0"/>
                <w:sz w:val="24"/>
                <w:szCs w:val="24"/>
                <w:lang w:val="en-US" w:eastAsia="zh-CN"/>
              </w:rPr>
              <w:t>.</w:t>
            </w:r>
            <w:r>
              <w:rPr>
                <w:rFonts w:hint="eastAsia" w:ascii="宋体" w:hAnsi="宋体" w:eastAsia="宋体" w:cs="宋体"/>
                <w:i w:val="0"/>
                <w:iCs w:val="0"/>
                <w:caps w:val="0"/>
                <w:color w:val="333333"/>
                <w:spacing w:val="0"/>
                <w:sz w:val="24"/>
                <w:szCs w:val="24"/>
              </w:rPr>
              <w:t>4079万元，项目支出23543</w:t>
            </w:r>
            <w:r>
              <w:rPr>
                <w:rFonts w:hint="eastAsia" w:cs="宋体"/>
                <w:i w:val="0"/>
                <w:iCs w:val="0"/>
                <w:caps w:val="0"/>
                <w:color w:val="333333"/>
                <w:spacing w:val="0"/>
                <w:sz w:val="24"/>
                <w:szCs w:val="24"/>
                <w:lang w:val="en-US" w:eastAsia="zh-CN"/>
              </w:rPr>
              <w:t>.</w:t>
            </w:r>
            <w:r>
              <w:rPr>
                <w:rFonts w:hint="eastAsia" w:ascii="宋体" w:hAnsi="宋体" w:eastAsia="宋体" w:cs="宋体"/>
                <w:i w:val="0"/>
                <w:iCs w:val="0"/>
                <w:caps w:val="0"/>
                <w:color w:val="333333"/>
                <w:spacing w:val="0"/>
                <w:sz w:val="24"/>
                <w:szCs w:val="24"/>
              </w:rPr>
              <w:t>6413万元。</w:t>
            </w:r>
          </w:p>
          <w:p w14:paraId="5C0B7AA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3、“三公”经费预算变动率：202</w:t>
            </w:r>
            <w:r>
              <w:rPr>
                <w:rFonts w:hint="eastAsia" w:cs="宋体"/>
                <w:i w:val="0"/>
                <w:iCs w:val="0"/>
                <w:caps w:val="0"/>
                <w:color w:val="333333"/>
                <w:spacing w:val="0"/>
                <w:sz w:val="24"/>
                <w:szCs w:val="24"/>
                <w:lang w:val="en-US" w:eastAsia="zh-CN"/>
              </w:rPr>
              <w:t>2</w:t>
            </w:r>
            <w:r>
              <w:rPr>
                <w:rFonts w:hint="eastAsia" w:ascii="宋体" w:hAnsi="宋体" w:eastAsia="宋体" w:cs="宋体"/>
                <w:i w:val="0"/>
                <w:iCs w:val="0"/>
                <w:caps w:val="0"/>
                <w:color w:val="333333"/>
                <w:spacing w:val="0"/>
                <w:sz w:val="24"/>
                <w:szCs w:val="24"/>
              </w:rPr>
              <w:t>年“三公”经费预算数14.</w:t>
            </w:r>
            <w:r>
              <w:rPr>
                <w:rFonts w:hint="eastAsia" w:cs="宋体"/>
                <w:i w:val="0"/>
                <w:iCs w:val="0"/>
                <w:caps w:val="0"/>
                <w:color w:val="333333"/>
                <w:spacing w:val="0"/>
                <w:sz w:val="24"/>
                <w:szCs w:val="24"/>
                <w:lang w:val="en-US" w:eastAsia="zh-CN"/>
              </w:rPr>
              <w:t>6</w:t>
            </w:r>
            <w:r>
              <w:rPr>
                <w:rFonts w:hint="eastAsia" w:ascii="宋体" w:hAnsi="宋体" w:eastAsia="宋体" w:cs="宋体"/>
                <w:i w:val="0"/>
                <w:iCs w:val="0"/>
                <w:caps w:val="0"/>
                <w:color w:val="333333"/>
                <w:spacing w:val="0"/>
                <w:sz w:val="24"/>
                <w:szCs w:val="24"/>
              </w:rPr>
              <w:t>万元，其中：公务接待费 5万元，公务用车运行费9.6万元，因公出国（境）费0元。与上年相比持平，没有很大变动。</w:t>
            </w:r>
          </w:p>
          <w:p w14:paraId="4D66861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4、项目经费支出情况：年度部门预算安排项目资金</w:t>
            </w:r>
            <w:r>
              <w:rPr>
                <w:rFonts w:hint="eastAsia" w:ascii="宋体" w:hAnsi="宋体" w:eastAsia="宋体" w:cs="宋体"/>
                <w:i w:val="0"/>
                <w:iCs w:val="0"/>
                <w:caps w:val="0"/>
                <w:color w:val="333333"/>
                <w:spacing w:val="0"/>
                <w:sz w:val="24"/>
                <w:szCs w:val="24"/>
                <w:shd w:val="clear" w:fill="FFFFFF"/>
              </w:rPr>
              <w:t>19564.6</w:t>
            </w:r>
            <w:r>
              <w:rPr>
                <w:rFonts w:hint="eastAsia" w:ascii="宋体" w:hAnsi="宋体" w:eastAsia="宋体" w:cs="宋体"/>
                <w:i w:val="0"/>
                <w:iCs w:val="0"/>
                <w:caps w:val="0"/>
                <w:color w:val="333333"/>
                <w:spacing w:val="0"/>
                <w:sz w:val="24"/>
                <w:szCs w:val="24"/>
              </w:rPr>
              <w:t>万元。实际支出：</w:t>
            </w:r>
            <w:r>
              <w:rPr>
                <w:rFonts w:hint="eastAsia" w:cs="宋体"/>
                <w:i w:val="0"/>
                <w:iCs w:val="0"/>
                <w:caps w:val="0"/>
                <w:color w:val="333333"/>
                <w:spacing w:val="0"/>
                <w:sz w:val="24"/>
                <w:szCs w:val="24"/>
                <w:lang w:eastAsia="zh-CN"/>
              </w:rPr>
              <w:t>儿童福利</w:t>
            </w:r>
            <w:r>
              <w:rPr>
                <w:rFonts w:hint="eastAsia" w:cs="宋体"/>
                <w:i w:val="0"/>
                <w:iCs w:val="0"/>
                <w:caps w:val="0"/>
                <w:color w:val="333333"/>
                <w:spacing w:val="0"/>
                <w:sz w:val="24"/>
                <w:szCs w:val="24"/>
                <w:lang w:val="en-US" w:eastAsia="zh-CN"/>
              </w:rPr>
              <w:t>379.0333万元；老年福利624.5850万元；殡葬295.9035万元；养老服务436.9814万元；残疾人事业1857.9760万元；最低生活保障8242.8107万元；临时救助1549.8281万元；特困人员救助供养8625.4039万元。</w:t>
            </w:r>
            <w:r>
              <w:rPr>
                <w:rFonts w:hint="eastAsia" w:ascii="宋体" w:hAnsi="宋体" w:eastAsia="宋体" w:cs="宋体"/>
                <w:i w:val="0"/>
                <w:iCs w:val="0"/>
                <w:caps w:val="0"/>
                <w:color w:val="333333"/>
                <w:spacing w:val="0"/>
                <w:sz w:val="24"/>
                <w:szCs w:val="24"/>
              </w:rPr>
              <w:t>项目都已按预期实施</w:t>
            </w:r>
            <w:r>
              <w:rPr>
                <w:rFonts w:hint="eastAsia" w:cs="宋体"/>
                <w:i w:val="0"/>
                <w:iCs w:val="0"/>
                <w:caps w:val="0"/>
                <w:color w:val="333333"/>
                <w:spacing w:val="0"/>
                <w:sz w:val="24"/>
                <w:szCs w:val="24"/>
                <w:lang w:eastAsia="zh-CN"/>
              </w:rPr>
              <w:t>，</w:t>
            </w:r>
            <w:r>
              <w:rPr>
                <w:rFonts w:hint="eastAsia" w:ascii="宋体" w:hAnsi="宋体" w:eastAsia="宋体" w:cs="宋体"/>
                <w:i w:val="0"/>
                <w:iCs w:val="0"/>
                <w:caps w:val="0"/>
                <w:color w:val="333333"/>
                <w:spacing w:val="0"/>
                <w:sz w:val="24"/>
                <w:szCs w:val="24"/>
              </w:rPr>
              <w:t>项目都已经按照计划完成。</w:t>
            </w:r>
          </w:p>
        </w:tc>
      </w:tr>
      <w:tr w14:paraId="1CDE64D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537"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BF68C8">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6DBDA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绩效目标完成情况</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CF2D9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优秀</w:t>
            </w:r>
          </w:p>
        </w:tc>
      </w:tr>
      <w:tr w14:paraId="6A119A2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537" w:hRule="atLeast"/>
          <w:jc w:val="center"/>
        </w:trPr>
        <w:tc>
          <w:tcPr>
            <w:tcW w:w="121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A8E63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存在的问题分析及改进措施</w:t>
            </w: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65446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存在的问题</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A45E4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1、预算方面：</w:t>
            </w:r>
            <w:r>
              <w:rPr>
                <w:rFonts w:hint="eastAsia" w:cs="宋体"/>
                <w:i w:val="0"/>
                <w:iCs w:val="0"/>
                <w:caps w:val="0"/>
                <w:color w:val="333333"/>
                <w:spacing w:val="0"/>
                <w:sz w:val="24"/>
                <w:szCs w:val="24"/>
                <w:lang w:eastAsia="zh-CN"/>
              </w:rPr>
              <w:t>部分</w:t>
            </w:r>
            <w:r>
              <w:rPr>
                <w:rFonts w:hint="eastAsia" w:ascii="宋体" w:hAnsi="宋体" w:eastAsia="宋体" w:cs="宋体"/>
                <w:i w:val="0"/>
                <w:iCs w:val="0"/>
                <w:caps w:val="0"/>
                <w:color w:val="333333"/>
                <w:spacing w:val="0"/>
                <w:sz w:val="24"/>
                <w:szCs w:val="24"/>
              </w:rPr>
              <w:t>项目预算不足。</w:t>
            </w:r>
          </w:p>
          <w:p w14:paraId="02CDA53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2、因单位全额编制少，工作任务量大，导致一般公共经费压力大。</w:t>
            </w:r>
          </w:p>
        </w:tc>
      </w:tr>
      <w:tr w14:paraId="4C20F64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1060"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19E34E">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E4DDE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改进措施</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F6CF1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1、做好、做细预算基础工作，提高预算的准确性。</w:t>
            </w:r>
          </w:p>
          <w:p w14:paraId="5E49C61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2、加大工作力度，将工作做细做实，提高工作效率，加快项目实施进度，加强预算执行进度。</w:t>
            </w:r>
          </w:p>
          <w:p w14:paraId="40986E0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left"/>
              <w:rPr>
                <w:rFonts w:hint="eastAsia" w:ascii="宋体" w:hAnsi="宋体" w:eastAsia="宋体" w:cs="宋体"/>
                <w:color w:val="333333"/>
                <w:sz w:val="24"/>
                <w:szCs w:val="24"/>
              </w:rPr>
            </w:pPr>
          </w:p>
        </w:tc>
      </w:tr>
      <w:tr w14:paraId="1BD42DD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537" w:hRule="atLeast"/>
          <w:jc w:val="center"/>
        </w:trPr>
        <w:tc>
          <w:tcPr>
            <w:tcW w:w="121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CABD1E">
            <w:pPr>
              <w:jc w:val="center"/>
              <w:rPr>
                <w:rFonts w:hint="eastAsia" w:ascii="宋体" w:hAnsi="宋体" w:eastAsia="宋体" w:cs="宋体"/>
                <w:i w:val="0"/>
                <w:iCs w:val="0"/>
                <w:caps w:val="0"/>
                <w:color w:val="000000"/>
                <w:spacing w:val="0"/>
                <w:sz w:val="24"/>
                <w:szCs w:val="24"/>
              </w:rPr>
            </w:pPr>
          </w:p>
        </w:tc>
        <w:tc>
          <w:tcPr>
            <w:tcW w:w="153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34CA4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其他需要说明问题</w:t>
            </w:r>
          </w:p>
        </w:tc>
        <w:tc>
          <w:tcPr>
            <w:tcW w:w="78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6C989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rPr>
              <w:t>无</w:t>
            </w:r>
          </w:p>
        </w:tc>
      </w:tr>
    </w:tbl>
    <w:p w14:paraId="411C0678">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Cn." w:date="2024-08-09T19:15:46Z" w:initials="">
    <w:p w14:paraId="07C7171A">
      <w:pPr>
        <w:pStyle w:val="2"/>
        <w:rPr>
          <w:rFonts w:hint="eastAsia" w:eastAsia="宋体"/>
          <w:lang w:val="en-US" w:eastAsia="zh-CN"/>
        </w:rPr>
      </w:pPr>
      <w:r>
        <w:rPr>
          <w:rFonts w:hint="eastAsia"/>
          <w:lang w:val="en-US" w:eastAsia="zh-CN"/>
        </w:rPr>
        <w:t>请补充</w:t>
      </w:r>
    </w:p>
  </w:comment>
  <w:comment w:id="1" w:author="°Cn." w:date="2024-08-09T19:18:26Z" w:initials="">
    <w:p w14:paraId="4ED6B857">
      <w:pPr>
        <w:pStyle w:val="2"/>
        <w:rPr>
          <w:rFonts w:hint="default" w:eastAsia="宋体"/>
          <w:lang w:val="en-US" w:eastAsia="zh-CN"/>
        </w:rPr>
      </w:pPr>
      <w:r>
        <w:rPr>
          <w:rFonts w:hint="eastAsia"/>
          <w:lang w:val="en-US" w:eastAsia="zh-CN"/>
        </w:rPr>
        <w:t>与表5基本支出不符，请确认</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7C7171A" w15:done="1"/>
  <w15:commentEx w15:paraId="4ED6B857" w15:done="1"/>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81E971"/>
    <w:multiLevelType w:val="singleLevel"/>
    <w:tmpl w:val="6481E971"/>
    <w:lvl w:ilvl="0" w:tentative="0">
      <w:start w:val="3"/>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n.">
    <w15:presenceInfo w15:providerId="WPS Office" w15:userId="20180970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trackRevisions w:val="1"/>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33B4CFD"/>
    <w:rsid w:val="04A16FC0"/>
    <w:rsid w:val="04E470A0"/>
    <w:rsid w:val="067D77AC"/>
    <w:rsid w:val="09723B4F"/>
    <w:rsid w:val="0A6B3AC5"/>
    <w:rsid w:val="0AC106AC"/>
    <w:rsid w:val="0B4775A7"/>
    <w:rsid w:val="0B8A3B70"/>
    <w:rsid w:val="0BE651E9"/>
    <w:rsid w:val="0CA05FA3"/>
    <w:rsid w:val="0DCE2A29"/>
    <w:rsid w:val="11800151"/>
    <w:rsid w:val="11C049F1"/>
    <w:rsid w:val="11D47A74"/>
    <w:rsid w:val="132D10D4"/>
    <w:rsid w:val="17377504"/>
    <w:rsid w:val="17EC4792"/>
    <w:rsid w:val="19F85670"/>
    <w:rsid w:val="1C441279"/>
    <w:rsid w:val="1CDE23A4"/>
    <w:rsid w:val="1ED65AEA"/>
    <w:rsid w:val="1F166BCD"/>
    <w:rsid w:val="1FAB319A"/>
    <w:rsid w:val="201A4EA8"/>
    <w:rsid w:val="217C3F0F"/>
    <w:rsid w:val="22394EEA"/>
    <w:rsid w:val="235E4FDB"/>
    <w:rsid w:val="23790539"/>
    <w:rsid w:val="24CE594B"/>
    <w:rsid w:val="24E54A43"/>
    <w:rsid w:val="24F5112A"/>
    <w:rsid w:val="25C7239A"/>
    <w:rsid w:val="25D65C55"/>
    <w:rsid w:val="274905BE"/>
    <w:rsid w:val="27F03E2A"/>
    <w:rsid w:val="284E65ED"/>
    <w:rsid w:val="28B704A4"/>
    <w:rsid w:val="2961462D"/>
    <w:rsid w:val="2ADC0696"/>
    <w:rsid w:val="2B1B11BE"/>
    <w:rsid w:val="2B801021"/>
    <w:rsid w:val="2C353748"/>
    <w:rsid w:val="2D437B85"/>
    <w:rsid w:val="2E35623B"/>
    <w:rsid w:val="2E5C44E5"/>
    <w:rsid w:val="2FCB42B9"/>
    <w:rsid w:val="30AF7CB8"/>
    <w:rsid w:val="316141F6"/>
    <w:rsid w:val="31705C44"/>
    <w:rsid w:val="32C06977"/>
    <w:rsid w:val="32C336A2"/>
    <w:rsid w:val="32CE4D68"/>
    <w:rsid w:val="34105EA8"/>
    <w:rsid w:val="357B604D"/>
    <w:rsid w:val="35A85D44"/>
    <w:rsid w:val="3BE4229E"/>
    <w:rsid w:val="3CDC62D4"/>
    <w:rsid w:val="400B13AA"/>
    <w:rsid w:val="411E0318"/>
    <w:rsid w:val="4162149D"/>
    <w:rsid w:val="417C1B26"/>
    <w:rsid w:val="4214579B"/>
    <w:rsid w:val="431A6811"/>
    <w:rsid w:val="43E4722E"/>
    <w:rsid w:val="43F1622C"/>
    <w:rsid w:val="44301D64"/>
    <w:rsid w:val="44380EF3"/>
    <w:rsid w:val="446058AE"/>
    <w:rsid w:val="45B3679A"/>
    <w:rsid w:val="46492C2C"/>
    <w:rsid w:val="4651388E"/>
    <w:rsid w:val="46DD3374"/>
    <w:rsid w:val="47423725"/>
    <w:rsid w:val="474B2221"/>
    <w:rsid w:val="47523D62"/>
    <w:rsid w:val="486507DF"/>
    <w:rsid w:val="4A2F038B"/>
    <w:rsid w:val="4C4D535D"/>
    <w:rsid w:val="4DA83FBF"/>
    <w:rsid w:val="4DD252B5"/>
    <w:rsid w:val="4E4F2DA9"/>
    <w:rsid w:val="4E5A52AA"/>
    <w:rsid w:val="4E665A73"/>
    <w:rsid w:val="4F3A03DB"/>
    <w:rsid w:val="4F532425"/>
    <w:rsid w:val="504F7091"/>
    <w:rsid w:val="50EA5A96"/>
    <w:rsid w:val="513F3073"/>
    <w:rsid w:val="515F329E"/>
    <w:rsid w:val="52465703"/>
    <w:rsid w:val="52CB0DE9"/>
    <w:rsid w:val="52DE2F31"/>
    <w:rsid w:val="531C6FD2"/>
    <w:rsid w:val="53C02053"/>
    <w:rsid w:val="54C07D4A"/>
    <w:rsid w:val="56121037"/>
    <w:rsid w:val="565B77EE"/>
    <w:rsid w:val="58A9755A"/>
    <w:rsid w:val="58FB7C62"/>
    <w:rsid w:val="5AB42FF2"/>
    <w:rsid w:val="5B152C85"/>
    <w:rsid w:val="5C3B2BBF"/>
    <w:rsid w:val="5C846314"/>
    <w:rsid w:val="5F1C1A53"/>
    <w:rsid w:val="5FFB4B3F"/>
    <w:rsid w:val="623D57EE"/>
    <w:rsid w:val="63BF57C3"/>
    <w:rsid w:val="67B57CC9"/>
    <w:rsid w:val="69767E03"/>
    <w:rsid w:val="6A6A2B93"/>
    <w:rsid w:val="6A8120E5"/>
    <w:rsid w:val="6ACE3DDB"/>
    <w:rsid w:val="6CAE0F74"/>
    <w:rsid w:val="6D06067F"/>
    <w:rsid w:val="6DD93FE6"/>
    <w:rsid w:val="6EA3670A"/>
    <w:rsid w:val="6FE203AE"/>
    <w:rsid w:val="71233EF6"/>
    <w:rsid w:val="73722F12"/>
    <w:rsid w:val="75153E5B"/>
    <w:rsid w:val="758E56B6"/>
    <w:rsid w:val="7610431D"/>
    <w:rsid w:val="76B21EA4"/>
    <w:rsid w:val="775E40F6"/>
    <w:rsid w:val="77FA34D6"/>
    <w:rsid w:val="7B8B4B71"/>
    <w:rsid w:val="7C393322"/>
    <w:rsid w:val="7C903777"/>
    <w:rsid w:val="7F3667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9"/>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Balloon Text Char"/>
    <w:basedOn w:val="8"/>
    <w:link w:val="3"/>
    <w:semiHidden/>
    <w:qFormat/>
    <w:locked/>
    <w:uiPriority w:val="99"/>
    <w:rPr>
      <w:sz w:val="18"/>
      <w:szCs w:val="18"/>
    </w:rPr>
  </w:style>
  <w:style w:type="character" w:customStyle="1" w:styleId="10">
    <w:name w:val="Footer Char"/>
    <w:basedOn w:val="8"/>
    <w:link w:val="4"/>
    <w:qFormat/>
    <w:locked/>
    <w:uiPriority w:val="99"/>
    <w:rPr>
      <w:sz w:val="18"/>
      <w:szCs w:val="18"/>
    </w:rPr>
  </w:style>
  <w:style w:type="character" w:customStyle="1" w:styleId="11">
    <w:name w:val="Header Char"/>
    <w:basedOn w:val="8"/>
    <w:link w:val="5"/>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3">
    <w:name w:val="List Paragraph"/>
    <w:basedOn w:val="1"/>
    <w:qFormat/>
    <w:uiPriority w:val="99"/>
    <w:pPr>
      <w:ind w:firstLine="420" w:firstLineChars="200"/>
    </w:pPr>
  </w:style>
  <w:style w:type="paragraph" w:customStyle="1" w:styleId="14">
    <w:name w:val="List Paragraph1"/>
    <w:basedOn w:val="1"/>
    <w:qFormat/>
    <w:uiPriority w:val="99"/>
    <w:pPr>
      <w:ind w:firstLine="420" w:firstLineChars="200"/>
    </w:pPr>
  </w:style>
  <w:style w:type="character" w:customStyle="1" w:styleId="15">
    <w:name w:val="font11"/>
    <w:basedOn w:val="8"/>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38</Pages>
  <Words>11497</Words>
  <Characters>15059</Characters>
  <Lines>0</Lines>
  <Paragraphs>0</Paragraphs>
  <TotalTime>8</TotalTime>
  <ScaleCrop>false</ScaleCrop>
  <LinksUpToDate>false</LinksUpToDate>
  <CharactersWithSpaces>16969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WPS_1641776830</cp:lastModifiedBy>
  <cp:lastPrinted>2023-07-25T07:08:00Z</cp:lastPrinted>
  <dcterms:modified xsi:type="dcterms:W3CDTF">2024-08-29T07:10:00Z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2052-12.1.0.17827</vt:lpwstr>
  </property>
  <property fmtid="{D5CDD505-2E9C-101B-9397-08002B2CF9AE}" pid="4" name="ICV">
    <vt:lpwstr>34607824587D4FA982F11B62E69F9751_13</vt:lpwstr>
  </property>
</Properties>
</file>