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AE6" w:rsidRDefault="00926D17">
      <w:pPr>
        <w:widowControl/>
        <w:shd w:val="clear" w:color="auto" w:fill="FFFFFF"/>
        <w:jc w:val="center"/>
        <w:outlineLvl w:val="1"/>
        <w:rPr>
          <w:rFonts w:asciiTheme="majorEastAsia" w:eastAsiaTheme="majorEastAsia" w:hAnsiTheme="majorEastAsia" w:cs="宋体"/>
          <w:b/>
          <w:kern w:val="0"/>
          <w:sz w:val="36"/>
          <w:szCs w:val="36"/>
        </w:rPr>
      </w:pPr>
      <w:bookmarkStart w:id="0" w:name="_GoBack"/>
      <w:bookmarkEnd w:id="0"/>
      <w:r>
        <w:rPr>
          <w:rFonts w:asciiTheme="majorEastAsia" w:eastAsiaTheme="majorEastAsia" w:hAnsiTheme="majorEastAsia" w:cs="宋体" w:hint="eastAsia"/>
          <w:b/>
          <w:kern w:val="0"/>
          <w:sz w:val="36"/>
          <w:szCs w:val="36"/>
        </w:rPr>
        <w:t>湘潭县农业农村局</w:t>
      </w:r>
      <w:r>
        <w:rPr>
          <w:rFonts w:asciiTheme="majorEastAsia" w:eastAsiaTheme="majorEastAsia" w:hAnsiTheme="majorEastAsia" w:cs="宋体" w:hint="eastAsia"/>
          <w:b/>
          <w:kern w:val="0"/>
          <w:sz w:val="36"/>
          <w:szCs w:val="36"/>
        </w:rPr>
        <w:t>2022</w:t>
      </w:r>
      <w:r>
        <w:rPr>
          <w:rFonts w:asciiTheme="majorEastAsia" w:eastAsiaTheme="majorEastAsia" w:hAnsiTheme="majorEastAsia" w:cs="宋体" w:hint="eastAsia"/>
          <w:b/>
          <w:kern w:val="0"/>
          <w:sz w:val="36"/>
          <w:szCs w:val="36"/>
        </w:rPr>
        <w:t>年部门预算</w:t>
      </w:r>
    </w:p>
    <w:p w:rsidR="00B24AE6" w:rsidRDefault="00926D17">
      <w:pPr>
        <w:widowControl/>
        <w:shd w:val="clear" w:color="auto" w:fill="FFFFFF"/>
        <w:ind w:firstLine="480"/>
        <w:jc w:val="center"/>
        <w:rPr>
          <w:rFonts w:asciiTheme="majorEastAsia" w:eastAsiaTheme="majorEastAsia" w:hAnsiTheme="majorEastAsia" w:cs="宋体"/>
          <w:b/>
          <w:kern w:val="0"/>
          <w:sz w:val="36"/>
          <w:szCs w:val="36"/>
        </w:rPr>
      </w:pPr>
      <w:r>
        <w:rPr>
          <w:rFonts w:asciiTheme="majorEastAsia" w:eastAsiaTheme="majorEastAsia" w:hAnsiTheme="majorEastAsia" w:cs="宋体"/>
          <w:b/>
          <w:kern w:val="0"/>
          <w:sz w:val="36"/>
          <w:szCs w:val="36"/>
        </w:rPr>
        <w:t>目</w:t>
      </w:r>
      <w:r>
        <w:rPr>
          <w:rFonts w:asciiTheme="majorEastAsia" w:eastAsiaTheme="majorEastAsia" w:hAnsiTheme="majorEastAsia" w:cs="宋体" w:hint="eastAsia"/>
          <w:b/>
          <w:kern w:val="0"/>
          <w:sz w:val="36"/>
          <w:szCs w:val="36"/>
        </w:rPr>
        <w:t xml:space="preserve">  </w:t>
      </w:r>
      <w:r>
        <w:rPr>
          <w:rFonts w:asciiTheme="majorEastAsia" w:eastAsiaTheme="majorEastAsia" w:hAnsiTheme="majorEastAsia" w:cs="宋体"/>
          <w:b/>
          <w:kern w:val="0"/>
          <w:sz w:val="36"/>
          <w:szCs w:val="36"/>
        </w:rPr>
        <w:t>录</w:t>
      </w:r>
    </w:p>
    <w:p w:rsidR="00B24AE6" w:rsidRDefault="00926D17">
      <w:pPr>
        <w:widowControl/>
        <w:shd w:val="clear" w:color="auto" w:fill="FFFFFF"/>
        <w:spacing w:line="400" w:lineRule="exact"/>
        <w:ind w:firstLine="480"/>
        <w:rPr>
          <w:rFonts w:ascii="仿宋" w:eastAsia="仿宋" w:hAnsi="仿宋" w:cs="宋体"/>
          <w:b/>
          <w:kern w:val="0"/>
          <w:sz w:val="30"/>
          <w:szCs w:val="30"/>
        </w:rPr>
      </w:pPr>
      <w:r>
        <w:rPr>
          <w:rFonts w:ascii="仿宋" w:eastAsia="仿宋" w:hAnsi="仿宋" w:cs="宋体"/>
          <w:b/>
          <w:kern w:val="0"/>
          <w:sz w:val="30"/>
          <w:szCs w:val="30"/>
        </w:rPr>
        <w:t>第一部分</w:t>
      </w:r>
      <w:r>
        <w:rPr>
          <w:rFonts w:ascii="宋体" w:eastAsia="仿宋" w:hAnsi="宋体" w:cs="宋体"/>
          <w:b/>
          <w:kern w:val="0"/>
          <w:sz w:val="30"/>
          <w:szCs w:val="30"/>
        </w:rPr>
        <w:t>  </w:t>
      </w:r>
      <w:r>
        <w:rPr>
          <w:rFonts w:ascii="仿宋" w:eastAsia="仿宋" w:hAnsi="仿宋" w:cs="宋体"/>
          <w:b/>
          <w:kern w:val="0"/>
          <w:sz w:val="30"/>
          <w:szCs w:val="30"/>
        </w:rPr>
        <w:t xml:space="preserve"> </w:t>
      </w:r>
      <w:r>
        <w:rPr>
          <w:rFonts w:ascii="仿宋" w:eastAsia="仿宋" w:hAnsi="仿宋" w:cs="宋体"/>
          <w:b/>
          <w:kern w:val="0"/>
          <w:sz w:val="30"/>
          <w:szCs w:val="30"/>
        </w:rPr>
        <w:t>湘潭县农业农村局</w:t>
      </w:r>
      <w:r>
        <w:rPr>
          <w:rFonts w:ascii="仿宋" w:eastAsia="仿宋" w:hAnsi="仿宋" w:cs="宋体"/>
          <w:b/>
          <w:kern w:val="0"/>
          <w:sz w:val="30"/>
          <w:szCs w:val="30"/>
        </w:rPr>
        <w:t>2022</w:t>
      </w:r>
      <w:r>
        <w:rPr>
          <w:rFonts w:ascii="仿宋" w:eastAsia="仿宋" w:hAnsi="仿宋" w:cs="宋体"/>
          <w:b/>
          <w:kern w:val="0"/>
          <w:sz w:val="30"/>
          <w:szCs w:val="30"/>
        </w:rPr>
        <w:t>年部门预算说明</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一、部门基本概况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kern w:val="0"/>
          <w:sz w:val="30"/>
          <w:szCs w:val="30"/>
        </w:rPr>
        <w:t>、主要工作职能</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kern w:val="0"/>
          <w:sz w:val="30"/>
          <w:szCs w:val="30"/>
        </w:rPr>
        <w:t>、机构设置</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二、部门预算单位构成</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三、</w:t>
      </w:r>
      <w:r>
        <w:rPr>
          <w:rFonts w:ascii="仿宋" w:eastAsia="仿宋" w:hAnsi="仿宋" w:cs="宋体"/>
          <w:kern w:val="0"/>
          <w:sz w:val="30"/>
          <w:szCs w:val="30"/>
        </w:rPr>
        <w:t>2022</w:t>
      </w:r>
      <w:r>
        <w:rPr>
          <w:rFonts w:ascii="仿宋" w:eastAsia="仿宋" w:hAnsi="仿宋" w:cs="宋体"/>
          <w:kern w:val="0"/>
          <w:sz w:val="30"/>
          <w:szCs w:val="30"/>
        </w:rPr>
        <w:t>年部门收支总体情况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hint="eastAsia"/>
          <w:kern w:val="0"/>
          <w:sz w:val="30"/>
          <w:szCs w:val="30"/>
        </w:rPr>
        <w:t>、收入预算</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宋体" w:hint="eastAsia"/>
          <w:kern w:val="0"/>
          <w:sz w:val="30"/>
          <w:szCs w:val="30"/>
        </w:rPr>
        <w:t>、支出预算</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四、一般公共预算拨款支出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hint="eastAsia"/>
          <w:kern w:val="0"/>
          <w:sz w:val="30"/>
          <w:szCs w:val="30"/>
        </w:rPr>
        <w:t>、基本支出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宋体" w:hint="eastAsia"/>
          <w:kern w:val="0"/>
          <w:sz w:val="30"/>
          <w:szCs w:val="30"/>
        </w:rPr>
        <w:t>、项目支出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五、政府性基金预算支出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六、</w:t>
      </w:r>
      <w:r>
        <w:rPr>
          <w:rFonts w:ascii="仿宋" w:eastAsia="仿宋" w:hAnsi="仿宋" w:cs="宋体"/>
          <w:kern w:val="0"/>
          <w:sz w:val="30"/>
          <w:szCs w:val="30"/>
        </w:rPr>
        <w:t>其他重要事项的情况说明</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kern w:val="0"/>
          <w:sz w:val="30"/>
          <w:szCs w:val="30"/>
        </w:rPr>
        <w:t>、机关运行经费</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kern w:val="0"/>
          <w:sz w:val="30"/>
          <w:szCs w:val="30"/>
        </w:rPr>
        <w:t>、</w:t>
      </w:r>
      <w:r>
        <w:rPr>
          <w:rFonts w:ascii="仿宋" w:eastAsia="仿宋" w:hAnsi="仿宋" w:cs="宋体"/>
          <w:kern w:val="0"/>
          <w:sz w:val="30"/>
          <w:szCs w:val="30"/>
        </w:rPr>
        <w:t>“</w:t>
      </w:r>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经费预算</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kern w:val="0"/>
          <w:sz w:val="30"/>
          <w:szCs w:val="30"/>
        </w:rPr>
        <w:t>、一般性支出情况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4</w:t>
      </w:r>
      <w:r>
        <w:rPr>
          <w:rFonts w:ascii="仿宋" w:eastAsia="仿宋" w:hAnsi="仿宋" w:cs="宋体"/>
          <w:kern w:val="0"/>
          <w:sz w:val="30"/>
          <w:szCs w:val="30"/>
        </w:rPr>
        <w:t>、政府采购情况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5</w:t>
      </w:r>
      <w:r>
        <w:rPr>
          <w:rFonts w:ascii="仿宋" w:eastAsia="仿宋" w:hAnsi="仿宋" w:cs="宋体"/>
          <w:kern w:val="0"/>
          <w:sz w:val="30"/>
          <w:szCs w:val="30"/>
        </w:rPr>
        <w:t>、国有资产占用使用及新增资产配置情况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6</w:t>
      </w:r>
      <w:r>
        <w:rPr>
          <w:rFonts w:ascii="仿宋" w:eastAsia="仿宋" w:hAnsi="仿宋" w:cs="宋体"/>
          <w:kern w:val="0"/>
          <w:sz w:val="30"/>
          <w:szCs w:val="30"/>
        </w:rPr>
        <w:t>、预算绩效目标说明</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七</w:t>
      </w:r>
      <w:r>
        <w:rPr>
          <w:rFonts w:ascii="仿宋" w:eastAsia="仿宋" w:hAnsi="仿宋" w:cs="宋体"/>
          <w:kern w:val="0"/>
          <w:sz w:val="30"/>
          <w:szCs w:val="30"/>
        </w:rPr>
        <w:t>、名词解释</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kern w:val="0"/>
          <w:sz w:val="30"/>
          <w:szCs w:val="30"/>
        </w:rPr>
        <w:t>、</w:t>
      </w:r>
      <w:r>
        <w:rPr>
          <w:rFonts w:ascii="仿宋" w:eastAsia="仿宋" w:hAnsi="仿宋" w:cs="宋体"/>
          <w:kern w:val="0"/>
          <w:sz w:val="30"/>
          <w:szCs w:val="30"/>
        </w:rPr>
        <w:t xml:space="preserve"> </w:t>
      </w:r>
      <w:r>
        <w:rPr>
          <w:rFonts w:ascii="仿宋" w:eastAsia="仿宋" w:hAnsi="仿宋" w:cs="宋体"/>
          <w:kern w:val="0"/>
          <w:sz w:val="30"/>
          <w:szCs w:val="30"/>
        </w:rPr>
        <w:t>一般公共预算拨款收入</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kern w:val="0"/>
          <w:sz w:val="30"/>
          <w:szCs w:val="30"/>
        </w:rPr>
        <w:t>、基本支出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kern w:val="0"/>
          <w:sz w:val="30"/>
          <w:szCs w:val="30"/>
        </w:rPr>
        <w:t>、项目支出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4</w:t>
      </w:r>
      <w:r>
        <w:rPr>
          <w:rFonts w:ascii="仿宋" w:eastAsia="仿宋" w:hAnsi="仿宋" w:cs="宋体"/>
          <w:kern w:val="0"/>
          <w:sz w:val="30"/>
          <w:szCs w:val="30"/>
        </w:rPr>
        <w:t>、机关运行经费</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5</w:t>
      </w:r>
      <w:r>
        <w:rPr>
          <w:rFonts w:ascii="仿宋" w:eastAsia="仿宋" w:hAnsi="仿宋" w:cs="宋体"/>
          <w:kern w:val="0"/>
          <w:sz w:val="30"/>
          <w:szCs w:val="30"/>
        </w:rPr>
        <w:t>、</w:t>
      </w:r>
      <w:r>
        <w:rPr>
          <w:rFonts w:ascii="仿宋" w:eastAsia="仿宋" w:hAnsi="仿宋" w:cs="宋体"/>
          <w:kern w:val="0"/>
          <w:sz w:val="30"/>
          <w:szCs w:val="30"/>
        </w:rPr>
        <w:t>“</w:t>
      </w:r>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w:t>
      </w:r>
    </w:p>
    <w:p w:rsidR="00B24AE6" w:rsidRDefault="00926D17">
      <w:pPr>
        <w:widowControl/>
        <w:shd w:val="clear" w:color="auto" w:fill="FFFFFF"/>
        <w:spacing w:line="400" w:lineRule="exact"/>
        <w:ind w:firstLine="480"/>
        <w:rPr>
          <w:rFonts w:ascii="仿宋" w:eastAsia="仿宋" w:hAnsi="仿宋" w:cs="宋体"/>
          <w:b/>
          <w:kern w:val="0"/>
          <w:sz w:val="30"/>
          <w:szCs w:val="30"/>
        </w:rPr>
      </w:pPr>
      <w:r>
        <w:rPr>
          <w:rFonts w:ascii="仿宋" w:eastAsia="仿宋" w:hAnsi="仿宋" w:cs="宋体"/>
          <w:b/>
          <w:kern w:val="0"/>
          <w:sz w:val="30"/>
          <w:szCs w:val="30"/>
        </w:rPr>
        <w:t>第二部分</w:t>
      </w:r>
      <w:r>
        <w:rPr>
          <w:rFonts w:ascii="宋体" w:eastAsia="仿宋" w:hAnsi="宋体" w:cs="宋体"/>
          <w:b/>
          <w:kern w:val="0"/>
          <w:sz w:val="30"/>
          <w:szCs w:val="30"/>
        </w:rPr>
        <w:t>  </w:t>
      </w:r>
      <w:r>
        <w:rPr>
          <w:rFonts w:ascii="仿宋" w:eastAsia="仿宋" w:hAnsi="仿宋" w:cs="宋体"/>
          <w:b/>
          <w:kern w:val="0"/>
          <w:sz w:val="30"/>
          <w:szCs w:val="30"/>
        </w:rPr>
        <w:t xml:space="preserve"> </w:t>
      </w:r>
      <w:r>
        <w:rPr>
          <w:rFonts w:ascii="仿宋" w:eastAsia="仿宋" w:hAnsi="仿宋" w:cs="宋体"/>
          <w:b/>
          <w:kern w:val="0"/>
          <w:sz w:val="30"/>
          <w:szCs w:val="30"/>
        </w:rPr>
        <w:t>湘潭县农业农村局</w:t>
      </w:r>
      <w:r>
        <w:rPr>
          <w:rFonts w:ascii="仿宋" w:eastAsia="仿宋" w:hAnsi="仿宋" w:cs="宋体"/>
          <w:b/>
          <w:kern w:val="0"/>
          <w:sz w:val="30"/>
          <w:szCs w:val="30"/>
        </w:rPr>
        <w:t>2022</w:t>
      </w:r>
      <w:r>
        <w:rPr>
          <w:rFonts w:ascii="仿宋" w:eastAsia="仿宋" w:hAnsi="仿宋" w:cs="宋体"/>
          <w:b/>
          <w:kern w:val="0"/>
          <w:sz w:val="30"/>
          <w:szCs w:val="30"/>
        </w:rPr>
        <w:t>年度部门预算表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hint="eastAsia"/>
          <w:kern w:val="0"/>
          <w:sz w:val="30"/>
          <w:szCs w:val="30"/>
        </w:rPr>
        <w:t>、部门财政拨款收支总表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宋体" w:hint="eastAsia"/>
          <w:kern w:val="0"/>
          <w:sz w:val="30"/>
          <w:szCs w:val="30"/>
        </w:rPr>
        <w:t>、一般公共预算支出表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3</w:t>
      </w:r>
      <w:r>
        <w:rPr>
          <w:rFonts w:ascii="仿宋" w:eastAsia="仿宋" w:hAnsi="仿宋" w:cs="宋体" w:hint="eastAsia"/>
          <w:kern w:val="0"/>
          <w:sz w:val="30"/>
          <w:szCs w:val="30"/>
        </w:rPr>
        <w:t>、一般公共预算基本支出表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4</w:t>
      </w:r>
      <w:r>
        <w:rPr>
          <w:rFonts w:ascii="仿宋" w:eastAsia="仿宋" w:hAnsi="仿宋" w:cs="宋体" w:hint="eastAsia"/>
          <w:kern w:val="0"/>
          <w:sz w:val="30"/>
          <w:szCs w:val="30"/>
        </w:rPr>
        <w:t>、一般公共预算“三公”经费支出表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5</w:t>
      </w:r>
      <w:r>
        <w:rPr>
          <w:rFonts w:ascii="仿宋" w:eastAsia="仿宋" w:hAnsi="仿宋" w:cs="宋体" w:hint="eastAsia"/>
          <w:kern w:val="0"/>
          <w:sz w:val="30"/>
          <w:szCs w:val="30"/>
        </w:rPr>
        <w:t>、政府性基金预算支出表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lastRenderedPageBreak/>
        <w:t>6</w:t>
      </w:r>
      <w:r>
        <w:rPr>
          <w:rFonts w:ascii="仿宋" w:eastAsia="仿宋" w:hAnsi="仿宋" w:cs="宋体" w:hint="eastAsia"/>
          <w:kern w:val="0"/>
          <w:sz w:val="30"/>
          <w:szCs w:val="30"/>
        </w:rPr>
        <w:t>、部门收支总表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7</w:t>
      </w:r>
      <w:r>
        <w:rPr>
          <w:rFonts w:ascii="仿宋" w:eastAsia="仿宋" w:hAnsi="仿宋" w:cs="宋体" w:hint="eastAsia"/>
          <w:kern w:val="0"/>
          <w:sz w:val="30"/>
          <w:szCs w:val="30"/>
        </w:rPr>
        <w:t>、部门收入总表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8</w:t>
      </w:r>
      <w:r>
        <w:rPr>
          <w:rFonts w:ascii="仿宋" w:eastAsia="仿宋" w:hAnsi="仿宋" w:cs="宋体" w:hint="eastAsia"/>
          <w:kern w:val="0"/>
          <w:sz w:val="30"/>
          <w:szCs w:val="30"/>
        </w:rPr>
        <w:t>、部门支出总表</w:t>
      </w:r>
    </w:p>
    <w:p w:rsidR="00B24AE6" w:rsidRDefault="00926D17">
      <w:pPr>
        <w:widowControl/>
        <w:shd w:val="clear" w:color="auto" w:fill="FFFFFF"/>
        <w:spacing w:line="400" w:lineRule="exact"/>
        <w:ind w:firstLine="480"/>
        <w:rPr>
          <w:rFonts w:ascii="仿宋" w:eastAsia="仿宋" w:hAnsi="仿宋" w:cs="宋体"/>
          <w:b/>
          <w:kern w:val="0"/>
          <w:sz w:val="30"/>
          <w:szCs w:val="30"/>
        </w:rPr>
      </w:pPr>
      <w:r>
        <w:rPr>
          <w:rFonts w:ascii="仿宋" w:eastAsia="仿宋" w:hAnsi="仿宋" w:cs="宋体"/>
          <w:b/>
          <w:kern w:val="0"/>
          <w:sz w:val="30"/>
          <w:szCs w:val="30"/>
        </w:rPr>
        <w:t>第</w:t>
      </w:r>
      <w:r>
        <w:rPr>
          <w:rFonts w:ascii="仿宋" w:eastAsia="仿宋" w:hAnsi="仿宋" w:cs="宋体" w:hint="eastAsia"/>
          <w:b/>
          <w:kern w:val="0"/>
          <w:sz w:val="30"/>
          <w:szCs w:val="30"/>
        </w:rPr>
        <w:t>三</w:t>
      </w:r>
      <w:r>
        <w:rPr>
          <w:rFonts w:ascii="仿宋" w:eastAsia="仿宋" w:hAnsi="仿宋" w:cs="宋体"/>
          <w:b/>
          <w:kern w:val="0"/>
          <w:sz w:val="30"/>
          <w:szCs w:val="30"/>
        </w:rPr>
        <w:t>部分</w:t>
      </w:r>
      <w:r>
        <w:rPr>
          <w:rFonts w:ascii="宋体" w:eastAsia="仿宋" w:hAnsi="宋体" w:cs="宋体"/>
          <w:b/>
          <w:kern w:val="0"/>
          <w:sz w:val="30"/>
          <w:szCs w:val="30"/>
        </w:rPr>
        <w:t> </w:t>
      </w:r>
      <w:r>
        <w:rPr>
          <w:rFonts w:ascii="仿宋" w:eastAsia="仿宋" w:hAnsi="仿宋" w:cs="宋体"/>
          <w:b/>
          <w:kern w:val="0"/>
          <w:sz w:val="30"/>
          <w:szCs w:val="30"/>
        </w:rPr>
        <w:t>湘潭县农业农村局</w:t>
      </w:r>
      <w:r>
        <w:rPr>
          <w:rFonts w:ascii="仿宋" w:eastAsia="仿宋" w:hAnsi="仿宋" w:cs="宋体"/>
          <w:b/>
          <w:kern w:val="0"/>
          <w:sz w:val="30"/>
          <w:szCs w:val="30"/>
        </w:rPr>
        <w:t>2022</w:t>
      </w:r>
      <w:r>
        <w:rPr>
          <w:rFonts w:ascii="仿宋" w:eastAsia="仿宋" w:hAnsi="仿宋" w:cs="宋体"/>
          <w:b/>
          <w:kern w:val="0"/>
          <w:sz w:val="30"/>
          <w:szCs w:val="30"/>
        </w:rPr>
        <w:t>年度</w:t>
      </w:r>
      <w:r>
        <w:rPr>
          <w:rFonts w:ascii="仿宋" w:eastAsia="仿宋" w:hAnsi="仿宋" w:cs="宋体" w:hint="eastAsia"/>
          <w:b/>
          <w:kern w:val="0"/>
          <w:sz w:val="30"/>
          <w:szCs w:val="30"/>
        </w:rPr>
        <w:t>绩效目标</w:t>
      </w:r>
      <w:r>
        <w:rPr>
          <w:rFonts w:ascii="仿宋" w:eastAsia="仿宋" w:hAnsi="仿宋" w:cs="宋体"/>
          <w:b/>
          <w:kern w:val="0"/>
          <w:sz w:val="30"/>
          <w:szCs w:val="30"/>
        </w:rPr>
        <w:t>表</w:t>
      </w:r>
    </w:p>
    <w:p w:rsidR="00B24AE6" w:rsidRDefault="00926D17">
      <w:pPr>
        <w:widowControl/>
        <w:numPr>
          <w:ilvl w:val="0"/>
          <w:numId w:val="1"/>
        </w:numPr>
        <w:shd w:val="clear" w:color="auto" w:fill="FFFFFF"/>
        <w:spacing w:line="400" w:lineRule="exact"/>
        <w:ind w:firstLineChars="200" w:firstLine="600"/>
        <w:rPr>
          <w:rFonts w:ascii="仿宋" w:eastAsia="仿宋" w:hAnsi="仿宋" w:cs="宋体"/>
          <w:bCs/>
          <w:kern w:val="0"/>
          <w:sz w:val="30"/>
          <w:szCs w:val="30"/>
        </w:rPr>
      </w:pPr>
      <w:r>
        <w:rPr>
          <w:rFonts w:ascii="仿宋" w:eastAsia="仿宋" w:hAnsi="仿宋" w:cs="宋体" w:hint="eastAsia"/>
          <w:bCs/>
          <w:kern w:val="0"/>
          <w:sz w:val="30"/>
          <w:szCs w:val="30"/>
        </w:rPr>
        <w:t>项目支出绩效目标表</w:t>
      </w:r>
    </w:p>
    <w:p w:rsidR="00B24AE6" w:rsidRDefault="00926D17">
      <w:pPr>
        <w:widowControl/>
        <w:numPr>
          <w:ilvl w:val="0"/>
          <w:numId w:val="1"/>
        </w:numPr>
        <w:shd w:val="clear" w:color="auto" w:fill="FFFFFF"/>
        <w:spacing w:line="400" w:lineRule="exact"/>
        <w:ind w:firstLineChars="200" w:firstLine="600"/>
        <w:rPr>
          <w:rFonts w:ascii="仿宋" w:eastAsia="仿宋" w:hAnsi="仿宋" w:cs="宋体"/>
          <w:bCs/>
          <w:kern w:val="0"/>
          <w:sz w:val="30"/>
          <w:szCs w:val="30"/>
        </w:rPr>
      </w:pPr>
      <w:r>
        <w:rPr>
          <w:rFonts w:ascii="仿宋" w:eastAsia="仿宋" w:hAnsi="仿宋" w:cs="宋体" w:hint="eastAsia"/>
          <w:bCs/>
          <w:kern w:val="0"/>
          <w:sz w:val="30"/>
          <w:szCs w:val="30"/>
        </w:rPr>
        <w:t>整体支出绩效目标表</w:t>
      </w: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rPr>
          <w:rFonts w:ascii="仿宋" w:eastAsia="仿宋" w:hAnsi="仿宋" w:cs="宋体"/>
          <w:bCs/>
          <w:kern w:val="0"/>
          <w:sz w:val="30"/>
          <w:szCs w:val="30"/>
        </w:rPr>
      </w:pPr>
    </w:p>
    <w:p w:rsidR="00B24AE6" w:rsidRDefault="00B24AE6">
      <w:pPr>
        <w:widowControl/>
        <w:shd w:val="clear" w:color="auto" w:fill="FFFFFF"/>
        <w:spacing w:line="400" w:lineRule="exact"/>
        <w:ind w:firstLine="480"/>
        <w:rPr>
          <w:rFonts w:ascii="仿宋" w:eastAsia="仿宋" w:hAnsi="仿宋" w:cs="宋体"/>
          <w:b/>
          <w:kern w:val="0"/>
          <w:sz w:val="30"/>
          <w:szCs w:val="30"/>
        </w:rPr>
      </w:pPr>
    </w:p>
    <w:p w:rsidR="00B24AE6" w:rsidRDefault="00B24AE6">
      <w:pPr>
        <w:widowControl/>
        <w:shd w:val="clear" w:color="auto" w:fill="FFFFFF"/>
        <w:spacing w:line="400" w:lineRule="exact"/>
        <w:ind w:firstLine="480"/>
        <w:rPr>
          <w:rFonts w:ascii="仿宋" w:eastAsia="仿宋" w:hAnsi="仿宋" w:cs="宋体"/>
          <w:kern w:val="0"/>
          <w:sz w:val="30"/>
          <w:szCs w:val="30"/>
        </w:rPr>
      </w:pPr>
    </w:p>
    <w:p w:rsidR="00B24AE6" w:rsidRDefault="00926D17">
      <w:pPr>
        <w:widowControl/>
        <w:shd w:val="clear" w:color="auto" w:fill="FFFFFF"/>
        <w:spacing w:line="400" w:lineRule="exact"/>
        <w:ind w:firstLine="480"/>
        <w:rPr>
          <w:rFonts w:asciiTheme="minorEastAsia" w:hAnsiTheme="minorEastAsia" w:cs="宋体"/>
          <w:b/>
          <w:kern w:val="0"/>
          <w:sz w:val="30"/>
          <w:szCs w:val="30"/>
        </w:rPr>
      </w:pPr>
      <w:r>
        <w:rPr>
          <w:rFonts w:asciiTheme="minorEastAsia" w:hAnsiTheme="minorEastAsia" w:cs="宋体"/>
          <w:b/>
          <w:kern w:val="0"/>
          <w:sz w:val="30"/>
          <w:szCs w:val="30"/>
        </w:rPr>
        <w:lastRenderedPageBreak/>
        <w:t>第一部分</w:t>
      </w:r>
      <w:r>
        <w:rPr>
          <w:rFonts w:asciiTheme="minorEastAsia" w:hAnsiTheme="minorEastAsia" w:cs="宋体"/>
          <w:b/>
          <w:kern w:val="0"/>
          <w:sz w:val="30"/>
          <w:szCs w:val="30"/>
        </w:rPr>
        <w:t xml:space="preserve">   </w:t>
      </w:r>
      <w:r>
        <w:rPr>
          <w:rFonts w:asciiTheme="minorEastAsia" w:hAnsiTheme="minorEastAsia" w:cs="宋体"/>
          <w:b/>
          <w:kern w:val="0"/>
          <w:sz w:val="30"/>
          <w:szCs w:val="30"/>
        </w:rPr>
        <w:t>湘潭县农业农村局</w:t>
      </w:r>
      <w:r>
        <w:rPr>
          <w:rFonts w:asciiTheme="minorEastAsia" w:hAnsiTheme="minorEastAsia" w:cs="宋体"/>
          <w:b/>
          <w:kern w:val="0"/>
          <w:sz w:val="30"/>
          <w:szCs w:val="30"/>
        </w:rPr>
        <w:t>2022</w:t>
      </w:r>
      <w:r>
        <w:rPr>
          <w:rFonts w:asciiTheme="minorEastAsia" w:hAnsiTheme="minorEastAsia" w:cs="宋体"/>
          <w:b/>
          <w:kern w:val="0"/>
          <w:sz w:val="30"/>
          <w:szCs w:val="30"/>
        </w:rPr>
        <w:t>年部门预算说明</w:t>
      </w:r>
    </w:p>
    <w:p w:rsidR="00B24AE6" w:rsidRDefault="00926D17">
      <w:pPr>
        <w:widowControl/>
        <w:shd w:val="clear" w:color="auto" w:fill="FFFFFF"/>
        <w:spacing w:line="400" w:lineRule="exact"/>
        <w:ind w:firstLine="480"/>
        <w:rPr>
          <w:rFonts w:asciiTheme="majorEastAsia" w:eastAsiaTheme="majorEastAsia" w:hAnsiTheme="majorEastAsia" w:cs="宋体"/>
          <w:b/>
          <w:kern w:val="0"/>
          <w:sz w:val="30"/>
          <w:szCs w:val="30"/>
        </w:rPr>
      </w:pPr>
      <w:r>
        <w:rPr>
          <w:rFonts w:asciiTheme="majorEastAsia" w:eastAsiaTheme="majorEastAsia" w:hAnsiTheme="majorEastAsia" w:cs="宋体"/>
          <w:b/>
          <w:kern w:val="0"/>
          <w:sz w:val="30"/>
          <w:szCs w:val="30"/>
        </w:rPr>
        <w:t>一、</w:t>
      </w:r>
      <w:r>
        <w:rPr>
          <w:rFonts w:asciiTheme="majorEastAsia" w:eastAsiaTheme="majorEastAsia" w:hAnsiTheme="majorEastAsia" w:cs="宋体" w:hint="eastAsia"/>
          <w:b/>
          <w:kern w:val="0"/>
          <w:sz w:val="30"/>
          <w:szCs w:val="30"/>
        </w:rPr>
        <w:t>部门</w:t>
      </w:r>
      <w:r>
        <w:rPr>
          <w:rFonts w:asciiTheme="majorEastAsia" w:eastAsiaTheme="majorEastAsia" w:hAnsiTheme="majorEastAsia" w:cs="宋体"/>
          <w:b/>
          <w:kern w:val="0"/>
          <w:sz w:val="30"/>
          <w:szCs w:val="30"/>
        </w:rPr>
        <w:t>基本概况</w:t>
      </w:r>
    </w:p>
    <w:p w:rsidR="00B24AE6" w:rsidRDefault="00926D17">
      <w:pPr>
        <w:widowControl/>
        <w:shd w:val="clear" w:color="auto" w:fill="FFFFFF"/>
        <w:spacing w:line="400" w:lineRule="exact"/>
        <w:ind w:firstLine="480"/>
        <w:rPr>
          <w:rFonts w:ascii="仿宋" w:eastAsia="仿宋" w:hAnsi="仿宋" w:cs="宋体"/>
          <w:b/>
          <w:kern w:val="0"/>
          <w:sz w:val="30"/>
          <w:szCs w:val="30"/>
        </w:rPr>
      </w:pPr>
      <w:r>
        <w:rPr>
          <w:rFonts w:ascii="仿宋" w:eastAsia="仿宋" w:hAnsi="仿宋" w:cs="宋体" w:hint="eastAsia"/>
          <w:b/>
          <w:kern w:val="0"/>
          <w:sz w:val="30"/>
          <w:szCs w:val="30"/>
        </w:rPr>
        <w:t>（一）</w:t>
      </w:r>
      <w:r>
        <w:rPr>
          <w:rFonts w:ascii="仿宋" w:eastAsia="仿宋" w:hAnsi="仿宋" w:cs="宋体"/>
          <w:b/>
          <w:kern w:val="0"/>
          <w:sz w:val="30"/>
          <w:szCs w:val="30"/>
        </w:rPr>
        <w:t>主要工作职能</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w:t>
      </w:r>
      <w:r>
        <w:rPr>
          <w:rFonts w:ascii="仿宋" w:eastAsia="仿宋" w:hAnsi="仿宋" w:cs="宋体" w:hint="eastAsia"/>
          <w:kern w:val="0"/>
          <w:sz w:val="30"/>
          <w:szCs w:val="30"/>
        </w:rPr>
        <w:t>、</w:t>
      </w:r>
      <w:r>
        <w:rPr>
          <w:rFonts w:ascii="仿宋" w:eastAsia="仿宋" w:hAnsi="仿宋" w:cs="宋体"/>
          <w:kern w:val="0"/>
          <w:sz w:val="30"/>
          <w:szCs w:val="30"/>
        </w:rPr>
        <w:t>拟订全县农业农村工作的发展中长期规划并指导实施。负责全县农业综合执法，推进农业依法行政。提出有关农产品，农业财政补贴及农业产业保护的政策建议，参与制定相关政策。</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2</w:t>
      </w:r>
      <w:r>
        <w:rPr>
          <w:rFonts w:ascii="仿宋" w:eastAsia="仿宋" w:hAnsi="仿宋" w:cs="宋体" w:hint="eastAsia"/>
          <w:kern w:val="0"/>
          <w:sz w:val="30"/>
          <w:szCs w:val="30"/>
        </w:rPr>
        <w:t>、</w:t>
      </w:r>
      <w:r>
        <w:rPr>
          <w:rFonts w:ascii="仿宋" w:eastAsia="仿宋" w:hAnsi="仿宋" w:cs="宋体"/>
          <w:kern w:val="0"/>
          <w:sz w:val="30"/>
          <w:szCs w:val="30"/>
        </w:rPr>
        <w:t>统筹推动发展农村社会事业、农村公共服务、农村文化、农村基础设施和乡村治理。牵头组织改善农村人居环境。指导农村精神文明和优秀农耕文化建设。</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3</w:t>
      </w:r>
      <w:r>
        <w:rPr>
          <w:rFonts w:ascii="仿宋" w:eastAsia="仿宋" w:hAnsi="仿宋" w:cs="宋体" w:hint="eastAsia"/>
          <w:kern w:val="0"/>
          <w:sz w:val="30"/>
          <w:szCs w:val="30"/>
        </w:rPr>
        <w:t>、</w:t>
      </w:r>
      <w:r>
        <w:rPr>
          <w:rFonts w:ascii="仿宋" w:eastAsia="仿宋" w:hAnsi="仿宋" w:cs="宋体"/>
          <w:kern w:val="0"/>
          <w:sz w:val="30"/>
          <w:szCs w:val="30"/>
        </w:rPr>
        <w:t>贯彻执行党和国家扶贫开发工作方针、政策，负责拟定全县扶贫开发工作的政策和发展规划；负责组织、协调、指导全县精准扶贫工作，协调安排扶贫资金，并检查、监督使用情况。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4</w:t>
      </w:r>
      <w:r>
        <w:rPr>
          <w:rFonts w:ascii="仿宋" w:eastAsia="仿宋" w:hAnsi="仿宋" w:cs="宋体" w:hint="eastAsia"/>
          <w:kern w:val="0"/>
          <w:sz w:val="30"/>
          <w:szCs w:val="30"/>
        </w:rPr>
        <w:t>、</w:t>
      </w:r>
      <w:r>
        <w:rPr>
          <w:rFonts w:ascii="仿宋" w:eastAsia="仿宋" w:hAnsi="仿宋" w:cs="宋体"/>
          <w:kern w:val="0"/>
          <w:sz w:val="30"/>
          <w:szCs w:val="30"/>
        </w:rPr>
        <w:t>研究提出深化农村经济体制改革和巩固完善农村基本经营制度的建议。负责农村宅基地改革和管理有关工作。指导农民合作经济组织、农业社会化服务体系、新型农业经营主体建设与发展。</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5</w:t>
      </w:r>
      <w:r>
        <w:rPr>
          <w:rFonts w:ascii="仿宋" w:eastAsia="仿宋" w:hAnsi="仿宋" w:cs="宋体" w:hint="eastAsia"/>
          <w:kern w:val="0"/>
          <w:sz w:val="30"/>
          <w:szCs w:val="30"/>
        </w:rPr>
        <w:t>、</w:t>
      </w:r>
      <w:r>
        <w:rPr>
          <w:rFonts w:ascii="仿宋" w:eastAsia="仿宋" w:hAnsi="仿宋" w:cs="宋体"/>
          <w:kern w:val="0"/>
          <w:sz w:val="30"/>
          <w:szCs w:val="30"/>
        </w:rPr>
        <w:t>指导乡村特色产业、农产品加工业、休闲农业发展工作。提出促进大宗农产品流通的政策建议，培育、保护和发展农产品品牌。指导农产品出口基地建设。管理农业经济信息，监测分析农业经济运行</w:t>
      </w:r>
      <w:r>
        <w:rPr>
          <w:rFonts w:ascii="仿宋" w:eastAsia="仿宋" w:hAnsi="仿宋" w:cs="宋体"/>
          <w:kern w:val="0"/>
          <w:sz w:val="30"/>
          <w:szCs w:val="30"/>
        </w:rPr>
        <w:t>。承担农业统计和农业农村信息化有关工作。</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6</w:t>
      </w:r>
      <w:r>
        <w:rPr>
          <w:rFonts w:ascii="仿宋" w:eastAsia="仿宋" w:hAnsi="仿宋" w:cs="宋体" w:hint="eastAsia"/>
          <w:kern w:val="0"/>
          <w:sz w:val="30"/>
          <w:szCs w:val="30"/>
        </w:rPr>
        <w:t>、</w:t>
      </w:r>
      <w:r>
        <w:rPr>
          <w:rFonts w:ascii="仿宋" w:eastAsia="仿宋" w:hAnsi="仿宋" w:cs="宋体"/>
          <w:kern w:val="0"/>
          <w:sz w:val="30"/>
          <w:szCs w:val="30"/>
        </w:rPr>
        <w:t>负责全县种植业、畜牧业、渔业、农业机械化等农业各产业的监督管理。指导粮食等农产品生产。组织构建现代农业产业体系、生产体系、经营体系，指导农业标准化生产。负责渔政渔港监督管理。</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7</w:t>
      </w:r>
      <w:r>
        <w:rPr>
          <w:rFonts w:ascii="仿宋" w:eastAsia="仿宋" w:hAnsi="仿宋" w:cs="宋体" w:hint="eastAsia"/>
          <w:kern w:val="0"/>
          <w:sz w:val="30"/>
          <w:szCs w:val="30"/>
        </w:rPr>
        <w:t>、</w:t>
      </w:r>
      <w:r>
        <w:rPr>
          <w:rFonts w:ascii="仿宋" w:eastAsia="仿宋" w:hAnsi="仿宋" w:cs="宋体"/>
          <w:kern w:val="0"/>
          <w:sz w:val="30"/>
          <w:szCs w:val="30"/>
        </w:rPr>
        <w:t>负责农产品质</w:t>
      </w:r>
      <w:proofErr w:type="gramStart"/>
      <w:r>
        <w:rPr>
          <w:rFonts w:ascii="仿宋" w:eastAsia="仿宋" w:hAnsi="仿宋" w:cs="宋体"/>
          <w:kern w:val="0"/>
          <w:sz w:val="30"/>
          <w:szCs w:val="30"/>
        </w:rPr>
        <w:t>量安全</w:t>
      </w:r>
      <w:proofErr w:type="gramEnd"/>
      <w:r>
        <w:rPr>
          <w:rFonts w:ascii="仿宋" w:eastAsia="仿宋" w:hAnsi="仿宋" w:cs="宋体"/>
          <w:kern w:val="0"/>
          <w:sz w:val="30"/>
          <w:szCs w:val="30"/>
        </w:rPr>
        <w:t>监管工作。依法开展农产品质</w:t>
      </w:r>
      <w:proofErr w:type="gramStart"/>
      <w:r>
        <w:rPr>
          <w:rFonts w:ascii="仿宋" w:eastAsia="仿宋" w:hAnsi="仿宋" w:cs="宋体"/>
          <w:kern w:val="0"/>
          <w:sz w:val="30"/>
          <w:szCs w:val="30"/>
        </w:rPr>
        <w:t>量安全</w:t>
      </w:r>
      <w:proofErr w:type="gramEnd"/>
      <w:r>
        <w:rPr>
          <w:rFonts w:ascii="仿宋" w:eastAsia="仿宋" w:hAnsi="仿宋" w:cs="宋体"/>
          <w:kern w:val="0"/>
          <w:sz w:val="30"/>
          <w:szCs w:val="30"/>
        </w:rPr>
        <w:t>监测、追溯、风险评估。参与制定农产品质</w:t>
      </w:r>
      <w:proofErr w:type="gramStart"/>
      <w:r>
        <w:rPr>
          <w:rFonts w:ascii="仿宋" w:eastAsia="仿宋" w:hAnsi="仿宋" w:cs="宋体"/>
          <w:kern w:val="0"/>
          <w:sz w:val="30"/>
          <w:szCs w:val="30"/>
        </w:rPr>
        <w:t>量安全</w:t>
      </w:r>
      <w:proofErr w:type="gramEnd"/>
      <w:r>
        <w:rPr>
          <w:rFonts w:ascii="仿宋" w:eastAsia="仿宋" w:hAnsi="仿宋" w:cs="宋体"/>
          <w:kern w:val="0"/>
          <w:sz w:val="30"/>
          <w:szCs w:val="30"/>
        </w:rPr>
        <w:t>地方标准并会同有关部门组织实施。指导农业检验检测体系建设，依法实施符合安全标准的农产品认证和监督管理。对农产品产地安全实行分类管理。</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8</w:t>
      </w:r>
      <w:r>
        <w:rPr>
          <w:rFonts w:ascii="仿宋" w:eastAsia="仿宋" w:hAnsi="仿宋" w:cs="宋体" w:hint="eastAsia"/>
          <w:kern w:val="0"/>
          <w:sz w:val="30"/>
          <w:szCs w:val="30"/>
        </w:rPr>
        <w:t>、</w:t>
      </w:r>
      <w:r>
        <w:rPr>
          <w:rFonts w:ascii="仿宋" w:eastAsia="仿宋" w:hAnsi="仿宋" w:cs="宋体"/>
          <w:kern w:val="0"/>
          <w:sz w:val="30"/>
          <w:szCs w:val="30"/>
        </w:rPr>
        <w:t>组织农业资源区划工作。指导农用地、渔业水域以及农业生物</w:t>
      </w:r>
      <w:r>
        <w:rPr>
          <w:rFonts w:ascii="仿宋" w:eastAsia="仿宋" w:hAnsi="仿宋" w:cs="宋体"/>
          <w:kern w:val="0"/>
          <w:sz w:val="30"/>
          <w:szCs w:val="30"/>
        </w:rPr>
        <w:t>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lastRenderedPageBreak/>
        <w:t>9</w:t>
      </w:r>
      <w:r>
        <w:rPr>
          <w:rFonts w:ascii="仿宋" w:eastAsia="仿宋" w:hAnsi="仿宋" w:cs="宋体" w:hint="eastAsia"/>
          <w:kern w:val="0"/>
          <w:sz w:val="30"/>
          <w:szCs w:val="30"/>
        </w:rPr>
        <w:t>、</w:t>
      </w:r>
      <w:r>
        <w:rPr>
          <w:rFonts w:ascii="仿宋" w:eastAsia="仿宋" w:hAnsi="仿宋" w:cs="宋体"/>
          <w:kern w:val="0"/>
          <w:sz w:val="30"/>
          <w:szCs w:val="30"/>
        </w:rPr>
        <w:t>负责有关农业生产资料和农业投入</w:t>
      </w:r>
      <w:proofErr w:type="gramStart"/>
      <w:r>
        <w:rPr>
          <w:rFonts w:ascii="仿宋" w:eastAsia="仿宋" w:hAnsi="仿宋" w:cs="宋体"/>
          <w:kern w:val="0"/>
          <w:sz w:val="30"/>
          <w:szCs w:val="30"/>
        </w:rPr>
        <w:t>品监督</w:t>
      </w:r>
      <w:proofErr w:type="gramEnd"/>
      <w:r>
        <w:rPr>
          <w:rFonts w:ascii="仿宋" w:eastAsia="仿宋" w:hAnsi="仿宋" w:cs="宋体"/>
          <w:kern w:val="0"/>
          <w:sz w:val="30"/>
          <w:szCs w:val="30"/>
        </w:rPr>
        <w:t>管理和农业行业安全生产工作。组织农业生产资料市场体系建设。贯彻执行农业生产资料、兽药质量、兽药残留限量和残留检测方法国家标准并监督实施。组织兽医</w:t>
      </w:r>
      <w:proofErr w:type="gramStart"/>
      <w:r>
        <w:rPr>
          <w:rFonts w:ascii="仿宋" w:eastAsia="仿宋" w:hAnsi="仿宋" w:cs="宋体"/>
          <w:kern w:val="0"/>
          <w:sz w:val="30"/>
          <w:szCs w:val="30"/>
        </w:rPr>
        <w:t>医</w:t>
      </w:r>
      <w:proofErr w:type="gramEnd"/>
      <w:r>
        <w:rPr>
          <w:rFonts w:ascii="仿宋" w:eastAsia="仿宋" w:hAnsi="仿宋" w:cs="宋体"/>
          <w:kern w:val="0"/>
          <w:sz w:val="30"/>
          <w:szCs w:val="30"/>
        </w:rPr>
        <w:t>政、兽药药政药检工作，负责执业兽医和畜禽屠宰行业监督管理。负责农业机械培训机构的监督管理。</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10</w:t>
      </w:r>
      <w:r>
        <w:rPr>
          <w:rFonts w:ascii="仿宋" w:eastAsia="仿宋" w:hAnsi="仿宋" w:cs="宋体" w:hint="eastAsia"/>
          <w:kern w:val="0"/>
          <w:sz w:val="30"/>
          <w:szCs w:val="30"/>
        </w:rPr>
        <w:t>、</w:t>
      </w:r>
      <w:r>
        <w:rPr>
          <w:rFonts w:ascii="仿宋" w:eastAsia="仿宋" w:hAnsi="仿宋" w:cs="宋体"/>
          <w:kern w:val="0"/>
          <w:sz w:val="30"/>
          <w:szCs w:val="30"/>
        </w:rPr>
        <w:t>负责农业防灾</w:t>
      </w:r>
      <w:r>
        <w:rPr>
          <w:rFonts w:ascii="仿宋" w:eastAsia="仿宋" w:hAnsi="仿宋" w:cs="宋体"/>
          <w:kern w:val="0"/>
          <w:sz w:val="30"/>
          <w:szCs w:val="30"/>
        </w:rPr>
        <w:t>减灾、农作物重大病虫害防治工作。指导动植物防疫检疫体系建设，组织、监督县内动植物防疫检疫工作，并组织疫情扑灭。</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11</w:t>
      </w:r>
      <w:r>
        <w:rPr>
          <w:rFonts w:ascii="仿宋" w:eastAsia="仿宋" w:hAnsi="仿宋" w:cs="宋体" w:hint="eastAsia"/>
          <w:kern w:val="0"/>
          <w:sz w:val="30"/>
          <w:szCs w:val="30"/>
        </w:rPr>
        <w:t>、</w:t>
      </w:r>
      <w:r>
        <w:rPr>
          <w:rFonts w:ascii="仿宋" w:eastAsia="仿宋" w:hAnsi="仿宋" w:cs="宋体"/>
          <w:kern w:val="0"/>
          <w:sz w:val="30"/>
          <w:szCs w:val="3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12</w:t>
      </w:r>
      <w:r>
        <w:rPr>
          <w:rFonts w:ascii="仿宋" w:eastAsia="仿宋" w:hAnsi="仿宋" w:cs="宋体" w:hint="eastAsia"/>
          <w:kern w:val="0"/>
          <w:sz w:val="30"/>
          <w:szCs w:val="30"/>
        </w:rPr>
        <w:t>、</w:t>
      </w:r>
      <w:r>
        <w:rPr>
          <w:rFonts w:ascii="仿宋" w:eastAsia="仿宋" w:hAnsi="仿宋" w:cs="宋体"/>
          <w:kern w:val="0"/>
          <w:sz w:val="30"/>
          <w:szCs w:val="30"/>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w:t>
      </w:r>
      <w:r>
        <w:rPr>
          <w:rFonts w:ascii="仿宋" w:eastAsia="仿宋" w:hAnsi="仿宋" w:cs="宋体"/>
          <w:kern w:val="0"/>
          <w:sz w:val="30"/>
          <w:szCs w:val="30"/>
        </w:rPr>
        <w:t>专项及农业科技成果转化和技术推广。负责农业转基因生物安全监督管理和农业植物新品种保护。指导农业相关学会、协会规范运行。负责全县农业劳动模范的管理。</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13</w:t>
      </w:r>
      <w:r>
        <w:rPr>
          <w:rFonts w:ascii="仿宋" w:eastAsia="仿宋" w:hAnsi="仿宋" w:cs="宋体" w:hint="eastAsia"/>
          <w:kern w:val="0"/>
          <w:sz w:val="30"/>
          <w:szCs w:val="30"/>
        </w:rPr>
        <w:t>、</w:t>
      </w:r>
      <w:r>
        <w:rPr>
          <w:rFonts w:ascii="仿宋" w:eastAsia="仿宋" w:hAnsi="仿宋" w:cs="宋体"/>
          <w:kern w:val="0"/>
          <w:sz w:val="30"/>
          <w:szCs w:val="30"/>
        </w:rPr>
        <w:t>统一领导和管理所属的湘</w:t>
      </w:r>
      <w:r>
        <w:rPr>
          <w:rFonts w:ascii="仿宋" w:eastAsia="仿宋" w:hAnsi="仿宋" w:cs="宋体" w:hint="eastAsia"/>
          <w:kern w:val="0"/>
          <w:sz w:val="30"/>
          <w:szCs w:val="30"/>
        </w:rPr>
        <w:t>潭县乡村振兴事务</w:t>
      </w:r>
      <w:r>
        <w:rPr>
          <w:rFonts w:ascii="仿宋" w:eastAsia="仿宋" w:hAnsi="仿宋" w:cs="宋体"/>
          <w:kern w:val="0"/>
          <w:sz w:val="30"/>
          <w:szCs w:val="30"/>
        </w:rPr>
        <w:t>中心、湘潭县农业发展服务中心。</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14</w:t>
      </w:r>
      <w:r>
        <w:rPr>
          <w:rFonts w:ascii="仿宋" w:eastAsia="仿宋" w:hAnsi="仿宋" w:cs="宋体" w:hint="eastAsia"/>
          <w:kern w:val="0"/>
          <w:sz w:val="30"/>
          <w:szCs w:val="30"/>
        </w:rPr>
        <w:t>、</w:t>
      </w:r>
      <w:r>
        <w:rPr>
          <w:rFonts w:ascii="仿宋" w:eastAsia="仿宋" w:hAnsi="仿宋" w:cs="宋体"/>
          <w:kern w:val="0"/>
          <w:sz w:val="30"/>
          <w:szCs w:val="30"/>
        </w:rPr>
        <w:t>完成县委、县政府交办的其他任务。</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15</w:t>
      </w:r>
      <w:r>
        <w:rPr>
          <w:rFonts w:ascii="仿宋" w:eastAsia="仿宋" w:hAnsi="仿宋" w:cs="宋体" w:hint="eastAsia"/>
          <w:kern w:val="0"/>
          <w:sz w:val="30"/>
          <w:szCs w:val="30"/>
        </w:rPr>
        <w:t>、</w:t>
      </w:r>
      <w:r>
        <w:rPr>
          <w:rFonts w:ascii="仿宋" w:eastAsia="仿宋" w:hAnsi="仿宋" w:cs="宋体"/>
          <w:kern w:val="0"/>
          <w:sz w:val="30"/>
          <w:szCs w:val="30"/>
        </w:rPr>
        <w:t>职能转变。</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w:t>
      </w:r>
      <w:r>
        <w:rPr>
          <w:rFonts w:ascii="仿宋" w:eastAsia="仿宋" w:hAnsi="仿宋" w:cs="宋体" w:hint="eastAsia"/>
          <w:kern w:val="0"/>
          <w:sz w:val="30"/>
          <w:szCs w:val="30"/>
        </w:rPr>
        <w:t>1</w:t>
      </w:r>
      <w:r>
        <w:rPr>
          <w:rFonts w:ascii="仿宋" w:eastAsia="仿宋" w:hAnsi="仿宋" w:cs="宋体" w:hint="eastAsia"/>
          <w:kern w:val="0"/>
          <w:sz w:val="30"/>
          <w:szCs w:val="30"/>
        </w:rPr>
        <w:t>）</w:t>
      </w:r>
      <w:r>
        <w:rPr>
          <w:rFonts w:ascii="仿宋" w:eastAsia="仿宋" w:hAnsi="仿宋" w:cs="宋体"/>
          <w:kern w:val="0"/>
          <w:sz w:val="30"/>
          <w:szCs w:val="30"/>
        </w:rPr>
        <w:t>统筹实施乡村振兴战略，深化农业供给侧结构性改革，提升农业发展质量，扎实推进美丽乡村建设，推动农业全面升级、农村全面进步、农民全面发展，加快实现农业农村现代化。</w:t>
      </w:r>
      <w:r>
        <w:rPr>
          <w:rFonts w:ascii="仿宋" w:eastAsia="仿宋" w:hAnsi="仿宋" w:cs="宋体" w:hint="eastAsia"/>
          <w:kern w:val="0"/>
          <w:sz w:val="30"/>
          <w:szCs w:val="30"/>
        </w:rPr>
        <w:t>（</w:t>
      </w:r>
      <w:r>
        <w:rPr>
          <w:rFonts w:ascii="仿宋" w:eastAsia="仿宋" w:hAnsi="仿宋" w:cs="宋体" w:hint="eastAsia"/>
          <w:kern w:val="0"/>
          <w:sz w:val="30"/>
          <w:szCs w:val="30"/>
        </w:rPr>
        <w:t>2</w:t>
      </w:r>
      <w:r>
        <w:rPr>
          <w:rFonts w:ascii="仿宋" w:eastAsia="仿宋" w:hAnsi="仿宋" w:cs="宋体" w:hint="eastAsia"/>
          <w:kern w:val="0"/>
          <w:sz w:val="30"/>
          <w:szCs w:val="30"/>
        </w:rPr>
        <w:t>）</w:t>
      </w:r>
      <w:r>
        <w:rPr>
          <w:rFonts w:ascii="仿宋" w:eastAsia="仿宋" w:hAnsi="仿宋" w:cs="宋体"/>
          <w:kern w:val="0"/>
          <w:sz w:val="30"/>
          <w:szCs w:val="30"/>
        </w:rPr>
        <w:t>加强农产品质</w:t>
      </w:r>
      <w:proofErr w:type="gramStart"/>
      <w:r>
        <w:rPr>
          <w:rFonts w:ascii="仿宋" w:eastAsia="仿宋" w:hAnsi="仿宋" w:cs="宋体"/>
          <w:kern w:val="0"/>
          <w:sz w:val="30"/>
          <w:szCs w:val="30"/>
        </w:rPr>
        <w:t>量安全</w:t>
      </w:r>
      <w:proofErr w:type="gramEnd"/>
      <w:r>
        <w:rPr>
          <w:rFonts w:ascii="仿宋" w:eastAsia="仿宋" w:hAnsi="仿宋" w:cs="宋体"/>
          <w:kern w:val="0"/>
          <w:sz w:val="30"/>
          <w:szCs w:val="30"/>
        </w:rPr>
        <w:t>和相关农业生产资料、农业投入品的监督管理，</w:t>
      </w:r>
      <w:r>
        <w:rPr>
          <w:rFonts w:ascii="仿宋" w:eastAsia="仿宋" w:hAnsi="仿宋" w:cs="宋体"/>
          <w:kern w:val="0"/>
          <w:sz w:val="30"/>
          <w:szCs w:val="30"/>
        </w:rPr>
        <w:t>严防、严管、严控质量安全风险，让人民群众吃得放心、安心。</w:t>
      </w:r>
      <w:r>
        <w:rPr>
          <w:rFonts w:ascii="仿宋" w:eastAsia="仿宋" w:hAnsi="仿宋" w:cs="宋体" w:hint="eastAsia"/>
          <w:kern w:val="0"/>
          <w:sz w:val="30"/>
          <w:szCs w:val="30"/>
        </w:rPr>
        <w:t>（</w:t>
      </w:r>
      <w:r>
        <w:rPr>
          <w:rFonts w:ascii="仿宋" w:eastAsia="仿宋" w:hAnsi="仿宋" w:cs="宋体" w:hint="eastAsia"/>
          <w:kern w:val="0"/>
          <w:sz w:val="30"/>
          <w:szCs w:val="30"/>
        </w:rPr>
        <w:t>3</w:t>
      </w:r>
      <w:r>
        <w:rPr>
          <w:rFonts w:ascii="仿宋" w:eastAsia="仿宋" w:hAnsi="仿宋" w:cs="宋体" w:hint="eastAsia"/>
          <w:kern w:val="0"/>
          <w:sz w:val="30"/>
          <w:szCs w:val="30"/>
        </w:rPr>
        <w:t>）</w:t>
      </w:r>
      <w:r>
        <w:rPr>
          <w:rFonts w:ascii="仿宋" w:eastAsia="仿宋" w:hAnsi="仿宋" w:cs="宋体"/>
          <w:kern w:val="0"/>
          <w:sz w:val="30"/>
          <w:szCs w:val="30"/>
        </w:rPr>
        <w:t>加强对行业内交叉重复以及性质相同、用途相近的农业投资项目的统筹整合，加强事中事后监管，切实提升支农政策效果和资金使用效益。</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16</w:t>
      </w:r>
      <w:r>
        <w:rPr>
          <w:rFonts w:ascii="仿宋" w:eastAsia="仿宋" w:hAnsi="仿宋" w:cs="宋体" w:hint="eastAsia"/>
          <w:kern w:val="0"/>
          <w:sz w:val="30"/>
          <w:szCs w:val="30"/>
        </w:rPr>
        <w:t>、</w:t>
      </w:r>
      <w:r>
        <w:rPr>
          <w:rFonts w:ascii="仿宋" w:eastAsia="仿宋" w:hAnsi="仿宋" w:cs="宋体"/>
          <w:kern w:val="0"/>
          <w:sz w:val="30"/>
          <w:szCs w:val="30"/>
        </w:rPr>
        <w:t>有关职责分工另行规定。</w:t>
      </w:r>
    </w:p>
    <w:p w:rsidR="00B24AE6" w:rsidRDefault="00926D17">
      <w:pPr>
        <w:widowControl/>
        <w:shd w:val="clear" w:color="auto" w:fill="FFFFFF"/>
        <w:spacing w:line="400" w:lineRule="exact"/>
        <w:ind w:firstLine="480"/>
        <w:rPr>
          <w:rFonts w:ascii="仿宋" w:eastAsia="仿宋" w:hAnsi="仿宋" w:cs="宋体"/>
          <w:b/>
          <w:kern w:val="0"/>
          <w:sz w:val="30"/>
          <w:szCs w:val="30"/>
        </w:rPr>
      </w:pPr>
      <w:r>
        <w:rPr>
          <w:rFonts w:ascii="仿宋" w:eastAsia="仿宋" w:hAnsi="仿宋" w:cs="宋体" w:hint="eastAsia"/>
          <w:b/>
          <w:kern w:val="0"/>
          <w:sz w:val="30"/>
          <w:szCs w:val="30"/>
        </w:rPr>
        <w:t>（二）</w:t>
      </w:r>
      <w:r>
        <w:rPr>
          <w:rFonts w:ascii="仿宋" w:eastAsia="仿宋" w:hAnsi="仿宋" w:cs="宋体"/>
          <w:b/>
          <w:kern w:val="0"/>
          <w:sz w:val="30"/>
          <w:szCs w:val="30"/>
        </w:rPr>
        <w:t>机构设置</w:t>
      </w:r>
    </w:p>
    <w:p w:rsidR="00B24AE6" w:rsidRDefault="0034542E">
      <w:pPr>
        <w:widowControl/>
        <w:shd w:val="clear" w:color="auto" w:fill="FFFFFF"/>
        <w:spacing w:line="400" w:lineRule="exact"/>
        <w:ind w:firstLine="480"/>
        <w:rPr>
          <w:rFonts w:ascii="仿宋" w:eastAsia="仿宋" w:hAnsi="仿宋" w:cs="宋体"/>
          <w:kern w:val="0"/>
          <w:sz w:val="30"/>
          <w:szCs w:val="30"/>
        </w:rPr>
      </w:pPr>
      <w:r w:rsidRPr="0034542E">
        <w:rPr>
          <w:rFonts w:ascii="仿宋" w:eastAsia="仿宋" w:hAnsi="仿宋" w:cs="宋体" w:hint="eastAsia"/>
          <w:kern w:val="0"/>
          <w:sz w:val="30"/>
          <w:szCs w:val="30"/>
        </w:rPr>
        <w:lastRenderedPageBreak/>
        <w:t>湘潭县农业农村局是由原湘潭县农业局经过机构合并组成，现共有内设股室15个: 办公室、人事股、法规股、发展计划股、财务审计股、乡村产业发展办公室、农村社会事业促进股、农业资源保护与利用股、农产品质</w:t>
      </w:r>
      <w:proofErr w:type="gramStart"/>
      <w:r w:rsidRPr="0034542E">
        <w:rPr>
          <w:rFonts w:ascii="仿宋" w:eastAsia="仿宋" w:hAnsi="仿宋" w:cs="宋体" w:hint="eastAsia"/>
          <w:kern w:val="0"/>
          <w:sz w:val="30"/>
          <w:szCs w:val="30"/>
        </w:rPr>
        <w:t>量安全</w:t>
      </w:r>
      <w:proofErr w:type="gramEnd"/>
      <w:r w:rsidRPr="0034542E">
        <w:rPr>
          <w:rFonts w:ascii="仿宋" w:eastAsia="仿宋" w:hAnsi="仿宋" w:cs="宋体" w:hint="eastAsia"/>
          <w:kern w:val="0"/>
          <w:sz w:val="30"/>
          <w:szCs w:val="30"/>
        </w:rPr>
        <w:t>监管股、畜牧水产股、兽医股、农业机械管理股、种植业管理股、扶贫开发股、政策改革股；下属二级机构12个，湘潭县农业科技教育推广服务站、湘潭县畜牧兽医水产技术推广服务中心、湘潭县农机技术推广服务中心、湘潭县种植技术推广服务中心、湘潭县农业综合行政执法大队、湘潭县湘</w:t>
      </w:r>
      <w:proofErr w:type="gramStart"/>
      <w:r w:rsidRPr="0034542E">
        <w:rPr>
          <w:rFonts w:ascii="仿宋" w:eastAsia="仿宋" w:hAnsi="仿宋" w:cs="宋体" w:hint="eastAsia"/>
          <w:kern w:val="0"/>
          <w:sz w:val="30"/>
          <w:szCs w:val="30"/>
        </w:rPr>
        <w:t>莲发展</w:t>
      </w:r>
      <w:proofErr w:type="gramEnd"/>
      <w:r w:rsidRPr="0034542E">
        <w:rPr>
          <w:rFonts w:ascii="仿宋" w:eastAsia="仿宋" w:hAnsi="仿宋" w:cs="宋体" w:hint="eastAsia"/>
          <w:kern w:val="0"/>
          <w:sz w:val="30"/>
          <w:szCs w:val="30"/>
        </w:rPr>
        <w:t>中心、湘潭县农业产业化发展中心、湘潭</w:t>
      </w:r>
      <w:proofErr w:type="gramStart"/>
      <w:r w:rsidRPr="0034542E">
        <w:rPr>
          <w:rFonts w:ascii="仿宋" w:eastAsia="仿宋" w:hAnsi="仿宋" w:cs="宋体" w:hint="eastAsia"/>
          <w:kern w:val="0"/>
          <w:sz w:val="30"/>
          <w:szCs w:val="30"/>
        </w:rPr>
        <w:t>县动物</w:t>
      </w:r>
      <w:proofErr w:type="gramEnd"/>
      <w:r w:rsidRPr="0034542E">
        <w:rPr>
          <w:rFonts w:ascii="仿宋" w:eastAsia="仿宋" w:hAnsi="仿宋" w:cs="宋体" w:hint="eastAsia"/>
          <w:kern w:val="0"/>
          <w:sz w:val="30"/>
          <w:szCs w:val="30"/>
        </w:rPr>
        <w:t>疫病预防控制中心、湘潭县农业生态资源监测站、湘潭县农作物病虫害测报站、湘潭县种业发展服务中心、湘潭县水生动物防疫检疫监督站。</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现有编制人数</w:t>
      </w:r>
      <w:r>
        <w:rPr>
          <w:rFonts w:ascii="仿宋" w:eastAsia="仿宋" w:hAnsi="仿宋" w:cs="宋体"/>
          <w:kern w:val="0"/>
          <w:sz w:val="30"/>
          <w:szCs w:val="30"/>
        </w:rPr>
        <w:t xml:space="preserve"> </w:t>
      </w:r>
      <w:r>
        <w:rPr>
          <w:rFonts w:ascii="仿宋" w:eastAsia="仿宋" w:hAnsi="仿宋" w:cs="宋体" w:hint="eastAsia"/>
          <w:kern w:val="0"/>
          <w:sz w:val="30"/>
          <w:szCs w:val="30"/>
        </w:rPr>
        <w:t>219</w:t>
      </w:r>
      <w:r>
        <w:rPr>
          <w:rFonts w:ascii="仿宋" w:eastAsia="仿宋" w:hAnsi="仿宋" w:cs="宋体"/>
          <w:kern w:val="0"/>
          <w:sz w:val="30"/>
          <w:szCs w:val="30"/>
        </w:rPr>
        <w:t>人，实有</w:t>
      </w:r>
      <w:r>
        <w:rPr>
          <w:rFonts w:ascii="仿宋" w:eastAsia="仿宋" w:hAnsi="仿宋" w:cs="宋体" w:hint="eastAsia"/>
          <w:kern w:val="0"/>
          <w:sz w:val="30"/>
          <w:szCs w:val="30"/>
        </w:rPr>
        <w:t>人数</w:t>
      </w:r>
      <w:r>
        <w:rPr>
          <w:rFonts w:ascii="仿宋" w:eastAsia="仿宋" w:hAnsi="仿宋" w:cs="宋体"/>
          <w:kern w:val="0"/>
          <w:sz w:val="30"/>
          <w:szCs w:val="30"/>
        </w:rPr>
        <w:t xml:space="preserve"> </w:t>
      </w:r>
      <w:r>
        <w:rPr>
          <w:rFonts w:ascii="仿宋" w:eastAsia="仿宋" w:hAnsi="仿宋" w:cs="宋体" w:hint="eastAsia"/>
          <w:kern w:val="0"/>
          <w:sz w:val="30"/>
          <w:szCs w:val="30"/>
        </w:rPr>
        <w:t>20</w:t>
      </w:r>
      <w:r>
        <w:rPr>
          <w:rFonts w:ascii="仿宋" w:eastAsia="仿宋" w:hAnsi="仿宋" w:cs="宋体" w:hint="eastAsia"/>
          <w:kern w:val="0"/>
          <w:sz w:val="30"/>
          <w:szCs w:val="30"/>
        </w:rPr>
        <w:t>6</w:t>
      </w:r>
      <w:r>
        <w:rPr>
          <w:rFonts w:ascii="仿宋" w:eastAsia="仿宋" w:hAnsi="仿宋" w:cs="宋体"/>
          <w:kern w:val="0"/>
          <w:sz w:val="30"/>
          <w:szCs w:val="30"/>
        </w:rPr>
        <w:t>人（其中统</w:t>
      </w:r>
      <w:proofErr w:type="gramStart"/>
      <w:r>
        <w:rPr>
          <w:rFonts w:ascii="仿宋" w:eastAsia="仿宋" w:hAnsi="仿宋" w:cs="宋体"/>
          <w:kern w:val="0"/>
          <w:sz w:val="30"/>
          <w:szCs w:val="30"/>
        </w:rPr>
        <w:t>发人员</w:t>
      </w:r>
      <w:proofErr w:type="gramEnd"/>
      <w:r>
        <w:rPr>
          <w:rFonts w:ascii="仿宋" w:eastAsia="仿宋" w:hAnsi="仿宋" w:cs="宋体"/>
          <w:kern w:val="0"/>
          <w:sz w:val="30"/>
          <w:szCs w:val="30"/>
        </w:rPr>
        <w:t xml:space="preserve"> </w:t>
      </w:r>
      <w:r>
        <w:rPr>
          <w:rFonts w:ascii="仿宋" w:eastAsia="仿宋" w:hAnsi="仿宋" w:cs="宋体" w:hint="eastAsia"/>
          <w:kern w:val="0"/>
          <w:sz w:val="30"/>
          <w:szCs w:val="30"/>
        </w:rPr>
        <w:t>15</w:t>
      </w:r>
      <w:r>
        <w:rPr>
          <w:rFonts w:ascii="仿宋" w:eastAsia="仿宋" w:hAnsi="仿宋" w:cs="宋体" w:hint="eastAsia"/>
          <w:kern w:val="0"/>
          <w:sz w:val="30"/>
          <w:szCs w:val="30"/>
        </w:rPr>
        <w:t>9</w:t>
      </w:r>
      <w:r>
        <w:rPr>
          <w:rFonts w:ascii="仿宋" w:eastAsia="仿宋" w:hAnsi="仿宋" w:cs="宋体"/>
          <w:kern w:val="0"/>
          <w:sz w:val="30"/>
          <w:szCs w:val="30"/>
        </w:rPr>
        <w:t>人，非统发全额拨款人员</w:t>
      </w:r>
      <w:r>
        <w:rPr>
          <w:rFonts w:ascii="仿宋" w:eastAsia="仿宋" w:hAnsi="仿宋" w:cs="宋体"/>
          <w:kern w:val="0"/>
          <w:sz w:val="30"/>
          <w:szCs w:val="30"/>
        </w:rPr>
        <w:t xml:space="preserve"> </w:t>
      </w:r>
      <w:r>
        <w:rPr>
          <w:rFonts w:ascii="仿宋" w:eastAsia="仿宋" w:hAnsi="仿宋" w:cs="宋体" w:hint="eastAsia"/>
          <w:kern w:val="0"/>
          <w:sz w:val="30"/>
          <w:szCs w:val="30"/>
        </w:rPr>
        <w:t>13</w:t>
      </w:r>
      <w:r>
        <w:rPr>
          <w:rFonts w:ascii="仿宋" w:eastAsia="仿宋" w:hAnsi="仿宋" w:cs="宋体"/>
          <w:kern w:val="0"/>
          <w:sz w:val="30"/>
          <w:szCs w:val="30"/>
        </w:rPr>
        <w:t>人，非统发</w:t>
      </w:r>
      <w:r>
        <w:rPr>
          <w:rFonts w:ascii="仿宋" w:eastAsia="仿宋" w:hAnsi="仿宋" w:cs="宋体" w:hint="eastAsia"/>
          <w:kern w:val="0"/>
          <w:sz w:val="30"/>
          <w:szCs w:val="30"/>
        </w:rPr>
        <w:t>差</w:t>
      </w:r>
      <w:r>
        <w:rPr>
          <w:rFonts w:ascii="仿宋" w:eastAsia="仿宋" w:hAnsi="仿宋" w:cs="宋体"/>
          <w:kern w:val="0"/>
          <w:sz w:val="30"/>
          <w:szCs w:val="30"/>
        </w:rPr>
        <w:t>额拨款人员</w:t>
      </w:r>
      <w:r>
        <w:rPr>
          <w:rFonts w:ascii="仿宋" w:eastAsia="仿宋" w:hAnsi="仿宋" w:cs="宋体" w:hint="eastAsia"/>
          <w:kern w:val="0"/>
          <w:sz w:val="30"/>
          <w:szCs w:val="30"/>
        </w:rPr>
        <w:t>32</w:t>
      </w:r>
      <w:r>
        <w:rPr>
          <w:rFonts w:ascii="仿宋" w:eastAsia="仿宋" w:hAnsi="仿宋" w:cs="宋体"/>
          <w:kern w:val="0"/>
          <w:sz w:val="30"/>
          <w:szCs w:val="30"/>
        </w:rPr>
        <w:t>人，非统发自收自</w:t>
      </w:r>
      <w:proofErr w:type="gramStart"/>
      <w:r>
        <w:rPr>
          <w:rFonts w:ascii="仿宋" w:eastAsia="仿宋" w:hAnsi="仿宋" w:cs="宋体"/>
          <w:kern w:val="0"/>
          <w:sz w:val="30"/>
          <w:szCs w:val="30"/>
        </w:rPr>
        <w:t>支人员</w:t>
      </w:r>
      <w:proofErr w:type="gramEnd"/>
      <w:r>
        <w:rPr>
          <w:rFonts w:ascii="仿宋" w:eastAsia="仿宋" w:hAnsi="仿宋" w:cs="宋体"/>
          <w:kern w:val="0"/>
          <w:sz w:val="30"/>
          <w:szCs w:val="30"/>
        </w:rPr>
        <w:t>2</w:t>
      </w:r>
      <w:r>
        <w:rPr>
          <w:rFonts w:ascii="仿宋" w:eastAsia="仿宋" w:hAnsi="仿宋" w:cs="宋体"/>
          <w:kern w:val="0"/>
          <w:sz w:val="30"/>
          <w:szCs w:val="30"/>
        </w:rPr>
        <w:t>人），</w:t>
      </w:r>
      <w:r>
        <w:rPr>
          <w:rFonts w:ascii="仿宋" w:eastAsia="仿宋" w:hAnsi="仿宋" w:cs="宋体" w:hint="eastAsia"/>
          <w:kern w:val="0"/>
          <w:sz w:val="30"/>
          <w:szCs w:val="30"/>
        </w:rPr>
        <w:t>另有</w:t>
      </w:r>
      <w:r>
        <w:rPr>
          <w:rFonts w:ascii="仿宋" w:eastAsia="仿宋" w:hAnsi="仿宋" w:cs="宋体"/>
          <w:kern w:val="0"/>
          <w:sz w:val="30"/>
          <w:szCs w:val="30"/>
        </w:rPr>
        <w:t>人事代理人员</w:t>
      </w:r>
      <w:r>
        <w:rPr>
          <w:rFonts w:ascii="仿宋" w:eastAsia="仿宋" w:hAnsi="仿宋" w:cs="宋体"/>
          <w:kern w:val="0"/>
          <w:sz w:val="30"/>
          <w:szCs w:val="30"/>
        </w:rPr>
        <w:t xml:space="preserve"> 8</w:t>
      </w:r>
      <w:r>
        <w:rPr>
          <w:rFonts w:ascii="仿宋" w:eastAsia="仿宋" w:hAnsi="仿宋" w:cs="宋体"/>
          <w:kern w:val="0"/>
          <w:sz w:val="30"/>
          <w:szCs w:val="30"/>
        </w:rPr>
        <w:t>人、劳务派遣</w:t>
      </w:r>
      <w:r>
        <w:rPr>
          <w:rFonts w:ascii="仿宋" w:eastAsia="仿宋" w:hAnsi="仿宋" w:cs="宋体" w:hint="eastAsia"/>
          <w:kern w:val="0"/>
          <w:sz w:val="30"/>
          <w:szCs w:val="30"/>
        </w:rPr>
        <w:t>32</w:t>
      </w:r>
      <w:r>
        <w:rPr>
          <w:rFonts w:ascii="仿宋" w:eastAsia="仿宋" w:hAnsi="仿宋" w:cs="宋体"/>
          <w:kern w:val="0"/>
          <w:sz w:val="30"/>
          <w:szCs w:val="30"/>
        </w:rPr>
        <w:t>人</w:t>
      </w:r>
      <w:r>
        <w:rPr>
          <w:rFonts w:ascii="仿宋" w:eastAsia="仿宋" w:hAnsi="仿宋" w:cs="宋体" w:hint="eastAsia"/>
          <w:kern w:val="0"/>
          <w:sz w:val="30"/>
          <w:szCs w:val="30"/>
        </w:rPr>
        <w:t>(</w:t>
      </w:r>
      <w:r>
        <w:rPr>
          <w:rFonts w:ascii="仿宋" w:eastAsia="仿宋" w:hAnsi="仿宋" w:cs="宋体" w:hint="eastAsia"/>
          <w:kern w:val="0"/>
          <w:sz w:val="30"/>
          <w:szCs w:val="30"/>
        </w:rPr>
        <w:t>含乡镇特聘动物防疫专员</w:t>
      </w:r>
      <w:r>
        <w:rPr>
          <w:rFonts w:ascii="仿宋" w:eastAsia="仿宋" w:hAnsi="仿宋" w:cs="宋体" w:hint="eastAsia"/>
          <w:kern w:val="0"/>
          <w:sz w:val="30"/>
          <w:szCs w:val="30"/>
        </w:rPr>
        <w:t>20</w:t>
      </w:r>
      <w:r>
        <w:rPr>
          <w:rFonts w:ascii="仿宋" w:eastAsia="仿宋" w:hAnsi="仿宋" w:cs="宋体" w:hint="eastAsia"/>
          <w:kern w:val="0"/>
          <w:sz w:val="30"/>
          <w:szCs w:val="30"/>
        </w:rPr>
        <w:t>人</w:t>
      </w:r>
      <w:r>
        <w:rPr>
          <w:rFonts w:ascii="仿宋" w:eastAsia="仿宋" w:hAnsi="仿宋" w:cs="宋体" w:hint="eastAsia"/>
          <w:kern w:val="0"/>
          <w:sz w:val="30"/>
          <w:szCs w:val="30"/>
        </w:rPr>
        <w:t>),</w:t>
      </w:r>
      <w:r>
        <w:rPr>
          <w:rFonts w:ascii="仿宋" w:eastAsia="仿宋" w:hAnsi="仿宋" w:cs="宋体"/>
          <w:kern w:val="0"/>
          <w:sz w:val="30"/>
          <w:szCs w:val="30"/>
        </w:rPr>
        <w:t>借调</w:t>
      </w:r>
      <w:r>
        <w:rPr>
          <w:rFonts w:ascii="仿宋" w:eastAsia="仿宋" w:hAnsi="仿宋" w:cs="宋体" w:hint="eastAsia"/>
          <w:kern w:val="0"/>
          <w:sz w:val="30"/>
          <w:szCs w:val="30"/>
        </w:rPr>
        <w:t>4</w:t>
      </w:r>
      <w:r>
        <w:rPr>
          <w:rFonts w:ascii="仿宋" w:eastAsia="仿宋" w:hAnsi="仿宋" w:cs="宋体"/>
          <w:kern w:val="0"/>
          <w:sz w:val="30"/>
          <w:szCs w:val="30"/>
        </w:rPr>
        <w:t>人，双定补助</w:t>
      </w:r>
      <w:r>
        <w:rPr>
          <w:rFonts w:ascii="仿宋" w:eastAsia="仿宋" w:hAnsi="仿宋" w:cs="宋体"/>
          <w:kern w:val="0"/>
          <w:sz w:val="30"/>
          <w:szCs w:val="30"/>
        </w:rPr>
        <w:t>5</w:t>
      </w:r>
      <w:r>
        <w:rPr>
          <w:rFonts w:ascii="仿宋" w:eastAsia="仿宋" w:hAnsi="仿宋" w:cs="宋体"/>
          <w:kern w:val="0"/>
          <w:sz w:val="30"/>
          <w:szCs w:val="30"/>
        </w:rPr>
        <w:t>人，遗属补助</w:t>
      </w:r>
      <w:r>
        <w:rPr>
          <w:rFonts w:ascii="仿宋" w:eastAsia="仿宋" w:hAnsi="仿宋" w:cs="宋体"/>
          <w:kern w:val="0"/>
          <w:sz w:val="30"/>
          <w:szCs w:val="30"/>
        </w:rPr>
        <w:t>13</w:t>
      </w:r>
      <w:r>
        <w:rPr>
          <w:rFonts w:ascii="仿宋" w:eastAsia="仿宋" w:hAnsi="仿宋" w:cs="宋体"/>
          <w:kern w:val="0"/>
          <w:sz w:val="30"/>
          <w:szCs w:val="30"/>
        </w:rPr>
        <w:t>人，退休人员</w:t>
      </w:r>
      <w:r>
        <w:rPr>
          <w:rFonts w:ascii="仿宋" w:eastAsia="仿宋" w:hAnsi="仿宋" w:cs="宋体" w:hint="eastAsia"/>
          <w:kern w:val="0"/>
          <w:sz w:val="30"/>
          <w:szCs w:val="30"/>
        </w:rPr>
        <w:t>211</w:t>
      </w:r>
      <w:r>
        <w:rPr>
          <w:rFonts w:ascii="仿宋" w:eastAsia="仿宋" w:hAnsi="仿宋" w:cs="宋体"/>
          <w:kern w:val="0"/>
          <w:sz w:val="30"/>
          <w:szCs w:val="30"/>
        </w:rPr>
        <w:t>人，提前退休人员</w:t>
      </w:r>
      <w:r>
        <w:rPr>
          <w:rFonts w:ascii="仿宋" w:eastAsia="仿宋" w:hAnsi="仿宋" w:cs="宋体"/>
          <w:kern w:val="0"/>
          <w:sz w:val="30"/>
          <w:szCs w:val="30"/>
        </w:rPr>
        <w:t>1</w:t>
      </w:r>
      <w:r>
        <w:rPr>
          <w:rFonts w:ascii="仿宋" w:eastAsia="仿宋" w:hAnsi="仿宋" w:cs="宋体"/>
          <w:kern w:val="0"/>
          <w:sz w:val="30"/>
          <w:szCs w:val="30"/>
        </w:rPr>
        <w:t>人。车辆编制数</w:t>
      </w:r>
      <w:r>
        <w:rPr>
          <w:rFonts w:ascii="仿宋" w:eastAsia="仿宋" w:hAnsi="仿宋" w:cs="宋体"/>
          <w:kern w:val="0"/>
          <w:sz w:val="30"/>
          <w:szCs w:val="30"/>
        </w:rPr>
        <w:t>4</w:t>
      </w:r>
      <w:r>
        <w:rPr>
          <w:rFonts w:ascii="仿宋" w:eastAsia="仿宋" w:hAnsi="仿宋" w:cs="宋体"/>
          <w:kern w:val="0"/>
          <w:sz w:val="30"/>
          <w:szCs w:val="30"/>
        </w:rPr>
        <w:t>辆，实有</w:t>
      </w:r>
      <w:r>
        <w:rPr>
          <w:rFonts w:ascii="仿宋" w:eastAsia="仿宋" w:hAnsi="仿宋" w:cs="宋体"/>
          <w:kern w:val="0"/>
          <w:sz w:val="30"/>
          <w:szCs w:val="30"/>
        </w:rPr>
        <w:t>4</w:t>
      </w:r>
      <w:r>
        <w:rPr>
          <w:rFonts w:ascii="仿宋" w:eastAsia="仿宋" w:hAnsi="仿宋" w:cs="宋体"/>
          <w:kern w:val="0"/>
          <w:sz w:val="30"/>
          <w:szCs w:val="30"/>
        </w:rPr>
        <w:t>辆（执法执勤车辆）。</w:t>
      </w:r>
    </w:p>
    <w:p w:rsidR="00B24AE6" w:rsidRDefault="00926D17">
      <w:pPr>
        <w:widowControl/>
        <w:shd w:val="clear" w:color="auto" w:fill="FFFFFF"/>
        <w:spacing w:line="400" w:lineRule="exact"/>
        <w:ind w:firstLine="480"/>
        <w:rPr>
          <w:rFonts w:asciiTheme="majorEastAsia" w:eastAsiaTheme="majorEastAsia" w:hAnsiTheme="majorEastAsia" w:cs="宋体"/>
          <w:b/>
          <w:kern w:val="0"/>
          <w:sz w:val="30"/>
          <w:szCs w:val="30"/>
        </w:rPr>
      </w:pPr>
      <w:r>
        <w:rPr>
          <w:rFonts w:asciiTheme="majorEastAsia" w:eastAsiaTheme="majorEastAsia" w:hAnsiTheme="majorEastAsia" w:cs="宋体"/>
          <w:b/>
          <w:kern w:val="0"/>
          <w:sz w:val="30"/>
          <w:szCs w:val="30"/>
        </w:rPr>
        <w:t>二、部门预算单位构成</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湘潭县农业农村局只有本级，没有其他</w:t>
      </w:r>
      <w:r>
        <w:rPr>
          <w:rFonts w:ascii="仿宋" w:eastAsia="仿宋" w:hAnsi="仿宋" w:cs="宋体" w:hint="eastAsia"/>
          <w:kern w:val="0"/>
          <w:sz w:val="30"/>
          <w:szCs w:val="30"/>
        </w:rPr>
        <w:t>二级</w:t>
      </w:r>
      <w:r>
        <w:rPr>
          <w:rFonts w:ascii="仿宋" w:eastAsia="仿宋" w:hAnsi="仿宋" w:cs="宋体"/>
          <w:kern w:val="0"/>
          <w:sz w:val="30"/>
          <w:szCs w:val="30"/>
        </w:rPr>
        <w:t>预算单位，因此，纳入</w:t>
      </w:r>
      <w:r>
        <w:rPr>
          <w:rFonts w:ascii="仿宋" w:eastAsia="仿宋" w:hAnsi="仿宋" w:cs="宋体"/>
          <w:kern w:val="0"/>
          <w:sz w:val="30"/>
          <w:szCs w:val="30"/>
        </w:rPr>
        <w:t>2022</w:t>
      </w:r>
      <w:r>
        <w:rPr>
          <w:rFonts w:ascii="仿宋" w:eastAsia="仿宋" w:hAnsi="仿宋" w:cs="宋体"/>
          <w:kern w:val="0"/>
          <w:sz w:val="30"/>
          <w:szCs w:val="30"/>
        </w:rPr>
        <w:t>年部门预算编制范围的只有湘潭县农业农村局本级。</w:t>
      </w:r>
    </w:p>
    <w:p w:rsidR="00B24AE6" w:rsidRDefault="00926D17">
      <w:pPr>
        <w:widowControl/>
        <w:shd w:val="clear" w:color="auto" w:fill="FFFFFF"/>
        <w:spacing w:line="400" w:lineRule="exact"/>
        <w:ind w:firstLine="480"/>
        <w:rPr>
          <w:rFonts w:asciiTheme="majorEastAsia" w:eastAsiaTheme="majorEastAsia" w:hAnsiTheme="majorEastAsia" w:cs="宋体"/>
          <w:b/>
          <w:kern w:val="0"/>
          <w:sz w:val="30"/>
          <w:szCs w:val="30"/>
        </w:rPr>
      </w:pPr>
      <w:r>
        <w:rPr>
          <w:rFonts w:asciiTheme="majorEastAsia" w:eastAsiaTheme="majorEastAsia" w:hAnsiTheme="majorEastAsia" w:cs="宋体"/>
          <w:b/>
          <w:kern w:val="0"/>
          <w:sz w:val="30"/>
          <w:szCs w:val="30"/>
        </w:rPr>
        <w:t>三、</w:t>
      </w:r>
      <w:r>
        <w:rPr>
          <w:rFonts w:asciiTheme="majorEastAsia" w:eastAsiaTheme="majorEastAsia" w:hAnsiTheme="majorEastAsia" w:cs="宋体"/>
          <w:b/>
          <w:kern w:val="0"/>
          <w:sz w:val="30"/>
          <w:szCs w:val="30"/>
        </w:rPr>
        <w:t>2022</w:t>
      </w:r>
      <w:r>
        <w:rPr>
          <w:rFonts w:asciiTheme="majorEastAsia" w:eastAsiaTheme="majorEastAsia" w:hAnsiTheme="majorEastAsia" w:cs="宋体"/>
          <w:b/>
          <w:kern w:val="0"/>
          <w:sz w:val="30"/>
          <w:szCs w:val="30"/>
        </w:rPr>
        <w:t>年部门收支</w:t>
      </w:r>
      <w:r>
        <w:rPr>
          <w:rFonts w:asciiTheme="majorEastAsia" w:eastAsiaTheme="majorEastAsia" w:hAnsiTheme="majorEastAsia" w:cs="宋体" w:hint="eastAsia"/>
          <w:b/>
          <w:kern w:val="0"/>
          <w:sz w:val="30"/>
          <w:szCs w:val="30"/>
        </w:rPr>
        <w:t>总体</w:t>
      </w:r>
      <w:r>
        <w:rPr>
          <w:rFonts w:asciiTheme="majorEastAsia" w:eastAsiaTheme="majorEastAsia" w:hAnsiTheme="majorEastAsia" w:cs="宋体"/>
          <w:b/>
          <w:kern w:val="0"/>
          <w:sz w:val="30"/>
          <w:szCs w:val="30"/>
        </w:rPr>
        <w:t>情况</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kern w:val="0"/>
          <w:sz w:val="30"/>
          <w:szCs w:val="30"/>
        </w:rPr>
        <w:t>、收入预算：</w:t>
      </w:r>
      <w:r>
        <w:rPr>
          <w:rFonts w:ascii="仿宋" w:eastAsia="仿宋" w:hAnsi="仿宋" w:cs="宋体"/>
          <w:kern w:val="0"/>
          <w:sz w:val="30"/>
          <w:szCs w:val="30"/>
        </w:rPr>
        <w:t>2022</w:t>
      </w:r>
      <w:r>
        <w:rPr>
          <w:rFonts w:ascii="仿宋" w:eastAsia="仿宋" w:hAnsi="仿宋" w:cs="宋体"/>
          <w:kern w:val="0"/>
          <w:sz w:val="30"/>
          <w:szCs w:val="30"/>
        </w:rPr>
        <w:t>年部门收入预算</w:t>
      </w:r>
      <w:r>
        <w:rPr>
          <w:rFonts w:ascii="仿宋" w:eastAsia="仿宋" w:hAnsi="仿宋" w:cs="宋体" w:hint="eastAsia"/>
          <w:kern w:val="0"/>
          <w:sz w:val="30"/>
          <w:szCs w:val="30"/>
        </w:rPr>
        <w:t>总计</w:t>
      </w:r>
      <w:r>
        <w:rPr>
          <w:rFonts w:ascii="仿宋" w:eastAsia="仿宋" w:hAnsi="仿宋" w:cs="宋体" w:hint="eastAsia"/>
          <w:kern w:val="0"/>
          <w:sz w:val="30"/>
          <w:szCs w:val="30"/>
        </w:rPr>
        <w:t>36681.88</w:t>
      </w:r>
      <w:r>
        <w:rPr>
          <w:rFonts w:ascii="仿宋" w:eastAsia="仿宋" w:hAnsi="仿宋" w:cs="宋体"/>
          <w:kern w:val="0"/>
          <w:sz w:val="30"/>
          <w:szCs w:val="30"/>
        </w:rPr>
        <w:t>万元，其中一般公共预算拨款</w:t>
      </w:r>
      <w:r>
        <w:rPr>
          <w:rFonts w:ascii="仿宋" w:eastAsia="仿宋" w:hAnsi="仿宋" w:cs="宋体" w:hint="eastAsia"/>
          <w:kern w:val="0"/>
          <w:sz w:val="30"/>
          <w:szCs w:val="30"/>
        </w:rPr>
        <w:t>3539.88</w:t>
      </w:r>
      <w:r>
        <w:rPr>
          <w:rFonts w:ascii="仿宋" w:eastAsia="仿宋" w:hAnsi="仿宋" w:cs="宋体"/>
          <w:kern w:val="0"/>
          <w:sz w:val="30"/>
          <w:szCs w:val="30"/>
        </w:rPr>
        <w:t>万元，政府性基金预算拨款</w:t>
      </w:r>
      <w:r>
        <w:rPr>
          <w:rFonts w:ascii="仿宋" w:eastAsia="仿宋" w:hAnsi="仿宋" w:cs="宋体" w:hint="eastAsia"/>
          <w:kern w:val="0"/>
          <w:sz w:val="30"/>
          <w:szCs w:val="30"/>
        </w:rPr>
        <w:t>0</w:t>
      </w:r>
      <w:r>
        <w:rPr>
          <w:rFonts w:ascii="仿宋" w:eastAsia="仿宋" w:hAnsi="仿宋" w:cs="宋体"/>
          <w:kern w:val="0"/>
          <w:sz w:val="30"/>
          <w:szCs w:val="30"/>
        </w:rPr>
        <w:t>万元，国有资本经营预算拨款</w:t>
      </w:r>
      <w:r>
        <w:rPr>
          <w:rFonts w:ascii="仿宋" w:eastAsia="仿宋" w:hAnsi="仿宋" w:cs="宋体" w:hint="eastAsia"/>
          <w:kern w:val="0"/>
          <w:sz w:val="30"/>
          <w:szCs w:val="30"/>
        </w:rPr>
        <w:t>0</w:t>
      </w:r>
      <w:r>
        <w:rPr>
          <w:rFonts w:ascii="仿宋" w:eastAsia="仿宋" w:hAnsi="仿宋" w:cs="宋体"/>
          <w:kern w:val="0"/>
          <w:sz w:val="30"/>
          <w:szCs w:val="30"/>
        </w:rPr>
        <w:t>万元</w:t>
      </w:r>
      <w:r>
        <w:rPr>
          <w:rFonts w:ascii="仿宋" w:eastAsia="仿宋" w:hAnsi="仿宋" w:cs="宋体" w:hint="eastAsia"/>
          <w:kern w:val="0"/>
          <w:sz w:val="30"/>
          <w:szCs w:val="30"/>
        </w:rPr>
        <w:t>，</w:t>
      </w:r>
      <w:r>
        <w:rPr>
          <w:rFonts w:ascii="仿宋" w:eastAsia="仿宋" w:hAnsi="仿宋" w:cs="宋体"/>
          <w:kern w:val="0"/>
          <w:sz w:val="30"/>
          <w:szCs w:val="30"/>
        </w:rPr>
        <w:t>纳入专户管理的非税收入</w:t>
      </w:r>
      <w:r>
        <w:rPr>
          <w:rFonts w:ascii="仿宋" w:eastAsia="仿宋" w:hAnsi="仿宋" w:cs="宋体" w:hint="eastAsia"/>
          <w:kern w:val="0"/>
          <w:sz w:val="30"/>
          <w:szCs w:val="30"/>
        </w:rPr>
        <w:t>0</w:t>
      </w:r>
      <w:r>
        <w:rPr>
          <w:rFonts w:ascii="仿宋" w:eastAsia="仿宋" w:hAnsi="仿宋" w:cs="宋体"/>
          <w:kern w:val="0"/>
          <w:sz w:val="30"/>
          <w:szCs w:val="30"/>
        </w:rPr>
        <w:t>万元，上级补助收入</w:t>
      </w:r>
      <w:r>
        <w:rPr>
          <w:rFonts w:ascii="仿宋" w:eastAsia="仿宋" w:hAnsi="仿宋" w:cs="宋体" w:hint="eastAsia"/>
          <w:kern w:val="0"/>
          <w:sz w:val="30"/>
          <w:szCs w:val="30"/>
        </w:rPr>
        <w:t>33142</w:t>
      </w:r>
      <w:r>
        <w:rPr>
          <w:rFonts w:ascii="仿宋" w:eastAsia="仿宋" w:hAnsi="仿宋" w:cs="宋体"/>
          <w:kern w:val="0"/>
          <w:sz w:val="30"/>
          <w:szCs w:val="30"/>
        </w:rPr>
        <w:t>万</w:t>
      </w:r>
      <w:r>
        <w:rPr>
          <w:rFonts w:ascii="仿宋" w:eastAsia="仿宋" w:hAnsi="仿宋" w:cs="宋体" w:hint="eastAsia"/>
          <w:kern w:val="0"/>
          <w:sz w:val="30"/>
          <w:szCs w:val="30"/>
        </w:rPr>
        <w:t>元</w:t>
      </w:r>
      <w:r>
        <w:rPr>
          <w:rFonts w:ascii="仿宋" w:eastAsia="仿宋" w:hAnsi="仿宋" w:cs="宋体"/>
          <w:kern w:val="0"/>
          <w:sz w:val="30"/>
          <w:szCs w:val="30"/>
        </w:rPr>
        <w:t>。</w:t>
      </w:r>
      <w:r>
        <w:rPr>
          <w:rFonts w:ascii="仿宋" w:eastAsia="仿宋" w:hAnsi="仿宋" w:cs="宋体" w:hint="eastAsia"/>
          <w:kern w:val="0"/>
          <w:sz w:val="30"/>
          <w:szCs w:val="30"/>
        </w:rPr>
        <w:t>收入</w:t>
      </w:r>
      <w:r>
        <w:rPr>
          <w:rFonts w:ascii="仿宋" w:eastAsia="仿宋" w:hAnsi="仿宋" w:cs="宋体"/>
          <w:kern w:val="0"/>
          <w:sz w:val="30"/>
          <w:szCs w:val="30"/>
        </w:rPr>
        <w:t>较</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hint="eastAsia"/>
          <w:kern w:val="0"/>
          <w:sz w:val="30"/>
          <w:szCs w:val="30"/>
        </w:rPr>
        <w:t>增加</w:t>
      </w:r>
      <w:r>
        <w:rPr>
          <w:rFonts w:ascii="仿宋" w:eastAsia="仿宋" w:hAnsi="仿宋" w:cs="宋体" w:hint="eastAsia"/>
          <w:kern w:val="0"/>
          <w:sz w:val="30"/>
          <w:szCs w:val="30"/>
        </w:rPr>
        <w:t>15556.15</w:t>
      </w:r>
      <w:r>
        <w:rPr>
          <w:rFonts w:ascii="仿宋" w:eastAsia="仿宋" w:hAnsi="仿宋" w:cs="宋体"/>
          <w:kern w:val="0"/>
          <w:sz w:val="30"/>
          <w:szCs w:val="30"/>
        </w:rPr>
        <w:t>万元，主要是</w:t>
      </w:r>
      <w:r>
        <w:rPr>
          <w:rFonts w:ascii="仿宋" w:eastAsia="仿宋" w:hAnsi="仿宋" w:cs="宋体" w:hint="eastAsia"/>
          <w:kern w:val="0"/>
          <w:sz w:val="30"/>
          <w:szCs w:val="30"/>
        </w:rPr>
        <w:t>增加上级补助专项资金</w:t>
      </w:r>
      <w:r>
        <w:rPr>
          <w:rFonts w:ascii="仿宋" w:eastAsia="仿宋" w:hAnsi="仿宋" w:cs="宋体"/>
          <w:kern w:val="0"/>
          <w:sz w:val="30"/>
          <w:szCs w:val="30"/>
        </w:rPr>
        <w:t>的预算</w:t>
      </w:r>
      <w:r>
        <w:rPr>
          <w:rFonts w:ascii="仿宋" w:eastAsia="仿宋" w:hAnsi="仿宋" w:cs="宋体" w:hint="eastAsia"/>
          <w:kern w:val="0"/>
          <w:sz w:val="30"/>
          <w:szCs w:val="30"/>
        </w:rPr>
        <w:t>拨款</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kern w:val="0"/>
          <w:sz w:val="30"/>
          <w:szCs w:val="30"/>
        </w:rPr>
        <w:t>、支出预算：</w:t>
      </w:r>
      <w:r>
        <w:rPr>
          <w:rFonts w:ascii="仿宋" w:eastAsia="仿宋" w:hAnsi="仿宋" w:cs="宋体"/>
          <w:kern w:val="0"/>
          <w:sz w:val="30"/>
          <w:szCs w:val="30"/>
        </w:rPr>
        <w:t>2022</w:t>
      </w:r>
      <w:r>
        <w:rPr>
          <w:rFonts w:ascii="仿宋" w:eastAsia="仿宋" w:hAnsi="仿宋" w:cs="宋体"/>
          <w:kern w:val="0"/>
          <w:sz w:val="30"/>
          <w:szCs w:val="30"/>
        </w:rPr>
        <w:t>年部门支出预算</w:t>
      </w:r>
      <w:r>
        <w:rPr>
          <w:rFonts w:ascii="仿宋" w:eastAsia="仿宋" w:hAnsi="仿宋" w:cs="宋体" w:hint="eastAsia"/>
          <w:kern w:val="0"/>
          <w:sz w:val="30"/>
          <w:szCs w:val="30"/>
        </w:rPr>
        <w:t>36681.88</w:t>
      </w:r>
      <w:r>
        <w:rPr>
          <w:rFonts w:ascii="仿宋" w:eastAsia="仿宋" w:hAnsi="仿宋" w:cs="宋体"/>
          <w:kern w:val="0"/>
          <w:sz w:val="30"/>
          <w:szCs w:val="30"/>
        </w:rPr>
        <w:t>万元，其中：</w:t>
      </w:r>
      <w:r>
        <w:rPr>
          <w:rFonts w:ascii="仿宋" w:eastAsia="仿宋" w:hAnsi="仿宋" w:cs="宋体" w:hint="eastAsia"/>
          <w:kern w:val="0"/>
          <w:sz w:val="30"/>
          <w:szCs w:val="30"/>
        </w:rPr>
        <w:t>社会保障和就业支出</w:t>
      </w:r>
      <w:r>
        <w:rPr>
          <w:rFonts w:ascii="仿宋" w:eastAsia="仿宋" w:hAnsi="仿宋" w:cs="宋体" w:hint="eastAsia"/>
          <w:kern w:val="0"/>
          <w:sz w:val="30"/>
          <w:szCs w:val="30"/>
        </w:rPr>
        <w:t>199.64</w:t>
      </w:r>
      <w:r>
        <w:rPr>
          <w:rFonts w:ascii="仿宋" w:eastAsia="仿宋" w:hAnsi="仿宋" w:cs="宋体" w:hint="eastAsia"/>
          <w:kern w:val="0"/>
          <w:sz w:val="30"/>
          <w:szCs w:val="30"/>
        </w:rPr>
        <w:t>万元，</w:t>
      </w:r>
      <w:r>
        <w:rPr>
          <w:rFonts w:ascii="仿宋" w:eastAsia="仿宋" w:hAnsi="仿宋" w:cs="宋体" w:hint="eastAsia"/>
          <w:kern w:val="0"/>
          <w:sz w:val="30"/>
          <w:szCs w:val="30"/>
        </w:rPr>
        <w:t>医疗卫生与计划生育支出</w:t>
      </w:r>
      <w:r>
        <w:rPr>
          <w:rFonts w:ascii="仿宋" w:eastAsia="仿宋" w:hAnsi="仿宋" w:cs="宋体" w:hint="eastAsia"/>
          <w:kern w:val="0"/>
          <w:sz w:val="30"/>
          <w:szCs w:val="30"/>
        </w:rPr>
        <w:t>143.49</w:t>
      </w:r>
      <w:r>
        <w:rPr>
          <w:rFonts w:ascii="仿宋" w:eastAsia="仿宋" w:hAnsi="仿宋" w:cs="宋体" w:hint="eastAsia"/>
          <w:kern w:val="0"/>
          <w:sz w:val="30"/>
          <w:szCs w:val="30"/>
        </w:rPr>
        <w:t>万元，</w:t>
      </w:r>
      <w:r>
        <w:rPr>
          <w:rFonts w:ascii="仿宋" w:eastAsia="仿宋" w:hAnsi="仿宋" w:cs="宋体" w:hint="eastAsia"/>
          <w:kern w:val="0"/>
          <w:sz w:val="30"/>
          <w:szCs w:val="30"/>
        </w:rPr>
        <w:t>农林水</w:t>
      </w:r>
      <w:r>
        <w:rPr>
          <w:rFonts w:ascii="仿宋" w:eastAsia="仿宋" w:hAnsi="仿宋" w:cs="宋体"/>
          <w:kern w:val="0"/>
          <w:sz w:val="30"/>
          <w:szCs w:val="30"/>
        </w:rPr>
        <w:t>支出</w:t>
      </w:r>
      <w:r>
        <w:rPr>
          <w:rFonts w:ascii="仿宋" w:eastAsia="仿宋" w:hAnsi="仿宋" w:cs="宋体" w:hint="eastAsia"/>
          <w:kern w:val="0"/>
          <w:sz w:val="30"/>
          <w:szCs w:val="30"/>
        </w:rPr>
        <w:t>36155</w:t>
      </w:r>
      <w:r>
        <w:rPr>
          <w:rFonts w:ascii="仿宋" w:eastAsia="仿宋" w:hAnsi="仿宋" w:cs="宋体"/>
          <w:kern w:val="0"/>
          <w:sz w:val="30"/>
          <w:szCs w:val="30"/>
        </w:rPr>
        <w:t>万元</w:t>
      </w:r>
      <w:r>
        <w:rPr>
          <w:rFonts w:ascii="仿宋" w:eastAsia="仿宋" w:hAnsi="仿宋" w:cs="宋体" w:hint="eastAsia"/>
          <w:kern w:val="0"/>
          <w:sz w:val="30"/>
          <w:szCs w:val="30"/>
        </w:rPr>
        <w:t>，</w:t>
      </w:r>
      <w:r>
        <w:rPr>
          <w:rFonts w:ascii="仿宋" w:eastAsia="仿宋" w:hAnsi="仿宋" w:cs="宋体" w:hint="eastAsia"/>
          <w:kern w:val="0"/>
          <w:sz w:val="30"/>
          <w:szCs w:val="30"/>
        </w:rPr>
        <w:t>住房保障支出</w:t>
      </w:r>
      <w:r>
        <w:rPr>
          <w:rFonts w:ascii="仿宋" w:eastAsia="仿宋" w:hAnsi="仿宋" w:cs="宋体" w:hint="eastAsia"/>
          <w:kern w:val="0"/>
          <w:sz w:val="30"/>
          <w:szCs w:val="30"/>
        </w:rPr>
        <w:t>183.75</w:t>
      </w:r>
      <w:r>
        <w:rPr>
          <w:rFonts w:ascii="仿宋" w:eastAsia="仿宋" w:hAnsi="仿宋" w:cs="宋体" w:hint="eastAsia"/>
          <w:kern w:val="0"/>
          <w:sz w:val="30"/>
          <w:szCs w:val="30"/>
        </w:rPr>
        <w:t>万元</w:t>
      </w:r>
      <w:r>
        <w:rPr>
          <w:rFonts w:ascii="仿宋" w:eastAsia="仿宋" w:hAnsi="仿宋" w:cs="宋体" w:hint="eastAsia"/>
          <w:kern w:val="0"/>
          <w:sz w:val="30"/>
          <w:szCs w:val="30"/>
        </w:rPr>
        <w:t>。支出</w:t>
      </w:r>
      <w:r>
        <w:rPr>
          <w:rFonts w:ascii="仿宋" w:eastAsia="仿宋" w:hAnsi="仿宋" w:cs="宋体"/>
          <w:kern w:val="0"/>
          <w:sz w:val="30"/>
          <w:szCs w:val="30"/>
        </w:rPr>
        <w:t>较</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hint="eastAsia"/>
          <w:kern w:val="0"/>
          <w:sz w:val="30"/>
          <w:szCs w:val="30"/>
        </w:rPr>
        <w:t>增加</w:t>
      </w:r>
      <w:r>
        <w:rPr>
          <w:rFonts w:ascii="仿宋" w:eastAsia="仿宋" w:hAnsi="仿宋" w:cs="宋体" w:hint="eastAsia"/>
          <w:kern w:val="0"/>
          <w:sz w:val="30"/>
          <w:szCs w:val="30"/>
        </w:rPr>
        <w:t>15556.15</w:t>
      </w:r>
      <w:r>
        <w:rPr>
          <w:rFonts w:ascii="仿宋" w:eastAsia="仿宋" w:hAnsi="仿宋" w:cs="宋体"/>
          <w:kern w:val="0"/>
          <w:sz w:val="30"/>
          <w:szCs w:val="30"/>
        </w:rPr>
        <w:t>万元，主要是</w:t>
      </w:r>
      <w:r>
        <w:rPr>
          <w:rFonts w:ascii="仿宋" w:eastAsia="仿宋" w:hAnsi="仿宋" w:cs="宋体" w:hint="eastAsia"/>
          <w:kern w:val="0"/>
          <w:sz w:val="30"/>
          <w:szCs w:val="30"/>
        </w:rPr>
        <w:t>增加上级专项资金</w:t>
      </w:r>
      <w:r>
        <w:rPr>
          <w:rFonts w:ascii="仿宋" w:eastAsia="仿宋" w:hAnsi="仿宋" w:cs="宋体"/>
          <w:kern w:val="0"/>
          <w:sz w:val="30"/>
          <w:szCs w:val="30"/>
        </w:rPr>
        <w:t>的</w:t>
      </w:r>
      <w:r>
        <w:rPr>
          <w:rFonts w:ascii="仿宋" w:eastAsia="仿宋" w:hAnsi="仿宋" w:cs="宋体" w:hint="eastAsia"/>
          <w:kern w:val="0"/>
          <w:sz w:val="30"/>
          <w:szCs w:val="30"/>
        </w:rPr>
        <w:t>支出</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Theme="majorEastAsia" w:eastAsiaTheme="majorEastAsia" w:hAnsiTheme="majorEastAsia" w:cs="宋体"/>
          <w:b/>
          <w:kern w:val="0"/>
          <w:sz w:val="30"/>
          <w:szCs w:val="30"/>
        </w:rPr>
      </w:pPr>
      <w:r>
        <w:rPr>
          <w:rFonts w:asciiTheme="majorEastAsia" w:eastAsiaTheme="majorEastAsia" w:hAnsiTheme="majorEastAsia" w:cs="宋体"/>
          <w:b/>
          <w:kern w:val="0"/>
          <w:sz w:val="30"/>
          <w:szCs w:val="30"/>
        </w:rPr>
        <w:t>四、一般公共预算拨款支出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lastRenderedPageBreak/>
        <w:t>2022</w:t>
      </w:r>
      <w:r>
        <w:rPr>
          <w:rFonts w:ascii="仿宋" w:eastAsia="仿宋" w:hAnsi="仿宋" w:cs="宋体"/>
          <w:kern w:val="0"/>
          <w:sz w:val="30"/>
          <w:szCs w:val="30"/>
        </w:rPr>
        <w:t>年</w:t>
      </w:r>
      <w:r>
        <w:rPr>
          <w:rFonts w:ascii="仿宋" w:eastAsia="仿宋" w:hAnsi="仿宋" w:cs="宋体" w:hint="eastAsia"/>
          <w:kern w:val="0"/>
          <w:sz w:val="30"/>
          <w:szCs w:val="30"/>
        </w:rPr>
        <w:t>本单位</w:t>
      </w:r>
      <w:r>
        <w:rPr>
          <w:rFonts w:ascii="仿宋" w:eastAsia="仿宋" w:hAnsi="仿宋" w:cs="宋体"/>
          <w:kern w:val="0"/>
          <w:sz w:val="30"/>
          <w:szCs w:val="30"/>
        </w:rPr>
        <w:t>一般公共预算拨款</w:t>
      </w:r>
      <w:r>
        <w:rPr>
          <w:rFonts w:ascii="仿宋" w:eastAsia="仿宋" w:hAnsi="仿宋" w:cs="宋体" w:hint="eastAsia"/>
          <w:kern w:val="0"/>
          <w:sz w:val="30"/>
          <w:szCs w:val="30"/>
        </w:rPr>
        <w:t>支出总计</w:t>
      </w:r>
      <w:r>
        <w:rPr>
          <w:rFonts w:ascii="仿宋" w:eastAsia="仿宋" w:hAnsi="仿宋" w:cs="宋体" w:hint="eastAsia"/>
          <w:kern w:val="0"/>
          <w:sz w:val="30"/>
          <w:szCs w:val="30"/>
        </w:rPr>
        <w:t>3539.88</w:t>
      </w:r>
      <w:r>
        <w:rPr>
          <w:rFonts w:ascii="仿宋" w:eastAsia="仿宋" w:hAnsi="仿宋" w:cs="宋体"/>
          <w:kern w:val="0"/>
          <w:sz w:val="30"/>
          <w:szCs w:val="30"/>
        </w:rPr>
        <w:t>万元，</w:t>
      </w:r>
      <w:r>
        <w:rPr>
          <w:rFonts w:ascii="仿宋" w:eastAsia="仿宋" w:hAnsi="仿宋" w:cs="宋体" w:hint="eastAsia"/>
          <w:kern w:val="0"/>
          <w:sz w:val="30"/>
          <w:szCs w:val="30"/>
        </w:rPr>
        <w:t>其中，农林水支出</w:t>
      </w:r>
      <w:r>
        <w:rPr>
          <w:rFonts w:ascii="仿宋" w:eastAsia="仿宋" w:hAnsi="仿宋" w:cs="宋体" w:hint="eastAsia"/>
          <w:kern w:val="0"/>
          <w:sz w:val="30"/>
          <w:szCs w:val="30"/>
        </w:rPr>
        <w:t>3539.88</w:t>
      </w:r>
      <w:r>
        <w:rPr>
          <w:rFonts w:ascii="仿宋" w:eastAsia="仿宋" w:hAnsi="仿宋" w:cs="宋体" w:hint="eastAsia"/>
          <w:kern w:val="0"/>
          <w:sz w:val="30"/>
          <w:szCs w:val="30"/>
        </w:rPr>
        <w:t>万元，占</w:t>
      </w:r>
      <w:r>
        <w:rPr>
          <w:rFonts w:ascii="仿宋" w:eastAsia="仿宋" w:hAnsi="仿宋" w:cs="宋体" w:hint="eastAsia"/>
          <w:kern w:val="0"/>
          <w:sz w:val="30"/>
          <w:szCs w:val="30"/>
        </w:rPr>
        <w:t>100%</w:t>
      </w:r>
      <w:r>
        <w:rPr>
          <w:rFonts w:ascii="仿宋" w:eastAsia="仿宋" w:hAnsi="仿宋" w:cs="宋体" w:hint="eastAsia"/>
          <w:kern w:val="0"/>
          <w:sz w:val="30"/>
          <w:szCs w:val="30"/>
        </w:rPr>
        <w:t>。</w:t>
      </w:r>
      <w:r>
        <w:rPr>
          <w:rFonts w:ascii="仿宋" w:eastAsia="仿宋" w:hAnsi="仿宋" w:cs="宋体"/>
          <w:kern w:val="0"/>
          <w:sz w:val="30"/>
          <w:szCs w:val="30"/>
        </w:rPr>
        <w:t>具体安排情况如下：</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（一）基本支出</w:t>
      </w:r>
      <w:r>
        <w:rPr>
          <w:rFonts w:ascii="仿宋" w:eastAsia="仿宋" w:hAnsi="仿宋" w:cs="宋体" w:hint="eastAsia"/>
          <w:kern w:val="0"/>
          <w:sz w:val="30"/>
          <w:szCs w:val="30"/>
        </w:rPr>
        <w:t>：</w:t>
      </w:r>
      <w:r>
        <w:rPr>
          <w:rFonts w:ascii="仿宋" w:eastAsia="仿宋" w:hAnsi="仿宋" w:cs="宋体" w:hint="eastAsia"/>
          <w:kern w:val="0"/>
          <w:sz w:val="30"/>
          <w:szCs w:val="30"/>
        </w:rPr>
        <w:t>2022</w:t>
      </w:r>
      <w:r>
        <w:rPr>
          <w:rFonts w:ascii="仿宋" w:eastAsia="仿宋" w:hAnsi="仿宋" w:cs="宋体"/>
          <w:kern w:val="0"/>
          <w:sz w:val="30"/>
          <w:szCs w:val="30"/>
        </w:rPr>
        <w:t>年本部门基本支出预算</w:t>
      </w:r>
      <w:r>
        <w:rPr>
          <w:rFonts w:ascii="仿宋" w:eastAsia="仿宋" w:hAnsi="仿宋" w:cs="宋体" w:hint="eastAsia"/>
          <w:kern w:val="0"/>
          <w:sz w:val="30"/>
          <w:szCs w:val="30"/>
        </w:rPr>
        <w:t>总计</w:t>
      </w:r>
      <w:r>
        <w:rPr>
          <w:rFonts w:ascii="仿宋" w:eastAsia="仿宋" w:hAnsi="仿宋" w:cs="宋体" w:hint="eastAsia"/>
          <w:kern w:val="0"/>
          <w:sz w:val="30"/>
          <w:szCs w:val="30"/>
        </w:rPr>
        <w:t>2495.06</w:t>
      </w:r>
      <w:r>
        <w:rPr>
          <w:rFonts w:ascii="仿宋" w:eastAsia="仿宋" w:hAnsi="仿宋" w:cs="宋体"/>
          <w:kern w:val="0"/>
          <w:sz w:val="30"/>
          <w:szCs w:val="30"/>
        </w:rPr>
        <w:t>万元，较</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hint="eastAsia"/>
          <w:kern w:val="0"/>
          <w:sz w:val="30"/>
          <w:szCs w:val="30"/>
        </w:rPr>
        <w:t>减少</w:t>
      </w:r>
      <w:r>
        <w:rPr>
          <w:rFonts w:ascii="仿宋" w:eastAsia="仿宋" w:hAnsi="仿宋" w:cs="宋体" w:hint="eastAsia"/>
          <w:kern w:val="0"/>
          <w:sz w:val="30"/>
          <w:szCs w:val="30"/>
        </w:rPr>
        <w:t>178.98</w:t>
      </w:r>
      <w:r>
        <w:rPr>
          <w:rFonts w:ascii="仿宋" w:eastAsia="仿宋" w:hAnsi="仿宋" w:cs="宋体"/>
          <w:kern w:val="0"/>
          <w:sz w:val="30"/>
          <w:szCs w:val="30"/>
        </w:rPr>
        <w:t>万元，主要是为保障部门正常运转、完成日常工作任务而发生的各项支出，包括用于基本工资、津贴补贴等人员经费以及办公费、印刷费、水电费、办公设备购置等公用经费。</w:t>
      </w:r>
      <w:r>
        <w:rPr>
          <w:rFonts w:ascii="仿宋" w:eastAsia="仿宋" w:hAnsi="仿宋" w:cs="宋体" w:hint="eastAsia"/>
          <w:kern w:val="0"/>
          <w:sz w:val="30"/>
          <w:szCs w:val="30"/>
        </w:rPr>
        <w:t>其中</w:t>
      </w:r>
      <w:r>
        <w:rPr>
          <w:rFonts w:ascii="仿宋" w:eastAsia="仿宋" w:hAnsi="仿宋" w:cs="宋体"/>
          <w:kern w:val="0"/>
          <w:sz w:val="30"/>
          <w:szCs w:val="30"/>
        </w:rPr>
        <w:t>人员工资福利支出</w:t>
      </w:r>
      <w:r>
        <w:rPr>
          <w:rFonts w:ascii="仿宋" w:eastAsia="仿宋" w:hAnsi="仿宋" w:cs="宋体" w:hint="eastAsia"/>
          <w:kern w:val="0"/>
          <w:sz w:val="30"/>
          <w:szCs w:val="30"/>
        </w:rPr>
        <w:t>2107.18</w:t>
      </w:r>
      <w:r>
        <w:rPr>
          <w:rFonts w:ascii="仿宋" w:eastAsia="仿宋" w:hAnsi="仿宋" w:cs="宋体"/>
          <w:kern w:val="0"/>
          <w:sz w:val="30"/>
          <w:szCs w:val="30"/>
        </w:rPr>
        <w:t>元，较</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hint="eastAsia"/>
          <w:kern w:val="0"/>
          <w:sz w:val="30"/>
          <w:szCs w:val="30"/>
        </w:rPr>
        <w:t>减少</w:t>
      </w:r>
      <w:r>
        <w:rPr>
          <w:rFonts w:ascii="仿宋" w:eastAsia="仿宋" w:hAnsi="仿宋" w:cs="宋体" w:hint="eastAsia"/>
          <w:kern w:val="0"/>
          <w:sz w:val="30"/>
          <w:szCs w:val="30"/>
        </w:rPr>
        <w:t>137.11</w:t>
      </w:r>
      <w:r>
        <w:rPr>
          <w:rFonts w:ascii="仿宋" w:eastAsia="仿宋" w:hAnsi="仿宋" w:cs="宋体"/>
          <w:kern w:val="0"/>
          <w:sz w:val="30"/>
          <w:szCs w:val="30"/>
        </w:rPr>
        <w:t>万元；商品服务支出</w:t>
      </w:r>
      <w:r>
        <w:rPr>
          <w:rFonts w:ascii="仿宋" w:eastAsia="仿宋" w:hAnsi="仿宋" w:cs="宋体"/>
          <w:kern w:val="0"/>
          <w:sz w:val="30"/>
          <w:szCs w:val="30"/>
        </w:rPr>
        <w:t xml:space="preserve"> </w:t>
      </w:r>
      <w:r>
        <w:rPr>
          <w:rFonts w:ascii="仿宋" w:eastAsia="仿宋" w:hAnsi="仿宋" w:cs="宋体" w:hint="eastAsia"/>
          <w:kern w:val="0"/>
          <w:sz w:val="30"/>
          <w:szCs w:val="30"/>
        </w:rPr>
        <w:t>387.88</w:t>
      </w:r>
      <w:r>
        <w:rPr>
          <w:rFonts w:ascii="仿宋" w:eastAsia="仿宋" w:hAnsi="仿宋" w:cs="宋体"/>
          <w:kern w:val="0"/>
          <w:sz w:val="30"/>
          <w:szCs w:val="30"/>
        </w:rPr>
        <w:t>万元，较</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hint="eastAsia"/>
          <w:kern w:val="0"/>
          <w:sz w:val="30"/>
          <w:szCs w:val="30"/>
        </w:rPr>
        <w:t>减少</w:t>
      </w:r>
      <w:r>
        <w:rPr>
          <w:rFonts w:ascii="仿宋" w:eastAsia="仿宋" w:hAnsi="仿宋" w:cs="宋体" w:hint="eastAsia"/>
          <w:kern w:val="0"/>
          <w:sz w:val="30"/>
          <w:szCs w:val="30"/>
        </w:rPr>
        <w:t>9.54</w:t>
      </w:r>
      <w:r>
        <w:rPr>
          <w:rFonts w:ascii="仿宋" w:eastAsia="仿宋" w:hAnsi="仿宋" w:cs="宋体"/>
          <w:kern w:val="0"/>
          <w:sz w:val="30"/>
          <w:szCs w:val="30"/>
        </w:rPr>
        <w:t>万元；对个人和家庭补助支出</w:t>
      </w:r>
      <w:r>
        <w:rPr>
          <w:rFonts w:ascii="仿宋" w:eastAsia="仿宋" w:hAnsi="仿宋" w:cs="宋体" w:hint="eastAsia"/>
          <w:kern w:val="0"/>
          <w:sz w:val="30"/>
          <w:szCs w:val="30"/>
        </w:rPr>
        <w:t>34.31</w:t>
      </w:r>
      <w:r>
        <w:rPr>
          <w:rFonts w:ascii="仿宋" w:eastAsia="仿宋" w:hAnsi="仿宋" w:cs="宋体"/>
          <w:kern w:val="0"/>
          <w:sz w:val="30"/>
          <w:szCs w:val="30"/>
        </w:rPr>
        <w:t>万元，较</w:t>
      </w:r>
      <w:r>
        <w:rPr>
          <w:rFonts w:ascii="仿宋" w:eastAsia="仿宋" w:hAnsi="仿宋" w:cs="宋体"/>
          <w:kern w:val="0"/>
          <w:sz w:val="30"/>
          <w:szCs w:val="30"/>
        </w:rPr>
        <w:t>2021</w:t>
      </w:r>
      <w:r>
        <w:rPr>
          <w:rFonts w:ascii="仿宋" w:eastAsia="仿宋" w:hAnsi="仿宋" w:cs="宋体"/>
          <w:kern w:val="0"/>
          <w:sz w:val="30"/>
          <w:szCs w:val="30"/>
        </w:rPr>
        <w:t>年增加</w:t>
      </w:r>
      <w:r>
        <w:rPr>
          <w:rFonts w:ascii="仿宋" w:eastAsia="仿宋" w:hAnsi="仿宋" w:cs="宋体" w:hint="eastAsia"/>
          <w:kern w:val="0"/>
          <w:sz w:val="30"/>
          <w:szCs w:val="30"/>
        </w:rPr>
        <w:t>1.98</w:t>
      </w:r>
      <w:r>
        <w:rPr>
          <w:rFonts w:ascii="仿宋" w:eastAsia="仿宋" w:hAnsi="仿宋" w:cs="宋体"/>
          <w:kern w:val="0"/>
          <w:sz w:val="30"/>
          <w:szCs w:val="30"/>
        </w:rPr>
        <w:t>万元。主要是</w:t>
      </w:r>
      <w:r>
        <w:rPr>
          <w:rFonts w:ascii="仿宋" w:eastAsia="仿宋" w:hAnsi="仿宋" w:cs="宋体" w:hint="eastAsia"/>
          <w:kern w:val="0"/>
          <w:sz w:val="30"/>
          <w:szCs w:val="30"/>
        </w:rPr>
        <w:t>将</w:t>
      </w:r>
      <w:proofErr w:type="gramStart"/>
      <w:r>
        <w:rPr>
          <w:rFonts w:ascii="仿宋" w:eastAsia="仿宋" w:hAnsi="仿宋" w:cs="宋体" w:hint="eastAsia"/>
          <w:kern w:val="0"/>
          <w:sz w:val="30"/>
          <w:szCs w:val="30"/>
        </w:rPr>
        <w:t>综治奖没有</w:t>
      </w:r>
      <w:proofErr w:type="gramEnd"/>
      <w:r>
        <w:rPr>
          <w:rFonts w:ascii="仿宋" w:eastAsia="仿宋" w:hAnsi="仿宋" w:cs="宋体" w:hint="eastAsia"/>
          <w:kern w:val="0"/>
          <w:sz w:val="30"/>
          <w:szCs w:val="30"/>
        </w:rPr>
        <w:t>纳入年初预算，在职人数减少，相应减少了基本支出。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（二）项目支出</w:t>
      </w:r>
      <w:r>
        <w:rPr>
          <w:rFonts w:ascii="仿宋" w:eastAsia="仿宋" w:hAnsi="仿宋" w:cs="宋体" w:hint="eastAsia"/>
          <w:kern w:val="0"/>
          <w:sz w:val="30"/>
          <w:szCs w:val="30"/>
        </w:rPr>
        <w:t>：</w:t>
      </w:r>
      <w:r>
        <w:rPr>
          <w:rFonts w:ascii="仿宋" w:eastAsia="仿宋" w:hAnsi="仿宋" w:cs="宋体" w:hint="eastAsia"/>
          <w:kern w:val="0"/>
          <w:sz w:val="30"/>
          <w:szCs w:val="30"/>
        </w:rPr>
        <w:t>2022</w:t>
      </w:r>
      <w:r>
        <w:rPr>
          <w:rFonts w:ascii="仿宋" w:eastAsia="仿宋" w:hAnsi="仿宋" w:cs="宋体"/>
          <w:kern w:val="0"/>
          <w:sz w:val="30"/>
          <w:szCs w:val="30"/>
        </w:rPr>
        <w:t>年本部门项目支出预算</w:t>
      </w:r>
      <w:r>
        <w:rPr>
          <w:rFonts w:ascii="仿宋" w:eastAsia="仿宋" w:hAnsi="仿宋" w:cs="宋体" w:hint="eastAsia"/>
          <w:kern w:val="0"/>
          <w:sz w:val="30"/>
          <w:szCs w:val="30"/>
        </w:rPr>
        <w:t>总计</w:t>
      </w:r>
      <w:r>
        <w:rPr>
          <w:rFonts w:ascii="仿宋" w:eastAsia="仿宋" w:hAnsi="仿宋" w:cs="宋体" w:hint="eastAsia"/>
          <w:kern w:val="0"/>
          <w:sz w:val="30"/>
          <w:szCs w:val="30"/>
        </w:rPr>
        <w:t>1044.83</w:t>
      </w:r>
      <w:r>
        <w:rPr>
          <w:rFonts w:ascii="仿宋" w:eastAsia="仿宋" w:hAnsi="仿宋" w:cs="宋体" w:hint="eastAsia"/>
          <w:kern w:val="0"/>
          <w:sz w:val="30"/>
          <w:szCs w:val="30"/>
        </w:rPr>
        <w:t>万元，</w:t>
      </w:r>
      <w:r>
        <w:rPr>
          <w:rFonts w:ascii="仿宋" w:eastAsia="仿宋" w:hAnsi="仿宋" w:cs="宋体"/>
          <w:kern w:val="0"/>
          <w:sz w:val="30"/>
          <w:szCs w:val="30"/>
        </w:rPr>
        <w:t>较</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hint="eastAsia"/>
          <w:kern w:val="0"/>
          <w:sz w:val="30"/>
          <w:szCs w:val="30"/>
        </w:rPr>
        <w:t>减少</w:t>
      </w:r>
      <w:r>
        <w:rPr>
          <w:rFonts w:ascii="仿宋" w:eastAsia="仿宋" w:hAnsi="仿宋" w:cs="宋体" w:hint="eastAsia"/>
          <w:kern w:val="0"/>
          <w:sz w:val="30"/>
          <w:szCs w:val="30"/>
        </w:rPr>
        <w:t>2660.46</w:t>
      </w:r>
      <w:r>
        <w:rPr>
          <w:rFonts w:ascii="仿宋" w:eastAsia="仿宋" w:hAnsi="仿宋" w:cs="宋体"/>
          <w:kern w:val="0"/>
          <w:sz w:val="30"/>
          <w:szCs w:val="30"/>
        </w:rPr>
        <w:t>万元，主要</w:t>
      </w:r>
      <w:r>
        <w:rPr>
          <w:rFonts w:ascii="仿宋" w:eastAsia="仿宋" w:hAnsi="仿宋" w:cs="宋体" w:hint="eastAsia"/>
          <w:kern w:val="0"/>
          <w:sz w:val="30"/>
          <w:szCs w:val="30"/>
        </w:rPr>
        <w:t>减少了相</w:t>
      </w:r>
      <w:r>
        <w:rPr>
          <w:rFonts w:ascii="仿宋" w:eastAsia="仿宋" w:hAnsi="仿宋" w:cs="宋体"/>
          <w:kern w:val="0"/>
          <w:sz w:val="30"/>
          <w:szCs w:val="30"/>
        </w:rPr>
        <w:t>关事业发展专项、专项业务费支出等，具体明细如下：</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w:t>
      </w:r>
      <w:r>
        <w:rPr>
          <w:rFonts w:ascii="仿宋" w:eastAsia="仿宋" w:hAnsi="仿宋" w:cs="宋体"/>
          <w:kern w:val="0"/>
          <w:sz w:val="30"/>
          <w:szCs w:val="30"/>
        </w:rPr>
        <w:t>）</w:t>
      </w:r>
      <w:r>
        <w:rPr>
          <w:rFonts w:ascii="仿宋" w:eastAsia="仿宋" w:hAnsi="仿宋" w:cs="宋体" w:hint="eastAsia"/>
          <w:kern w:val="0"/>
          <w:sz w:val="30"/>
          <w:szCs w:val="30"/>
        </w:rPr>
        <w:t>动物检疫补助经费支出</w:t>
      </w:r>
      <w:r>
        <w:rPr>
          <w:rFonts w:ascii="仿宋" w:eastAsia="仿宋" w:hAnsi="仿宋" w:cs="宋体" w:hint="eastAsia"/>
          <w:kern w:val="0"/>
          <w:sz w:val="30"/>
          <w:szCs w:val="30"/>
        </w:rPr>
        <w:t>40</w:t>
      </w:r>
      <w:r>
        <w:rPr>
          <w:rFonts w:ascii="仿宋" w:eastAsia="仿宋" w:hAnsi="仿宋" w:cs="宋体" w:hint="eastAsia"/>
          <w:kern w:val="0"/>
          <w:sz w:val="30"/>
          <w:szCs w:val="30"/>
        </w:rPr>
        <w:t>万元，主要用于乡镇（含定点屠场</w:t>
      </w:r>
      <w:proofErr w:type="gramStart"/>
      <w:r>
        <w:rPr>
          <w:rFonts w:ascii="仿宋" w:eastAsia="仿宋" w:hAnsi="仿宋" w:cs="宋体" w:hint="eastAsia"/>
          <w:kern w:val="0"/>
          <w:sz w:val="30"/>
          <w:szCs w:val="30"/>
        </w:rPr>
        <w:t>场</w:t>
      </w:r>
      <w:proofErr w:type="gramEnd"/>
      <w:r>
        <w:rPr>
          <w:rFonts w:ascii="仿宋" w:eastAsia="仿宋" w:hAnsi="仿宋" w:cs="宋体" w:hint="eastAsia"/>
          <w:kern w:val="0"/>
          <w:sz w:val="30"/>
          <w:szCs w:val="30"/>
        </w:rPr>
        <w:t>）开展动物产地及其产品检疫补助、检疫申报点运行、检疫工作培训及检疫票证工本费等</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2</w:t>
      </w:r>
      <w:r>
        <w:rPr>
          <w:rFonts w:ascii="仿宋" w:eastAsia="仿宋" w:hAnsi="仿宋" w:cs="宋体"/>
          <w:kern w:val="0"/>
          <w:sz w:val="30"/>
          <w:szCs w:val="30"/>
        </w:rPr>
        <w:t>）</w:t>
      </w:r>
      <w:r>
        <w:rPr>
          <w:rFonts w:ascii="仿宋" w:eastAsia="仿宋" w:hAnsi="仿宋" w:cs="宋体" w:hint="eastAsia"/>
          <w:kern w:val="0"/>
          <w:sz w:val="30"/>
          <w:szCs w:val="30"/>
        </w:rPr>
        <w:t>动物防疫经费支出</w:t>
      </w:r>
      <w:r>
        <w:rPr>
          <w:rFonts w:ascii="仿宋" w:eastAsia="仿宋" w:hAnsi="仿宋" w:cs="宋体" w:hint="eastAsia"/>
          <w:kern w:val="0"/>
          <w:sz w:val="30"/>
          <w:szCs w:val="30"/>
        </w:rPr>
        <w:t>150</w:t>
      </w:r>
      <w:r>
        <w:rPr>
          <w:rFonts w:ascii="仿宋" w:eastAsia="仿宋" w:hAnsi="仿宋" w:cs="宋体" w:hint="eastAsia"/>
          <w:kern w:val="0"/>
          <w:sz w:val="30"/>
          <w:szCs w:val="30"/>
        </w:rPr>
        <w:t>万元，主要用于村级动物防疫员春秋两季预防注射劳务补助、乡镇开展免费防疫的经费、抗体检测采样补偿农户、</w:t>
      </w:r>
      <w:r>
        <w:rPr>
          <w:rFonts w:ascii="仿宋" w:eastAsia="仿宋" w:hAnsi="仿宋" w:cs="宋体" w:hint="eastAsia"/>
          <w:kern w:val="0"/>
          <w:sz w:val="30"/>
          <w:szCs w:val="30"/>
        </w:rPr>
        <w:t>抗体检测试剂及实验室耗材、冷链运行、防疫物资、流行病学监测及调查等；</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3</w:t>
      </w:r>
      <w:r>
        <w:rPr>
          <w:rFonts w:ascii="仿宋" w:eastAsia="仿宋" w:hAnsi="仿宋" w:cs="宋体"/>
          <w:kern w:val="0"/>
          <w:sz w:val="30"/>
          <w:szCs w:val="30"/>
        </w:rPr>
        <w:t>）能源安全监管经费</w:t>
      </w:r>
      <w:r>
        <w:rPr>
          <w:rFonts w:ascii="仿宋" w:eastAsia="仿宋" w:hAnsi="仿宋" w:cs="宋体" w:hint="eastAsia"/>
          <w:kern w:val="0"/>
          <w:sz w:val="30"/>
          <w:szCs w:val="30"/>
        </w:rPr>
        <w:t>支出</w:t>
      </w:r>
      <w:r>
        <w:rPr>
          <w:rFonts w:ascii="仿宋" w:eastAsia="仿宋" w:hAnsi="仿宋" w:cs="宋体" w:hint="eastAsia"/>
          <w:kern w:val="0"/>
          <w:sz w:val="30"/>
          <w:szCs w:val="30"/>
        </w:rPr>
        <w:t>3</w:t>
      </w:r>
      <w:r>
        <w:rPr>
          <w:rFonts w:ascii="仿宋" w:eastAsia="仿宋" w:hAnsi="仿宋" w:cs="宋体"/>
          <w:kern w:val="0"/>
          <w:sz w:val="30"/>
          <w:szCs w:val="30"/>
        </w:rPr>
        <w:t>0</w:t>
      </w:r>
      <w:r>
        <w:rPr>
          <w:rFonts w:ascii="仿宋" w:eastAsia="仿宋" w:hAnsi="仿宋" w:cs="宋体"/>
          <w:kern w:val="0"/>
          <w:sz w:val="30"/>
          <w:szCs w:val="30"/>
        </w:rPr>
        <w:t>万元</w:t>
      </w:r>
      <w:r>
        <w:rPr>
          <w:rFonts w:ascii="仿宋" w:eastAsia="仿宋" w:hAnsi="仿宋" w:cs="宋体" w:hint="eastAsia"/>
          <w:kern w:val="0"/>
          <w:sz w:val="30"/>
          <w:szCs w:val="30"/>
        </w:rPr>
        <w:t>，主要用于农村沼气安全监控的维护和提升改造、宣传培训安全演练，</w:t>
      </w:r>
      <w:r>
        <w:rPr>
          <w:rFonts w:ascii="仿宋" w:eastAsia="仿宋" w:hAnsi="仿宋" w:cs="宋体" w:hint="eastAsia"/>
          <w:kern w:val="0"/>
          <w:sz w:val="30"/>
          <w:szCs w:val="30"/>
        </w:rPr>
        <w:t>16</w:t>
      </w:r>
      <w:r>
        <w:rPr>
          <w:rFonts w:ascii="仿宋" w:eastAsia="仿宋" w:hAnsi="仿宋" w:cs="宋体" w:hint="eastAsia"/>
          <w:kern w:val="0"/>
          <w:sz w:val="30"/>
          <w:szCs w:val="30"/>
        </w:rPr>
        <w:t>处大型沼气及</w:t>
      </w:r>
      <w:r>
        <w:rPr>
          <w:rFonts w:ascii="仿宋" w:eastAsia="仿宋" w:hAnsi="仿宋" w:cs="宋体" w:hint="eastAsia"/>
          <w:kern w:val="0"/>
          <w:sz w:val="30"/>
          <w:szCs w:val="30"/>
        </w:rPr>
        <w:t>152</w:t>
      </w:r>
      <w:r>
        <w:rPr>
          <w:rFonts w:ascii="仿宋" w:eastAsia="仿宋" w:hAnsi="仿宋" w:cs="宋体" w:hint="eastAsia"/>
          <w:kern w:val="0"/>
          <w:sz w:val="30"/>
          <w:szCs w:val="30"/>
        </w:rPr>
        <w:t>处中小型沼气安全运营维护</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4</w:t>
      </w:r>
      <w:r>
        <w:rPr>
          <w:rFonts w:ascii="仿宋" w:eastAsia="仿宋" w:hAnsi="仿宋" w:cs="宋体"/>
          <w:kern w:val="0"/>
          <w:sz w:val="30"/>
          <w:szCs w:val="30"/>
        </w:rPr>
        <w:t>）</w:t>
      </w:r>
      <w:r>
        <w:rPr>
          <w:rFonts w:ascii="仿宋" w:eastAsia="仿宋" w:hAnsi="仿宋" w:cs="宋体" w:hint="eastAsia"/>
          <w:kern w:val="0"/>
          <w:sz w:val="30"/>
          <w:szCs w:val="30"/>
        </w:rPr>
        <w:t>农业执法经费支出</w:t>
      </w:r>
      <w:r>
        <w:rPr>
          <w:rFonts w:ascii="仿宋" w:eastAsia="仿宋" w:hAnsi="仿宋" w:cs="宋体" w:hint="eastAsia"/>
          <w:kern w:val="0"/>
          <w:sz w:val="30"/>
          <w:szCs w:val="30"/>
        </w:rPr>
        <w:t>5</w:t>
      </w:r>
      <w:r>
        <w:rPr>
          <w:rFonts w:ascii="仿宋" w:eastAsia="仿宋" w:hAnsi="仿宋" w:cs="宋体"/>
          <w:kern w:val="0"/>
          <w:sz w:val="30"/>
          <w:szCs w:val="30"/>
        </w:rPr>
        <w:t>万元</w:t>
      </w:r>
      <w:r>
        <w:rPr>
          <w:rFonts w:ascii="仿宋" w:eastAsia="仿宋" w:hAnsi="仿宋" w:cs="宋体" w:hint="eastAsia"/>
          <w:kern w:val="0"/>
          <w:sz w:val="30"/>
          <w:szCs w:val="30"/>
        </w:rPr>
        <w:t>，主要用于农药、种子、化肥开展打击贩运生猪、水产品、渔政和农产品加工、生产、储藏运输等各环节</w:t>
      </w:r>
      <w:proofErr w:type="gramStart"/>
      <w:r>
        <w:rPr>
          <w:rFonts w:ascii="仿宋" w:eastAsia="仿宋" w:hAnsi="仿宋" w:cs="宋体" w:hint="eastAsia"/>
          <w:kern w:val="0"/>
          <w:sz w:val="30"/>
          <w:szCs w:val="30"/>
        </w:rPr>
        <w:t>德违法</w:t>
      </w:r>
      <w:proofErr w:type="gramEnd"/>
      <w:r>
        <w:rPr>
          <w:rFonts w:ascii="仿宋" w:eastAsia="仿宋" w:hAnsi="仿宋" w:cs="宋体" w:hint="eastAsia"/>
          <w:kern w:val="0"/>
          <w:sz w:val="30"/>
          <w:szCs w:val="30"/>
        </w:rPr>
        <w:t>违规行为等执法支出</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5</w:t>
      </w:r>
      <w:r>
        <w:rPr>
          <w:rFonts w:ascii="仿宋" w:eastAsia="仿宋" w:hAnsi="仿宋" w:cs="宋体"/>
          <w:kern w:val="0"/>
          <w:sz w:val="30"/>
          <w:szCs w:val="30"/>
        </w:rPr>
        <w:t>）农业</w:t>
      </w:r>
      <w:r>
        <w:rPr>
          <w:rFonts w:ascii="仿宋" w:eastAsia="仿宋" w:hAnsi="仿宋" w:cs="宋体" w:hint="eastAsia"/>
          <w:kern w:val="0"/>
          <w:sz w:val="30"/>
          <w:szCs w:val="30"/>
        </w:rPr>
        <w:t>管理事务支出</w:t>
      </w:r>
      <w:r>
        <w:rPr>
          <w:rFonts w:ascii="仿宋" w:eastAsia="仿宋" w:hAnsi="仿宋" w:cs="宋体" w:hint="eastAsia"/>
          <w:kern w:val="0"/>
          <w:sz w:val="30"/>
          <w:szCs w:val="30"/>
        </w:rPr>
        <w:t>93.28</w:t>
      </w:r>
      <w:r>
        <w:rPr>
          <w:rFonts w:ascii="仿宋" w:eastAsia="仿宋" w:hAnsi="仿宋" w:cs="宋体"/>
          <w:kern w:val="0"/>
          <w:sz w:val="30"/>
          <w:szCs w:val="30"/>
        </w:rPr>
        <w:t>万元</w:t>
      </w:r>
      <w:r>
        <w:rPr>
          <w:rFonts w:ascii="仿宋" w:eastAsia="仿宋" w:hAnsi="仿宋" w:cs="宋体" w:hint="eastAsia"/>
          <w:kern w:val="0"/>
          <w:sz w:val="30"/>
          <w:szCs w:val="30"/>
        </w:rPr>
        <w:t>，主要用于人事代理人员经费支出</w:t>
      </w:r>
      <w:r>
        <w:rPr>
          <w:rFonts w:ascii="仿宋" w:eastAsia="仿宋" w:hAnsi="仿宋" w:cs="宋体" w:hint="eastAsia"/>
          <w:kern w:val="0"/>
          <w:sz w:val="30"/>
          <w:szCs w:val="30"/>
        </w:rPr>
        <w:t>49.28</w:t>
      </w:r>
      <w:r>
        <w:rPr>
          <w:rFonts w:ascii="仿宋" w:eastAsia="仿宋" w:hAnsi="仿宋" w:cs="宋体" w:hint="eastAsia"/>
          <w:kern w:val="0"/>
          <w:sz w:val="30"/>
          <w:szCs w:val="30"/>
        </w:rPr>
        <w:t>万元，劳务派遣人员支出</w:t>
      </w:r>
      <w:r>
        <w:rPr>
          <w:rFonts w:ascii="仿宋" w:eastAsia="仿宋" w:hAnsi="仿宋" w:cs="宋体" w:hint="eastAsia"/>
          <w:kern w:val="0"/>
          <w:sz w:val="30"/>
          <w:szCs w:val="30"/>
        </w:rPr>
        <w:t>44</w:t>
      </w:r>
      <w:r>
        <w:rPr>
          <w:rFonts w:ascii="仿宋" w:eastAsia="仿宋" w:hAnsi="仿宋" w:cs="宋体" w:hint="eastAsia"/>
          <w:kern w:val="0"/>
          <w:sz w:val="30"/>
          <w:szCs w:val="30"/>
        </w:rPr>
        <w:t>万元</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6</w:t>
      </w:r>
      <w:r>
        <w:rPr>
          <w:rFonts w:ascii="仿宋" w:eastAsia="仿宋" w:hAnsi="仿宋" w:cs="宋体"/>
          <w:kern w:val="0"/>
          <w:sz w:val="30"/>
          <w:szCs w:val="30"/>
        </w:rPr>
        <w:t>）</w:t>
      </w:r>
      <w:r>
        <w:rPr>
          <w:rFonts w:ascii="仿宋" w:eastAsia="仿宋" w:hAnsi="仿宋" w:cs="宋体" w:hint="eastAsia"/>
          <w:kern w:val="0"/>
          <w:sz w:val="30"/>
          <w:szCs w:val="30"/>
        </w:rPr>
        <w:t>县委农村工作会议经费支出</w:t>
      </w:r>
      <w:r>
        <w:rPr>
          <w:rFonts w:ascii="仿宋" w:eastAsia="仿宋" w:hAnsi="仿宋" w:cs="宋体" w:hint="eastAsia"/>
          <w:kern w:val="0"/>
          <w:sz w:val="30"/>
          <w:szCs w:val="30"/>
        </w:rPr>
        <w:t>10</w:t>
      </w:r>
      <w:r>
        <w:rPr>
          <w:rFonts w:ascii="仿宋" w:eastAsia="仿宋" w:hAnsi="仿宋" w:cs="宋体" w:hint="eastAsia"/>
          <w:kern w:val="0"/>
          <w:sz w:val="30"/>
          <w:szCs w:val="30"/>
        </w:rPr>
        <w:t>万元</w:t>
      </w:r>
      <w:r>
        <w:rPr>
          <w:rFonts w:ascii="仿宋" w:eastAsia="仿宋" w:hAnsi="仿宋" w:cs="宋体" w:hint="eastAsia"/>
          <w:kern w:val="0"/>
          <w:sz w:val="30"/>
          <w:szCs w:val="30"/>
        </w:rPr>
        <w:t>，主要用于全县农村工作会议表彰奖励费用</w:t>
      </w:r>
      <w:r>
        <w:rPr>
          <w:rFonts w:ascii="仿宋" w:eastAsia="仿宋" w:hAnsi="仿宋" w:cs="宋体" w:hint="eastAsia"/>
          <w:kern w:val="0"/>
          <w:sz w:val="30"/>
          <w:szCs w:val="30"/>
        </w:rPr>
        <w:t>8.5</w:t>
      </w:r>
      <w:r>
        <w:rPr>
          <w:rFonts w:ascii="仿宋" w:eastAsia="仿宋" w:hAnsi="仿宋" w:cs="宋体" w:hint="eastAsia"/>
          <w:kern w:val="0"/>
          <w:sz w:val="30"/>
          <w:szCs w:val="30"/>
        </w:rPr>
        <w:t>万元（</w:t>
      </w:r>
      <w:r>
        <w:rPr>
          <w:rFonts w:ascii="仿宋" w:eastAsia="仿宋" w:hAnsi="仿宋" w:cs="宋体" w:hint="eastAsia"/>
          <w:kern w:val="0"/>
          <w:sz w:val="30"/>
          <w:szCs w:val="30"/>
        </w:rPr>
        <w:t>2021</w:t>
      </w:r>
      <w:r>
        <w:rPr>
          <w:rFonts w:ascii="仿宋" w:eastAsia="仿宋" w:hAnsi="仿宋" w:cs="宋体" w:hint="eastAsia"/>
          <w:kern w:val="0"/>
          <w:sz w:val="30"/>
          <w:szCs w:val="30"/>
        </w:rPr>
        <w:t>年度乡村振兴先进村</w:t>
      </w:r>
      <w:r>
        <w:rPr>
          <w:rFonts w:ascii="仿宋" w:eastAsia="仿宋" w:hAnsi="仿宋" w:cs="宋体" w:hint="eastAsia"/>
          <w:kern w:val="0"/>
          <w:sz w:val="30"/>
          <w:szCs w:val="30"/>
        </w:rPr>
        <w:t>17</w:t>
      </w:r>
      <w:r>
        <w:rPr>
          <w:rFonts w:ascii="仿宋" w:eastAsia="仿宋" w:hAnsi="仿宋" w:cs="宋体" w:hint="eastAsia"/>
          <w:kern w:val="0"/>
          <w:sz w:val="30"/>
          <w:szCs w:val="30"/>
        </w:rPr>
        <w:t>个）、会议场地租赁及资料等</w:t>
      </w:r>
      <w:r>
        <w:rPr>
          <w:rFonts w:ascii="仿宋" w:eastAsia="仿宋" w:hAnsi="仿宋" w:cs="宋体" w:hint="eastAsia"/>
          <w:kern w:val="0"/>
          <w:sz w:val="30"/>
          <w:szCs w:val="30"/>
        </w:rPr>
        <w:t>1.5</w:t>
      </w:r>
      <w:r>
        <w:rPr>
          <w:rFonts w:ascii="仿宋" w:eastAsia="仿宋" w:hAnsi="仿宋" w:cs="宋体" w:hint="eastAsia"/>
          <w:kern w:val="0"/>
          <w:sz w:val="30"/>
          <w:szCs w:val="30"/>
        </w:rPr>
        <w:t>万元费用支出；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7</w:t>
      </w:r>
      <w:r>
        <w:rPr>
          <w:rFonts w:ascii="仿宋" w:eastAsia="仿宋" w:hAnsi="仿宋" w:cs="宋体"/>
          <w:kern w:val="0"/>
          <w:sz w:val="30"/>
          <w:szCs w:val="30"/>
        </w:rPr>
        <w:t>）湘</w:t>
      </w:r>
      <w:proofErr w:type="gramStart"/>
      <w:r>
        <w:rPr>
          <w:rFonts w:ascii="仿宋" w:eastAsia="仿宋" w:hAnsi="仿宋" w:cs="宋体"/>
          <w:kern w:val="0"/>
          <w:sz w:val="30"/>
          <w:szCs w:val="30"/>
        </w:rPr>
        <w:t>莲</w:t>
      </w:r>
      <w:r>
        <w:rPr>
          <w:rFonts w:ascii="仿宋" w:eastAsia="仿宋" w:hAnsi="仿宋" w:cs="宋体" w:hint="eastAsia"/>
          <w:kern w:val="0"/>
          <w:sz w:val="30"/>
          <w:szCs w:val="30"/>
        </w:rPr>
        <w:t>发展</w:t>
      </w:r>
      <w:proofErr w:type="gramEnd"/>
      <w:r>
        <w:rPr>
          <w:rFonts w:ascii="仿宋" w:eastAsia="仿宋" w:hAnsi="仿宋" w:cs="宋体"/>
          <w:kern w:val="0"/>
          <w:sz w:val="30"/>
          <w:szCs w:val="30"/>
        </w:rPr>
        <w:t>经费</w:t>
      </w:r>
      <w:r>
        <w:rPr>
          <w:rFonts w:ascii="仿宋" w:eastAsia="仿宋" w:hAnsi="仿宋" w:cs="宋体" w:hint="eastAsia"/>
          <w:kern w:val="0"/>
          <w:sz w:val="30"/>
          <w:szCs w:val="30"/>
        </w:rPr>
        <w:t>支出</w:t>
      </w:r>
      <w:r>
        <w:rPr>
          <w:rFonts w:ascii="仿宋" w:eastAsia="仿宋" w:hAnsi="仿宋" w:cs="宋体" w:hint="eastAsia"/>
          <w:kern w:val="0"/>
          <w:sz w:val="30"/>
          <w:szCs w:val="30"/>
        </w:rPr>
        <w:t>1</w:t>
      </w:r>
      <w:r>
        <w:rPr>
          <w:rFonts w:ascii="仿宋" w:eastAsia="仿宋" w:hAnsi="仿宋" w:cs="宋体"/>
          <w:kern w:val="0"/>
          <w:sz w:val="30"/>
          <w:szCs w:val="30"/>
        </w:rPr>
        <w:t>0</w:t>
      </w:r>
      <w:r>
        <w:rPr>
          <w:rFonts w:ascii="仿宋" w:eastAsia="仿宋" w:hAnsi="仿宋" w:cs="宋体"/>
          <w:kern w:val="0"/>
          <w:sz w:val="30"/>
          <w:szCs w:val="30"/>
        </w:rPr>
        <w:t>万元</w:t>
      </w:r>
      <w:r>
        <w:rPr>
          <w:rFonts w:ascii="仿宋" w:eastAsia="仿宋" w:hAnsi="仿宋" w:cs="宋体" w:hint="eastAsia"/>
          <w:kern w:val="0"/>
          <w:sz w:val="30"/>
          <w:szCs w:val="30"/>
        </w:rPr>
        <w:t>，主要用于湘莲原种</w:t>
      </w:r>
      <w:proofErr w:type="gramStart"/>
      <w:r>
        <w:rPr>
          <w:rFonts w:ascii="仿宋" w:eastAsia="仿宋" w:hAnsi="仿宋" w:cs="宋体" w:hint="eastAsia"/>
          <w:kern w:val="0"/>
          <w:sz w:val="30"/>
          <w:szCs w:val="30"/>
        </w:rPr>
        <w:t>场土地</w:t>
      </w:r>
      <w:proofErr w:type="gramEnd"/>
      <w:r>
        <w:rPr>
          <w:rFonts w:ascii="仿宋" w:eastAsia="仿宋" w:hAnsi="仿宋" w:cs="宋体" w:hint="eastAsia"/>
          <w:kern w:val="0"/>
          <w:sz w:val="30"/>
          <w:szCs w:val="30"/>
        </w:rPr>
        <w:t>流转及科研经费</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lastRenderedPageBreak/>
        <w:t>（</w:t>
      </w:r>
      <w:r>
        <w:rPr>
          <w:rFonts w:ascii="仿宋" w:eastAsia="仿宋" w:hAnsi="仿宋" w:cs="宋体"/>
          <w:kern w:val="0"/>
          <w:sz w:val="30"/>
          <w:szCs w:val="30"/>
        </w:rPr>
        <w:t>8</w:t>
      </w:r>
      <w:r>
        <w:rPr>
          <w:rFonts w:ascii="仿宋" w:eastAsia="仿宋" w:hAnsi="仿宋" w:cs="宋体"/>
          <w:kern w:val="0"/>
          <w:sz w:val="30"/>
          <w:szCs w:val="30"/>
        </w:rPr>
        <w:t>）</w:t>
      </w:r>
      <w:r>
        <w:rPr>
          <w:rFonts w:ascii="仿宋" w:eastAsia="仿宋" w:hAnsi="仿宋" w:cs="宋体" w:hint="eastAsia"/>
          <w:kern w:val="0"/>
          <w:sz w:val="30"/>
          <w:szCs w:val="30"/>
        </w:rPr>
        <w:t>项目申报前期经费支出</w:t>
      </w:r>
      <w:r>
        <w:rPr>
          <w:rFonts w:ascii="仿宋" w:eastAsia="仿宋" w:hAnsi="仿宋" w:cs="宋体" w:hint="eastAsia"/>
          <w:kern w:val="0"/>
          <w:sz w:val="30"/>
          <w:szCs w:val="30"/>
        </w:rPr>
        <w:t>100</w:t>
      </w:r>
      <w:r>
        <w:rPr>
          <w:rFonts w:ascii="仿宋" w:eastAsia="仿宋" w:hAnsi="仿宋" w:cs="宋体" w:hint="eastAsia"/>
          <w:kern w:val="0"/>
          <w:sz w:val="30"/>
          <w:szCs w:val="30"/>
        </w:rPr>
        <w:t>万元，主要用于全年</w:t>
      </w:r>
      <w:proofErr w:type="gramStart"/>
      <w:r>
        <w:rPr>
          <w:rFonts w:ascii="仿宋" w:eastAsia="仿宋" w:hAnsi="仿宋" w:cs="宋体" w:hint="eastAsia"/>
          <w:kern w:val="0"/>
          <w:sz w:val="30"/>
          <w:szCs w:val="30"/>
        </w:rPr>
        <w:t>的争资争</w:t>
      </w:r>
      <w:proofErr w:type="gramEnd"/>
      <w:r>
        <w:rPr>
          <w:rFonts w:ascii="仿宋" w:eastAsia="仿宋" w:hAnsi="仿宋" w:cs="宋体" w:hint="eastAsia"/>
          <w:kern w:val="0"/>
          <w:sz w:val="30"/>
          <w:szCs w:val="30"/>
        </w:rPr>
        <w:t>项任务，争取上级财政对我县农业农村基础设施、乡村振兴、人居环境、农业特色产业园等方面前期考察、可行性分析等工作经费；</w:t>
      </w:r>
      <w:r>
        <w:rPr>
          <w:rFonts w:ascii="仿宋" w:eastAsia="仿宋" w:hAnsi="仿宋" w:cs="宋体"/>
          <w:kern w:val="0"/>
          <w:sz w:val="30"/>
          <w:szCs w:val="30"/>
        </w:rPr>
        <w:t xml:space="preserve"> </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9</w:t>
      </w:r>
      <w:r>
        <w:rPr>
          <w:rFonts w:ascii="仿宋" w:eastAsia="仿宋" w:hAnsi="仿宋" w:cs="宋体"/>
          <w:kern w:val="0"/>
          <w:sz w:val="30"/>
          <w:szCs w:val="30"/>
        </w:rPr>
        <w:t>）</w:t>
      </w:r>
      <w:r>
        <w:rPr>
          <w:rFonts w:ascii="仿宋" w:eastAsia="仿宋" w:hAnsi="仿宋" w:cs="宋体" w:hint="eastAsia"/>
          <w:kern w:val="0"/>
          <w:sz w:val="30"/>
          <w:szCs w:val="30"/>
        </w:rPr>
        <w:t>农村宅基地管理工作经费支出</w:t>
      </w:r>
      <w:r>
        <w:rPr>
          <w:rFonts w:ascii="仿宋" w:eastAsia="仿宋" w:hAnsi="仿宋" w:cs="宋体" w:hint="eastAsia"/>
          <w:kern w:val="0"/>
          <w:sz w:val="30"/>
          <w:szCs w:val="30"/>
        </w:rPr>
        <w:t>36</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hint="eastAsia"/>
          <w:kern w:val="0"/>
          <w:sz w:val="30"/>
          <w:szCs w:val="30"/>
        </w:rPr>
        <w:t>2022</w:t>
      </w:r>
      <w:r>
        <w:rPr>
          <w:rFonts w:ascii="仿宋" w:eastAsia="仿宋" w:hAnsi="仿宋" w:cs="宋体" w:hint="eastAsia"/>
          <w:kern w:val="0"/>
          <w:sz w:val="30"/>
          <w:szCs w:val="30"/>
        </w:rPr>
        <w:t>年农村宅基地管理经费，</w:t>
      </w:r>
      <w:r>
        <w:rPr>
          <w:rFonts w:ascii="仿宋" w:eastAsia="仿宋" w:hAnsi="仿宋" w:cs="宋体" w:hint="eastAsia"/>
          <w:kern w:val="0"/>
          <w:sz w:val="30"/>
          <w:szCs w:val="30"/>
        </w:rPr>
        <w:t>450</w:t>
      </w:r>
      <w:r>
        <w:rPr>
          <w:rFonts w:ascii="仿宋" w:eastAsia="仿宋" w:hAnsi="仿宋" w:cs="宋体" w:hint="eastAsia"/>
          <w:kern w:val="0"/>
          <w:sz w:val="30"/>
          <w:szCs w:val="30"/>
        </w:rPr>
        <w:t>个疑似乱占耕地建房核查经费</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10</w:t>
      </w:r>
      <w:r>
        <w:rPr>
          <w:rFonts w:ascii="仿宋" w:eastAsia="仿宋" w:hAnsi="仿宋" w:cs="宋体"/>
          <w:kern w:val="0"/>
          <w:sz w:val="30"/>
          <w:szCs w:val="30"/>
        </w:rPr>
        <w:t>）乡镇兽医医疗保险经费</w:t>
      </w:r>
      <w:r>
        <w:rPr>
          <w:rFonts w:ascii="仿宋" w:eastAsia="仿宋" w:hAnsi="仿宋" w:cs="宋体" w:hint="eastAsia"/>
          <w:kern w:val="0"/>
          <w:sz w:val="30"/>
          <w:szCs w:val="30"/>
        </w:rPr>
        <w:t>支出</w:t>
      </w:r>
      <w:r>
        <w:rPr>
          <w:rFonts w:ascii="仿宋" w:eastAsia="仿宋" w:hAnsi="仿宋" w:cs="宋体" w:hint="eastAsia"/>
          <w:kern w:val="0"/>
          <w:sz w:val="30"/>
          <w:szCs w:val="30"/>
        </w:rPr>
        <w:t>43.23</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kern w:val="0"/>
          <w:sz w:val="30"/>
          <w:szCs w:val="30"/>
        </w:rPr>
        <w:t>乡镇兽医</w:t>
      </w:r>
      <w:r>
        <w:rPr>
          <w:rFonts w:ascii="仿宋" w:eastAsia="仿宋" w:hAnsi="仿宋" w:cs="宋体" w:hint="eastAsia"/>
          <w:kern w:val="0"/>
          <w:sz w:val="30"/>
          <w:szCs w:val="30"/>
        </w:rPr>
        <w:t>医疗</w:t>
      </w:r>
      <w:r>
        <w:rPr>
          <w:rFonts w:ascii="仿宋" w:eastAsia="仿宋" w:hAnsi="仿宋" w:cs="宋体"/>
          <w:kern w:val="0"/>
          <w:sz w:val="30"/>
          <w:szCs w:val="30"/>
        </w:rPr>
        <w:t>保险</w:t>
      </w:r>
      <w:r>
        <w:rPr>
          <w:rFonts w:ascii="仿宋" w:eastAsia="仿宋" w:hAnsi="仿宋" w:cs="宋体" w:hint="eastAsia"/>
          <w:kern w:val="0"/>
          <w:sz w:val="30"/>
          <w:szCs w:val="30"/>
        </w:rPr>
        <w:t>续保经费</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11</w:t>
      </w:r>
      <w:r>
        <w:rPr>
          <w:rFonts w:ascii="仿宋" w:eastAsia="仿宋" w:hAnsi="仿宋" w:cs="宋体" w:hint="eastAsia"/>
          <w:kern w:val="0"/>
          <w:sz w:val="30"/>
          <w:szCs w:val="30"/>
        </w:rPr>
        <w:t>）</w:t>
      </w:r>
      <w:r>
        <w:rPr>
          <w:rFonts w:ascii="仿宋" w:eastAsia="仿宋" w:hAnsi="仿宋" w:cs="宋体"/>
          <w:kern w:val="0"/>
          <w:sz w:val="30"/>
          <w:szCs w:val="30"/>
        </w:rPr>
        <w:t>乡镇在职兽医养老保险经费</w:t>
      </w:r>
      <w:r>
        <w:rPr>
          <w:rFonts w:ascii="仿宋" w:eastAsia="仿宋" w:hAnsi="仿宋" w:cs="宋体" w:hint="eastAsia"/>
          <w:kern w:val="0"/>
          <w:sz w:val="30"/>
          <w:szCs w:val="30"/>
        </w:rPr>
        <w:t>支出</w:t>
      </w:r>
      <w:r>
        <w:rPr>
          <w:rFonts w:ascii="仿宋" w:eastAsia="仿宋" w:hAnsi="仿宋" w:cs="宋体" w:hint="eastAsia"/>
          <w:kern w:val="0"/>
          <w:sz w:val="30"/>
          <w:szCs w:val="30"/>
        </w:rPr>
        <w:t>68.32</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kern w:val="0"/>
          <w:sz w:val="30"/>
          <w:szCs w:val="30"/>
        </w:rPr>
        <w:t>乡镇兽医养老保险</w:t>
      </w:r>
      <w:r>
        <w:rPr>
          <w:rFonts w:ascii="仿宋" w:eastAsia="仿宋" w:hAnsi="仿宋" w:cs="宋体" w:hint="eastAsia"/>
          <w:kern w:val="0"/>
          <w:sz w:val="30"/>
          <w:szCs w:val="30"/>
        </w:rPr>
        <w:t>续保经费</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12</w:t>
      </w:r>
      <w:r>
        <w:rPr>
          <w:rFonts w:ascii="仿宋" w:eastAsia="仿宋" w:hAnsi="仿宋" w:cs="宋体"/>
          <w:kern w:val="0"/>
          <w:sz w:val="30"/>
          <w:szCs w:val="30"/>
        </w:rPr>
        <w:t>）</w:t>
      </w:r>
      <w:r>
        <w:rPr>
          <w:rFonts w:ascii="仿宋" w:eastAsia="仿宋" w:hAnsi="仿宋" w:cs="宋体" w:hint="eastAsia"/>
          <w:kern w:val="0"/>
          <w:sz w:val="30"/>
          <w:szCs w:val="30"/>
        </w:rPr>
        <w:t>化肥农药减量整改工作经费支出</w:t>
      </w:r>
      <w:r>
        <w:rPr>
          <w:rFonts w:ascii="仿宋" w:eastAsia="仿宋" w:hAnsi="仿宋" w:cs="宋体" w:hint="eastAsia"/>
          <w:kern w:val="0"/>
          <w:sz w:val="30"/>
          <w:szCs w:val="30"/>
        </w:rPr>
        <w:t>30</w:t>
      </w:r>
      <w:r>
        <w:rPr>
          <w:rFonts w:ascii="仿宋" w:eastAsia="仿宋" w:hAnsi="仿宋" w:cs="宋体" w:hint="eastAsia"/>
          <w:kern w:val="0"/>
          <w:sz w:val="30"/>
          <w:szCs w:val="30"/>
        </w:rPr>
        <w:t>万元，主要用于绿肥种植，建立绿肥示范片</w:t>
      </w:r>
      <w:r>
        <w:rPr>
          <w:rFonts w:ascii="仿宋" w:eastAsia="仿宋" w:hAnsi="仿宋" w:cs="宋体" w:hint="eastAsia"/>
          <w:kern w:val="0"/>
          <w:sz w:val="30"/>
          <w:szCs w:val="30"/>
        </w:rPr>
        <w:t>2</w:t>
      </w:r>
      <w:r>
        <w:rPr>
          <w:rFonts w:ascii="仿宋" w:eastAsia="仿宋" w:hAnsi="仿宋" w:cs="宋体" w:hint="eastAsia"/>
          <w:kern w:val="0"/>
          <w:sz w:val="30"/>
          <w:szCs w:val="30"/>
        </w:rPr>
        <w:t>个；取土化验、测土配方施肥等样品采集送检经费；开展化肥农药减量及科学施肥培训</w:t>
      </w:r>
      <w:r>
        <w:rPr>
          <w:rFonts w:ascii="仿宋" w:eastAsia="仿宋" w:hAnsi="仿宋" w:cs="宋体" w:hint="eastAsia"/>
          <w:kern w:val="0"/>
          <w:sz w:val="30"/>
          <w:szCs w:val="30"/>
        </w:rPr>
        <w:t>3</w:t>
      </w:r>
      <w:r>
        <w:rPr>
          <w:rFonts w:ascii="仿宋" w:eastAsia="仿宋" w:hAnsi="仿宋" w:cs="宋体" w:hint="eastAsia"/>
          <w:kern w:val="0"/>
          <w:sz w:val="30"/>
          <w:szCs w:val="30"/>
        </w:rPr>
        <w:t>期；开展化肥条施沟施、水肥一体化技术示范</w:t>
      </w:r>
      <w:r>
        <w:rPr>
          <w:rFonts w:ascii="仿宋" w:eastAsia="仿宋" w:hAnsi="仿宋" w:cs="宋体" w:hint="eastAsia"/>
          <w:kern w:val="0"/>
          <w:sz w:val="30"/>
          <w:szCs w:val="30"/>
        </w:rPr>
        <w:t>1</w:t>
      </w:r>
      <w:r>
        <w:rPr>
          <w:rFonts w:ascii="仿宋" w:eastAsia="仿宋" w:hAnsi="仿宋" w:cs="宋体" w:hint="eastAsia"/>
          <w:kern w:val="0"/>
          <w:sz w:val="30"/>
          <w:szCs w:val="30"/>
        </w:rPr>
        <w:t>万亩经费支出</w:t>
      </w:r>
      <w:r>
        <w:rPr>
          <w:rFonts w:ascii="仿宋" w:eastAsia="仿宋" w:hAnsi="仿宋" w:cs="宋体" w:hint="eastAsia"/>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13</w:t>
      </w:r>
      <w:r>
        <w:rPr>
          <w:rFonts w:ascii="仿宋" w:eastAsia="仿宋" w:hAnsi="仿宋" w:cs="宋体"/>
          <w:kern w:val="0"/>
          <w:sz w:val="30"/>
          <w:szCs w:val="30"/>
        </w:rPr>
        <w:t>）</w:t>
      </w:r>
      <w:r>
        <w:rPr>
          <w:rFonts w:ascii="仿宋" w:eastAsia="仿宋" w:hAnsi="仿宋" w:cs="宋体" w:hint="eastAsia"/>
          <w:kern w:val="0"/>
          <w:sz w:val="30"/>
          <w:szCs w:val="30"/>
        </w:rPr>
        <w:t>禁捕</w:t>
      </w:r>
      <w:proofErr w:type="gramStart"/>
      <w:r>
        <w:rPr>
          <w:rFonts w:ascii="仿宋" w:eastAsia="仿宋" w:hAnsi="仿宋" w:cs="宋体" w:hint="eastAsia"/>
          <w:kern w:val="0"/>
          <w:sz w:val="30"/>
          <w:szCs w:val="30"/>
        </w:rPr>
        <w:t>退捕经费</w:t>
      </w:r>
      <w:proofErr w:type="gramEnd"/>
      <w:r>
        <w:rPr>
          <w:rFonts w:ascii="仿宋" w:eastAsia="仿宋" w:hAnsi="仿宋" w:cs="宋体" w:hint="eastAsia"/>
          <w:kern w:val="0"/>
          <w:sz w:val="30"/>
          <w:szCs w:val="30"/>
        </w:rPr>
        <w:t>支出</w:t>
      </w:r>
      <w:r>
        <w:rPr>
          <w:rFonts w:ascii="仿宋" w:eastAsia="仿宋" w:hAnsi="仿宋" w:cs="宋体" w:hint="eastAsia"/>
          <w:kern w:val="0"/>
          <w:sz w:val="30"/>
          <w:szCs w:val="30"/>
        </w:rPr>
        <w:t>5</w:t>
      </w:r>
      <w:r>
        <w:rPr>
          <w:rFonts w:ascii="仿宋" w:eastAsia="仿宋" w:hAnsi="仿宋" w:cs="宋体"/>
          <w:kern w:val="0"/>
          <w:sz w:val="30"/>
          <w:szCs w:val="30"/>
        </w:rPr>
        <w:t>0</w:t>
      </w:r>
      <w:r>
        <w:rPr>
          <w:rFonts w:ascii="仿宋" w:eastAsia="仿宋" w:hAnsi="仿宋" w:cs="宋体"/>
          <w:kern w:val="0"/>
          <w:sz w:val="30"/>
          <w:szCs w:val="30"/>
        </w:rPr>
        <w:t>万元</w:t>
      </w:r>
      <w:r>
        <w:rPr>
          <w:rFonts w:ascii="仿宋" w:eastAsia="仿宋" w:hAnsi="仿宋" w:cs="宋体" w:hint="eastAsia"/>
          <w:kern w:val="0"/>
          <w:sz w:val="30"/>
          <w:szCs w:val="30"/>
        </w:rPr>
        <w:t>，主要用于湘江干流湘潭段及湘潭县境内的涟水、</w:t>
      </w:r>
      <w:proofErr w:type="gramStart"/>
      <w:r>
        <w:rPr>
          <w:rFonts w:ascii="仿宋" w:eastAsia="仿宋" w:hAnsi="仿宋" w:cs="宋体" w:hint="eastAsia"/>
          <w:kern w:val="0"/>
          <w:sz w:val="30"/>
          <w:szCs w:val="30"/>
        </w:rPr>
        <w:t>涓</w:t>
      </w:r>
      <w:proofErr w:type="gramEnd"/>
      <w:r>
        <w:rPr>
          <w:rFonts w:ascii="仿宋" w:eastAsia="仿宋" w:hAnsi="仿宋" w:cs="宋体" w:hint="eastAsia"/>
          <w:kern w:val="0"/>
          <w:sz w:val="30"/>
          <w:szCs w:val="30"/>
        </w:rPr>
        <w:t>水等水域全面</w:t>
      </w:r>
      <w:proofErr w:type="gramStart"/>
      <w:r>
        <w:rPr>
          <w:rFonts w:ascii="仿宋" w:eastAsia="仿宋" w:hAnsi="仿宋" w:cs="宋体" w:hint="eastAsia"/>
          <w:kern w:val="0"/>
          <w:sz w:val="30"/>
          <w:szCs w:val="30"/>
        </w:rPr>
        <w:t>禁捕退捕后</w:t>
      </w:r>
      <w:proofErr w:type="gramEnd"/>
      <w:r>
        <w:rPr>
          <w:rFonts w:ascii="仿宋" w:eastAsia="仿宋" w:hAnsi="仿宋" w:cs="宋体" w:hint="eastAsia"/>
          <w:kern w:val="0"/>
          <w:sz w:val="30"/>
          <w:szCs w:val="30"/>
        </w:rPr>
        <w:t>的执勤值守、开展打击非法</w:t>
      </w:r>
      <w:r>
        <w:rPr>
          <w:rFonts w:ascii="仿宋" w:eastAsia="仿宋" w:hAnsi="仿宋" w:cs="宋体" w:hint="eastAsia"/>
          <w:kern w:val="0"/>
          <w:sz w:val="30"/>
          <w:szCs w:val="30"/>
        </w:rPr>
        <w:t>捕捞犯罪专项行动、购置执法装备等</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14</w:t>
      </w:r>
      <w:r>
        <w:rPr>
          <w:rFonts w:ascii="仿宋" w:eastAsia="仿宋" w:hAnsi="仿宋" w:cs="宋体"/>
          <w:kern w:val="0"/>
          <w:sz w:val="30"/>
          <w:szCs w:val="30"/>
        </w:rPr>
        <w:t>）</w:t>
      </w:r>
      <w:r>
        <w:rPr>
          <w:rFonts w:ascii="仿宋" w:eastAsia="仿宋" w:hAnsi="仿宋" w:cs="宋体" w:hint="eastAsia"/>
          <w:kern w:val="0"/>
          <w:sz w:val="30"/>
          <w:szCs w:val="30"/>
        </w:rPr>
        <w:t>水生生物增殖放流</w:t>
      </w:r>
      <w:r>
        <w:rPr>
          <w:rFonts w:ascii="仿宋" w:eastAsia="仿宋" w:hAnsi="仿宋" w:cs="宋体"/>
          <w:kern w:val="0"/>
          <w:sz w:val="30"/>
          <w:szCs w:val="30"/>
        </w:rPr>
        <w:t>经费</w:t>
      </w:r>
      <w:r>
        <w:rPr>
          <w:rFonts w:ascii="仿宋" w:eastAsia="仿宋" w:hAnsi="仿宋" w:cs="宋体" w:hint="eastAsia"/>
          <w:kern w:val="0"/>
          <w:sz w:val="30"/>
          <w:szCs w:val="30"/>
        </w:rPr>
        <w:t>支出</w:t>
      </w:r>
      <w:r>
        <w:rPr>
          <w:rFonts w:ascii="仿宋" w:eastAsia="仿宋" w:hAnsi="仿宋" w:cs="宋体" w:hint="eastAsia"/>
          <w:kern w:val="0"/>
          <w:sz w:val="30"/>
          <w:szCs w:val="30"/>
        </w:rPr>
        <w:t>10</w:t>
      </w:r>
      <w:r>
        <w:rPr>
          <w:rFonts w:ascii="仿宋" w:eastAsia="仿宋" w:hAnsi="仿宋" w:cs="宋体"/>
          <w:kern w:val="0"/>
          <w:sz w:val="30"/>
          <w:szCs w:val="30"/>
        </w:rPr>
        <w:t>万元</w:t>
      </w:r>
      <w:r>
        <w:rPr>
          <w:rFonts w:ascii="仿宋" w:eastAsia="仿宋" w:hAnsi="仿宋" w:cs="宋体" w:hint="eastAsia"/>
          <w:kern w:val="0"/>
          <w:sz w:val="30"/>
          <w:szCs w:val="30"/>
        </w:rPr>
        <w:t>，主要用于人工增殖放流鱼苗采购及现场布置</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15</w:t>
      </w:r>
      <w:r>
        <w:rPr>
          <w:rFonts w:ascii="仿宋" w:eastAsia="仿宋" w:hAnsi="仿宋" w:cs="宋体"/>
          <w:kern w:val="0"/>
          <w:sz w:val="30"/>
          <w:szCs w:val="30"/>
        </w:rPr>
        <w:t>）农业劳模补助资金</w:t>
      </w:r>
      <w:r>
        <w:rPr>
          <w:rFonts w:ascii="仿宋" w:eastAsia="仿宋" w:hAnsi="仿宋" w:cs="宋体" w:hint="eastAsia"/>
          <w:kern w:val="0"/>
          <w:sz w:val="30"/>
          <w:szCs w:val="30"/>
        </w:rPr>
        <w:t>支出</w:t>
      </w:r>
      <w:r>
        <w:rPr>
          <w:rFonts w:ascii="仿宋" w:eastAsia="仿宋" w:hAnsi="仿宋" w:cs="宋体" w:hint="eastAsia"/>
          <w:kern w:val="0"/>
          <w:sz w:val="30"/>
          <w:szCs w:val="30"/>
        </w:rPr>
        <w:t>8</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kern w:val="0"/>
          <w:sz w:val="30"/>
          <w:szCs w:val="30"/>
        </w:rPr>
        <w:t>农业劳模</w:t>
      </w:r>
      <w:r>
        <w:rPr>
          <w:rFonts w:ascii="仿宋" w:eastAsia="仿宋" w:hAnsi="仿宋" w:cs="宋体" w:hint="eastAsia"/>
          <w:kern w:val="0"/>
          <w:sz w:val="30"/>
          <w:szCs w:val="30"/>
        </w:rPr>
        <w:t>补助及慰问</w:t>
      </w:r>
      <w:r>
        <w:rPr>
          <w:rFonts w:ascii="仿宋" w:eastAsia="仿宋" w:hAnsi="仿宋" w:cs="宋体"/>
          <w:kern w:val="0"/>
          <w:sz w:val="30"/>
          <w:szCs w:val="30"/>
        </w:rPr>
        <w:t>；</w:t>
      </w:r>
      <w:r>
        <w:rPr>
          <w:rFonts w:ascii="仿宋" w:eastAsia="仿宋" w:hAnsi="仿宋" w:cs="宋体"/>
          <w:kern w:val="0"/>
          <w:sz w:val="30"/>
          <w:szCs w:val="30"/>
        </w:rPr>
        <w:t xml:space="preserve"> </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16</w:t>
      </w:r>
      <w:r>
        <w:rPr>
          <w:rFonts w:ascii="仿宋" w:eastAsia="仿宋" w:hAnsi="仿宋" w:cs="宋体"/>
          <w:kern w:val="0"/>
          <w:sz w:val="30"/>
          <w:szCs w:val="30"/>
        </w:rPr>
        <w:t>）</w:t>
      </w:r>
      <w:r>
        <w:rPr>
          <w:rFonts w:ascii="仿宋" w:eastAsia="仿宋" w:hAnsi="仿宋" w:cs="宋体" w:hint="eastAsia"/>
          <w:kern w:val="0"/>
          <w:sz w:val="30"/>
          <w:szCs w:val="30"/>
        </w:rPr>
        <w:t>农机购置补贴经费及农机监理业务免征经费支出</w:t>
      </w:r>
      <w:r>
        <w:rPr>
          <w:rFonts w:ascii="仿宋" w:eastAsia="仿宋" w:hAnsi="仿宋" w:cs="宋体" w:hint="eastAsia"/>
          <w:kern w:val="0"/>
          <w:sz w:val="30"/>
          <w:szCs w:val="30"/>
        </w:rPr>
        <w:t>10</w:t>
      </w:r>
      <w:r>
        <w:rPr>
          <w:rFonts w:ascii="仿宋" w:eastAsia="仿宋" w:hAnsi="仿宋" w:cs="宋体" w:hint="eastAsia"/>
          <w:kern w:val="0"/>
          <w:sz w:val="30"/>
          <w:szCs w:val="30"/>
        </w:rPr>
        <w:t>万元，主要用于农机具核查及补贴发放，开展农机具安全生产检查等支出；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17</w:t>
      </w:r>
      <w:r>
        <w:rPr>
          <w:rFonts w:ascii="仿宋" w:eastAsia="仿宋" w:hAnsi="仿宋" w:cs="宋体"/>
          <w:kern w:val="0"/>
          <w:sz w:val="30"/>
          <w:szCs w:val="30"/>
        </w:rPr>
        <w:t>）</w:t>
      </w:r>
      <w:r>
        <w:rPr>
          <w:rFonts w:ascii="仿宋" w:eastAsia="仿宋" w:hAnsi="仿宋" w:cs="宋体" w:hint="eastAsia"/>
          <w:kern w:val="0"/>
          <w:sz w:val="30"/>
          <w:szCs w:val="30"/>
        </w:rPr>
        <w:t>农业农村工作考核先进单位及个人奖励资金支出</w:t>
      </w:r>
      <w:r>
        <w:rPr>
          <w:rFonts w:ascii="仿宋" w:eastAsia="仿宋" w:hAnsi="仿宋" w:cs="宋体" w:hint="eastAsia"/>
          <w:kern w:val="0"/>
          <w:sz w:val="30"/>
          <w:szCs w:val="30"/>
        </w:rPr>
        <w:t>2</w:t>
      </w:r>
      <w:r>
        <w:rPr>
          <w:rFonts w:ascii="仿宋" w:eastAsia="仿宋" w:hAnsi="仿宋" w:cs="宋体"/>
          <w:kern w:val="0"/>
          <w:sz w:val="30"/>
          <w:szCs w:val="30"/>
        </w:rPr>
        <w:t>0</w:t>
      </w:r>
      <w:r>
        <w:rPr>
          <w:rFonts w:ascii="仿宋" w:eastAsia="仿宋" w:hAnsi="仿宋" w:cs="宋体"/>
          <w:kern w:val="0"/>
          <w:sz w:val="30"/>
          <w:szCs w:val="30"/>
        </w:rPr>
        <w:t>万元</w:t>
      </w:r>
      <w:r>
        <w:rPr>
          <w:rFonts w:ascii="仿宋" w:eastAsia="仿宋" w:hAnsi="仿宋" w:cs="宋体" w:hint="eastAsia"/>
          <w:kern w:val="0"/>
          <w:sz w:val="30"/>
          <w:szCs w:val="30"/>
        </w:rPr>
        <w:t>，主要用于粮食生产大户奖励等</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18</w:t>
      </w:r>
      <w:r>
        <w:rPr>
          <w:rFonts w:ascii="仿宋" w:eastAsia="仿宋" w:hAnsi="仿宋" w:cs="宋体"/>
          <w:kern w:val="0"/>
          <w:sz w:val="30"/>
          <w:szCs w:val="30"/>
        </w:rPr>
        <w:t>）机械化育插秧技术推广经费</w:t>
      </w:r>
      <w:r>
        <w:rPr>
          <w:rFonts w:ascii="仿宋" w:eastAsia="仿宋" w:hAnsi="仿宋" w:cs="宋体" w:hint="eastAsia"/>
          <w:kern w:val="0"/>
          <w:sz w:val="30"/>
          <w:szCs w:val="30"/>
        </w:rPr>
        <w:t>（产粮大县奖励资金）支出</w:t>
      </w:r>
      <w:r>
        <w:rPr>
          <w:rFonts w:ascii="仿宋" w:eastAsia="仿宋" w:hAnsi="仿宋" w:cs="宋体" w:hint="eastAsia"/>
          <w:kern w:val="0"/>
          <w:sz w:val="30"/>
          <w:szCs w:val="30"/>
        </w:rPr>
        <w:t>5</w:t>
      </w:r>
      <w:r>
        <w:rPr>
          <w:rFonts w:ascii="仿宋" w:eastAsia="仿宋" w:hAnsi="仿宋" w:cs="宋体"/>
          <w:kern w:val="0"/>
          <w:sz w:val="30"/>
          <w:szCs w:val="30"/>
        </w:rPr>
        <w:t>万元</w:t>
      </w:r>
      <w:r>
        <w:rPr>
          <w:rFonts w:ascii="仿宋" w:eastAsia="仿宋" w:hAnsi="仿宋" w:cs="宋体" w:hint="eastAsia"/>
          <w:kern w:val="0"/>
          <w:sz w:val="30"/>
          <w:szCs w:val="30"/>
        </w:rPr>
        <w:t>，主要用于培训农机手及田间培训、核查等支出</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1</w:t>
      </w:r>
      <w:r>
        <w:rPr>
          <w:rFonts w:ascii="仿宋" w:eastAsia="仿宋" w:hAnsi="仿宋" w:cs="宋体"/>
          <w:kern w:val="0"/>
          <w:sz w:val="30"/>
          <w:szCs w:val="30"/>
        </w:rPr>
        <w:t>9</w:t>
      </w:r>
      <w:r>
        <w:rPr>
          <w:rFonts w:ascii="仿宋" w:eastAsia="仿宋" w:hAnsi="仿宋" w:cs="宋体"/>
          <w:kern w:val="0"/>
          <w:sz w:val="30"/>
          <w:szCs w:val="30"/>
        </w:rPr>
        <w:t>）农产品质</w:t>
      </w:r>
      <w:proofErr w:type="gramStart"/>
      <w:r>
        <w:rPr>
          <w:rFonts w:ascii="仿宋" w:eastAsia="仿宋" w:hAnsi="仿宋" w:cs="宋体"/>
          <w:kern w:val="0"/>
          <w:sz w:val="30"/>
          <w:szCs w:val="30"/>
        </w:rPr>
        <w:t>量安全</w:t>
      </w:r>
      <w:proofErr w:type="gramEnd"/>
      <w:r>
        <w:rPr>
          <w:rFonts w:ascii="仿宋" w:eastAsia="仿宋" w:hAnsi="仿宋" w:cs="宋体"/>
          <w:kern w:val="0"/>
          <w:sz w:val="30"/>
          <w:szCs w:val="30"/>
        </w:rPr>
        <w:t>监</w:t>
      </w:r>
      <w:r>
        <w:rPr>
          <w:rFonts w:ascii="仿宋" w:eastAsia="仿宋" w:hAnsi="仿宋" w:cs="宋体" w:hint="eastAsia"/>
          <w:kern w:val="0"/>
          <w:sz w:val="30"/>
          <w:szCs w:val="30"/>
        </w:rPr>
        <w:t>管</w:t>
      </w:r>
      <w:r>
        <w:rPr>
          <w:rFonts w:ascii="仿宋" w:eastAsia="仿宋" w:hAnsi="仿宋" w:cs="宋体"/>
          <w:kern w:val="0"/>
          <w:sz w:val="30"/>
          <w:szCs w:val="30"/>
        </w:rPr>
        <w:t>经费</w:t>
      </w:r>
      <w:r>
        <w:rPr>
          <w:rFonts w:ascii="仿宋" w:eastAsia="仿宋" w:hAnsi="仿宋" w:cs="宋体" w:hint="eastAsia"/>
          <w:kern w:val="0"/>
          <w:sz w:val="30"/>
          <w:szCs w:val="30"/>
        </w:rPr>
        <w:t>（产粮大县奖励资金）支出</w:t>
      </w:r>
      <w:r>
        <w:rPr>
          <w:rFonts w:ascii="仿宋" w:eastAsia="仿宋" w:hAnsi="仿宋" w:cs="宋体" w:hint="eastAsia"/>
          <w:kern w:val="0"/>
          <w:sz w:val="30"/>
          <w:szCs w:val="30"/>
        </w:rPr>
        <w:t>20</w:t>
      </w:r>
      <w:r>
        <w:rPr>
          <w:rFonts w:ascii="仿宋" w:eastAsia="仿宋" w:hAnsi="仿宋" w:cs="宋体"/>
          <w:kern w:val="0"/>
          <w:sz w:val="30"/>
          <w:szCs w:val="30"/>
        </w:rPr>
        <w:t>万元</w:t>
      </w:r>
      <w:r>
        <w:rPr>
          <w:rFonts w:ascii="仿宋" w:eastAsia="仿宋" w:hAnsi="仿宋" w:cs="宋体" w:hint="eastAsia"/>
          <w:kern w:val="0"/>
          <w:sz w:val="30"/>
          <w:szCs w:val="30"/>
        </w:rPr>
        <w:t>，主要用于检测试纸采购、</w:t>
      </w:r>
      <w:r>
        <w:rPr>
          <w:rFonts w:ascii="仿宋" w:eastAsia="仿宋" w:hAnsi="仿宋" w:cs="宋体"/>
          <w:kern w:val="0"/>
          <w:sz w:val="30"/>
          <w:szCs w:val="30"/>
        </w:rPr>
        <w:t>农产品质</w:t>
      </w:r>
      <w:proofErr w:type="gramStart"/>
      <w:r>
        <w:rPr>
          <w:rFonts w:ascii="仿宋" w:eastAsia="仿宋" w:hAnsi="仿宋" w:cs="宋体"/>
          <w:kern w:val="0"/>
          <w:sz w:val="30"/>
          <w:szCs w:val="30"/>
        </w:rPr>
        <w:t>量安全</w:t>
      </w:r>
      <w:proofErr w:type="gramEnd"/>
      <w:r>
        <w:rPr>
          <w:rFonts w:ascii="仿宋" w:eastAsia="仿宋" w:hAnsi="仿宋" w:cs="宋体" w:hint="eastAsia"/>
          <w:kern w:val="0"/>
          <w:sz w:val="30"/>
          <w:szCs w:val="30"/>
        </w:rPr>
        <w:t>案件查处及开展专项行动等</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20</w:t>
      </w:r>
      <w:r>
        <w:rPr>
          <w:rFonts w:ascii="仿宋" w:eastAsia="仿宋" w:hAnsi="仿宋" w:cs="宋体"/>
          <w:kern w:val="0"/>
          <w:sz w:val="30"/>
          <w:szCs w:val="30"/>
        </w:rPr>
        <w:t>）高档优质稻原种繁育</w:t>
      </w:r>
      <w:r>
        <w:rPr>
          <w:rFonts w:ascii="仿宋" w:eastAsia="仿宋" w:hAnsi="仿宋" w:cs="宋体" w:hint="eastAsia"/>
          <w:kern w:val="0"/>
          <w:sz w:val="30"/>
          <w:szCs w:val="30"/>
        </w:rPr>
        <w:t>（产粮大县奖励资金）支出</w:t>
      </w:r>
      <w:r>
        <w:rPr>
          <w:rFonts w:ascii="仿宋" w:eastAsia="仿宋" w:hAnsi="仿宋" w:cs="宋体"/>
          <w:kern w:val="0"/>
          <w:sz w:val="30"/>
          <w:szCs w:val="30"/>
        </w:rPr>
        <w:t>10</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kern w:val="0"/>
          <w:sz w:val="30"/>
          <w:szCs w:val="30"/>
        </w:rPr>
        <w:t>高档优质稻原种繁育</w:t>
      </w:r>
      <w:r>
        <w:rPr>
          <w:rFonts w:ascii="仿宋" w:eastAsia="仿宋" w:hAnsi="仿宋" w:cs="宋体" w:hint="eastAsia"/>
          <w:kern w:val="0"/>
          <w:sz w:val="30"/>
          <w:szCs w:val="30"/>
        </w:rPr>
        <w:t>技术培训及综合防治</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lastRenderedPageBreak/>
        <w:t>（</w:t>
      </w:r>
      <w:r>
        <w:rPr>
          <w:rFonts w:ascii="仿宋" w:eastAsia="仿宋" w:hAnsi="仿宋" w:cs="宋体"/>
          <w:kern w:val="0"/>
          <w:sz w:val="30"/>
          <w:szCs w:val="30"/>
        </w:rPr>
        <w:t>21</w:t>
      </w:r>
      <w:r>
        <w:rPr>
          <w:rFonts w:ascii="仿宋" w:eastAsia="仿宋" w:hAnsi="仿宋" w:cs="宋体"/>
          <w:kern w:val="0"/>
          <w:sz w:val="30"/>
          <w:szCs w:val="30"/>
        </w:rPr>
        <w:t>）加快蔬菜产业发展</w:t>
      </w:r>
      <w:r>
        <w:rPr>
          <w:rFonts w:ascii="仿宋" w:eastAsia="仿宋" w:hAnsi="仿宋" w:cs="宋体" w:hint="eastAsia"/>
          <w:kern w:val="0"/>
          <w:sz w:val="30"/>
          <w:szCs w:val="30"/>
        </w:rPr>
        <w:t>（产粮大县奖励资金）支出</w:t>
      </w:r>
      <w:r>
        <w:rPr>
          <w:rFonts w:ascii="仿宋" w:eastAsia="仿宋" w:hAnsi="仿宋" w:cs="宋体" w:hint="eastAsia"/>
          <w:kern w:val="0"/>
          <w:sz w:val="30"/>
          <w:szCs w:val="30"/>
        </w:rPr>
        <w:t>10</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kern w:val="0"/>
          <w:sz w:val="30"/>
          <w:szCs w:val="30"/>
        </w:rPr>
        <w:t>蔬菜</w:t>
      </w:r>
      <w:proofErr w:type="gramStart"/>
      <w:r>
        <w:rPr>
          <w:rFonts w:ascii="仿宋" w:eastAsia="仿宋" w:hAnsi="仿宋" w:cs="宋体" w:hint="eastAsia"/>
          <w:kern w:val="0"/>
          <w:sz w:val="30"/>
          <w:szCs w:val="30"/>
        </w:rPr>
        <w:t>基地奖扶及</w:t>
      </w:r>
      <w:proofErr w:type="gramEnd"/>
      <w:r>
        <w:rPr>
          <w:rFonts w:ascii="仿宋" w:eastAsia="仿宋" w:hAnsi="仿宋" w:cs="宋体" w:hint="eastAsia"/>
          <w:kern w:val="0"/>
          <w:sz w:val="30"/>
          <w:szCs w:val="30"/>
        </w:rPr>
        <w:t>新品种技术培训</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22</w:t>
      </w:r>
      <w:r>
        <w:rPr>
          <w:rFonts w:ascii="仿宋" w:eastAsia="仿宋" w:hAnsi="仿宋" w:cs="宋体"/>
          <w:kern w:val="0"/>
          <w:sz w:val="30"/>
          <w:szCs w:val="30"/>
        </w:rPr>
        <w:t>）绿色食品原料</w:t>
      </w:r>
      <w:r>
        <w:rPr>
          <w:rFonts w:ascii="仿宋" w:eastAsia="仿宋" w:hAnsi="仿宋" w:cs="宋体" w:hint="eastAsia"/>
          <w:kern w:val="0"/>
          <w:sz w:val="30"/>
          <w:szCs w:val="30"/>
        </w:rPr>
        <w:t>标准化</w:t>
      </w:r>
      <w:r>
        <w:rPr>
          <w:rFonts w:ascii="仿宋" w:eastAsia="仿宋" w:hAnsi="仿宋" w:cs="宋体"/>
          <w:kern w:val="0"/>
          <w:sz w:val="30"/>
          <w:szCs w:val="30"/>
        </w:rPr>
        <w:t>基地县建设</w:t>
      </w:r>
      <w:r>
        <w:rPr>
          <w:rFonts w:ascii="仿宋" w:eastAsia="仿宋" w:hAnsi="仿宋" w:cs="宋体" w:hint="eastAsia"/>
          <w:kern w:val="0"/>
          <w:sz w:val="30"/>
          <w:szCs w:val="30"/>
        </w:rPr>
        <w:t>经费（产粮大县奖励资金）支出</w:t>
      </w:r>
      <w:r>
        <w:rPr>
          <w:rFonts w:ascii="仿宋" w:eastAsia="仿宋" w:hAnsi="仿宋" w:cs="宋体" w:hint="eastAsia"/>
          <w:kern w:val="0"/>
          <w:sz w:val="30"/>
          <w:szCs w:val="30"/>
        </w:rPr>
        <w:t>5</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hint="eastAsia"/>
          <w:kern w:val="0"/>
          <w:sz w:val="30"/>
          <w:szCs w:val="30"/>
        </w:rPr>
        <w:t>5</w:t>
      </w:r>
      <w:r>
        <w:rPr>
          <w:rFonts w:ascii="仿宋" w:eastAsia="仿宋" w:hAnsi="仿宋" w:cs="宋体" w:hint="eastAsia"/>
          <w:kern w:val="0"/>
          <w:sz w:val="30"/>
          <w:szCs w:val="30"/>
        </w:rPr>
        <w:t>万亩绿色水稻及绿色湘莲</w:t>
      </w:r>
      <w:r>
        <w:rPr>
          <w:rFonts w:ascii="仿宋" w:eastAsia="仿宋" w:hAnsi="仿宋" w:cs="宋体"/>
          <w:kern w:val="0"/>
          <w:sz w:val="30"/>
          <w:szCs w:val="30"/>
        </w:rPr>
        <w:t>基地建设；</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w:t>
      </w:r>
      <w:r>
        <w:rPr>
          <w:rFonts w:ascii="仿宋" w:eastAsia="仿宋" w:hAnsi="仿宋" w:cs="宋体"/>
          <w:kern w:val="0"/>
          <w:sz w:val="30"/>
          <w:szCs w:val="30"/>
        </w:rPr>
        <w:t>23</w:t>
      </w:r>
      <w:r>
        <w:rPr>
          <w:rFonts w:ascii="仿宋" w:eastAsia="仿宋" w:hAnsi="仿宋" w:cs="宋体"/>
          <w:kern w:val="0"/>
          <w:sz w:val="30"/>
          <w:szCs w:val="30"/>
        </w:rPr>
        <w:t>）农作物重大病虫害综合防治推广技术</w:t>
      </w:r>
      <w:r>
        <w:rPr>
          <w:rFonts w:ascii="仿宋" w:eastAsia="仿宋" w:hAnsi="仿宋" w:cs="宋体" w:hint="eastAsia"/>
          <w:kern w:val="0"/>
          <w:sz w:val="30"/>
          <w:szCs w:val="30"/>
        </w:rPr>
        <w:t>（产粮大县奖励资金）支出</w:t>
      </w:r>
      <w:r>
        <w:rPr>
          <w:rFonts w:ascii="仿宋" w:eastAsia="仿宋" w:hAnsi="仿宋" w:cs="宋体" w:hint="eastAsia"/>
          <w:kern w:val="0"/>
          <w:sz w:val="30"/>
          <w:szCs w:val="30"/>
        </w:rPr>
        <w:t>5</w:t>
      </w:r>
      <w:r>
        <w:rPr>
          <w:rFonts w:ascii="仿宋" w:eastAsia="仿宋" w:hAnsi="仿宋" w:cs="宋体"/>
          <w:kern w:val="0"/>
          <w:sz w:val="30"/>
          <w:szCs w:val="30"/>
        </w:rPr>
        <w:t>万元</w:t>
      </w:r>
      <w:r>
        <w:rPr>
          <w:rFonts w:ascii="仿宋" w:eastAsia="仿宋" w:hAnsi="仿宋" w:cs="宋体" w:hint="eastAsia"/>
          <w:kern w:val="0"/>
          <w:sz w:val="30"/>
          <w:szCs w:val="30"/>
        </w:rPr>
        <w:t>，主要用于</w:t>
      </w:r>
      <w:r>
        <w:rPr>
          <w:rFonts w:ascii="仿宋" w:eastAsia="仿宋" w:hAnsi="仿宋" w:cs="宋体"/>
          <w:kern w:val="0"/>
          <w:sz w:val="30"/>
          <w:szCs w:val="30"/>
        </w:rPr>
        <w:t>农作物重大病虫害</w:t>
      </w:r>
      <w:r>
        <w:rPr>
          <w:rFonts w:ascii="仿宋" w:eastAsia="仿宋" w:hAnsi="仿宋" w:cs="宋体" w:hint="eastAsia"/>
          <w:kern w:val="0"/>
          <w:sz w:val="30"/>
          <w:szCs w:val="30"/>
        </w:rPr>
        <w:t>的普查及防控</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w:t>
      </w:r>
      <w:r>
        <w:rPr>
          <w:rFonts w:ascii="仿宋" w:eastAsia="仿宋" w:hAnsi="仿宋" w:cs="宋体" w:hint="eastAsia"/>
          <w:kern w:val="0"/>
          <w:sz w:val="30"/>
          <w:szCs w:val="30"/>
        </w:rPr>
        <w:t>24</w:t>
      </w:r>
      <w:r>
        <w:rPr>
          <w:rFonts w:ascii="仿宋" w:eastAsia="仿宋" w:hAnsi="仿宋" w:cs="宋体" w:hint="eastAsia"/>
          <w:kern w:val="0"/>
          <w:sz w:val="30"/>
          <w:szCs w:val="30"/>
        </w:rPr>
        <w:t>）秋冬种生产经费（财政衔接推进乡村振兴补助资金、产粮大县奖励资金）支出</w:t>
      </w:r>
      <w:r>
        <w:rPr>
          <w:rFonts w:ascii="仿宋" w:eastAsia="仿宋" w:hAnsi="仿宋" w:cs="宋体" w:hint="eastAsia"/>
          <w:kern w:val="0"/>
          <w:sz w:val="30"/>
          <w:szCs w:val="30"/>
        </w:rPr>
        <w:t>50</w:t>
      </w:r>
      <w:r>
        <w:rPr>
          <w:rFonts w:ascii="仿宋" w:eastAsia="仿宋" w:hAnsi="仿宋" w:cs="宋体" w:hint="eastAsia"/>
          <w:kern w:val="0"/>
          <w:sz w:val="30"/>
          <w:szCs w:val="30"/>
        </w:rPr>
        <w:t>万元，主要用于种子采购</w:t>
      </w:r>
      <w:r>
        <w:rPr>
          <w:rFonts w:ascii="仿宋" w:eastAsia="仿宋" w:hAnsi="仿宋" w:cs="宋体" w:hint="eastAsia"/>
          <w:kern w:val="0"/>
          <w:sz w:val="30"/>
          <w:szCs w:val="30"/>
        </w:rPr>
        <w:t>30</w:t>
      </w:r>
      <w:r>
        <w:rPr>
          <w:rFonts w:ascii="仿宋" w:eastAsia="仿宋" w:hAnsi="仿宋" w:cs="宋体" w:hint="eastAsia"/>
          <w:kern w:val="0"/>
          <w:sz w:val="30"/>
          <w:szCs w:val="30"/>
        </w:rPr>
        <w:t>万元，物化补贴</w:t>
      </w:r>
      <w:r>
        <w:rPr>
          <w:rFonts w:ascii="仿宋" w:eastAsia="仿宋" w:hAnsi="仿宋" w:cs="宋体" w:hint="eastAsia"/>
          <w:kern w:val="0"/>
          <w:sz w:val="30"/>
          <w:szCs w:val="30"/>
        </w:rPr>
        <w:t>15</w:t>
      </w:r>
      <w:r>
        <w:rPr>
          <w:rFonts w:ascii="仿宋" w:eastAsia="仿宋" w:hAnsi="仿宋" w:cs="宋体" w:hint="eastAsia"/>
          <w:kern w:val="0"/>
          <w:sz w:val="30"/>
          <w:szCs w:val="30"/>
        </w:rPr>
        <w:t>万元，试验示范</w:t>
      </w:r>
      <w:r>
        <w:rPr>
          <w:rFonts w:ascii="仿宋" w:eastAsia="仿宋" w:hAnsi="仿宋" w:cs="宋体" w:hint="eastAsia"/>
          <w:kern w:val="0"/>
          <w:sz w:val="30"/>
          <w:szCs w:val="30"/>
        </w:rPr>
        <w:t>5</w:t>
      </w:r>
      <w:r>
        <w:rPr>
          <w:rFonts w:ascii="仿宋" w:eastAsia="仿宋" w:hAnsi="仿宋" w:cs="宋体" w:hint="eastAsia"/>
          <w:kern w:val="0"/>
          <w:sz w:val="30"/>
          <w:szCs w:val="30"/>
        </w:rPr>
        <w:t>万元；</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w:t>
      </w:r>
      <w:r>
        <w:rPr>
          <w:rFonts w:ascii="仿宋" w:eastAsia="仿宋" w:hAnsi="仿宋" w:cs="宋体" w:hint="eastAsia"/>
          <w:kern w:val="0"/>
          <w:sz w:val="30"/>
          <w:szCs w:val="30"/>
        </w:rPr>
        <w:t>25</w:t>
      </w:r>
      <w:r>
        <w:rPr>
          <w:rFonts w:ascii="仿宋" w:eastAsia="仿宋" w:hAnsi="仿宋" w:cs="宋体" w:hint="eastAsia"/>
          <w:kern w:val="0"/>
          <w:sz w:val="30"/>
          <w:szCs w:val="30"/>
        </w:rPr>
        <w:t>）县级现代农业特色产业园补助经费（财政衔接推进乡村振兴补助资金、产粮大县奖励资金）支出</w:t>
      </w:r>
      <w:r>
        <w:rPr>
          <w:rFonts w:ascii="仿宋" w:eastAsia="仿宋" w:hAnsi="仿宋" w:cs="宋体"/>
          <w:kern w:val="0"/>
          <w:sz w:val="30"/>
          <w:szCs w:val="30"/>
        </w:rPr>
        <w:t>50</w:t>
      </w:r>
      <w:r>
        <w:rPr>
          <w:rFonts w:ascii="仿宋" w:eastAsia="仿宋" w:hAnsi="仿宋" w:cs="宋体"/>
          <w:kern w:val="0"/>
          <w:sz w:val="30"/>
          <w:szCs w:val="30"/>
        </w:rPr>
        <w:t>万元</w:t>
      </w:r>
      <w:r>
        <w:rPr>
          <w:rFonts w:ascii="仿宋" w:eastAsia="仿宋" w:hAnsi="仿宋" w:cs="宋体" w:hint="eastAsia"/>
          <w:kern w:val="0"/>
          <w:sz w:val="30"/>
          <w:szCs w:val="30"/>
        </w:rPr>
        <w:t>，主要用于县级现代农业特色产业园实施主体的奖补</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w:t>
      </w:r>
      <w:r>
        <w:rPr>
          <w:rFonts w:ascii="仿宋" w:eastAsia="仿宋" w:hAnsi="仿宋" w:cs="宋体" w:hint="eastAsia"/>
          <w:kern w:val="0"/>
          <w:sz w:val="30"/>
          <w:szCs w:val="30"/>
        </w:rPr>
        <w:t>26</w:t>
      </w:r>
      <w:r>
        <w:rPr>
          <w:rFonts w:ascii="仿宋" w:eastAsia="仿宋" w:hAnsi="仿宋" w:cs="宋体" w:hint="eastAsia"/>
          <w:kern w:val="0"/>
          <w:sz w:val="30"/>
          <w:szCs w:val="30"/>
        </w:rPr>
        <w:t>）</w:t>
      </w:r>
      <w:r>
        <w:rPr>
          <w:rFonts w:ascii="仿宋" w:eastAsia="仿宋" w:hAnsi="仿宋" w:cs="宋体"/>
          <w:kern w:val="0"/>
          <w:sz w:val="30"/>
          <w:szCs w:val="30"/>
        </w:rPr>
        <w:t>国有农场税费改革转移支付资金及社会职能改革奖励资金</w:t>
      </w:r>
      <w:r>
        <w:rPr>
          <w:rFonts w:ascii="仿宋" w:eastAsia="仿宋" w:hAnsi="仿宋" w:cs="宋体" w:hint="eastAsia"/>
          <w:kern w:val="0"/>
          <w:sz w:val="30"/>
          <w:szCs w:val="30"/>
        </w:rPr>
        <w:t>支出</w:t>
      </w:r>
      <w:r>
        <w:rPr>
          <w:rFonts w:ascii="仿宋" w:eastAsia="仿宋" w:hAnsi="仿宋" w:cs="宋体"/>
          <w:kern w:val="0"/>
          <w:sz w:val="30"/>
          <w:szCs w:val="30"/>
        </w:rPr>
        <w:t>1</w:t>
      </w:r>
      <w:r>
        <w:rPr>
          <w:rFonts w:ascii="仿宋" w:eastAsia="仿宋" w:hAnsi="仿宋" w:cs="宋体" w:hint="eastAsia"/>
          <w:kern w:val="0"/>
          <w:sz w:val="30"/>
          <w:szCs w:val="30"/>
        </w:rPr>
        <w:t>76</w:t>
      </w:r>
      <w:r>
        <w:rPr>
          <w:rFonts w:ascii="仿宋" w:eastAsia="仿宋" w:hAnsi="仿宋" w:cs="宋体"/>
          <w:kern w:val="0"/>
          <w:sz w:val="30"/>
          <w:szCs w:val="30"/>
        </w:rPr>
        <w:t>万元</w:t>
      </w:r>
      <w:r>
        <w:rPr>
          <w:rFonts w:ascii="仿宋" w:eastAsia="仿宋" w:hAnsi="仿宋" w:cs="宋体" w:hint="eastAsia"/>
          <w:kern w:val="0"/>
          <w:sz w:val="30"/>
          <w:szCs w:val="30"/>
        </w:rPr>
        <w:t>，主要用于县原种场良种引进示范推广、社会职能剥离补贴、</w:t>
      </w:r>
      <w:proofErr w:type="gramStart"/>
      <w:r>
        <w:rPr>
          <w:rFonts w:ascii="仿宋" w:eastAsia="仿宋" w:hAnsi="仿宋" w:cs="宋体" w:hint="eastAsia"/>
          <w:kern w:val="0"/>
          <w:sz w:val="30"/>
          <w:szCs w:val="30"/>
        </w:rPr>
        <w:t>维稳经费</w:t>
      </w:r>
      <w:proofErr w:type="gramEnd"/>
      <w:r>
        <w:rPr>
          <w:rFonts w:ascii="仿宋" w:eastAsia="仿宋" w:hAnsi="仿宋" w:cs="宋体" w:hint="eastAsia"/>
          <w:kern w:val="0"/>
          <w:sz w:val="30"/>
          <w:szCs w:val="30"/>
        </w:rPr>
        <w:t>及农田灌溉设施维护费。</w:t>
      </w:r>
    </w:p>
    <w:p w:rsidR="00B24AE6" w:rsidRDefault="00926D17">
      <w:pPr>
        <w:widowControl/>
        <w:shd w:val="clear" w:color="auto" w:fill="FFFFFF"/>
        <w:spacing w:line="400" w:lineRule="exact"/>
        <w:ind w:firstLine="480"/>
        <w:rPr>
          <w:rFonts w:asciiTheme="majorEastAsia" w:eastAsiaTheme="majorEastAsia" w:hAnsiTheme="majorEastAsia" w:cs="宋体"/>
          <w:b/>
          <w:kern w:val="0"/>
          <w:sz w:val="30"/>
          <w:szCs w:val="30"/>
        </w:rPr>
      </w:pPr>
      <w:r>
        <w:rPr>
          <w:rFonts w:asciiTheme="majorEastAsia" w:eastAsiaTheme="majorEastAsia" w:hAnsiTheme="majorEastAsia" w:cs="宋体"/>
          <w:b/>
          <w:kern w:val="0"/>
          <w:sz w:val="30"/>
          <w:szCs w:val="30"/>
        </w:rPr>
        <w:t>五、政府性基金预算支出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本单位无政府性基金预算支出。</w:t>
      </w:r>
    </w:p>
    <w:p w:rsidR="00B24AE6" w:rsidRDefault="00926D17">
      <w:pPr>
        <w:widowControl/>
        <w:shd w:val="clear" w:color="auto" w:fill="FFFFFF"/>
        <w:spacing w:line="400" w:lineRule="exact"/>
        <w:ind w:firstLine="480"/>
        <w:rPr>
          <w:rFonts w:asciiTheme="majorEastAsia" w:eastAsiaTheme="majorEastAsia" w:hAnsiTheme="majorEastAsia" w:cs="宋体"/>
          <w:b/>
          <w:kern w:val="0"/>
          <w:sz w:val="30"/>
          <w:szCs w:val="30"/>
        </w:rPr>
      </w:pPr>
      <w:r>
        <w:rPr>
          <w:rFonts w:asciiTheme="majorEastAsia" w:eastAsiaTheme="majorEastAsia" w:hAnsiTheme="majorEastAsia" w:cs="宋体"/>
          <w:b/>
          <w:kern w:val="0"/>
          <w:sz w:val="30"/>
          <w:szCs w:val="30"/>
        </w:rPr>
        <w:t>六、其他重要事项的情况说明</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（一）</w:t>
      </w:r>
      <w:r>
        <w:rPr>
          <w:rFonts w:ascii="仿宋" w:eastAsia="仿宋" w:hAnsi="仿宋" w:cs="宋体"/>
          <w:kern w:val="0"/>
          <w:sz w:val="30"/>
          <w:szCs w:val="30"/>
        </w:rPr>
        <w:t>机关运行经费</w:t>
      </w:r>
      <w:r>
        <w:rPr>
          <w:rFonts w:ascii="仿宋" w:eastAsia="仿宋" w:hAnsi="仿宋" w:cs="宋体" w:hint="eastAsia"/>
          <w:kern w:val="0"/>
          <w:sz w:val="30"/>
          <w:szCs w:val="30"/>
        </w:rPr>
        <w:t>：</w:t>
      </w:r>
      <w:r>
        <w:rPr>
          <w:rFonts w:ascii="仿宋" w:eastAsia="仿宋" w:hAnsi="仿宋" w:cs="宋体"/>
          <w:kern w:val="0"/>
          <w:sz w:val="30"/>
          <w:szCs w:val="30"/>
        </w:rPr>
        <w:t>2022</w:t>
      </w:r>
      <w:r>
        <w:rPr>
          <w:rFonts w:ascii="仿宋" w:eastAsia="仿宋" w:hAnsi="仿宋" w:cs="宋体"/>
          <w:kern w:val="0"/>
          <w:sz w:val="30"/>
          <w:szCs w:val="30"/>
        </w:rPr>
        <w:t>年湘潭县农业农村局本级的机关运行经费</w:t>
      </w:r>
      <w:r>
        <w:rPr>
          <w:rFonts w:ascii="仿宋" w:eastAsia="仿宋" w:hAnsi="仿宋" w:cs="宋体" w:hint="eastAsia"/>
          <w:kern w:val="0"/>
          <w:sz w:val="30"/>
          <w:szCs w:val="30"/>
        </w:rPr>
        <w:t>387.88</w:t>
      </w:r>
      <w:r>
        <w:rPr>
          <w:rFonts w:ascii="仿宋" w:eastAsia="仿宋" w:hAnsi="仿宋" w:cs="宋体"/>
          <w:kern w:val="0"/>
          <w:sz w:val="30"/>
          <w:szCs w:val="30"/>
        </w:rPr>
        <w:t>万元，比上年</w:t>
      </w:r>
      <w:r>
        <w:rPr>
          <w:rFonts w:ascii="仿宋" w:eastAsia="仿宋" w:hAnsi="仿宋" w:cs="宋体" w:hint="eastAsia"/>
          <w:kern w:val="0"/>
          <w:sz w:val="30"/>
          <w:szCs w:val="30"/>
        </w:rPr>
        <w:t>减少</w:t>
      </w:r>
      <w:r>
        <w:rPr>
          <w:rFonts w:ascii="仿宋" w:eastAsia="仿宋" w:hAnsi="仿宋" w:cs="宋体" w:hint="eastAsia"/>
          <w:kern w:val="0"/>
          <w:sz w:val="30"/>
          <w:szCs w:val="30"/>
        </w:rPr>
        <w:t>9.54</w:t>
      </w:r>
      <w:r>
        <w:rPr>
          <w:rFonts w:ascii="仿宋" w:eastAsia="仿宋" w:hAnsi="仿宋" w:cs="宋体"/>
          <w:kern w:val="0"/>
          <w:sz w:val="30"/>
          <w:szCs w:val="30"/>
        </w:rPr>
        <w:t>万元，</w:t>
      </w:r>
      <w:r>
        <w:rPr>
          <w:rFonts w:ascii="仿宋" w:eastAsia="仿宋" w:hAnsi="仿宋" w:cs="宋体" w:hint="eastAsia"/>
          <w:kern w:val="0"/>
          <w:sz w:val="30"/>
          <w:szCs w:val="30"/>
        </w:rPr>
        <w:t>减</w:t>
      </w:r>
      <w:r>
        <w:rPr>
          <w:rFonts w:ascii="仿宋" w:eastAsia="仿宋" w:hAnsi="仿宋" w:cs="宋体"/>
          <w:kern w:val="0"/>
          <w:sz w:val="30"/>
          <w:szCs w:val="30"/>
        </w:rPr>
        <w:t>幅</w:t>
      </w:r>
      <w:r>
        <w:rPr>
          <w:rFonts w:ascii="仿宋" w:eastAsia="仿宋" w:hAnsi="仿宋" w:cs="宋体" w:hint="eastAsia"/>
          <w:kern w:val="0"/>
          <w:sz w:val="30"/>
          <w:szCs w:val="30"/>
        </w:rPr>
        <w:t>2.4</w:t>
      </w:r>
      <w:r>
        <w:rPr>
          <w:rFonts w:ascii="仿宋" w:eastAsia="仿宋" w:hAnsi="仿宋" w:cs="宋体"/>
          <w:kern w:val="0"/>
          <w:sz w:val="30"/>
          <w:szCs w:val="30"/>
        </w:rPr>
        <w:t>%</w:t>
      </w:r>
      <w:r>
        <w:rPr>
          <w:rFonts w:ascii="仿宋" w:eastAsia="仿宋" w:hAnsi="仿宋" w:cs="宋体" w:hint="eastAsia"/>
          <w:kern w:val="0"/>
          <w:sz w:val="30"/>
          <w:szCs w:val="30"/>
        </w:rPr>
        <w:t>，</w:t>
      </w:r>
      <w:r>
        <w:rPr>
          <w:rFonts w:ascii="仿宋" w:eastAsia="仿宋" w:hAnsi="仿宋" w:cs="宋体"/>
          <w:kern w:val="0"/>
          <w:sz w:val="30"/>
          <w:szCs w:val="30"/>
        </w:rPr>
        <w:t>主要</w:t>
      </w:r>
      <w:r>
        <w:rPr>
          <w:rFonts w:ascii="仿宋" w:eastAsia="仿宋" w:hAnsi="仿宋" w:cs="宋体" w:hint="eastAsia"/>
          <w:kern w:val="0"/>
          <w:sz w:val="30"/>
          <w:szCs w:val="30"/>
        </w:rPr>
        <w:t>是将公务交通出行补贴和公车运行经费纳入年初预算</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（二）</w:t>
      </w:r>
      <w:r>
        <w:rPr>
          <w:rFonts w:ascii="仿宋" w:eastAsia="仿宋" w:hAnsi="仿宋" w:cs="宋体"/>
          <w:kern w:val="0"/>
          <w:sz w:val="30"/>
          <w:szCs w:val="30"/>
        </w:rPr>
        <w:t>“</w:t>
      </w:r>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经费预算</w:t>
      </w:r>
      <w:r>
        <w:rPr>
          <w:rFonts w:ascii="仿宋" w:eastAsia="仿宋" w:hAnsi="仿宋" w:cs="宋体" w:hint="eastAsia"/>
          <w:kern w:val="0"/>
          <w:sz w:val="30"/>
          <w:szCs w:val="30"/>
        </w:rPr>
        <w:t>：</w:t>
      </w:r>
      <w:r>
        <w:rPr>
          <w:rFonts w:ascii="仿宋" w:eastAsia="仿宋" w:hAnsi="仿宋" w:cs="宋体" w:hint="eastAsia"/>
          <w:kern w:val="0"/>
          <w:sz w:val="30"/>
          <w:szCs w:val="30"/>
        </w:rPr>
        <w:t>2022</w:t>
      </w:r>
      <w:r>
        <w:rPr>
          <w:rFonts w:ascii="仿宋" w:eastAsia="仿宋" w:hAnsi="仿宋" w:cs="宋体"/>
          <w:kern w:val="0"/>
          <w:sz w:val="30"/>
          <w:szCs w:val="30"/>
        </w:rPr>
        <w:t>年本</w:t>
      </w:r>
      <w:r>
        <w:rPr>
          <w:rFonts w:ascii="仿宋" w:eastAsia="仿宋" w:hAnsi="仿宋" w:cs="宋体" w:hint="eastAsia"/>
          <w:kern w:val="0"/>
          <w:sz w:val="30"/>
          <w:szCs w:val="30"/>
        </w:rPr>
        <w:t>单位</w:t>
      </w:r>
      <w:r>
        <w:rPr>
          <w:rFonts w:ascii="仿宋" w:eastAsia="仿宋" w:hAnsi="仿宋" w:cs="宋体"/>
          <w:kern w:val="0"/>
          <w:sz w:val="30"/>
          <w:szCs w:val="30"/>
        </w:rPr>
        <w:t>“</w:t>
      </w:r>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经费预算数为</w:t>
      </w:r>
      <w:r>
        <w:rPr>
          <w:rFonts w:ascii="仿宋" w:eastAsia="仿宋" w:hAnsi="仿宋" w:cs="宋体" w:hint="eastAsia"/>
          <w:kern w:val="0"/>
          <w:sz w:val="30"/>
          <w:szCs w:val="30"/>
        </w:rPr>
        <w:t>60</w:t>
      </w:r>
      <w:r>
        <w:rPr>
          <w:rFonts w:ascii="仿宋" w:eastAsia="仿宋" w:hAnsi="仿宋" w:cs="宋体"/>
          <w:kern w:val="0"/>
          <w:sz w:val="30"/>
          <w:szCs w:val="30"/>
        </w:rPr>
        <w:t>万元，其中，公务接待费</w:t>
      </w:r>
      <w:r>
        <w:rPr>
          <w:rFonts w:ascii="仿宋" w:eastAsia="仿宋" w:hAnsi="仿宋" w:cs="宋体" w:hint="eastAsia"/>
          <w:kern w:val="0"/>
          <w:sz w:val="30"/>
          <w:szCs w:val="30"/>
        </w:rPr>
        <w:t>4</w:t>
      </w:r>
      <w:r>
        <w:rPr>
          <w:rFonts w:ascii="仿宋" w:eastAsia="仿宋" w:hAnsi="仿宋" w:cs="宋体" w:hint="eastAsia"/>
          <w:kern w:val="0"/>
          <w:sz w:val="30"/>
          <w:szCs w:val="30"/>
        </w:rPr>
        <w:t>0.8</w:t>
      </w:r>
      <w:r>
        <w:rPr>
          <w:rFonts w:ascii="仿宋" w:eastAsia="仿宋" w:hAnsi="仿宋" w:cs="宋体"/>
          <w:kern w:val="0"/>
          <w:sz w:val="30"/>
          <w:szCs w:val="30"/>
        </w:rPr>
        <w:t>万元，公务用车购置及运行费</w:t>
      </w:r>
      <w:r>
        <w:rPr>
          <w:rFonts w:ascii="仿宋" w:eastAsia="仿宋" w:hAnsi="仿宋" w:cs="宋体" w:hint="eastAsia"/>
          <w:kern w:val="0"/>
          <w:sz w:val="30"/>
          <w:szCs w:val="30"/>
        </w:rPr>
        <w:t>19.2</w:t>
      </w:r>
      <w:r>
        <w:rPr>
          <w:rFonts w:ascii="仿宋" w:eastAsia="仿宋" w:hAnsi="仿宋" w:cs="宋体"/>
          <w:kern w:val="0"/>
          <w:sz w:val="30"/>
          <w:szCs w:val="30"/>
        </w:rPr>
        <w:t>万元（其中，公务用车购置费</w:t>
      </w:r>
      <w:r>
        <w:rPr>
          <w:rFonts w:ascii="仿宋" w:eastAsia="仿宋" w:hAnsi="仿宋" w:cs="宋体" w:hint="eastAsia"/>
          <w:kern w:val="0"/>
          <w:sz w:val="30"/>
          <w:szCs w:val="30"/>
        </w:rPr>
        <w:t>0</w:t>
      </w:r>
      <w:r>
        <w:rPr>
          <w:rFonts w:ascii="仿宋" w:eastAsia="仿宋" w:hAnsi="仿宋" w:cs="宋体"/>
          <w:kern w:val="0"/>
          <w:sz w:val="30"/>
          <w:szCs w:val="30"/>
        </w:rPr>
        <w:t>万元，公务用车运行费</w:t>
      </w:r>
      <w:r>
        <w:rPr>
          <w:rFonts w:ascii="仿宋" w:eastAsia="仿宋" w:hAnsi="仿宋" w:cs="宋体" w:hint="eastAsia"/>
          <w:kern w:val="0"/>
          <w:sz w:val="30"/>
          <w:szCs w:val="30"/>
        </w:rPr>
        <w:t>0</w:t>
      </w:r>
      <w:r>
        <w:rPr>
          <w:rFonts w:ascii="仿宋" w:eastAsia="仿宋" w:hAnsi="仿宋" w:cs="宋体"/>
          <w:kern w:val="0"/>
          <w:sz w:val="30"/>
          <w:szCs w:val="30"/>
        </w:rPr>
        <w:t>万元），因公出国（境）费</w:t>
      </w:r>
      <w:r>
        <w:rPr>
          <w:rFonts w:ascii="仿宋" w:eastAsia="仿宋" w:hAnsi="仿宋" w:cs="宋体" w:hint="eastAsia"/>
          <w:kern w:val="0"/>
          <w:sz w:val="30"/>
          <w:szCs w:val="30"/>
        </w:rPr>
        <w:t>0</w:t>
      </w:r>
      <w:r>
        <w:rPr>
          <w:rFonts w:ascii="仿宋" w:eastAsia="仿宋" w:hAnsi="仿宋" w:cs="宋体"/>
          <w:kern w:val="0"/>
          <w:sz w:val="30"/>
          <w:szCs w:val="30"/>
        </w:rPr>
        <w:t>万元。</w:t>
      </w:r>
      <w:r>
        <w:rPr>
          <w:rFonts w:ascii="仿宋" w:eastAsia="仿宋" w:hAnsi="仿宋" w:cs="宋体" w:hint="eastAsia"/>
          <w:kern w:val="0"/>
          <w:sz w:val="30"/>
          <w:szCs w:val="30"/>
        </w:rPr>
        <w:t>2022</w:t>
      </w:r>
      <w:r>
        <w:rPr>
          <w:rFonts w:ascii="仿宋" w:eastAsia="仿宋" w:hAnsi="仿宋" w:cs="宋体"/>
          <w:kern w:val="0"/>
          <w:sz w:val="30"/>
          <w:szCs w:val="30"/>
        </w:rPr>
        <w:t>年</w:t>
      </w:r>
      <w:r>
        <w:rPr>
          <w:rFonts w:ascii="仿宋" w:eastAsia="仿宋" w:hAnsi="仿宋" w:cs="宋体"/>
          <w:kern w:val="0"/>
          <w:sz w:val="30"/>
          <w:szCs w:val="30"/>
        </w:rPr>
        <w:t>“</w:t>
      </w:r>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经费预算较</w:t>
      </w:r>
      <w:r>
        <w:rPr>
          <w:rFonts w:ascii="仿宋" w:eastAsia="仿宋" w:hAnsi="仿宋" w:cs="宋体"/>
          <w:kern w:val="0"/>
          <w:sz w:val="30"/>
          <w:szCs w:val="30"/>
        </w:rPr>
        <w:t>20</w:t>
      </w:r>
      <w:r>
        <w:rPr>
          <w:rFonts w:ascii="仿宋" w:eastAsia="仿宋" w:hAnsi="仿宋" w:cs="宋体" w:hint="eastAsia"/>
          <w:kern w:val="0"/>
          <w:sz w:val="30"/>
          <w:szCs w:val="30"/>
        </w:rPr>
        <w:t>21</w:t>
      </w:r>
      <w:r>
        <w:rPr>
          <w:rFonts w:ascii="仿宋" w:eastAsia="仿宋" w:hAnsi="仿宋" w:cs="宋体"/>
          <w:kern w:val="0"/>
          <w:sz w:val="30"/>
          <w:szCs w:val="30"/>
        </w:rPr>
        <w:t>年</w:t>
      </w:r>
      <w:r>
        <w:rPr>
          <w:rFonts w:ascii="仿宋" w:eastAsia="仿宋" w:hAnsi="仿宋" w:cs="宋体" w:hint="eastAsia"/>
          <w:kern w:val="0"/>
          <w:sz w:val="30"/>
          <w:szCs w:val="30"/>
        </w:rPr>
        <w:t>减少</w:t>
      </w:r>
      <w:r>
        <w:rPr>
          <w:rFonts w:ascii="仿宋" w:eastAsia="仿宋" w:hAnsi="仿宋" w:cs="宋体" w:hint="eastAsia"/>
          <w:kern w:val="0"/>
          <w:sz w:val="30"/>
          <w:szCs w:val="30"/>
        </w:rPr>
        <w:t>0.</w:t>
      </w:r>
      <w:r>
        <w:rPr>
          <w:rFonts w:ascii="仿宋" w:eastAsia="仿宋" w:hAnsi="仿宋" w:cs="宋体" w:hint="eastAsia"/>
          <w:kern w:val="0"/>
          <w:sz w:val="30"/>
          <w:szCs w:val="30"/>
        </w:rPr>
        <w:t>4</w:t>
      </w:r>
      <w:r>
        <w:rPr>
          <w:rFonts w:ascii="仿宋" w:eastAsia="仿宋" w:hAnsi="仿宋" w:cs="宋体"/>
          <w:kern w:val="0"/>
          <w:sz w:val="30"/>
          <w:szCs w:val="30"/>
        </w:rPr>
        <w:t>万元，主要是</w:t>
      </w:r>
      <w:r>
        <w:rPr>
          <w:rFonts w:ascii="仿宋" w:eastAsia="仿宋" w:hAnsi="仿宋" w:cs="宋体" w:hint="eastAsia"/>
          <w:kern w:val="0"/>
          <w:sz w:val="30"/>
          <w:szCs w:val="30"/>
        </w:rPr>
        <w:t>公务接待费用缩减</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t>（三）</w:t>
      </w:r>
      <w:r>
        <w:rPr>
          <w:rFonts w:ascii="仿宋" w:eastAsia="仿宋" w:hAnsi="仿宋" w:cs="宋体"/>
          <w:kern w:val="0"/>
          <w:sz w:val="30"/>
          <w:szCs w:val="30"/>
        </w:rPr>
        <w:t>一般性支出情况</w:t>
      </w:r>
      <w:r>
        <w:rPr>
          <w:rFonts w:ascii="仿宋" w:eastAsia="仿宋" w:hAnsi="仿宋" w:cs="宋体" w:hint="eastAsia"/>
          <w:kern w:val="0"/>
          <w:sz w:val="30"/>
          <w:szCs w:val="30"/>
        </w:rPr>
        <w:t>：</w:t>
      </w:r>
      <w:r>
        <w:rPr>
          <w:rFonts w:ascii="仿宋" w:eastAsia="仿宋" w:hAnsi="仿宋" w:cs="宋体"/>
          <w:kern w:val="0"/>
          <w:sz w:val="30"/>
          <w:szCs w:val="30"/>
        </w:rPr>
        <w:t>2022</w:t>
      </w:r>
      <w:r>
        <w:rPr>
          <w:rFonts w:ascii="仿宋" w:eastAsia="仿宋" w:hAnsi="仿宋" w:cs="宋体"/>
          <w:kern w:val="0"/>
          <w:sz w:val="30"/>
          <w:szCs w:val="30"/>
        </w:rPr>
        <w:t>年本部门会议费预算</w:t>
      </w:r>
      <w:r>
        <w:rPr>
          <w:rFonts w:ascii="仿宋" w:eastAsia="仿宋" w:hAnsi="仿宋" w:cs="宋体" w:hint="eastAsia"/>
          <w:kern w:val="0"/>
          <w:sz w:val="30"/>
          <w:szCs w:val="30"/>
        </w:rPr>
        <w:t>5</w:t>
      </w:r>
      <w:r>
        <w:rPr>
          <w:rFonts w:ascii="仿宋" w:eastAsia="仿宋" w:hAnsi="仿宋" w:cs="宋体"/>
          <w:kern w:val="0"/>
          <w:sz w:val="30"/>
          <w:szCs w:val="30"/>
        </w:rPr>
        <w:t>万元，拟召开</w:t>
      </w:r>
      <w:r>
        <w:rPr>
          <w:rFonts w:ascii="仿宋" w:eastAsia="仿宋" w:hAnsi="仿宋" w:cs="宋体" w:hint="eastAsia"/>
          <w:kern w:val="0"/>
          <w:sz w:val="30"/>
          <w:szCs w:val="30"/>
        </w:rPr>
        <w:t>25</w:t>
      </w:r>
      <w:r>
        <w:rPr>
          <w:rFonts w:ascii="仿宋" w:eastAsia="仿宋" w:hAnsi="仿宋" w:cs="宋体"/>
          <w:kern w:val="0"/>
          <w:sz w:val="30"/>
          <w:szCs w:val="30"/>
        </w:rPr>
        <w:t>次会议，人数</w:t>
      </w:r>
      <w:r>
        <w:rPr>
          <w:rFonts w:ascii="仿宋" w:eastAsia="仿宋" w:hAnsi="仿宋" w:cs="宋体" w:hint="eastAsia"/>
          <w:kern w:val="0"/>
          <w:sz w:val="30"/>
          <w:szCs w:val="30"/>
        </w:rPr>
        <w:t>15</w:t>
      </w:r>
      <w:r>
        <w:rPr>
          <w:rFonts w:ascii="仿宋" w:eastAsia="仿宋" w:hAnsi="仿宋" w:cs="宋体" w:hint="eastAsia"/>
          <w:kern w:val="0"/>
          <w:sz w:val="30"/>
          <w:szCs w:val="30"/>
        </w:rPr>
        <w:t>00</w:t>
      </w:r>
      <w:r>
        <w:rPr>
          <w:rFonts w:ascii="仿宋" w:eastAsia="仿宋" w:hAnsi="仿宋" w:cs="宋体"/>
          <w:kern w:val="0"/>
          <w:sz w:val="30"/>
          <w:szCs w:val="30"/>
        </w:rPr>
        <w:t>人，内容为农业农村工作会议，动物防疫检疫会议，</w:t>
      </w:r>
      <w:r>
        <w:rPr>
          <w:rFonts w:ascii="仿宋" w:eastAsia="仿宋" w:hAnsi="仿宋" w:cs="宋体" w:hint="eastAsia"/>
          <w:kern w:val="0"/>
          <w:sz w:val="30"/>
          <w:szCs w:val="30"/>
        </w:rPr>
        <w:t>乡村振兴</w:t>
      </w:r>
      <w:r>
        <w:rPr>
          <w:rFonts w:ascii="仿宋" w:eastAsia="仿宋" w:hAnsi="仿宋" w:cs="宋体"/>
          <w:kern w:val="0"/>
          <w:sz w:val="30"/>
          <w:szCs w:val="30"/>
        </w:rPr>
        <w:t>工作会议，集中育秧</w:t>
      </w:r>
      <w:r>
        <w:rPr>
          <w:rFonts w:ascii="仿宋" w:eastAsia="仿宋" w:hAnsi="仿宋" w:cs="宋体" w:hint="eastAsia"/>
          <w:kern w:val="0"/>
          <w:sz w:val="30"/>
          <w:szCs w:val="30"/>
        </w:rPr>
        <w:t>、大棚房整治</w:t>
      </w:r>
      <w:r>
        <w:rPr>
          <w:rFonts w:ascii="仿宋" w:eastAsia="仿宋" w:hAnsi="仿宋" w:cs="宋体"/>
          <w:kern w:val="0"/>
          <w:sz w:val="30"/>
          <w:szCs w:val="30"/>
        </w:rPr>
        <w:t>等；培训费预算</w:t>
      </w:r>
      <w:r>
        <w:rPr>
          <w:rFonts w:ascii="仿宋" w:eastAsia="仿宋" w:hAnsi="仿宋" w:cs="宋体" w:hint="eastAsia"/>
          <w:kern w:val="0"/>
          <w:sz w:val="30"/>
          <w:szCs w:val="30"/>
        </w:rPr>
        <w:t>5</w:t>
      </w:r>
      <w:r>
        <w:rPr>
          <w:rFonts w:ascii="仿宋" w:eastAsia="仿宋" w:hAnsi="仿宋" w:cs="宋体"/>
          <w:kern w:val="0"/>
          <w:sz w:val="30"/>
          <w:szCs w:val="30"/>
        </w:rPr>
        <w:t>万元，拟开展</w:t>
      </w:r>
      <w:r>
        <w:rPr>
          <w:rFonts w:ascii="仿宋" w:eastAsia="仿宋" w:hAnsi="仿宋" w:cs="宋体" w:hint="eastAsia"/>
          <w:kern w:val="0"/>
          <w:sz w:val="30"/>
          <w:szCs w:val="30"/>
        </w:rPr>
        <w:t>1</w:t>
      </w:r>
      <w:r>
        <w:rPr>
          <w:rFonts w:ascii="仿宋" w:eastAsia="仿宋" w:hAnsi="仿宋" w:cs="宋体" w:hint="eastAsia"/>
          <w:kern w:val="0"/>
          <w:sz w:val="30"/>
          <w:szCs w:val="30"/>
        </w:rPr>
        <w:t>2</w:t>
      </w:r>
      <w:r>
        <w:rPr>
          <w:rFonts w:ascii="仿宋" w:eastAsia="仿宋" w:hAnsi="仿宋" w:cs="宋体"/>
          <w:kern w:val="0"/>
          <w:sz w:val="30"/>
          <w:szCs w:val="30"/>
        </w:rPr>
        <w:t>次培训，人数</w:t>
      </w:r>
      <w:r>
        <w:rPr>
          <w:rFonts w:ascii="仿宋" w:eastAsia="仿宋" w:hAnsi="仿宋" w:cs="宋体" w:hint="eastAsia"/>
          <w:kern w:val="0"/>
          <w:sz w:val="30"/>
          <w:szCs w:val="30"/>
        </w:rPr>
        <w:t>80</w:t>
      </w:r>
      <w:r>
        <w:rPr>
          <w:rFonts w:ascii="仿宋" w:eastAsia="仿宋" w:hAnsi="仿宋" w:cs="宋体"/>
          <w:kern w:val="0"/>
          <w:sz w:val="30"/>
          <w:szCs w:val="30"/>
        </w:rPr>
        <w:t>0</w:t>
      </w:r>
      <w:r>
        <w:rPr>
          <w:rFonts w:ascii="仿宋" w:eastAsia="仿宋" w:hAnsi="仿宋" w:cs="宋体"/>
          <w:kern w:val="0"/>
          <w:sz w:val="30"/>
          <w:szCs w:val="30"/>
        </w:rPr>
        <w:t>人，内容：集中育秧技术培训，养殖技术培训，农民素质教育</w:t>
      </w:r>
      <w:r>
        <w:rPr>
          <w:rFonts w:ascii="仿宋" w:eastAsia="仿宋" w:hAnsi="仿宋" w:cs="宋体" w:hint="eastAsia"/>
          <w:kern w:val="0"/>
          <w:sz w:val="30"/>
          <w:szCs w:val="30"/>
        </w:rPr>
        <w:t>、重大动物疫情防控</w:t>
      </w:r>
      <w:r>
        <w:rPr>
          <w:rFonts w:ascii="仿宋" w:eastAsia="仿宋" w:hAnsi="仿宋" w:cs="宋体"/>
          <w:kern w:val="0"/>
          <w:sz w:val="30"/>
          <w:szCs w:val="30"/>
        </w:rPr>
        <w:t>培训等；拟举办节庆、晚会、论坛、赛事活动</w:t>
      </w:r>
      <w:r>
        <w:rPr>
          <w:rFonts w:ascii="仿宋" w:eastAsia="仿宋" w:hAnsi="仿宋" w:cs="宋体" w:hint="eastAsia"/>
          <w:kern w:val="0"/>
          <w:sz w:val="30"/>
          <w:szCs w:val="30"/>
        </w:rPr>
        <w:t>0</w:t>
      </w:r>
      <w:r>
        <w:rPr>
          <w:rFonts w:ascii="仿宋" w:eastAsia="仿宋" w:hAnsi="仿宋" w:cs="宋体" w:hint="eastAsia"/>
          <w:kern w:val="0"/>
          <w:sz w:val="30"/>
          <w:szCs w:val="30"/>
        </w:rPr>
        <w:t>次</w:t>
      </w:r>
      <w:r>
        <w:rPr>
          <w:rFonts w:ascii="仿宋" w:eastAsia="仿宋" w:hAnsi="仿宋" w:cs="宋体"/>
          <w:kern w:val="0"/>
          <w:sz w:val="30"/>
          <w:szCs w:val="30"/>
        </w:rPr>
        <w:t>，经费预算</w:t>
      </w:r>
      <w:r>
        <w:rPr>
          <w:rFonts w:ascii="仿宋" w:eastAsia="仿宋" w:hAnsi="仿宋" w:cs="宋体" w:hint="eastAsia"/>
          <w:kern w:val="0"/>
          <w:sz w:val="30"/>
          <w:szCs w:val="30"/>
        </w:rPr>
        <w:t>0</w:t>
      </w:r>
      <w:r>
        <w:rPr>
          <w:rFonts w:ascii="仿宋" w:eastAsia="仿宋" w:hAnsi="仿宋" w:cs="宋体"/>
          <w:kern w:val="0"/>
          <w:sz w:val="30"/>
          <w:szCs w:val="30"/>
        </w:rPr>
        <w:t>万元。</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hint="eastAsia"/>
          <w:kern w:val="0"/>
          <w:sz w:val="30"/>
          <w:szCs w:val="30"/>
        </w:rPr>
        <w:lastRenderedPageBreak/>
        <w:t>（四）</w:t>
      </w:r>
      <w:r>
        <w:rPr>
          <w:rFonts w:ascii="仿宋" w:eastAsia="仿宋" w:hAnsi="仿宋" w:cs="宋体"/>
          <w:kern w:val="0"/>
          <w:sz w:val="30"/>
          <w:szCs w:val="30"/>
        </w:rPr>
        <w:t>政府采购情况</w:t>
      </w:r>
      <w:r>
        <w:rPr>
          <w:rFonts w:ascii="仿宋" w:eastAsia="仿宋" w:hAnsi="仿宋" w:cs="宋体" w:hint="eastAsia"/>
          <w:kern w:val="0"/>
          <w:sz w:val="30"/>
          <w:szCs w:val="30"/>
        </w:rPr>
        <w:t>：</w:t>
      </w:r>
      <w:r>
        <w:rPr>
          <w:rFonts w:ascii="仿宋" w:eastAsia="仿宋" w:hAnsi="仿宋" w:cs="宋体" w:hint="eastAsia"/>
          <w:kern w:val="0"/>
          <w:sz w:val="30"/>
          <w:szCs w:val="30"/>
        </w:rPr>
        <w:t>2022</w:t>
      </w:r>
      <w:r>
        <w:rPr>
          <w:rFonts w:ascii="仿宋" w:eastAsia="仿宋" w:hAnsi="仿宋" w:cs="宋体"/>
          <w:kern w:val="0"/>
          <w:sz w:val="30"/>
          <w:szCs w:val="30"/>
        </w:rPr>
        <w:t>年本部门政府采购预算总额</w:t>
      </w:r>
      <w:r>
        <w:rPr>
          <w:rFonts w:ascii="仿宋" w:eastAsia="仿宋" w:hAnsi="仿宋" w:cs="宋体" w:hint="eastAsia"/>
          <w:kern w:val="0"/>
          <w:sz w:val="30"/>
          <w:szCs w:val="30"/>
        </w:rPr>
        <w:t>835.8</w:t>
      </w:r>
      <w:r>
        <w:rPr>
          <w:rFonts w:ascii="仿宋" w:eastAsia="仿宋" w:hAnsi="仿宋" w:cs="宋体" w:hint="eastAsia"/>
          <w:kern w:val="0"/>
          <w:sz w:val="30"/>
          <w:szCs w:val="30"/>
        </w:rPr>
        <w:t>万</w:t>
      </w:r>
      <w:r>
        <w:rPr>
          <w:rFonts w:ascii="仿宋" w:eastAsia="仿宋" w:hAnsi="仿宋" w:cs="宋体"/>
          <w:kern w:val="0"/>
          <w:sz w:val="30"/>
          <w:szCs w:val="30"/>
        </w:rPr>
        <w:t>元，其中，货物类采购预算</w:t>
      </w:r>
      <w:r>
        <w:rPr>
          <w:rFonts w:ascii="仿宋" w:eastAsia="仿宋" w:hAnsi="仿宋" w:cs="宋体" w:hint="eastAsia"/>
          <w:kern w:val="0"/>
          <w:sz w:val="30"/>
          <w:szCs w:val="30"/>
        </w:rPr>
        <w:t>815.8</w:t>
      </w:r>
      <w:r>
        <w:rPr>
          <w:rFonts w:ascii="仿宋" w:eastAsia="仿宋" w:hAnsi="仿宋" w:cs="宋体"/>
          <w:kern w:val="0"/>
          <w:sz w:val="30"/>
          <w:szCs w:val="30"/>
        </w:rPr>
        <w:t>万元；工程类采购预算</w:t>
      </w:r>
      <w:r>
        <w:rPr>
          <w:rFonts w:ascii="仿宋" w:eastAsia="仿宋" w:hAnsi="仿宋" w:cs="宋体" w:hint="eastAsia"/>
          <w:kern w:val="0"/>
          <w:sz w:val="30"/>
          <w:szCs w:val="30"/>
        </w:rPr>
        <w:t>0</w:t>
      </w:r>
      <w:r>
        <w:rPr>
          <w:rFonts w:ascii="仿宋" w:eastAsia="仿宋" w:hAnsi="仿宋" w:cs="宋体"/>
          <w:kern w:val="0"/>
          <w:sz w:val="30"/>
          <w:szCs w:val="30"/>
        </w:rPr>
        <w:t>万元；服务类采购预算</w:t>
      </w:r>
      <w:r>
        <w:rPr>
          <w:rFonts w:ascii="仿宋" w:eastAsia="仿宋" w:hAnsi="仿宋" w:cs="宋体" w:hint="eastAsia"/>
          <w:kern w:val="0"/>
          <w:sz w:val="30"/>
          <w:szCs w:val="30"/>
        </w:rPr>
        <w:t>20</w:t>
      </w:r>
      <w:r>
        <w:rPr>
          <w:rFonts w:ascii="仿宋" w:eastAsia="仿宋" w:hAnsi="仿宋" w:cs="宋体"/>
          <w:kern w:val="0"/>
          <w:sz w:val="30"/>
          <w:szCs w:val="30"/>
        </w:rPr>
        <w:t>万元</w:t>
      </w:r>
      <w:r>
        <w:rPr>
          <w:rFonts w:ascii="仿宋" w:eastAsia="仿宋" w:hAnsi="仿宋" w:cs="宋体" w:hint="eastAsia"/>
          <w:kern w:val="0"/>
          <w:sz w:val="30"/>
          <w:szCs w:val="30"/>
        </w:rPr>
        <w:t>，</w:t>
      </w:r>
      <w:r>
        <w:rPr>
          <w:rFonts w:ascii="仿宋" w:eastAsia="仿宋" w:hAnsi="仿宋" w:cs="宋体"/>
          <w:kern w:val="0"/>
          <w:sz w:val="30"/>
          <w:szCs w:val="30"/>
        </w:rPr>
        <w:t>主要</w:t>
      </w:r>
      <w:r>
        <w:rPr>
          <w:rFonts w:ascii="仿宋" w:eastAsia="仿宋" w:hAnsi="仿宋" w:cs="宋体" w:hint="eastAsia"/>
          <w:kern w:val="0"/>
          <w:sz w:val="30"/>
          <w:szCs w:val="30"/>
        </w:rPr>
        <w:t>是粮食生产种子采购、办公</w:t>
      </w:r>
      <w:r>
        <w:rPr>
          <w:rFonts w:ascii="仿宋" w:eastAsia="仿宋" w:hAnsi="仿宋" w:cs="宋体"/>
          <w:kern w:val="0"/>
          <w:sz w:val="30"/>
          <w:szCs w:val="30"/>
        </w:rPr>
        <w:t>设备</w:t>
      </w:r>
      <w:r>
        <w:rPr>
          <w:rFonts w:ascii="仿宋" w:eastAsia="仿宋" w:hAnsi="仿宋" w:cs="宋体" w:hint="eastAsia"/>
          <w:kern w:val="0"/>
          <w:sz w:val="30"/>
          <w:szCs w:val="30"/>
        </w:rPr>
        <w:t>购置</w:t>
      </w:r>
      <w:r>
        <w:rPr>
          <w:rFonts w:ascii="仿宋" w:eastAsia="仿宋" w:hAnsi="仿宋" w:cs="宋体"/>
          <w:kern w:val="0"/>
          <w:sz w:val="30"/>
          <w:szCs w:val="30"/>
        </w:rPr>
        <w:t>、办公桌椅购置</w:t>
      </w:r>
      <w:r>
        <w:rPr>
          <w:rFonts w:ascii="仿宋" w:eastAsia="仿宋" w:hAnsi="仿宋" w:cs="宋体" w:hint="eastAsia"/>
          <w:kern w:val="0"/>
          <w:sz w:val="30"/>
          <w:szCs w:val="30"/>
        </w:rPr>
        <w:t>、重金属污染休耕治理服务、产业扶贫审计、厕所革命第三方监管服务</w:t>
      </w:r>
      <w:r>
        <w:rPr>
          <w:rFonts w:ascii="仿宋" w:eastAsia="仿宋" w:hAnsi="仿宋" w:cs="宋体"/>
          <w:kern w:val="0"/>
          <w:sz w:val="30"/>
          <w:szCs w:val="30"/>
        </w:rPr>
        <w:t>等。</w:t>
      </w:r>
    </w:p>
    <w:p w:rsidR="00B24AE6" w:rsidRDefault="00926D17">
      <w:pPr>
        <w:widowControl/>
        <w:shd w:val="clear" w:color="auto" w:fill="FFFFFF"/>
        <w:spacing w:line="400" w:lineRule="exact"/>
        <w:ind w:firstLine="480"/>
        <w:rPr>
          <w:rFonts w:ascii="仿宋" w:eastAsia="仿宋" w:hAnsi="仿宋" w:cs="宋体"/>
          <w:bCs/>
          <w:kern w:val="0"/>
          <w:sz w:val="30"/>
          <w:szCs w:val="30"/>
        </w:rPr>
      </w:pPr>
      <w:r>
        <w:rPr>
          <w:rFonts w:ascii="仿宋" w:eastAsia="仿宋" w:hAnsi="仿宋" w:cs="宋体" w:hint="eastAsia"/>
          <w:kern w:val="0"/>
          <w:sz w:val="30"/>
          <w:szCs w:val="30"/>
        </w:rPr>
        <w:t>（五）</w:t>
      </w:r>
      <w:r>
        <w:rPr>
          <w:rFonts w:ascii="仿宋" w:eastAsia="仿宋" w:hAnsi="仿宋" w:cs="宋体"/>
          <w:kern w:val="0"/>
          <w:sz w:val="30"/>
          <w:szCs w:val="30"/>
        </w:rPr>
        <w:t>国有资产占用使用及新增资产配置情况：截至</w:t>
      </w:r>
      <w:r>
        <w:rPr>
          <w:rFonts w:ascii="仿宋" w:eastAsia="仿宋" w:hAnsi="仿宋" w:cs="宋体"/>
          <w:kern w:val="0"/>
          <w:sz w:val="30"/>
          <w:szCs w:val="30"/>
        </w:rPr>
        <w:t>2021</w:t>
      </w:r>
      <w:r>
        <w:rPr>
          <w:rFonts w:ascii="仿宋" w:eastAsia="仿宋" w:hAnsi="仿宋" w:cs="宋体"/>
          <w:kern w:val="0"/>
          <w:sz w:val="30"/>
          <w:szCs w:val="30"/>
        </w:rPr>
        <w:t>年</w:t>
      </w:r>
      <w:r>
        <w:rPr>
          <w:rFonts w:ascii="仿宋" w:eastAsia="仿宋" w:hAnsi="仿宋" w:cs="宋体"/>
          <w:kern w:val="0"/>
          <w:sz w:val="30"/>
          <w:szCs w:val="30"/>
        </w:rPr>
        <w:t>12</w:t>
      </w:r>
      <w:r>
        <w:rPr>
          <w:rFonts w:ascii="仿宋" w:eastAsia="仿宋" w:hAnsi="仿宋" w:cs="宋体"/>
          <w:kern w:val="0"/>
          <w:sz w:val="30"/>
          <w:szCs w:val="30"/>
        </w:rPr>
        <w:t>月底，本部门</w:t>
      </w:r>
      <w:r>
        <w:rPr>
          <w:rFonts w:ascii="仿宋" w:eastAsia="仿宋" w:hAnsi="仿宋" w:cs="宋体"/>
          <w:bCs/>
          <w:kern w:val="0"/>
          <w:sz w:val="30"/>
          <w:szCs w:val="30"/>
        </w:rPr>
        <w:t>共有公务用车</w:t>
      </w:r>
      <w:r>
        <w:rPr>
          <w:rFonts w:ascii="仿宋" w:eastAsia="仿宋" w:hAnsi="仿宋" w:cs="宋体" w:hint="eastAsia"/>
          <w:bCs/>
          <w:kern w:val="0"/>
          <w:sz w:val="30"/>
          <w:szCs w:val="30"/>
        </w:rPr>
        <w:t>4</w:t>
      </w:r>
      <w:r>
        <w:rPr>
          <w:rFonts w:ascii="仿宋" w:eastAsia="仿宋" w:hAnsi="仿宋" w:cs="宋体"/>
          <w:bCs/>
          <w:kern w:val="0"/>
          <w:sz w:val="30"/>
          <w:szCs w:val="30"/>
        </w:rPr>
        <w:t>辆，其中，机要通信用车</w:t>
      </w:r>
      <w:r>
        <w:rPr>
          <w:rFonts w:ascii="仿宋" w:eastAsia="仿宋" w:hAnsi="仿宋" w:cs="宋体" w:hint="eastAsia"/>
          <w:bCs/>
          <w:kern w:val="0"/>
          <w:sz w:val="30"/>
          <w:szCs w:val="30"/>
        </w:rPr>
        <w:t>0</w:t>
      </w:r>
      <w:r>
        <w:rPr>
          <w:rFonts w:ascii="仿宋" w:eastAsia="仿宋" w:hAnsi="仿宋" w:cs="宋体"/>
          <w:bCs/>
          <w:kern w:val="0"/>
          <w:sz w:val="30"/>
          <w:szCs w:val="30"/>
        </w:rPr>
        <w:t>辆，应急保障用车</w:t>
      </w:r>
      <w:r>
        <w:rPr>
          <w:rFonts w:ascii="仿宋" w:eastAsia="仿宋" w:hAnsi="仿宋" w:cs="宋体" w:hint="eastAsia"/>
          <w:bCs/>
          <w:kern w:val="0"/>
          <w:sz w:val="30"/>
          <w:szCs w:val="30"/>
        </w:rPr>
        <w:t>0</w:t>
      </w:r>
      <w:r>
        <w:rPr>
          <w:rFonts w:ascii="仿宋" w:eastAsia="仿宋" w:hAnsi="仿宋" w:cs="宋体"/>
          <w:bCs/>
          <w:kern w:val="0"/>
          <w:sz w:val="30"/>
          <w:szCs w:val="30"/>
        </w:rPr>
        <w:t>辆，执法执勤用车</w:t>
      </w:r>
      <w:r>
        <w:rPr>
          <w:rFonts w:ascii="仿宋" w:eastAsia="仿宋" w:hAnsi="仿宋" w:cs="宋体" w:hint="eastAsia"/>
          <w:bCs/>
          <w:kern w:val="0"/>
          <w:sz w:val="30"/>
          <w:szCs w:val="30"/>
        </w:rPr>
        <w:t>4</w:t>
      </w:r>
      <w:r>
        <w:rPr>
          <w:rFonts w:ascii="仿宋" w:eastAsia="仿宋" w:hAnsi="仿宋" w:cs="宋体"/>
          <w:bCs/>
          <w:kern w:val="0"/>
          <w:sz w:val="30"/>
          <w:szCs w:val="30"/>
        </w:rPr>
        <w:t>辆，特种专业技术用车</w:t>
      </w:r>
      <w:r>
        <w:rPr>
          <w:rFonts w:ascii="仿宋" w:eastAsia="仿宋" w:hAnsi="仿宋" w:cs="宋体" w:hint="eastAsia"/>
          <w:bCs/>
          <w:kern w:val="0"/>
          <w:sz w:val="30"/>
          <w:szCs w:val="30"/>
        </w:rPr>
        <w:t>0</w:t>
      </w:r>
      <w:r>
        <w:rPr>
          <w:rFonts w:ascii="仿宋" w:eastAsia="仿宋" w:hAnsi="仿宋" w:cs="宋体"/>
          <w:bCs/>
          <w:kern w:val="0"/>
          <w:sz w:val="30"/>
          <w:szCs w:val="30"/>
        </w:rPr>
        <w:t>辆，其他按照规定配备的公务用车</w:t>
      </w:r>
      <w:r>
        <w:rPr>
          <w:rFonts w:ascii="仿宋" w:eastAsia="仿宋" w:hAnsi="仿宋" w:cs="宋体" w:hint="eastAsia"/>
          <w:bCs/>
          <w:kern w:val="0"/>
          <w:sz w:val="30"/>
          <w:szCs w:val="30"/>
        </w:rPr>
        <w:t>0</w:t>
      </w:r>
      <w:r>
        <w:rPr>
          <w:rFonts w:ascii="仿宋" w:eastAsia="仿宋" w:hAnsi="仿宋" w:cs="宋体"/>
          <w:bCs/>
          <w:kern w:val="0"/>
          <w:sz w:val="30"/>
          <w:szCs w:val="30"/>
        </w:rPr>
        <w:t>辆；单位价值</w:t>
      </w:r>
      <w:r>
        <w:rPr>
          <w:rFonts w:ascii="仿宋" w:eastAsia="仿宋" w:hAnsi="仿宋" w:cs="宋体"/>
          <w:bCs/>
          <w:kern w:val="0"/>
          <w:sz w:val="30"/>
          <w:szCs w:val="30"/>
        </w:rPr>
        <w:t>50</w:t>
      </w:r>
      <w:r>
        <w:rPr>
          <w:rFonts w:ascii="仿宋" w:eastAsia="仿宋" w:hAnsi="仿宋" w:cs="宋体"/>
          <w:bCs/>
          <w:kern w:val="0"/>
          <w:sz w:val="30"/>
          <w:szCs w:val="30"/>
        </w:rPr>
        <w:t>万元以上通用设备</w:t>
      </w:r>
      <w:r>
        <w:rPr>
          <w:rFonts w:ascii="仿宋" w:eastAsia="仿宋" w:hAnsi="仿宋" w:cs="宋体" w:hint="eastAsia"/>
          <w:bCs/>
          <w:kern w:val="0"/>
          <w:sz w:val="30"/>
          <w:szCs w:val="30"/>
        </w:rPr>
        <w:t>0</w:t>
      </w:r>
      <w:r>
        <w:rPr>
          <w:rFonts w:ascii="仿宋" w:eastAsia="仿宋" w:hAnsi="仿宋" w:cs="宋体"/>
          <w:bCs/>
          <w:kern w:val="0"/>
          <w:sz w:val="30"/>
          <w:szCs w:val="30"/>
        </w:rPr>
        <w:t>台，单位价值</w:t>
      </w:r>
      <w:r>
        <w:rPr>
          <w:rFonts w:ascii="仿宋" w:eastAsia="仿宋" w:hAnsi="仿宋" w:cs="宋体"/>
          <w:bCs/>
          <w:kern w:val="0"/>
          <w:sz w:val="30"/>
          <w:szCs w:val="30"/>
        </w:rPr>
        <w:t>100</w:t>
      </w:r>
      <w:r>
        <w:rPr>
          <w:rFonts w:ascii="仿宋" w:eastAsia="仿宋" w:hAnsi="仿宋" w:cs="宋体"/>
          <w:bCs/>
          <w:kern w:val="0"/>
          <w:sz w:val="30"/>
          <w:szCs w:val="30"/>
        </w:rPr>
        <w:t>万元以上专用设备</w:t>
      </w:r>
      <w:r>
        <w:rPr>
          <w:rFonts w:ascii="仿宋" w:eastAsia="仿宋" w:hAnsi="仿宋" w:cs="宋体" w:hint="eastAsia"/>
          <w:bCs/>
          <w:kern w:val="0"/>
          <w:sz w:val="30"/>
          <w:szCs w:val="30"/>
        </w:rPr>
        <w:t>0</w:t>
      </w:r>
      <w:r>
        <w:rPr>
          <w:rFonts w:ascii="仿宋" w:eastAsia="仿宋" w:hAnsi="仿宋" w:cs="宋体"/>
          <w:bCs/>
          <w:kern w:val="0"/>
          <w:sz w:val="30"/>
          <w:szCs w:val="30"/>
        </w:rPr>
        <w:t>台。</w:t>
      </w:r>
      <w:r>
        <w:rPr>
          <w:rFonts w:ascii="仿宋" w:eastAsia="仿宋" w:hAnsi="仿宋" w:cs="宋体" w:hint="eastAsia"/>
          <w:bCs/>
          <w:kern w:val="0"/>
          <w:sz w:val="30"/>
          <w:szCs w:val="30"/>
        </w:rPr>
        <w:t>2022</w:t>
      </w:r>
      <w:r>
        <w:rPr>
          <w:rFonts w:ascii="仿宋" w:eastAsia="仿宋" w:hAnsi="仿宋" w:cs="宋体"/>
          <w:bCs/>
          <w:kern w:val="0"/>
          <w:sz w:val="30"/>
          <w:szCs w:val="30"/>
        </w:rPr>
        <w:t>年拟新增配置公务用车</w:t>
      </w:r>
      <w:r>
        <w:rPr>
          <w:rFonts w:ascii="仿宋" w:eastAsia="仿宋" w:hAnsi="仿宋" w:cs="宋体" w:hint="eastAsia"/>
          <w:bCs/>
          <w:kern w:val="0"/>
          <w:sz w:val="30"/>
          <w:szCs w:val="30"/>
        </w:rPr>
        <w:t>0</w:t>
      </w:r>
      <w:r>
        <w:rPr>
          <w:rFonts w:ascii="仿宋" w:eastAsia="仿宋" w:hAnsi="仿宋" w:cs="宋体"/>
          <w:bCs/>
          <w:kern w:val="0"/>
          <w:sz w:val="30"/>
          <w:szCs w:val="30"/>
        </w:rPr>
        <w:t>辆，其中，机要通信用车</w:t>
      </w:r>
      <w:r>
        <w:rPr>
          <w:rFonts w:ascii="仿宋" w:eastAsia="仿宋" w:hAnsi="仿宋" w:cs="宋体" w:hint="eastAsia"/>
          <w:bCs/>
          <w:kern w:val="0"/>
          <w:sz w:val="30"/>
          <w:szCs w:val="30"/>
        </w:rPr>
        <w:t>0</w:t>
      </w:r>
      <w:r>
        <w:rPr>
          <w:rFonts w:ascii="仿宋" w:eastAsia="仿宋" w:hAnsi="仿宋" w:cs="宋体"/>
          <w:bCs/>
          <w:kern w:val="0"/>
          <w:sz w:val="30"/>
          <w:szCs w:val="30"/>
        </w:rPr>
        <w:t>辆，应急保障用车</w:t>
      </w:r>
      <w:r>
        <w:rPr>
          <w:rFonts w:ascii="仿宋" w:eastAsia="仿宋" w:hAnsi="仿宋" w:cs="宋体" w:hint="eastAsia"/>
          <w:bCs/>
          <w:kern w:val="0"/>
          <w:sz w:val="30"/>
          <w:szCs w:val="30"/>
        </w:rPr>
        <w:t>0</w:t>
      </w:r>
      <w:r>
        <w:rPr>
          <w:rFonts w:ascii="仿宋" w:eastAsia="仿宋" w:hAnsi="仿宋" w:cs="宋体"/>
          <w:bCs/>
          <w:kern w:val="0"/>
          <w:sz w:val="30"/>
          <w:szCs w:val="30"/>
        </w:rPr>
        <w:t>辆，执法执勤用车</w:t>
      </w:r>
      <w:r>
        <w:rPr>
          <w:rFonts w:ascii="仿宋" w:eastAsia="仿宋" w:hAnsi="仿宋" w:cs="宋体" w:hint="eastAsia"/>
          <w:bCs/>
          <w:kern w:val="0"/>
          <w:sz w:val="30"/>
          <w:szCs w:val="30"/>
        </w:rPr>
        <w:t>0</w:t>
      </w:r>
      <w:r>
        <w:rPr>
          <w:rFonts w:ascii="仿宋" w:eastAsia="仿宋" w:hAnsi="仿宋" w:cs="宋体"/>
          <w:bCs/>
          <w:kern w:val="0"/>
          <w:sz w:val="30"/>
          <w:szCs w:val="30"/>
        </w:rPr>
        <w:t>辆，特种专业技术用车</w:t>
      </w:r>
      <w:r>
        <w:rPr>
          <w:rFonts w:ascii="仿宋" w:eastAsia="仿宋" w:hAnsi="仿宋" w:cs="宋体" w:hint="eastAsia"/>
          <w:bCs/>
          <w:kern w:val="0"/>
          <w:sz w:val="30"/>
          <w:szCs w:val="30"/>
        </w:rPr>
        <w:t>0</w:t>
      </w:r>
      <w:r>
        <w:rPr>
          <w:rFonts w:ascii="仿宋" w:eastAsia="仿宋" w:hAnsi="仿宋" w:cs="宋体"/>
          <w:bCs/>
          <w:kern w:val="0"/>
          <w:sz w:val="30"/>
          <w:szCs w:val="30"/>
        </w:rPr>
        <w:t>辆，其他按照规定配备的公务用车</w:t>
      </w:r>
      <w:r>
        <w:rPr>
          <w:rFonts w:ascii="仿宋" w:eastAsia="仿宋" w:hAnsi="仿宋" w:cs="宋体" w:hint="eastAsia"/>
          <w:bCs/>
          <w:kern w:val="0"/>
          <w:sz w:val="30"/>
          <w:szCs w:val="30"/>
        </w:rPr>
        <w:t>0</w:t>
      </w:r>
      <w:r>
        <w:rPr>
          <w:rFonts w:ascii="仿宋" w:eastAsia="仿宋" w:hAnsi="仿宋" w:cs="宋体"/>
          <w:bCs/>
          <w:kern w:val="0"/>
          <w:sz w:val="30"/>
          <w:szCs w:val="30"/>
        </w:rPr>
        <w:t>辆；新增配备单位价值</w:t>
      </w:r>
      <w:r>
        <w:rPr>
          <w:rFonts w:ascii="仿宋" w:eastAsia="仿宋" w:hAnsi="仿宋" w:cs="宋体"/>
          <w:bCs/>
          <w:kern w:val="0"/>
          <w:sz w:val="30"/>
          <w:szCs w:val="30"/>
        </w:rPr>
        <w:t>50</w:t>
      </w:r>
      <w:r>
        <w:rPr>
          <w:rFonts w:ascii="仿宋" w:eastAsia="仿宋" w:hAnsi="仿宋" w:cs="宋体"/>
          <w:bCs/>
          <w:kern w:val="0"/>
          <w:sz w:val="30"/>
          <w:szCs w:val="30"/>
        </w:rPr>
        <w:t>万元以上通用设备</w:t>
      </w:r>
      <w:r>
        <w:rPr>
          <w:rFonts w:ascii="仿宋" w:eastAsia="仿宋" w:hAnsi="仿宋" w:cs="宋体" w:hint="eastAsia"/>
          <w:bCs/>
          <w:kern w:val="0"/>
          <w:sz w:val="30"/>
          <w:szCs w:val="30"/>
        </w:rPr>
        <w:t>0</w:t>
      </w:r>
      <w:r>
        <w:rPr>
          <w:rFonts w:ascii="仿宋" w:eastAsia="仿宋" w:hAnsi="仿宋" w:cs="宋体"/>
          <w:bCs/>
          <w:kern w:val="0"/>
          <w:sz w:val="30"/>
          <w:szCs w:val="30"/>
        </w:rPr>
        <w:t>台，单位价值</w:t>
      </w:r>
      <w:r>
        <w:rPr>
          <w:rFonts w:ascii="仿宋" w:eastAsia="仿宋" w:hAnsi="仿宋" w:cs="宋体"/>
          <w:bCs/>
          <w:kern w:val="0"/>
          <w:sz w:val="30"/>
          <w:szCs w:val="30"/>
        </w:rPr>
        <w:t>100</w:t>
      </w:r>
      <w:r>
        <w:rPr>
          <w:rFonts w:ascii="仿宋" w:eastAsia="仿宋" w:hAnsi="仿宋" w:cs="宋体"/>
          <w:bCs/>
          <w:kern w:val="0"/>
          <w:sz w:val="30"/>
          <w:szCs w:val="30"/>
        </w:rPr>
        <w:t>万元以上专用设备</w:t>
      </w:r>
      <w:r>
        <w:rPr>
          <w:rFonts w:ascii="仿宋" w:eastAsia="仿宋" w:hAnsi="仿宋" w:cs="宋体" w:hint="eastAsia"/>
          <w:bCs/>
          <w:kern w:val="0"/>
          <w:sz w:val="30"/>
          <w:szCs w:val="30"/>
        </w:rPr>
        <w:t>0</w:t>
      </w:r>
      <w:r>
        <w:rPr>
          <w:rFonts w:ascii="仿宋" w:eastAsia="仿宋" w:hAnsi="仿宋" w:cs="宋体"/>
          <w:bCs/>
          <w:kern w:val="0"/>
          <w:sz w:val="30"/>
          <w:szCs w:val="30"/>
        </w:rPr>
        <w:t>台。</w:t>
      </w:r>
    </w:p>
    <w:p w:rsidR="00B24AE6" w:rsidRDefault="00926D17">
      <w:pPr>
        <w:widowControl/>
        <w:shd w:val="clear" w:color="auto" w:fill="FFFFFF"/>
        <w:spacing w:line="400" w:lineRule="exact"/>
        <w:ind w:firstLine="480"/>
        <w:rPr>
          <w:rFonts w:ascii="仿宋" w:eastAsia="仿宋" w:hAnsi="仿宋" w:cs="宋体"/>
          <w:bCs/>
          <w:kern w:val="0"/>
          <w:sz w:val="30"/>
          <w:szCs w:val="30"/>
        </w:rPr>
      </w:pPr>
      <w:r>
        <w:rPr>
          <w:rFonts w:ascii="仿宋" w:eastAsia="仿宋" w:hAnsi="仿宋" w:cs="宋体" w:hint="eastAsia"/>
          <w:kern w:val="0"/>
          <w:sz w:val="30"/>
          <w:szCs w:val="30"/>
        </w:rPr>
        <w:t>（六）</w:t>
      </w:r>
      <w:r>
        <w:rPr>
          <w:rFonts w:ascii="仿宋" w:eastAsia="仿宋" w:hAnsi="仿宋" w:cs="宋体"/>
          <w:bCs/>
          <w:kern w:val="0"/>
          <w:sz w:val="30"/>
          <w:szCs w:val="30"/>
        </w:rPr>
        <w:t>预算绩效目标说明：</w:t>
      </w:r>
      <w:r>
        <w:rPr>
          <w:rFonts w:ascii="仿宋" w:eastAsia="仿宋" w:hAnsi="仿宋" w:cs="宋体" w:hint="eastAsia"/>
          <w:bCs/>
          <w:kern w:val="0"/>
          <w:sz w:val="30"/>
          <w:szCs w:val="30"/>
        </w:rPr>
        <w:t>按照县本级预算绩效管理工作的总体要求，</w:t>
      </w:r>
      <w:r>
        <w:rPr>
          <w:rFonts w:ascii="仿宋" w:eastAsia="仿宋" w:hAnsi="仿宋" w:cs="宋体"/>
          <w:bCs/>
          <w:kern w:val="0"/>
          <w:sz w:val="30"/>
          <w:szCs w:val="30"/>
        </w:rPr>
        <w:t>本部门所有支出实行绩效目标管理。纳入</w:t>
      </w:r>
      <w:r>
        <w:rPr>
          <w:rFonts w:ascii="仿宋" w:eastAsia="仿宋" w:hAnsi="仿宋" w:cs="宋体" w:hint="eastAsia"/>
          <w:bCs/>
          <w:kern w:val="0"/>
          <w:sz w:val="30"/>
          <w:szCs w:val="30"/>
        </w:rPr>
        <w:t>2022</w:t>
      </w:r>
      <w:r>
        <w:rPr>
          <w:rFonts w:ascii="仿宋" w:eastAsia="仿宋" w:hAnsi="仿宋" w:cs="宋体"/>
          <w:bCs/>
          <w:kern w:val="0"/>
          <w:sz w:val="30"/>
          <w:szCs w:val="30"/>
        </w:rPr>
        <w:t>年部门整体支出绩效目标的金额</w:t>
      </w:r>
      <w:r>
        <w:rPr>
          <w:rFonts w:ascii="仿宋" w:eastAsia="仿宋" w:hAnsi="仿宋" w:cs="宋体" w:hint="eastAsia"/>
          <w:bCs/>
          <w:kern w:val="0"/>
          <w:sz w:val="30"/>
          <w:szCs w:val="30"/>
        </w:rPr>
        <w:t>36681.88</w:t>
      </w:r>
      <w:r>
        <w:rPr>
          <w:rFonts w:ascii="仿宋" w:eastAsia="仿宋" w:hAnsi="仿宋" w:cs="宋体"/>
          <w:bCs/>
          <w:kern w:val="0"/>
          <w:sz w:val="30"/>
          <w:szCs w:val="30"/>
        </w:rPr>
        <w:t>万元，其中，基本支出</w:t>
      </w:r>
      <w:r>
        <w:rPr>
          <w:rFonts w:ascii="仿宋" w:eastAsia="仿宋" w:hAnsi="仿宋" w:cs="宋体" w:hint="eastAsia"/>
          <w:kern w:val="0"/>
          <w:sz w:val="30"/>
          <w:szCs w:val="30"/>
        </w:rPr>
        <w:t>2495.06</w:t>
      </w:r>
      <w:r>
        <w:rPr>
          <w:rFonts w:ascii="仿宋" w:eastAsia="仿宋" w:hAnsi="仿宋" w:cs="宋体"/>
          <w:bCs/>
          <w:kern w:val="0"/>
          <w:sz w:val="30"/>
          <w:szCs w:val="30"/>
        </w:rPr>
        <w:t>万元，项目支出</w:t>
      </w:r>
      <w:r>
        <w:rPr>
          <w:rFonts w:ascii="仿宋" w:eastAsia="仿宋" w:hAnsi="仿宋" w:cs="宋体" w:hint="eastAsia"/>
          <w:bCs/>
          <w:kern w:val="0"/>
          <w:sz w:val="30"/>
          <w:szCs w:val="30"/>
        </w:rPr>
        <w:t>34186.83</w:t>
      </w:r>
      <w:r>
        <w:rPr>
          <w:rFonts w:ascii="仿宋" w:eastAsia="仿宋" w:hAnsi="仿宋" w:cs="宋体"/>
          <w:bCs/>
          <w:kern w:val="0"/>
          <w:sz w:val="30"/>
          <w:szCs w:val="30"/>
        </w:rPr>
        <w:t>万元</w:t>
      </w:r>
      <w:r>
        <w:rPr>
          <w:rFonts w:ascii="仿宋" w:eastAsia="仿宋" w:hAnsi="仿宋" w:cs="宋体" w:hint="eastAsia"/>
          <w:bCs/>
          <w:kern w:val="0"/>
          <w:sz w:val="30"/>
          <w:szCs w:val="30"/>
        </w:rPr>
        <w:t>，</w:t>
      </w:r>
      <w:r>
        <w:rPr>
          <w:rFonts w:ascii="仿宋" w:eastAsia="仿宋" w:hAnsi="仿宋" w:cs="宋体"/>
          <w:bCs/>
          <w:kern w:val="0"/>
          <w:sz w:val="30"/>
          <w:szCs w:val="30"/>
        </w:rPr>
        <w:t>具体绩效目标详见</w:t>
      </w:r>
      <w:r>
        <w:rPr>
          <w:rFonts w:ascii="仿宋" w:eastAsia="仿宋" w:hAnsi="仿宋" w:cs="宋体" w:hint="eastAsia"/>
          <w:bCs/>
          <w:kern w:val="0"/>
          <w:sz w:val="30"/>
          <w:szCs w:val="30"/>
        </w:rPr>
        <w:t>绩效目标申</w:t>
      </w:r>
      <w:r>
        <w:rPr>
          <w:rFonts w:ascii="仿宋" w:eastAsia="仿宋" w:hAnsi="仿宋" w:cs="宋体"/>
          <w:bCs/>
          <w:kern w:val="0"/>
          <w:sz w:val="30"/>
          <w:szCs w:val="30"/>
        </w:rPr>
        <w:t>报表。</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七、名词解释</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1</w:t>
      </w:r>
      <w:r>
        <w:rPr>
          <w:rFonts w:ascii="仿宋" w:eastAsia="仿宋" w:hAnsi="仿宋" w:cs="宋体"/>
          <w:kern w:val="0"/>
          <w:sz w:val="30"/>
          <w:szCs w:val="30"/>
        </w:rPr>
        <w:t>、</w:t>
      </w:r>
      <w:r>
        <w:rPr>
          <w:rFonts w:ascii="仿宋" w:eastAsia="仿宋" w:hAnsi="仿宋" w:cs="宋体"/>
          <w:kern w:val="0"/>
          <w:sz w:val="30"/>
          <w:szCs w:val="30"/>
        </w:rPr>
        <w:t xml:space="preserve"> </w:t>
      </w:r>
      <w:r>
        <w:rPr>
          <w:rFonts w:ascii="仿宋" w:eastAsia="仿宋" w:hAnsi="仿宋" w:cs="宋体"/>
          <w:kern w:val="0"/>
          <w:sz w:val="30"/>
          <w:szCs w:val="30"/>
        </w:rPr>
        <w:t>一般公共预算拨款收入：指财政年初预算下达的资金。</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kern w:val="0"/>
          <w:sz w:val="30"/>
          <w:szCs w:val="30"/>
        </w:rPr>
        <w:t>、基本支出：是指为保障机构正常运转、完成日常工作任务而发生的人员支出和公用支出。</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3</w:t>
      </w:r>
      <w:r>
        <w:rPr>
          <w:rFonts w:ascii="仿宋" w:eastAsia="仿宋" w:hAnsi="仿宋" w:cs="宋体"/>
          <w:kern w:val="0"/>
          <w:sz w:val="30"/>
          <w:szCs w:val="30"/>
        </w:rPr>
        <w:t>、项目支出：是指在基本支出之外为</w:t>
      </w:r>
      <w:r>
        <w:rPr>
          <w:rFonts w:ascii="仿宋" w:eastAsia="仿宋" w:hAnsi="仿宋" w:cs="宋体" w:hint="eastAsia"/>
          <w:kern w:val="0"/>
          <w:sz w:val="30"/>
          <w:szCs w:val="30"/>
        </w:rPr>
        <w:t>完成</w:t>
      </w:r>
      <w:r>
        <w:rPr>
          <w:rFonts w:ascii="仿宋" w:eastAsia="仿宋" w:hAnsi="仿宋" w:cs="宋体"/>
          <w:kern w:val="0"/>
          <w:sz w:val="30"/>
          <w:szCs w:val="30"/>
        </w:rPr>
        <w:t>农林</w:t>
      </w:r>
      <w:proofErr w:type="gramStart"/>
      <w:r>
        <w:rPr>
          <w:rFonts w:ascii="仿宋" w:eastAsia="仿宋" w:hAnsi="仿宋" w:cs="宋体"/>
          <w:kern w:val="0"/>
          <w:sz w:val="30"/>
          <w:szCs w:val="30"/>
        </w:rPr>
        <w:t>水工作</w:t>
      </w:r>
      <w:proofErr w:type="gramEnd"/>
      <w:r>
        <w:rPr>
          <w:rFonts w:ascii="仿宋" w:eastAsia="仿宋" w:hAnsi="仿宋" w:cs="宋体"/>
          <w:kern w:val="0"/>
          <w:sz w:val="30"/>
          <w:szCs w:val="30"/>
        </w:rPr>
        <w:t>发生的支出</w:t>
      </w:r>
      <w:r>
        <w:rPr>
          <w:rFonts w:ascii="仿宋" w:eastAsia="仿宋" w:hAnsi="仿宋" w:cs="宋体" w:hint="eastAsia"/>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4</w:t>
      </w:r>
      <w:r>
        <w:rPr>
          <w:rFonts w:ascii="仿宋" w:eastAsia="仿宋" w:hAnsi="仿宋" w:cs="宋体"/>
          <w:kern w:val="0"/>
          <w:sz w:val="30"/>
          <w:szCs w:val="30"/>
        </w:rPr>
        <w:t>、机关运行经费：是指各部门的公用经费，包括办公及印刷费、邮电费、差旅费、会议费、福利费、日常维修费、专用设备及信息网络、办公用房水电费、办公用房物业管理费、公务用车运行维护费以及其他费用</w:t>
      </w:r>
      <w:r>
        <w:rPr>
          <w:rFonts w:ascii="仿宋" w:eastAsia="仿宋" w:hAnsi="仿宋" w:cs="宋体" w:hint="eastAsia"/>
          <w:kern w:val="0"/>
          <w:sz w:val="30"/>
          <w:szCs w:val="30"/>
        </w:rPr>
        <w:t>+</w:t>
      </w:r>
      <w:r>
        <w:rPr>
          <w:rFonts w:ascii="仿宋" w:eastAsia="仿宋" w:hAnsi="仿宋" w:cs="宋体"/>
          <w:kern w:val="0"/>
          <w:sz w:val="30"/>
          <w:szCs w:val="30"/>
        </w:rPr>
        <w:t>。</w:t>
      </w:r>
    </w:p>
    <w:p w:rsidR="00B24AE6" w:rsidRDefault="00926D17">
      <w:pPr>
        <w:widowControl/>
        <w:shd w:val="clear" w:color="auto" w:fill="FFFFFF"/>
        <w:spacing w:line="400" w:lineRule="exact"/>
        <w:ind w:firstLine="480"/>
        <w:rPr>
          <w:rFonts w:ascii="仿宋" w:eastAsia="仿宋" w:hAnsi="仿宋" w:cs="宋体"/>
          <w:kern w:val="0"/>
          <w:sz w:val="30"/>
          <w:szCs w:val="30"/>
        </w:rPr>
      </w:pPr>
      <w:r>
        <w:rPr>
          <w:rFonts w:ascii="仿宋" w:eastAsia="仿宋" w:hAnsi="仿宋" w:cs="宋体"/>
          <w:kern w:val="0"/>
          <w:sz w:val="30"/>
          <w:szCs w:val="30"/>
        </w:rPr>
        <w:t>5</w:t>
      </w:r>
      <w:r>
        <w:rPr>
          <w:rFonts w:ascii="仿宋" w:eastAsia="仿宋" w:hAnsi="仿宋" w:cs="宋体"/>
          <w:kern w:val="0"/>
          <w:sz w:val="30"/>
          <w:szCs w:val="30"/>
        </w:rPr>
        <w:t>、</w:t>
      </w:r>
      <w:r>
        <w:rPr>
          <w:rFonts w:ascii="仿宋" w:eastAsia="仿宋" w:hAnsi="仿宋" w:cs="宋体"/>
          <w:kern w:val="0"/>
          <w:sz w:val="30"/>
          <w:szCs w:val="30"/>
        </w:rPr>
        <w:t>“</w:t>
      </w:r>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经费：纳入</w:t>
      </w:r>
      <w:r>
        <w:rPr>
          <w:rFonts w:ascii="仿宋" w:eastAsia="仿宋" w:hAnsi="仿宋" w:cs="宋体" w:hint="eastAsia"/>
          <w:kern w:val="0"/>
          <w:sz w:val="30"/>
          <w:szCs w:val="30"/>
        </w:rPr>
        <w:t>县</w:t>
      </w:r>
      <w:r>
        <w:rPr>
          <w:rFonts w:ascii="仿宋" w:eastAsia="仿宋" w:hAnsi="仿宋" w:cs="宋体"/>
          <w:kern w:val="0"/>
          <w:sz w:val="30"/>
          <w:szCs w:val="30"/>
        </w:rPr>
        <w:t>财政预算管理的</w:t>
      </w:r>
      <w:proofErr w:type="gramStart"/>
      <w:r>
        <w:rPr>
          <w:rFonts w:ascii="仿宋" w:eastAsia="仿宋" w:hAnsi="仿宋" w:cs="宋体"/>
          <w:kern w:val="0"/>
          <w:sz w:val="30"/>
          <w:szCs w:val="30"/>
        </w:rPr>
        <w:t>“</w:t>
      </w:r>
      <w:proofErr w:type="gramEnd"/>
      <w:r>
        <w:rPr>
          <w:rFonts w:ascii="仿宋" w:eastAsia="仿宋" w:hAnsi="仿宋" w:cs="宋体"/>
          <w:kern w:val="0"/>
          <w:sz w:val="30"/>
          <w:szCs w:val="30"/>
        </w:rPr>
        <w:t>三公</w:t>
      </w:r>
      <w:r>
        <w:rPr>
          <w:rFonts w:ascii="仿宋" w:eastAsia="仿宋" w:hAnsi="仿宋" w:cs="宋体"/>
          <w:kern w:val="0"/>
          <w:sz w:val="30"/>
          <w:szCs w:val="30"/>
        </w:rPr>
        <w:t>“</w:t>
      </w:r>
      <w:r>
        <w:rPr>
          <w:rFonts w:ascii="仿宋" w:eastAsia="仿宋" w:hAnsi="仿宋" w:cs="宋体"/>
          <w:kern w:val="0"/>
          <w:sz w:val="30"/>
          <w:szCs w:val="30"/>
        </w:rPr>
        <w:t>经费，是指用一般公共预算拨款安排的公务接待费、公务用车购置及运行维护费和因公出国（境）费。其中，公务接待费反映单位按规定开支的</w:t>
      </w:r>
      <w:r>
        <w:rPr>
          <w:rFonts w:ascii="仿宋" w:eastAsia="仿宋" w:hAnsi="仿宋" w:cs="宋体"/>
          <w:kern w:val="0"/>
          <w:sz w:val="30"/>
          <w:szCs w:val="30"/>
        </w:rPr>
        <w:t>各类公务接待支出；公务用车购置及运行费反映单位公务用车车辆购置支出（含车辆购置税），以及燃料费、维修费、保</w:t>
      </w:r>
      <w:r>
        <w:rPr>
          <w:rFonts w:ascii="仿宋" w:eastAsia="仿宋" w:hAnsi="仿宋" w:cs="宋体"/>
          <w:kern w:val="0"/>
          <w:sz w:val="30"/>
          <w:szCs w:val="30"/>
        </w:rPr>
        <w:lastRenderedPageBreak/>
        <w:t>险费等支出；因公出国（境）费反映单位公务出国（境）的国际旅费、国外城市间交通费、食宿费等支出。</w:t>
      </w:r>
    </w:p>
    <w:p w:rsidR="00B24AE6" w:rsidRDefault="00926D17">
      <w:pPr>
        <w:rPr>
          <w:rFonts w:ascii="仿宋" w:eastAsia="仿宋" w:hAnsi="仿宋"/>
          <w:sz w:val="30"/>
          <w:szCs w:val="30"/>
        </w:rPr>
      </w:pPr>
      <w:r>
        <w:rPr>
          <w:rFonts w:ascii="仿宋" w:eastAsia="仿宋" w:hAnsi="仿宋"/>
          <w:sz w:val="30"/>
          <w:szCs w:val="30"/>
        </w:rPr>
        <w:br w:type="page"/>
      </w:r>
    </w:p>
    <w:p w:rsidR="00B24AE6" w:rsidRDefault="00926D17">
      <w:pPr>
        <w:widowControl/>
        <w:shd w:val="clear" w:color="auto" w:fill="FFFFFF"/>
        <w:spacing w:line="480" w:lineRule="auto"/>
        <w:rPr>
          <w:rFonts w:ascii="宋体" w:eastAsia="宋体" w:hAnsi="宋体" w:cs="宋体"/>
          <w:kern w:val="0"/>
          <w:sz w:val="27"/>
          <w:szCs w:val="27"/>
        </w:rPr>
      </w:pPr>
      <w:r>
        <w:rPr>
          <w:rFonts w:ascii="宋体" w:eastAsia="宋体" w:hAnsi="宋体" w:cs="宋体" w:hint="eastAsia"/>
          <w:kern w:val="0"/>
          <w:sz w:val="27"/>
          <w:szCs w:val="27"/>
        </w:rPr>
        <w:lastRenderedPageBreak/>
        <w:t>第二部分：湘潭县农业农村局</w:t>
      </w:r>
      <w:r>
        <w:rPr>
          <w:rFonts w:ascii="宋体" w:eastAsia="宋体" w:hAnsi="宋体" w:cs="宋体" w:hint="eastAsia"/>
          <w:kern w:val="0"/>
          <w:sz w:val="27"/>
          <w:szCs w:val="27"/>
        </w:rPr>
        <w:t>2022</w:t>
      </w:r>
      <w:r>
        <w:rPr>
          <w:rFonts w:ascii="宋体" w:eastAsia="宋体" w:hAnsi="宋体" w:cs="宋体" w:hint="eastAsia"/>
          <w:kern w:val="0"/>
          <w:sz w:val="27"/>
          <w:szCs w:val="27"/>
        </w:rPr>
        <w:t>年度部门预算表</w:t>
      </w: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部门预算和“三公”经费预算公开表格（表</w:t>
      </w:r>
      <w:r>
        <w:rPr>
          <w:rFonts w:ascii="宋体" w:eastAsia="宋体" w:hAnsi="宋体" w:cs="宋体" w:hint="eastAsia"/>
          <w:kern w:val="0"/>
          <w:sz w:val="27"/>
          <w:szCs w:val="27"/>
        </w:rPr>
        <w:t>1</w:t>
      </w:r>
      <w:r>
        <w:rPr>
          <w:rFonts w:ascii="宋体" w:eastAsia="宋体" w:hAnsi="宋体" w:cs="宋体" w:hint="eastAsia"/>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部门财政拨款收支总表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8322"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3021"/>
        <w:gridCol w:w="1123"/>
        <w:gridCol w:w="2918"/>
        <w:gridCol w:w="1260"/>
      </w:tblGrid>
      <w:tr w:rsidR="00B24AE6">
        <w:trPr>
          <w:trHeight w:val="411"/>
          <w:jc w:val="center"/>
        </w:trPr>
        <w:tc>
          <w:tcPr>
            <w:tcW w:w="4144"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收</w:t>
            </w:r>
            <w:r>
              <w:rPr>
                <w:rFonts w:ascii="宋体" w:eastAsia="宋体" w:hAnsi="宋体" w:cs="宋体" w:hint="eastAsia"/>
                <w:kern w:val="0"/>
                <w:szCs w:val="21"/>
              </w:rPr>
              <w:t xml:space="preserve">  </w:t>
            </w:r>
            <w:r>
              <w:rPr>
                <w:rFonts w:ascii="宋体" w:eastAsia="宋体" w:hAnsi="宋体" w:cs="宋体" w:hint="eastAsia"/>
                <w:kern w:val="0"/>
                <w:szCs w:val="21"/>
              </w:rPr>
              <w:t>入</w:t>
            </w:r>
          </w:p>
        </w:tc>
        <w:tc>
          <w:tcPr>
            <w:tcW w:w="4178"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支</w:t>
            </w:r>
            <w:r>
              <w:rPr>
                <w:rFonts w:ascii="宋体" w:eastAsia="宋体" w:hAnsi="宋体" w:cs="宋体" w:hint="eastAsia"/>
                <w:kern w:val="0"/>
                <w:szCs w:val="21"/>
              </w:rPr>
              <w:t xml:space="preserve">   </w:t>
            </w:r>
            <w:r>
              <w:rPr>
                <w:rFonts w:ascii="宋体" w:eastAsia="宋体" w:hAnsi="宋体" w:cs="宋体" w:hint="eastAsia"/>
                <w:kern w:val="0"/>
                <w:szCs w:val="21"/>
              </w:rPr>
              <w:t>出</w:t>
            </w:r>
          </w:p>
        </w:tc>
      </w:tr>
      <w:tr w:rsidR="00B24AE6">
        <w:trPr>
          <w:trHeight w:val="374"/>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项目</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预算数</w:t>
            </w: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项目</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预算数</w:t>
            </w:r>
          </w:p>
        </w:tc>
      </w:tr>
      <w:tr w:rsidR="00B24AE6">
        <w:trPr>
          <w:trHeight w:val="438"/>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一、一般公共预算拨款</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3539.88</w:t>
            </w: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一、本年支出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36681.88</w:t>
            </w: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经费拨款</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3539.88</w:t>
            </w: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（一）一般公共服务支出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纳入一般公共预算管理的非税收入拨款</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（二）国防支出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二、政府性基金收入</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（三）公共安全支出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宋体" w:eastAsia="宋体" w:hAnsi="宋体" w:cs="宋体"/>
                <w:kern w:val="0"/>
                <w:szCs w:val="21"/>
              </w:rPr>
            </w:pPr>
            <w:r>
              <w:rPr>
                <w:rFonts w:ascii="宋体" w:eastAsia="宋体" w:hAnsi="宋体" w:cs="宋体" w:hint="eastAsia"/>
                <w:kern w:val="0"/>
                <w:szCs w:val="21"/>
              </w:rPr>
              <w:t>三、上级补助收入</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33142</w:t>
            </w: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（四）教育支出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（五）科学技术支出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（六）文化体育与传媒支出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（七）社会保障和就业支出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Theme="majorEastAsia" w:eastAsiaTheme="majorEastAsia" w:hAnsiTheme="majorEastAsia" w:cs="宋体" w:hint="eastAsia"/>
                <w:kern w:val="0"/>
                <w:szCs w:val="21"/>
              </w:rPr>
              <w:t>199.64</w:t>
            </w: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（八）医疗卫生与计划生育支出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Theme="majorEastAsia" w:eastAsiaTheme="majorEastAsia" w:hAnsiTheme="majorEastAsia" w:cs="宋体" w:hint="eastAsia"/>
                <w:kern w:val="0"/>
                <w:szCs w:val="21"/>
              </w:rPr>
              <w:t>143.49</w:t>
            </w: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（九）节能环保支出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（十）城乡社区支出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（十一）农林水支出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szCs w:val="21"/>
              </w:rPr>
              <w:t>36155</w:t>
            </w: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（十二）交通运输支出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（十三）资源勘探信息等支出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（十四）商业服务业等支出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（十五）金融支出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（十六）国土海洋气象等支出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（十七）住房保障支出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183.75</w:t>
            </w: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（十八）粮油物资储备支出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（十九）其他支出</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二、结转下年</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jc w:val="center"/>
        </w:trPr>
        <w:tc>
          <w:tcPr>
            <w:tcW w:w="302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收入总计</w:t>
            </w:r>
          </w:p>
        </w:tc>
        <w:tc>
          <w:tcPr>
            <w:tcW w:w="11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36681.88</w:t>
            </w:r>
          </w:p>
        </w:tc>
        <w:tc>
          <w:tcPr>
            <w:tcW w:w="29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支出总计</w:t>
            </w:r>
          </w:p>
        </w:tc>
        <w:tc>
          <w:tcPr>
            <w:tcW w:w="12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36681.88</w:t>
            </w:r>
          </w:p>
        </w:tc>
      </w:tr>
    </w:tbl>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部门预算和“三公”经费预算公开表格（表</w:t>
      </w:r>
      <w:r>
        <w:rPr>
          <w:rFonts w:ascii="宋体" w:eastAsia="宋体" w:hAnsi="宋体" w:cs="宋体" w:hint="eastAsia"/>
          <w:kern w:val="0"/>
          <w:sz w:val="27"/>
          <w:szCs w:val="27"/>
        </w:rPr>
        <w:t>2</w:t>
      </w:r>
      <w:r>
        <w:rPr>
          <w:rFonts w:ascii="宋体" w:eastAsia="宋体" w:hAnsi="宋体" w:cs="宋体" w:hint="eastAsia"/>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一般公共预算支出表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8322"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519"/>
        <w:gridCol w:w="517"/>
        <w:gridCol w:w="517"/>
        <w:gridCol w:w="3061"/>
        <w:gridCol w:w="1374"/>
        <w:gridCol w:w="1374"/>
        <w:gridCol w:w="960"/>
      </w:tblGrid>
      <w:tr w:rsidR="00B24AE6">
        <w:trPr>
          <w:trHeight w:val="393"/>
          <w:jc w:val="center"/>
        </w:trPr>
        <w:tc>
          <w:tcPr>
            <w:tcW w:w="4614"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功能分类科目</w:t>
            </w:r>
          </w:p>
        </w:tc>
        <w:tc>
          <w:tcPr>
            <w:tcW w:w="3708"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预算数</w:t>
            </w:r>
          </w:p>
        </w:tc>
      </w:tr>
      <w:tr w:rsidR="00B24AE6">
        <w:trPr>
          <w:trHeight w:val="400"/>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科目编码</w:t>
            </w:r>
          </w:p>
        </w:tc>
        <w:tc>
          <w:tcPr>
            <w:tcW w:w="306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科目名称</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小计</w:t>
            </w:r>
          </w:p>
        </w:tc>
        <w:tc>
          <w:tcPr>
            <w:tcW w:w="137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基本支出</w:t>
            </w:r>
          </w:p>
        </w:tc>
        <w:tc>
          <w:tcPr>
            <w:tcW w:w="96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项目支出</w:t>
            </w:r>
          </w:p>
        </w:tc>
      </w:tr>
      <w:tr w:rsidR="00B24AE6">
        <w:trPr>
          <w:trHeight w:val="553"/>
          <w:jc w:val="center"/>
        </w:trPr>
        <w:tc>
          <w:tcPr>
            <w:tcW w:w="51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类</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款</w:t>
            </w:r>
          </w:p>
        </w:tc>
        <w:tc>
          <w:tcPr>
            <w:tcW w:w="51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项</w:t>
            </w:r>
          </w:p>
        </w:tc>
        <w:tc>
          <w:tcPr>
            <w:tcW w:w="3061"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c>
          <w:tcPr>
            <w:tcW w:w="1374"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c>
          <w:tcPr>
            <w:tcW w:w="1374"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c>
          <w:tcPr>
            <w:tcW w:w="960"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val="366"/>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社会保障和就业支出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366"/>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20805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ind w:firstLineChars="100" w:firstLine="21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行政事业单位养老支出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366"/>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2080505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ind w:firstLineChars="200" w:firstLine="42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机关事业单位基本养老保险缴费支出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366"/>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卫生健康支出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21011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ind w:firstLineChars="100" w:firstLine="21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行政事业单位医疗</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2101101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ind w:firstLineChars="200" w:firstLine="42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行政单位医疗</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农林水支出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3196.75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2151.92</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1044.83</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100" w:firstLine="210"/>
              <w:jc w:val="left"/>
              <w:rPr>
                <w:rFonts w:ascii="宋体" w:eastAsia="宋体" w:hAnsi="宋体" w:cs="宋体"/>
                <w:kern w:val="0"/>
                <w:szCs w:val="21"/>
              </w:rPr>
            </w:pPr>
            <w:r>
              <w:rPr>
                <w:rFonts w:ascii="宋体" w:eastAsia="宋体" w:hAnsi="宋体" w:cs="宋体" w:hint="eastAsia"/>
                <w:kern w:val="0"/>
                <w:szCs w:val="21"/>
              </w:rPr>
              <w:t>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3013</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1044.83</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行政运行（农业）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农垦运行</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176</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176</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科技转化与推广服务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5</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2130108</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病虫害控制</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195</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农产品质</w:t>
            </w:r>
            <w:proofErr w:type="gramStart"/>
            <w:r>
              <w:rPr>
                <w:rFonts w:ascii="宋体" w:eastAsia="宋体" w:hAnsi="宋体" w:cs="宋体" w:hint="eastAsia"/>
                <w:kern w:val="0"/>
                <w:szCs w:val="21"/>
              </w:rPr>
              <w:t>量安全</w:t>
            </w:r>
            <w:proofErr w:type="gramEnd"/>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20</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2130110</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执法监管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35</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2130122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农业生产发展</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268.28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268.28</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2130126</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农村社会事业</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147.55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147.55</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2130135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农业资源保护修复与利用</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90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90</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lastRenderedPageBreak/>
              <w:t>2130199</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rPr>
                <w:rFonts w:ascii="宋体" w:eastAsia="宋体" w:hAnsi="宋体" w:cs="宋体"/>
                <w:kern w:val="0"/>
                <w:szCs w:val="21"/>
              </w:rPr>
            </w:pPr>
            <w:r>
              <w:rPr>
                <w:rFonts w:ascii="宋体" w:eastAsia="宋体" w:hAnsi="宋体" w:cs="宋体" w:hint="eastAsia"/>
                <w:kern w:val="0"/>
                <w:szCs w:val="21"/>
              </w:rPr>
              <w:t>其他农业农村支出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8</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21305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100" w:firstLine="210"/>
              <w:jc w:val="left"/>
              <w:rPr>
                <w:rFonts w:ascii="宋体" w:eastAsia="宋体" w:hAnsi="宋体" w:cs="宋体"/>
                <w:kern w:val="0"/>
                <w:szCs w:val="21"/>
              </w:rPr>
            </w:pPr>
            <w:r>
              <w:rPr>
                <w:rFonts w:ascii="宋体" w:eastAsia="宋体" w:hAnsi="宋体" w:cs="宋体" w:hint="eastAsia"/>
                <w:kern w:val="0"/>
                <w:szCs w:val="21"/>
              </w:rPr>
              <w:t>巩固脱贫衔接乡村振兴</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2130505</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生产发展</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221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住房保障支出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22102</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100" w:firstLine="210"/>
              <w:jc w:val="left"/>
              <w:rPr>
                <w:rFonts w:ascii="宋体" w:eastAsia="宋体" w:hAnsi="宋体" w:cs="宋体"/>
                <w:kern w:val="0"/>
                <w:szCs w:val="21"/>
              </w:rPr>
            </w:pPr>
            <w:r>
              <w:rPr>
                <w:rFonts w:ascii="宋体" w:eastAsia="宋体" w:hAnsi="宋体" w:cs="宋体" w:hint="eastAsia"/>
                <w:kern w:val="0"/>
                <w:szCs w:val="21"/>
              </w:rPr>
              <w:t>住房改革支出</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2210201</w:t>
            </w: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住房公积金</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r>
      <w:tr w:rsidR="00B24AE6">
        <w:trPr>
          <w:trHeight w:val="553"/>
          <w:jc w:val="center"/>
        </w:trPr>
        <w:tc>
          <w:tcPr>
            <w:tcW w:w="155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30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合</w:t>
            </w:r>
            <w:r>
              <w:rPr>
                <w:rFonts w:ascii="宋体" w:eastAsia="宋体" w:hAnsi="宋体" w:cs="宋体" w:hint="eastAsia"/>
                <w:kern w:val="0"/>
                <w:szCs w:val="21"/>
              </w:rPr>
              <w:t xml:space="preserve">  </w:t>
            </w:r>
            <w:r>
              <w:rPr>
                <w:rFonts w:ascii="宋体" w:eastAsia="宋体" w:hAnsi="宋体" w:cs="宋体" w:hint="eastAsia"/>
                <w:kern w:val="0"/>
                <w:szCs w:val="21"/>
              </w:rPr>
              <w:t>计</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3539.88</w:t>
            </w:r>
          </w:p>
        </w:tc>
        <w:tc>
          <w:tcPr>
            <w:tcW w:w="13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2495.05</w:t>
            </w:r>
          </w:p>
        </w:tc>
        <w:tc>
          <w:tcPr>
            <w:tcW w:w="9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1044</w:t>
            </w:r>
            <w:r>
              <w:rPr>
                <w:rFonts w:ascii="宋体" w:eastAsia="宋体" w:hAnsi="宋体" w:cs="宋体" w:hint="eastAsia"/>
                <w:kern w:val="0"/>
                <w:szCs w:val="21"/>
              </w:rPr>
              <w:t>.83</w:t>
            </w:r>
          </w:p>
        </w:tc>
      </w:tr>
    </w:tbl>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B24AE6">
      <w:pPr>
        <w:widowControl/>
        <w:shd w:val="clear" w:color="auto" w:fill="FFFFFF"/>
        <w:spacing w:before="100" w:beforeAutospacing="1"/>
        <w:rPr>
          <w:rFonts w:ascii="宋体" w:eastAsia="宋体" w:hAnsi="宋体" w:cs="宋体"/>
          <w:kern w:val="0"/>
          <w:sz w:val="24"/>
          <w:szCs w:val="24"/>
        </w:rPr>
      </w:pPr>
    </w:p>
    <w:p w:rsidR="00B24AE6" w:rsidRDefault="00926D17">
      <w:pPr>
        <w:widowControl/>
        <w:shd w:val="clear" w:color="auto" w:fill="FFFFFF"/>
        <w:spacing w:before="100" w:beforeAutospacing="1"/>
        <w:rPr>
          <w:rFonts w:ascii="宋体" w:eastAsia="宋体" w:hAnsi="宋体" w:cs="宋体"/>
          <w:b/>
          <w:kern w:val="0"/>
          <w:sz w:val="24"/>
          <w:szCs w:val="24"/>
        </w:rPr>
      </w:pPr>
      <w:r>
        <w:rPr>
          <w:rFonts w:ascii="宋体" w:eastAsia="宋体" w:hAnsi="宋体" w:cs="宋体"/>
          <w:b/>
          <w:kern w:val="0"/>
          <w:sz w:val="24"/>
          <w:szCs w:val="24"/>
        </w:rPr>
        <w:lastRenderedPageBreak/>
        <w:t>部门预算和</w:t>
      </w:r>
      <w:r>
        <w:rPr>
          <w:rFonts w:ascii="宋体" w:eastAsia="宋体" w:hAnsi="宋体" w:cs="宋体"/>
          <w:b/>
          <w:kern w:val="0"/>
          <w:sz w:val="24"/>
          <w:szCs w:val="24"/>
        </w:rPr>
        <w:t>“</w:t>
      </w:r>
      <w:r>
        <w:rPr>
          <w:rFonts w:ascii="宋体" w:eastAsia="宋体" w:hAnsi="宋体" w:cs="宋体"/>
          <w:b/>
          <w:kern w:val="0"/>
          <w:sz w:val="24"/>
          <w:szCs w:val="24"/>
        </w:rPr>
        <w:t>三公</w:t>
      </w:r>
      <w:r>
        <w:rPr>
          <w:rFonts w:ascii="宋体" w:eastAsia="宋体" w:hAnsi="宋体" w:cs="宋体"/>
          <w:b/>
          <w:kern w:val="0"/>
          <w:sz w:val="24"/>
          <w:szCs w:val="24"/>
        </w:rPr>
        <w:t>”</w:t>
      </w:r>
      <w:r>
        <w:rPr>
          <w:rFonts w:ascii="宋体" w:eastAsia="宋体" w:hAnsi="宋体" w:cs="宋体"/>
          <w:b/>
          <w:kern w:val="0"/>
          <w:sz w:val="24"/>
          <w:szCs w:val="24"/>
        </w:rPr>
        <w:t>经费预算公开表格（表</w:t>
      </w:r>
      <w:r>
        <w:rPr>
          <w:rFonts w:ascii="宋体" w:eastAsia="宋体" w:hAnsi="宋体" w:cs="宋体"/>
          <w:b/>
          <w:kern w:val="0"/>
          <w:sz w:val="24"/>
          <w:szCs w:val="24"/>
        </w:rPr>
        <w:t>3</w:t>
      </w:r>
      <w:r>
        <w:rPr>
          <w:rFonts w:ascii="宋体" w:eastAsia="宋体" w:hAnsi="宋体" w:cs="宋体"/>
          <w:b/>
          <w:kern w:val="0"/>
          <w:sz w:val="24"/>
          <w:szCs w:val="24"/>
        </w:rPr>
        <w:t>）</w:t>
      </w:r>
    </w:p>
    <w:p w:rsidR="00B24AE6" w:rsidRDefault="00926D17">
      <w:pPr>
        <w:widowControl/>
        <w:shd w:val="clear" w:color="auto" w:fill="FFFFFF"/>
        <w:spacing w:before="100" w:beforeAutospacing="1"/>
        <w:jc w:val="center"/>
        <w:rPr>
          <w:rFonts w:ascii="宋体" w:eastAsia="宋体" w:hAnsi="宋体" w:cs="宋体"/>
          <w:b/>
          <w:kern w:val="0"/>
          <w:sz w:val="24"/>
          <w:szCs w:val="24"/>
        </w:rPr>
      </w:pPr>
      <w:r>
        <w:rPr>
          <w:rFonts w:ascii="宋体" w:eastAsia="宋体" w:hAnsi="宋体" w:cs="宋体"/>
          <w:b/>
          <w:kern w:val="0"/>
          <w:sz w:val="24"/>
          <w:szCs w:val="24"/>
        </w:rPr>
        <w:t>一般公共预算基本支出表</w:t>
      </w:r>
    </w:p>
    <w:p w:rsidR="00B24AE6" w:rsidRDefault="00926D17">
      <w:pPr>
        <w:widowControl/>
        <w:shd w:val="clear" w:color="auto" w:fill="FFFFFF"/>
        <w:spacing w:before="100" w:beforeAutospacing="1"/>
        <w:jc w:val="right"/>
        <w:rPr>
          <w:rFonts w:ascii="宋体" w:eastAsia="宋体" w:hAnsi="宋体" w:cs="宋体"/>
          <w:kern w:val="0"/>
          <w:sz w:val="24"/>
          <w:szCs w:val="24"/>
        </w:rPr>
      </w:pPr>
      <w:r>
        <w:rPr>
          <w:rFonts w:ascii="宋体" w:eastAsia="宋体" w:hAnsi="宋体" w:cs="宋体"/>
          <w:b/>
          <w:kern w:val="0"/>
          <w:sz w:val="24"/>
          <w:szCs w:val="24"/>
        </w:rPr>
        <w:t xml:space="preserve">　</w:t>
      </w:r>
      <w:r>
        <w:rPr>
          <w:rFonts w:ascii="宋体" w:eastAsia="宋体" w:hAnsi="宋体" w:cs="宋体"/>
          <w:kern w:val="0"/>
          <w:sz w:val="24"/>
          <w:szCs w:val="24"/>
        </w:rPr>
        <w:t xml:space="preserve">　</w:t>
      </w: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kern w:val="0"/>
          <w:sz w:val="24"/>
          <w:szCs w:val="24"/>
        </w:rPr>
        <w:t>单位：万元</w:t>
      </w:r>
    </w:p>
    <w:tbl>
      <w:tblPr>
        <w:tblW w:w="8336"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57"/>
        <w:gridCol w:w="567"/>
        <w:gridCol w:w="2720"/>
        <w:gridCol w:w="1482"/>
        <w:gridCol w:w="1610"/>
        <w:gridCol w:w="1400"/>
      </w:tblGrid>
      <w:tr w:rsidR="00B24AE6">
        <w:trPr>
          <w:trHeight w:hRule="exact" w:val="340"/>
        </w:trPr>
        <w:tc>
          <w:tcPr>
            <w:tcW w:w="3844" w:type="dxa"/>
            <w:gridSpan w:val="3"/>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经济分类科目</w:t>
            </w:r>
          </w:p>
        </w:tc>
        <w:tc>
          <w:tcPr>
            <w:tcW w:w="4492" w:type="dxa"/>
            <w:gridSpan w:val="3"/>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基本支出</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科目编码</w:t>
            </w:r>
          </w:p>
        </w:tc>
        <w:tc>
          <w:tcPr>
            <w:tcW w:w="2720" w:type="dxa"/>
            <w:vMerge w:val="restart"/>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科目名称</w:t>
            </w:r>
          </w:p>
        </w:tc>
        <w:tc>
          <w:tcPr>
            <w:tcW w:w="1482" w:type="dxa"/>
            <w:vMerge w:val="restart"/>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合计</w:t>
            </w:r>
          </w:p>
        </w:tc>
        <w:tc>
          <w:tcPr>
            <w:tcW w:w="1610" w:type="dxa"/>
            <w:vMerge w:val="restart"/>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人员经费</w:t>
            </w:r>
          </w:p>
        </w:tc>
        <w:tc>
          <w:tcPr>
            <w:tcW w:w="1400" w:type="dxa"/>
            <w:vMerge w:val="restart"/>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公用经费</w:t>
            </w:r>
          </w:p>
        </w:tc>
      </w:tr>
      <w:tr w:rsidR="00B24AE6">
        <w:trPr>
          <w:trHeight w:hRule="exact" w:val="340"/>
        </w:trPr>
        <w:tc>
          <w:tcPr>
            <w:tcW w:w="557"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类</w:t>
            </w:r>
          </w:p>
        </w:tc>
        <w:tc>
          <w:tcPr>
            <w:tcW w:w="567"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款</w:t>
            </w:r>
          </w:p>
        </w:tc>
        <w:tc>
          <w:tcPr>
            <w:tcW w:w="2720" w:type="dxa"/>
            <w:vMerge/>
            <w:vAlign w:val="center"/>
          </w:tcPr>
          <w:p w:rsidR="00B24AE6" w:rsidRDefault="00B24AE6">
            <w:pPr>
              <w:widowControl/>
              <w:spacing w:line="300" w:lineRule="exact"/>
              <w:jc w:val="left"/>
              <w:rPr>
                <w:rFonts w:ascii="宋体" w:eastAsia="宋体" w:hAnsi="宋体" w:cs="宋体"/>
                <w:kern w:val="0"/>
                <w:szCs w:val="21"/>
              </w:rPr>
            </w:pPr>
          </w:p>
        </w:tc>
        <w:tc>
          <w:tcPr>
            <w:tcW w:w="1482" w:type="dxa"/>
            <w:vMerge/>
            <w:vAlign w:val="center"/>
          </w:tcPr>
          <w:p w:rsidR="00B24AE6" w:rsidRDefault="00B24AE6">
            <w:pPr>
              <w:widowControl/>
              <w:spacing w:line="300" w:lineRule="exact"/>
              <w:jc w:val="left"/>
              <w:rPr>
                <w:rFonts w:ascii="宋体" w:eastAsia="宋体" w:hAnsi="宋体" w:cs="宋体"/>
                <w:kern w:val="0"/>
                <w:szCs w:val="21"/>
              </w:rPr>
            </w:pPr>
          </w:p>
        </w:tc>
        <w:tc>
          <w:tcPr>
            <w:tcW w:w="1610" w:type="dxa"/>
            <w:vMerge/>
            <w:vAlign w:val="center"/>
          </w:tcPr>
          <w:p w:rsidR="00B24AE6" w:rsidRDefault="00B24AE6">
            <w:pPr>
              <w:widowControl/>
              <w:spacing w:line="300" w:lineRule="exact"/>
              <w:jc w:val="left"/>
              <w:rPr>
                <w:rFonts w:ascii="宋体" w:eastAsia="宋体" w:hAnsi="宋体" w:cs="宋体"/>
                <w:kern w:val="0"/>
                <w:szCs w:val="21"/>
              </w:rPr>
            </w:pPr>
          </w:p>
        </w:tc>
        <w:tc>
          <w:tcPr>
            <w:tcW w:w="1400" w:type="dxa"/>
            <w:vMerge/>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301</w:t>
            </w:r>
          </w:p>
        </w:tc>
        <w:tc>
          <w:tcPr>
            <w:tcW w:w="272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工资福利支出</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2072.87</w:t>
            </w:r>
          </w:p>
          <w:p w:rsidR="00B24AE6" w:rsidRDefault="00B24AE6">
            <w:pPr>
              <w:widowControl/>
              <w:spacing w:before="100" w:beforeAutospacing="1" w:line="300" w:lineRule="exact"/>
              <w:jc w:val="center"/>
              <w:rPr>
                <w:rFonts w:ascii="宋体" w:eastAsia="宋体" w:hAnsi="宋体" w:cs="宋体"/>
                <w:kern w:val="0"/>
                <w:szCs w:val="21"/>
              </w:rPr>
            </w:pPr>
          </w:p>
          <w:p w:rsidR="00B24AE6" w:rsidRDefault="00B24AE6">
            <w:pPr>
              <w:widowControl/>
              <w:spacing w:before="100" w:beforeAutospacing="1" w:line="300" w:lineRule="exact"/>
              <w:jc w:val="center"/>
              <w:rPr>
                <w:rFonts w:ascii="宋体" w:eastAsia="宋体" w:hAnsi="宋体" w:cs="宋体"/>
                <w:kern w:val="0"/>
                <w:szCs w:val="21"/>
              </w:rPr>
            </w:pP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2072.87</w:t>
            </w:r>
          </w:p>
          <w:p w:rsidR="00B24AE6" w:rsidRDefault="00B24AE6">
            <w:pPr>
              <w:widowControl/>
              <w:spacing w:before="100" w:beforeAutospacing="1" w:line="300" w:lineRule="exact"/>
              <w:jc w:val="center"/>
              <w:rPr>
                <w:rFonts w:ascii="宋体" w:eastAsia="宋体" w:hAnsi="宋体" w:cs="宋体"/>
                <w:kern w:val="0"/>
                <w:szCs w:val="21"/>
              </w:rPr>
            </w:pPr>
          </w:p>
          <w:p w:rsidR="00B24AE6" w:rsidRDefault="00B24AE6">
            <w:pPr>
              <w:widowControl/>
              <w:spacing w:before="100" w:beforeAutospacing="1" w:line="300" w:lineRule="exact"/>
              <w:jc w:val="center"/>
              <w:rPr>
                <w:rFonts w:ascii="宋体" w:eastAsia="宋体" w:hAnsi="宋体" w:cs="宋体"/>
                <w:kern w:val="0"/>
                <w:szCs w:val="21"/>
              </w:rPr>
            </w:pP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30101</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基本工资</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790.86</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790.86</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30102</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津贴补贴</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118.53</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118.53</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30103</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奖金</w:t>
            </w:r>
          </w:p>
        </w:tc>
        <w:tc>
          <w:tcPr>
            <w:tcW w:w="1482" w:type="dxa"/>
            <w:vAlign w:val="center"/>
          </w:tcPr>
          <w:p w:rsidR="00B24AE6" w:rsidRDefault="00926D17">
            <w:pPr>
              <w:widowControl/>
              <w:spacing w:before="100" w:beforeAutospacing="1" w:line="300" w:lineRule="exact"/>
              <w:rPr>
                <w:rFonts w:ascii="宋体" w:eastAsia="宋体" w:hAnsi="宋体" w:cs="宋体"/>
                <w:kern w:val="0"/>
                <w:szCs w:val="21"/>
              </w:rPr>
            </w:pPr>
            <w:r>
              <w:rPr>
                <w:rFonts w:ascii="宋体" w:eastAsia="宋体" w:hAnsi="宋体" w:cs="宋体" w:hint="eastAsia"/>
                <w:kern w:val="0"/>
                <w:szCs w:val="21"/>
              </w:rPr>
              <w:t xml:space="preserve">    299.59</w:t>
            </w:r>
          </w:p>
        </w:tc>
        <w:tc>
          <w:tcPr>
            <w:tcW w:w="1610" w:type="dxa"/>
            <w:vAlign w:val="center"/>
          </w:tcPr>
          <w:p w:rsidR="00B24AE6" w:rsidRDefault="00926D17">
            <w:pPr>
              <w:widowControl/>
              <w:spacing w:before="100" w:beforeAutospacing="1" w:line="300" w:lineRule="exact"/>
              <w:rPr>
                <w:rFonts w:ascii="宋体" w:eastAsia="宋体" w:hAnsi="宋体" w:cs="宋体"/>
                <w:kern w:val="0"/>
                <w:szCs w:val="21"/>
              </w:rPr>
            </w:pPr>
            <w:r>
              <w:rPr>
                <w:rFonts w:ascii="宋体" w:eastAsia="宋体" w:hAnsi="宋体" w:cs="宋体" w:hint="eastAsia"/>
                <w:kern w:val="0"/>
                <w:szCs w:val="21"/>
              </w:rPr>
              <w:t xml:space="preserve">    299.59</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30107</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绩效工资</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322.29</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322.29</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30108</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机关事业单位基本养老保险缴费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199.64</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199.64</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30110</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职工基本医疗保障缴费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143.49</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143.49</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30112</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其他社会保障缴费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14.72</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14.72</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30113</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住房公积金</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183.75</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183.75</w:t>
            </w:r>
          </w:p>
        </w:tc>
        <w:tc>
          <w:tcPr>
            <w:tcW w:w="1400" w:type="dxa"/>
            <w:vAlign w:val="center"/>
          </w:tcPr>
          <w:p w:rsidR="00B24AE6" w:rsidRDefault="00B24AE6">
            <w:pPr>
              <w:widowControl/>
              <w:spacing w:line="300" w:lineRule="exact"/>
              <w:jc w:val="left"/>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302</w:t>
            </w:r>
          </w:p>
        </w:tc>
        <w:tc>
          <w:tcPr>
            <w:tcW w:w="272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商品和服务支出</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387.88</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387.88</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30201</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办公费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35.2</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35.2</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30202</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印刷费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9.8</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9.8</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30205</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水费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3.92</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3.92</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30206</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电费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15.68</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15.68</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30207</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邮电费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2.92</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2.92</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30211</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差旅费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16.92</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16.92</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30213</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维修（护）费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9.8</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9.8</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30215</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会议费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5</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5</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30216</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培训费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5</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5</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30217</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公务接待费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40.</w:t>
            </w:r>
            <w:r>
              <w:rPr>
                <w:rFonts w:ascii="宋体" w:eastAsia="宋体" w:hAnsi="宋体" w:cs="宋体" w:hint="eastAsia"/>
                <w:kern w:val="0"/>
                <w:szCs w:val="21"/>
              </w:rPr>
              <w:t>8</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40.</w:t>
            </w:r>
            <w:r>
              <w:rPr>
                <w:rFonts w:ascii="宋体" w:eastAsia="宋体" w:hAnsi="宋体" w:cs="宋体" w:hint="eastAsia"/>
                <w:kern w:val="0"/>
                <w:szCs w:val="21"/>
              </w:rPr>
              <w:t>8</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30228</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工会经费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24.96</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24.96</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30229</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福利费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31.19</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31.19</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30231</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公务用车运行维护费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19.2</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19.2</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30239</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其他交通费用（车补）</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132.05</w:t>
            </w:r>
          </w:p>
          <w:p w:rsidR="00B24AE6" w:rsidRDefault="00B24AE6">
            <w:pPr>
              <w:widowControl/>
              <w:spacing w:before="100" w:beforeAutospacing="1" w:line="300" w:lineRule="exact"/>
              <w:jc w:val="center"/>
              <w:rPr>
                <w:rFonts w:ascii="宋体" w:eastAsia="宋体" w:hAnsi="宋体" w:cs="宋体"/>
                <w:kern w:val="0"/>
                <w:szCs w:val="21"/>
              </w:rPr>
            </w:pP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132.05</w:t>
            </w:r>
          </w:p>
          <w:p w:rsidR="00B24AE6" w:rsidRDefault="00B24AE6">
            <w:pPr>
              <w:widowControl/>
              <w:spacing w:before="100" w:beforeAutospacing="1" w:line="300" w:lineRule="exact"/>
              <w:jc w:val="center"/>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30299</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其他商品和服务支出</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35.</w:t>
            </w:r>
            <w:r>
              <w:rPr>
                <w:rFonts w:ascii="宋体" w:eastAsia="宋体" w:hAnsi="宋体" w:cs="宋体" w:hint="eastAsia"/>
                <w:kern w:val="0"/>
                <w:szCs w:val="21"/>
              </w:rPr>
              <w:t>4</w:t>
            </w:r>
            <w:r>
              <w:rPr>
                <w:rFonts w:ascii="宋体" w:eastAsia="宋体" w:hAnsi="宋体" w:cs="宋体" w:hint="eastAsia"/>
                <w:kern w:val="0"/>
                <w:szCs w:val="21"/>
              </w:rPr>
              <w:t>4</w:t>
            </w:r>
          </w:p>
        </w:tc>
        <w:tc>
          <w:tcPr>
            <w:tcW w:w="1610" w:type="dxa"/>
            <w:vAlign w:val="center"/>
          </w:tcPr>
          <w:p w:rsidR="00B24AE6" w:rsidRDefault="00B24AE6">
            <w:pPr>
              <w:widowControl/>
              <w:spacing w:line="300" w:lineRule="exact"/>
              <w:jc w:val="left"/>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35.</w:t>
            </w:r>
            <w:r>
              <w:rPr>
                <w:rFonts w:ascii="宋体" w:eastAsia="宋体" w:hAnsi="宋体" w:cs="宋体" w:hint="eastAsia"/>
                <w:kern w:val="0"/>
                <w:szCs w:val="21"/>
              </w:rPr>
              <w:t>4</w:t>
            </w:r>
            <w:r>
              <w:rPr>
                <w:rFonts w:ascii="宋体" w:eastAsia="宋体" w:hAnsi="宋体" w:cs="宋体" w:hint="eastAsia"/>
                <w:kern w:val="0"/>
                <w:szCs w:val="21"/>
              </w:rPr>
              <w:t>4</w:t>
            </w: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303</w:t>
            </w:r>
          </w:p>
        </w:tc>
        <w:tc>
          <w:tcPr>
            <w:tcW w:w="272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对个人和家庭补助</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34.31</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34.31</w:t>
            </w:r>
          </w:p>
        </w:tc>
        <w:tc>
          <w:tcPr>
            <w:tcW w:w="1400" w:type="dxa"/>
            <w:vAlign w:val="center"/>
          </w:tcPr>
          <w:p w:rsidR="00B24AE6" w:rsidRDefault="00B24AE6">
            <w:pPr>
              <w:widowControl/>
              <w:spacing w:before="100" w:beforeAutospacing="1" w:line="300" w:lineRule="exact"/>
              <w:jc w:val="center"/>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30304</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抚恤费</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2.05</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2.05</w:t>
            </w:r>
          </w:p>
        </w:tc>
        <w:tc>
          <w:tcPr>
            <w:tcW w:w="1400" w:type="dxa"/>
            <w:vAlign w:val="center"/>
          </w:tcPr>
          <w:p w:rsidR="00B24AE6" w:rsidRDefault="00B24AE6">
            <w:pPr>
              <w:widowControl/>
              <w:spacing w:before="100" w:beforeAutospacing="1" w:line="300" w:lineRule="exact"/>
              <w:jc w:val="center"/>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30305</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生活补助</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11.06</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11.06</w:t>
            </w:r>
          </w:p>
        </w:tc>
        <w:tc>
          <w:tcPr>
            <w:tcW w:w="1400" w:type="dxa"/>
            <w:vAlign w:val="center"/>
          </w:tcPr>
          <w:p w:rsidR="00B24AE6" w:rsidRDefault="00B24AE6">
            <w:pPr>
              <w:widowControl/>
              <w:spacing w:before="100" w:beforeAutospacing="1" w:line="300" w:lineRule="exact"/>
              <w:jc w:val="center"/>
              <w:rPr>
                <w:rFonts w:ascii="宋体" w:eastAsia="宋体" w:hAnsi="宋体" w:cs="宋体"/>
                <w:kern w:val="0"/>
                <w:szCs w:val="21"/>
              </w:rPr>
            </w:pPr>
          </w:p>
        </w:tc>
      </w:tr>
      <w:tr w:rsidR="00B24AE6">
        <w:trPr>
          <w:trHeight w:hRule="exact" w:val="340"/>
        </w:trPr>
        <w:tc>
          <w:tcPr>
            <w:tcW w:w="1124" w:type="dxa"/>
            <w:gridSpan w:val="2"/>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30399</w:t>
            </w:r>
          </w:p>
        </w:tc>
        <w:tc>
          <w:tcPr>
            <w:tcW w:w="2720" w:type="dxa"/>
            <w:vAlign w:val="center"/>
          </w:tcPr>
          <w:p w:rsidR="00B24AE6" w:rsidRDefault="00926D17">
            <w:pPr>
              <w:widowControl/>
              <w:spacing w:before="100" w:beforeAutospacing="1" w:line="300" w:lineRule="exact"/>
              <w:jc w:val="left"/>
              <w:rPr>
                <w:rFonts w:ascii="宋体" w:eastAsia="宋体" w:hAnsi="宋体" w:cs="宋体"/>
                <w:kern w:val="0"/>
                <w:szCs w:val="21"/>
              </w:rPr>
            </w:pPr>
            <w:r>
              <w:rPr>
                <w:rFonts w:ascii="宋体" w:eastAsia="宋体" w:hAnsi="宋体" w:cs="宋体" w:hint="eastAsia"/>
                <w:kern w:val="0"/>
                <w:szCs w:val="21"/>
              </w:rPr>
              <w:t>其他对个人和家庭的补助支出</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21.2</w:t>
            </w: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21.2</w:t>
            </w:r>
          </w:p>
        </w:tc>
        <w:tc>
          <w:tcPr>
            <w:tcW w:w="1400" w:type="dxa"/>
            <w:vAlign w:val="center"/>
          </w:tcPr>
          <w:p w:rsidR="00B24AE6" w:rsidRDefault="00B24AE6">
            <w:pPr>
              <w:widowControl/>
              <w:spacing w:before="100" w:beforeAutospacing="1" w:line="300" w:lineRule="exact"/>
              <w:jc w:val="center"/>
              <w:rPr>
                <w:rFonts w:ascii="宋体" w:eastAsia="宋体" w:hAnsi="宋体" w:cs="宋体"/>
                <w:kern w:val="0"/>
                <w:szCs w:val="21"/>
              </w:rPr>
            </w:pPr>
          </w:p>
        </w:tc>
      </w:tr>
      <w:tr w:rsidR="00B24AE6">
        <w:trPr>
          <w:trHeight w:hRule="exact" w:val="340"/>
        </w:trPr>
        <w:tc>
          <w:tcPr>
            <w:tcW w:w="1124" w:type="dxa"/>
            <w:gridSpan w:val="2"/>
            <w:vAlign w:val="center"/>
          </w:tcPr>
          <w:p w:rsidR="00B24AE6" w:rsidRDefault="00B24AE6">
            <w:pPr>
              <w:widowControl/>
              <w:spacing w:line="300" w:lineRule="exact"/>
              <w:jc w:val="left"/>
              <w:rPr>
                <w:rFonts w:ascii="Times New Roman" w:eastAsia="Times New Roman" w:hAnsi="Times New Roman" w:cs="Times New Roman"/>
                <w:kern w:val="0"/>
                <w:szCs w:val="21"/>
              </w:rPr>
            </w:pPr>
          </w:p>
        </w:tc>
        <w:tc>
          <w:tcPr>
            <w:tcW w:w="272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kern w:val="0"/>
                <w:szCs w:val="21"/>
              </w:rPr>
              <w:t>合</w:t>
            </w:r>
            <w:r>
              <w:rPr>
                <w:rFonts w:ascii="宋体" w:eastAsia="宋体" w:hAnsi="宋体" w:cs="宋体"/>
                <w:kern w:val="0"/>
                <w:szCs w:val="21"/>
              </w:rPr>
              <w:t xml:space="preserve">  </w:t>
            </w:r>
            <w:r>
              <w:rPr>
                <w:rFonts w:ascii="宋体" w:eastAsia="宋体" w:hAnsi="宋体" w:cs="宋体"/>
                <w:kern w:val="0"/>
                <w:szCs w:val="21"/>
              </w:rPr>
              <w:t>计</w:t>
            </w:r>
          </w:p>
        </w:tc>
        <w:tc>
          <w:tcPr>
            <w:tcW w:w="1482"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2495.06</w:t>
            </w:r>
          </w:p>
          <w:p w:rsidR="00B24AE6" w:rsidRDefault="00B24AE6">
            <w:pPr>
              <w:widowControl/>
              <w:spacing w:before="100" w:beforeAutospacing="1" w:line="300" w:lineRule="exact"/>
              <w:jc w:val="center"/>
              <w:rPr>
                <w:rFonts w:ascii="宋体" w:eastAsia="宋体" w:hAnsi="宋体" w:cs="宋体"/>
                <w:kern w:val="0"/>
                <w:szCs w:val="21"/>
              </w:rPr>
            </w:pPr>
          </w:p>
        </w:tc>
        <w:tc>
          <w:tcPr>
            <w:tcW w:w="161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2107.18</w:t>
            </w:r>
          </w:p>
          <w:p w:rsidR="00B24AE6" w:rsidRDefault="00B24AE6">
            <w:pPr>
              <w:widowControl/>
              <w:spacing w:before="100" w:beforeAutospacing="1" w:line="300" w:lineRule="exact"/>
              <w:jc w:val="center"/>
              <w:rPr>
                <w:rFonts w:ascii="宋体" w:eastAsia="宋体" w:hAnsi="宋体" w:cs="宋体"/>
                <w:kern w:val="0"/>
                <w:szCs w:val="21"/>
              </w:rPr>
            </w:pPr>
          </w:p>
        </w:tc>
        <w:tc>
          <w:tcPr>
            <w:tcW w:w="1400" w:type="dxa"/>
            <w:vAlign w:val="center"/>
          </w:tcPr>
          <w:p w:rsidR="00B24AE6" w:rsidRDefault="00926D17">
            <w:pPr>
              <w:widowControl/>
              <w:spacing w:before="100" w:beforeAutospacing="1" w:line="300" w:lineRule="exact"/>
              <w:jc w:val="center"/>
              <w:rPr>
                <w:rFonts w:ascii="宋体" w:eastAsia="宋体" w:hAnsi="宋体" w:cs="宋体"/>
                <w:kern w:val="0"/>
                <w:szCs w:val="21"/>
              </w:rPr>
            </w:pPr>
            <w:r>
              <w:rPr>
                <w:rFonts w:ascii="宋体" w:eastAsia="宋体" w:hAnsi="宋体" w:cs="宋体" w:hint="eastAsia"/>
                <w:kern w:val="0"/>
                <w:szCs w:val="21"/>
              </w:rPr>
              <w:t>387.88</w:t>
            </w:r>
          </w:p>
          <w:p w:rsidR="00B24AE6" w:rsidRDefault="00B24AE6">
            <w:pPr>
              <w:widowControl/>
              <w:spacing w:before="100" w:beforeAutospacing="1" w:line="300" w:lineRule="exact"/>
              <w:jc w:val="center"/>
              <w:rPr>
                <w:rFonts w:ascii="宋体" w:eastAsia="宋体" w:hAnsi="宋体" w:cs="宋体"/>
                <w:kern w:val="0"/>
                <w:szCs w:val="21"/>
              </w:rPr>
            </w:pPr>
          </w:p>
        </w:tc>
      </w:tr>
    </w:tbl>
    <w:p w:rsidR="00B24AE6" w:rsidRDefault="00B24AE6">
      <w:pPr>
        <w:widowControl/>
        <w:shd w:val="clear" w:color="auto" w:fill="FFFFFF"/>
        <w:spacing w:line="480" w:lineRule="auto"/>
        <w:rPr>
          <w:rFonts w:ascii="宋体" w:eastAsia="宋体" w:hAnsi="宋体" w:cs="宋体"/>
          <w:kern w:val="0"/>
          <w:sz w:val="27"/>
          <w:szCs w:val="27"/>
        </w:rPr>
      </w:pPr>
    </w:p>
    <w:p w:rsidR="00B24AE6" w:rsidRDefault="00926D17">
      <w:pPr>
        <w:widowControl/>
        <w:shd w:val="clear" w:color="auto" w:fill="FFFFFF"/>
        <w:spacing w:line="480" w:lineRule="auto"/>
        <w:ind w:firstLine="480"/>
        <w:jc w:val="center"/>
        <w:rPr>
          <w:rFonts w:ascii="宋体" w:eastAsia="宋体" w:hAnsi="宋体" w:cs="宋体"/>
          <w:b/>
          <w:kern w:val="0"/>
          <w:sz w:val="27"/>
          <w:szCs w:val="27"/>
        </w:rPr>
      </w:pPr>
      <w:r>
        <w:rPr>
          <w:rFonts w:ascii="宋体" w:eastAsia="宋体" w:hAnsi="宋体" w:cs="宋体" w:hint="eastAsia"/>
          <w:b/>
          <w:kern w:val="0"/>
          <w:sz w:val="27"/>
          <w:szCs w:val="27"/>
        </w:rPr>
        <w:lastRenderedPageBreak/>
        <w:t>部门预算和“三公”经费预算公开表格（表</w:t>
      </w:r>
      <w:r>
        <w:rPr>
          <w:rFonts w:ascii="宋体" w:eastAsia="宋体" w:hAnsi="宋体" w:cs="宋体" w:hint="eastAsia"/>
          <w:b/>
          <w:kern w:val="0"/>
          <w:sz w:val="27"/>
          <w:szCs w:val="27"/>
        </w:rPr>
        <w:t>4</w:t>
      </w:r>
      <w:r>
        <w:rPr>
          <w:rFonts w:ascii="宋体" w:eastAsia="宋体" w:hAnsi="宋体" w:cs="宋体" w:hint="eastAsia"/>
          <w:b/>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b/>
          <w:kern w:val="0"/>
          <w:sz w:val="27"/>
          <w:szCs w:val="27"/>
        </w:rPr>
      </w:pPr>
      <w:r>
        <w:rPr>
          <w:rFonts w:ascii="宋体" w:eastAsia="宋体" w:hAnsi="宋体" w:cs="宋体" w:hint="eastAsia"/>
          <w:b/>
          <w:kern w:val="0"/>
          <w:sz w:val="27"/>
          <w:szCs w:val="27"/>
        </w:rPr>
        <w:t>一般公共预算“三公”经费支出表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8322"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754"/>
        <w:gridCol w:w="672"/>
        <w:gridCol w:w="668"/>
        <w:gridCol w:w="618"/>
        <w:gridCol w:w="823"/>
        <w:gridCol w:w="690"/>
        <w:gridCol w:w="690"/>
        <w:gridCol w:w="825"/>
        <w:gridCol w:w="528"/>
        <w:gridCol w:w="669"/>
        <w:gridCol w:w="695"/>
        <w:gridCol w:w="690"/>
      </w:tblGrid>
      <w:tr w:rsidR="00B24AE6">
        <w:trPr>
          <w:jc w:val="center"/>
        </w:trPr>
        <w:tc>
          <w:tcPr>
            <w:tcW w:w="4225" w:type="dxa"/>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上年预算数</w:t>
            </w:r>
          </w:p>
        </w:tc>
        <w:tc>
          <w:tcPr>
            <w:tcW w:w="4097" w:type="dxa"/>
            <w:gridSpan w:val="6"/>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本年预算数</w:t>
            </w:r>
          </w:p>
        </w:tc>
      </w:tr>
      <w:tr w:rsidR="00B24AE6">
        <w:trPr>
          <w:jc w:val="center"/>
        </w:trPr>
        <w:tc>
          <w:tcPr>
            <w:tcW w:w="75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合计</w:t>
            </w:r>
          </w:p>
        </w:tc>
        <w:tc>
          <w:tcPr>
            <w:tcW w:w="672"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因公</w:t>
            </w:r>
          </w:p>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出国（境）费</w:t>
            </w:r>
          </w:p>
        </w:tc>
        <w:tc>
          <w:tcPr>
            <w:tcW w:w="2109"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公务用车购置及运行费</w:t>
            </w:r>
          </w:p>
        </w:tc>
        <w:tc>
          <w:tcPr>
            <w:tcW w:w="69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公务接待费</w:t>
            </w:r>
          </w:p>
        </w:tc>
        <w:tc>
          <w:tcPr>
            <w:tcW w:w="69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合计</w:t>
            </w:r>
          </w:p>
        </w:tc>
        <w:tc>
          <w:tcPr>
            <w:tcW w:w="82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因公</w:t>
            </w:r>
          </w:p>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出国（境）费</w:t>
            </w:r>
          </w:p>
        </w:tc>
        <w:tc>
          <w:tcPr>
            <w:tcW w:w="1892"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公务用车购置及运行费</w:t>
            </w:r>
          </w:p>
        </w:tc>
        <w:tc>
          <w:tcPr>
            <w:tcW w:w="69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公务接待费</w:t>
            </w:r>
          </w:p>
        </w:tc>
      </w:tr>
      <w:tr w:rsidR="00B24AE6">
        <w:trPr>
          <w:jc w:val="center"/>
        </w:trPr>
        <w:tc>
          <w:tcPr>
            <w:tcW w:w="754"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c>
          <w:tcPr>
            <w:tcW w:w="67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c>
          <w:tcPr>
            <w:tcW w:w="66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小计</w:t>
            </w:r>
          </w:p>
        </w:tc>
        <w:tc>
          <w:tcPr>
            <w:tcW w:w="6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公务用车购置费</w:t>
            </w:r>
          </w:p>
        </w:tc>
        <w:tc>
          <w:tcPr>
            <w:tcW w:w="8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公务用车运行费</w:t>
            </w:r>
          </w:p>
        </w:tc>
        <w:tc>
          <w:tcPr>
            <w:tcW w:w="690" w:type="dxa"/>
            <w:vMerge/>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90" w:type="dxa"/>
            <w:vMerge/>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825" w:type="dxa"/>
            <w:vMerge/>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52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小计</w:t>
            </w:r>
          </w:p>
        </w:tc>
        <w:tc>
          <w:tcPr>
            <w:tcW w:w="66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公务用车购置费</w:t>
            </w:r>
          </w:p>
        </w:tc>
        <w:tc>
          <w:tcPr>
            <w:tcW w:w="6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公务用车运行费</w:t>
            </w:r>
          </w:p>
        </w:tc>
        <w:tc>
          <w:tcPr>
            <w:tcW w:w="690"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val="723"/>
          <w:jc w:val="center"/>
        </w:trPr>
        <w:tc>
          <w:tcPr>
            <w:tcW w:w="75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60</w:t>
            </w:r>
            <w:r>
              <w:rPr>
                <w:rFonts w:ascii="宋体" w:eastAsia="宋体" w:hAnsi="宋体" w:cs="宋体" w:hint="eastAsia"/>
                <w:kern w:val="0"/>
                <w:szCs w:val="21"/>
              </w:rPr>
              <w:t>.4</w:t>
            </w:r>
          </w:p>
        </w:tc>
        <w:tc>
          <w:tcPr>
            <w:tcW w:w="67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0</w:t>
            </w:r>
          </w:p>
        </w:tc>
        <w:tc>
          <w:tcPr>
            <w:tcW w:w="66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8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19.2</w:t>
            </w: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4</w:t>
            </w:r>
            <w:r>
              <w:rPr>
                <w:rFonts w:ascii="宋体" w:eastAsia="宋体" w:hAnsi="宋体" w:cs="宋体" w:hint="eastAsia"/>
                <w:kern w:val="0"/>
                <w:szCs w:val="21"/>
              </w:rPr>
              <w:t>1.2</w:t>
            </w: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60</w:t>
            </w: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0</w:t>
            </w:r>
          </w:p>
        </w:tc>
        <w:tc>
          <w:tcPr>
            <w:tcW w:w="52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19.2</w:t>
            </w:r>
          </w:p>
        </w:tc>
        <w:tc>
          <w:tcPr>
            <w:tcW w:w="66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0</w:t>
            </w:r>
          </w:p>
        </w:tc>
        <w:tc>
          <w:tcPr>
            <w:tcW w:w="6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19.2</w:t>
            </w: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40.</w:t>
            </w:r>
            <w:r>
              <w:rPr>
                <w:rFonts w:ascii="宋体" w:eastAsia="宋体" w:hAnsi="宋体" w:cs="宋体" w:hint="eastAsia"/>
                <w:kern w:val="0"/>
                <w:szCs w:val="21"/>
              </w:rPr>
              <w:t>8</w:t>
            </w:r>
          </w:p>
        </w:tc>
      </w:tr>
      <w:tr w:rsidR="00B24AE6">
        <w:trPr>
          <w:jc w:val="center"/>
        </w:trPr>
        <w:tc>
          <w:tcPr>
            <w:tcW w:w="75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7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6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1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82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82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52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6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69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bl>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926D17">
      <w:pPr>
        <w:widowControl/>
        <w:shd w:val="clear" w:color="auto" w:fill="FFFFFF"/>
        <w:spacing w:line="480" w:lineRule="auto"/>
        <w:ind w:firstLine="480"/>
        <w:jc w:val="center"/>
        <w:rPr>
          <w:rFonts w:ascii="宋体" w:eastAsia="宋体" w:hAnsi="宋体" w:cs="宋体"/>
          <w:b/>
          <w:bCs/>
          <w:kern w:val="0"/>
          <w:sz w:val="27"/>
          <w:szCs w:val="27"/>
        </w:rPr>
      </w:pPr>
      <w:r>
        <w:rPr>
          <w:rFonts w:ascii="宋体" w:eastAsia="宋体" w:hAnsi="宋体" w:cs="宋体" w:hint="eastAsia"/>
          <w:b/>
          <w:bCs/>
          <w:kern w:val="0"/>
          <w:sz w:val="27"/>
          <w:szCs w:val="27"/>
        </w:rPr>
        <w:t>部门预算和“三公”经费预算公开表格（表</w:t>
      </w:r>
      <w:r>
        <w:rPr>
          <w:rFonts w:ascii="宋体" w:eastAsia="宋体" w:hAnsi="宋体" w:cs="宋体" w:hint="eastAsia"/>
          <w:b/>
          <w:bCs/>
          <w:kern w:val="0"/>
          <w:sz w:val="27"/>
          <w:szCs w:val="27"/>
        </w:rPr>
        <w:t>5</w:t>
      </w:r>
      <w:r>
        <w:rPr>
          <w:rFonts w:ascii="宋体" w:eastAsia="宋体" w:hAnsi="宋体" w:cs="宋体" w:hint="eastAsia"/>
          <w:b/>
          <w:bCs/>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政府性基金预算支出表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8655"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747"/>
        <w:gridCol w:w="748"/>
        <w:gridCol w:w="748"/>
        <w:gridCol w:w="3195"/>
        <w:gridCol w:w="897"/>
        <w:gridCol w:w="1359"/>
        <w:gridCol w:w="961"/>
      </w:tblGrid>
      <w:tr w:rsidR="00B24AE6">
        <w:trPr>
          <w:jc w:val="center"/>
        </w:trPr>
        <w:tc>
          <w:tcPr>
            <w:tcW w:w="5438"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功能分类科目</w:t>
            </w:r>
          </w:p>
        </w:tc>
        <w:tc>
          <w:tcPr>
            <w:tcW w:w="3217"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本年政府性基金预算财政拨款支出</w:t>
            </w:r>
          </w:p>
        </w:tc>
      </w:tr>
      <w:tr w:rsidR="00B24AE6">
        <w:trPr>
          <w:jc w:val="center"/>
        </w:trPr>
        <w:tc>
          <w:tcPr>
            <w:tcW w:w="224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科目编码</w:t>
            </w:r>
          </w:p>
        </w:tc>
        <w:tc>
          <w:tcPr>
            <w:tcW w:w="319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科目名称</w:t>
            </w:r>
          </w:p>
        </w:tc>
        <w:tc>
          <w:tcPr>
            <w:tcW w:w="897"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合计</w:t>
            </w:r>
          </w:p>
        </w:tc>
        <w:tc>
          <w:tcPr>
            <w:tcW w:w="135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基本支出</w:t>
            </w:r>
          </w:p>
        </w:tc>
        <w:tc>
          <w:tcPr>
            <w:tcW w:w="96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项目支出</w:t>
            </w:r>
          </w:p>
        </w:tc>
      </w:tr>
      <w:tr w:rsidR="00B24AE6">
        <w:trPr>
          <w:jc w:val="center"/>
        </w:trPr>
        <w:tc>
          <w:tcPr>
            <w:tcW w:w="74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类</w:t>
            </w:r>
          </w:p>
        </w:tc>
        <w:tc>
          <w:tcPr>
            <w:tcW w:w="7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款</w:t>
            </w:r>
          </w:p>
        </w:tc>
        <w:tc>
          <w:tcPr>
            <w:tcW w:w="7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项</w:t>
            </w:r>
          </w:p>
        </w:tc>
        <w:tc>
          <w:tcPr>
            <w:tcW w:w="3195"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center"/>
              <w:rPr>
                <w:rFonts w:ascii="宋体" w:eastAsia="宋体" w:hAnsi="宋体" w:cs="宋体"/>
                <w:kern w:val="0"/>
                <w:szCs w:val="21"/>
              </w:rPr>
            </w:pPr>
          </w:p>
        </w:tc>
        <w:tc>
          <w:tcPr>
            <w:tcW w:w="897"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center"/>
              <w:rPr>
                <w:rFonts w:ascii="宋体" w:eastAsia="宋体" w:hAnsi="宋体" w:cs="宋体"/>
                <w:kern w:val="0"/>
                <w:szCs w:val="21"/>
              </w:rPr>
            </w:pPr>
          </w:p>
        </w:tc>
        <w:tc>
          <w:tcPr>
            <w:tcW w:w="1359"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center"/>
              <w:rPr>
                <w:rFonts w:ascii="宋体" w:eastAsia="宋体" w:hAnsi="宋体" w:cs="宋体"/>
                <w:kern w:val="0"/>
                <w:szCs w:val="21"/>
              </w:rPr>
            </w:pPr>
          </w:p>
        </w:tc>
        <w:tc>
          <w:tcPr>
            <w:tcW w:w="961"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center"/>
              <w:rPr>
                <w:rFonts w:ascii="宋体" w:eastAsia="宋体" w:hAnsi="宋体" w:cs="宋体"/>
                <w:kern w:val="0"/>
                <w:szCs w:val="21"/>
              </w:rPr>
            </w:pPr>
          </w:p>
        </w:tc>
      </w:tr>
      <w:tr w:rsidR="00B24AE6">
        <w:trPr>
          <w:trHeight w:val="757"/>
          <w:jc w:val="center"/>
        </w:trPr>
        <w:tc>
          <w:tcPr>
            <w:tcW w:w="224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31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我单位无此项指标</w:t>
            </w:r>
          </w:p>
        </w:tc>
        <w:tc>
          <w:tcPr>
            <w:tcW w:w="89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0</w:t>
            </w:r>
          </w:p>
        </w:tc>
        <w:tc>
          <w:tcPr>
            <w:tcW w:w="13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0</w:t>
            </w:r>
          </w:p>
        </w:tc>
        <w:tc>
          <w:tcPr>
            <w:tcW w:w="9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0</w:t>
            </w:r>
          </w:p>
        </w:tc>
      </w:tr>
      <w:tr w:rsidR="00B24AE6">
        <w:trPr>
          <w:trHeight w:val="540"/>
          <w:jc w:val="center"/>
        </w:trPr>
        <w:tc>
          <w:tcPr>
            <w:tcW w:w="224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31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89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13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9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r>
      <w:tr w:rsidR="00B24AE6">
        <w:trPr>
          <w:trHeight w:val="747"/>
          <w:jc w:val="center"/>
        </w:trPr>
        <w:tc>
          <w:tcPr>
            <w:tcW w:w="224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31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89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13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9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r>
      <w:tr w:rsidR="00B24AE6">
        <w:trPr>
          <w:trHeight w:val="643"/>
          <w:jc w:val="center"/>
        </w:trPr>
        <w:tc>
          <w:tcPr>
            <w:tcW w:w="224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31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89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13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9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r>
      <w:tr w:rsidR="00B24AE6">
        <w:trPr>
          <w:trHeight w:val="725"/>
          <w:jc w:val="center"/>
        </w:trPr>
        <w:tc>
          <w:tcPr>
            <w:tcW w:w="224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jc w:val="center"/>
              <w:rPr>
                <w:rFonts w:ascii="宋体" w:eastAsia="宋体" w:hAnsi="宋体" w:cs="宋体"/>
                <w:kern w:val="0"/>
                <w:szCs w:val="21"/>
              </w:rPr>
            </w:pPr>
          </w:p>
        </w:tc>
        <w:tc>
          <w:tcPr>
            <w:tcW w:w="31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合计</w:t>
            </w:r>
          </w:p>
        </w:tc>
        <w:tc>
          <w:tcPr>
            <w:tcW w:w="89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0</w:t>
            </w:r>
          </w:p>
        </w:tc>
        <w:tc>
          <w:tcPr>
            <w:tcW w:w="135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0</w:t>
            </w:r>
          </w:p>
        </w:tc>
        <w:tc>
          <w:tcPr>
            <w:tcW w:w="96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0</w:t>
            </w:r>
          </w:p>
        </w:tc>
      </w:tr>
    </w:tbl>
    <w:p w:rsidR="00B24AE6" w:rsidRDefault="00926D17">
      <w:pPr>
        <w:widowControl/>
        <w:shd w:val="clear" w:color="auto" w:fill="FFFFFF"/>
        <w:spacing w:line="480" w:lineRule="auto"/>
        <w:ind w:firstLine="480"/>
        <w:jc w:val="center"/>
        <w:rPr>
          <w:rFonts w:ascii="宋体" w:eastAsia="宋体" w:hAnsi="宋体" w:cs="宋体"/>
          <w:b/>
          <w:bCs/>
          <w:kern w:val="0"/>
          <w:sz w:val="27"/>
          <w:szCs w:val="27"/>
        </w:rPr>
      </w:pPr>
      <w:r>
        <w:rPr>
          <w:rFonts w:ascii="宋体" w:eastAsia="宋体" w:hAnsi="宋体" w:cs="宋体" w:hint="eastAsia"/>
          <w:b/>
          <w:bCs/>
          <w:kern w:val="0"/>
          <w:sz w:val="27"/>
          <w:szCs w:val="27"/>
        </w:rPr>
        <w:lastRenderedPageBreak/>
        <w:t>部门预算和“三公”经费预算公开表格（表</w:t>
      </w:r>
      <w:r>
        <w:rPr>
          <w:rFonts w:ascii="宋体" w:eastAsia="宋体" w:hAnsi="宋体" w:cs="宋体" w:hint="eastAsia"/>
          <w:b/>
          <w:bCs/>
          <w:kern w:val="0"/>
          <w:sz w:val="27"/>
          <w:szCs w:val="27"/>
        </w:rPr>
        <w:t>6</w:t>
      </w:r>
      <w:r>
        <w:rPr>
          <w:rFonts w:ascii="宋体" w:eastAsia="宋体" w:hAnsi="宋体" w:cs="宋体" w:hint="eastAsia"/>
          <w:b/>
          <w:bCs/>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部门收支总表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8322"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2506"/>
        <w:gridCol w:w="1858"/>
        <w:gridCol w:w="2874"/>
        <w:gridCol w:w="1084"/>
      </w:tblGrid>
      <w:tr w:rsidR="00B24AE6">
        <w:trPr>
          <w:trHeight w:hRule="exact" w:val="454"/>
          <w:jc w:val="center"/>
        </w:trPr>
        <w:tc>
          <w:tcPr>
            <w:tcW w:w="4364"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收入</w:t>
            </w:r>
          </w:p>
        </w:tc>
        <w:tc>
          <w:tcPr>
            <w:tcW w:w="3958" w:type="dxa"/>
            <w:gridSpan w:val="2"/>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支出</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项目</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预算数</w:t>
            </w: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项目</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预算数</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收入合计</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36681.88</w:t>
            </w: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本年</w:t>
            </w:r>
            <w:r>
              <w:rPr>
                <w:rFonts w:ascii="宋体" w:eastAsia="宋体" w:hAnsi="宋体" w:cs="宋体" w:hint="eastAsia"/>
                <w:kern w:val="0"/>
                <w:szCs w:val="21"/>
              </w:rPr>
              <w:t>合计</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36681.88</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一、一般公共预算拨款</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3539.88</w:t>
            </w: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一、本年支出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36681.88</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经费拨款</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3539.88</w:t>
            </w: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（一）一般公共服务支出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683"/>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纳入一般公共预算管理的非税收入拨款</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（二）国防支出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二、政府性基金收入</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（三）公共安全支出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67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三、纳入专户管理的非税收入拨款</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（四）教育支出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四、上级补助收入</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33142</w:t>
            </w: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（五）科学技术支出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五、其他收入</w:t>
            </w: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（六）文化体育与传媒支出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（七）社会保障和就业支出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Theme="majorEastAsia" w:eastAsiaTheme="majorEastAsia" w:hAnsiTheme="majorEastAsia" w:cs="宋体" w:hint="eastAsia"/>
                <w:kern w:val="0"/>
                <w:szCs w:val="21"/>
              </w:rPr>
              <w:t>199.64</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（八）医疗卫生与计划生育支出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Theme="majorEastAsia" w:eastAsiaTheme="majorEastAsia" w:hAnsiTheme="majorEastAsia" w:cs="宋体" w:hint="eastAsia"/>
                <w:kern w:val="0"/>
                <w:szCs w:val="21"/>
              </w:rPr>
              <w:t>143.49</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（九）节能环保支出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（十）城乡社区支出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（十一）农林水支出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Theme="majorEastAsia" w:eastAsiaTheme="majorEastAsia" w:hAnsiTheme="majorEastAsia" w:cs="宋体" w:hint="eastAsia"/>
                <w:kern w:val="0"/>
                <w:szCs w:val="21"/>
              </w:rPr>
              <w:t>36155</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（十二）交通运输支出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（十三）资源勘探信息等支出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（十四）商业服务业等支出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（十五）金融支出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（十六）国土海洋气象等支出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（十七）住房保障支出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宋体" w:eastAsia="宋体" w:hAnsi="宋体" w:cs="宋体"/>
                <w:kern w:val="0"/>
                <w:szCs w:val="21"/>
              </w:rPr>
            </w:pPr>
            <w:r>
              <w:rPr>
                <w:rFonts w:ascii="宋体" w:eastAsia="宋体" w:hAnsi="宋体" w:cs="宋体" w:hint="eastAsia"/>
                <w:kern w:val="0"/>
                <w:szCs w:val="21"/>
              </w:rPr>
              <w:t>183.75</w:t>
            </w: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（十八）粮油物资储备支出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（十九）其他支出</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r w:rsidR="00B24AE6">
        <w:trPr>
          <w:trHeight w:hRule="exact" w:val="454"/>
          <w:jc w:val="center"/>
        </w:trPr>
        <w:tc>
          <w:tcPr>
            <w:tcW w:w="2506"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185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c>
          <w:tcPr>
            <w:tcW w:w="287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rPr>
                <w:rFonts w:ascii="宋体" w:eastAsia="宋体" w:hAnsi="宋体" w:cs="宋体"/>
                <w:kern w:val="0"/>
                <w:szCs w:val="21"/>
              </w:rPr>
            </w:pPr>
            <w:r>
              <w:rPr>
                <w:rFonts w:ascii="宋体" w:eastAsia="宋体" w:hAnsi="宋体" w:cs="宋体" w:hint="eastAsia"/>
                <w:kern w:val="0"/>
                <w:szCs w:val="21"/>
              </w:rPr>
              <w:t>二、结转下年</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宋体" w:eastAsia="宋体" w:hAnsi="宋体" w:cs="宋体"/>
                <w:kern w:val="0"/>
                <w:szCs w:val="21"/>
              </w:rPr>
            </w:pPr>
          </w:p>
        </w:tc>
      </w:tr>
    </w:tbl>
    <w:p w:rsidR="00B24AE6" w:rsidRDefault="00B24AE6">
      <w:pPr>
        <w:widowControl/>
        <w:shd w:val="clear" w:color="auto" w:fill="FFFFFF"/>
        <w:spacing w:line="480" w:lineRule="auto"/>
        <w:rPr>
          <w:rFonts w:ascii="宋体" w:eastAsia="宋体" w:hAnsi="宋体" w:cs="宋体"/>
          <w:kern w:val="0"/>
          <w:sz w:val="27"/>
          <w:szCs w:val="27"/>
        </w:rPr>
      </w:pPr>
    </w:p>
    <w:p w:rsidR="00B24AE6" w:rsidRDefault="00926D17">
      <w:pPr>
        <w:widowControl/>
        <w:shd w:val="clear" w:color="auto" w:fill="FFFFFF"/>
        <w:spacing w:line="480" w:lineRule="auto"/>
        <w:ind w:firstLine="480"/>
        <w:jc w:val="center"/>
        <w:rPr>
          <w:rFonts w:ascii="宋体" w:eastAsia="宋体" w:hAnsi="宋体" w:cs="宋体"/>
          <w:b/>
          <w:kern w:val="0"/>
          <w:sz w:val="27"/>
          <w:szCs w:val="27"/>
        </w:rPr>
      </w:pPr>
      <w:r>
        <w:rPr>
          <w:rFonts w:ascii="宋体" w:eastAsia="宋体" w:hAnsi="宋体" w:cs="宋体" w:hint="eastAsia"/>
          <w:b/>
          <w:kern w:val="0"/>
          <w:sz w:val="27"/>
          <w:szCs w:val="27"/>
        </w:rPr>
        <w:lastRenderedPageBreak/>
        <w:t>部门预算和“三公”经费预算公开表格（表</w:t>
      </w:r>
      <w:r>
        <w:rPr>
          <w:rFonts w:ascii="宋体" w:eastAsia="宋体" w:hAnsi="宋体" w:cs="宋体" w:hint="eastAsia"/>
          <w:b/>
          <w:kern w:val="0"/>
          <w:sz w:val="27"/>
          <w:szCs w:val="27"/>
        </w:rPr>
        <w:t>7</w:t>
      </w:r>
      <w:r>
        <w:rPr>
          <w:rFonts w:ascii="宋体" w:eastAsia="宋体" w:hAnsi="宋体" w:cs="宋体" w:hint="eastAsia"/>
          <w:b/>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b/>
          <w:kern w:val="0"/>
          <w:sz w:val="27"/>
          <w:szCs w:val="27"/>
        </w:rPr>
      </w:pPr>
      <w:r>
        <w:rPr>
          <w:rFonts w:ascii="宋体" w:eastAsia="宋体" w:hAnsi="宋体" w:cs="宋体" w:hint="eastAsia"/>
          <w:b/>
          <w:kern w:val="0"/>
          <w:sz w:val="27"/>
          <w:szCs w:val="27"/>
        </w:rPr>
        <w:t>部门收入总表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9584"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355"/>
        <w:gridCol w:w="284"/>
        <w:gridCol w:w="284"/>
        <w:gridCol w:w="1857"/>
        <w:gridCol w:w="1032"/>
        <w:gridCol w:w="849"/>
        <w:gridCol w:w="848"/>
        <w:gridCol w:w="1084"/>
        <w:gridCol w:w="567"/>
        <w:gridCol w:w="850"/>
        <w:gridCol w:w="993"/>
        <w:gridCol w:w="581"/>
      </w:tblGrid>
      <w:tr w:rsidR="00B24AE6">
        <w:trPr>
          <w:trHeight w:val="567"/>
          <w:jc w:val="center"/>
        </w:trPr>
        <w:tc>
          <w:tcPr>
            <w:tcW w:w="2780"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功能分类科目</w:t>
            </w:r>
          </w:p>
        </w:tc>
        <w:tc>
          <w:tcPr>
            <w:tcW w:w="1032"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合计</w:t>
            </w:r>
          </w:p>
        </w:tc>
        <w:tc>
          <w:tcPr>
            <w:tcW w:w="2781"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一般公共预算拨款</w:t>
            </w:r>
          </w:p>
        </w:tc>
        <w:tc>
          <w:tcPr>
            <w:tcW w:w="567"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政府性基金收入</w:t>
            </w:r>
          </w:p>
        </w:tc>
        <w:tc>
          <w:tcPr>
            <w:tcW w:w="85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纳入专户管理的非税收入拨款</w:t>
            </w:r>
          </w:p>
        </w:tc>
        <w:tc>
          <w:tcPr>
            <w:tcW w:w="993"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上级补助收入</w:t>
            </w:r>
          </w:p>
        </w:tc>
        <w:tc>
          <w:tcPr>
            <w:tcW w:w="581"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其他</w:t>
            </w:r>
          </w:p>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收入</w:t>
            </w: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科目编码</w:t>
            </w:r>
          </w:p>
        </w:tc>
        <w:tc>
          <w:tcPr>
            <w:tcW w:w="1857" w:type="dxa"/>
            <w:vMerge w:val="restart"/>
            <w:tcBorders>
              <w:top w:val="outset" w:sz="6" w:space="0" w:color="000000"/>
              <w:left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科目名称</w:t>
            </w:r>
          </w:p>
        </w:tc>
        <w:tc>
          <w:tcPr>
            <w:tcW w:w="1032" w:type="dxa"/>
            <w:vMerge/>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9"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小计</w:t>
            </w:r>
          </w:p>
        </w:tc>
        <w:tc>
          <w:tcPr>
            <w:tcW w:w="848"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经费</w:t>
            </w:r>
          </w:p>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拨款</w:t>
            </w:r>
          </w:p>
        </w:tc>
        <w:tc>
          <w:tcPr>
            <w:tcW w:w="108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纳入一般公共预算管理的非税收入拨款</w:t>
            </w:r>
          </w:p>
        </w:tc>
        <w:tc>
          <w:tcPr>
            <w:tcW w:w="567"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35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类</w:t>
            </w:r>
          </w:p>
        </w:tc>
        <w:tc>
          <w:tcPr>
            <w:tcW w:w="2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款</w:t>
            </w:r>
          </w:p>
        </w:tc>
        <w:tc>
          <w:tcPr>
            <w:tcW w:w="2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项</w:t>
            </w:r>
          </w:p>
        </w:tc>
        <w:tc>
          <w:tcPr>
            <w:tcW w:w="1857" w:type="dxa"/>
            <w:vMerge/>
            <w:tcBorders>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1032"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9"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1084"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社会保障和就业支出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20805</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行政事业单位养老支出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2080505</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机关事业单位基本养老保险缴费支出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卫生健康支出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21011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行政事业单位医疗</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2101101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行政单位医疗</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农林水支出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36155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3013</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3013</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33142</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农业</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36055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3013</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3013</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33142</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2130101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行政运行（农业）</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1968.17</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1968.17</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1968.17</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spacing w:line="300" w:lineRule="exact"/>
              <w:jc w:val="center"/>
              <w:rPr>
                <w:rFonts w:asciiTheme="majorEastAsia" w:eastAsiaTheme="majorEastAsia" w:hAnsiTheme="majorEastAsia" w:cs="宋体"/>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2130105</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农垦运行</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176</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176</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176</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2130106</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科技转化与推广服务</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205</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2130108</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病虫害控制</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4070</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195</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3875</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2130109</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农产品质</w:t>
            </w:r>
            <w:proofErr w:type="gramStart"/>
            <w:r>
              <w:rPr>
                <w:rFonts w:asciiTheme="majorEastAsia" w:eastAsiaTheme="majorEastAsia" w:hAnsiTheme="majorEastAsia" w:cs="宋体" w:hint="eastAsia"/>
                <w:kern w:val="0"/>
                <w:szCs w:val="21"/>
              </w:rPr>
              <w:t>量安全</w:t>
            </w:r>
            <w:proofErr w:type="gramEnd"/>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2130110</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执法监管</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2130121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农业结构调整补贴</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915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915</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2130122</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农业生产发展</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28405.28</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268.28</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268.28</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28137</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2130126</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农村社会事业</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147.55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147.55</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147.55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2130135</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农业资源保护修复与利用</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100</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90</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90</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2130199</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其他农业农村支出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21305</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 w:val="18"/>
                <w:szCs w:val="18"/>
              </w:rPr>
            </w:pPr>
            <w:r>
              <w:rPr>
                <w:rFonts w:ascii="宋体" w:eastAsia="宋体" w:hAnsi="宋体" w:cs="宋体" w:hint="eastAsia"/>
                <w:kern w:val="0"/>
                <w:sz w:val="18"/>
                <w:szCs w:val="18"/>
              </w:rPr>
              <w:t>巩固脱贫衔接乡村振兴</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100</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2130505</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生产发展</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100</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221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住房保障支出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22102</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住房改革支出</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2210201</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住房公积金</w:t>
            </w: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val="567"/>
          <w:jc w:val="center"/>
        </w:trPr>
        <w:tc>
          <w:tcPr>
            <w:tcW w:w="92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合计</w:t>
            </w:r>
          </w:p>
        </w:tc>
        <w:tc>
          <w:tcPr>
            <w:tcW w:w="185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1032"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36681.88</w:t>
            </w:r>
          </w:p>
        </w:tc>
        <w:tc>
          <w:tcPr>
            <w:tcW w:w="849"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3539.88</w:t>
            </w:r>
          </w:p>
        </w:tc>
        <w:tc>
          <w:tcPr>
            <w:tcW w:w="848"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3539.88</w:t>
            </w:r>
          </w:p>
        </w:tc>
        <w:tc>
          <w:tcPr>
            <w:tcW w:w="108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567"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85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c>
          <w:tcPr>
            <w:tcW w:w="99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33142</w:t>
            </w:r>
          </w:p>
        </w:tc>
        <w:tc>
          <w:tcPr>
            <w:tcW w:w="581"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bl>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B24AE6">
      <w:pPr>
        <w:widowControl/>
        <w:shd w:val="clear" w:color="auto" w:fill="FFFFFF"/>
        <w:spacing w:line="480" w:lineRule="auto"/>
        <w:ind w:firstLine="480"/>
        <w:jc w:val="center"/>
        <w:rPr>
          <w:rFonts w:ascii="宋体" w:eastAsia="宋体" w:hAnsi="宋体" w:cs="宋体"/>
          <w:kern w:val="0"/>
          <w:sz w:val="27"/>
          <w:szCs w:val="27"/>
        </w:rPr>
      </w:pPr>
    </w:p>
    <w:p w:rsidR="00B24AE6" w:rsidRDefault="00926D17">
      <w:pPr>
        <w:widowControl/>
        <w:shd w:val="clear" w:color="auto" w:fill="FFFFFF"/>
        <w:spacing w:line="480" w:lineRule="auto"/>
        <w:ind w:firstLine="480"/>
        <w:jc w:val="center"/>
        <w:rPr>
          <w:rFonts w:ascii="宋体" w:eastAsia="宋体" w:hAnsi="宋体" w:cs="宋体"/>
          <w:b/>
          <w:bCs/>
          <w:kern w:val="0"/>
          <w:sz w:val="27"/>
          <w:szCs w:val="27"/>
        </w:rPr>
      </w:pPr>
      <w:r>
        <w:rPr>
          <w:rFonts w:ascii="宋体" w:eastAsia="宋体" w:hAnsi="宋体" w:cs="宋体" w:hint="eastAsia"/>
          <w:b/>
          <w:bCs/>
          <w:kern w:val="0"/>
          <w:sz w:val="27"/>
          <w:szCs w:val="27"/>
        </w:rPr>
        <w:lastRenderedPageBreak/>
        <w:t>部门预算和“三公”经费预算公开表格（表</w:t>
      </w:r>
      <w:r>
        <w:rPr>
          <w:rFonts w:ascii="宋体" w:eastAsia="宋体" w:hAnsi="宋体" w:cs="宋体" w:hint="eastAsia"/>
          <w:b/>
          <w:bCs/>
          <w:kern w:val="0"/>
          <w:sz w:val="27"/>
          <w:szCs w:val="27"/>
        </w:rPr>
        <w:t>8</w:t>
      </w:r>
      <w:r>
        <w:rPr>
          <w:rFonts w:ascii="宋体" w:eastAsia="宋体" w:hAnsi="宋体" w:cs="宋体" w:hint="eastAsia"/>
          <w:b/>
          <w:bCs/>
          <w:kern w:val="0"/>
          <w:sz w:val="27"/>
          <w:szCs w:val="27"/>
        </w:rPr>
        <w:t>）</w:t>
      </w:r>
    </w:p>
    <w:p w:rsidR="00B24AE6" w:rsidRDefault="00926D17">
      <w:pPr>
        <w:widowControl/>
        <w:shd w:val="clear" w:color="auto" w:fill="FFFFFF"/>
        <w:spacing w:line="480" w:lineRule="auto"/>
        <w:ind w:firstLine="480"/>
        <w:jc w:val="center"/>
        <w:rPr>
          <w:rFonts w:ascii="宋体" w:eastAsia="宋体" w:hAnsi="宋体" w:cs="宋体"/>
          <w:kern w:val="0"/>
          <w:sz w:val="27"/>
          <w:szCs w:val="27"/>
        </w:rPr>
      </w:pPr>
      <w:r>
        <w:rPr>
          <w:rFonts w:ascii="宋体" w:eastAsia="宋体" w:hAnsi="宋体" w:cs="宋体" w:hint="eastAsia"/>
          <w:kern w:val="0"/>
          <w:sz w:val="27"/>
          <w:szCs w:val="27"/>
        </w:rPr>
        <w:t>部门支出总表</w:t>
      </w:r>
    </w:p>
    <w:p w:rsidR="00B24AE6" w:rsidRDefault="00926D17">
      <w:pPr>
        <w:widowControl/>
        <w:shd w:val="clear" w:color="auto" w:fill="FFFFFF"/>
        <w:spacing w:line="480" w:lineRule="auto"/>
        <w:ind w:firstLine="480"/>
        <w:jc w:val="right"/>
        <w:rPr>
          <w:rFonts w:ascii="宋体" w:eastAsia="宋体" w:hAnsi="宋体" w:cs="宋体"/>
          <w:kern w:val="0"/>
          <w:sz w:val="27"/>
          <w:szCs w:val="27"/>
        </w:rPr>
      </w:pPr>
      <w:r>
        <w:rPr>
          <w:rFonts w:ascii="宋体" w:eastAsia="宋体" w:hAnsi="宋体" w:cs="宋体" w:hint="eastAsia"/>
          <w:kern w:val="0"/>
          <w:sz w:val="27"/>
          <w:szCs w:val="27"/>
        </w:rPr>
        <w:t>部门：湘潭县农业农村局</w:t>
      </w:r>
      <w:r>
        <w:rPr>
          <w:rFonts w:ascii="宋体" w:eastAsia="宋体" w:hAnsi="宋体" w:cs="宋体" w:hint="eastAsia"/>
          <w:kern w:val="0"/>
          <w:sz w:val="27"/>
          <w:szCs w:val="27"/>
        </w:rPr>
        <w:t xml:space="preserve">                          </w:t>
      </w:r>
      <w:r>
        <w:rPr>
          <w:rFonts w:ascii="宋体" w:eastAsia="宋体" w:hAnsi="宋体" w:cs="宋体" w:hint="eastAsia"/>
          <w:kern w:val="0"/>
          <w:sz w:val="27"/>
          <w:szCs w:val="27"/>
        </w:rPr>
        <w:t>单位：万元</w:t>
      </w:r>
    </w:p>
    <w:tbl>
      <w:tblPr>
        <w:tblW w:w="8322"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top w:w="30" w:type="dxa"/>
          <w:left w:w="30" w:type="dxa"/>
          <w:bottom w:w="30" w:type="dxa"/>
          <w:right w:w="30" w:type="dxa"/>
        </w:tblCellMar>
        <w:tblLook w:val="04A0"/>
      </w:tblPr>
      <w:tblGrid>
        <w:gridCol w:w="513"/>
        <w:gridCol w:w="510"/>
        <w:gridCol w:w="510"/>
        <w:gridCol w:w="2970"/>
        <w:gridCol w:w="1364"/>
        <w:gridCol w:w="1360"/>
        <w:gridCol w:w="1095"/>
      </w:tblGrid>
      <w:tr w:rsidR="00B24AE6">
        <w:trPr>
          <w:trHeight w:hRule="exact" w:val="567"/>
          <w:jc w:val="center"/>
        </w:trPr>
        <w:tc>
          <w:tcPr>
            <w:tcW w:w="4503" w:type="dxa"/>
            <w:gridSpan w:val="4"/>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功能分类科目</w:t>
            </w:r>
          </w:p>
        </w:tc>
        <w:tc>
          <w:tcPr>
            <w:tcW w:w="3819"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预算数</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科目编码</w:t>
            </w:r>
          </w:p>
        </w:tc>
        <w:tc>
          <w:tcPr>
            <w:tcW w:w="297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科目名称</w:t>
            </w:r>
          </w:p>
        </w:tc>
        <w:tc>
          <w:tcPr>
            <w:tcW w:w="1364"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小计</w:t>
            </w:r>
          </w:p>
        </w:tc>
        <w:tc>
          <w:tcPr>
            <w:tcW w:w="1360"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基本支出</w:t>
            </w:r>
          </w:p>
        </w:tc>
        <w:tc>
          <w:tcPr>
            <w:tcW w:w="1095" w:type="dxa"/>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项目支出</w:t>
            </w:r>
          </w:p>
        </w:tc>
      </w:tr>
      <w:tr w:rsidR="00B24AE6">
        <w:trPr>
          <w:trHeight w:hRule="exact" w:val="567"/>
          <w:jc w:val="center"/>
        </w:trPr>
        <w:tc>
          <w:tcPr>
            <w:tcW w:w="513"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类</w:t>
            </w:r>
          </w:p>
        </w:tc>
        <w:tc>
          <w:tcPr>
            <w:tcW w:w="5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款</w:t>
            </w:r>
          </w:p>
        </w:tc>
        <w:tc>
          <w:tcPr>
            <w:tcW w:w="51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项</w:t>
            </w:r>
          </w:p>
        </w:tc>
        <w:tc>
          <w:tcPr>
            <w:tcW w:w="2970"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center"/>
              <w:rPr>
                <w:rFonts w:ascii="宋体" w:eastAsia="宋体" w:hAnsi="宋体" w:cs="宋体"/>
                <w:kern w:val="0"/>
                <w:szCs w:val="21"/>
              </w:rPr>
            </w:pPr>
          </w:p>
        </w:tc>
        <w:tc>
          <w:tcPr>
            <w:tcW w:w="1364"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left"/>
              <w:rPr>
                <w:rFonts w:ascii="宋体" w:eastAsia="宋体" w:hAnsi="宋体" w:cs="宋体"/>
                <w:kern w:val="0"/>
                <w:szCs w:val="21"/>
              </w:rPr>
            </w:pPr>
          </w:p>
        </w:tc>
        <w:tc>
          <w:tcPr>
            <w:tcW w:w="1360"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left"/>
              <w:rPr>
                <w:rFonts w:ascii="宋体" w:eastAsia="宋体" w:hAnsi="宋体" w:cs="宋体"/>
                <w:kern w:val="0"/>
                <w:szCs w:val="21"/>
              </w:rPr>
            </w:pPr>
          </w:p>
        </w:tc>
        <w:tc>
          <w:tcPr>
            <w:tcW w:w="1095" w:type="dxa"/>
            <w:vMerge/>
            <w:tcBorders>
              <w:top w:val="outset" w:sz="6" w:space="0" w:color="000000"/>
              <w:left w:val="outset" w:sz="6" w:space="0" w:color="000000"/>
              <w:bottom w:val="outset" w:sz="6" w:space="0" w:color="000000"/>
              <w:right w:val="outset" w:sz="6" w:space="0" w:color="000000"/>
            </w:tcBorders>
            <w:shd w:val="clear" w:color="auto" w:fill="FFFFFF"/>
            <w:vAlign w:val="center"/>
          </w:tcPr>
          <w:p w:rsidR="00B24AE6" w:rsidRDefault="00B24AE6">
            <w:pPr>
              <w:widowControl/>
              <w:jc w:val="left"/>
              <w:rPr>
                <w:rFonts w:ascii="宋体" w:eastAsia="宋体" w:hAnsi="宋体"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社会保障和就业支出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20805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行政事业单位养老支出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2080505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机关事业单位基本养老保险缴费支出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199.64</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卫生健康支出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21011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行政事业单位医疗</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2101101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行政单位医疗</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300" w:lineRule="exact"/>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143.49</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300" w:lineRule="exact"/>
              <w:jc w:val="center"/>
              <w:rPr>
                <w:rFonts w:asciiTheme="majorEastAsia" w:eastAsiaTheme="majorEastAsia" w:hAnsiTheme="majorEastAsia"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农林水支出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36155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34186.83</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36055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34086.83</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行政运行（农业）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1968.17</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农垦运行</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176</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176</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2130106</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科技转化与推广服务</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210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210</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2130108</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病虫害控制</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4070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4070</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2130109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农产品质</w:t>
            </w:r>
            <w:proofErr w:type="gramStart"/>
            <w:r>
              <w:rPr>
                <w:rFonts w:ascii="宋体" w:eastAsia="宋体" w:hAnsi="宋体" w:cs="宋体" w:hint="eastAsia"/>
                <w:kern w:val="0"/>
                <w:szCs w:val="21"/>
              </w:rPr>
              <w:t>量安全</w:t>
            </w:r>
            <w:proofErr w:type="gramEnd"/>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20</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2130110</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执法监管</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35</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2130121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农业结构调整补贴</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915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915</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2130122</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农业生产发展</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28405.28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28405.28</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2130126</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农村社会事业</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147.55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147.55</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2130135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农业资源保护修复与利用</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100</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lastRenderedPageBreak/>
              <w:t>2130199</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其他农业农村支出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8</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jc w:val="center"/>
              <w:rPr>
                <w:rFonts w:ascii="宋体" w:eastAsia="宋体" w:hAnsi="宋体" w:cs="宋体"/>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jc w:val="center"/>
              <w:rPr>
                <w:rFonts w:ascii="宋体" w:eastAsia="宋体" w:hAnsi="宋体" w:cs="宋体"/>
                <w:szCs w:val="21"/>
              </w:rPr>
            </w:pPr>
            <w:r>
              <w:rPr>
                <w:rFonts w:ascii="宋体" w:eastAsia="宋体" w:hAnsi="宋体" w:cs="宋体" w:hint="eastAsia"/>
                <w:szCs w:val="21"/>
              </w:rPr>
              <w:t>8</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21305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巩固脱贫衔接乡村振兴</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2130505</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生产发展</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100</w:t>
            </w: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221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住房保障支出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p w:rsidR="00B24AE6" w:rsidRDefault="00B24AE6">
            <w:pPr>
              <w:widowControl/>
              <w:spacing w:line="480" w:lineRule="auto"/>
              <w:jc w:val="center"/>
              <w:rPr>
                <w:rFonts w:ascii="宋体" w:eastAsia="宋体" w:hAnsi="宋体" w:cs="宋体"/>
                <w:kern w:val="0"/>
                <w:szCs w:val="21"/>
              </w:rPr>
            </w:pP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p w:rsidR="00B24AE6" w:rsidRDefault="00B24AE6">
            <w:pPr>
              <w:widowControl/>
              <w:spacing w:line="480" w:lineRule="auto"/>
              <w:jc w:val="center"/>
              <w:rPr>
                <w:rFonts w:ascii="宋体" w:eastAsia="宋体" w:hAnsi="宋体" w:cs="宋体"/>
                <w:kern w:val="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22102</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住房改革支出</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p w:rsidR="00B24AE6" w:rsidRDefault="00B24AE6">
            <w:pPr>
              <w:widowControl/>
              <w:spacing w:line="480" w:lineRule="auto"/>
              <w:jc w:val="center"/>
              <w:rPr>
                <w:rFonts w:ascii="宋体" w:eastAsia="宋体" w:hAnsi="宋体" w:cs="宋体"/>
                <w:kern w:val="0"/>
                <w:szCs w:val="21"/>
              </w:rPr>
            </w:pP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p w:rsidR="00B24AE6" w:rsidRDefault="00B24AE6">
            <w:pPr>
              <w:widowControl/>
              <w:spacing w:line="480" w:lineRule="auto"/>
              <w:jc w:val="center"/>
              <w:rPr>
                <w:rFonts w:ascii="宋体" w:eastAsia="宋体" w:hAnsi="宋体" w:cs="宋体"/>
                <w:kern w:val="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left"/>
              <w:rPr>
                <w:rFonts w:ascii="宋体" w:eastAsia="宋体" w:hAnsi="宋体" w:cs="宋体"/>
                <w:kern w:val="0"/>
                <w:szCs w:val="21"/>
              </w:rPr>
            </w:pPr>
            <w:r>
              <w:rPr>
                <w:rFonts w:ascii="宋体" w:eastAsia="宋体" w:hAnsi="宋体" w:cs="宋体" w:hint="eastAsia"/>
                <w:kern w:val="0"/>
                <w:szCs w:val="21"/>
              </w:rPr>
              <w:t>2210201</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left"/>
              <w:rPr>
                <w:rFonts w:ascii="宋体" w:eastAsia="宋体" w:hAnsi="宋体" w:cs="宋体"/>
                <w:kern w:val="0"/>
                <w:szCs w:val="21"/>
              </w:rPr>
            </w:pPr>
            <w:r>
              <w:rPr>
                <w:rFonts w:ascii="宋体" w:eastAsia="宋体" w:hAnsi="宋体" w:cs="宋体" w:hint="eastAsia"/>
                <w:kern w:val="0"/>
                <w:szCs w:val="21"/>
              </w:rPr>
              <w:t>住房公积金</w:t>
            </w: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183.75</w:t>
            </w: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r>
      <w:tr w:rsidR="00B24AE6">
        <w:trPr>
          <w:trHeight w:hRule="exact" w:val="567"/>
          <w:jc w:val="center"/>
        </w:trPr>
        <w:tc>
          <w:tcPr>
            <w:tcW w:w="1533" w:type="dxa"/>
            <w:gridSpan w:val="3"/>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jc w:val="center"/>
              <w:rPr>
                <w:rFonts w:ascii="宋体" w:eastAsia="宋体" w:hAnsi="宋体" w:cs="宋体"/>
                <w:kern w:val="0"/>
                <w:szCs w:val="21"/>
              </w:rPr>
            </w:pPr>
            <w:r>
              <w:rPr>
                <w:rFonts w:ascii="宋体" w:eastAsia="宋体" w:hAnsi="宋体" w:cs="宋体" w:hint="eastAsia"/>
                <w:kern w:val="0"/>
                <w:szCs w:val="21"/>
              </w:rPr>
              <w:t>合计</w:t>
            </w:r>
          </w:p>
        </w:tc>
        <w:tc>
          <w:tcPr>
            <w:tcW w:w="297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B24AE6">
            <w:pPr>
              <w:widowControl/>
              <w:spacing w:line="480" w:lineRule="auto"/>
              <w:jc w:val="center"/>
              <w:rPr>
                <w:rFonts w:ascii="宋体" w:eastAsia="宋体" w:hAnsi="宋体" w:cs="宋体"/>
                <w:kern w:val="0"/>
                <w:szCs w:val="21"/>
              </w:rPr>
            </w:pPr>
          </w:p>
        </w:tc>
        <w:tc>
          <w:tcPr>
            <w:tcW w:w="1364"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36681.88</w:t>
            </w:r>
          </w:p>
          <w:p w:rsidR="00B24AE6" w:rsidRDefault="00B24AE6">
            <w:pPr>
              <w:widowControl/>
              <w:spacing w:line="480" w:lineRule="auto"/>
              <w:jc w:val="center"/>
              <w:rPr>
                <w:rFonts w:ascii="宋体" w:eastAsia="宋体" w:hAnsi="宋体" w:cs="宋体"/>
                <w:kern w:val="0"/>
                <w:szCs w:val="21"/>
              </w:rPr>
            </w:pPr>
          </w:p>
        </w:tc>
        <w:tc>
          <w:tcPr>
            <w:tcW w:w="1360"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2495.05</w:t>
            </w:r>
          </w:p>
          <w:p w:rsidR="00B24AE6" w:rsidRDefault="00B24AE6">
            <w:pPr>
              <w:widowControl/>
              <w:spacing w:line="480" w:lineRule="auto"/>
              <w:jc w:val="center"/>
              <w:rPr>
                <w:rFonts w:ascii="宋体" w:eastAsia="宋体" w:hAnsi="宋体" w:cs="宋体"/>
                <w:kern w:val="0"/>
                <w:szCs w:val="21"/>
              </w:rPr>
            </w:pPr>
          </w:p>
        </w:tc>
        <w:tc>
          <w:tcPr>
            <w:tcW w:w="1095" w:type="dxa"/>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tcPr>
          <w:p w:rsidR="00B24AE6" w:rsidRDefault="00926D17">
            <w:pPr>
              <w:widowControl/>
              <w:spacing w:line="480" w:lineRule="auto"/>
              <w:jc w:val="center"/>
              <w:rPr>
                <w:rFonts w:ascii="宋体" w:eastAsia="宋体" w:hAnsi="宋体" w:cs="宋体"/>
                <w:kern w:val="0"/>
                <w:szCs w:val="21"/>
              </w:rPr>
            </w:pPr>
            <w:r>
              <w:rPr>
                <w:rFonts w:ascii="宋体" w:eastAsia="宋体" w:hAnsi="宋体" w:cs="宋体" w:hint="eastAsia"/>
                <w:kern w:val="0"/>
                <w:szCs w:val="21"/>
              </w:rPr>
              <w:t>34186.83</w:t>
            </w:r>
          </w:p>
        </w:tc>
      </w:tr>
    </w:tbl>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tbl>
      <w:tblPr>
        <w:tblW w:w="10988" w:type="dxa"/>
        <w:tblInd w:w="-362" w:type="dxa"/>
        <w:tblLayout w:type="fixed"/>
        <w:tblLook w:val="04A0"/>
      </w:tblPr>
      <w:tblGrid>
        <w:gridCol w:w="1095"/>
        <w:gridCol w:w="1176"/>
        <w:gridCol w:w="645"/>
        <w:gridCol w:w="444"/>
        <w:gridCol w:w="96"/>
        <w:gridCol w:w="690"/>
        <w:gridCol w:w="595"/>
        <w:gridCol w:w="407"/>
        <w:gridCol w:w="12"/>
        <w:gridCol w:w="910"/>
        <w:gridCol w:w="191"/>
        <w:gridCol w:w="630"/>
        <w:gridCol w:w="129"/>
        <w:gridCol w:w="249"/>
        <w:gridCol w:w="1086"/>
        <w:gridCol w:w="1131"/>
        <w:gridCol w:w="1502"/>
      </w:tblGrid>
      <w:tr w:rsidR="00B24AE6">
        <w:trPr>
          <w:gridAfter w:val="1"/>
          <w:wAfter w:w="1502" w:type="dxa"/>
          <w:trHeight w:val="603"/>
        </w:trPr>
        <w:tc>
          <w:tcPr>
            <w:tcW w:w="9486" w:type="dxa"/>
            <w:gridSpan w:val="16"/>
            <w:tcBorders>
              <w:top w:val="nil"/>
              <w:left w:val="nil"/>
              <w:bottom w:val="nil"/>
              <w:right w:val="nil"/>
            </w:tcBorders>
            <w:vAlign w:val="center"/>
          </w:tcPr>
          <w:p w:rsidR="00B24AE6" w:rsidRDefault="00926D17">
            <w:pPr>
              <w:widowControl/>
              <w:spacing w:line="480" w:lineRule="exact"/>
              <w:jc w:val="center"/>
              <w:rPr>
                <w:sz w:val="32"/>
                <w:szCs w:val="32"/>
              </w:rPr>
            </w:pPr>
            <w:r>
              <w:rPr>
                <w:rFonts w:hint="eastAsia"/>
                <w:sz w:val="32"/>
                <w:szCs w:val="32"/>
              </w:rPr>
              <w:lastRenderedPageBreak/>
              <w:t>第三部分</w:t>
            </w:r>
            <w:r>
              <w:rPr>
                <w:rFonts w:hint="eastAsia"/>
                <w:sz w:val="32"/>
                <w:szCs w:val="32"/>
              </w:rPr>
              <w:t xml:space="preserve">   </w:t>
            </w:r>
            <w:r>
              <w:rPr>
                <w:rFonts w:hint="eastAsia"/>
                <w:sz w:val="32"/>
                <w:szCs w:val="32"/>
              </w:rPr>
              <w:t>湘潭县农业农村局</w:t>
            </w:r>
            <w:r>
              <w:rPr>
                <w:rFonts w:hint="eastAsia"/>
                <w:sz w:val="32"/>
                <w:szCs w:val="32"/>
              </w:rPr>
              <w:t>2022</w:t>
            </w:r>
            <w:r>
              <w:rPr>
                <w:rFonts w:hint="eastAsia"/>
                <w:sz w:val="32"/>
                <w:szCs w:val="32"/>
              </w:rPr>
              <w:t>年度绩效目标表</w:t>
            </w:r>
          </w:p>
          <w:p w:rsidR="00B24AE6" w:rsidRDefault="00B24AE6">
            <w:pPr>
              <w:widowControl/>
              <w:spacing w:line="480" w:lineRule="exact"/>
            </w:pPr>
          </w:p>
          <w:p w:rsidR="00B24AE6" w:rsidRDefault="00B24AE6">
            <w:pPr>
              <w:widowControl/>
              <w:spacing w:line="480" w:lineRule="exact"/>
            </w:pPr>
          </w:p>
          <w:p w:rsidR="00B24AE6" w:rsidRDefault="00926D17">
            <w:pPr>
              <w:widowControl/>
              <w:spacing w:line="480" w:lineRule="exact"/>
              <w:jc w:val="center"/>
              <w:rPr>
                <w:rFonts w:asciiTheme="minorEastAsia" w:hAnsiTheme="minorEastAsia" w:cs="宋体"/>
                <w:b/>
                <w:bCs/>
                <w:kern w:val="0"/>
                <w:sz w:val="36"/>
                <w:szCs w:val="36"/>
              </w:rPr>
            </w:pPr>
            <w:r>
              <w:rPr>
                <w:rFonts w:asciiTheme="minorEastAsia" w:hAnsiTheme="minorEastAsia" w:cs="宋体" w:hint="eastAsia"/>
                <w:b/>
                <w:bCs/>
                <w:kern w:val="0"/>
                <w:sz w:val="36"/>
                <w:szCs w:val="36"/>
              </w:rPr>
              <w:t>2022</w:t>
            </w:r>
            <w:r>
              <w:rPr>
                <w:rFonts w:asciiTheme="minorEastAsia" w:hAnsiTheme="minorEastAsia" w:cs="宋体" w:hint="eastAsia"/>
                <w:b/>
                <w:bCs/>
                <w:kern w:val="0"/>
                <w:sz w:val="36"/>
                <w:szCs w:val="36"/>
              </w:rPr>
              <w:t>年部门整体支出绩效目标</w:t>
            </w:r>
            <w:r>
              <w:rPr>
                <w:rFonts w:asciiTheme="minorEastAsia" w:hAnsiTheme="minorEastAsia" w:cs="宋体" w:hint="eastAsia"/>
                <w:b/>
                <w:bCs/>
                <w:kern w:val="0"/>
                <w:sz w:val="36"/>
                <w:szCs w:val="36"/>
              </w:rPr>
              <w:t>公开</w:t>
            </w:r>
            <w:r>
              <w:rPr>
                <w:rFonts w:asciiTheme="minorEastAsia" w:hAnsiTheme="minorEastAsia" w:cs="宋体" w:hint="eastAsia"/>
                <w:b/>
                <w:bCs/>
                <w:kern w:val="0"/>
                <w:sz w:val="36"/>
                <w:szCs w:val="36"/>
              </w:rPr>
              <w:t>表</w:t>
            </w:r>
          </w:p>
        </w:tc>
      </w:tr>
      <w:tr w:rsidR="00B24AE6">
        <w:trPr>
          <w:gridAfter w:val="1"/>
          <w:wAfter w:w="1502" w:type="dxa"/>
          <w:trHeight w:val="536"/>
        </w:trPr>
        <w:tc>
          <w:tcPr>
            <w:tcW w:w="9486" w:type="dxa"/>
            <w:gridSpan w:val="16"/>
            <w:tcBorders>
              <w:top w:val="nil"/>
              <w:left w:val="nil"/>
              <w:bottom w:val="nil"/>
              <w:right w:val="nil"/>
            </w:tcBorders>
            <w:vAlign w:val="center"/>
          </w:tcPr>
          <w:p w:rsidR="00B24AE6" w:rsidRDefault="00926D17">
            <w:pPr>
              <w:widowControl/>
              <w:spacing w:line="480" w:lineRule="exact"/>
              <w:jc w:val="left"/>
              <w:rPr>
                <w:rFonts w:ascii="仿宋_GB2312" w:eastAsia="仿宋_GB2312" w:hAnsi="宋体" w:cs="宋体"/>
                <w:kern w:val="0"/>
                <w:sz w:val="24"/>
              </w:rPr>
            </w:pPr>
            <w:r>
              <w:rPr>
                <w:rFonts w:ascii="仿宋_GB2312" w:eastAsia="仿宋_GB2312" w:hAnsi="宋体" w:cs="宋体"/>
                <w:kern w:val="0"/>
                <w:sz w:val="24"/>
              </w:rPr>
              <w:t xml:space="preserve"> </w:t>
            </w:r>
            <w:r>
              <w:rPr>
                <w:rFonts w:ascii="仿宋_GB2312" w:eastAsia="仿宋_GB2312" w:hAnsi="宋体" w:cs="宋体" w:hint="eastAsia"/>
                <w:kern w:val="0"/>
                <w:sz w:val="24"/>
              </w:rPr>
              <w:t>填报单位（盖章）</w:t>
            </w:r>
            <w:r>
              <w:rPr>
                <w:rFonts w:ascii="仿宋_GB2312" w:eastAsia="仿宋_GB2312" w:hAnsi="宋体" w:cs="宋体" w:hint="eastAsia"/>
                <w:kern w:val="0"/>
                <w:sz w:val="24"/>
              </w:rPr>
              <w:t>湘潭县农业农村局</w:t>
            </w:r>
          </w:p>
        </w:tc>
      </w:tr>
      <w:tr w:rsidR="00B24AE6">
        <w:trPr>
          <w:gridAfter w:val="1"/>
          <w:wAfter w:w="1502" w:type="dxa"/>
          <w:trHeight w:val="427"/>
        </w:trPr>
        <w:tc>
          <w:tcPr>
            <w:tcW w:w="1095" w:type="dxa"/>
            <w:vMerge w:val="restart"/>
            <w:tcBorders>
              <w:top w:val="single" w:sz="8" w:space="0" w:color="auto"/>
              <w:left w:val="single" w:sz="8"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部门基本信息</w:t>
            </w:r>
          </w:p>
        </w:tc>
        <w:tc>
          <w:tcPr>
            <w:tcW w:w="2265"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单位名称</w:t>
            </w:r>
          </w:p>
        </w:tc>
        <w:tc>
          <w:tcPr>
            <w:tcW w:w="6126" w:type="dxa"/>
            <w:gridSpan w:val="1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湘潭县农业农村局</w:t>
            </w:r>
            <w:r>
              <w:rPr>
                <w:rFonts w:ascii="仿宋_GB2312" w:eastAsia="仿宋_GB2312" w:hint="eastAsia"/>
                <w:kern w:val="0"/>
                <w:szCs w:val="21"/>
              </w:rPr>
              <w:t xml:space="preserve">　</w:t>
            </w:r>
          </w:p>
        </w:tc>
      </w:tr>
      <w:tr w:rsidR="00B24AE6">
        <w:trPr>
          <w:gridAfter w:val="1"/>
          <w:wAfter w:w="1502" w:type="dxa"/>
          <w:trHeight w:val="509"/>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265"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通讯地址</w:t>
            </w:r>
          </w:p>
        </w:tc>
        <w:tc>
          <w:tcPr>
            <w:tcW w:w="6126" w:type="dxa"/>
            <w:gridSpan w:val="1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 w:eastAsia="仿宋" w:hAnsi="仿宋" w:cs="黑体" w:hint="eastAsia"/>
              </w:rPr>
              <w:t>湘潭县易俗河镇凤凰路</w:t>
            </w:r>
            <w:r>
              <w:rPr>
                <w:rFonts w:ascii="仿宋" w:eastAsia="仿宋" w:hAnsi="仿宋" w:cs="黑体" w:hint="eastAsia"/>
              </w:rPr>
              <w:t>158</w:t>
            </w:r>
            <w:r>
              <w:rPr>
                <w:rFonts w:ascii="仿宋" w:eastAsia="仿宋" w:hAnsi="仿宋" w:cs="黑体" w:hint="eastAsia"/>
              </w:rPr>
              <w:t>号</w:t>
            </w:r>
            <w:r>
              <w:rPr>
                <w:rFonts w:ascii="仿宋_GB2312" w:eastAsia="仿宋_GB2312" w:hint="eastAsia"/>
                <w:kern w:val="0"/>
                <w:szCs w:val="21"/>
              </w:rPr>
              <w:t xml:space="preserve">　</w:t>
            </w:r>
          </w:p>
        </w:tc>
      </w:tr>
      <w:tr w:rsidR="00B24AE6">
        <w:trPr>
          <w:gridAfter w:val="1"/>
          <w:wAfter w:w="1502" w:type="dxa"/>
          <w:trHeight w:val="584"/>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265"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单位预算绩效管理联系人</w:t>
            </w:r>
          </w:p>
        </w:tc>
        <w:tc>
          <w:tcPr>
            <w:tcW w:w="1800"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欧小秦</w:t>
            </w:r>
          </w:p>
        </w:tc>
        <w:tc>
          <w:tcPr>
            <w:tcW w:w="186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联系电话</w:t>
            </w:r>
          </w:p>
        </w:tc>
        <w:tc>
          <w:tcPr>
            <w:tcW w:w="2466"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18673265593</w:t>
            </w:r>
            <w:r>
              <w:rPr>
                <w:rFonts w:ascii="仿宋_GB2312" w:eastAsia="仿宋_GB2312" w:hint="eastAsia"/>
                <w:kern w:val="0"/>
                <w:szCs w:val="21"/>
              </w:rPr>
              <w:t xml:space="preserve">　</w:t>
            </w:r>
          </w:p>
        </w:tc>
      </w:tr>
      <w:tr w:rsidR="00B24AE6">
        <w:trPr>
          <w:gridAfter w:val="1"/>
          <w:wAfter w:w="1502" w:type="dxa"/>
          <w:trHeight w:val="545"/>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265"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人员编制数</w:t>
            </w:r>
          </w:p>
        </w:tc>
        <w:tc>
          <w:tcPr>
            <w:tcW w:w="1800"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219</w:t>
            </w:r>
            <w:r>
              <w:rPr>
                <w:rFonts w:ascii="仿宋_GB2312" w:eastAsia="仿宋_GB2312" w:hint="eastAsia"/>
                <w:kern w:val="0"/>
                <w:szCs w:val="21"/>
              </w:rPr>
              <w:t>人</w:t>
            </w:r>
          </w:p>
        </w:tc>
        <w:tc>
          <w:tcPr>
            <w:tcW w:w="186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实有人数</w:t>
            </w:r>
          </w:p>
        </w:tc>
        <w:tc>
          <w:tcPr>
            <w:tcW w:w="2466"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206</w:t>
            </w:r>
            <w:r>
              <w:rPr>
                <w:rFonts w:ascii="仿宋_GB2312" w:eastAsia="仿宋_GB2312" w:hint="eastAsia"/>
                <w:kern w:val="0"/>
                <w:szCs w:val="21"/>
              </w:rPr>
              <w:t>人</w:t>
            </w:r>
          </w:p>
        </w:tc>
      </w:tr>
      <w:tr w:rsidR="00B24AE6">
        <w:trPr>
          <w:gridAfter w:val="1"/>
          <w:wAfter w:w="1502" w:type="dxa"/>
          <w:trHeight w:val="1858"/>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部门职能职责概述</w:t>
            </w:r>
          </w:p>
        </w:tc>
        <w:tc>
          <w:tcPr>
            <w:tcW w:w="7215" w:type="dxa"/>
            <w:gridSpan w:val="14"/>
            <w:tcBorders>
              <w:top w:val="single" w:sz="4" w:space="0" w:color="auto"/>
              <w:left w:val="nil"/>
              <w:bottom w:val="single" w:sz="4" w:space="0" w:color="auto"/>
              <w:right w:val="single" w:sz="8" w:space="0" w:color="000000"/>
            </w:tcBorders>
            <w:vAlign w:val="center"/>
          </w:tcPr>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w:t>
            </w:r>
            <w:r>
              <w:rPr>
                <w:rFonts w:ascii="仿宋" w:eastAsia="仿宋" w:hAnsi="仿宋" w:cs="宋体" w:hint="eastAsia"/>
                <w:kern w:val="0"/>
              </w:rPr>
              <w:t>、</w:t>
            </w:r>
            <w:r>
              <w:rPr>
                <w:rFonts w:ascii="仿宋" w:eastAsia="仿宋" w:hAnsi="仿宋" w:cs="宋体"/>
                <w:kern w:val="0"/>
              </w:rPr>
              <w:t>拟订全县农业农村工作的发展中长期规划并指导实施。负责全县农业综合执法，推进农业依法行政。提出有关农产品，农业财政补贴及农业产业保护的政策建议，参与制定相关政策。</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2</w:t>
            </w:r>
            <w:r>
              <w:rPr>
                <w:rFonts w:ascii="仿宋" w:eastAsia="仿宋" w:hAnsi="仿宋" w:cs="宋体" w:hint="eastAsia"/>
                <w:kern w:val="0"/>
              </w:rPr>
              <w:t>、</w:t>
            </w:r>
            <w:r>
              <w:rPr>
                <w:rFonts w:ascii="仿宋" w:eastAsia="仿宋" w:hAnsi="仿宋" w:cs="宋体"/>
                <w:kern w:val="0"/>
              </w:rPr>
              <w:t>统筹推动发展农村社会事业、农村公共服务、农村文化、农村基础设施和乡村治理。牵头组织改善农村人居环境。指导农村精神文明和优秀农耕文化建设。</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3</w:t>
            </w:r>
            <w:r>
              <w:rPr>
                <w:rFonts w:ascii="仿宋" w:eastAsia="仿宋" w:hAnsi="仿宋" w:cs="宋体" w:hint="eastAsia"/>
                <w:kern w:val="0"/>
              </w:rPr>
              <w:t>、</w:t>
            </w:r>
            <w:r>
              <w:rPr>
                <w:rFonts w:ascii="仿宋" w:eastAsia="仿宋" w:hAnsi="仿宋" w:cs="宋体"/>
                <w:kern w:val="0"/>
              </w:rPr>
              <w:t>贯彻执行党和国家扶贫开发工作方针、政策，负责拟定全县扶贫开发工作的政策和发展规划；负责组织、协调、指导全县精准扶贫工作，协调安排扶贫资金，并检查、监督使用情况。</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4</w:t>
            </w:r>
            <w:r>
              <w:rPr>
                <w:rFonts w:ascii="仿宋" w:eastAsia="仿宋" w:hAnsi="仿宋" w:cs="宋体" w:hint="eastAsia"/>
                <w:kern w:val="0"/>
              </w:rPr>
              <w:t>、</w:t>
            </w:r>
            <w:r>
              <w:rPr>
                <w:rFonts w:ascii="仿宋" w:eastAsia="仿宋" w:hAnsi="仿宋" w:cs="宋体"/>
                <w:kern w:val="0"/>
              </w:rPr>
              <w:t>研究提出深化农村经济体制改革和巩固完善农村基本经营制度的建议。负责农村宅基地改革和管理有关工作。指导农民合作经济组织、农业社会化服务体系、新型农业经营主体建设与发展。</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5</w:t>
            </w:r>
            <w:r>
              <w:rPr>
                <w:rFonts w:ascii="仿宋" w:eastAsia="仿宋" w:hAnsi="仿宋" w:cs="宋体" w:hint="eastAsia"/>
                <w:kern w:val="0"/>
              </w:rPr>
              <w:t>、</w:t>
            </w:r>
            <w:r>
              <w:rPr>
                <w:rFonts w:ascii="仿宋" w:eastAsia="仿宋" w:hAnsi="仿宋" w:cs="宋体"/>
                <w:kern w:val="0"/>
              </w:rPr>
              <w:t>指导乡村特色产业、农产品加工业、休闲农业发展工作。提出促进大宗农产品流通的政策建议，培育、保护和发展农产品品牌。指导农产品出口基地建设。管理农业经济信息，监测分析农业经济运行</w:t>
            </w:r>
            <w:r>
              <w:rPr>
                <w:rFonts w:ascii="仿宋" w:eastAsia="仿宋" w:hAnsi="仿宋" w:cs="宋体"/>
                <w:kern w:val="0"/>
              </w:rPr>
              <w:t>。承担农业统计和农业农村信息化有关工作。</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6</w:t>
            </w:r>
            <w:r>
              <w:rPr>
                <w:rFonts w:ascii="仿宋" w:eastAsia="仿宋" w:hAnsi="仿宋" w:cs="宋体" w:hint="eastAsia"/>
                <w:kern w:val="0"/>
              </w:rPr>
              <w:t>、</w:t>
            </w:r>
            <w:r>
              <w:rPr>
                <w:rFonts w:ascii="仿宋" w:eastAsia="仿宋" w:hAnsi="仿宋" w:cs="宋体"/>
                <w:kern w:val="0"/>
              </w:rPr>
              <w:t>负责全县种植业、畜牧业、渔业、农业机械化等农业各产业的监督管理。指导粮食等农产品生产。组织构建现代农业产业体系、生产体系、经营体系，指导农业标准化生产。负责渔政渔港监督管理。</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7</w:t>
            </w:r>
            <w:r>
              <w:rPr>
                <w:rFonts w:ascii="仿宋" w:eastAsia="仿宋" w:hAnsi="仿宋" w:cs="宋体" w:hint="eastAsia"/>
                <w:kern w:val="0"/>
              </w:rPr>
              <w:t>、</w:t>
            </w:r>
            <w:r>
              <w:rPr>
                <w:rFonts w:ascii="仿宋" w:eastAsia="仿宋" w:hAnsi="仿宋" w:cs="宋体"/>
                <w:kern w:val="0"/>
              </w:rPr>
              <w:t>负责农产品质</w:t>
            </w:r>
            <w:proofErr w:type="gramStart"/>
            <w:r>
              <w:rPr>
                <w:rFonts w:ascii="仿宋" w:eastAsia="仿宋" w:hAnsi="仿宋" w:cs="宋体"/>
                <w:kern w:val="0"/>
              </w:rPr>
              <w:t>量安全</w:t>
            </w:r>
            <w:proofErr w:type="gramEnd"/>
            <w:r>
              <w:rPr>
                <w:rFonts w:ascii="仿宋" w:eastAsia="仿宋" w:hAnsi="仿宋" w:cs="宋体"/>
                <w:kern w:val="0"/>
              </w:rPr>
              <w:t>监管工作。依法开展农产品质</w:t>
            </w:r>
            <w:proofErr w:type="gramStart"/>
            <w:r>
              <w:rPr>
                <w:rFonts w:ascii="仿宋" w:eastAsia="仿宋" w:hAnsi="仿宋" w:cs="宋体"/>
                <w:kern w:val="0"/>
              </w:rPr>
              <w:t>量安全</w:t>
            </w:r>
            <w:proofErr w:type="gramEnd"/>
            <w:r>
              <w:rPr>
                <w:rFonts w:ascii="仿宋" w:eastAsia="仿宋" w:hAnsi="仿宋" w:cs="宋体"/>
                <w:kern w:val="0"/>
              </w:rPr>
              <w:t>监测、追溯、风险评估。参与制定农产品质</w:t>
            </w:r>
            <w:proofErr w:type="gramStart"/>
            <w:r>
              <w:rPr>
                <w:rFonts w:ascii="仿宋" w:eastAsia="仿宋" w:hAnsi="仿宋" w:cs="宋体"/>
                <w:kern w:val="0"/>
              </w:rPr>
              <w:t>量安全</w:t>
            </w:r>
            <w:proofErr w:type="gramEnd"/>
            <w:r>
              <w:rPr>
                <w:rFonts w:ascii="仿宋" w:eastAsia="仿宋" w:hAnsi="仿宋" w:cs="宋体"/>
                <w:kern w:val="0"/>
              </w:rPr>
              <w:t>地方标准并会同有关部门组织实施。指导农业检验检测体系建设，依法实施符合安全标准的农产品认证和监督管理。对农产品产地安全实行分类管理。</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8</w:t>
            </w:r>
            <w:r>
              <w:rPr>
                <w:rFonts w:ascii="仿宋" w:eastAsia="仿宋" w:hAnsi="仿宋" w:cs="宋体" w:hint="eastAsia"/>
                <w:kern w:val="0"/>
              </w:rPr>
              <w:t>、</w:t>
            </w:r>
            <w:r>
              <w:rPr>
                <w:rFonts w:ascii="仿宋" w:eastAsia="仿宋" w:hAnsi="仿宋" w:cs="宋体"/>
                <w:kern w:val="0"/>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9</w:t>
            </w:r>
            <w:r>
              <w:rPr>
                <w:rFonts w:ascii="仿宋" w:eastAsia="仿宋" w:hAnsi="仿宋" w:cs="宋体" w:hint="eastAsia"/>
                <w:kern w:val="0"/>
              </w:rPr>
              <w:t>、</w:t>
            </w:r>
            <w:r>
              <w:rPr>
                <w:rFonts w:ascii="仿宋" w:eastAsia="仿宋" w:hAnsi="仿宋" w:cs="宋体"/>
                <w:kern w:val="0"/>
              </w:rPr>
              <w:t>负责有关农业生产资料和农业投入</w:t>
            </w:r>
            <w:proofErr w:type="gramStart"/>
            <w:r>
              <w:rPr>
                <w:rFonts w:ascii="仿宋" w:eastAsia="仿宋" w:hAnsi="仿宋" w:cs="宋体"/>
                <w:kern w:val="0"/>
              </w:rPr>
              <w:t>品监督</w:t>
            </w:r>
            <w:proofErr w:type="gramEnd"/>
            <w:r>
              <w:rPr>
                <w:rFonts w:ascii="仿宋" w:eastAsia="仿宋" w:hAnsi="仿宋" w:cs="宋体"/>
                <w:kern w:val="0"/>
              </w:rPr>
              <w:t>管理和农业行业安全生产工作。组织农业生产资料市场体系建设。贯彻执行农业生产资料、兽药质量、兽药残留限量和残留检测方法国家标准并监督实施。组织兽医</w:t>
            </w:r>
            <w:proofErr w:type="gramStart"/>
            <w:r>
              <w:rPr>
                <w:rFonts w:ascii="仿宋" w:eastAsia="仿宋" w:hAnsi="仿宋" w:cs="宋体"/>
                <w:kern w:val="0"/>
              </w:rPr>
              <w:t>医</w:t>
            </w:r>
            <w:proofErr w:type="gramEnd"/>
            <w:r>
              <w:rPr>
                <w:rFonts w:ascii="仿宋" w:eastAsia="仿宋" w:hAnsi="仿宋" w:cs="宋体"/>
                <w:kern w:val="0"/>
              </w:rPr>
              <w:t>政、兽药药</w:t>
            </w:r>
            <w:r>
              <w:rPr>
                <w:rFonts w:ascii="仿宋" w:eastAsia="仿宋" w:hAnsi="仿宋" w:cs="宋体"/>
                <w:kern w:val="0"/>
              </w:rPr>
              <w:lastRenderedPageBreak/>
              <w:t>政药检工作，负责执业兽医和畜禽屠宰行业监督管理</w:t>
            </w:r>
            <w:r>
              <w:rPr>
                <w:rFonts w:ascii="仿宋" w:eastAsia="仿宋" w:hAnsi="仿宋" w:cs="宋体"/>
                <w:kern w:val="0"/>
              </w:rPr>
              <w:t>。负责农业机械培训机构的监督管理。</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10</w:t>
            </w:r>
            <w:r>
              <w:rPr>
                <w:rFonts w:ascii="仿宋" w:eastAsia="仿宋" w:hAnsi="仿宋" w:cs="宋体" w:hint="eastAsia"/>
                <w:kern w:val="0"/>
              </w:rPr>
              <w:t>、</w:t>
            </w:r>
            <w:r>
              <w:rPr>
                <w:rFonts w:ascii="仿宋" w:eastAsia="仿宋" w:hAnsi="仿宋" w:cs="宋体"/>
                <w:kern w:val="0"/>
              </w:rPr>
              <w:t>负责农业防灾减灾、农作物重大病虫害防治工作。指导动植物防疫检疫体系建设，组织、监督县内动植物防疫检疫工作，并组织疫情扑灭。</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11</w:t>
            </w:r>
            <w:r>
              <w:rPr>
                <w:rFonts w:ascii="仿宋" w:eastAsia="仿宋" w:hAnsi="仿宋" w:cs="宋体" w:hint="eastAsia"/>
                <w:kern w:val="0"/>
              </w:rPr>
              <w:t>、</w:t>
            </w:r>
            <w:r>
              <w:rPr>
                <w:rFonts w:ascii="仿宋" w:eastAsia="仿宋" w:hAnsi="仿宋" w:cs="宋体"/>
                <w:kern w:val="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12</w:t>
            </w:r>
            <w:r>
              <w:rPr>
                <w:rFonts w:ascii="仿宋" w:eastAsia="仿宋" w:hAnsi="仿宋" w:cs="宋体" w:hint="eastAsia"/>
                <w:kern w:val="0"/>
              </w:rPr>
              <w:t>、</w:t>
            </w:r>
            <w:r>
              <w:rPr>
                <w:rFonts w:ascii="仿宋" w:eastAsia="仿宋" w:hAnsi="仿宋" w:cs="宋体"/>
                <w:kern w:val="0"/>
              </w:rPr>
              <w:t>负责全县科教兴农的指导协调。负责农业科技培训和新型职业农民培育。指导农业教育和农业职业技能开发工作，参与实施农村实用人才培训工程。组织全县农业科</w:t>
            </w:r>
            <w:r>
              <w:rPr>
                <w:rFonts w:ascii="仿宋" w:eastAsia="仿宋" w:hAnsi="仿宋" w:cs="宋体"/>
                <w:kern w:val="0"/>
              </w:rPr>
              <w:t>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13</w:t>
            </w:r>
            <w:r>
              <w:rPr>
                <w:rFonts w:ascii="仿宋" w:eastAsia="仿宋" w:hAnsi="仿宋" w:cs="宋体" w:hint="eastAsia"/>
                <w:kern w:val="0"/>
              </w:rPr>
              <w:t>、</w:t>
            </w:r>
            <w:r>
              <w:rPr>
                <w:rFonts w:ascii="仿宋" w:eastAsia="仿宋" w:hAnsi="仿宋" w:cs="宋体"/>
                <w:kern w:val="0"/>
              </w:rPr>
              <w:t>统一领导和管理所属的湘潭县贫困帮扶中心、湘潭县农业发展服务中心。</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14</w:t>
            </w:r>
            <w:r>
              <w:rPr>
                <w:rFonts w:ascii="仿宋" w:eastAsia="仿宋" w:hAnsi="仿宋" w:cs="宋体" w:hint="eastAsia"/>
                <w:kern w:val="0"/>
              </w:rPr>
              <w:t>、</w:t>
            </w:r>
            <w:r>
              <w:rPr>
                <w:rFonts w:ascii="仿宋" w:eastAsia="仿宋" w:hAnsi="仿宋" w:cs="宋体"/>
                <w:kern w:val="0"/>
              </w:rPr>
              <w:t>完成县委、县政府交办的其他任务。</w:t>
            </w:r>
          </w:p>
          <w:p w:rsidR="00B24AE6" w:rsidRDefault="00926D17">
            <w:pPr>
              <w:widowControl/>
              <w:shd w:val="clear" w:color="auto" w:fill="FFFFFF"/>
              <w:spacing w:line="300" w:lineRule="exact"/>
              <w:ind w:firstLine="482"/>
              <w:rPr>
                <w:rFonts w:ascii="仿宋" w:eastAsia="仿宋" w:hAnsi="仿宋" w:cs="宋体"/>
                <w:kern w:val="0"/>
              </w:rPr>
            </w:pPr>
            <w:r>
              <w:rPr>
                <w:rFonts w:ascii="仿宋" w:eastAsia="仿宋" w:hAnsi="仿宋" w:cs="宋体" w:hint="eastAsia"/>
                <w:kern w:val="0"/>
              </w:rPr>
              <w:t>15</w:t>
            </w:r>
            <w:r>
              <w:rPr>
                <w:rFonts w:ascii="仿宋" w:eastAsia="仿宋" w:hAnsi="仿宋" w:cs="宋体" w:hint="eastAsia"/>
                <w:kern w:val="0"/>
              </w:rPr>
              <w:t>、</w:t>
            </w:r>
            <w:r>
              <w:rPr>
                <w:rFonts w:ascii="仿宋" w:eastAsia="仿宋" w:hAnsi="仿宋" w:cs="宋体"/>
                <w:kern w:val="0"/>
              </w:rPr>
              <w:t>职能转变。</w:t>
            </w:r>
          </w:p>
          <w:p w:rsidR="00B24AE6" w:rsidRDefault="00926D17">
            <w:pPr>
              <w:widowControl/>
              <w:shd w:val="clear" w:color="auto" w:fill="FFFFFF"/>
              <w:spacing w:line="300" w:lineRule="exact"/>
              <w:ind w:firstLineChars="150" w:firstLine="315"/>
              <w:rPr>
                <w:rFonts w:ascii="仿宋" w:eastAsia="仿宋" w:hAnsi="仿宋" w:cs="宋体"/>
                <w:kern w:val="0"/>
              </w:rPr>
            </w:pPr>
            <w:r>
              <w:rPr>
                <w:rFonts w:ascii="仿宋" w:eastAsia="仿宋" w:hAnsi="仿宋" w:cs="宋体" w:hint="eastAsia"/>
                <w:kern w:val="0"/>
              </w:rPr>
              <w:t>（</w:t>
            </w:r>
            <w:r>
              <w:rPr>
                <w:rFonts w:ascii="仿宋" w:eastAsia="仿宋" w:hAnsi="仿宋" w:cs="宋体" w:hint="eastAsia"/>
                <w:kern w:val="0"/>
              </w:rPr>
              <w:t>1</w:t>
            </w:r>
            <w:r>
              <w:rPr>
                <w:rFonts w:ascii="仿宋" w:eastAsia="仿宋" w:hAnsi="仿宋" w:cs="宋体" w:hint="eastAsia"/>
                <w:kern w:val="0"/>
              </w:rPr>
              <w:t>）</w:t>
            </w:r>
            <w:r>
              <w:rPr>
                <w:rFonts w:ascii="仿宋" w:eastAsia="仿宋" w:hAnsi="仿宋" w:cs="宋体"/>
                <w:kern w:val="0"/>
              </w:rPr>
              <w:t>统筹实施乡村振兴战略，深化农业供给侧结构性改革，提升农业发展质量，扎实推进美丽乡村建设，推动农业全面升级、农村全面进步、农民全面发展，加快实现农业农村现代化。</w:t>
            </w:r>
            <w:r>
              <w:rPr>
                <w:rFonts w:ascii="仿宋" w:eastAsia="仿宋" w:hAnsi="仿宋" w:cs="宋体" w:hint="eastAsia"/>
                <w:kern w:val="0"/>
              </w:rPr>
              <w:t>（</w:t>
            </w:r>
            <w:r>
              <w:rPr>
                <w:rFonts w:ascii="仿宋" w:eastAsia="仿宋" w:hAnsi="仿宋" w:cs="宋体" w:hint="eastAsia"/>
                <w:kern w:val="0"/>
              </w:rPr>
              <w:t>2</w:t>
            </w:r>
            <w:r>
              <w:rPr>
                <w:rFonts w:ascii="仿宋" w:eastAsia="仿宋" w:hAnsi="仿宋" w:cs="宋体" w:hint="eastAsia"/>
                <w:kern w:val="0"/>
              </w:rPr>
              <w:t>）</w:t>
            </w:r>
            <w:r>
              <w:rPr>
                <w:rFonts w:ascii="仿宋" w:eastAsia="仿宋" w:hAnsi="仿宋" w:cs="宋体"/>
                <w:kern w:val="0"/>
              </w:rPr>
              <w:t>加强农产品质</w:t>
            </w:r>
            <w:proofErr w:type="gramStart"/>
            <w:r>
              <w:rPr>
                <w:rFonts w:ascii="仿宋" w:eastAsia="仿宋" w:hAnsi="仿宋" w:cs="宋体"/>
                <w:kern w:val="0"/>
              </w:rPr>
              <w:t>量安全</w:t>
            </w:r>
            <w:proofErr w:type="gramEnd"/>
            <w:r>
              <w:rPr>
                <w:rFonts w:ascii="仿宋" w:eastAsia="仿宋" w:hAnsi="仿宋" w:cs="宋体"/>
                <w:kern w:val="0"/>
              </w:rPr>
              <w:t>和相关农业生产资料、农业投入品的监督管理，严防、严管、严控质量安全风险，让人民群众吃得放心、安心。</w:t>
            </w:r>
            <w:r>
              <w:rPr>
                <w:rFonts w:ascii="仿宋" w:eastAsia="仿宋" w:hAnsi="仿宋" w:cs="宋体" w:hint="eastAsia"/>
                <w:kern w:val="0"/>
              </w:rPr>
              <w:t>（</w:t>
            </w:r>
            <w:r>
              <w:rPr>
                <w:rFonts w:ascii="仿宋" w:eastAsia="仿宋" w:hAnsi="仿宋" w:cs="宋体" w:hint="eastAsia"/>
                <w:kern w:val="0"/>
              </w:rPr>
              <w:t>3</w:t>
            </w:r>
            <w:r>
              <w:rPr>
                <w:rFonts w:ascii="仿宋" w:eastAsia="仿宋" w:hAnsi="仿宋" w:cs="宋体" w:hint="eastAsia"/>
                <w:kern w:val="0"/>
              </w:rPr>
              <w:t>）</w:t>
            </w:r>
            <w:r>
              <w:rPr>
                <w:rFonts w:ascii="仿宋" w:eastAsia="仿宋" w:hAnsi="仿宋" w:cs="宋体"/>
                <w:kern w:val="0"/>
              </w:rPr>
              <w:t>加强对行业内交叉重复以及性质相同、用途相近的农业投资项目的统筹整合，加强事中事后监管，切实提升支农政策效果和资金使用效益。</w:t>
            </w:r>
          </w:p>
          <w:p w:rsidR="00B24AE6" w:rsidRDefault="00926D17">
            <w:pPr>
              <w:widowControl/>
              <w:spacing w:line="300" w:lineRule="exact"/>
              <w:ind w:firstLineChars="200" w:firstLine="420"/>
              <w:rPr>
                <w:rFonts w:ascii="仿宋_GB2312" w:eastAsia="仿宋_GB2312"/>
                <w:kern w:val="0"/>
                <w:szCs w:val="21"/>
              </w:rPr>
            </w:pPr>
            <w:r>
              <w:rPr>
                <w:rFonts w:ascii="仿宋" w:eastAsia="仿宋" w:hAnsi="仿宋" w:cs="宋体" w:hint="eastAsia"/>
                <w:kern w:val="0"/>
              </w:rPr>
              <w:t>16</w:t>
            </w:r>
            <w:r>
              <w:rPr>
                <w:rFonts w:ascii="仿宋" w:eastAsia="仿宋" w:hAnsi="仿宋" w:cs="宋体" w:hint="eastAsia"/>
                <w:kern w:val="0"/>
              </w:rPr>
              <w:t>、</w:t>
            </w:r>
            <w:r>
              <w:rPr>
                <w:rFonts w:ascii="仿宋" w:eastAsia="仿宋" w:hAnsi="仿宋" w:cs="宋体"/>
                <w:kern w:val="0"/>
              </w:rPr>
              <w:t>有关职责分工另行规定。</w:t>
            </w:r>
            <w:r>
              <w:rPr>
                <w:rFonts w:ascii="仿宋_GB2312" w:eastAsia="仿宋_GB2312" w:hint="eastAsia"/>
                <w:kern w:val="0"/>
                <w:szCs w:val="21"/>
              </w:rPr>
              <w:t xml:space="preserve">　</w:t>
            </w:r>
          </w:p>
        </w:tc>
      </w:tr>
      <w:tr w:rsidR="00B24AE6">
        <w:trPr>
          <w:gridAfter w:val="1"/>
          <w:wAfter w:w="1502" w:type="dxa"/>
          <w:trHeight w:val="386"/>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8391" w:type="dxa"/>
            <w:gridSpan w:val="15"/>
            <w:tcBorders>
              <w:top w:val="single" w:sz="4" w:space="0" w:color="auto"/>
              <w:left w:val="nil"/>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单位年度收入预算（万元）</w:t>
            </w:r>
          </w:p>
        </w:tc>
      </w:tr>
      <w:tr w:rsidR="00B24AE6">
        <w:trPr>
          <w:trHeight w:val="666"/>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821"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收入合计</w:t>
            </w:r>
          </w:p>
        </w:tc>
        <w:tc>
          <w:tcPr>
            <w:tcW w:w="1230" w:type="dxa"/>
            <w:gridSpan w:val="3"/>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财政预算拨款</w:t>
            </w:r>
          </w:p>
        </w:tc>
        <w:tc>
          <w:tcPr>
            <w:tcW w:w="1002" w:type="dxa"/>
            <w:gridSpan w:val="2"/>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政府性基金</w:t>
            </w:r>
          </w:p>
        </w:tc>
        <w:tc>
          <w:tcPr>
            <w:tcW w:w="1743" w:type="dxa"/>
            <w:gridSpan w:val="4"/>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纳入预算管理的非税收入拨款</w:t>
            </w:r>
          </w:p>
        </w:tc>
        <w:tc>
          <w:tcPr>
            <w:tcW w:w="1464" w:type="dxa"/>
            <w:gridSpan w:val="3"/>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上级补助</w:t>
            </w:r>
          </w:p>
        </w:tc>
        <w:tc>
          <w:tcPr>
            <w:tcW w:w="1131" w:type="dxa"/>
            <w:tcBorders>
              <w:top w:val="single" w:sz="4" w:space="0" w:color="auto"/>
              <w:left w:val="single" w:sz="4" w:space="0" w:color="auto"/>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其他资金</w:t>
            </w:r>
          </w:p>
        </w:tc>
        <w:tc>
          <w:tcPr>
            <w:tcW w:w="1502" w:type="dxa"/>
            <w:vAlign w:val="center"/>
          </w:tcPr>
          <w:p w:rsidR="00B24AE6" w:rsidRDefault="00B24AE6">
            <w:pPr>
              <w:widowControl/>
              <w:spacing w:line="260" w:lineRule="exact"/>
              <w:jc w:val="center"/>
              <w:rPr>
                <w:rFonts w:ascii="仿宋_GB2312" w:eastAsia="仿宋_GB2312"/>
                <w:kern w:val="0"/>
                <w:szCs w:val="21"/>
              </w:rPr>
            </w:pPr>
          </w:p>
        </w:tc>
      </w:tr>
      <w:tr w:rsidR="00B24AE6">
        <w:trPr>
          <w:gridAfter w:val="1"/>
          <w:wAfter w:w="1502" w:type="dxa"/>
          <w:trHeight w:val="384"/>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821"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3539.8872</w:t>
            </w:r>
          </w:p>
        </w:tc>
        <w:tc>
          <w:tcPr>
            <w:tcW w:w="1230" w:type="dxa"/>
            <w:gridSpan w:val="3"/>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3539.8872</w:t>
            </w:r>
            <w:r>
              <w:rPr>
                <w:rFonts w:ascii="仿宋_GB2312" w:eastAsia="仿宋_GB2312" w:hint="eastAsia"/>
                <w:kern w:val="0"/>
                <w:szCs w:val="21"/>
              </w:rPr>
              <w:t xml:space="preserve">　</w:t>
            </w:r>
          </w:p>
        </w:tc>
        <w:tc>
          <w:tcPr>
            <w:tcW w:w="1002" w:type="dxa"/>
            <w:gridSpan w:val="2"/>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c>
          <w:tcPr>
            <w:tcW w:w="1743" w:type="dxa"/>
            <w:gridSpan w:val="4"/>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c>
          <w:tcPr>
            <w:tcW w:w="1464" w:type="dxa"/>
            <w:gridSpan w:val="3"/>
            <w:tcBorders>
              <w:top w:val="single" w:sz="4" w:space="0" w:color="auto"/>
              <w:left w:val="nil"/>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31" w:type="dxa"/>
            <w:tcBorders>
              <w:top w:val="single" w:sz="4" w:space="0" w:color="auto"/>
              <w:left w:val="single" w:sz="4" w:space="0" w:color="auto"/>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5"/>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8391" w:type="dxa"/>
            <w:gridSpan w:val="15"/>
            <w:tcBorders>
              <w:top w:val="single" w:sz="4" w:space="0" w:color="auto"/>
              <w:left w:val="nil"/>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单位年度支出预算（万元）</w:t>
            </w:r>
          </w:p>
        </w:tc>
      </w:tr>
      <w:tr w:rsidR="00B24AE6">
        <w:trPr>
          <w:gridAfter w:val="1"/>
          <w:wAfter w:w="1502" w:type="dxa"/>
          <w:trHeight w:val="456"/>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821"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支出合计</w:t>
            </w:r>
          </w:p>
        </w:tc>
        <w:tc>
          <w:tcPr>
            <w:tcW w:w="3345" w:type="dxa"/>
            <w:gridSpan w:val="8"/>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基本支出</w:t>
            </w:r>
          </w:p>
        </w:tc>
        <w:tc>
          <w:tcPr>
            <w:tcW w:w="3225" w:type="dxa"/>
            <w:gridSpan w:val="5"/>
            <w:tcBorders>
              <w:top w:val="single" w:sz="4" w:space="0" w:color="auto"/>
              <w:left w:val="nil"/>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项目支出</w:t>
            </w:r>
          </w:p>
        </w:tc>
      </w:tr>
      <w:tr w:rsidR="00B24AE6">
        <w:trPr>
          <w:gridAfter w:val="1"/>
          <w:wAfter w:w="1502" w:type="dxa"/>
          <w:trHeight w:val="465"/>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821"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3539.8872</w:t>
            </w:r>
          </w:p>
        </w:tc>
        <w:tc>
          <w:tcPr>
            <w:tcW w:w="3345" w:type="dxa"/>
            <w:gridSpan w:val="8"/>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2495.0597</w:t>
            </w:r>
          </w:p>
        </w:tc>
        <w:tc>
          <w:tcPr>
            <w:tcW w:w="3225" w:type="dxa"/>
            <w:gridSpan w:val="5"/>
            <w:tcBorders>
              <w:top w:val="single" w:sz="4" w:space="0" w:color="auto"/>
              <w:left w:val="nil"/>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1044.8275</w:t>
            </w:r>
          </w:p>
        </w:tc>
      </w:tr>
      <w:tr w:rsidR="00B24AE6">
        <w:trPr>
          <w:gridAfter w:val="1"/>
          <w:wAfter w:w="1502" w:type="dxa"/>
          <w:trHeight w:val="451"/>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8391" w:type="dxa"/>
            <w:gridSpan w:val="15"/>
            <w:tcBorders>
              <w:top w:val="single" w:sz="4" w:space="0" w:color="auto"/>
              <w:left w:val="nil"/>
              <w:bottom w:val="single" w:sz="4" w:space="0" w:color="auto"/>
              <w:right w:val="single" w:sz="8" w:space="0" w:color="000000"/>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其中：三</w:t>
            </w:r>
            <w:proofErr w:type="gramStart"/>
            <w:r>
              <w:rPr>
                <w:rFonts w:ascii="仿宋_GB2312" w:eastAsia="仿宋_GB2312" w:hint="eastAsia"/>
                <w:kern w:val="0"/>
                <w:szCs w:val="21"/>
              </w:rPr>
              <w:t>公经费</w:t>
            </w:r>
            <w:proofErr w:type="gramEnd"/>
            <w:r>
              <w:rPr>
                <w:rFonts w:ascii="仿宋_GB2312" w:eastAsia="仿宋_GB2312" w:hint="eastAsia"/>
                <w:kern w:val="0"/>
                <w:szCs w:val="21"/>
              </w:rPr>
              <w:t>预算（万元）</w:t>
            </w:r>
          </w:p>
        </w:tc>
      </w:tr>
      <w:tr w:rsidR="00B24AE6">
        <w:trPr>
          <w:gridAfter w:val="1"/>
          <w:wAfter w:w="1502" w:type="dxa"/>
          <w:trHeight w:val="599"/>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821"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合计</w:t>
            </w:r>
          </w:p>
        </w:tc>
        <w:tc>
          <w:tcPr>
            <w:tcW w:w="1825"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公务接待费</w:t>
            </w:r>
          </w:p>
        </w:tc>
        <w:tc>
          <w:tcPr>
            <w:tcW w:w="2528" w:type="dxa"/>
            <w:gridSpan w:val="7"/>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公务用车运行和购置费</w:t>
            </w:r>
          </w:p>
        </w:tc>
        <w:tc>
          <w:tcPr>
            <w:tcW w:w="2217" w:type="dxa"/>
            <w:gridSpan w:val="2"/>
            <w:tcBorders>
              <w:top w:val="nil"/>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因公出国（境）费</w:t>
            </w:r>
          </w:p>
        </w:tc>
      </w:tr>
      <w:tr w:rsidR="00B24AE6">
        <w:trPr>
          <w:gridAfter w:val="1"/>
          <w:wAfter w:w="1502" w:type="dxa"/>
          <w:trHeight w:val="439"/>
        </w:trPr>
        <w:tc>
          <w:tcPr>
            <w:tcW w:w="1095" w:type="dxa"/>
            <w:vMerge/>
            <w:tcBorders>
              <w:top w:val="single" w:sz="8"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821"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60</w:t>
            </w:r>
          </w:p>
        </w:tc>
        <w:tc>
          <w:tcPr>
            <w:tcW w:w="1825"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40.8</w:t>
            </w:r>
          </w:p>
        </w:tc>
        <w:tc>
          <w:tcPr>
            <w:tcW w:w="2528" w:type="dxa"/>
            <w:gridSpan w:val="7"/>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19.2</w:t>
            </w:r>
          </w:p>
        </w:tc>
        <w:tc>
          <w:tcPr>
            <w:tcW w:w="2217" w:type="dxa"/>
            <w:gridSpan w:val="2"/>
            <w:tcBorders>
              <w:top w:val="single" w:sz="4" w:space="0" w:color="auto"/>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0</w:t>
            </w:r>
          </w:p>
        </w:tc>
      </w:tr>
      <w:tr w:rsidR="00B24AE6">
        <w:trPr>
          <w:gridAfter w:val="1"/>
          <w:wAfter w:w="1502" w:type="dxa"/>
          <w:trHeight w:val="650"/>
        </w:trPr>
        <w:tc>
          <w:tcPr>
            <w:tcW w:w="1095" w:type="dxa"/>
            <w:vMerge w:val="restart"/>
            <w:tcBorders>
              <w:top w:val="single" w:sz="4" w:space="0" w:color="auto"/>
              <w:left w:val="single" w:sz="8"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kern w:val="0"/>
                <w:szCs w:val="21"/>
              </w:rPr>
              <w:br/>
            </w:r>
            <w:r>
              <w:rPr>
                <w:rFonts w:ascii="仿宋_GB2312" w:eastAsia="仿宋_GB2312" w:hint="eastAsia"/>
                <w:kern w:val="0"/>
                <w:szCs w:val="21"/>
              </w:rPr>
              <w:t>整体</w:t>
            </w:r>
            <w:r>
              <w:rPr>
                <w:rFonts w:ascii="仿宋_GB2312" w:eastAsia="仿宋_GB2312"/>
                <w:kern w:val="0"/>
                <w:szCs w:val="21"/>
              </w:rPr>
              <w:br/>
            </w:r>
            <w:r>
              <w:rPr>
                <w:rFonts w:ascii="仿宋_GB2312" w:eastAsia="仿宋_GB2312" w:hint="eastAsia"/>
                <w:kern w:val="0"/>
                <w:szCs w:val="21"/>
              </w:rPr>
              <w:t>绩效</w:t>
            </w:r>
            <w:r>
              <w:rPr>
                <w:rFonts w:ascii="仿宋_GB2312" w:eastAsia="仿宋_GB2312"/>
                <w:kern w:val="0"/>
                <w:szCs w:val="21"/>
              </w:rPr>
              <w:br/>
            </w:r>
            <w:r>
              <w:rPr>
                <w:rFonts w:ascii="仿宋_GB2312" w:eastAsia="仿宋_GB2312" w:hint="eastAsia"/>
                <w:kern w:val="0"/>
                <w:szCs w:val="21"/>
              </w:rPr>
              <w:t>目标</w:t>
            </w:r>
          </w:p>
        </w:tc>
        <w:tc>
          <w:tcPr>
            <w:tcW w:w="8391" w:type="dxa"/>
            <w:gridSpan w:val="15"/>
            <w:vMerge w:val="restart"/>
            <w:tcBorders>
              <w:top w:val="single" w:sz="4" w:space="0" w:color="auto"/>
              <w:left w:val="single" w:sz="4" w:space="0" w:color="auto"/>
              <w:bottom w:val="single" w:sz="4" w:space="0" w:color="auto"/>
              <w:right w:val="single" w:sz="8" w:space="0" w:color="000000"/>
            </w:tcBorders>
          </w:tcPr>
          <w:p w:rsidR="00B24AE6" w:rsidRDefault="00926D17">
            <w:pPr>
              <w:widowControl/>
              <w:spacing w:line="300" w:lineRule="exact"/>
              <w:ind w:firstLine="420"/>
              <w:jc w:val="left"/>
              <w:rPr>
                <w:rFonts w:ascii="仿宋_GB2312" w:eastAsia="仿宋_GB2312"/>
                <w:kern w:val="0"/>
                <w:szCs w:val="21"/>
              </w:rPr>
            </w:pPr>
            <w:r>
              <w:rPr>
                <w:rFonts w:ascii="仿宋_GB2312" w:eastAsia="仿宋_GB2312" w:hint="eastAsia"/>
                <w:kern w:val="0"/>
                <w:szCs w:val="21"/>
              </w:rPr>
              <w:t>搞好全县农业综合执法，统筹推动发展农村社会事务、乡村公共服务、农村文化、农村基础和乡镇治理。组织协调好全县的巩固脱贫攻坚成果与乡村振兴有效衔接。搞好种植业、畜牧业、渔业、农机机械等农业各产业的监管。开展好粮食生产、生猪检疫和畜禽春秋两季防疫工作。落实耕地污染防治措施，严格抓好农药现代化。同时整合各项涉农资金，加强事中事后监管，切实提升支农政策效果和资金使用效益。</w:t>
            </w:r>
          </w:p>
          <w:p w:rsidR="00B24AE6" w:rsidRDefault="00926D17">
            <w:pPr>
              <w:widowControl/>
              <w:spacing w:line="300" w:lineRule="exact"/>
              <w:jc w:val="left"/>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全年，共落实粮食种植面积</w:t>
            </w:r>
            <w:r>
              <w:rPr>
                <w:rFonts w:ascii="仿宋_GB2312" w:eastAsia="仿宋_GB2312" w:hint="eastAsia"/>
                <w:kern w:val="0"/>
                <w:szCs w:val="21"/>
              </w:rPr>
              <w:t>126</w:t>
            </w:r>
            <w:r>
              <w:rPr>
                <w:rFonts w:ascii="仿宋_GB2312" w:eastAsia="仿宋_GB2312" w:hint="eastAsia"/>
                <w:kern w:val="0"/>
                <w:szCs w:val="21"/>
              </w:rPr>
              <w:t>万亩，粮食总产</w:t>
            </w:r>
            <w:r>
              <w:rPr>
                <w:rFonts w:ascii="仿宋_GB2312" w:eastAsia="仿宋_GB2312" w:hint="eastAsia"/>
                <w:kern w:val="0"/>
                <w:szCs w:val="21"/>
              </w:rPr>
              <w:t>60</w:t>
            </w:r>
            <w:r>
              <w:rPr>
                <w:rFonts w:ascii="仿宋_GB2312" w:eastAsia="仿宋_GB2312" w:hint="eastAsia"/>
                <w:kern w:val="0"/>
                <w:szCs w:val="21"/>
              </w:rPr>
              <w:t>万吨，高档优质稻种植面积</w:t>
            </w:r>
            <w:r>
              <w:rPr>
                <w:rFonts w:ascii="仿宋_GB2312" w:eastAsia="仿宋_GB2312" w:hint="eastAsia"/>
                <w:kern w:val="0"/>
                <w:szCs w:val="21"/>
              </w:rPr>
              <w:t>26</w:t>
            </w:r>
            <w:r>
              <w:rPr>
                <w:rFonts w:ascii="仿宋_GB2312" w:eastAsia="仿宋_GB2312" w:hint="eastAsia"/>
                <w:kern w:val="0"/>
                <w:szCs w:val="21"/>
              </w:rPr>
              <w:t>万</w:t>
            </w:r>
            <w:r>
              <w:rPr>
                <w:rFonts w:ascii="仿宋_GB2312" w:eastAsia="仿宋_GB2312" w:hint="eastAsia"/>
                <w:kern w:val="0"/>
                <w:szCs w:val="21"/>
              </w:rPr>
              <w:lastRenderedPageBreak/>
              <w:t>亩，印发病虫情报共</w:t>
            </w:r>
            <w:r>
              <w:rPr>
                <w:rFonts w:ascii="仿宋_GB2312" w:eastAsia="仿宋_GB2312" w:hint="eastAsia"/>
                <w:kern w:val="0"/>
                <w:szCs w:val="21"/>
              </w:rPr>
              <w:t>12</w:t>
            </w:r>
            <w:r>
              <w:rPr>
                <w:rFonts w:ascii="仿宋_GB2312" w:eastAsia="仿宋_GB2312" w:hint="eastAsia"/>
                <w:kern w:val="0"/>
                <w:szCs w:val="21"/>
              </w:rPr>
              <w:t>期，全县生猪年末存栏量</w:t>
            </w:r>
            <w:r>
              <w:rPr>
                <w:rFonts w:ascii="仿宋_GB2312" w:eastAsia="仿宋_GB2312" w:hint="eastAsia"/>
                <w:kern w:val="0"/>
                <w:szCs w:val="21"/>
              </w:rPr>
              <w:t>60</w:t>
            </w:r>
            <w:r>
              <w:rPr>
                <w:rFonts w:ascii="仿宋_GB2312" w:eastAsia="仿宋_GB2312" w:hint="eastAsia"/>
                <w:kern w:val="0"/>
                <w:szCs w:val="21"/>
              </w:rPr>
              <w:t>万头，人工增</w:t>
            </w:r>
            <w:r>
              <w:rPr>
                <w:rFonts w:ascii="仿宋_GB2312" w:eastAsia="仿宋_GB2312" w:hint="eastAsia"/>
                <w:kern w:val="0"/>
                <w:szCs w:val="21"/>
              </w:rPr>
              <w:t>殖放流</w:t>
            </w:r>
            <w:r>
              <w:rPr>
                <w:rFonts w:ascii="仿宋_GB2312" w:eastAsia="仿宋_GB2312" w:hint="eastAsia"/>
                <w:kern w:val="0"/>
                <w:szCs w:val="21"/>
              </w:rPr>
              <w:t>400</w:t>
            </w:r>
            <w:r>
              <w:rPr>
                <w:rFonts w:ascii="仿宋_GB2312" w:eastAsia="仿宋_GB2312" w:hint="eastAsia"/>
                <w:kern w:val="0"/>
                <w:szCs w:val="21"/>
              </w:rPr>
              <w:t>万尾，搞好湘江流域全面禁渔工作。抓好耕地抛荒治理工作。继续推进县级现代农业特色产业园和“三园两镇”建设。继续</w:t>
            </w:r>
            <w:proofErr w:type="gramStart"/>
            <w:r>
              <w:rPr>
                <w:rFonts w:ascii="仿宋_GB2312" w:eastAsia="仿宋_GB2312" w:hint="eastAsia"/>
                <w:kern w:val="0"/>
                <w:szCs w:val="21"/>
              </w:rPr>
              <w:t>做好局</w:t>
            </w:r>
            <w:proofErr w:type="gramEnd"/>
            <w:r>
              <w:rPr>
                <w:rFonts w:ascii="仿宋_GB2312" w:eastAsia="仿宋_GB2312" w:hint="eastAsia"/>
                <w:kern w:val="0"/>
                <w:szCs w:val="21"/>
              </w:rPr>
              <w:t>直属企业和乡镇兽医养老保险和医疗保险续保工作，确保社会稳定。</w:t>
            </w:r>
          </w:p>
        </w:tc>
      </w:tr>
      <w:tr w:rsidR="00B24AE6">
        <w:trPr>
          <w:gridAfter w:val="1"/>
          <w:wAfter w:w="1502" w:type="dxa"/>
          <w:trHeight w:val="650"/>
        </w:trPr>
        <w:tc>
          <w:tcPr>
            <w:tcW w:w="1095" w:type="dxa"/>
            <w:vMerge/>
            <w:tcBorders>
              <w:top w:val="single" w:sz="4"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8391" w:type="dxa"/>
            <w:gridSpan w:val="15"/>
            <w:vMerge/>
            <w:tcBorders>
              <w:top w:val="single" w:sz="4" w:space="0" w:color="auto"/>
              <w:left w:val="single" w:sz="4" w:space="0" w:color="auto"/>
              <w:bottom w:val="single" w:sz="4" w:space="0" w:color="auto"/>
              <w:right w:val="single" w:sz="8" w:space="0" w:color="000000"/>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312"/>
        </w:trPr>
        <w:tc>
          <w:tcPr>
            <w:tcW w:w="1095" w:type="dxa"/>
            <w:vMerge/>
            <w:tcBorders>
              <w:top w:val="single" w:sz="4" w:space="0" w:color="auto"/>
              <w:left w:val="single" w:sz="8"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8391" w:type="dxa"/>
            <w:gridSpan w:val="15"/>
            <w:vMerge/>
            <w:tcBorders>
              <w:top w:val="single" w:sz="4" w:space="0" w:color="auto"/>
              <w:left w:val="single" w:sz="4" w:space="0" w:color="auto"/>
              <w:bottom w:val="single" w:sz="4" w:space="0" w:color="auto"/>
              <w:right w:val="single" w:sz="8" w:space="0" w:color="000000"/>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lastRenderedPageBreak/>
              <w:t>部</w:t>
            </w:r>
            <w:r>
              <w:rPr>
                <w:rFonts w:ascii="仿宋_GB2312" w:eastAsia="仿宋_GB2312"/>
                <w:kern w:val="0"/>
                <w:szCs w:val="21"/>
              </w:rPr>
              <w:br/>
            </w:r>
            <w:r>
              <w:rPr>
                <w:rFonts w:ascii="仿宋_GB2312" w:eastAsia="仿宋_GB2312" w:hint="eastAsia"/>
                <w:kern w:val="0"/>
                <w:szCs w:val="21"/>
              </w:rPr>
              <w:t>门</w:t>
            </w:r>
            <w:r>
              <w:rPr>
                <w:rFonts w:ascii="仿宋_GB2312" w:eastAsia="仿宋_GB2312"/>
                <w:kern w:val="0"/>
                <w:szCs w:val="21"/>
              </w:rPr>
              <w:br/>
            </w:r>
            <w:r>
              <w:rPr>
                <w:rFonts w:ascii="仿宋_GB2312" w:eastAsia="仿宋_GB2312" w:hint="eastAsia"/>
                <w:kern w:val="0"/>
                <w:szCs w:val="21"/>
              </w:rPr>
              <w:t>整</w:t>
            </w:r>
            <w:r>
              <w:rPr>
                <w:rFonts w:ascii="仿宋_GB2312" w:eastAsia="仿宋_GB2312"/>
                <w:kern w:val="0"/>
                <w:szCs w:val="21"/>
              </w:rPr>
              <w:br/>
            </w:r>
            <w:r>
              <w:rPr>
                <w:rFonts w:ascii="仿宋_GB2312" w:eastAsia="仿宋_GB2312" w:hint="eastAsia"/>
                <w:kern w:val="0"/>
                <w:szCs w:val="21"/>
              </w:rPr>
              <w:t>体</w:t>
            </w:r>
            <w:r>
              <w:rPr>
                <w:rFonts w:ascii="仿宋_GB2312" w:eastAsia="仿宋_GB2312"/>
                <w:kern w:val="0"/>
                <w:szCs w:val="21"/>
              </w:rPr>
              <w:br/>
            </w:r>
            <w:r>
              <w:rPr>
                <w:rFonts w:ascii="仿宋_GB2312" w:eastAsia="仿宋_GB2312" w:hint="eastAsia"/>
                <w:kern w:val="0"/>
                <w:szCs w:val="21"/>
              </w:rPr>
              <w:t>支</w:t>
            </w:r>
            <w:r>
              <w:rPr>
                <w:rFonts w:ascii="仿宋_GB2312" w:eastAsia="仿宋_GB2312"/>
                <w:kern w:val="0"/>
                <w:szCs w:val="21"/>
              </w:rPr>
              <w:br/>
            </w:r>
            <w:r>
              <w:rPr>
                <w:rFonts w:ascii="仿宋_GB2312" w:eastAsia="仿宋_GB2312" w:hint="eastAsia"/>
                <w:kern w:val="0"/>
                <w:szCs w:val="21"/>
              </w:rPr>
              <w:t>出</w:t>
            </w:r>
            <w:r>
              <w:rPr>
                <w:rFonts w:ascii="仿宋_GB2312" w:eastAsia="仿宋_GB2312"/>
                <w:kern w:val="0"/>
                <w:szCs w:val="21"/>
              </w:rPr>
              <w:br/>
            </w:r>
            <w:r>
              <w:rPr>
                <w:rFonts w:ascii="仿宋_GB2312" w:eastAsia="仿宋_GB2312" w:hint="eastAsia"/>
                <w:kern w:val="0"/>
                <w:szCs w:val="21"/>
              </w:rPr>
              <w:t>年</w:t>
            </w:r>
            <w:r>
              <w:rPr>
                <w:rFonts w:ascii="仿宋_GB2312" w:eastAsia="仿宋_GB2312"/>
                <w:kern w:val="0"/>
                <w:szCs w:val="21"/>
              </w:rPr>
              <w:br/>
            </w:r>
            <w:r>
              <w:rPr>
                <w:rFonts w:ascii="仿宋_GB2312" w:eastAsia="仿宋_GB2312" w:hint="eastAsia"/>
                <w:kern w:val="0"/>
                <w:szCs w:val="21"/>
              </w:rPr>
              <w:t>度</w:t>
            </w:r>
            <w:r>
              <w:rPr>
                <w:rFonts w:ascii="仿宋_GB2312" w:eastAsia="仿宋_GB2312"/>
                <w:kern w:val="0"/>
                <w:szCs w:val="21"/>
              </w:rPr>
              <w:br/>
            </w:r>
            <w:r>
              <w:rPr>
                <w:rFonts w:ascii="仿宋_GB2312" w:eastAsia="仿宋_GB2312" w:hint="eastAsia"/>
                <w:kern w:val="0"/>
                <w:szCs w:val="21"/>
              </w:rPr>
              <w:t>绩</w:t>
            </w:r>
            <w:r>
              <w:rPr>
                <w:rFonts w:ascii="仿宋_GB2312" w:eastAsia="仿宋_GB2312"/>
                <w:kern w:val="0"/>
                <w:szCs w:val="21"/>
              </w:rPr>
              <w:br/>
            </w:r>
            <w:r>
              <w:rPr>
                <w:rFonts w:ascii="仿宋_GB2312" w:eastAsia="仿宋_GB2312" w:hint="eastAsia"/>
                <w:kern w:val="0"/>
                <w:szCs w:val="21"/>
              </w:rPr>
              <w:t>效</w:t>
            </w:r>
            <w:r>
              <w:rPr>
                <w:rFonts w:ascii="仿宋_GB2312" w:eastAsia="仿宋_GB2312"/>
                <w:kern w:val="0"/>
                <w:szCs w:val="21"/>
              </w:rPr>
              <w:br/>
            </w:r>
            <w:r>
              <w:rPr>
                <w:rFonts w:ascii="仿宋_GB2312" w:eastAsia="仿宋_GB2312" w:hint="eastAsia"/>
                <w:kern w:val="0"/>
                <w:szCs w:val="21"/>
              </w:rPr>
              <w:t>指</w:t>
            </w:r>
            <w:r>
              <w:rPr>
                <w:rFonts w:ascii="仿宋_GB2312" w:eastAsia="仿宋_GB2312"/>
                <w:kern w:val="0"/>
                <w:szCs w:val="21"/>
              </w:rPr>
              <w:br/>
            </w:r>
            <w:r>
              <w:rPr>
                <w:rFonts w:ascii="仿宋_GB2312" w:eastAsia="仿宋_GB2312" w:hint="eastAsia"/>
                <w:kern w:val="0"/>
                <w:szCs w:val="21"/>
              </w:rPr>
              <w:t>标</w:t>
            </w:r>
          </w:p>
        </w:tc>
        <w:tc>
          <w:tcPr>
            <w:tcW w:w="117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b/>
                <w:bCs/>
                <w:kern w:val="0"/>
                <w:szCs w:val="21"/>
              </w:rPr>
              <w:t>一级指标</w:t>
            </w:r>
          </w:p>
        </w:tc>
        <w:tc>
          <w:tcPr>
            <w:tcW w:w="1185"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b/>
                <w:bCs/>
                <w:kern w:val="0"/>
                <w:szCs w:val="21"/>
              </w:rPr>
              <w:t>二级指标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b/>
                <w:bCs/>
                <w:kern w:val="0"/>
                <w:szCs w:val="21"/>
              </w:rPr>
              <w:t>三级指标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b/>
                <w:bCs/>
                <w:kern w:val="0"/>
                <w:szCs w:val="21"/>
              </w:rPr>
              <w:t>指标值及单位</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b/>
                <w:bCs/>
                <w:kern w:val="0"/>
                <w:szCs w:val="21"/>
              </w:rPr>
              <w:t>备注</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产出指标</w:t>
            </w:r>
          </w:p>
        </w:tc>
        <w:tc>
          <w:tcPr>
            <w:tcW w:w="1185" w:type="dxa"/>
            <w:gridSpan w:val="3"/>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数量指标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粮食播种面积</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126</w:t>
            </w:r>
            <w:r>
              <w:rPr>
                <w:rFonts w:ascii="仿宋_GB2312" w:eastAsia="仿宋_GB2312" w:hint="eastAsia"/>
                <w:kern w:val="0"/>
                <w:szCs w:val="21"/>
              </w:rPr>
              <w:t>万亩</w:t>
            </w:r>
            <w:r>
              <w:rPr>
                <w:rFonts w:ascii="仿宋_GB2312" w:eastAsia="仿宋_GB2312" w:hint="eastAsia"/>
                <w:kern w:val="0"/>
                <w:szCs w:val="21"/>
              </w:rPr>
              <w:t xml:space="preserve">　</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粮食总产</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60</w:t>
            </w:r>
            <w:r>
              <w:rPr>
                <w:rFonts w:ascii="仿宋_GB2312" w:eastAsia="仿宋_GB2312" w:hint="eastAsia"/>
                <w:kern w:val="0"/>
                <w:szCs w:val="21"/>
              </w:rPr>
              <w:t>万吨</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高档优质稻种植面积</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26</w:t>
            </w:r>
            <w:r>
              <w:rPr>
                <w:rFonts w:ascii="仿宋_GB2312" w:eastAsia="仿宋_GB2312" w:hint="eastAsia"/>
                <w:kern w:val="0"/>
                <w:szCs w:val="21"/>
              </w:rPr>
              <w:t>万亩</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耕地抛荒治理完成面积</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7883</w:t>
            </w:r>
            <w:r>
              <w:rPr>
                <w:rFonts w:ascii="仿宋_GB2312" w:eastAsia="仿宋_GB2312" w:hint="eastAsia"/>
                <w:kern w:val="0"/>
                <w:szCs w:val="21"/>
              </w:rPr>
              <w:t>亩</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蔬菜种植面积</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复种面积</w:t>
            </w:r>
            <w:r>
              <w:rPr>
                <w:rFonts w:ascii="仿宋_GB2312" w:eastAsia="仿宋_GB2312" w:hint="eastAsia"/>
                <w:kern w:val="0"/>
                <w:szCs w:val="21"/>
              </w:rPr>
              <w:t>30</w:t>
            </w:r>
            <w:r>
              <w:rPr>
                <w:rFonts w:ascii="仿宋_GB2312" w:eastAsia="仿宋_GB2312" w:hint="eastAsia"/>
                <w:kern w:val="0"/>
                <w:szCs w:val="21"/>
              </w:rPr>
              <w:t>万亩</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秋冬种生产任务数</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具体参照</w:t>
            </w:r>
            <w:r>
              <w:rPr>
                <w:rFonts w:ascii="仿宋_GB2312" w:eastAsia="仿宋_GB2312" w:hint="eastAsia"/>
                <w:kern w:val="0"/>
                <w:szCs w:val="21"/>
              </w:rPr>
              <w:t>2022</w:t>
            </w:r>
            <w:r>
              <w:rPr>
                <w:rFonts w:ascii="仿宋_GB2312" w:eastAsia="仿宋_GB2312" w:hint="eastAsia"/>
                <w:kern w:val="0"/>
                <w:szCs w:val="21"/>
              </w:rPr>
              <w:t>年秋冬种生产方案</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待定</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农作物病虫害发生率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hAnsi="仿宋_GB2312" w:cs="仿宋_GB2312"/>
                <w:kern w:val="0"/>
                <w:szCs w:val="21"/>
              </w:rPr>
            </w:pPr>
            <w:r>
              <w:rPr>
                <w:rFonts w:ascii="微软雅黑" w:eastAsia="微软雅黑" w:hAnsi="微软雅黑" w:cs="微软雅黑" w:hint="eastAsia"/>
                <w:kern w:val="0"/>
                <w:szCs w:val="21"/>
              </w:rPr>
              <w:t>&lt;5%</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农业支持保护补贴面积核实</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73.5</w:t>
            </w:r>
            <w:r>
              <w:rPr>
                <w:rFonts w:ascii="仿宋_GB2312" w:eastAsia="仿宋_GB2312" w:hint="eastAsia"/>
                <w:kern w:val="0"/>
                <w:szCs w:val="21"/>
              </w:rPr>
              <w:t>万亩</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能源安全监管</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大型沼气</w:t>
            </w:r>
            <w:r>
              <w:rPr>
                <w:rFonts w:ascii="仿宋_GB2312" w:eastAsia="仿宋_GB2312" w:hint="eastAsia"/>
                <w:kern w:val="0"/>
                <w:szCs w:val="21"/>
              </w:rPr>
              <w:t>16</w:t>
            </w:r>
            <w:r>
              <w:rPr>
                <w:rFonts w:ascii="仿宋_GB2312" w:eastAsia="仿宋_GB2312" w:hint="eastAsia"/>
                <w:kern w:val="0"/>
                <w:szCs w:val="21"/>
              </w:rPr>
              <w:t>处，中小型</w:t>
            </w:r>
            <w:r>
              <w:rPr>
                <w:rFonts w:ascii="仿宋_GB2312" w:eastAsia="仿宋_GB2312" w:hint="eastAsia"/>
                <w:kern w:val="0"/>
                <w:szCs w:val="21"/>
              </w:rPr>
              <w:t>152</w:t>
            </w:r>
            <w:r>
              <w:rPr>
                <w:rFonts w:ascii="仿宋_GB2312" w:eastAsia="仿宋_GB2312" w:hint="eastAsia"/>
                <w:kern w:val="0"/>
                <w:szCs w:val="21"/>
              </w:rPr>
              <w:t>处</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农作物机械化作业率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较上年提高</w:t>
            </w:r>
            <w:r>
              <w:rPr>
                <w:rFonts w:ascii="仿宋_GB2312" w:eastAsia="仿宋_GB2312" w:hint="eastAsia"/>
                <w:kern w:val="0"/>
                <w:szCs w:val="21"/>
              </w:rPr>
              <w:t>1%</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农产品抽样检测</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2000</w:t>
            </w:r>
            <w:r>
              <w:rPr>
                <w:rFonts w:ascii="仿宋_GB2312" w:eastAsia="仿宋_GB2312" w:hint="eastAsia"/>
                <w:kern w:val="0"/>
                <w:szCs w:val="21"/>
              </w:rPr>
              <w:t>批次</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农业产业园建设</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w:t>
            </w:r>
            <w:r>
              <w:rPr>
                <w:rFonts w:ascii="仿宋_GB2312" w:eastAsia="仿宋_GB2312" w:hint="eastAsia"/>
                <w:kern w:val="0"/>
                <w:szCs w:val="21"/>
              </w:rPr>
              <w:t>家县级农业特色产业园实施主体</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动物免费防疫检疫合格率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仿宋_GB2312" w:eastAsia="仿宋_GB2312" w:hint="eastAsia"/>
                <w:kern w:val="0"/>
                <w:szCs w:val="21"/>
              </w:rPr>
              <w:t>70%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农产品质量安全管理</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安全事故发生率为零</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农业综合行政执法次数</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w:t>
            </w:r>
            <w:r>
              <w:rPr>
                <w:rFonts w:ascii="仿宋_GB2312" w:eastAsia="仿宋_GB2312" w:hint="eastAsia"/>
                <w:kern w:val="0"/>
                <w:szCs w:val="21"/>
              </w:rPr>
              <w:t>次以上</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农民培训</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30</w:t>
            </w:r>
            <w:r>
              <w:rPr>
                <w:rFonts w:ascii="仿宋_GB2312" w:eastAsia="仿宋_GB2312" w:hint="eastAsia"/>
                <w:kern w:val="0"/>
                <w:szCs w:val="21"/>
              </w:rPr>
              <w:t>场次</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湘莲种植面积</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w:t>
            </w:r>
            <w:r>
              <w:rPr>
                <w:rFonts w:ascii="仿宋_GB2312" w:eastAsia="仿宋_GB2312" w:hint="eastAsia"/>
                <w:kern w:val="0"/>
                <w:szCs w:val="21"/>
              </w:rPr>
              <w:t>万亩</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劳模慰问</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17</w:t>
            </w:r>
            <w:r>
              <w:rPr>
                <w:rFonts w:ascii="仿宋_GB2312" w:eastAsia="仿宋_GB2312" w:hint="eastAsia"/>
                <w:kern w:val="0"/>
                <w:szCs w:val="21"/>
              </w:rPr>
              <w:t>人</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2021</w:t>
            </w:r>
            <w:r>
              <w:rPr>
                <w:rFonts w:ascii="仿宋_GB2312" w:eastAsia="仿宋_GB2312" w:hint="eastAsia"/>
                <w:kern w:val="0"/>
                <w:szCs w:val="21"/>
              </w:rPr>
              <w:t>年数</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国有农场改革</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个</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人工增殖放流</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400</w:t>
            </w:r>
            <w:r>
              <w:rPr>
                <w:rFonts w:ascii="仿宋_GB2312" w:eastAsia="仿宋_GB2312" w:hint="eastAsia"/>
                <w:kern w:val="0"/>
                <w:szCs w:val="21"/>
              </w:rPr>
              <w:t>万尾</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渔政执法次数</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300</w:t>
            </w:r>
            <w:r>
              <w:rPr>
                <w:rFonts w:ascii="仿宋_GB2312" w:eastAsia="仿宋_GB2312" w:hint="eastAsia"/>
                <w:kern w:val="0"/>
                <w:szCs w:val="21"/>
              </w:rPr>
              <w:t>次以上</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450</w:t>
            </w:r>
            <w:r>
              <w:rPr>
                <w:rFonts w:ascii="仿宋_GB2312" w:eastAsia="仿宋_GB2312" w:hint="eastAsia"/>
                <w:kern w:val="0"/>
                <w:szCs w:val="21"/>
              </w:rPr>
              <w:t>宗</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化学农药使用量</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较去年下降</w:t>
            </w:r>
            <w:r>
              <w:rPr>
                <w:rFonts w:ascii="仿宋_GB2312" w:eastAsia="仿宋_GB2312" w:hint="eastAsia"/>
                <w:kern w:val="0"/>
                <w:szCs w:val="21"/>
              </w:rPr>
              <w:t>1%</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县委县政府交办的各项中心工作任务完成率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100%</w:t>
            </w:r>
            <w:r>
              <w:rPr>
                <w:rFonts w:ascii="仿宋_GB2312" w:eastAsia="仿宋_GB2312" w:hint="eastAsia"/>
                <w:kern w:val="0"/>
                <w:szCs w:val="21"/>
              </w:rPr>
              <w:t xml:space="preserve">　</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质量指标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预算执行率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仿宋_GB2312" w:eastAsia="仿宋_GB2312" w:hint="eastAsia"/>
                <w:kern w:val="0"/>
                <w:szCs w:val="21"/>
              </w:rPr>
              <w:t>10%</w:t>
            </w:r>
            <w:r>
              <w:rPr>
                <w:rFonts w:ascii="仿宋_GB2312" w:eastAsia="仿宋_GB2312" w:hint="eastAsia"/>
                <w:kern w:val="0"/>
                <w:szCs w:val="21"/>
              </w:rPr>
              <w:t xml:space="preserve">　</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预算调整率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仿宋_GB2312" w:eastAsia="仿宋_GB2312" w:hint="eastAsia"/>
                <w:kern w:val="0"/>
                <w:szCs w:val="21"/>
              </w:rPr>
              <w:t>10%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结转结余率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仿宋_GB2312" w:eastAsia="仿宋_GB2312" w:hint="eastAsia"/>
                <w:kern w:val="0"/>
                <w:szCs w:val="21"/>
              </w:rPr>
              <w:t>10%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“三公经费”控制率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仿宋_GB2312" w:eastAsia="仿宋_GB2312" w:hint="eastAsia"/>
                <w:kern w:val="0"/>
                <w:szCs w:val="21"/>
              </w:rPr>
              <w:t>10%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政府采购执行率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Arial" w:eastAsia="仿宋_GB2312" w:hAnsi="Arial" w:cs="Arial" w:hint="eastAsia"/>
                <w:kern w:val="0"/>
                <w:szCs w:val="21"/>
              </w:rPr>
              <w:t>90%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决算真实性</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资金使用合</w:t>
            </w:r>
            <w:proofErr w:type="gramStart"/>
            <w:r>
              <w:rPr>
                <w:rFonts w:ascii="仿宋_GB2312" w:eastAsia="仿宋_GB2312" w:hint="eastAsia"/>
                <w:kern w:val="0"/>
                <w:szCs w:val="21"/>
              </w:rPr>
              <w:t>规</w:t>
            </w:r>
            <w:proofErr w:type="gramEnd"/>
            <w:r>
              <w:rPr>
                <w:rFonts w:ascii="仿宋_GB2312" w:eastAsia="仿宋_GB2312" w:hint="eastAsia"/>
                <w:kern w:val="0"/>
                <w:szCs w:val="21"/>
              </w:rPr>
              <w:t>性</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专项资金细化率</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100%</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资产管理规范性</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合</w:t>
            </w:r>
            <w:proofErr w:type="gramStart"/>
            <w:r>
              <w:rPr>
                <w:rFonts w:ascii="仿宋_GB2312" w:eastAsia="仿宋_GB2312" w:hint="eastAsia"/>
                <w:kern w:val="0"/>
                <w:szCs w:val="21"/>
              </w:rPr>
              <w:t>规</w:t>
            </w:r>
            <w:proofErr w:type="gramEnd"/>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管理制度健全性</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健全</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绩效自评完成率</w:t>
            </w:r>
          </w:p>
        </w:tc>
        <w:tc>
          <w:tcPr>
            <w:tcW w:w="2285"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Arial" w:eastAsia="仿宋_GB2312" w:hAnsi="Arial" w:cs="Arial" w:hint="eastAsia"/>
                <w:kern w:val="0"/>
                <w:szCs w:val="21"/>
              </w:rPr>
              <w:t>100%</w:t>
            </w:r>
          </w:p>
        </w:tc>
        <w:tc>
          <w:tcPr>
            <w:tcW w:w="1131" w:type="dxa"/>
            <w:tcBorders>
              <w:top w:val="single" w:sz="4" w:space="0" w:color="auto"/>
              <w:left w:val="nil"/>
              <w:bottom w:val="single" w:sz="4" w:space="0" w:color="auto"/>
              <w:right w:val="single" w:sz="8"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项目完工验收率</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Arial" w:eastAsia="仿宋_GB2312" w:hAnsi="Arial" w:cs="Arial"/>
                <w:kern w:val="0"/>
                <w:szCs w:val="21"/>
              </w:rPr>
              <w:t>≥</w:t>
            </w:r>
            <w:r>
              <w:rPr>
                <w:rFonts w:ascii="Arial" w:eastAsia="仿宋_GB2312" w:hAnsi="Arial" w:cs="Arial" w:hint="eastAsia"/>
                <w:kern w:val="0"/>
                <w:szCs w:val="21"/>
              </w:rPr>
              <w:t>90%</w:t>
            </w:r>
          </w:p>
        </w:tc>
        <w:tc>
          <w:tcPr>
            <w:tcW w:w="1131" w:type="dxa"/>
            <w:tcBorders>
              <w:top w:val="nil"/>
              <w:left w:val="nil"/>
              <w:bottom w:val="single" w:sz="4" w:space="0" w:color="auto"/>
              <w:right w:val="single" w:sz="8"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nil"/>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绩效监控完成率</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100%</w:t>
            </w:r>
            <w:r>
              <w:rPr>
                <w:rFonts w:ascii="仿宋_GB2312" w:eastAsia="仿宋_GB2312" w:hint="eastAsia"/>
                <w:kern w:val="0"/>
                <w:szCs w:val="21"/>
              </w:rPr>
              <w:t xml:space="preserve">　</w:t>
            </w:r>
          </w:p>
        </w:tc>
        <w:tc>
          <w:tcPr>
            <w:tcW w:w="1131" w:type="dxa"/>
            <w:tcBorders>
              <w:top w:val="nil"/>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val="restart"/>
            <w:tcBorders>
              <w:top w:val="nil"/>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时效指标</w:t>
            </w: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2023</w:t>
            </w:r>
            <w:r>
              <w:rPr>
                <w:rFonts w:ascii="仿宋_GB2312" w:eastAsia="仿宋_GB2312" w:hint="eastAsia"/>
                <w:kern w:val="0"/>
                <w:szCs w:val="21"/>
              </w:rPr>
              <w:t>年</w:t>
            </w:r>
            <w:r>
              <w:rPr>
                <w:rFonts w:ascii="仿宋_GB2312" w:eastAsia="仿宋_GB2312" w:hint="eastAsia"/>
                <w:kern w:val="0"/>
                <w:szCs w:val="21"/>
              </w:rPr>
              <w:t>5</w:t>
            </w:r>
            <w:r>
              <w:rPr>
                <w:rFonts w:ascii="仿宋_GB2312" w:eastAsia="仿宋_GB2312" w:hint="eastAsia"/>
                <w:kern w:val="0"/>
                <w:szCs w:val="21"/>
              </w:rPr>
              <w:t>月</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年零</w:t>
            </w:r>
            <w:r>
              <w:rPr>
                <w:rFonts w:ascii="仿宋_GB2312" w:eastAsia="仿宋_GB2312" w:hint="eastAsia"/>
                <w:kern w:val="0"/>
                <w:szCs w:val="21"/>
              </w:rPr>
              <w:t>5</w:t>
            </w:r>
            <w:r>
              <w:rPr>
                <w:rFonts w:ascii="仿宋_GB2312" w:eastAsia="仿宋_GB2312" w:hint="eastAsia"/>
                <w:kern w:val="0"/>
                <w:szCs w:val="21"/>
              </w:rPr>
              <w:t>个月</w:t>
            </w:r>
            <w:r>
              <w:rPr>
                <w:rFonts w:ascii="仿宋_GB2312" w:eastAsia="仿宋_GB2312" w:hint="eastAsia"/>
                <w:kern w:val="0"/>
                <w:szCs w:val="21"/>
              </w:rPr>
              <w:t xml:space="preserve">　</w:t>
            </w:r>
          </w:p>
        </w:tc>
        <w:tc>
          <w:tcPr>
            <w:tcW w:w="1131" w:type="dxa"/>
            <w:tcBorders>
              <w:top w:val="nil"/>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项目实施期限</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nil"/>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1-12</w:t>
            </w:r>
            <w:r>
              <w:rPr>
                <w:rFonts w:ascii="仿宋_GB2312" w:eastAsia="仿宋_GB2312" w:hint="eastAsia"/>
                <w:kern w:val="0"/>
                <w:szCs w:val="21"/>
              </w:rPr>
              <w:t>月</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年</w:t>
            </w:r>
            <w:r>
              <w:rPr>
                <w:rFonts w:ascii="仿宋_GB2312" w:eastAsia="仿宋_GB2312" w:hint="eastAsia"/>
                <w:kern w:val="0"/>
                <w:szCs w:val="21"/>
              </w:rPr>
              <w:t xml:space="preserve">　</w:t>
            </w:r>
          </w:p>
        </w:tc>
        <w:tc>
          <w:tcPr>
            <w:tcW w:w="1131" w:type="dxa"/>
            <w:tcBorders>
              <w:top w:val="nil"/>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发放工资福利等</w:t>
            </w:r>
            <w:r>
              <w:rPr>
                <w:rFonts w:ascii="仿宋_GB2312" w:eastAsia="仿宋_GB2312" w:hint="eastAsia"/>
                <w:kern w:val="0"/>
                <w:szCs w:val="21"/>
              </w:rPr>
              <w:t xml:space="preserve">　</w:t>
            </w:r>
          </w:p>
        </w:tc>
      </w:tr>
      <w:tr w:rsidR="00B24AE6">
        <w:trPr>
          <w:gridAfter w:val="1"/>
          <w:wAfter w:w="1502" w:type="dxa"/>
          <w:trHeight w:val="90"/>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成本指标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工资福利支出</w:t>
            </w:r>
            <w:r>
              <w:rPr>
                <w:rFonts w:ascii="仿宋_GB2312" w:eastAsia="仿宋_GB2312" w:hint="eastAsia"/>
                <w:kern w:val="0"/>
                <w:szCs w:val="21"/>
              </w:rPr>
              <w:t xml:space="preserve">　</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2072.87</w:t>
            </w:r>
            <w:r>
              <w:rPr>
                <w:rFonts w:ascii="仿宋_GB2312" w:eastAsia="仿宋_GB2312" w:hint="eastAsia"/>
                <w:kern w:val="0"/>
                <w:szCs w:val="21"/>
              </w:rPr>
              <w:t>万元</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279"/>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商品和服务支出</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387.88</w:t>
            </w:r>
            <w:r>
              <w:rPr>
                <w:rFonts w:ascii="仿宋_GB2312" w:eastAsia="仿宋_GB2312" w:hint="eastAsia"/>
                <w:kern w:val="0"/>
                <w:szCs w:val="21"/>
              </w:rPr>
              <w:t>万元</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339"/>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对个人和家庭补助支出</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34.31</w:t>
            </w:r>
            <w:r>
              <w:rPr>
                <w:rFonts w:ascii="仿宋_GB2312" w:eastAsia="仿宋_GB2312" w:hint="eastAsia"/>
                <w:kern w:val="0"/>
                <w:szCs w:val="21"/>
              </w:rPr>
              <w:t>万元</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27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部门项目支出</w:t>
            </w:r>
          </w:p>
        </w:tc>
        <w:tc>
          <w:tcPr>
            <w:tcW w:w="2285"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1044.83</w:t>
            </w:r>
            <w:r>
              <w:rPr>
                <w:rFonts w:ascii="仿宋_GB2312" w:eastAsia="仿宋_GB2312" w:hint="eastAsia"/>
                <w:kern w:val="0"/>
                <w:szCs w:val="21"/>
              </w:rPr>
              <w:t>万元</w:t>
            </w:r>
          </w:p>
        </w:tc>
        <w:tc>
          <w:tcPr>
            <w:tcW w:w="1131" w:type="dxa"/>
            <w:tcBorders>
              <w:top w:val="single" w:sz="4" w:space="0" w:color="auto"/>
              <w:left w:val="nil"/>
              <w:bottom w:val="single" w:sz="4" w:space="0" w:color="auto"/>
              <w:right w:val="single" w:sz="8"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效益指标</w:t>
            </w:r>
          </w:p>
        </w:tc>
        <w:tc>
          <w:tcPr>
            <w:tcW w:w="1185" w:type="dxa"/>
            <w:gridSpan w:val="3"/>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经济效益指标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农民纯收入统计</w:t>
            </w:r>
            <w:r>
              <w:rPr>
                <w:rFonts w:ascii="仿宋_GB2312" w:eastAsia="仿宋_GB2312" w:hint="eastAsia"/>
                <w:kern w:val="0"/>
                <w:szCs w:val="21"/>
              </w:rPr>
              <w:t xml:space="preserve">　</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稳中有增</w:t>
            </w:r>
            <w:r>
              <w:rPr>
                <w:rFonts w:ascii="仿宋_GB2312" w:eastAsia="仿宋_GB2312" w:hint="eastAsia"/>
                <w:kern w:val="0"/>
                <w:szCs w:val="21"/>
              </w:rPr>
              <w:t xml:space="preserve">　</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农业生产总值</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较上年增加</w:t>
            </w:r>
            <w:r>
              <w:rPr>
                <w:rFonts w:ascii="仿宋_GB2312" w:eastAsia="仿宋_GB2312" w:hint="eastAsia"/>
                <w:kern w:val="0"/>
                <w:szCs w:val="21"/>
              </w:rPr>
              <w:t>5%</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proofErr w:type="gramStart"/>
            <w:r>
              <w:rPr>
                <w:rFonts w:ascii="仿宋_GB2312" w:eastAsia="仿宋_GB2312" w:hint="eastAsia"/>
                <w:kern w:val="0"/>
                <w:szCs w:val="21"/>
              </w:rPr>
              <w:t>争资争</w:t>
            </w:r>
            <w:proofErr w:type="gramEnd"/>
            <w:r>
              <w:rPr>
                <w:rFonts w:ascii="仿宋_GB2312" w:eastAsia="仿宋_GB2312" w:hint="eastAsia"/>
                <w:kern w:val="0"/>
                <w:szCs w:val="21"/>
              </w:rPr>
              <w:t>项</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w:t>
            </w:r>
            <w:r>
              <w:rPr>
                <w:rFonts w:ascii="仿宋_GB2312" w:eastAsia="仿宋_GB2312" w:hint="eastAsia"/>
                <w:kern w:val="0"/>
                <w:szCs w:val="21"/>
              </w:rPr>
              <w:t>亿元</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社会效益指标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确保农产品质量安全，保护人民群众切身利益</w:t>
            </w:r>
            <w:r>
              <w:rPr>
                <w:rFonts w:ascii="仿宋_GB2312" w:eastAsia="仿宋_GB2312" w:hint="eastAsia"/>
                <w:kern w:val="0"/>
                <w:szCs w:val="21"/>
              </w:rPr>
              <w:t xml:space="preserve">　</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无质量安全事故发生</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促进农村劳动力就业</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不断提高</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确保粮食生产安全稳定</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安全</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维护社会稳定</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无群体性上访事件发生</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val="restart"/>
            <w:tcBorders>
              <w:top w:val="nil"/>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生态效益指标</w:t>
            </w: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保护湘江流域渔业资源</w:t>
            </w:r>
            <w:r>
              <w:rPr>
                <w:rFonts w:ascii="仿宋_GB2312" w:eastAsia="仿宋_GB2312" w:hint="eastAsia"/>
                <w:kern w:val="0"/>
                <w:szCs w:val="21"/>
              </w:rPr>
              <w:t xml:space="preserve">　</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全面禁渔</w:t>
            </w:r>
            <w:r>
              <w:rPr>
                <w:rFonts w:ascii="仿宋_GB2312" w:eastAsia="仿宋_GB2312" w:hint="eastAsia"/>
                <w:kern w:val="0"/>
                <w:szCs w:val="21"/>
              </w:rPr>
              <w:t xml:space="preserve">　</w:t>
            </w:r>
          </w:p>
        </w:tc>
        <w:tc>
          <w:tcPr>
            <w:tcW w:w="1131" w:type="dxa"/>
            <w:tcBorders>
              <w:top w:val="nil"/>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434"/>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left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畜禽粪污资源化利用率</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hAnsi="仿宋_GB2312" w:cs="仿宋_GB2312"/>
                <w:kern w:val="0"/>
                <w:szCs w:val="21"/>
              </w:rPr>
            </w:pPr>
            <w:r>
              <w:rPr>
                <w:rFonts w:ascii="微软雅黑" w:eastAsia="微软雅黑" w:hAnsi="微软雅黑" w:cs="微软雅黑" w:hint="eastAsia"/>
                <w:kern w:val="0"/>
                <w:szCs w:val="21"/>
              </w:rPr>
              <w:t>&gt;</w:t>
            </w:r>
            <w:r>
              <w:rPr>
                <w:rFonts w:ascii="仿宋_GB2312" w:eastAsia="仿宋_GB2312" w:hAnsi="仿宋_GB2312" w:cs="仿宋_GB2312" w:hint="eastAsia"/>
                <w:kern w:val="0"/>
                <w:szCs w:val="21"/>
              </w:rPr>
              <w:t>70%</w:t>
            </w:r>
          </w:p>
        </w:tc>
        <w:tc>
          <w:tcPr>
            <w:tcW w:w="1131" w:type="dxa"/>
            <w:tcBorders>
              <w:top w:val="nil"/>
              <w:left w:val="nil"/>
              <w:bottom w:val="single" w:sz="4" w:space="0" w:color="auto"/>
              <w:right w:val="single" w:sz="8"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300"/>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nil"/>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农业农村生产、生活环境</w:t>
            </w:r>
            <w:r>
              <w:rPr>
                <w:rFonts w:ascii="仿宋_GB2312" w:eastAsia="仿宋_GB2312" w:hint="eastAsia"/>
                <w:kern w:val="0"/>
                <w:szCs w:val="21"/>
              </w:rPr>
              <w:t xml:space="preserve">　</w:t>
            </w:r>
          </w:p>
        </w:tc>
        <w:tc>
          <w:tcPr>
            <w:tcW w:w="2285" w:type="dxa"/>
            <w:gridSpan w:val="5"/>
            <w:tcBorders>
              <w:top w:val="nil"/>
              <w:left w:val="nil"/>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安全、环保、无污染</w:t>
            </w:r>
            <w:r>
              <w:rPr>
                <w:rFonts w:ascii="仿宋_GB2312" w:eastAsia="仿宋_GB2312" w:hint="eastAsia"/>
                <w:kern w:val="0"/>
                <w:szCs w:val="21"/>
              </w:rPr>
              <w:t xml:space="preserve">　</w:t>
            </w:r>
          </w:p>
        </w:tc>
        <w:tc>
          <w:tcPr>
            <w:tcW w:w="1131" w:type="dxa"/>
            <w:tcBorders>
              <w:top w:val="nil"/>
              <w:left w:val="nil"/>
              <w:bottom w:val="single" w:sz="4" w:space="0" w:color="auto"/>
              <w:right w:val="single" w:sz="8"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278"/>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可持续影响指标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粮食生产可持续发展</w:t>
            </w:r>
            <w:r>
              <w:rPr>
                <w:rFonts w:ascii="仿宋_GB2312" w:eastAsia="仿宋_GB2312" w:hint="eastAsia"/>
                <w:kern w:val="0"/>
                <w:szCs w:val="21"/>
              </w:rPr>
              <w:t xml:space="preserve">　</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可持续</w:t>
            </w:r>
            <w:r>
              <w:rPr>
                <w:rFonts w:ascii="仿宋_GB2312" w:eastAsia="仿宋_GB2312" w:hint="eastAsia"/>
                <w:kern w:val="0"/>
                <w:szCs w:val="21"/>
              </w:rPr>
              <w:t xml:space="preserve">　</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263"/>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农业农村生产生活</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可持续</w:t>
            </w:r>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r>
      <w:tr w:rsidR="00B24AE6">
        <w:trPr>
          <w:gridAfter w:val="1"/>
          <w:wAfter w:w="1502" w:type="dxa"/>
          <w:trHeight w:val="341"/>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85"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社会公众或服务对</w:t>
            </w:r>
            <w:r>
              <w:rPr>
                <w:rFonts w:ascii="仿宋_GB2312" w:eastAsia="仿宋_GB2312" w:hint="eastAsia"/>
                <w:kern w:val="0"/>
                <w:szCs w:val="21"/>
              </w:rPr>
              <w:lastRenderedPageBreak/>
              <w:t>象满意度指标</w:t>
            </w:r>
          </w:p>
        </w:tc>
        <w:tc>
          <w:tcPr>
            <w:tcW w:w="2614"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lastRenderedPageBreak/>
              <w:t>群众满意度</w:t>
            </w:r>
            <w:r>
              <w:rPr>
                <w:rFonts w:ascii="仿宋_GB2312" w:eastAsia="仿宋_GB2312" w:hint="eastAsia"/>
                <w:kern w:val="0"/>
                <w:szCs w:val="21"/>
              </w:rPr>
              <w:t xml:space="preserve">　</w:t>
            </w:r>
          </w:p>
        </w:tc>
        <w:tc>
          <w:tcPr>
            <w:tcW w:w="2285"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90%</w:t>
            </w:r>
            <w:proofErr w:type="gramStart"/>
            <w:r>
              <w:rPr>
                <w:rFonts w:ascii="仿宋_GB2312" w:eastAsia="仿宋_GB2312" w:hint="eastAsia"/>
                <w:kern w:val="0"/>
                <w:szCs w:val="21"/>
              </w:rPr>
              <w:t>以上</w:t>
            </w:r>
            <w:r>
              <w:rPr>
                <w:rFonts w:ascii="仿宋_GB2312" w:eastAsia="仿宋_GB2312" w:hint="eastAsia"/>
                <w:kern w:val="0"/>
                <w:szCs w:val="21"/>
              </w:rPr>
              <w:t xml:space="preserve">　</w:t>
            </w:r>
            <w:proofErr w:type="gramEnd"/>
          </w:p>
        </w:tc>
        <w:tc>
          <w:tcPr>
            <w:tcW w:w="11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gridAfter w:val="1"/>
          <w:wAfter w:w="1502" w:type="dxa"/>
          <w:trHeight w:val="1685"/>
        </w:trPr>
        <w:tc>
          <w:tcPr>
            <w:tcW w:w="1095"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lastRenderedPageBreak/>
              <w:t>财政部门审核</w:t>
            </w:r>
            <w:r>
              <w:rPr>
                <w:rFonts w:ascii="仿宋_GB2312" w:eastAsia="仿宋_GB2312"/>
                <w:kern w:val="0"/>
                <w:szCs w:val="21"/>
              </w:rPr>
              <w:t xml:space="preserve"> </w:t>
            </w:r>
            <w:r>
              <w:rPr>
                <w:rFonts w:ascii="仿宋_GB2312" w:eastAsia="仿宋_GB2312" w:hint="eastAsia"/>
                <w:kern w:val="0"/>
                <w:szCs w:val="21"/>
              </w:rPr>
              <w:t>意见</w:t>
            </w:r>
          </w:p>
        </w:tc>
        <w:tc>
          <w:tcPr>
            <w:tcW w:w="117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财政归口业务股室审核意见</w:t>
            </w:r>
          </w:p>
        </w:tc>
        <w:tc>
          <w:tcPr>
            <w:tcW w:w="7215" w:type="dxa"/>
            <w:gridSpan w:val="14"/>
            <w:tcBorders>
              <w:top w:val="single" w:sz="4" w:space="0" w:color="auto"/>
              <w:left w:val="single" w:sz="4" w:space="0" w:color="auto"/>
              <w:bottom w:val="single" w:sz="4" w:space="0" w:color="auto"/>
              <w:right w:val="single" w:sz="4" w:space="0" w:color="auto"/>
            </w:tcBorders>
          </w:tcPr>
          <w:p w:rsidR="00B24AE6" w:rsidRDefault="00926D17">
            <w:pPr>
              <w:widowControl/>
              <w:spacing w:line="300" w:lineRule="exact"/>
              <w:rPr>
                <w:rFonts w:ascii="仿宋_GB2312" w:eastAsia="仿宋_GB2312"/>
                <w:kern w:val="0"/>
                <w:szCs w:val="21"/>
              </w:rPr>
            </w:pPr>
            <w:r>
              <w:rPr>
                <w:rFonts w:ascii="仿宋_GB2312" w:eastAsia="仿宋_GB2312" w:hint="eastAsia"/>
                <w:kern w:val="0"/>
                <w:szCs w:val="21"/>
              </w:rPr>
              <w:t>审核意见：</w:t>
            </w:r>
          </w:p>
          <w:p w:rsidR="00B24AE6" w:rsidRDefault="00B24AE6">
            <w:pPr>
              <w:widowControl/>
              <w:spacing w:line="300" w:lineRule="exact"/>
              <w:rPr>
                <w:rFonts w:ascii="仿宋_GB2312" w:eastAsia="仿宋_GB2312"/>
                <w:kern w:val="0"/>
                <w:szCs w:val="21"/>
              </w:rPr>
            </w:pPr>
          </w:p>
          <w:p w:rsidR="00B24AE6" w:rsidRDefault="00926D17">
            <w:pPr>
              <w:widowControl/>
              <w:spacing w:line="300" w:lineRule="exact"/>
              <w:rPr>
                <w:rFonts w:ascii="仿宋_GB2312" w:eastAsia="仿宋_GB2312"/>
                <w:kern w:val="0"/>
                <w:szCs w:val="21"/>
              </w:rPr>
            </w:pPr>
            <w:r>
              <w:rPr>
                <w:rFonts w:ascii="仿宋_GB2312" w:eastAsia="仿宋_GB2312"/>
                <w:kern w:val="0"/>
                <w:szCs w:val="21"/>
              </w:rPr>
              <w:t xml:space="preserve">      </w:t>
            </w:r>
          </w:p>
          <w:p w:rsidR="00B24AE6" w:rsidRDefault="00926D17">
            <w:pPr>
              <w:widowControl/>
              <w:spacing w:line="300" w:lineRule="exact"/>
              <w:rPr>
                <w:rFonts w:ascii="仿宋_GB2312" w:eastAsia="仿宋_GB2312"/>
                <w:kern w:val="0"/>
                <w:szCs w:val="21"/>
              </w:rPr>
            </w:pPr>
            <w:r>
              <w:rPr>
                <w:rFonts w:ascii="仿宋_GB2312" w:eastAsia="仿宋_GB2312"/>
                <w:kern w:val="0"/>
                <w:szCs w:val="21"/>
              </w:rPr>
              <w:t xml:space="preserve">                                                              </w:t>
            </w:r>
          </w:p>
          <w:p w:rsidR="00B24AE6" w:rsidRDefault="00B24AE6">
            <w:pPr>
              <w:widowControl/>
              <w:spacing w:line="300" w:lineRule="exact"/>
              <w:rPr>
                <w:rFonts w:ascii="仿宋_GB2312" w:eastAsia="仿宋_GB2312"/>
                <w:kern w:val="0"/>
                <w:szCs w:val="21"/>
              </w:rPr>
            </w:pPr>
          </w:p>
          <w:p w:rsidR="00B24AE6" w:rsidRDefault="00926D17">
            <w:pPr>
              <w:widowControl/>
              <w:spacing w:line="300" w:lineRule="exact"/>
              <w:rPr>
                <w:rFonts w:ascii="仿宋_GB2312" w:eastAsia="仿宋_GB2312"/>
                <w:kern w:val="0"/>
                <w:szCs w:val="21"/>
              </w:rPr>
            </w:pPr>
            <w:r>
              <w:rPr>
                <w:rFonts w:ascii="仿宋_GB2312" w:eastAsia="仿宋_GB2312" w:hint="eastAsia"/>
                <w:kern w:val="0"/>
                <w:szCs w:val="21"/>
              </w:rPr>
              <w:t>审核人：</w:t>
            </w:r>
            <w:r>
              <w:rPr>
                <w:rFonts w:ascii="仿宋_GB2312" w:eastAsia="仿宋_GB2312"/>
                <w:kern w:val="0"/>
                <w:szCs w:val="21"/>
              </w:rPr>
              <w:t xml:space="preserve">      </w:t>
            </w:r>
            <w:r>
              <w:rPr>
                <w:rFonts w:ascii="仿宋_GB2312" w:eastAsia="仿宋_GB2312" w:hint="eastAsia"/>
                <w:kern w:val="0"/>
                <w:szCs w:val="21"/>
              </w:rPr>
              <w:t>负责人签字：</w:t>
            </w: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B24AE6">
        <w:trPr>
          <w:gridAfter w:val="1"/>
          <w:wAfter w:w="1502" w:type="dxa"/>
          <w:trHeight w:val="2000"/>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绩效评价股审核意见</w:t>
            </w:r>
          </w:p>
        </w:tc>
        <w:tc>
          <w:tcPr>
            <w:tcW w:w="7215" w:type="dxa"/>
            <w:gridSpan w:val="14"/>
            <w:tcBorders>
              <w:top w:val="single" w:sz="4" w:space="0" w:color="auto"/>
              <w:left w:val="single" w:sz="4" w:space="0" w:color="auto"/>
              <w:bottom w:val="single" w:sz="4" w:space="0" w:color="auto"/>
              <w:right w:val="single" w:sz="4" w:space="0" w:color="auto"/>
            </w:tcBorders>
          </w:tcPr>
          <w:p w:rsidR="00B24AE6" w:rsidRDefault="00926D17">
            <w:pPr>
              <w:widowControl/>
              <w:spacing w:line="300" w:lineRule="exact"/>
              <w:rPr>
                <w:rFonts w:ascii="仿宋_GB2312" w:eastAsia="仿宋_GB2312"/>
                <w:kern w:val="0"/>
                <w:szCs w:val="21"/>
              </w:rPr>
            </w:pPr>
            <w:r>
              <w:rPr>
                <w:rFonts w:ascii="仿宋_GB2312" w:eastAsia="仿宋_GB2312" w:hint="eastAsia"/>
                <w:kern w:val="0"/>
                <w:szCs w:val="21"/>
              </w:rPr>
              <w:t>审核意见：</w:t>
            </w: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926D17">
            <w:pPr>
              <w:widowControl/>
              <w:spacing w:line="300" w:lineRule="exact"/>
              <w:rPr>
                <w:rFonts w:ascii="仿宋_GB2312" w:eastAsia="仿宋_GB2312"/>
                <w:kern w:val="0"/>
                <w:szCs w:val="21"/>
              </w:rPr>
            </w:pPr>
            <w:r>
              <w:rPr>
                <w:rFonts w:ascii="仿宋_GB2312" w:eastAsia="仿宋_GB2312" w:hint="eastAsia"/>
                <w:kern w:val="0"/>
                <w:szCs w:val="21"/>
              </w:rPr>
              <w:t>审核人：</w:t>
            </w:r>
            <w:r>
              <w:rPr>
                <w:rFonts w:ascii="仿宋_GB2312" w:eastAsia="仿宋_GB2312"/>
                <w:kern w:val="0"/>
                <w:szCs w:val="21"/>
              </w:rPr>
              <w:t xml:space="preserve">      </w:t>
            </w:r>
            <w:r>
              <w:rPr>
                <w:rFonts w:ascii="仿宋_GB2312" w:eastAsia="仿宋_GB2312" w:hint="eastAsia"/>
                <w:kern w:val="0"/>
                <w:szCs w:val="21"/>
              </w:rPr>
              <w:t>负责人签字：</w:t>
            </w: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B24AE6">
        <w:trPr>
          <w:gridAfter w:val="1"/>
          <w:wAfter w:w="1502" w:type="dxa"/>
          <w:trHeight w:val="1770"/>
        </w:trPr>
        <w:tc>
          <w:tcPr>
            <w:tcW w:w="1095"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300" w:lineRule="exact"/>
              <w:jc w:val="center"/>
              <w:rPr>
                <w:rFonts w:ascii="仿宋_GB2312" w:eastAsia="仿宋_GB2312"/>
                <w:kern w:val="0"/>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预算股审核意见</w:t>
            </w:r>
          </w:p>
        </w:tc>
        <w:tc>
          <w:tcPr>
            <w:tcW w:w="7215" w:type="dxa"/>
            <w:gridSpan w:val="14"/>
            <w:tcBorders>
              <w:top w:val="single" w:sz="4" w:space="0" w:color="auto"/>
              <w:left w:val="single" w:sz="4" w:space="0" w:color="auto"/>
              <w:bottom w:val="single" w:sz="4" w:space="0" w:color="auto"/>
              <w:right w:val="single" w:sz="4" w:space="0" w:color="auto"/>
            </w:tcBorders>
          </w:tcPr>
          <w:p w:rsidR="00B24AE6" w:rsidRDefault="00926D17">
            <w:pPr>
              <w:widowControl/>
              <w:spacing w:line="300" w:lineRule="exact"/>
              <w:rPr>
                <w:rFonts w:ascii="仿宋_GB2312" w:eastAsia="仿宋_GB2312"/>
                <w:kern w:val="0"/>
                <w:szCs w:val="21"/>
              </w:rPr>
            </w:pPr>
            <w:r>
              <w:rPr>
                <w:rFonts w:ascii="仿宋_GB2312" w:eastAsia="仿宋_GB2312" w:hint="eastAsia"/>
                <w:kern w:val="0"/>
                <w:szCs w:val="21"/>
              </w:rPr>
              <w:t>审核意见：</w:t>
            </w: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B24AE6">
            <w:pPr>
              <w:widowControl/>
              <w:spacing w:line="300" w:lineRule="exact"/>
              <w:rPr>
                <w:rFonts w:ascii="仿宋_GB2312" w:eastAsia="仿宋_GB2312"/>
                <w:kern w:val="0"/>
                <w:szCs w:val="21"/>
              </w:rPr>
            </w:pPr>
          </w:p>
          <w:p w:rsidR="00B24AE6" w:rsidRDefault="00926D17">
            <w:pPr>
              <w:widowControl/>
              <w:spacing w:line="300" w:lineRule="exact"/>
              <w:rPr>
                <w:rFonts w:ascii="仿宋_GB2312" w:eastAsia="仿宋_GB2312"/>
                <w:kern w:val="0"/>
                <w:szCs w:val="21"/>
              </w:rPr>
            </w:pPr>
            <w:r>
              <w:rPr>
                <w:rFonts w:ascii="仿宋_GB2312" w:eastAsia="仿宋_GB2312" w:hint="eastAsia"/>
                <w:kern w:val="0"/>
                <w:szCs w:val="21"/>
              </w:rPr>
              <w:t>审核人：</w:t>
            </w:r>
            <w:r>
              <w:rPr>
                <w:rFonts w:ascii="仿宋_GB2312" w:eastAsia="仿宋_GB2312"/>
                <w:kern w:val="0"/>
                <w:szCs w:val="21"/>
              </w:rPr>
              <w:t xml:space="preserve">      </w:t>
            </w:r>
            <w:r>
              <w:rPr>
                <w:rFonts w:ascii="仿宋_GB2312" w:eastAsia="仿宋_GB2312" w:hint="eastAsia"/>
                <w:kern w:val="0"/>
                <w:szCs w:val="21"/>
              </w:rPr>
              <w:t>负责人签字：</w:t>
            </w: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926D17">
      <w:pPr>
        <w:widowControl/>
        <w:spacing w:line="240" w:lineRule="exact"/>
        <w:jc w:val="left"/>
        <w:rPr>
          <w:rFonts w:ascii="仿宋_GB2312" w:eastAsia="仿宋_GB2312" w:hAnsi="宋体" w:cs="宋体"/>
          <w:kern w:val="0"/>
          <w:sz w:val="24"/>
        </w:rPr>
      </w:pPr>
      <w:r>
        <w:rPr>
          <w:rFonts w:ascii="仿宋_GB2312" w:eastAsia="仿宋_GB2312" w:hAnsi="宋体" w:cs="宋体" w:hint="eastAsia"/>
          <w:kern w:val="0"/>
          <w:sz w:val="24"/>
        </w:rPr>
        <w:t>填报人：</w:t>
      </w:r>
      <w:r>
        <w:rPr>
          <w:rFonts w:ascii="仿宋_GB2312" w:eastAsia="仿宋_GB2312" w:hAnsi="宋体" w:cs="宋体" w:hint="eastAsia"/>
          <w:kern w:val="0"/>
          <w:sz w:val="24"/>
        </w:rPr>
        <w:t>欧小秦</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w:t>
      </w:r>
      <w:r>
        <w:rPr>
          <w:rFonts w:ascii="仿宋_GB2312" w:eastAsia="仿宋_GB2312" w:hAnsi="宋体" w:cs="宋体" w:hint="eastAsia"/>
          <w:kern w:val="0"/>
          <w:sz w:val="24"/>
        </w:rPr>
        <w:t>18673265593</w:t>
      </w:r>
      <w:r>
        <w:rPr>
          <w:rFonts w:ascii="仿宋_GB2312" w:eastAsia="仿宋_GB2312" w:hAnsi="宋体" w:cs="宋体" w:hint="eastAsia"/>
          <w:kern w:val="0"/>
          <w:sz w:val="24"/>
        </w:rPr>
        <w:t>填报日期：</w:t>
      </w:r>
      <w:r>
        <w:rPr>
          <w:rFonts w:ascii="仿宋_GB2312" w:eastAsia="仿宋_GB2312" w:hAnsi="宋体" w:cs="宋体" w:hint="eastAsia"/>
          <w:kern w:val="0"/>
          <w:sz w:val="24"/>
        </w:rPr>
        <w:t>2022.5</w:t>
      </w:r>
      <w:r>
        <w:rPr>
          <w:rFonts w:ascii="仿宋_GB2312" w:eastAsia="仿宋_GB2312" w:hAnsi="宋体" w:cs="宋体" w:hint="eastAsia"/>
          <w:kern w:val="0"/>
          <w:sz w:val="24"/>
        </w:rPr>
        <w:t>单位负责人签字：</w:t>
      </w:r>
    </w:p>
    <w:p w:rsidR="00B24AE6" w:rsidRDefault="00B24AE6">
      <w:pPr>
        <w:spacing w:line="480" w:lineRule="exact"/>
        <w:ind w:right="26"/>
        <w:rPr>
          <w:rFonts w:ascii="黑体" w:eastAsia="黑体" w:hAnsi="黑体"/>
          <w:sz w:val="28"/>
          <w:szCs w:val="28"/>
        </w:rPr>
      </w:pPr>
    </w:p>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t>2022</w:t>
      </w:r>
      <w:r>
        <w:rPr>
          <w:rFonts w:asciiTheme="majorEastAsia" w:eastAsiaTheme="majorEastAsia" w:hAnsiTheme="majorEastAsia" w:hint="eastAsia"/>
          <w:bCs/>
          <w:kern w:val="0"/>
          <w:sz w:val="36"/>
          <w:szCs w:val="36"/>
        </w:rPr>
        <w:t>年项目绩效目标</w:t>
      </w:r>
      <w:r>
        <w:rPr>
          <w:rFonts w:asciiTheme="majorEastAsia" w:eastAsiaTheme="majorEastAsia" w:hAnsiTheme="majorEastAsia" w:hint="eastAsia"/>
          <w:bCs/>
          <w:kern w:val="0"/>
          <w:sz w:val="36"/>
          <w:szCs w:val="36"/>
        </w:rPr>
        <w:t>公开</w:t>
      </w:r>
      <w:r>
        <w:rPr>
          <w:rFonts w:asciiTheme="majorEastAsia" w:eastAsiaTheme="majorEastAsia" w:hAnsiTheme="majorEastAsia" w:hint="eastAsia"/>
          <w:bCs/>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7"/>
        <w:gridCol w:w="801"/>
        <w:gridCol w:w="1166"/>
        <w:gridCol w:w="508"/>
        <w:gridCol w:w="450"/>
        <w:gridCol w:w="930"/>
        <w:gridCol w:w="225"/>
        <w:gridCol w:w="510"/>
        <w:gridCol w:w="420"/>
        <w:gridCol w:w="135"/>
        <w:gridCol w:w="1515"/>
        <w:gridCol w:w="135"/>
        <w:gridCol w:w="1388"/>
      </w:tblGrid>
      <w:tr w:rsidR="00B24AE6">
        <w:trPr>
          <w:jc w:val="center"/>
        </w:trPr>
        <w:tc>
          <w:tcPr>
            <w:tcW w:w="10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2925"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农村宅基地管理</w:t>
            </w:r>
          </w:p>
        </w:tc>
        <w:tc>
          <w:tcPr>
            <w:tcW w:w="2220"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项目起止时间</w:t>
            </w:r>
          </w:p>
        </w:tc>
        <w:tc>
          <w:tcPr>
            <w:tcW w:w="3038"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p>
        </w:tc>
      </w:tr>
      <w:tr w:rsidR="00B24AE6">
        <w:trPr>
          <w:trHeight w:val="475"/>
          <w:jc w:val="center"/>
        </w:trPr>
        <w:tc>
          <w:tcPr>
            <w:tcW w:w="10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8183" w:type="dxa"/>
            <w:gridSpan w:val="1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w:t>
            </w:r>
            <w:r>
              <w:rPr>
                <w:rFonts w:ascii="仿宋_GB2312" w:eastAsia="仿宋_GB2312" w:hint="eastAsia"/>
                <w:kern w:val="0"/>
                <w:szCs w:val="21"/>
              </w:rPr>
              <w:t xml:space="preserve">县农业农村局　</w:t>
            </w:r>
          </w:p>
        </w:tc>
      </w:tr>
      <w:tr w:rsidR="00B24AE6">
        <w:trPr>
          <w:jc w:val="center"/>
        </w:trPr>
        <w:tc>
          <w:tcPr>
            <w:tcW w:w="10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475"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县农业农村</w:t>
            </w:r>
            <w:proofErr w:type="gramStart"/>
            <w:r>
              <w:rPr>
                <w:rFonts w:ascii="仿宋_GB2312" w:eastAsia="仿宋_GB2312" w:hint="eastAsia"/>
                <w:kern w:val="0"/>
                <w:szCs w:val="21"/>
              </w:rPr>
              <w:t>局</w:t>
            </w:r>
            <w:r>
              <w:rPr>
                <w:rFonts w:ascii="仿宋_GB2312" w:eastAsia="仿宋_GB2312" w:hint="eastAsia"/>
                <w:kern w:val="0"/>
                <w:szCs w:val="21"/>
              </w:rPr>
              <w:t>农村</w:t>
            </w:r>
            <w:proofErr w:type="gramEnd"/>
            <w:r>
              <w:rPr>
                <w:rFonts w:ascii="仿宋_GB2312" w:eastAsia="仿宋_GB2312" w:hint="eastAsia"/>
                <w:kern w:val="0"/>
                <w:szCs w:val="21"/>
              </w:rPr>
              <w:t>社会事业</w:t>
            </w:r>
            <w:proofErr w:type="gramStart"/>
            <w:r>
              <w:rPr>
                <w:rFonts w:ascii="仿宋_GB2312" w:eastAsia="仿宋_GB2312" w:hint="eastAsia"/>
                <w:kern w:val="0"/>
                <w:szCs w:val="21"/>
              </w:rPr>
              <w:t>促进股</w:t>
            </w:r>
            <w:proofErr w:type="gramEnd"/>
          </w:p>
        </w:tc>
        <w:tc>
          <w:tcPr>
            <w:tcW w:w="138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29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周少游</w:t>
            </w:r>
            <w:r>
              <w:rPr>
                <w:rFonts w:ascii="仿宋_GB2312" w:eastAsia="仿宋_GB2312" w:hint="eastAsia"/>
                <w:kern w:val="0"/>
                <w:szCs w:val="21"/>
              </w:rPr>
              <w:t xml:space="preserve">　</w:t>
            </w:r>
          </w:p>
        </w:tc>
        <w:tc>
          <w:tcPr>
            <w:tcW w:w="151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52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13327223707</w:t>
            </w:r>
          </w:p>
        </w:tc>
      </w:tr>
      <w:tr w:rsidR="00B24AE6">
        <w:trPr>
          <w:jc w:val="center"/>
        </w:trPr>
        <w:tc>
          <w:tcPr>
            <w:tcW w:w="106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818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hint="eastAsia"/>
                <w:kern w:val="0"/>
                <w:szCs w:val="21"/>
              </w:rPr>
              <w:t>36</w:t>
            </w:r>
            <w:r>
              <w:rPr>
                <w:rFonts w:ascii="仿宋_GB2312" w:eastAsia="仿宋_GB2312" w:hint="eastAsia"/>
                <w:kern w:val="0"/>
                <w:szCs w:val="21"/>
              </w:rPr>
              <w:t>万元</w:t>
            </w:r>
            <w:r>
              <w:rPr>
                <w:rFonts w:ascii="仿宋_GB2312" w:eastAsia="仿宋_GB2312"/>
                <w:kern w:val="0"/>
                <w:szCs w:val="21"/>
              </w:rPr>
              <w:t xml:space="preserve">            </w:t>
            </w:r>
          </w:p>
        </w:tc>
      </w:tr>
      <w:tr w:rsidR="00B24AE6">
        <w:trPr>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818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36</w:t>
            </w:r>
            <w:r>
              <w:rPr>
                <w:rFonts w:ascii="仿宋_GB2312" w:eastAsia="仿宋_GB2312" w:hint="eastAsia"/>
                <w:kern w:val="0"/>
                <w:szCs w:val="21"/>
              </w:rPr>
              <w:t>万元</w:t>
            </w:r>
          </w:p>
        </w:tc>
      </w:tr>
      <w:tr w:rsidR="00B24AE6">
        <w:trPr>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818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818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trHeight w:val="405"/>
          <w:jc w:val="center"/>
        </w:trPr>
        <w:tc>
          <w:tcPr>
            <w:tcW w:w="1067"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8183" w:type="dxa"/>
            <w:gridSpan w:val="12"/>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加强农村宅基地管理，完成疑似乱占耕地建房图斑的现场勘测和数据分析对比工作。　</w:t>
            </w:r>
          </w:p>
        </w:tc>
      </w:tr>
      <w:tr w:rsidR="00B24AE6">
        <w:trPr>
          <w:jc w:val="center"/>
        </w:trPr>
        <w:tc>
          <w:tcPr>
            <w:tcW w:w="106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2475"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535"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3173"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trHeight w:val="535"/>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2475" w:type="dxa"/>
            <w:gridSpan w:val="3"/>
            <w:vAlign w:val="center"/>
          </w:tcPr>
          <w:p w:rsidR="00B24AE6" w:rsidRDefault="00926D17">
            <w:pPr>
              <w:widowControl/>
              <w:spacing w:line="260" w:lineRule="exact"/>
              <w:jc w:val="left"/>
              <w:rPr>
                <w:rFonts w:eastAsia="仿宋_GB2312"/>
                <w:kern w:val="0"/>
                <w:szCs w:val="21"/>
              </w:rPr>
            </w:pPr>
            <w:r>
              <w:rPr>
                <w:rFonts w:ascii="仿宋_GB2312" w:eastAsia="仿宋_GB2312" w:hint="eastAsia"/>
                <w:kern w:val="0"/>
                <w:szCs w:val="21"/>
              </w:rPr>
              <w:t>完成建房图斑测绘和数据分析</w:t>
            </w:r>
          </w:p>
        </w:tc>
        <w:tc>
          <w:tcPr>
            <w:tcW w:w="2535"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 xml:space="preserve">日　</w:t>
            </w:r>
          </w:p>
        </w:tc>
        <w:tc>
          <w:tcPr>
            <w:tcW w:w="3173"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 xml:space="preserve">日　</w:t>
            </w:r>
          </w:p>
        </w:tc>
      </w:tr>
      <w:tr w:rsidR="00B24AE6">
        <w:trPr>
          <w:jc w:val="center"/>
        </w:trPr>
        <w:tc>
          <w:tcPr>
            <w:tcW w:w="106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4080"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4103"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jc w:val="center"/>
        </w:trPr>
        <w:tc>
          <w:tcPr>
            <w:tcW w:w="1067" w:type="dxa"/>
            <w:vMerge/>
            <w:tcBorders>
              <w:bottom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4080" w:type="dxa"/>
            <w:gridSpan w:val="6"/>
            <w:tcBorders>
              <w:bottom w:val="single" w:sz="4" w:space="0" w:color="auto"/>
            </w:tcBorders>
            <w:vAlign w:val="center"/>
          </w:tcPr>
          <w:p w:rsidR="00B24AE6" w:rsidRDefault="00926D17">
            <w:pPr>
              <w:widowControl/>
              <w:spacing w:line="260" w:lineRule="exact"/>
              <w:ind w:firstLineChars="200" w:firstLine="420"/>
              <w:rPr>
                <w:rFonts w:ascii="仿宋_GB2312" w:eastAsia="仿宋_GB2312"/>
                <w:kern w:val="0"/>
                <w:szCs w:val="21"/>
              </w:rPr>
            </w:pPr>
            <w:r>
              <w:rPr>
                <w:rFonts w:ascii="仿宋_GB2312" w:eastAsia="仿宋_GB2312" w:hint="eastAsia"/>
                <w:kern w:val="0"/>
                <w:szCs w:val="21"/>
              </w:rPr>
              <w:t>通过财政支持，加强农村宅基地管理，加大农村村民违法建房查处力度，保障农民宅基地合法权益。</w:t>
            </w:r>
          </w:p>
        </w:tc>
        <w:tc>
          <w:tcPr>
            <w:tcW w:w="4103" w:type="dxa"/>
            <w:gridSpan w:val="6"/>
            <w:tcBorders>
              <w:bottom w:val="single" w:sz="4" w:space="0" w:color="auto"/>
            </w:tcBorders>
            <w:vAlign w:val="center"/>
          </w:tcPr>
          <w:p w:rsidR="00B24AE6" w:rsidRDefault="00926D17">
            <w:pPr>
              <w:widowControl/>
              <w:spacing w:line="260" w:lineRule="exact"/>
              <w:ind w:firstLineChars="200" w:firstLine="420"/>
              <w:rPr>
                <w:rFonts w:ascii="仿宋_GB2312" w:eastAsia="仿宋_GB2312"/>
                <w:kern w:val="0"/>
                <w:szCs w:val="21"/>
              </w:rPr>
            </w:pPr>
            <w:r>
              <w:rPr>
                <w:rFonts w:ascii="仿宋_GB2312" w:eastAsia="仿宋_GB2312" w:hint="eastAsia"/>
                <w:kern w:val="0"/>
                <w:szCs w:val="21"/>
              </w:rPr>
              <w:t>完成省农村乱占耕地建房专项整治行动办公室、省农业农村厅、市农业农村局交办的</w:t>
            </w:r>
            <w:r>
              <w:rPr>
                <w:rFonts w:ascii="仿宋_GB2312" w:eastAsia="仿宋_GB2312" w:hint="eastAsia"/>
                <w:kern w:val="0"/>
                <w:szCs w:val="21"/>
              </w:rPr>
              <w:t>450</w:t>
            </w:r>
            <w:r>
              <w:rPr>
                <w:rFonts w:ascii="仿宋_GB2312" w:eastAsia="仿宋_GB2312" w:hint="eastAsia"/>
                <w:kern w:val="0"/>
                <w:szCs w:val="21"/>
              </w:rPr>
              <w:t>个疑似乱占耕地建房图斑的现场勘测和数据分析对比工作。</w:t>
            </w:r>
          </w:p>
        </w:tc>
      </w:tr>
      <w:tr w:rsidR="00B24AE6">
        <w:trPr>
          <w:jc w:val="center"/>
        </w:trPr>
        <w:tc>
          <w:tcPr>
            <w:tcW w:w="1067"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80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trHeight w:val="700"/>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450</w:t>
            </w:r>
            <w:r>
              <w:rPr>
                <w:rFonts w:ascii="仿宋_GB2312" w:eastAsia="仿宋_GB2312" w:hint="eastAsia"/>
                <w:kern w:val="0"/>
                <w:szCs w:val="21"/>
              </w:rPr>
              <w:t>宗</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测绘成果质量合格</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450</w:t>
            </w:r>
            <w:r>
              <w:rPr>
                <w:rFonts w:ascii="仿宋_GB2312" w:eastAsia="仿宋_GB2312" w:hint="eastAsia"/>
                <w:kern w:val="0"/>
                <w:szCs w:val="21"/>
              </w:rPr>
              <w:t>宗</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日前完成</w:t>
            </w:r>
          </w:p>
        </w:tc>
      </w:tr>
      <w:tr w:rsidR="00B24AE6">
        <w:trPr>
          <w:trHeight w:val="995"/>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每个图</w:t>
            </w:r>
            <w:proofErr w:type="gramStart"/>
            <w:r>
              <w:rPr>
                <w:rFonts w:ascii="仿宋_GB2312" w:eastAsia="仿宋_GB2312" w:hint="eastAsia"/>
                <w:kern w:val="0"/>
                <w:szCs w:val="21"/>
              </w:rPr>
              <w:t>斑费用</w:t>
            </w:r>
            <w:proofErr w:type="gramEnd"/>
            <w:r>
              <w:rPr>
                <w:rFonts w:ascii="仿宋_GB2312" w:eastAsia="仿宋_GB2312" w:hint="eastAsia"/>
                <w:kern w:val="0"/>
                <w:szCs w:val="21"/>
              </w:rPr>
              <w:t>800</w:t>
            </w:r>
            <w:r>
              <w:rPr>
                <w:rFonts w:ascii="仿宋_GB2312" w:eastAsia="仿宋_GB2312" w:hint="eastAsia"/>
                <w:kern w:val="0"/>
                <w:szCs w:val="21"/>
              </w:rPr>
              <w:t>元，其中包括外业测量费用</w:t>
            </w:r>
            <w:r>
              <w:rPr>
                <w:rFonts w:ascii="仿宋_GB2312" w:eastAsia="仿宋_GB2312" w:hint="eastAsia"/>
                <w:kern w:val="0"/>
                <w:szCs w:val="21"/>
              </w:rPr>
              <w:t>400</w:t>
            </w:r>
            <w:r>
              <w:rPr>
                <w:rFonts w:ascii="仿宋_GB2312" w:eastAsia="仿宋_GB2312" w:hint="eastAsia"/>
                <w:kern w:val="0"/>
                <w:szCs w:val="21"/>
              </w:rPr>
              <w:t>元</w:t>
            </w:r>
            <w:r>
              <w:rPr>
                <w:rFonts w:ascii="仿宋_GB2312" w:eastAsia="仿宋_GB2312" w:hint="eastAsia"/>
                <w:kern w:val="0"/>
                <w:szCs w:val="21"/>
              </w:rPr>
              <w:t>/</w:t>
            </w:r>
            <w:proofErr w:type="gramStart"/>
            <w:r>
              <w:rPr>
                <w:rFonts w:ascii="仿宋_GB2312" w:eastAsia="仿宋_GB2312" w:hint="eastAsia"/>
                <w:kern w:val="0"/>
                <w:szCs w:val="21"/>
              </w:rPr>
              <w:t>个</w:t>
            </w:r>
            <w:proofErr w:type="gramEnd"/>
            <w:r>
              <w:rPr>
                <w:rFonts w:ascii="仿宋_GB2312" w:eastAsia="仿宋_GB2312" w:hint="eastAsia"/>
                <w:kern w:val="0"/>
                <w:szCs w:val="21"/>
              </w:rPr>
              <w:t>，内</w:t>
            </w:r>
            <w:proofErr w:type="gramStart"/>
            <w:r>
              <w:rPr>
                <w:rFonts w:ascii="仿宋_GB2312" w:eastAsia="仿宋_GB2312" w:hint="eastAsia"/>
                <w:kern w:val="0"/>
                <w:szCs w:val="21"/>
              </w:rPr>
              <w:t>业套图</w:t>
            </w:r>
            <w:proofErr w:type="gramEnd"/>
            <w:r>
              <w:rPr>
                <w:rFonts w:ascii="仿宋_GB2312" w:eastAsia="仿宋_GB2312" w:hint="eastAsia"/>
                <w:kern w:val="0"/>
                <w:szCs w:val="21"/>
              </w:rPr>
              <w:t>400</w:t>
            </w:r>
            <w:r>
              <w:rPr>
                <w:rFonts w:ascii="仿宋_GB2312" w:eastAsia="仿宋_GB2312" w:hint="eastAsia"/>
                <w:kern w:val="0"/>
                <w:szCs w:val="21"/>
              </w:rPr>
              <w:t>元</w:t>
            </w:r>
            <w:r>
              <w:rPr>
                <w:rFonts w:ascii="仿宋_GB2312" w:eastAsia="仿宋_GB2312" w:hint="eastAsia"/>
                <w:kern w:val="0"/>
                <w:szCs w:val="21"/>
              </w:rPr>
              <w:t>/</w:t>
            </w:r>
            <w:proofErr w:type="gramStart"/>
            <w:r>
              <w:rPr>
                <w:rFonts w:ascii="仿宋_GB2312" w:eastAsia="仿宋_GB2312" w:hint="eastAsia"/>
                <w:kern w:val="0"/>
                <w:szCs w:val="21"/>
              </w:rPr>
              <w:t>个</w:t>
            </w:r>
            <w:proofErr w:type="gramEnd"/>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达到质量要求</w:t>
            </w:r>
          </w:p>
        </w:tc>
      </w:tr>
      <w:tr w:rsidR="00B24AE6">
        <w:trPr>
          <w:trHeight w:val="655"/>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val="restart"/>
            <w:tcBorders>
              <w:top w:val="single" w:sz="4" w:space="0" w:color="auto"/>
              <w:left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加大农村村民违法建房查处力度</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保障国家粮食生产安全，节约土地资源</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依法维护农民宅基地合法权益，维护农村大局稳定。</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保障农村村民合法建房需求</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促进乡村环境优美</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w:t>
            </w:r>
            <w:r>
              <w:rPr>
                <w:rFonts w:ascii="仿宋_GB2312" w:eastAsia="仿宋_GB2312" w:hint="eastAsia"/>
                <w:kern w:val="0"/>
                <w:szCs w:val="21"/>
              </w:rPr>
              <w:t>17</w:t>
            </w:r>
            <w:r>
              <w:rPr>
                <w:rFonts w:ascii="仿宋_GB2312" w:eastAsia="仿宋_GB2312" w:hint="eastAsia"/>
                <w:kern w:val="0"/>
                <w:szCs w:val="21"/>
              </w:rPr>
              <w:t>个乡镇、</w:t>
            </w:r>
            <w:r>
              <w:rPr>
                <w:rFonts w:ascii="仿宋_GB2312" w:eastAsia="仿宋_GB2312" w:hint="eastAsia"/>
                <w:kern w:val="0"/>
                <w:szCs w:val="21"/>
              </w:rPr>
              <w:t>321</w:t>
            </w:r>
            <w:r>
              <w:rPr>
                <w:rFonts w:ascii="仿宋_GB2312" w:eastAsia="仿宋_GB2312" w:hint="eastAsia"/>
                <w:kern w:val="0"/>
                <w:szCs w:val="21"/>
              </w:rPr>
              <w:t>个村（含天易经开区）</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激发乡村发展活力，促进乡村振兴，确保农村社会大局稳定和经济持续发展</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w:t>
            </w:r>
            <w:r>
              <w:rPr>
                <w:rFonts w:ascii="仿宋_GB2312" w:eastAsia="仿宋_GB2312" w:hint="eastAsia"/>
                <w:kern w:val="0"/>
                <w:szCs w:val="21"/>
              </w:rPr>
              <w:t>17</w:t>
            </w:r>
            <w:r>
              <w:rPr>
                <w:rFonts w:ascii="仿宋_GB2312" w:eastAsia="仿宋_GB2312" w:hint="eastAsia"/>
                <w:kern w:val="0"/>
                <w:szCs w:val="21"/>
              </w:rPr>
              <w:t>个乡镇、</w:t>
            </w:r>
            <w:r>
              <w:rPr>
                <w:rFonts w:ascii="仿宋_GB2312" w:eastAsia="仿宋_GB2312" w:hint="eastAsia"/>
                <w:kern w:val="0"/>
                <w:szCs w:val="21"/>
              </w:rPr>
              <w:t>321</w:t>
            </w:r>
            <w:r>
              <w:rPr>
                <w:rFonts w:ascii="仿宋_GB2312" w:eastAsia="仿宋_GB2312" w:hint="eastAsia"/>
                <w:kern w:val="0"/>
                <w:szCs w:val="21"/>
              </w:rPr>
              <w:t>个村（含天易经开区）</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w:t>
            </w:r>
            <w:r>
              <w:rPr>
                <w:rFonts w:ascii="仿宋_GB2312" w:eastAsia="仿宋_GB2312" w:hint="eastAsia"/>
                <w:kern w:val="0"/>
                <w:szCs w:val="21"/>
              </w:rPr>
              <w:lastRenderedPageBreak/>
              <w:t>象满意度指标</w:t>
            </w:r>
          </w:p>
        </w:tc>
        <w:tc>
          <w:tcPr>
            <w:tcW w:w="2623" w:type="dxa"/>
            <w:gridSpan w:val="5"/>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lastRenderedPageBreak/>
              <w:t>对农村宅基地管理满意</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w:t>
            </w:r>
            <w:r>
              <w:rPr>
                <w:rFonts w:ascii="仿宋_GB2312" w:eastAsia="仿宋_GB2312" w:hint="eastAsia"/>
                <w:kern w:val="0"/>
                <w:szCs w:val="21"/>
              </w:rPr>
              <w:t>17</w:t>
            </w:r>
            <w:r>
              <w:rPr>
                <w:rFonts w:ascii="仿宋_GB2312" w:eastAsia="仿宋_GB2312" w:hint="eastAsia"/>
                <w:kern w:val="0"/>
                <w:szCs w:val="21"/>
              </w:rPr>
              <w:t>个乡镇、</w:t>
            </w:r>
            <w:r>
              <w:rPr>
                <w:rFonts w:ascii="仿宋_GB2312" w:eastAsia="仿宋_GB2312" w:hint="eastAsia"/>
                <w:kern w:val="0"/>
                <w:szCs w:val="21"/>
              </w:rPr>
              <w:t>321</w:t>
            </w:r>
            <w:r>
              <w:rPr>
                <w:rFonts w:ascii="仿宋_GB2312" w:eastAsia="仿宋_GB2312" w:hint="eastAsia"/>
                <w:kern w:val="0"/>
                <w:szCs w:val="21"/>
              </w:rPr>
              <w:t>个村（含天易经开区）</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trHeight w:val="840"/>
          <w:jc w:val="center"/>
        </w:trPr>
        <w:tc>
          <w:tcPr>
            <w:tcW w:w="1067"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其他需说明的问题</w:t>
            </w:r>
          </w:p>
        </w:tc>
        <w:tc>
          <w:tcPr>
            <w:tcW w:w="8183" w:type="dxa"/>
            <w:gridSpan w:val="1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r>
              <w:rPr>
                <w:rFonts w:ascii="仿宋_GB2312" w:eastAsia="仿宋_GB2312" w:hint="eastAsia"/>
                <w:kern w:val="0"/>
                <w:szCs w:val="21"/>
              </w:rPr>
              <w:t xml:space="preserve">　</w:t>
            </w:r>
          </w:p>
        </w:tc>
      </w:tr>
      <w:tr w:rsidR="00B24AE6">
        <w:trPr>
          <w:trHeight w:val="280"/>
          <w:jc w:val="center"/>
        </w:trPr>
        <w:tc>
          <w:tcPr>
            <w:tcW w:w="1067"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8183" w:type="dxa"/>
            <w:gridSpan w:val="1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B24AE6">
            <w:pPr>
              <w:widowControl/>
              <w:spacing w:line="260" w:lineRule="exact"/>
              <w:rPr>
                <w:rFonts w:ascii="仿宋_GB2312" w:eastAsia="仿宋_GB2312"/>
                <w:kern w:val="0"/>
                <w:szCs w:val="21"/>
              </w:rPr>
            </w:pPr>
          </w:p>
          <w:p w:rsidR="00B24AE6" w:rsidRDefault="00926D17">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B24AE6"/>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t>2022</w:t>
      </w:r>
      <w:r>
        <w:rPr>
          <w:rFonts w:asciiTheme="majorEastAsia" w:eastAsiaTheme="majorEastAsia" w:hAnsiTheme="majorEastAsia" w:hint="eastAsia"/>
          <w:bCs/>
          <w:kern w:val="0"/>
          <w:sz w:val="36"/>
          <w:szCs w:val="36"/>
        </w:rPr>
        <w:t>年项目绩效目标</w:t>
      </w:r>
      <w:r>
        <w:rPr>
          <w:rFonts w:asciiTheme="majorEastAsia" w:eastAsiaTheme="majorEastAsia" w:hAnsiTheme="majorEastAsia" w:hint="eastAsia"/>
          <w:bCs/>
          <w:kern w:val="0"/>
          <w:sz w:val="36"/>
          <w:szCs w:val="36"/>
        </w:rPr>
        <w:t>公开</w:t>
      </w:r>
      <w:r>
        <w:rPr>
          <w:rFonts w:asciiTheme="majorEastAsia" w:eastAsiaTheme="majorEastAsia" w:hAnsiTheme="majorEastAsia" w:hint="eastAsia"/>
          <w:bCs/>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仿宋" w:hint="eastAsia"/>
          <w:kern w:val="0"/>
          <w:sz w:val="24"/>
        </w:rPr>
        <w:t>湘潭县农业农村局</w:t>
      </w:r>
      <w:r>
        <w:rPr>
          <w:rFonts w:ascii="仿宋_GB2312" w:eastAsia="仿宋_GB2312" w:hAnsi="仿宋"/>
          <w:kern w:val="0"/>
          <w:sz w:val="24"/>
        </w:rPr>
        <w:t xml:space="preserve">  </w:t>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31"/>
        <w:gridCol w:w="814"/>
        <w:gridCol w:w="1116"/>
        <w:gridCol w:w="549"/>
        <w:gridCol w:w="1320"/>
        <w:gridCol w:w="765"/>
        <w:gridCol w:w="287"/>
        <w:gridCol w:w="41"/>
        <w:gridCol w:w="1172"/>
        <w:gridCol w:w="300"/>
        <w:gridCol w:w="1491"/>
      </w:tblGrid>
      <w:tr w:rsidR="00B24AE6">
        <w:trPr>
          <w:jc w:val="center"/>
        </w:trPr>
        <w:tc>
          <w:tcPr>
            <w:tcW w:w="1931" w:type="dxa"/>
            <w:tcBorders>
              <w:top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799"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w:t>
            </w:r>
            <w:proofErr w:type="gramStart"/>
            <w:r>
              <w:rPr>
                <w:rFonts w:ascii="仿宋_GB2312" w:eastAsia="仿宋_GB2312" w:hint="eastAsia"/>
                <w:kern w:val="0"/>
                <w:szCs w:val="21"/>
              </w:rPr>
              <w:t>县现代</w:t>
            </w:r>
            <w:proofErr w:type="gramEnd"/>
            <w:r>
              <w:rPr>
                <w:rFonts w:ascii="仿宋_GB2312" w:eastAsia="仿宋_GB2312" w:hint="eastAsia"/>
                <w:kern w:val="0"/>
                <w:szCs w:val="21"/>
              </w:rPr>
              <w:t>农业特色产业园</w:t>
            </w:r>
            <w:r>
              <w:rPr>
                <w:rFonts w:ascii="仿宋_GB2312" w:eastAsia="仿宋_GB2312" w:hint="eastAsia"/>
                <w:kern w:val="0"/>
                <w:szCs w:val="21"/>
              </w:rPr>
              <w:t xml:space="preserve">　</w:t>
            </w:r>
          </w:p>
        </w:tc>
        <w:tc>
          <w:tcPr>
            <w:tcW w:w="1052" w:type="dxa"/>
            <w:gridSpan w:val="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B24AE6" w:rsidRDefault="00926D17">
            <w:pPr>
              <w:widowControl/>
              <w:spacing w:line="260" w:lineRule="exact"/>
              <w:jc w:val="center"/>
              <w:rPr>
                <w:rFonts w:ascii="仿宋_GB2312" w:eastAsia="仿宋_GB2312"/>
                <w:kern w:val="0"/>
                <w:szCs w:val="21"/>
              </w:rPr>
            </w:pPr>
            <w:proofErr w:type="gramStart"/>
            <w:r>
              <w:rPr>
                <w:rFonts w:ascii="仿宋_GB2312" w:eastAsia="仿宋_GB2312" w:hint="eastAsia"/>
                <w:kern w:val="0"/>
                <w:szCs w:val="21"/>
              </w:rPr>
              <w:t>止</w:t>
            </w:r>
            <w:proofErr w:type="gramEnd"/>
            <w:r>
              <w:rPr>
                <w:rFonts w:ascii="仿宋_GB2312" w:eastAsia="仿宋_GB2312" w:hint="eastAsia"/>
                <w:kern w:val="0"/>
                <w:szCs w:val="21"/>
              </w:rPr>
              <w:t>时间</w:t>
            </w:r>
          </w:p>
        </w:tc>
        <w:tc>
          <w:tcPr>
            <w:tcW w:w="3004"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日至</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p>
        </w:tc>
      </w:tr>
      <w:tr w:rsidR="00B24AE6">
        <w:trPr>
          <w:trHeight w:val="418"/>
          <w:jc w:val="center"/>
        </w:trPr>
        <w:tc>
          <w:tcPr>
            <w:tcW w:w="19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湘潭县农业农村局</w:t>
            </w:r>
            <w:r>
              <w:rPr>
                <w:rFonts w:ascii="仿宋_GB2312" w:eastAsia="仿宋_GB2312" w:hint="eastAsia"/>
                <w:kern w:val="0"/>
                <w:szCs w:val="21"/>
              </w:rPr>
              <w:t xml:space="preserve"> </w:t>
            </w:r>
            <w:r>
              <w:rPr>
                <w:rFonts w:ascii="仿宋_GB2312" w:eastAsia="仿宋_GB2312" w:hint="eastAsia"/>
                <w:kern w:val="0"/>
                <w:szCs w:val="21"/>
              </w:rPr>
              <w:t xml:space="preserve">　</w:t>
            </w:r>
          </w:p>
        </w:tc>
      </w:tr>
      <w:tr w:rsidR="00B24AE6">
        <w:trPr>
          <w:trHeight w:val="406"/>
          <w:jc w:val="center"/>
        </w:trPr>
        <w:tc>
          <w:tcPr>
            <w:tcW w:w="19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发展计划股</w:t>
            </w:r>
            <w:r>
              <w:rPr>
                <w:rFonts w:ascii="仿宋_GB2312" w:eastAsia="仿宋_GB2312" w:hint="eastAsia"/>
                <w:kern w:val="0"/>
                <w:szCs w:val="21"/>
              </w:rPr>
              <w:t xml:space="preserve">　</w:t>
            </w:r>
          </w:p>
        </w:tc>
        <w:tc>
          <w:tcPr>
            <w:tcW w:w="1320"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052" w:type="dxa"/>
            <w:gridSpan w:val="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proofErr w:type="gramStart"/>
            <w:r>
              <w:rPr>
                <w:rFonts w:ascii="仿宋_GB2312" w:eastAsia="仿宋_GB2312" w:hint="eastAsia"/>
                <w:kern w:val="0"/>
                <w:szCs w:val="21"/>
              </w:rPr>
              <w:t>肖俭平</w:t>
            </w:r>
            <w:proofErr w:type="gramEnd"/>
            <w:r>
              <w:rPr>
                <w:rFonts w:ascii="仿宋_GB2312" w:eastAsia="仿宋_GB2312" w:hint="eastAsia"/>
                <w:kern w:val="0"/>
                <w:szCs w:val="21"/>
              </w:rPr>
              <w:t xml:space="preserve">　</w:t>
            </w:r>
          </w:p>
        </w:tc>
        <w:tc>
          <w:tcPr>
            <w:tcW w:w="1213" w:type="dxa"/>
            <w:gridSpan w:val="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791" w:type="dxa"/>
            <w:gridSpan w:val="2"/>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13973248022</w:t>
            </w:r>
            <w:r>
              <w:rPr>
                <w:rFonts w:ascii="仿宋_GB2312" w:eastAsia="仿宋_GB2312" w:hint="eastAsia"/>
                <w:kern w:val="0"/>
                <w:szCs w:val="21"/>
              </w:rPr>
              <w:t xml:space="preserve">　</w:t>
            </w:r>
          </w:p>
        </w:tc>
      </w:tr>
      <w:tr w:rsidR="00B24AE6">
        <w:trPr>
          <w:trHeight w:val="334"/>
          <w:jc w:val="center"/>
        </w:trPr>
        <w:tc>
          <w:tcPr>
            <w:tcW w:w="1931"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hint="eastAsia"/>
                <w:kern w:val="0"/>
                <w:szCs w:val="21"/>
              </w:rPr>
              <w:t>100</w:t>
            </w:r>
            <w:r>
              <w:rPr>
                <w:rFonts w:ascii="仿宋_GB2312" w:eastAsia="仿宋_GB2312"/>
                <w:kern w:val="0"/>
                <w:szCs w:val="21"/>
              </w:rPr>
              <w:t xml:space="preserve">          </w:t>
            </w:r>
          </w:p>
        </w:tc>
      </w:tr>
      <w:tr w:rsidR="00B24AE6">
        <w:trPr>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50</w:t>
            </w:r>
          </w:p>
        </w:tc>
      </w:tr>
      <w:tr w:rsidR="00B24AE6">
        <w:trPr>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r>
              <w:rPr>
                <w:rFonts w:ascii="仿宋_GB2312" w:eastAsia="仿宋_GB2312" w:hint="eastAsia"/>
                <w:kern w:val="0"/>
                <w:szCs w:val="21"/>
              </w:rPr>
              <w:t>50</w:t>
            </w:r>
          </w:p>
        </w:tc>
      </w:tr>
      <w:tr w:rsidR="00B24AE6">
        <w:trPr>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trHeight w:val="1222"/>
          <w:jc w:val="center"/>
        </w:trPr>
        <w:tc>
          <w:tcPr>
            <w:tcW w:w="1931" w:type="dxa"/>
            <w:tcBorders>
              <w:top w:val="single" w:sz="4" w:space="0" w:color="auto"/>
              <w:left w:val="single" w:sz="4" w:space="0" w:color="auto"/>
              <w:bottom w:val="single" w:sz="4" w:space="0" w:color="auto"/>
              <w:right w:val="single" w:sz="4" w:space="0" w:color="auto"/>
            </w:tcBorders>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7855" w:type="dxa"/>
            <w:gridSpan w:val="10"/>
            <w:tcBorders>
              <w:top w:val="single" w:sz="4" w:space="0" w:color="auto"/>
              <w:left w:val="single" w:sz="4" w:space="0" w:color="auto"/>
              <w:bottom w:val="single" w:sz="4" w:space="0" w:color="auto"/>
              <w:right w:val="single" w:sz="4" w:space="0" w:color="auto"/>
            </w:tcBorders>
            <w:noWrap/>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根据《湘潭县关于推进“六大强农”行动的实施方案》（潭</w:t>
            </w:r>
            <w:proofErr w:type="gramStart"/>
            <w:r>
              <w:rPr>
                <w:rFonts w:ascii="仿宋_GB2312" w:eastAsia="仿宋_GB2312" w:hint="eastAsia"/>
                <w:kern w:val="0"/>
                <w:szCs w:val="21"/>
              </w:rPr>
              <w:t>县办发</w:t>
            </w:r>
            <w:proofErr w:type="gramEnd"/>
            <w:r>
              <w:rPr>
                <w:rFonts w:ascii="仿宋_GB2312" w:eastAsia="仿宋_GB2312" w:hint="eastAsia"/>
                <w:kern w:val="0"/>
                <w:szCs w:val="21"/>
              </w:rPr>
              <w:t>〔</w:t>
            </w:r>
            <w:r>
              <w:rPr>
                <w:rFonts w:ascii="仿宋_GB2312" w:eastAsia="仿宋_GB2312" w:hint="eastAsia"/>
                <w:kern w:val="0"/>
                <w:szCs w:val="21"/>
              </w:rPr>
              <w:t>2021</w:t>
            </w:r>
            <w:r>
              <w:rPr>
                <w:rFonts w:ascii="仿宋_GB2312" w:eastAsia="仿宋_GB2312" w:hint="eastAsia"/>
                <w:kern w:val="0"/>
                <w:szCs w:val="21"/>
              </w:rPr>
              <w:t>〕</w:t>
            </w:r>
            <w:r>
              <w:rPr>
                <w:rFonts w:ascii="仿宋_GB2312" w:eastAsia="仿宋_GB2312" w:hint="eastAsia"/>
                <w:kern w:val="0"/>
                <w:szCs w:val="21"/>
              </w:rPr>
              <w:t>12</w:t>
            </w:r>
            <w:r>
              <w:rPr>
                <w:rFonts w:ascii="仿宋_GB2312" w:eastAsia="仿宋_GB2312" w:hint="eastAsia"/>
                <w:kern w:val="0"/>
                <w:szCs w:val="21"/>
              </w:rPr>
              <w:t>号）和《湘潭县农业农村局</w:t>
            </w:r>
            <w:r>
              <w:rPr>
                <w:rFonts w:ascii="仿宋_GB2312" w:eastAsia="仿宋_GB2312" w:hint="eastAsia"/>
                <w:kern w:val="0"/>
                <w:szCs w:val="21"/>
              </w:rPr>
              <w:t xml:space="preserve"> </w:t>
            </w:r>
            <w:r>
              <w:rPr>
                <w:rFonts w:ascii="仿宋_GB2312" w:eastAsia="仿宋_GB2312" w:hint="eastAsia"/>
                <w:kern w:val="0"/>
                <w:szCs w:val="21"/>
              </w:rPr>
              <w:t>湘潭县财政局关于开展</w:t>
            </w:r>
            <w:r>
              <w:rPr>
                <w:rFonts w:ascii="仿宋_GB2312" w:eastAsia="仿宋_GB2312" w:hint="eastAsia"/>
                <w:kern w:val="0"/>
                <w:szCs w:val="21"/>
              </w:rPr>
              <w:t>2022</w:t>
            </w:r>
            <w:r>
              <w:rPr>
                <w:rFonts w:ascii="仿宋_GB2312" w:eastAsia="仿宋_GB2312" w:hint="eastAsia"/>
                <w:kern w:val="0"/>
                <w:szCs w:val="21"/>
              </w:rPr>
              <w:t>年度湘潭县现代农业特色产业园申报工作的通知》</w:t>
            </w:r>
            <w:r>
              <w:rPr>
                <w:rFonts w:ascii="仿宋_GB2312" w:eastAsia="仿宋_GB2312" w:hint="eastAsia"/>
                <w:kern w:val="0"/>
                <w:szCs w:val="21"/>
              </w:rPr>
              <w:t>要求，为加快提高农业质量效益和竞争力，全面推进乡村振兴，</w:t>
            </w:r>
            <w:r>
              <w:rPr>
                <w:rFonts w:ascii="仿宋_GB2312" w:eastAsia="仿宋_GB2312" w:hint="eastAsia"/>
                <w:kern w:val="0"/>
                <w:szCs w:val="21"/>
              </w:rPr>
              <w:t>20</w:t>
            </w:r>
            <w:r>
              <w:rPr>
                <w:rFonts w:ascii="仿宋_GB2312" w:eastAsia="仿宋_GB2312" w:hint="eastAsia"/>
                <w:kern w:val="0"/>
                <w:szCs w:val="21"/>
              </w:rPr>
              <w:t>22</w:t>
            </w:r>
            <w:r>
              <w:rPr>
                <w:rFonts w:ascii="仿宋_GB2312" w:eastAsia="仿宋_GB2312" w:hint="eastAsia"/>
                <w:kern w:val="0"/>
                <w:szCs w:val="21"/>
              </w:rPr>
              <w:t>年在全县创建</w:t>
            </w:r>
            <w:r>
              <w:rPr>
                <w:rFonts w:ascii="仿宋_GB2312" w:eastAsia="仿宋_GB2312" w:hint="eastAsia"/>
                <w:kern w:val="0"/>
                <w:szCs w:val="21"/>
              </w:rPr>
              <w:t>10</w:t>
            </w:r>
            <w:r>
              <w:rPr>
                <w:rFonts w:ascii="仿宋_GB2312" w:eastAsia="仿宋_GB2312" w:hint="eastAsia"/>
                <w:kern w:val="0"/>
                <w:szCs w:val="21"/>
              </w:rPr>
              <w:t>家湘潭</w:t>
            </w:r>
            <w:proofErr w:type="gramStart"/>
            <w:r>
              <w:rPr>
                <w:rFonts w:ascii="仿宋_GB2312" w:eastAsia="仿宋_GB2312" w:hint="eastAsia"/>
                <w:kern w:val="0"/>
                <w:szCs w:val="21"/>
              </w:rPr>
              <w:t>县现代</w:t>
            </w:r>
            <w:proofErr w:type="gramEnd"/>
            <w:r>
              <w:rPr>
                <w:rFonts w:ascii="仿宋_GB2312" w:eastAsia="仿宋_GB2312" w:hint="eastAsia"/>
                <w:kern w:val="0"/>
                <w:szCs w:val="21"/>
              </w:rPr>
              <w:t xml:space="preserve">农业特色产业园。　</w:t>
            </w:r>
            <w:r>
              <w:rPr>
                <w:rFonts w:ascii="仿宋_GB2312" w:eastAsia="仿宋_GB2312" w:hint="eastAsia"/>
                <w:kern w:val="0"/>
                <w:szCs w:val="21"/>
              </w:rPr>
              <w:t xml:space="preserve">　</w:t>
            </w:r>
          </w:p>
        </w:tc>
      </w:tr>
      <w:tr w:rsidR="00B24AE6">
        <w:trPr>
          <w:jc w:val="center"/>
        </w:trPr>
        <w:tc>
          <w:tcPr>
            <w:tcW w:w="1931"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41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eastAsia="仿宋_GB2312"/>
                <w:kern w:val="0"/>
                <w:szCs w:val="21"/>
              </w:rPr>
            </w:pPr>
            <w:r>
              <w:rPr>
                <w:rFonts w:ascii="仿宋_GB2312" w:eastAsia="仿宋_GB2312" w:hint="eastAsia"/>
                <w:kern w:val="0"/>
                <w:szCs w:val="21"/>
              </w:rPr>
              <w:t>1.</w:t>
            </w:r>
            <w:r>
              <w:rPr>
                <w:rFonts w:ascii="仿宋_GB2312" w:eastAsia="仿宋_GB2312" w:hint="eastAsia"/>
                <w:kern w:val="0"/>
                <w:szCs w:val="21"/>
              </w:rPr>
              <w:t>创建县级特色产业园</w:t>
            </w:r>
          </w:p>
        </w:tc>
        <w:tc>
          <w:tcPr>
            <w:tcW w:w="241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eastAsia="仿宋_GB2312"/>
                <w:kern w:val="0"/>
                <w:szCs w:val="21"/>
              </w:rPr>
            </w:pPr>
            <w:r>
              <w:rPr>
                <w:rFonts w:ascii="仿宋_GB2312" w:eastAsia="仿宋_GB2312" w:hint="eastAsia"/>
                <w:kern w:val="0"/>
                <w:szCs w:val="21"/>
              </w:rPr>
              <w:t xml:space="preserve">2. </w:t>
            </w:r>
            <w:r>
              <w:rPr>
                <w:rFonts w:ascii="仿宋_GB2312" w:eastAsia="仿宋_GB2312" w:hint="eastAsia"/>
                <w:kern w:val="0"/>
                <w:szCs w:val="21"/>
              </w:rPr>
              <w:t>产业</w:t>
            </w:r>
            <w:proofErr w:type="gramStart"/>
            <w:r>
              <w:rPr>
                <w:rFonts w:ascii="仿宋_GB2312" w:eastAsia="仿宋_GB2312" w:hint="eastAsia"/>
                <w:kern w:val="0"/>
                <w:szCs w:val="21"/>
              </w:rPr>
              <w:t>园基础</w:t>
            </w:r>
            <w:proofErr w:type="gramEnd"/>
            <w:r>
              <w:rPr>
                <w:rFonts w:ascii="仿宋_GB2312" w:eastAsia="仿宋_GB2312" w:hint="eastAsia"/>
                <w:kern w:val="0"/>
                <w:szCs w:val="21"/>
              </w:rPr>
              <w:t>设施提升</w:t>
            </w:r>
          </w:p>
        </w:tc>
        <w:tc>
          <w:tcPr>
            <w:tcW w:w="241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trHeight w:val="394"/>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ascii="仿宋_GB2312" w:eastAsia="仿宋_GB2312"/>
                <w:b/>
                <w:bCs/>
                <w:kern w:val="0"/>
                <w:szCs w:val="21"/>
              </w:rPr>
            </w:pPr>
            <w:r>
              <w:rPr>
                <w:rFonts w:ascii="仿宋_GB2312" w:eastAsia="仿宋_GB2312" w:hint="eastAsia"/>
                <w:kern w:val="0"/>
                <w:szCs w:val="21"/>
              </w:rPr>
              <w:t>3.</w:t>
            </w:r>
            <w:r>
              <w:rPr>
                <w:rFonts w:ascii="仿宋_GB2312" w:eastAsia="仿宋_GB2312" w:hint="eastAsia"/>
                <w:kern w:val="0"/>
                <w:szCs w:val="21"/>
              </w:rPr>
              <w:t>特色品牌培育</w:t>
            </w:r>
          </w:p>
        </w:tc>
        <w:tc>
          <w:tcPr>
            <w:tcW w:w="241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trHeight w:val="394"/>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2479"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ind w:left="210" w:hangingChars="100" w:hanging="210"/>
              <w:jc w:val="left"/>
              <w:rPr>
                <w:rFonts w:ascii="仿宋_GB2312" w:eastAsia="仿宋_GB2312"/>
                <w:b/>
                <w:bCs/>
                <w:kern w:val="0"/>
                <w:szCs w:val="21"/>
              </w:rPr>
            </w:pPr>
            <w:r>
              <w:rPr>
                <w:rFonts w:ascii="仿宋_GB2312" w:eastAsia="仿宋_GB2312" w:hint="eastAsia"/>
                <w:kern w:val="0"/>
                <w:szCs w:val="21"/>
              </w:rPr>
              <w:t>4.</w:t>
            </w:r>
            <w:r>
              <w:rPr>
                <w:rFonts w:ascii="仿宋_GB2312" w:eastAsia="仿宋_GB2312" w:hint="eastAsia"/>
                <w:kern w:val="0"/>
                <w:szCs w:val="21"/>
              </w:rPr>
              <w:t>农产品质量提升</w:t>
            </w:r>
          </w:p>
        </w:tc>
        <w:tc>
          <w:tcPr>
            <w:tcW w:w="241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trHeight w:val="445"/>
          <w:jc w:val="center"/>
        </w:trPr>
        <w:tc>
          <w:tcPr>
            <w:tcW w:w="1931"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799"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4056" w:type="dxa"/>
            <w:gridSpan w:val="6"/>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trHeight w:val="1685"/>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3799"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为加快提高农业质量效益和竞争力，全面推进乡村振兴，深入推进特色强农行动，在县域内打造一批</w:t>
            </w:r>
            <w:r>
              <w:rPr>
                <w:rFonts w:ascii="仿宋_GB2312" w:eastAsia="仿宋_GB2312" w:hint="eastAsia"/>
                <w:kern w:val="0"/>
                <w:szCs w:val="21"/>
              </w:rPr>
              <w:t>布局合理、功能设计科学、多功能有机融合；主导产业优势明显，生产基地相对集中连片，生产、加工、流通、服务功能分区配套</w:t>
            </w:r>
            <w:r>
              <w:rPr>
                <w:rFonts w:ascii="仿宋_GB2312" w:eastAsia="仿宋_GB2312" w:hint="eastAsia"/>
                <w:kern w:val="0"/>
                <w:szCs w:val="21"/>
              </w:rPr>
              <w:t>的县级特色产业园。</w:t>
            </w:r>
          </w:p>
        </w:tc>
        <w:tc>
          <w:tcPr>
            <w:tcW w:w="4056" w:type="dxa"/>
            <w:gridSpan w:val="6"/>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全县范围内创建</w:t>
            </w:r>
            <w:r>
              <w:rPr>
                <w:rFonts w:ascii="仿宋_GB2312" w:eastAsia="仿宋_GB2312" w:hint="eastAsia"/>
                <w:kern w:val="0"/>
                <w:szCs w:val="21"/>
              </w:rPr>
              <w:t>10</w:t>
            </w:r>
            <w:r>
              <w:rPr>
                <w:rFonts w:ascii="仿宋_GB2312" w:eastAsia="仿宋_GB2312" w:hint="eastAsia"/>
                <w:kern w:val="0"/>
                <w:szCs w:val="21"/>
              </w:rPr>
              <w:t xml:space="preserve">个主导产业突出、产品特色明显、品牌效应突出、市场竞争力强、经济效益好的现代农业特色产业园。　</w:t>
            </w:r>
          </w:p>
        </w:tc>
      </w:tr>
      <w:tr w:rsidR="00B24AE6">
        <w:trPr>
          <w:jc w:val="center"/>
        </w:trPr>
        <w:tc>
          <w:tcPr>
            <w:tcW w:w="1931"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814"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trHeight w:val="568"/>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县级现代农业特色产业园</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10</w:t>
            </w:r>
            <w:r>
              <w:rPr>
                <w:rFonts w:ascii="仿宋_GB2312" w:eastAsia="仿宋_GB2312" w:hint="eastAsia"/>
                <w:kern w:val="0"/>
                <w:szCs w:val="21"/>
              </w:rPr>
              <w:t>家</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产业兴旺、示范带动能力强</w:t>
            </w:r>
          </w:p>
        </w:tc>
      </w:tr>
      <w:tr w:rsidR="00B24AE6">
        <w:trPr>
          <w:trHeight w:val="390"/>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任务完成率</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当年度园区建设任务完成合格率</w:t>
            </w:r>
            <w:r>
              <w:rPr>
                <w:rFonts w:ascii="仿宋_GB2312" w:eastAsia="仿宋_GB2312" w:hint="eastAsia"/>
                <w:kern w:val="0"/>
                <w:szCs w:val="21"/>
              </w:rPr>
              <w:t>100%</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80" w:lineRule="exact"/>
              <w:jc w:val="center"/>
              <w:rPr>
                <w:rFonts w:ascii="仿宋_GB2312" w:eastAsia="仿宋_GB2312"/>
                <w:kern w:val="0"/>
                <w:szCs w:val="21"/>
              </w:rPr>
            </w:pPr>
          </w:p>
        </w:tc>
      </w:tr>
      <w:tr w:rsidR="00B24AE6">
        <w:trPr>
          <w:trHeight w:val="420"/>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年</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80" w:lineRule="exact"/>
              <w:jc w:val="center"/>
              <w:rPr>
                <w:rFonts w:ascii="仿宋_GB2312" w:eastAsia="仿宋_GB2312"/>
                <w:kern w:val="0"/>
                <w:szCs w:val="21"/>
              </w:rPr>
            </w:pPr>
          </w:p>
        </w:tc>
      </w:tr>
      <w:tr w:rsidR="00B24AE6">
        <w:trPr>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补助产业</w:t>
            </w:r>
            <w:proofErr w:type="gramStart"/>
            <w:r>
              <w:rPr>
                <w:rFonts w:ascii="仿宋_GB2312" w:eastAsia="仿宋_GB2312" w:hint="eastAsia"/>
                <w:kern w:val="0"/>
                <w:szCs w:val="21"/>
              </w:rPr>
              <w:t>园基础</w:t>
            </w:r>
            <w:proofErr w:type="gramEnd"/>
            <w:r>
              <w:rPr>
                <w:rFonts w:ascii="仿宋_GB2312" w:eastAsia="仿宋_GB2312" w:hint="eastAsia"/>
                <w:kern w:val="0"/>
                <w:szCs w:val="21"/>
              </w:rPr>
              <w:t>设施提升、特色品牌培育、农产品质量提升、农村一二三产融合发展、科技创新及成果转化。</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50</w:t>
            </w:r>
            <w:r>
              <w:rPr>
                <w:rFonts w:ascii="仿宋_GB2312" w:eastAsia="仿宋_GB2312" w:hint="eastAsia"/>
                <w:kern w:val="0"/>
                <w:szCs w:val="21"/>
              </w:rPr>
              <w:t>万</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5</w:t>
            </w:r>
            <w:r>
              <w:rPr>
                <w:rFonts w:ascii="仿宋_GB2312" w:eastAsia="仿宋_GB2312" w:hint="eastAsia"/>
                <w:kern w:val="0"/>
                <w:szCs w:val="21"/>
              </w:rPr>
              <w:t>万</w:t>
            </w:r>
            <w:r>
              <w:rPr>
                <w:rFonts w:ascii="仿宋_GB2312" w:eastAsia="仿宋_GB2312" w:hint="eastAsia"/>
                <w:kern w:val="0"/>
                <w:szCs w:val="21"/>
              </w:rPr>
              <w:t>/</w:t>
            </w:r>
            <w:r>
              <w:rPr>
                <w:rFonts w:ascii="仿宋_GB2312" w:eastAsia="仿宋_GB2312" w:hint="eastAsia"/>
                <w:kern w:val="0"/>
                <w:szCs w:val="21"/>
              </w:rPr>
              <w:t>家</w:t>
            </w:r>
          </w:p>
        </w:tc>
      </w:tr>
      <w:tr w:rsidR="00B24AE6">
        <w:trPr>
          <w:trHeight w:val="1024"/>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产值、主体税收增长率</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促进当地产业发展，</w:t>
            </w:r>
            <w:r>
              <w:rPr>
                <w:rFonts w:ascii="仿宋_GB2312" w:eastAsia="仿宋_GB2312" w:hint="eastAsia"/>
                <w:kern w:val="0"/>
                <w:szCs w:val="21"/>
              </w:rPr>
              <w:t>带动经济增长，增加税收收入。</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产值</w:t>
            </w:r>
            <w:r>
              <w:rPr>
                <w:rFonts w:ascii="仿宋_GB2312" w:eastAsia="仿宋_GB2312" w:hint="eastAsia"/>
                <w:kern w:val="0"/>
                <w:szCs w:val="21"/>
              </w:rPr>
              <w:t>达</w:t>
            </w:r>
            <w:r>
              <w:rPr>
                <w:rFonts w:ascii="仿宋_GB2312" w:eastAsia="仿宋_GB2312" w:hint="eastAsia"/>
                <w:kern w:val="0"/>
                <w:szCs w:val="21"/>
              </w:rPr>
              <w:t>700</w:t>
            </w:r>
            <w:r>
              <w:rPr>
                <w:rFonts w:ascii="仿宋_GB2312" w:eastAsia="仿宋_GB2312" w:hint="eastAsia"/>
                <w:kern w:val="0"/>
                <w:szCs w:val="21"/>
              </w:rPr>
              <w:t>万元以上，税收增长提高。</w:t>
            </w:r>
          </w:p>
        </w:tc>
      </w:tr>
      <w:tr w:rsidR="00B24AE6">
        <w:trPr>
          <w:trHeight w:val="539"/>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带动农民致富，增加就业岗位</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400</w:t>
            </w:r>
            <w:r>
              <w:rPr>
                <w:rFonts w:ascii="仿宋_GB2312" w:eastAsia="仿宋_GB2312" w:hint="eastAsia"/>
                <w:kern w:val="0"/>
                <w:szCs w:val="21"/>
              </w:rPr>
              <w:t>人</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80" w:lineRule="exact"/>
              <w:jc w:val="center"/>
              <w:rPr>
                <w:rFonts w:ascii="仿宋_GB2312" w:eastAsia="仿宋_GB2312"/>
                <w:kern w:val="0"/>
                <w:szCs w:val="21"/>
              </w:rPr>
            </w:pPr>
          </w:p>
        </w:tc>
      </w:tr>
      <w:tr w:rsidR="00B24AE6">
        <w:trPr>
          <w:trHeight w:val="537"/>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无公害、环保</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改善生态环境</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良好</w:t>
            </w:r>
          </w:p>
        </w:tc>
      </w:tr>
      <w:tr w:rsidR="00B24AE6">
        <w:trPr>
          <w:trHeight w:val="600"/>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可持续</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绿色、可持续发展</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5</w:t>
            </w:r>
            <w:r>
              <w:rPr>
                <w:rFonts w:ascii="仿宋_GB2312" w:eastAsia="仿宋_GB2312" w:hint="eastAsia"/>
                <w:kern w:val="0"/>
                <w:szCs w:val="21"/>
              </w:rPr>
              <w:t>年以上</w:t>
            </w:r>
          </w:p>
        </w:tc>
      </w:tr>
      <w:tr w:rsidR="00B24AE6">
        <w:trPr>
          <w:trHeight w:val="1082"/>
          <w:jc w:val="center"/>
        </w:trPr>
        <w:tc>
          <w:tcPr>
            <w:tcW w:w="193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14"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1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满意度</w:t>
            </w:r>
          </w:p>
        </w:tc>
        <w:tc>
          <w:tcPr>
            <w:tcW w:w="1800"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受益对象满意度</w:t>
            </w:r>
          </w:p>
        </w:tc>
        <w:tc>
          <w:tcPr>
            <w:tcW w:w="149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80" w:lineRule="exact"/>
              <w:jc w:val="center"/>
              <w:rPr>
                <w:rFonts w:ascii="仿宋_GB2312" w:eastAsia="仿宋_GB2312"/>
                <w:kern w:val="0"/>
                <w:szCs w:val="21"/>
              </w:rPr>
            </w:pPr>
            <w:r>
              <w:rPr>
                <w:rFonts w:ascii="仿宋_GB2312" w:eastAsia="仿宋_GB2312" w:hint="eastAsia"/>
                <w:kern w:val="0"/>
                <w:szCs w:val="21"/>
              </w:rPr>
              <w:t>100%</w:t>
            </w:r>
          </w:p>
        </w:tc>
      </w:tr>
      <w:tr w:rsidR="00B24AE6">
        <w:trPr>
          <w:trHeight w:val="690"/>
          <w:jc w:val="center"/>
        </w:trPr>
        <w:tc>
          <w:tcPr>
            <w:tcW w:w="19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r>
              <w:rPr>
                <w:rFonts w:ascii="仿宋_GB2312" w:eastAsia="仿宋_GB2312" w:hint="eastAsia"/>
                <w:kern w:val="0"/>
                <w:szCs w:val="21"/>
              </w:rPr>
              <w:t xml:space="preserve">　</w:t>
            </w:r>
          </w:p>
        </w:tc>
      </w:tr>
      <w:tr w:rsidR="00B24AE6">
        <w:trPr>
          <w:trHeight w:val="280"/>
          <w:jc w:val="center"/>
        </w:trPr>
        <w:tc>
          <w:tcPr>
            <w:tcW w:w="193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855" w:type="dxa"/>
            <w:gridSpan w:val="10"/>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B24AE6">
            <w:pPr>
              <w:widowControl/>
              <w:spacing w:line="260" w:lineRule="exact"/>
              <w:rPr>
                <w:rFonts w:ascii="仿宋_GB2312" w:eastAsia="仿宋_GB2312"/>
                <w:kern w:val="0"/>
                <w:szCs w:val="21"/>
              </w:rPr>
            </w:pPr>
          </w:p>
          <w:p w:rsidR="00B24AE6" w:rsidRDefault="00926D17">
            <w:pPr>
              <w:widowControl/>
              <w:spacing w:line="260" w:lineRule="exact"/>
              <w:ind w:right="210"/>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lastRenderedPageBreak/>
        <w:t>2022</w:t>
      </w:r>
      <w:r>
        <w:rPr>
          <w:rFonts w:asciiTheme="majorEastAsia" w:eastAsiaTheme="majorEastAsia" w:hAnsiTheme="majorEastAsia" w:hint="eastAsia"/>
          <w:bCs/>
          <w:kern w:val="0"/>
          <w:sz w:val="36"/>
          <w:szCs w:val="36"/>
        </w:rPr>
        <w:t>年项目绩效目标</w:t>
      </w:r>
      <w:r>
        <w:rPr>
          <w:rFonts w:asciiTheme="majorEastAsia" w:eastAsiaTheme="majorEastAsia" w:hAnsiTheme="majorEastAsia" w:hint="eastAsia"/>
          <w:bCs/>
          <w:kern w:val="0"/>
          <w:sz w:val="36"/>
          <w:szCs w:val="36"/>
        </w:rPr>
        <w:t>公开</w:t>
      </w:r>
      <w:r>
        <w:rPr>
          <w:rFonts w:asciiTheme="majorEastAsia" w:eastAsiaTheme="majorEastAsia" w:hAnsiTheme="majorEastAsia" w:hint="eastAsia"/>
          <w:bCs/>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7"/>
        <w:gridCol w:w="1224"/>
        <w:gridCol w:w="1125"/>
        <w:gridCol w:w="256"/>
        <w:gridCol w:w="237"/>
        <w:gridCol w:w="257"/>
        <w:gridCol w:w="671"/>
        <w:gridCol w:w="474"/>
        <w:gridCol w:w="1304"/>
        <w:gridCol w:w="117"/>
        <w:gridCol w:w="986"/>
        <w:gridCol w:w="691"/>
        <w:gridCol w:w="751"/>
      </w:tblGrid>
      <w:tr w:rsidR="00B24AE6">
        <w:trPr>
          <w:trHeight w:val="649"/>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2605"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免费</w:t>
            </w:r>
            <w:r>
              <w:rPr>
                <w:rFonts w:ascii="仿宋_GB2312" w:eastAsia="仿宋_GB2312" w:hint="eastAsia"/>
                <w:kern w:val="0"/>
                <w:szCs w:val="21"/>
              </w:rPr>
              <w:t>动物</w:t>
            </w:r>
            <w:r>
              <w:rPr>
                <w:rFonts w:ascii="仿宋_GB2312" w:eastAsia="仿宋_GB2312" w:hint="eastAsia"/>
                <w:kern w:val="0"/>
                <w:szCs w:val="21"/>
              </w:rPr>
              <w:t xml:space="preserve">防疫经费　</w:t>
            </w:r>
          </w:p>
        </w:tc>
        <w:tc>
          <w:tcPr>
            <w:tcW w:w="16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项目起止时间</w:t>
            </w:r>
          </w:p>
        </w:tc>
        <w:tc>
          <w:tcPr>
            <w:tcW w:w="3849"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p>
        </w:tc>
      </w:tr>
      <w:tr w:rsidR="00B24AE6">
        <w:trPr>
          <w:trHeight w:val="507"/>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8093" w:type="dxa"/>
            <w:gridSpan w:val="1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湘潭县农业农村局</w:t>
            </w:r>
          </w:p>
        </w:tc>
      </w:tr>
      <w:tr w:rsidR="00B24AE6">
        <w:trPr>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842"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畜牧兽医股</w:t>
            </w:r>
          </w:p>
        </w:tc>
        <w:tc>
          <w:tcPr>
            <w:tcW w:w="1402"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304"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罗伟民</w:t>
            </w:r>
            <w:r>
              <w:rPr>
                <w:rFonts w:ascii="仿宋_GB2312" w:eastAsia="仿宋_GB2312" w:hint="eastAsia"/>
                <w:kern w:val="0"/>
                <w:szCs w:val="21"/>
              </w:rPr>
              <w:t xml:space="preserve">　</w:t>
            </w:r>
          </w:p>
        </w:tc>
        <w:tc>
          <w:tcPr>
            <w:tcW w:w="110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442"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17352689495</w:t>
            </w:r>
            <w:r>
              <w:rPr>
                <w:rFonts w:ascii="仿宋_GB2312" w:eastAsia="仿宋_GB2312" w:hint="eastAsia"/>
                <w:kern w:val="0"/>
                <w:szCs w:val="21"/>
              </w:rPr>
              <w:t xml:space="preserve">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8093" w:type="dxa"/>
            <w:gridSpan w:val="12"/>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240</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150</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12"/>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r>
              <w:rPr>
                <w:rFonts w:ascii="仿宋_GB2312" w:eastAsia="仿宋_GB2312" w:hint="eastAsia"/>
                <w:kern w:val="0"/>
                <w:szCs w:val="21"/>
              </w:rPr>
              <w:t>中央和</w:t>
            </w:r>
            <w:proofErr w:type="gramStart"/>
            <w:r>
              <w:rPr>
                <w:rFonts w:ascii="仿宋_GB2312" w:eastAsia="仿宋_GB2312" w:hint="eastAsia"/>
                <w:kern w:val="0"/>
                <w:szCs w:val="21"/>
              </w:rPr>
              <w:t>省级资金</w:t>
            </w:r>
            <w:proofErr w:type="gramEnd"/>
            <w:r>
              <w:rPr>
                <w:rFonts w:ascii="仿宋_GB2312" w:eastAsia="仿宋_GB2312" w:hint="eastAsia"/>
                <w:kern w:val="0"/>
                <w:szCs w:val="21"/>
              </w:rPr>
              <w:t>90</w:t>
            </w:r>
            <w:r>
              <w:rPr>
                <w:rFonts w:ascii="仿宋_GB2312" w:eastAsia="仿宋_GB2312" w:hint="eastAsia"/>
                <w:kern w:val="0"/>
                <w:szCs w:val="21"/>
              </w:rPr>
              <w:t>万元</w:t>
            </w:r>
          </w:p>
        </w:tc>
      </w:tr>
      <w:tr w:rsidR="00B24AE6">
        <w:trPr>
          <w:jc w:val="center"/>
        </w:trPr>
        <w:tc>
          <w:tcPr>
            <w:tcW w:w="1157"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8093" w:type="dxa"/>
            <w:gridSpan w:val="12"/>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3099"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566"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428"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eastAsia="仿宋_GB2312"/>
                <w:kern w:val="0"/>
                <w:szCs w:val="21"/>
              </w:rPr>
            </w:pPr>
            <w:r>
              <w:rPr>
                <w:rFonts w:ascii="仿宋_GB2312" w:eastAsia="仿宋_GB2312" w:hAnsi="宋体" w:cs="仿宋_GB2312"/>
                <w:kern w:val="0"/>
                <w:sz w:val="20"/>
                <w:szCs w:val="20"/>
                <w:lang/>
              </w:rPr>
              <w:t>1</w:t>
            </w:r>
            <w:r>
              <w:rPr>
                <w:rFonts w:ascii="仿宋_GB2312" w:eastAsia="仿宋_GB2312" w:hAnsi="宋体" w:cs="仿宋_GB2312"/>
                <w:kern w:val="0"/>
                <w:sz w:val="20"/>
                <w:szCs w:val="20"/>
                <w:lang/>
              </w:rPr>
              <w:t>、制订全年免疫疫苗、防疫物资计划、安排工作</w:t>
            </w:r>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.01.01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.02.28</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eastAsia="仿宋_GB2312"/>
                <w:kern w:val="0"/>
                <w:szCs w:val="21"/>
              </w:rPr>
            </w:pPr>
            <w:r>
              <w:rPr>
                <w:rFonts w:ascii="仿宋_GB2312" w:eastAsia="仿宋_GB2312" w:hAnsi="宋体" w:cs="仿宋_GB2312"/>
                <w:kern w:val="0"/>
                <w:sz w:val="20"/>
                <w:szCs w:val="20"/>
                <w:lang/>
              </w:rPr>
              <w:t>2</w:t>
            </w:r>
            <w:r>
              <w:rPr>
                <w:rFonts w:ascii="仿宋_GB2312" w:eastAsia="仿宋_GB2312" w:hAnsi="宋体" w:cs="仿宋_GB2312"/>
                <w:kern w:val="0"/>
                <w:sz w:val="20"/>
                <w:szCs w:val="20"/>
                <w:lang/>
              </w:rPr>
              <w:t>、</w:t>
            </w:r>
            <w:r>
              <w:rPr>
                <w:rFonts w:ascii="仿宋_GB2312" w:eastAsia="仿宋_GB2312" w:hAnsi="宋体" w:cs="仿宋_GB2312" w:hint="eastAsia"/>
                <w:kern w:val="0"/>
                <w:sz w:val="20"/>
                <w:szCs w:val="20"/>
                <w:lang/>
              </w:rPr>
              <w:t>非洲猪瘟、高致性</w:t>
            </w:r>
            <w:r>
              <w:rPr>
                <w:rFonts w:ascii="仿宋_GB2312" w:eastAsia="仿宋_GB2312" w:hAnsi="宋体" w:cs="仿宋_GB2312"/>
                <w:kern w:val="0"/>
                <w:sz w:val="20"/>
                <w:szCs w:val="20"/>
                <w:lang/>
              </w:rPr>
              <w:t>禽流感</w:t>
            </w:r>
            <w:r>
              <w:rPr>
                <w:rFonts w:ascii="仿宋_GB2312" w:eastAsia="仿宋_GB2312" w:hAnsi="宋体" w:cs="仿宋_GB2312" w:hint="eastAsia"/>
                <w:kern w:val="0"/>
                <w:sz w:val="20"/>
                <w:szCs w:val="20"/>
                <w:lang/>
              </w:rPr>
              <w:t>、牛羊布病等动物疫病</w:t>
            </w:r>
            <w:r>
              <w:rPr>
                <w:rFonts w:ascii="仿宋_GB2312" w:eastAsia="仿宋_GB2312" w:hAnsi="宋体" w:cs="仿宋_GB2312"/>
                <w:kern w:val="0"/>
                <w:sz w:val="20"/>
                <w:szCs w:val="20"/>
                <w:lang/>
              </w:rPr>
              <w:t>的监测</w:t>
            </w:r>
            <w:r>
              <w:rPr>
                <w:rFonts w:ascii="仿宋_GB2312" w:eastAsia="仿宋_GB2312" w:hAnsi="宋体" w:cs="仿宋_GB2312" w:hint="eastAsia"/>
                <w:kern w:val="0"/>
                <w:sz w:val="20"/>
                <w:szCs w:val="20"/>
                <w:lang/>
              </w:rPr>
              <w:t>、排查、</w:t>
            </w:r>
            <w:r>
              <w:rPr>
                <w:rFonts w:ascii="仿宋_GB2312" w:eastAsia="仿宋_GB2312" w:hAnsi="宋体" w:cs="仿宋_GB2312"/>
                <w:kern w:val="0"/>
                <w:sz w:val="20"/>
                <w:szCs w:val="20"/>
                <w:lang/>
              </w:rPr>
              <w:t>采样</w:t>
            </w:r>
            <w:r>
              <w:rPr>
                <w:rFonts w:ascii="仿宋_GB2312" w:eastAsia="仿宋_GB2312" w:hAnsi="宋体" w:cs="仿宋_GB2312" w:hint="eastAsia"/>
                <w:kern w:val="0"/>
                <w:sz w:val="20"/>
                <w:szCs w:val="20"/>
                <w:lang/>
              </w:rPr>
              <w:t>工作</w:t>
            </w:r>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.01.01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.12.31</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ascii="仿宋_GB2312" w:eastAsia="仿宋_GB2312"/>
                <w:b/>
                <w:bCs/>
                <w:kern w:val="0"/>
                <w:szCs w:val="21"/>
              </w:rPr>
            </w:pPr>
            <w:r>
              <w:rPr>
                <w:rFonts w:ascii="仿宋_GB2312" w:eastAsia="仿宋_GB2312" w:hAnsi="宋体" w:cs="仿宋_GB2312"/>
                <w:kern w:val="0"/>
                <w:sz w:val="20"/>
                <w:szCs w:val="20"/>
                <w:lang/>
              </w:rPr>
              <w:t>3</w:t>
            </w:r>
            <w:r>
              <w:rPr>
                <w:rFonts w:ascii="仿宋_GB2312" w:eastAsia="仿宋_GB2312" w:hAnsi="宋体" w:cs="仿宋_GB2312"/>
                <w:kern w:val="0"/>
                <w:sz w:val="20"/>
                <w:szCs w:val="20"/>
                <w:lang/>
              </w:rPr>
              <w:t>、春季</w:t>
            </w:r>
            <w:r>
              <w:rPr>
                <w:rFonts w:ascii="仿宋_GB2312" w:eastAsia="仿宋_GB2312" w:hAnsi="宋体" w:cs="仿宋_GB2312" w:hint="eastAsia"/>
                <w:kern w:val="0"/>
                <w:sz w:val="20"/>
                <w:szCs w:val="20"/>
                <w:lang/>
              </w:rPr>
              <w:t>动物集中免</w:t>
            </w:r>
            <w:r>
              <w:rPr>
                <w:rFonts w:ascii="仿宋_GB2312" w:eastAsia="仿宋_GB2312" w:hAnsi="宋体" w:cs="仿宋_GB2312"/>
                <w:kern w:val="0"/>
                <w:sz w:val="20"/>
                <w:szCs w:val="20"/>
                <w:lang/>
              </w:rPr>
              <w:t>疫注射工作</w:t>
            </w:r>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.03.01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.05.15</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ascii="仿宋_GB2312" w:eastAsia="仿宋_GB2312"/>
                <w:b/>
                <w:bCs/>
                <w:kern w:val="0"/>
                <w:szCs w:val="21"/>
              </w:rPr>
            </w:pPr>
            <w:r>
              <w:rPr>
                <w:rFonts w:ascii="仿宋_GB2312" w:eastAsia="仿宋_GB2312" w:hAnsi="宋体" w:cs="仿宋_GB2312"/>
                <w:kern w:val="0"/>
                <w:sz w:val="20"/>
                <w:szCs w:val="20"/>
                <w:lang/>
              </w:rPr>
              <w:t>4</w:t>
            </w:r>
            <w:r>
              <w:rPr>
                <w:rFonts w:ascii="仿宋_GB2312" w:eastAsia="仿宋_GB2312" w:hAnsi="宋体" w:cs="仿宋_GB2312"/>
                <w:kern w:val="0"/>
                <w:sz w:val="20"/>
                <w:szCs w:val="20"/>
                <w:lang/>
              </w:rPr>
              <w:t>、春季防疫</w:t>
            </w:r>
            <w:r>
              <w:rPr>
                <w:rFonts w:ascii="仿宋_GB2312" w:eastAsia="仿宋_GB2312" w:hAnsi="宋体" w:cs="仿宋_GB2312" w:hint="eastAsia"/>
                <w:kern w:val="0"/>
                <w:sz w:val="20"/>
                <w:szCs w:val="20"/>
                <w:lang/>
              </w:rPr>
              <w:t>工作调研</w:t>
            </w:r>
            <w:r>
              <w:rPr>
                <w:rFonts w:ascii="仿宋_GB2312" w:eastAsia="仿宋_GB2312" w:hAnsi="宋体" w:cs="仿宋_GB2312"/>
                <w:kern w:val="0"/>
                <w:sz w:val="20"/>
                <w:szCs w:val="20"/>
                <w:lang/>
              </w:rPr>
              <w:t>，牲畜口蹄疫、高致病性禽流感、小反刍兽疫抗体检测</w:t>
            </w:r>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.05.01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.06.30</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ascii="仿宋_GB2312" w:eastAsia="仿宋_GB2312"/>
                <w:b/>
                <w:bCs/>
                <w:kern w:val="0"/>
                <w:szCs w:val="21"/>
              </w:rPr>
            </w:pPr>
            <w:r>
              <w:rPr>
                <w:rFonts w:ascii="仿宋_GB2312" w:eastAsia="仿宋_GB2312" w:hAnsi="宋体" w:cs="仿宋_GB2312"/>
                <w:kern w:val="0"/>
                <w:sz w:val="20"/>
                <w:szCs w:val="20"/>
                <w:lang/>
              </w:rPr>
              <w:t>5</w:t>
            </w:r>
            <w:r>
              <w:rPr>
                <w:rFonts w:ascii="仿宋_GB2312" w:eastAsia="仿宋_GB2312" w:hAnsi="宋体" w:cs="仿宋_GB2312"/>
                <w:kern w:val="0"/>
                <w:sz w:val="20"/>
                <w:szCs w:val="20"/>
                <w:lang/>
              </w:rPr>
              <w:t>、落实夏季消毒灭源及</w:t>
            </w:r>
            <w:proofErr w:type="gramStart"/>
            <w:r>
              <w:rPr>
                <w:rFonts w:ascii="仿宋_GB2312" w:eastAsia="仿宋_GB2312" w:hAnsi="宋体" w:cs="仿宋_GB2312"/>
                <w:kern w:val="0"/>
                <w:sz w:val="20"/>
                <w:szCs w:val="20"/>
                <w:lang/>
              </w:rPr>
              <w:t>补注工作</w:t>
            </w:r>
            <w:proofErr w:type="gramEnd"/>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.07.01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.08.30</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ascii="仿宋_GB2312" w:eastAsia="仿宋_GB2312"/>
                <w:b/>
                <w:bCs/>
                <w:kern w:val="0"/>
                <w:szCs w:val="21"/>
              </w:rPr>
            </w:pPr>
            <w:r>
              <w:rPr>
                <w:rFonts w:ascii="仿宋_GB2312" w:eastAsia="仿宋_GB2312" w:hAnsi="宋体" w:cs="仿宋_GB2312" w:hint="eastAsia"/>
                <w:kern w:val="0"/>
                <w:sz w:val="20"/>
                <w:szCs w:val="20"/>
                <w:lang/>
              </w:rPr>
              <w:t>6</w:t>
            </w:r>
            <w:r>
              <w:rPr>
                <w:rFonts w:ascii="仿宋_GB2312" w:eastAsia="仿宋_GB2312" w:hAnsi="宋体" w:cs="仿宋_GB2312"/>
                <w:kern w:val="0"/>
                <w:sz w:val="20"/>
                <w:szCs w:val="20"/>
                <w:lang/>
              </w:rPr>
              <w:t>、秋季</w:t>
            </w:r>
            <w:r>
              <w:rPr>
                <w:rFonts w:ascii="仿宋_GB2312" w:eastAsia="仿宋_GB2312" w:hAnsi="宋体" w:cs="仿宋_GB2312" w:hint="eastAsia"/>
                <w:kern w:val="0"/>
                <w:sz w:val="20"/>
                <w:szCs w:val="20"/>
                <w:lang/>
              </w:rPr>
              <w:t>动物集中</w:t>
            </w:r>
            <w:r>
              <w:rPr>
                <w:rFonts w:ascii="仿宋_GB2312" w:eastAsia="仿宋_GB2312" w:hAnsi="宋体" w:cs="仿宋_GB2312"/>
                <w:kern w:val="0"/>
                <w:sz w:val="20"/>
                <w:szCs w:val="20"/>
                <w:lang/>
              </w:rPr>
              <w:t>注射工作</w:t>
            </w:r>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2019.09.01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2019.11.15</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ascii="仿宋_GB2312" w:eastAsia="仿宋_GB2312"/>
                <w:b/>
                <w:bCs/>
                <w:kern w:val="0"/>
                <w:szCs w:val="21"/>
              </w:rPr>
            </w:pPr>
            <w:r>
              <w:rPr>
                <w:rFonts w:ascii="仿宋_GB2312" w:eastAsia="仿宋_GB2312" w:hAnsi="宋体" w:cs="仿宋_GB2312" w:hint="eastAsia"/>
                <w:kern w:val="0"/>
                <w:sz w:val="20"/>
                <w:szCs w:val="20"/>
                <w:lang/>
              </w:rPr>
              <w:t>7</w:t>
            </w:r>
            <w:r>
              <w:rPr>
                <w:rFonts w:ascii="仿宋_GB2312" w:eastAsia="仿宋_GB2312" w:hAnsi="宋体" w:cs="仿宋_GB2312"/>
                <w:kern w:val="0"/>
                <w:sz w:val="20"/>
                <w:szCs w:val="20"/>
                <w:lang/>
              </w:rPr>
              <w:t>、落实冬季</w:t>
            </w:r>
            <w:proofErr w:type="gramStart"/>
            <w:r>
              <w:rPr>
                <w:rFonts w:ascii="仿宋_GB2312" w:eastAsia="仿宋_GB2312" w:hAnsi="宋体" w:cs="仿宋_GB2312"/>
                <w:kern w:val="0"/>
                <w:sz w:val="20"/>
                <w:szCs w:val="20"/>
                <w:lang/>
              </w:rPr>
              <w:t>补注工作</w:t>
            </w:r>
            <w:proofErr w:type="gramEnd"/>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2019.11.01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2019.12.31</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099" w:type="dxa"/>
            <w:gridSpan w:val="5"/>
            <w:vAlign w:val="center"/>
          </w:tcPr>
          <w:p w:rsidR="00B24AE6" w:rsidRDefault="00926D17">
            <w:pPr>
              <w:widowControl/>
              <w:jc w:val="left"/>
              <w:textAlignment w:val="center"/>
              <w:rPr>
                <w:rFonts w:ascii="仿宋_GB2312" w:eastAsia="仿宋_GB2312"/>
                <w:b/>
                <w:bCs/>
                <w:kern w:val="0"/>
                <w:szCs w:val="21"/>
              </w:rPr>
            </w:pPr>
            <w:r>
              <w:rPr>
                <w:rFonts w:ascii="仿宋_GB2312" w:eastAsia="仿宋_GB2312" w:hAnsi="宋体" w:cs="仿宋_GB2312" w:hint="eastAsia"/>
                <w:kern w:val="0"/>
                <w:sz w:val="20"/>
                <w:szCs w:val="20"/>
                <w:lang/>
              </w:rPr>
              <w:t>8</w:t>
            </w:r>
            <w:r>
              <w:rPr>
                <w:rFonts w:ascii="仿宋_GB2312" w:eastAsia="仿宋_GB2312" w:hAnsi="宋体" w:cs="仿宋_GB2312"/>
                <w:kern w:val="0"/>
                <w:sz w:val="20"/>
                <w:szCs w:val="20"/>
                <w:lang/>
              </w:rPr>
              <w:t>、秋季防疫</w:t>
            </w:r>
            <w:r>
              <w:rPr>
                <w:rFonts w:ascii="仿宋_GB2312" w:eastAsia="仿宋_GB2312" w:hAnsi="宋体" w:cs="仿宋_GB2312" w:hint="eastAsia"/>
                <w:kern w:val="0"/>
                <w:sz w:val="20"/>
                <w:szCs w:val="20"/>
                <w:lang/>
              </w:rPr>
              <w:t>调研</w:t>
            </w:r>
            <w:r>
              <w:rPr>
                <w:rFonts w:ascii="仿宋_GB2312" w:eastAsia="仿宋_GB2312" w:hAnsi="宋体" w:cs="仿宋_GB2312"/>
                <w:kern w:val="0"/>
                <w:sz w:val="20"/>
                <w:szCs w:val="20"/>
                <w:lang/>
              </w:rPr>
              <w:t>，牲畜口蹄疫、高致病性禽流感、小反刍兽疫抗体检测</w:t>
            </w:r>
          </w:p>
        </w:tc>
        <w:tc>
          <w:tcPr>
            <w:tcW w:w="2566" w:type="dxa"/>
            <w:gridSpan w:val="4"/>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.11.01</w:t>
            </w:r>
          </w:p>
        </w:tc>
        <w:tc>
          <w:tcPr>
            <w:tcW w:w="2428" w:type="dxa"/>
            <w:gridSpan w:val="3"/>
            <w:vAlign w:val="center"/>
          </w:tcPr>
          <w:p w:rsidR="00B24AE6" w:rsidRDefault="00926D17">
            <w:pPr>
              <w:widowControl/>
              <w:jc w:val="center"/>
              <w:textAlignment w:val="center"/>
              <w:rPr>
                <w:rFonts w:ascii="仿宋_GB2312" w:eastAsia="仿宋_GB2312"/>
                <w:kern w:val="0"/>
                <w:szCs w:val="21"/>
              </w:rPr>
            </w:pPr>
            <w:r>
              <w:rPr>
                <w:rFonts w:ascii="仿宋_GB2312" w:eastAsia="仿宋_GB2312" w:hAnsi="宋体" w:cs="仿宋_GB2312"/>
                <w:kern w:val="0"/>
                <w:sz w:val="24"/>
                <w:szCs w:val="24"/>
                <w:lang/>
              </w:rPr>
              <w:t>20</w:t>
            </w:r>
            <w:r>
              <w:rPr>
                <w:rFonts w:ascii="仿宋_GB2312" w:eastAsia="仿宋_GB2312" w:hAnsi="宋体" w:cs="仿宋_GB2312" w:hint="eastAsia"/>
                <w:kern w:val="0"/>
                <w:sz w:val="24"/>
                <w:szCs w:val="24"/>
                <w:lang/>
              </w:rPr>
              <w:t>22</w:t>
            </w:r>
            <w:r>
              <w:rPr>
                <w:rFonts w:ascii="仿宋_GB2312" w:eastAsia="仿宋_GB2312" w:hAnsi="宋体" w:cs="仿宋_GB2312"/>
                <w:kern w:val="0"/>
                <w:sz w:val="24"/>
                <w:szCs w:val="24"/>
                <w:lang/>
              </w:rPr>
              <w:t>.12.31</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770"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4323"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770" w:type="dxa"/>
            <w:gridSpan w:val="6"/>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、确保不发生区域性重大动物疫情，确保畜产品质量安全。</w:t>
            </w:r>
          </w:p>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2</w:t>
            </w:r>
            <w:r>
              <w:rPr>
                <w:rFonts w:ascii="仿宋_GB2312" w:eastAsia="仿宋_GB2312" w:hint="eastAsia"/>
                <w:kern w:val="0"/>
                <w:szCs w:val="21"/>
              </w:rPr>
              <w:t>、维护公共卫生安全，促进农民增收和农村稳定，实现畜牧业健康持续发展。</w:t>
            </w:r>
          </w:p>
        </w:tc>
        <w:tc>
          <w:tcPr>
            <w:tcW w:w="4323" w:type="dxa"/>
            <w:gridSpan w:val="6"/>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、确保集中免疫期间牲畜口蹄疫、高致病性禽流感、小反刍兽疫三种疫苗免疫密度达到</w:t>
            </w:r>
            <w:r>
              <w:rPr>
                <w:rFonts w:ascii="仿宋_GB2312" w:eastAsia="仿宋_GB2312" w:hint="eastAsia"/>
                <w:kern w:val="0"/>
                <w:szCs w:val="21"/>
              </w:rPr>
              <w:t>100%</w:t>
            </w:r>
            <w:r>
              <w:rPr>
                <w:rFonts w:ascii="仿宋_GB2312" w:eastAsia="仿宋_GB2312" w:hint="eastAsia"/>
                <w:kern w:val="0"/>
                <w:szCs w:val="21"/>
              </w:rPr>
              <w:t>，免疫抗体合格率</w:t>
            </w:r>
            <w:r>
              <w:rPr>
                <w:rFonts w:ascii="仿宋_GB2312" w:eastAsia="仿宋_GB2312" w:hint="eastAsia"/>
                <w:kern w:val="0"/>
                <w:szCs w:val="21"/>
              </w:rPr>
              <w:t>70%</w:t>
            </w:r>
            <w:r>
              <w:rPr>
                <w:rFonts w:ascii="仿宋_GB2312" w:eastAsia="仿宋_GB2312" w:hint="eastAsia"/>
                <w:kern w:val="0"/>
                <w:szCs w:val="21"/>
              </w:rPr>
              <w:t>以上，常年群体免疫密度保持</w:t>
            </w:r>
            <w:r>
              <w:rPr>
                <w:rFonts w:ascii="仿宋_GB2312" w:eastAsia="仿宋_GB2312" w:hint="eastAsia"/>
                <w:kern w:val="0"/>
                <w:szCs w:val="21"/>
              </w:rPr>
              <w:t>90%</w:t>
            </w:r>
            <w:r>
              <w:rPr>
                <w:rFonts w:ascii="仿宋_GB2312" w:eastAsia="仿宋_GB2312" w:hint="eastAsia"/>
                <w:kern w:val="0"/>
                <w:szCs w:val="21"/>
              </w:rPr>
              <w:t>以上。</w:t>
            </w:r>
          </w:p>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2</w:t>
            </w:r>
            <w:r>
              <w:rPr>
                <w:rFonts w:ascii="仿宋_GB2312" w:eastAsia="仿宋_GB2312" w:hint="eastAsia"/>
                <w:kern w:val="0"/>
                <w:szCs w:val="21"/>
              </w:rPr>
              <w:t xml:space="preserve">、确保不发生区域性重大动物疫情。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224"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3199"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79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751"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3199"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牲畜口蹄疫、高致病性禽流感、小反刍兽疫三种重大动物疫病应免免疫密度</w:t>
            </w:r>
          </w:p>
        </w:tc>
        <w:tc>
          <w:tcPr>
            <w:tcW w:w="179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cs="Times New Roman" w:hint="eastAsia"/>
                <w:kern w:val="0"/>
                <w:szCs w:val="21"/>
              </w:rPr>
              <w:t>应免畜禽春秋</w:t>
            </w:r>
            <w:proofErr w:type="gramStart"/>
            <w:r>
              <w:rPr>
                <w:rFonts w:ascii="仿宋_GB2312" w:eastAsia="仿宋_GB2312" w:cs="Times New Roman" w:hint="eastAsia"/>
                <w:kern w:val="0"/>
                <w:szCs w:val="21"/>
              </w:rPr>
              <w:t>防集中</w:t>
            </w:r>
            <w:proofErr w:type="gramEnd"/>
            <w:r>
              <w:rPr>
                <w:rFonts w:ascii="仿宋_GB2312" w:eastAsia="仿宋_GB2312" w:cs="Times New Roman" w:hint="eastAsia"/>
                <w:kern w:val="0"/>
                <w:szCs w:val="21"/>
              </w:rPr>
              <w:t>免疫率</w:t>
            </w:r>
            <w:r>
              <w:rPr>
                <w:rFonts w:ascii="仿宋_GB2312" w:eastAsia="仿宋_GB2312" w:cs="Times New Roman" w:hint="eastAsia"/>
                <w:kern w:val="0"/>
                <w:szCs w:val="21"/>
              </w:rPr>
              <w:t>100%</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3199"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抗体检测合格率</w:t>
            </w:r>
          </w:p>
        </w:tc>
        <w:tc>
          <w:tcPr>
            <w:tcW w:w="179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70%</w:t>
            </w:r>
            <w:r>
              <w:rPr>
                <w:rFonts w:ascii="仿宋_GB2312" w:eastAsia="仿宋_GB2312" w:hint="eastAsia"/>
                <w:kern w:val="0"/>
                <w:szCs w:val="21"/>
              </w:rPr>
              <w:t>以上</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集中免疫</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w:t>
            </w:r>
            <w:r>
              <w:rPr>
                <w:rFonts w:ascii="仿宋_GB2312" w:eastAsia="仿宋_GB2312" w:hint="eastAsia"/>
                <w:kern w:val="0"/>
                <w:szCs w:val="21"/>
              </w:rPr>
              <w:t>5</w:t>
            </w:r>
            <w:r>
              <w:rPr>
                <w:rFonts w:ascii="仿宋_GB2312" w:eastAsia="仿宋_GB2312" w:hint="eastAsia"/>
                <w:kern w:val="0"/>
                <w:szCs w:val="21"/>
              </w:rPr>
              <w:t>月、</w:t>
            </w:r>
            <w:r>
              <w:rPr>
                <w:rFonts w:ascii="仿宋_GB2312" w:eastAsia="仿宋_GB2312" w:hint="eastAsia"/>
                <w:kern w:val="0"/>
                <w:szCs w:val="21"/>
              </w:rPr>
              <w:t>9-</w:t>
            </w:r>
            <w:r>
              <w:rPr>
                <w:rFonts w:ascii="仿宋_GB2312" w:eastAsia="仿宋_GB2312" w:hint="eastAsia"/>
                <w:kern w:val="0"/>
                <w:szCs w:val="21"/>
              </w:rPr>
              <w:t>11</w:t>
            </w:r>
            <w:r>
              <w:rPr>
                <w:rFonts w:ascii="仿宋_GB2312" w:eastAsia="仿宋_GB2312" w:hint="eastAsia"/>
                <w:kern w:val="0"/>
                <w:szCs w:val="21"/>
              </w:rPr>
              <w:t>月</w:t>
            </w:r>
            <w:r>
              <w:rPr>
                <w:rFonts w:ascii="仿宋_GB2312" w:eastAsia="仿宋_GB2312" w:hint="eastAsia"/>
                <w:kern w:val="0"/>
                <w:szCs w:val="21"/>
              </w:rPr>
              <w:t>完成春秋</w:t>
            </w:r>
            <w:proofErr w:type="gramStart"/>
            <w:r>
              <w:rPr>
                <w:rFonts w:ascii="仿宋_GB2312" w:eastAsia="仿宋_GB2312" w:hint="eastAsia"/>
                <w:kern w:val="0"/>
                <w:szCs w:val="21"/>
              </w:rPr>
              <w:t>防集中</w:t>
            </w:r>
            <w:proofErr w:type="gramEnd"/>
            <w:r>
              <w:rPr>
                <w:rFonts w:ascii="仿宋_GB2312" w:eastAsia="仿宋_GB2312" w:hint="eastAsia"/>
                <w:kern w:val="0"/>
                <w:szCs w:val="21"/>
              </w:rPr>
              <w:t>免疫工作任务</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村级动物防疫员劳务补助</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190</w:t>
            </w:r>
          </w:p>
        </w:tc>
        <w:tc>
          <w:tcPr>
            <w:tcW w:w="751"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Merge/>
            <w:vAlign w:val="center"/>
          </w:tcPr>
          <w:p w:rsidR="00B24AE6" w:rsidRDefault="00B24AE6">
            <w:pPr>
              <w:widowControl/>
              <w:spacing w:line="260" w:lineRule="exact"/>
              <w:jc w:val="center"/>
              <w:rPr>
                <w:rFonts w:ascii="仿宋_GB2312" w:eastAsia="仿宋_GB2312"/>
                <w:kern w:val="0"/>
                <w:szCs w:val="21"/>
              </w:rPr>
            </w:pP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春秋两季乡镇防疫经费、免疫副</w:t>
            </w:r>
            <w:r>
              <w:rPr>
                <w:rFonts w:ascii="仿宋_GB2312" w:eastAsia="仿宋_GB2312" w:hint="eastAsia"/>
                <w:kern w:val="0"/>
                <w:szCs w:val="21"/>
              </w:rPr>
              <w:lastRenderedPageBreak/>
              <w:t>反应经费</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lastRenderedPageBreak/>
              <w:t>25</w:t>
            </w:r>
          </w:p>
        </w:tc>
        <w:tc>
          <w:tcPr>
            <w:tcW w:w="751"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Merge/>
            <w:vAlign w:val="center"/>
          </w:tcPr>
          <w:p w:rsidR="00B24AE6" w:rsidRDefault="00B24AE6">
            <w:pPr>
              <w:widowControl/>
              <w:spacing w:line="260" w:lineRule="exact"/>
              <w:jc w:val="center"/>
              <w:rPr>
                <w:rFonts w:ascii="仿宋_GB2312" w:eastAsia="仿宋_GB2312"/>
                <w:kern w:val="0"/>
                <w:szCs w:val="21"/>
              </w:rPr>
            </w:pP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抗体检测采样补助支出</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6</w:t>
            </w:r>
          </w:p>
        </w:tc>
        <w:tc>
          <w:tcPr>
            <w:tcW w:w="751"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Merge/>
            <w:vAlign w:val="center"/>
          </w:tcPr>
          <w:p w:rsidR="00B24AE6" w:rsidRDefault="00B24AE6">
            <w:pPr>
              <w:widowControl/>
              <w:spacing w:line="260" w:lineRule="exact"/>
              <w:jc w:val="center"/>
              <w:rPr>
                <w:rFonts w:ascii="仿宋_GB2312" w:eastAsia="仿宋_GB2312"/>
                <w:kern w:val="0"/>
                <w:szCs w:val="21"/>
              </w:rPr>
            </w:pP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牲畜口蹄疫、高致病性（</w:t>
            </w:r>
            <w:r>
              <w:rPr>
                <w:rFonts w:ascii="仿宋_GB2312" w:eastAsia="仿宋_GB2312" w:hint="eastAsia"/>
                <w:kern w:val="0"/>
                <w:szCs w:val="21"/>
              </w:rPr>
              <w:t>H5N1</w:t>
            </w:r>
            <w:r>
              <w:rPr>
                <w:rFonts w:ascii="仿宋_GB2312" w:eastAsia="仿宋_GB2312" w:hint="eastAsia"/>
                <w:kern w:val="0"/>
                <w:szCs w:val="21"/>
              </w:rPr>
              <w:t>、</w:t>
            </w:r>
            <w:r>
              <w:rPr>
                <w:rFonts w:ascii="仿宋_GB2312" w:eastAsia="仿宋_GB2312" w:hint="eastAsia"/>
                <w:kern w:val="0"/>
                <w:szCs w:val="21"/>
              </w:rPr>
              <w:t>H7N9</w:t>
            </w:r>
            <w:r>
              <w:rPr>
                <w:rFonts w:ascii="仿宋_GB2312" w:eastAsia="仿宋_GB2312" w:hint="eastAsia"/>
                <w:kern w:val="0"/>
                <w:szCs w:val="21"/>
              </w:rPr>
              <w:t>）禽流感、</w:t>
            </w:r>
            <w:proofErr w:type="gramStart"/>
            <w:r>
              <w:rPr>
                <w:rFonts w:ascii="仿宋_GB2312" w:eastAsia="仿宋_GB2312" w:hint="eastAsia"/>
                <w:kern w:val="0"/>
                <w:szCs w:val="21"/>
              </w:rPr>
              <w:t>羊小反刍</w:t>
            </w:r>
            <w:proofErr w:type="gramEnd"/>
            <w:r>
              <w:rPr>
                <w:rFonts w:ascii="仿宋_GB2312" w:eastAsia="仿宋_GB2312" w:hint="eastAsia"/>
                <w:kern w:val="0"/>
                <w:szCs w:val="21"/>
              </w:rPr>
              <w:t>抗体检测设备添置及实验室所需耗材、试剂及防疫物资添置</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6</w:t>
            </w:r>
          </w:p>
        </w:tc>
        <w:tc>
          <w:tcPr>
            <w:tcW w:w="751"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Merge/>
            <w:vAlign w:val="center"/>
          </w:tcPr>
          <w:p w:rsidR="00B24AE6" w:rsidRDefault="00B24AE6">
            <w:pPr>
              <w:widowControl/>
              <w:spacing w:line="260" w:lineRule="exact"/>
              <w:jc w:val="center"/>
              <w:rPr>
                <w:rFonts w:ascii="仿宋_GB2312" w:eastAsia="仿宋_GB2312"/>
                <w:kern w:val="0"/>
                <w:szCs w:val="21"/>
              </w:rPr>
            </w:pP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冷链设备运转费</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8</w:t>
            </w:r>
          </w:p>
        </w:tc>
        <w:tc>
          <w:tcPr>
            <w:tcW w:w="751"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农民收入</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增长</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区域性</w:t>
            </w:r>
            <w:r>
              <w:rPr>
                <w:rFonts w:ascii="仿宋_GB2312" w:eastAsia="仿宋_GB2312" w:hint="eastAsia"/>
                <w:kern w:val="0"/>
                <w:szCs w:val="21"/>
              </w:rPr>
              <w:t>动物</w:t>
            </w:r>
            <w:r>
              <w:rPr>
                <w:rFonts w:ascii="仿宋_GB2312" w:eastAsia="仿宋_GB2312" w:hint="eastAsia"/>
                <w:kern w:val="0"/>
                <w:szCs w:val="21"/>
              </w:rPr>
              <w:t>疫情</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不发生</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病死畜禽乱丢乱弃现象</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减少</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畜禽发病率、死亡率</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减少</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224" w:type="dxa"/>
            <w:vMerge/>
            <w:vAlign w:val="center"/>
          </w:tcPr>
          <w:p w:rsidR="00B24AE6" w:rsidRDefault="00B24AE6">
            <w:pPr>
              <w:widowControl/>
              <w:spacing w:line="260" w:lineRule="exact"/>
              <w:jc w:val="left"/>
              <w:rPr>
                <w:rFonts w:ascii="仿宋_GB2312" w:eastAsia="仿宋_GB2312"/>
                <w:kern w:val="0"/>
                <w:szCs w:val="21"/>
              </w:rPr>
            </w:pPr>
          </w:p>
        </w:tc>
        <w:tc>
          <w:tcPr>
            <w:tcW w:w="112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3199" w:type="dxa"/>
            <w:gridSpan w:val="6"/>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满意</w:t>
            </w:r>
          </w:p>
        </w:tc>
        <w:tc>
          <w:tcPr>
            <w:tcW w:w="1794"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95%</w:t>
            </w:r>
            <w:r>
              <w:rPr>
                <w:rFonts w:ascii="仿宋_GB2312" w:eastAsia="仿宋_GB2312" w:hint="eastAsia"/>
                <w:kern w:val="0"/>
                <w:szCs w:val="21"/>
              </w:rPr>
              <w:t>以上</w:t>
            </w:r>
          </w:p>
        </w:tc>
        <w:tc>
          <w:tcPr>
            <w:tcW w:w="751" w:type="dxa"/>
            <w:vAlign w:val="center"/>
          </w:tcPr>
          <w:p w:rsidR="00B24AE6" w:rsidRDefault="00B24AE6">
            <w:pPr>
              <w:widowControl/>
              <w:spacing w:line="260" w:lineRule="exact"/>
              <w:jc w:val="center"/>
              <w:rPr>
                <w:rFonts w:ascii="仿宋_GB2312" w:eastAsia="仿宋_GB2312"/>
                <w:kern w:val="0"/>
                <w:szCs w:val="21"/>
              </w:rPr>
            </w:pPr>
          </w:p>
        </w:tc>
      </w:tr>
      <w:tr w:rsidR="00B24AE6">
        <w:trPr>
          <w:trHeight w:val="737"/>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8093" w:type="dxa"/>
            <w:gridSpan w:val="1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r>
              <w:rPr>
                <w:rFonts w:ascii="仿宋_GB2312" w:eastAsia="仿宋_GB2312" w:hint="eastAsia"/>
                <w:kern w:val="0"/>
                <w:szCs w:val="21"/>
              </w:rPr>
              <w:t xml:space="preserve">　</w:t>
            </w:r>
          </w:p>
        </w:tc>
      </w:tr>
      <w:tr w:rsidR="00B24AE6">
        <w:trPr>
          <w:trHeight w:val="280"/>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8093" w:type="dxa"/>
            <w:gridSpan w:val="12"/>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B24AE6">
            <w:pPr>
              <w:widowControl/>
              <w:spacing w:line="260" w:lineRule="exact"/>
              <w:rPr>
                <w:rFonts w:ascii="仿宋_GB2312" w:eastAsia="仿宋_GB2312"/>
                <w:kern w:val="0"/>
                <w:szCs w:val="21"/>
              </w:rPr>
            </w:pPr>
          </w:p>
          <w:p w:rsidR="00B24AE6" w:rsidRDefault="00926D17">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926D17">
      <w:pPr>
        <w:jc w:val="center"/>
        <w:rPr>
          <w:rFonts w:asciiTheme="majorEastAsia" w:eastAsiaTheme="majorEastAsia" w:hAnsiTheme="majorEastAsia"/>
          <w:kern w:val="0"/>
          <w:sz w:val="32"/>
          <w:szCs w:val="32"/>
        </w:rPr>
      </w:pPr>
      <w:r>
        <w:rPr>
          <w:rFonts w:asciiTheme="majorEastAsia" w:eastAsiaTheme="majorEastAsia" w:hAnsiTheme="majorEastAsia" w:hint="eastAsia"/>
          <w:kern w:val="0"/>
          <w:sz w:val="36"/>
          <w:szCs w:val="36"/>
        </w:rPr>
        <w:lastRenderedPageBreak/>
        <w:t>2022</w:t>
      </w:r>
      <w:r>
        <w:rPr>
          <w:rFonts w:asciiTheme="majorEastAsia" w:eastAsiaTheme="majorEastAsia" w:hAnsiTheme="majorEastAsia" w:hint="eastAsia"/>
          <w:kern w:val="0"/>
          <w:sz w:val="36"/>
          <w:szCs w:val="36"/>
        </w:rPr>
        <w:t>年项目绩效目标</w:t>
      </w:r>
      <w:r>
        <w:rPr>
          <w:rFonts w:asciiTheme="majorEastAsia" w:eastAsiaTheme="majorEastAsia" w:hAnsiTheme="majorEastAsia" w:hint="eastAsia"/>
          <w:kern w:val="0"/>
          <w:sz w:val="36"/>
          <w:szCs w:val="36"/>
        </w:rPr>
        <w:t>公开</w:t>
      </w:r>
      <w:r>
        <w:rPr>
          <w:rFonts w:asciiTheme="majorEastAsia" w:eastAsiaTheme="majorEastAsia" w:hAnsiTheme="majorEastAsia" w:hint="eastAsia"/>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7"/>
        <w:gridCol w:w="1086"/>
        <w:gridCol w:w="1223"/>
        <w:gridCol w:w="564"/>
        <w:gridCol w:w="917"/>
        <w:gridCol w:w="1646"/>
        <w:gridCol w:w="189"/>
        <w:gridCol w:w="41"/>
        <w:gridCol w:w="1321"/>
        <w:gridCol w:w="1106"/>
      </w:tblGrid>
      <w:tr w:rsidR="00B24AE6">
        <w:trPr>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79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动物检疫补助</w:t>
            </w:r>
            <w:r>
              <w:rPr>
                <w:rFonts w:ascii="仿宋_GB2312" w:eastAsia="仿宋_GB2312" w:hint="eastAsia"/>
                <w:kern w:val="0"/>
                <w:szCs w:val="21"/>
              </w:rPr>
              <w:t xml:space="preserve">　</w:t>
            </w:r>
          </w:p>
        </w:tc>
        <w:tc>
          <w:tcPr>
            <w:tcW w:w="1835"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B24AE6" w:rsidRDefault="00926D17">
            <w:pPr>
              <w:widowControl/>
              <w:spacing w:line="260" w:lineRule="exact"/>
              <w:jc w:val="center"/>
              <w:rPr>
                <w:rFonts w:ascii="仿宋_GB2312" w:eastAsia="仿宋_GB2312"/>
                <w:kern w:val="0"/>
                <w:szCs w:val="21"/>
              </w:rPr>
            </w:pPr>
            <w:proofErr w:type="gramStart"/>
            <w:r>
              <w:rPr>
                <w:rFonts w:ascii="仿宋_GB2312" w:eastAsia="仿宋_GB2312" w:hint="eastAsia"/>
                <w:kern w:val="0"/>
                <w:szCs w:val="21"/>
              </w:rPr>
              <w:t>止</w:t>
            </w:r>
            <w:proofErr w:type="gramEnd"/>
            <w:r>
              <w:rPr>
                <w:rFonts w:ascii="仿宋_GB2312" w:eastAsia="仿宋_GB2312" w:hint="eastAsia"/>
                <w:kern w:val="0"/>
                <w:szCs w:val="21"/>
              </w:rPr>
              <w:t>时间</w:t>
            </w:r>
          </w:p>
        </w:tc>
        <w:tc>
          <w:tcPr>
            <w:tcW w:w="2468"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p>
        </w:tc>
      </w:tr>
      <w:tr w:rsidR="00B24AE6">
        <w:trPr>
          <w:trHeight w:val="438"/>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8093" w:type="dxa"/>
            <w:gridSpan w:val="9"/>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湘潭县农业农村局</w:t>
            </w:r>
            <w:r>
              <w:rPr>
                <w:rFonts w:ascii="仿宋_GB2312" w:eastAsia="仿宋_GB2312" w:hint="eastAsia"/>
                <w:kern w:val="0"/>
                <w:szCs w:val="21"/>
              </w:rPr>
              <w:t xml:space="preserve">　</w:t>
            </w:r>
          </w:p>
        </w:tc>
      </w:tr>
      <w:tr w:rsidR="00B24AE6">
        <w:trPr>
          <w:trHeight w:val="447"/>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873"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畜牧兽医股</w:t>
            </w:r>
          </w:p>
        </w:tc>
        <w:tc>
          <w:tcPr>
            <w:tcW w:w="91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835"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罗伟</w:t>
            </w:r>
            <w:r>
              <w:rPr>
                <w:rFonts w:ascii="仿宋_GB2312" w:eastAsia="仿宋_GB2312" w:hint="eastAsia"/>
                <w:kern w:val="0"/>
                <w:szCs w:val="21"/>
              </w:rPr>
              <w:t xml:space="preserve"> </w:t>
            </w:r>
            <w:r>
              <w:rPr>
                <w:rFonts w:ascii="仿宋_GB2312" w:eastAsia="仿宋_GB2312" w:hint="eastAsia"/>
                <w:kern w:val="0"/>
                <w:szCs w:val="21"/>
              </w:rPr>
              <w:t>民</w:t>
            </w:r>
          </w:p>
        </w:tc>
        <w:tc>
          <w:tcPr>
            <w:tcW w:w="1362"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106"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17352689495</w:t>
            </w:r>
            <w:r>
              <w:rPr>
                <w:rFonts w:ascii="仿宋_GB2312" w:eastAsia="仿宋_GB2312" w:hint="eastAsia"/>
                <w:kern w:val="0"/>
                <w:szCs w:val="21"/>
              </w:rPr>
              <w:t xml:space="preserve">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8093" w:type="dxa"/>
            <w:gridSpan w:val="9"/>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hint="eastAsia"/>
                <w:kern w:val="0"/>
                <w:szCs w:val="21"/>
              </w:rPr>
              <w:t>40</w:t>
            </w:r>
            <w:r>
              <w:rPr>
                <w:rFonts w:ascii="仿宋_GB2312" w:eastAsia="仿宋_GB2312"/>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9"/>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40</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9"/>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9"/>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trHeight w:val="566"/>
          <w:jc w:val="center"/>
        </w:trPr>
        <w:tc>
          <w:tcPr>
            <w:tcW w:w="1157"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8093" w:type="dxa"/>
            <w:gridSpan w:val="9"/>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确保不发生区域性动物</w:t>
            </w:r>
            <w:r>
              <w:rPr>
                <w:rFonts w:ascii="仿宋_GB2312" w:eastAsia="仿宋_GB2312" w:hint="eastAsia"/>
                <w:kern w:val="0"/>
                <w:szCs w:val="21"/>
              </w:rPr>
              <w:t>疫情传播</w:t>
            </w:r>
            <w:r>
              <w:rPr>
                <w:rFonts w:ascii="仿宋_GB2312" w:eastAsia="仿宋_GB2312" w:hint="eastAsia"/>
                <w:kern w:val="0"/>
                <w:szCs w:val="21"/>
              </w:rPr>
              <w:t>，确保畜禽产品质量安全。</w:t>
            </w:r>
            <w:r>
              <w:rPr>
                <w:rFonts w:ascii="仿宋_GB2312" w:eastAsia="仿宋_GB2312" w:hint="eastAsia"/>
                <w:kern w:val="0"/>
                <w:szCs w:val="21"/>
              </w:rPr>
              <w:t xml:space="preserve">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379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187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42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790" w:type="dxa"/>
            <w:gridSpan w:val="4"/>
            <w:vAlign w:val="center"/>
          </w:tcPr>
          <w:p w:rsidR="00B24AE6" w:rsidRDefault="00926D17">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w:t>
            </w:r>
            <w:r>
              <w:rPr>
                <w:rFonts w:eastAsia="仿宋_GB2312" w:hint="eastAsia"/>
                <w:kern w:val="0"/>
                <w:szCs w:val="21"/>
              </w:rPr>
              <w:t>制定全县动物及动物产品的检疫工作方案</w:t>
            </w:r>
          </w:p>
        </w:tc>
        <w:tc>
          <w:tcPr>
            <w:tcW w:w="187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r>
              <w:rPr>
                <w:rFonts w:ascii="仿宋_GB2312" w:eastAsia="仿宋_GB2312" w:hint="eastAsia"/>
                <w:kern w:val="0"/>
                <w:szCs w:val="21"/>
              </w:rPr>
              <w:t xml:space="preserve">　</w:t>
            </w:r>
          </w:p>
        </w:tc>
        <w:tc>
          <w:tcPr>
            <w:tcW w:w="242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2</w:t>
            </w:r>
            <w:r>
              <w:rPr>
                <w:rFonts w:ascii="仿宋_GB2312" w:eastAsia="仿宋_GB2312" w:hint="eastAsia"/>
                <w:kern w:val="0"/>
                <w:szCs w:val="21"/>
              </w:rPr>
              <w:t>月</w:t>
            </w:r>
            <w:r>
              <w:rPr>
                <w:rFonts w:ascii="仿宋_GB2312" w:eastAsia="仿宋_GB2312" w:hint="eastAsia"/>
                <w:kern w:val="0"/>
                <w:szCs w:val="21"/>
              </w:rPr>
              <w:t>28</w:t>
            </w:r>
            <w:r>
              <w:rPr>
                <w:rFonts w:ascii="仿宋_GB2312" w:eastAsia="仿宋_GB2312" w:hint="eastAsia"/>
                <w:kern w:val="0"/>
                <w:szCs w:val="21"/>
              </w:rPr>
              <w:t>日</w:t>
            </w: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790" w:type="dxa"/>
            <w:gridSpan w:val="4"/>
            <w:vAlign w:val="center"/>
          </w:tcPr>
          <w:p w:rsidR="00B24AE6" w:rsidRDefault="00926D17">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w:t>
            </w:r>
            <w:r>
              <w:rPr>
                <w:rFonts w:eastAsia="仿宋_GB2312" w:hint="eastAsia"/>
                <w:kern w:val="0"/>
                <w:szCs w:val="21"/>
              </w:rPr>
              <w:t>依法开展全县畜禽产地检疫及屠宰检疫工作</w:t>
            </w:r>
          </w:p>
        </w:tc>
        <w:tc>
          <w:tcPr>
            <w:tcW w:w="187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r>
              <w:rPr>
                <w:rFonts w:ascii="仿宋_GB2312" w:eastAsia="仿宋_GB2312" w:hint="eastAsia"/>
                <w:kern w:val="0"/>
                <w:szCs w:val="21"/>
              </w:rPr>
              <w:t xml:space="preserve">　</w:t>
            </w:r>
          </w:p>
        </w:tc>
        <w:tc>
          <w:tcPr>
            <w:tcW w:w="242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r>
              <w:rPr>
                <w:rFonts w:ascii="仿宋_GB2312" w:eastAsia="仿宋_GB2312" w:hint="eastAsia"/>
                <w:kern w:val="0"/>
                <w:szCs w:val="21"/>
              </w:rPr>
              <w:t xml:space="preserve">　</w:t>
            </w:r>
          </w:p>
        </w:tc>
      </w:tr>
      <w:tr w:rsidR="00B24AE6">
        <w:trPr>
          <w:trHeight w:val="348"/>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790" w:type="dxa"/>
            <w:gridSpan w:val="4"/>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3</w:t>
            </w:r>
            <w:r>
              <w:rPr>
                <w:rFonts w:ascii="仿宋_GB2312" w:eastAsia="仿宋_GB2312" w:hint="eastAsia"/>
                <w:kern w:val="0"/>
                <w:szCs w:val="21"/>
              </w:rPr>
              <w:t>、检疫培训</w:t>
            </w:r>
            <w:r>
              <w:rPr>
                <w:rFonts w:ascii="仿宋_GB2312" w:eastAsia="仿宋_GB2312" w:hint="eastAsia"/>
                <w:kern w:val="0"/>
                <w:szCs w:val="21"/>
              </w:rPr>
              <w:t>2</w:t>
            </w:r>
            <w:r>
              <w:rPr>
                <w:rFonts w:ascii="仿宋_GB2312" w:eastAsia="仿宋_GB2312" w:hint="eastAsia"/>
                <w:kern w:val="0"/>
                <w:szCs w:val="21"/>
              </w:rPr>
              <w:t>次以上</w:t>
            </w:r>
          </w:p>
        </w:tc>
        <w:tc>
          <w:tcPr>
            <w:tcW w:w="187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4</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p>
        </w:tc>
        <w:tc>
          <w:tcPr>
            <w:tcW w:w="242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10</w:t>
            </w:r>
            <w:r>
              <w:rPr>
                <w:rFonts w:ascii="仿宋_GB2312" w:eastAsia="仿宋_GB2312" w:hint="eastAsia"/>
                <w:kern w:val="0"/>
                <w:szCs w:val="21"/>
              </w:rPr>
              <w:t>月</w:t>
            </w:r>
            <w:r>
              <w:rPr>
                <w:rFonts w:ascii="仿宋_GB2312" w:eastAsia="仿宋_GB2312" w:hint="eastAsia"/>
                <w:kern w:val="0"/>
                <w:szCs w:val="21"/>
              </w:rPr>
              <w:t>30</w:t>
            </w:r>
            <w:r>
              <w:rPr>
                <w:rFonts w:ascii="仿宋_GB2312" w:eastAsia="仿宋_GB2312" w:hint="eastAsia"/>
                <w:kern w:val="0"/>
                <w:szCs w:val="21"/>
              </w:rPr>
              <w:t>日</w:t>
            </w:r>
            <w:r>
              <w:rPr>
                <w:rFonts w:ascii="仿宋_GB2312" w:eastAsia="仿宋_GB2312" w:hint="eastAsia"/>
                <w:kern w:val="0"/>
                <w:szCs w:val="21"/>
              </w:rPr>
              <w:t xml:space="preserve">　</w:t>
            </w:r>
          </w:p>
        </w:tc>
      </w:tr>
      <w:tr w:rsidR="00B24AE6">
        <w:trPr>
          <w:trHeight w:val="368"/>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790" w:type="dxa"/>
            <w:gridSpan w:val="4"/>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4</w:t>
            </w:r>
            <w:r>
              <w:rPr>
                <w:rFonts w:ascii="仿宋_GB2312" w:eastAsia="仿宋_GB2312" w:hint="eastAsia"/>
                <w:kern w:val="0"/>
                <w:szCs w:val="21"/>
              </w:rPr>
              <w:t>、对检疫工作开展监督检查</w:t>
            </w:r>
          </w:p>
        </w:tc>
        <w:tc>
          <w:tcPr>
            <w:tcW w:w="187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p>
        </w:tc>
        <w:tc>
          <w:tcPr>
            <w:tcW w:w="242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79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4303"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379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确保不发生区域性动物</w:t>
            </w:r>
            <w:r>
              <w:rPr>
                <w:rFonts w:ascii="仿宋_GB2312" w:eastAsia="仿宋_GB2312" w:hint="eastAsia"/>
                <w:kern w:val="0"/>
                <w:szCs w:val="21"/>
              </w:rPr>
              <w:t>疫情传播</w:t>
            </w:r>
            <w:r>
              <w:rPr>
                <w:rFonts w:ascii="仿宋_GB2312" w:eastAsia="仿宋_GB2312" w:hint="eastAsia"/>
                <w:kern w:val="0"/>
                <w:szCs w:val="21"/>
              </w:rPr>
              <w:t>，确保畜禽产品质量安全。</w:t>
            </w:r>
          </w:p>
        </w:tc>
        <w:tc>
          <w:tcPr>
            <w:tcW w:w="4303"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年度内</w:t>
            </w:r>
            <w:r>
              <w:rPr>
                <w:rFonts w:ascii="仿宋_GB2312" w:eastAsia="仿宋_GB2312" w:hint="eastAsia"/>
                <w:kern w:val="0"/>
                <w:szCs w:val="21"/>
              </w:rPr>
              <w:t>确保不发生区域性动物</w:t>
            </w:r>
            <w:r>
              <w:rPr>
                <w:rFonts w:ascii="仿宋_GB2312" w:eastAsia="仿宋_GB2312" w:hint="eastAsia"/>
                <w:kern w:val="0"/>
                <w:szCs w:val="21"/>
              </w:rPr>
              <w:t>疫情传播</w:t>
            </w:r>
            <w:r>
              <w:rPr>
                <w:rFonts w:ascii="仿宋_GB2312" w:eastAsia="仿宋_GB2312" w:hint="eastAsia"/>
                <w:kern w:val="0"/>
                <w:szCs w:val="21"/>
              </w:rPr>
              <w:t>，确保畜禽产品质量安全。</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086"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312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551"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106"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全县各乡镇养殖场和畜禽屠宰场</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应</w:t>
            </w:r>
            <w:proofErr w:type="gramStart"/>
            <w:r>
              <w:rPr>
                <w:rFonts w:ascii="仿宋_GB2312" w:eastAsia="仿宋_GB2312" w:hint="eastAsia"/>
                <w:kern w:val="0"/>
                <w:szCs w:val="21"/>
              </w:rPr>
              <w:t>检尽检</w:t>
            </w:r>
            <w:proofErr w:type="gramEnd"/>
          </w:p>
        </w:tc>
        <w:tc>
          <w:tcPr>
            <w:tcW w:w="1106" w:type="dxa"/>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应</w:t>
            </w:r>
            <w:proofErr w:type="gramStart"/>
            <w:r>
              <w:rPr>
                <w:rFonts w:ascii="仿宋_GB2312" w:eastAsia="仿宋_GB2312" w:hint="eastAsia"/>
                <w:kern w:val="0"/>
                <w:szCs w:val="21"/>
              </w:rPr>
              <w:t>检尽检</w:t>
            </w:r>
            <w:proofErr w:type="gramEnd"/>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畜禽产地检疫</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对全县出栏畜禽开展产地检疫</w:t>
            </w:r>
          </w:p>
        </w:tc>
        <w:tc>
          <w:tcPr>
            <w:tcW w:w="1106" w:type="dxa"/>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应</w:t>
            </w:r>
            <w:proofErr w:type="gramStart"/>
            <w:r>
              <w:rPr>
                <w:rFonts w:ascii="仿宋_GB2312" w:eastAsia="仿宋_GB2312" w:hint="eastAsia"/>
                <w:kern w:val="0"/>
                <w:szCs w:val="21"/>
              </w:rPr>
              <w:t>检尽检</w:t>
            </w:r>
            <w:proofErr w:type="gramEnd"/>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Merge/>
            <w:vAlign w:val="center"/>
          </w:tcPr>
          <w:p w:rsidR="00B24AE6" w:rsidRDefault="00B24AE6">
            <w:pPr>
              <w:widowControl/>
              <w:spacing w:line="260" w:lineRule="exact"/>
              <w:jc w:val="center"/>
              <w:rPr>
                <w:rFonts w:ascii="仿宋_GB2312" w:eastAsia="仿宋_GB2312"/>
                <w:kern w:val="0"/>
                <w:szCs w:val="21"/>
              </w:rPr>
            </w:pP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屠宰检疫</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对全县待宰畜禽开展屠宰检疫</w:t>
            </w:r>
          </w:p>
        </w:tc>
        <w:tc>
          <w:tcPr>
            <w:tcW w:w="1106" w:type="dxa"/>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应</w:t>
            </w:r>
            <w:proofErr w:type="gramStart"/>
            <w:r>
              <w:rPr>
                <w:rFonts w:ascii="仿宋_GB2312" w:eastAsia="仿宋_GB2312" w:hint="eastAsia"/>
                <w:kern w:val="0"/>
                <w:szCs w:val="21"/>
              </w:rPr>
              <w:t>检尽检</w:t>
            </w:r>
            <w:proofErr w:type="gramEnd"/>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　全年</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 xml:space="preserve">对依法申报检疫的畜禽按规定开展检疫工作　</w:t>
            </w:r>
          </w:p>
        </w:tc>
        <w:tc>
          <w:tcPr>
            <w:tcW w:w="1106"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检疫申报点、畜禽屠宰场、县本级和各乡镇检疫工作经费</w:t>
            </w:r>
            <w:proofErr w:type="gramStart"/>
            <w:r>
              <w:rPr>
                <w:rFonts w:ascii="仿宋_GB2312" w:eastAsia="仿宋_GB2312" w:hint="eastAsia"/>
                <w:kern w:val="0"/>
                <w:szCs w:val="21"/>
              </w:rPr>
              <w:t>以及协检人员</w:t>
            </w:r>
            <w:proofErr w:type="gramEnd"/>
            <w:r>
              <w:rPr>
                <w:rFonts w:ascii="仿宋_GB2312" w:eastAsia="仿宋_GB2312" w:hint="eastAsia"/>
                <w:kern w:val="0"/>
                <w:szCs w:val="21"/>
              </w:rPr>
              <w:t>劳务补助</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30</w:t>
            </w:r>
          </w:p>
        </w:tc>
        <w:tc>
          <w:tcPr>
            <w:tcW w:w="1106"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Merge/>
            <w:vAlign w:val="center"/>
          </w:tcPr>
          <w:p w:rsidR="00B24AE6" w:rsidRDefault="00B24AE6">
            <w:pPr>
              <w:widowControl/>
              <w:spacing w:line="260" w:lineRule="exact"/>
              <w:jc w:val="center"/>
              <w:rPr>
                <w:rFonts w:ascii="仿宋_GB2312" w:eastAsia="仿宋_GB2312"/>
                <w:kern w:val="0"/>
                <w:szCs w:val="21"/>
              </w:rPr>
            </w:pP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屠宰场官方兽医人员加班补助</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8</w:t>
            </w:r>
          </w:p>
        </w:tc>
        <w:tc>
          <w:tcPr>
            <w:tcW w:w="1106" w:type="dxa"/>
          </w:tcPr>
          <w:p w:rsidR="00B24AE6" w:rsidRDefault="00B24AE6">
            <w:pPr>
              <w:widowControl/>
              <w:spacing w:line="300" w:lineRule="exact"/>
              <w:jc w:val="center"/>
              <w:rPr>
                <w:rFonts w:ascii="仿宋_GB2312" w:eastAsia="仿宋_GB2312"/>
                <w:kern w:val="0"/>
                <w:szCs w:val="21"/>
              </w:rPr>
            </w:pPr>
          </w:p>
        </w:tc>
      </w:tr>
      <w:tr w:rsidR="00B24AE6">
        <w:trPr>
          <w:trHeight w:val="507"/>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Merge/>
            <w:vAlign w:val="center"/>
          </w:tcPr>
          <w:p w:rsidR="00B24AE6" w:rsidRDefault="00B24AE6">
            <w:pPr>
              <w:widowControl/>
              <w:spacing w:line="260" w:lineRule="exact"/>
              <w:jc w:val="center"/>
              <w:rPr>
                <w:rFonts w:ascii="仿宋_GB2312" w:eastAsia="仿宋_GB2312"/>
                <w:kern w:val="0"/>
                <w:szCs w:val="21"/>
              </w:rPr>
            </w:pP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检疫票证、标志采购</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2</w:t>
            </w:r>
          </w:p>
        </w:tc>
        <w:tc>
          <w:tcPr>
            <w:tcW w:w="1106" w:type="dxa"/>
          </w:tcPr>
          <w:p w:rsidR="00B24AE6" w:rsidRDefault="00B24AE6">
            <w:pPr>
              <w:widowControl/>
              <w:spacing w:line="300" w:lineRule="exact"/>
              <w:jc w:val="center"/>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取消检疫收费，减免养殖户和农民检疫费负担</w:t>
            </w:r>
            <w:r>
              <w:rPr>
                <w:rFonts w:ascii="仿宋_GB2312" w:eastAsia="仿宋_GB2312" w:hint="eastAsia"/>
                <w:kern w:val="0"/>
                <w:szCs w:val="21"/>
              </w:rPr>
              <w:t>400</w:t>
            </w:r>
            <w:r>
              <w:rPr>
                <w:rFonts w:ascii="仿宋_GB2312" w:eastAsia="仿宋_GB2312" w:hint="eastAsia"/>
                <w:kern w:val="0"/>
                <w:szCs w:val="21"/>
              </w:rPr>
              <w:t>万元。</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增长</w:t>
            </w:r>
          </w:p>
        </w:tc>
        <w:tc>
          <w:tcPr>
            <w:tcW w:w="1106"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维护畜禽产品质量安全</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长期维护</w:t>
            </w:r>
          </w:p>
        </w:tc>
        <w:tc>
          <w:tcPr>
            <w:tcW w:w="1106"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减少动物疫病的发生，减少病死畜禽乱抛乱弃行为</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持续减少</w:t>
            </w:r>
          </w:p>
        </w:tc>
        <w:tc>
          <w:tcPr>
            <w:tcW w:w="1106"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保持动物疫情稳定</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持续稳定</w:t>
            </w:r>
          </w:p>
        </w:tc>
        <w:tc>
          <w:tcPr>
            <w:tcW w:w="1106"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086" w:type="dxa"/>
            <w:vMerge/>
            <w:vAlign w:val="center"/>
          </w:tcPr>
          <w:p w:rsidR="00B24AE6" w:rsidRDefault="00B24AE6">
            <w:pPr>
              <w:widowControl/>
              <w:spacing w:line="260" w:lineRule="exact"/>
              <w:jc w:val="left"/>
              <w:rPr>
                <w:rFonts w:ascii="仿宋_GB2312" w:eastAsia="仿宋_GB2312"/>
                <w:kern w:val="0"/>
                <w:szCs w:val="21"/>
              </w:rPr>
            </w:pPr>
          </w:p>
        </w:tc>
        <w:tc>
          <w:tcPr>
            <w:tcW w:w="1223"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3127"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满意度</w:t>
            </w:r>
          </w:p>
        </w:tc>
        <w:tc>
          <w:tcPr>
            <w:tcW w:w="1551" w:type="dxa"/>
            <w:gridSpan w:val="3"/>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90%</w:t>
            </w:r>
          </w:p>
        </w:tc>
        <w:tc>
          <w:tcPr>
            <w:tcW w:w="1106"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trHeight w:val="550"/>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8093" w:type="dxa"/>
            <w:gridSpan w:val="9"/>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p>
        </w:tc>
      </w:tr>
      <w:tr w:rsidR="00B24AE6">
        <w:trPr>
          <w:trHeight w:val="280"/>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8093" w:type="dxa"/>
            <w:gridSpan w:val="9"/>
            <w:vAlign w:val="center"/>
          </w:tcPr>
          <w:p w:rsidR="00B24AE6" w:rsidRDefault="00B24AE6">
            <w:pPr>
              <w:widowControl/>
              <w:spacing w:line="260" w:lineRule="exact"/>
              <w:jc w:val="center"/>
              <w:rPr>
                <w:rFonts w:ascii="仿宋_GB2312" w:eastAsia="仿宋_GB2312"/>
                <w:kern w:val="0"/>
                <w:szCs w:val="21"/>
              </w:rPr>
            </w:pPr>
          </w:p>
          <w:p w:rsidR="00B24AE6" w:rsidRDefault="00B24AE6">
            <w:pPr>
              <w:widowControl/>
              <w:spacing w:line="260" w:lineRule="exact"/>
              <w:jc w:val="center"/>
              <w:rPr>
                <w:rFonts w:ascii="仿宋_GB2312" w:eastAsia="仿宋_GB2312"/>
                <w:kern w:val="0"/>
                <w:szCs w:val="21"/>
              </w:rPr>
            </w:pPr>
          </w:p>
          <w:p w:rsidR="00B24AE6" w:rsidRDefault="00926D17">
            <w:pPr>
              <w:widowControl/>
              <w:spacing w:line="260" w:lineRule="exact"/>
              <w:ind w:right="210"/>
              <w:jc w:val="center"/>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lastRenderedPageBreak/>
        <w:t>2022</w:t>
      </w:r>
      <w:r>
        <w:rPr>
          <w:rFonts w:asciiTheme="majorEastAsia" w:eastAsiaTheme="majorEastAsia" w:hAnsiTheme="majorEastAsia" w:hint="eastAsia"/>
          <w:bCs/>
          <w:kern w:val="0"/>
          <w:sz w:val="36"/>
          <w:szCs w:val="36"/>
        </w:rPr>
        <w:t>年项目绩效目标</w:t>
      </w:r>
      <w:r>
        <w:rPr>
          <w:rFonts w:asciiTheme="majorEastAsia" w:eastAsiaTheme="majorEastAsia" w:hAnsiTheme="majorEastAsia" w:hint="eastAsia"/>
          <w:bCs/>
          <w:kern w:val="0"/>
          <w:sz w:val="36"/>
          <w:szCs w:val="36"/>
        </w:rPr>
        <w:t>公开</w:t>
      </w:r>
      <w:r>
        <w:rPr>
          <w:rFonts w:asciiTheme="majorEastAsia" w:eastAsiaTheme="majorEastAsia" w:hAnsiTheme="majorEastAsia" w:hint="eastAsia"/>
          <w:bCs/>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宋体" w:eastAsia="宋体" w:hAnsi="宋体" w:cs="宋体" w:hint="eastAsia"/>
          <w:kern w:val="0"/>
          <w:sz w:val="27"/>
          <w:szCs w:val="27"/>
        </w:rPr>
        <w:t xml:space="preserve">     </w:t>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7"/>
        <w:gridCol w:w="801"/>
        <w:gridCol w:w="1166"/>
        <w:gridCol w:w="508"/>
        <w:gridCol w:w="450"/>
        <w:gridCol w:w="930"/>
        <w:gridCol w:w="735"/>
        <w:gridCol w:w="420"/>
        <w:gridCol w:w="135"/>
        <w:gridCol w:w="1515"/>
        <w:gridCol w:w="135"/>
        <w:gridCol w:w="1388"/>
      </w:tblGrid>
      <w:tr w:rsidR="00B24AE6">
        <w:trPr>
          <w:jc w:val="center"/>
        </w:trPr>
        <w:tc>
          <w:tcPr>
            <w:tcW w:w="10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2925"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农村宅基地管理</w:t>
            </w:r>
          </w:p>
        </w:tc>
        <w:tc>
          <w:tcPr>
            <w:tcW w:w="222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项目起止时间</w:t>
            </w:r>
          </w:p>
        </w:tc>
        <w:tc>
          <w:tcPr>
            <w:tcW w:w="3038"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日—</w:t>
            </w: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w:t>
            </w:r>
          </w:p>
        </w:tc>
      </w:tr>
      <w:tr w:rsidR="00B24AE6">
        <w:trPr>
          <w:trHeight w:val="475"/>
          <w:jc w:val="center"/>
        </w:trPr>
        <w:tc>
          <w:tcPr>
            <w:tcW w:w="10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8183" w:type="dxa"/>
            <w:gridSpan w:val="11"/>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w:t>
            </w:r>
            <w:r>
              <w:rPr>
                <w:rFonts w:ascii="仿宋_GB2312" w:eastAsia="仿宋_GB2312" w:hint="eastAsia"/>
                <w:kern w:val="0"/>
                <w:szCs w:val="21"/>
              </w:rPr>
              <w:t xml:space="preserve">县农业农村局　</w:t>
            </w:r>
          </w:p>
        </w:tc>
      </w:tr>
      <w:tr w:rsidR="00B24AE6">
        <w:trPr>
          <w:jc w:val="center"/>
        </w:trPr>
        <w:tc>
          <w:tcPr>
            <w:tcW w:w="10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475"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县农业农村</w:t>
            </w:r>
            <w:proofErr w:type="gramStart"/>
            <w:r>
              <w:rPr>
                <w:rFonts w:ascii="仿宋_GB2312" w:eastAsia="仿宋_GB2312" w:hint="eastAsia"/>
                <w:kern w:val="0"/>
                <w:szCs w:val="21"/>
              </w:rPr>
              <w:t>局</w:t>
            </w:r>
            <w:r>
              <w:rPr>
                <w:rFonts w:ascii="仿宋_GB2312" w:eastAsia="仿宋_GB2312" w:hint="eastAsia"/>
                <w:kern w:val="0"/>
                <w:szCs w:val="21"/>
              </w:rPr>
              <w:t>农村</w:t>
            </w:r>
            <w:proofErr w:type="gramEnd"/>
            <w:r>
              <w:rPr>
                <w:rFonts w:ascii="仿宋_GB2312" w:eastAsia="仿宋_GB2312" w:hint="eastAsia"/>
                <w:kern w:val="0"/>
                <w:szCs w:val="21"/>
              </w:rPr>
              <w:t>社会事业</w:t>
            </w:r>
            <w:proofErr w:type="gramStart"/>
            <w:r>
              <w:rPr>
                <w:rFonts w:ascii="仿宋_GB2312" w:eastAsia="仿宋_GB2312" w:hint="eastAsia"/>
                <w:kern w:val="0"/>
                <w:szCs w:val="21"/>
              </w:rPr>
              <w:t>促进股</w:t>
            </w:r>
            <w:proofErr w:type="gramEnd"/>
          </w:p>
        </w:tc>
        <w:tc>
          <w:tcPr>
            <w:tcW w:w="138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290"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周少游</w:t>
            </w:r>
            <w:r>
              <w:rPr>
                <w:rFonts w:ascii="仿宋_GB2312" w:eastAsia="仿宋_GB2312" w:hint="eastAsia"/>
                <w:kern w:val="0"/>
                <w:szCs w:val="21"/>
              </w:rPr>
              <w:t xml:space="preserve">　</w:t>
            </w:r>
          </w:p>
        </w:tc>
        <w:tc>
          <w:tcPr>
            <w:tcW w:w="151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52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13327223707</w:t>
            </w:r>
          </w:p>
        </w:tc>
      </w:tr>
      <w:tr w:rsidR="00B24AE6">
        <w:trPr>
          <w:jc w:val="center"/>
        </w:trPr>
        <w:tc>
          <w:tcPr>
            <w:tcW w:w="106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8183" w:type="dxa"/>
            <w:gridSpan w:val="11"/>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hint="eastAsia"/>
                <w:kern w:val="0"/>
                <w:szCs w:val="21"/>
              </w:rPr>
              <w:t>36</w:t>
            </w:r>
            <w:r>
              <w:rPr>
                <w:rFonts w:ascii="仿宋_GB2312" w:eastAsia="仿宋_GB2312"/>
                <w:kern w:val="0"/>
                <w:szCs w:val="21"/>
              </w:rPr>
              <w:t xml:space="preserve">            </w:t>
            </w:r>
          </w:p>
        </w:tc>
      </w:tr>
      <w:tr w:rsidR="00B24AE6">
        <w:trPr>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8183" w:type="dxa"/>
            <w:gridSpan w:val="11"/>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36</w:t>
            </w:r>
          </w:p>
        </w:tc>
      </w:tr>
      <w:tr w:rsidR="00B24AE6">
        <w:trPr>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8183" w:type="dxa"/>
            <w:gridSpan w:val="11"/>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8183" w:type="dxa"/>
            <w:gridSpan w:val="11"/>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trHeight w:val="483"/>
          <w:jc w:val="center"/>
        </w:trPr>
        <w:tc>
          <w:tcPr>
            <w:tcW w:w="1067"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8183" w:type="dxa"/>
            <w:gridSpan w:val="11"/>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加强农村宅基地管理，完成疑似乱占耕地建房图斑的现场勘测和数据分析对比工作。　</w:t>
            </w:r>
          </w:p>
        </w:tc>
      </w:tr>
      <w:tr w:rsidR="00B24AE6">
        <w:trPr>
          <w:jc w:val="center"/>
        </w:trPr>
        <w:tc>
          <w:tcPr>
            <w:tcW w:w="106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2475"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535"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3173"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trHeight w:val="535"/>
          <w:jc w:val="center"/>
        </w:trPr>
        <w:tc>
          <w:tcPr>
            <w:tcW w:w="1067" w:type="dxa"/>
            <w:vMerge/>
            <w:vAlign w:val="center"/>
          </w:tcPr>
          <w:p w:rsidR="00B24AE6" w:rsidRDefault="00B24AE6">
            <w:pPr>
              <w:widowControl/>
              <w:spacing w:line="260" w:lineRule="exact"/>
              <w:jc w:val="left"/>
              <w:rPr>
                <w:rFonts w:ascii="仿宋_GB2312" w:eastAsia="仿宋_GB2312"/>
                <w:kern w:val="0"/>
                <w:szCs w:val="21"/>
              </w:rPr>
            </w:pPr>
          </w:p>
        </w:tc>
        <w:tc>
          <w:tcPr>
            <w:tcW w:w="2475" w:type="dxa"/>
            <w:gridSpan w:val="3"/>
            <w:vAlign w:val="center"/>
          </w:tcPr>
          <w:p w:rsidR="00B24AE6" w:rsidRDefault="00926D17">
            <w:pPr>
              <w:widowControl/>
              <w:spacing w:line="260" w:lineRule="exact"/>
              <w:jc w:val="left"/>
              <w:rPr>
                <w:rFonts w:eastAsia="仿宋_GB2312"/>
                <w:kern w:val="0"/>
                <w:szCs w:val="21"/>
              </w:rPr>
            </w:pPr>
            <w:r>
              <w:rPr>
                <w:rFonts w:ascii="仿宋_GB2312" w:eastAsia="仿宋_GB2312" w:hint="eastAsia"/>
                <w:kern w:val="0"/>
                <w:szCs w:val="21"/>
              </w:rPr>
              <w:t>完成建房图斑测绘和数据分析</w:t>
            </w:r>
          </w:p>
        </w:tc>
        <w:tc>
          <w:tcPr>
            <w:tcW w:w="2535"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1</w:t>
            </w:r>
            <w:r>
              <w:rPr>
                <w:rFonts w:ascii="仿宋_GB2312" w:eastAsia="仿宋_GB2312" w:hint="eastAsia"/>
                <w:kern w:val="0"/>
                <w:szCs w:val="21"/>
              </w:rPr>
              <w:t xml:space="preserve">日　</w:t>
            </w:r>
          </w:p>
        </w:tc>
        <w:tc>
          <w:tcPr>
            <w:tcW w:w="3173"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 xml:space="preserve">日　</w:t>
            </w:r>
          </w:p>
        </w:tc>
      </w:tr>
      <w:tr w:rsidR="00B24AE6">
        <w:trPr>
          <w:jc w:val="center"/>
        </w:trPr>
        <w:tc>
          <w:tcPr>
            <w:tcW w:w="106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855"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4328"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jc w:val="center"/>
        </w:trPr>
        <w:tc>
          <w:tcPr>
            <w:tcW w:w="1067" w:type="dxa"/>
            <w:vMerge/>
            <w:tcBorders>
              <w:bottom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3855" w:type="dxa"/>
            <w:gridSpan w:val="5"/>
            <w:tcBorders>
              <w:bottom w:val="single" w:sz="4" w:space="0" w:color="auto"/>
            </w:tcBorders>
            <w:vAlign w:val="center"/>
          </w:tcPr>
          <w:p w:rsidR="00B24AE6" w:rsidRDefault="00926D17">
            <w:pPr>
              <w:widowControl/>
              <w:spacing w:line="260" w:lineRule="exact"/>
              <w:ind w:firstLineChars="200" w:firstLine="420"/>
              <w:rPr>
                <w:rFonts w:ascii="仿宋_GB2312" w:eastAsia="仿宋_GB2312"/>
                <w:kern w:val="0"/>
                <w:szCs w:val="21"/>
              </w:rPr>
            </w:pPr>
            <w:r>
              <w:rPr>
                <w:rFonts w:ascii="仿宋_GB2312" w:eastAsia="仿宋_GB2312" w:hint="eastAsia"/>
                <w:kern w:val="0"/>
                <w:szCs w:val="21"/>
              </w:rPr>
              <w:t>通过财政支持，加强农村宅基地管理，加大农村村民违法建房查处力度，保障农民宅基地合法权益。</w:t>
            </w:r>
          </w:p>
        </w:tc>
        <w:tc>
          <w:tcPr>
            <w:tcW w:w="4328" w:type="dxa"/>
            <w:gridSpan w:val="6"/>
            <w:tcBorders>
              <w:bottom w:val="single" w:sz="4" w:space="0" w:color="auto"/>
            </w:tcBorders>
            <w:vAlign w:val="center"/>
          </w:tcPr>
          <w:p w:rsidR="00B24AE6" w:rsidRDefault="00926D17">
            <w:pPr>
              <w:widowControl/>
              <w:spacing w:line="260" w:lineRule="exact"/>
              <w:ind w:firstLineChars="200" w:firstLine="420"/>
              <w:rPr>
                <w:rFonts w:ascii="仿宋_GB2312" w:eastAsia="仿宋_GB2312"/>
                <w:kern w:val="0"/>
                <w:szCs w:val="21"/>
              </w:rPr>
            </w:pPr>
            <w:r>
              <w:rPr>
                <w:rFonts w:ascii="仿宋_GB2312" w:eastAsia="仿宋_GB2312" w:hint="eastAsia"/>
                <w:kern w:val="0"/>
                <w:szCs w:val="21"/>
              </w:rPr>
              <w:t>完成省农村乱占耕地建房专项整治行动办公室、省农业农村厅、市农业农村局交办的</w:t>
            </w:r>
            <w:r>
              <w:rPr>
                <w:rFonts w:ascii="仿宋_GB2312" w:eastAsia="仿宋_GB2312" w:hint="eastAsia"/>
                <w:kern w:val="0"/>
                <w:szCs w:val="21"/>
              </w:rPr>
              <w:t>450</w:t>
            </w:r>
            <w:r>
              <w:rPr>
                <w:rFonts w:ascii="仿宋_GB2312" w:eastAsia="仿宋_GB2312" w:hint="eastAsia"/>
                <w:kern w:val="0"/>
                <w:szCs w:val="21"/>
              </w:rPr>
              <w:t>个疑似乱占耕地建房图斑的现场勘测和数据分析对比工作。</w:t>
            </w:r>
          </w:p>
        </w:tc>
      </w:tr>
      <w:tr w:rsidR="00B24AE6">
        <w:trPr>
          <w:jc w:val="center"/>
        </w:trPr>
        <w:tc>
          <w:tcPr>
            <w:tcW w:w="1067"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801"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trHeight w:val="700"/>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val="restart"/>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450</w:t>
            </w:r>
            <w:r>
              <w:rPr>
                <w:rFonts w:ascii="仿宋_GB2312" w:eastAsia="仿宋_GB2312" w:hint="eastAsia"/>
                <w:kern w:val="0"/>
                <w:szCs w:val="21"/>
              </w:rPr>
              <w:t>宗</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测绘成果质量合格</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450</w:t>
            </w:r>
            <w:r>
              <w:rPr>
                <w:rFonts w:ascii="仿宋_GB2312" w:eastAsia="仿宋_GB2312" w:hint="eastAsia"/>
                <w:kern w:val="0"/>
                <w:szCs w:val="21"/>
              </w:rPr>
              <w:t>宗</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31</w:t>
            </w:r>
            <w:r>
              <w:rPr>
                <w:rFonts w:ascii="仿宋_GB2312" w:eastAsia="仿宋_GB2312" w:hint="eastAsia"/>
                <w:kern w:val="0"/>
                <w:szCs w:val="21"/>
              </w:rPr>
              <w:t>日前完成</w:t>
            </w:r>
          </w:p>
        </w:tc>
      </w:tr>
      <w:tr w:rsidR="00B24AE6">
        <w:trPr>
          <w:trHeight w:val="995"/>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完成建房图斑测绘和数据分析</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每个图</w:t>
            </w:r>
            <w:proofErr w:type="gramStart"/>
            <w:r>
              <w:rPr>
                <w:rFonts w:ascii="仿宋_GB2312" w:eastAsia="仿宋_GB2312" w:hint="eastAsia"/>
                <w:kern w:val="0"/>
                <w:szCs w:val="21"/>
              </w:rPr>
              <w:t>斑费用</w:t>
            </w:r>
            <w:proofErr w:type="gramEnd"/>
            <w:r>
              <w:rPr>
                <w:rFonts w:ascii="仿宋_GB2312" w:eastAsia="仿宋_GB2312" w:hint="eastAsia"/>
                <w:kern w:val="0"/>
                <w:szCs w:val="21"/>
              </w:rPr>
              <w:t>800</w:t>
            </w:r>
            <w:r>
              <w:rPr>
                <w:rFonts w:ascii="仿宋_GB2312" w:eastAsia="仿宋_GB2312" w:hint="eastAsia"/>
                <w:kern w:val="0"/>
                <w:szCs w:val="21"/>
              </w:rPr>
              <w:t>元，其中包括外业测量费用</w:t>
            </w:r>
            <w:r>
              <w:rPr>
                <w:rFonts w:ascii="仿宋_GB2312" w:eastAsia="仿宋_GB2312" w:hint="eastAsia"/>
                <w:kern w:val="0"/>
                <w:szCs w:val="21"/>
              </w:rPr>
              <w:t>400</w:t>
            </w:r>
            <w:r>
              <w:rPr>
                <w:rFonts w:ascii="仿宋_GB2312" w:eastAsia="仿宋_GB2312" w:hint="eastAsia"/>
                <w:kern w:val="0"/>
                <w:szCs w:val="21"/>
              </w:rPr>
              <w:t>元</w:t>
            </w:r>
            <w:r>
              <w:rPr>
                <w:rFonts w:ascii="仿宋_GB2312" w:eastAsia="仿宋_GB2312" w:hint="eastAsia"/>
                <w:kern w:val="0"/>
                <w:szCs w:val="21"/>
              </w:rPr>
              <w:t>/</w:t>
            </w:r>
            <w:proofErr w:type="gramStart"/>
            <w:r>
              <w:rPr>
                <w:rFonts w:ascii="仿宋_GB2312" w:eastAsia="仿宋_GB2312" w:hint="eastAsia"/>
                <w:kern w:val="0"/>
                <w:szCs w:val="21"/>
              </w:rPr>
              <w:t>个</w:t>
            </w:r>
            <w:proofErr w:type="gramEnd"/>
            <w:r>
              <w:rPr>
                <w:rFonts w:ascii="仿宋_GB2312" w:eastAsia="仿宋_GB2312" w:hint="eastAsia"/>
                <w:kern w:val="0"/>
                <w:szCs w:val="21"/>
              </w:rPr>
              <w:t>，内</w:t>
            </w:r>
            <w:proofErr w:type="gramStart"/>
            <w:r>
              <w:rPr>
                <w:rFonts w:ascii="仿宋_GB2312" w:eastAsia="仿宋_GB2312" w:hint="eastAsia"/>
                <w:kern w:val="0"/>
                <w:szCs w:val="21"/>
              </w:rPr>
              <w:t>业套图</w:t>
            </w:r>
            <w:proofErr w:type="gramEnd"/>
            <w:r>
              <w:rPr>
                <w:rFonts w:ascii="仿宋_GB2312" w:eastAsia="仿宋_GB2312" w:hint="eastAsia"/>
                <w:kern w:val="0"/>
                <w:szCs w:val="21"/>
              </w:rPr>
              <w:t>400</w:t>
            </w:r>
            <w:r>
              <w:rPr>
                <w:rFonts w:ascii="仿宋_GB2312" w:eastAsia="仿宋_GB2312" w:hint="eastAsia"/>
                <w:kern w:val="0"/>
                <w:szCs w:val="21"/>
              </w:rPr>
              <w:t>元</w:t>
            </w:r>
            <w:r>
              <w:rPr>
                <w:rFonts w:ascii="仿宋_GB2312" w:eastAsia="仿宋_GB2312" w:hint="eastAsia"/>
                <w:kern w:val="0"/>
                <w:szCs w:val="21"/>
              </w:rPr>
              <w:t>/</w:t>
            </w:r>
            <w:proofErr w:type="gramStart"/>
            <w:r>
              <w:rPr>
                <w:rFonts w:ascii="仿宋_GB2312" w:eastAsia="仿宋_GB2312" w:hint="eastAsia"/>
                <w:kern w:val="0"/>
                <w:szCs w:val="21"/>
              </w:rPr>
              <w:t>个</w:t>
            </w:r>
            <w:proofErr w:type="gramEnd"/>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达到质量要求</w:t>
            </w:r>
          </w:p>
        </w:tc>
      </w:tr>
      <w:tr w:rsidR="00B24AE6">
        <w:trPr>
          <w:trHeight w:val="655"/>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val="restart"/>
            <w:tcBorders>
              <w:top w:val="single" w:sz="4" w:space="0" w:color="auto"/>
              <w:left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加大农村村民违法建房查处力度</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保障国家粮食生产安全，节约土地资源</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依法维护农民宅基地合法权益，维护农村大局稳定。</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保障农村村民合法建房需求</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促进乡村环境优美</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w:t>
            </w:r>
            <w:r>
              <w:rPr>
                <w:rFonts w:ascii="仿宋_GB2312" w:eastAsia="仿宋_GB2312" w:hint="eastAsia"/>
                <w:kern w:val="0"/>
                <w:szCs w:val="21"/>
              </w:rPr>
              <w:t>17</w:t>
            </w:r>
            <w:r>
              <w:rPr>
                <w:rFonts w:ascii="仿宋_GB2312" w:eastAsia="仿宋_GB2312" w:hint="eastAsia"/>
                <w:kern w:val="0"/>
                <w:szCs w:val="21"/>
              </w:rPr>
              <w:t>个乡镇、</w:t>
            </w:r>
            <w:r>
              <w:rPr>
                <w:rFonts w:ascii="仿宋_GB2312" w:eastAsia="仿宋_GB2312" w:hint="eastAsia"/>
                <w:kern w:val="0"/>
                <w:szCs w:val="21"/>
              </w:rPr>
              <w:t>321</w:t>
            </w:r>
            <w:r>
              <w:rPr>
                <w:rFonts w:ascii="仿宋_GB2312" w:eastAsia="仿宋_GB2312" w:hint="eastAsia"/>
                <w:kern w:val="0"/>
                <w:szCs w:val="21"/>
              </w:rPr>
              <w:t>个村（含天易经开区）</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激发乡村发展活力，促进乡村振兴，确保农村社会大局稳定和经济持续发展</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w:t>
            </w:r>
            <w:r>
              <w:rPr>
                <w:rFonts w:ascii="仿宋_GB2312" w:eastAsia="仿宋_GB2312" w:hint="eastAsia"/>
                <w:kern w:val="0"/>
                <w:szCs w:val="21"/>
              </w:rPr>
              <w:t>17</w:t>
            </w:r>
            <w:r>
              <w:rPr>
                <w:rFonts w:ascii="仿宋_GB2312" w:eastAsia="仿宋_GB2312" w:hint="eastAsia"/>
                <w:kern w:val="0"/>
                <w:szCs w:val="21"/>
              </w:rPr>
              <w:t>个乡镇、</w:t>
            </w:r>
            <w:r>
              <w:rPr>
                <w:rFonts w:ascii="仿宋_GB2312" w:eastAsia="仿宋_GB2312" w:hint="eastAsia"/>
                <w:kern w:val="0"/>
                <w:szCs w:val="21"/>
              </w:rPr>
              <w:t>321</w:t>
            </w:r>
            <w:r>
              <w:rPr>
                <w:rFonts w:ascii="仿宋_GB2312" w:eastAsia="仿宋_GB2312" w:hint="eastAsia"/>
                <w:kern w:val="0"/>
                <w:szCs w:val="21"/>
              </w:rPr>
              <w:t>个村（含天易经开区）</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jc w:val="center"/>
        </w:trPr>
        <w:tc>
          <w:tcPr>
            <w:tcW w:w="1067" w:type="dxa"/>
            <w:vMerge/>
            <w:tcBorders>
              <w:top w:val="single" w:sz="4" w:space="0" w:color="auto"/>
              <w:left w:val="single" w:sz="4" w:space="0" w:color="auto"/>
              <w:bottom w:val="single" w:sz="4" w:space="0" w:color="auto"/>
              <w:right w:val="single" w:sz="4" w:space="0" w:color="auto"/>
            </w:tcBorders>
            <w:vAlign w:val="center"/>
          </w:tcPr>
          <w:p w:rsidR="00B24AE6" w:rsidRDefault="00B24AE6">
            <w:pPr>
              <w:widowControl/>
              <w:spacing w:line="260" w:lineRule="exact"/>
              <w:jc w:val="left"/>
              <w:rPr>
                <w:rFonts w:ascii="仿宋_GB2312" w:eastAsia="仿宋_GB2312"/>
                <w:kern w:val="0"/>
                <w:szCs w:val="21"/>
              </w:rPr>
            </w:pPr>
          </w:p>
        </w:tc>
        <w:tc>
          <w:tcPr>
            <w:tcW w:w="801" w:type="dxa"/>
            <w:vMerge/>
            <w:tcBorders>
              <w:left w:val="single" w:sz="4" w:space="0" w:color="auto"/>
              <w:bottom w:val="single" w:sz="4" w:space="0" w:color="auto"/>
              <w:right w:val="single" w:sz="4" w:space="0" w:color="auto"/>
            </w:tcBorders>
            <w:vAlign w:val="center"/>
          </w:tcPr>
          <w:p w:rsidR="00B24AE6" w:rsidRDefault="00B24AE6">
            <w:pPr>
              <w:widowControl/>
              <w:spacing w:line="260" w:lineRule="exact"/>
              <w:jc w:val="center"/>
              <w:rPr>
                <w:rFonts w:ascii="仿宋_GB2312" w:eastAsia="仿宋_GB2312"/>
                <w:kern w:val="0"/>
                <w:szCs w:val="21"/>
              </w:rPr>
            </w:pPr>
          </w:p>
        </w:tc>
        <w:tc>
          <w:tcPr>
            <w:tcW w:w="1166"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2623"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b/>
                <w:bCs/>
                <w:kern w:val="0"/>
                <w:szCs w:val="21"/>
              </w:rPr>
            </w:pPr>
            <w:r>
              <w:rPr>
                <w:rFonts w:ascii="仿宋_GB2312" w:eastAsia="仿宋_GB2312" w:hint="eastAsia"/>
                <w:kern w:val="0"/>
                <w:szCs w:val="21"/>
              </w:rPr>
              <w:t>对农村宅基地管理满意</w:t>
            </w:r>
          </w:p>
        </w:tc>
        <w:tc>
          <w:tcPr>
            <w:tcW w:w="2205" w:type="dxa"/>
            <w:gridSpan w:val="4"/>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全县</w:t>
            </w:r>
            <w:r>
              <w:rPr>
                <w:rFonts w:ascii="仿宋_GB2312" w:eastAsia="仿宋_GB2312" w:hint="eastAsia"/>
                <w:kern w:val="0"/>
                <w:szCs w:val="21"/>
              </w:rPr>
              <w:t>17</w:t>
            </w:r>
            <w:r>
              <w:rPr>
                <w:rFonts w:ascii="仿宋_GB2312" w:eastAsia="仿宋_GB2312" w:hint="eastAsia"/>
                <w:kern w:val="0"/>
                <w:szCs w:val="21"/>
              </w:rPr>
              <w:t>个乡镇、</w:t>
            </w:r>
            <w:r>
              <w:rPr>
                <w:rFonts w:ascii="仿宋_GB2312" w:eastAsia="仿宋_GB2312" w:hint="eastAsia"/>
                <w:kern w:val="0"/>
                <w:szCs w:val="21"/>
              </w:rPr>
              <w:t>321</w:t>
            </w:r>
            <w:r>
              <w:rPr>
                <w:rFonts w:ascii="仿宋_GB2312" w:eastAsia="仿宋_GB2312" w:hint="eastAsia"/>
                <w:kern w:val="0"/>
                <w:szCs w:val="21"/>
              </w:rPr>
              <w:t>个村（含天易经开区）</w:t>
            </w:r>
          </w:p>
        </w:tc>
        <w:tc>
          <w:tcPr>
            <w:tcW w:w="1388"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300" w:lineRule="exact"/>
              <w:jc w:val="center"/>
              <w:rPr>
                <w:rFonts w:ascii="仿宋_GB2312" w:eastAsia="仿宋_GB2312"/>
                <w:kern w:val="0"/>
                <w:szCs w:val="21"/>
              </w:rPr>
            </w:pPr>
            <w:r>
              <w:rPr>
                <w:rFonts w:ascii="仿宋_GB2312" w:eastAsia="仿宋_GB2312" w:hint="eastAsia"/>
                <w:kern w:val="0"/>
                <w:szCs w:val="21"/>
              </w:rPr>
              <w:t>中央省市工作要求</w:t>
            </w:r>
          </w:p>
        </w:tc>
      </w:tr>
      <w:tr w:rsidR="00B24AE6">
        <w:trPr>
          <w:trHeight w:val="840"/>
          <w:jc w:val="center"/>
        </w:trPr>
        <w:tc>
          <w:tcPr>
            <w:tcW w:w="1067"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其他需说明的问题</w:t>
            </w:r>
          </w:p>
        </w:tc>
        <w:tc>
          <w:tcPr>
            <w:tcW w:w="8183" w:type="dxa"/>
            <w:gridSpan w:val="11"/>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r>
              <w:rPr>
                <w:rFonts w:ascii="仿宋_GB2312" w:eastAsia="仿宋_GB2312" w:hint="eastAsia"/>
                <w:kern w:val="0"/>
                <w:szCs w:val="21"/>
              </w:rPr>
              <w:t xml:space="preserve">　</w:t>
            </w:r>
          </w:p>
        </w:tc>
      </w:tr>
      <w:tr w:rsidR="00B24AE6">
        <w:trPr>
          <w:trHeight w:val="280"/>
          <w:jc w:val="center"/>
        </w:trPr>
        <w:tc>
          <w:tcPr>
            <w:tcW w:w="1067" w:type="dxa"/>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8183" w:type="dxa"/>
            <w:gridSpan w:val="11"/>
            <w:tcBorders>
              <w:top w:val="single" w:sz="4" w:space="0" w:color="auto"/>
              <w:left w:val="single" w:sz="4" w:space="0" w:color="auto"/>
              <w:bottom w:val="single" w:sz="4" w:space="0" w:color="auto"/>
              <w:right w:val="single" w:sz="4" w:space="0" w:color="auto"/>
            </w:tcBorders>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B24AE6">
            <w:pPr>
              <w:widowControl/>
              <w:spacing w:line="260" w:lineRule="exact"/>
              <w:rPr>
                <w:rFonts w:ascii="仿宋_GB2312" w:eastAsia="仿宋_GB2312"/>
                <w:kern w:val="0"/>
                <w:szCs w:val="21"/>
              </w:rPr>
            </w:pPr>
          </w:p>
          <w:p w:rsidR="00B24AE6" w:rsidRDefault="00926D17">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lastRenderedPageBreak/>
        <w:t>2022</w:t>
      </w:r>
      <w:r>
        <w:rPr>
          <w:rFonts w:asciiTheme="majorEastAsia" w:eastAsiaTheme="majorEastAsia" w:hAnsiTheme="majorEastAsia" w:hint="eastAsia"/>
          <w:bCs/>
          <w:kern w:val="0"/>
          <w:sz w:val="36"/>
          <w:szCs w:val="36"/>
        </w:rPr>
        <w:t>年项目绩效目标表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7"/>
        <w:gridCol w:w="1145"/>
        <w:gridCol w:w="1835"/>
        <w:gridCol w:w="1466"/>
        <w:gridCol w:w="1041"/>
        <w:gridCol w:w="1184"/>
        <w:gridCol w:w="553"/>
        <w:gridCol w:w="869"/>
      </w:tblGrid>
      <w:tr w:rsidR="00B24AE6">
        <w:trPr>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444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禁捕</w:t>
            </w:r>
            <w:proofErr w:type="gramStart"/>
            <w:r>
              <w:rPr>
                <w:rFonts w:ascii="仿宋_GB2312" w:eastAsia="仿宋_GB2312" w:hint="eastAsia"/>
                <w:kern w:val="0"/>
                <w:szCs w:val="21"/>
              </w:rPr>
              <w:t>退捕</w:t>
            </w:r>
            <w:r>
              <w:rPr>
                <w:rFonts w:ascii="仿宋_GB2312" w:eastAsia="仿宋_GB2312" w:hint="eastAsia"/>
                <w:kern w:val="0"/>
                <w:szCs w:val="21"/>
              </w:rPr>
              <w:t>工作</w:t>
            </w:r>
            <w:proofErr w:type="gramEnd"/>
            <w:r>
              <w:rPr>
                <w:rFonts w:ascii="仿宋_GB2312" w:eastAsia="仿宋_GB2312" w:hint="eastAsia"/>
                <w:kern w:val="0"/>
                <w:szCs w:val="21"/>
              </w:rPr>
              <w:t xml:space="preserve">经费　</w:t>
            </w:r>
          </w:p>
        </w:tc>
        <w:tc>
          <w:tcPr>
            <w:tcW w:w="1041"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B24AE6" w:rsidRDefault="00926D17">
            <w:pPr>
              <w:widowControl/>
              <w:spacing w:line="260" w:lineRule="exact"/>
              <w:jc w:val="center"/>
              <w:rPr>
                <w:rFonts w:ascii="仿宋_GB2312" w:eastAsia="仿宋_GB2312"/>
                <w:kern w:val="0"/>
                <w:szCs w:val="21"/>
              </w:rPr>
            </w:pPr>
            <w:proofErr w:type="gramStart"/>
            <w:r>
              <w:rPr>
                <w:rFonts w:ascii="仿宋_GB2312" w:eastAsia="仿宋_GB2312" w:hint="eastAsia"/>
                <w:kern w:val="0"/>
                <w:szCs w:val="21"/>
              </w:rPr>
              <w:t>止</w:t>
            </w:r>
            <w:proofErr w:type="gramEnd"/>
            <w:r>
              <w:rPr>
                <w:rFonts w:ascii="仿宋_GB2312" w:eastAsia="仿宋_GB2312" w:hint="eastAsia"/>
                <w:kern w:val="0"/>
                <w:szCs w:val="21"/>
              </w:rPr>
              <w:t>时间</w:t>
            </w:r>
          </w:p>
        </w:tc>
        <w:tc>
          <w:tcPr>
            <w:tcW w:w="260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月至</w:t>
            </w:r>
            <w:r>
              <w:rPr>
                <w:rFonts w:ascii="仿宋_GB2312" w:eastAsia="仿宋_GB2312" w:hint="eastAsia"/>
                <w:kern w:val="0"/>
                <w:szCs w:val="21"/>
              </w:rPr>
              <w:t>12</w:t>
            </w:r>
            <w:r>
              <w:rPr>
                <w:rFonts w:ascii="仿宋_GB2312" w:eastAsia="仿宋_GB2312" w:hint="eastAsia"/>
                <w:kern w:val="0"/>
                <w:szCs w:val="21"/>
              </w:rPr>
              <w:t>月</w:t>
            </w:r>
          </w:p>
        </w:tc>
      </w:tr>
      <w:tr w:rsidR="00B24AE6">
        <w:trPr>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8093" w:type="dxa"/>
            <w:gridSpan w:val="7"/>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湘潭县农业农村局</w:t>
            </w:r>
            <w:r>
              <w:rPr>
                <w:rFonts w:ascii="仿宋_GB2312" w:eastAsia="仿宋_GB2312" w:hint="eastAsia"/>
                <w:kern w:val="0"/>
                <w:szCs w:val="21"/>
              </w:rPr>
              <w:t xml:space="preserve">　</w:t>
            </w:r>
          </w:p>
        </w:tc>
      </w:tr>
      <w:tr w:rsidR="00B24AE6">
        <w:trPr>
          <w:trHeight w:val="467"/>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98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农业综合执法大队</w:t>
            </w:r>
          </w:p>
        </w:tc>
        <w:tc>
          <w:tcPr>
            <w:tcW w:w="1466"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041" w:type="dxa"/>
            <w:vAlign w:val="center"/>
          </w:tcPr>
          <w:p w:rsidR="00B24AE6" w:rsidRDefault="00926D17">
            <w:pPr>
              <w:widowControl/>
              <w:spacing w:line="260" w:lineRule="exact"/>
              <w:jc w:val="center"/>
              <w:rPr>
                <w:rFonts w:ascii="仿宋_GB2312" w:eastAsia="仿宋_GB2312"/>
                <w:kern w:val="0"/>
                <w:szCs w:val="21"/>
              </w:rPr>
            </w:pPr>
            <w:proofErr w:type="gramStart"/>
            <w:r>
              <w:rPr>
                <w:rFonts w:ascii="仿宋_GB2312" w:eastAsia="仿宋_GB2312" w:hint="eastAsia"/>
                <w:kern w:val="0"/>
                <w:szCs w:val="21"/>
              </w:rPr>
              <w:t>唐胜军</w:t>
            </w:r>
            <w:proofErr w:type="gramEnd"/>
            <w:r>
              <w:rPr>
                <w:rFonts w:ascii="仿宋_GB2312" w:eastAsia="仿宋_GB2312" w:hint="eastAsia"/>
                <w:kern w:val="0"/>
                <w:szCs w:val="21"/>
              </w:rPr>
              <w:t xml:space="preserve">　</w:t>
            </w:r>
          </w:p>
        </w:tc>
        <w:tc>
          <w:tcPr>
            <w:tcW w:w="1184"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422"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13907322918</w:t>
            </w:r>
            <w:r>
              <w:rPr>
                <w:rFonts w:ascii="仿宋_GB2312" w:eastAsia="仿宋_GB2312" w:hint="eastAsia"/>
                <w:kern w:val="0"/>
                <w:szCs w:val="21"/>
              </w:rPr>
              <w:t xml:space="preserve">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8093" w:type="dxa"/>
            <w:gridSpan w:val="7"/>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50</w:t>
            </w:r>
            <w:r>
              <w:rPr>
                <w:rFonts w:ascii="仿宋_GB2312" w:eastAsia="仿宋_GB2312"/>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7"/>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50</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7"/>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8093" w:type="dxa"/>
            <w:gridSpan w:val="7"/>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jc w:val="center"/>
        </w:trPr>
        <w:tc>
          <w:tcPr>
            <w:tcW w:w="1157"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8093" w:type="dxa"/>
            <w:gridSpan w:val="7"/>
            <w:noWrap/>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为贯彻落实党的十九大“以共抓大保护，不搞大开发为导向，推动长江经济带发展”的战略布局，根据省农业农村厅、省财政厅、省人力资源和社会保障厅联合下发的《湖南省长江流域重点水域禁捕退捕工作实施方案》（</w:t>
            </w:r>
            <w:proofErr w:type="gramStart"/>
            <w:r>
              <w:rPr>
                <w:rFonts w:ascii="仿宋_GB2312" w:eastAsia="仿宋_GB2312" w:hint="eastAsia"/>
                <w:kern w:val="0"/>
                <w:szCs w:val="21"/>
              </w:rPr>
              <w:t>湘农联</w:t>
            </w:r>
            <w:proofErr w:type="gramEnd"/>
            <w:r>
              <w:rPr>
                <w:rFonts w:ascii="仿宋_GB2312" w:eastAsia="仿宋_GB2312" w:hint="eastAsia"/>
                <w:kern w:val="0"/>
                <w:szCs w:val="21"/>
              </w:rPr>
              <w:t>[2019]86</w:t>
            </w:r>
            <w:r>
              <w:rPr>
                <w:rFonts w:ascii="仿宋_GB2312" w:eastAsia="仿宋_GB2312" w:hint="eastAsia"/>
                <w:kern w:val="0"/>
                <w:szCs w:val="21"/>
              </w:rPr>
              <w:t>号）文件精神，我县</w:t>
            </w:r>
            <w:r>
              <w:rPr>
                <w:rFonts w:ascii="仿宋_GB2312" w:eastAsia="仿宋_GB2312" w:hint="eastAsia"/>
                <w:kern w:val="0"/>
                <w:szCs w:val="21"/>
              </w:rPr>
              <w:t>湘江流域重点水域实施常年禁捕</w:t>
            </w:r>
            <w:r>
              <w:rPr>
                <w:rFonts w:ascii="仿宋_GB2312" w:eastAsia="仿宋_GB2312" w:hint="eastAsia"/>
                <w:kern w:val="0"/>
                <w:szCs w:val="21"/>
              </w:rPr>
              <w:t>。国家级野鲤</w:t>
            </w:r>
            <w:r>
              <w:rPr>
                <w:rFonts w:ascii="仿宋_GB2312" w:eastAsia="仿宋_GB2312" w:hint="eastAsia"/>
                <w:kern w:val="0"/>
                <w:szCs w:val="21"/>
              </w:rPr>
              <w:t>种质资源</w:t>
            </w:r>
            <w:r>
              <w:rPr>
                <w:rFonts w:ascii="仿宋_GB2312" w:eastAsia="仿宋_GB2312" w:hint="eastAsia"/>
                <w:kern w:val="0"/>
                <w:szCs w:val="21"/>
              </w:rPr>
              <w:t>保护区</w:t>
            </w:r>
            <w:r>
              <w:rPr>
                <w:rFonts w:ascii="仿宋_GB2312" w:eastAsia="仿宋_GB2312" w:hint="eastAsia"/>
                <w:kern w:val="0"/>
                <w:szCs w:val="21"/>
              </w:rPr>
              <w:t>永久性禁捕，其他禁捕水域暂定</w:t>
            </w:r>
            <w:r>
              <w:rPr>
                <w:rFonts w:ascii="仿宋_GB2312" w:eastAsia="仿宋_GB2312" w:hint="eastAsia"/>
                <w:kern w:val="0"/>
                <w:szCs w:val="21"/>
              </w:rPr>
              <w:t>10</w:t>
            </w:r>
            <w:r>
              <w:rPr>
                <w:rFonts w:ascii="仿宋_GB2312" w:eastAsia="仿宋_GB2312" w:hint="eastAsia"/>
                <w:kern w:val="0"/>
                <w:szCs w:val="21"/>
              </w:rPr>
              <w:t>年。</w:t>
            </w:r>
            <w:r>
              <w:rPr>
                <w:rFonts w:ascii="仿宋_GB2312" w:eastAsia="仿宋_GB2312" w:hint="eastAsia"/>
                <w:kern w:val="0"/>
                <w:szCs w:val="21"/>
              </w:rPr>
              <w:t xml:space="preserve">　</w:t>
            </w:r>
          </w:p>
        </w:tc>
      </w:tr>
      <w:tr w:rsidR="00B24AE6">
        <w:trPr>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298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50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60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2980" w:type="dxa"/>
            <w:gridSpan w:val="2"/>
            <w:vAlign w:val="center"/>
          </w:tcPr>
          <w:p w:rsidR="00B24AE6" w:rsidRDefault="00926D17">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w:t>
            </w:r>
            <w:r>
              <w:rPr>
                <w:rFonts w:eastAsia="仿宋_GB2312" w:hint="eastAsia"/>
                <w:kern w:val="0"/>
                <w:szCs w:val="21"/>
              </w:rPr>
              <w:t>禁捕巡查</w:t>
            </w:r>
          </w:p>
        </w:tc>
        <w:tc>
          <w:tcPr>
            <w:tcW w:w="250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60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2980" w:type="dxa"/>
            <w:gridSpan w:val="2"/>
            <w:vAlign w:val="center"/>
          </w:tcPr>
          <w:p w:rsidR="00B24AE6" w:rsidRDefault="00926D17">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w:t>
            </w:r>
            <w:r>
              <w:rPr>
                <w:rFonts w:eastAsia="仿宋_GB2312" w:hint="eastAsia"/>
                <w:kern w:val="0"/>
                <w:szCs w:val="21"/>
              </w:rPr>
              <w:t>打击非法捕捞行为</w:t>
            </w:r>
          </w:p>
        </w:tc>
        <w:tc>
          <w:tcPr>
            <w:tcW w:w="2507" w:type="dxa"/>
            <w:gridSpan w:val="2"/>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606" w:type="dxa"/>
            <w:gridSpan w:val="3"/>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2980" w:type="dxa"/>
            <w:gridSpan w:val="2"/>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3</w:t>
            </w:r>
            <w:r>
              <w:rPr>
                <w:rFonts w:ascii="仿宋_GB2312" w:eastAsia="仿宋_GB2312" w:hint="eastAsia"/>
                <w:kern w:val="0"/>
                <w:szCs w:val="21"/>
              </w:rPr>
              <w:t>、开展政策宣传</w:t>
            </w:r>
          </w:p>
        </w:tc>
        <w:tc>
          <w:tcPr>
            <w:tcW w:w="2507" w:type="dxa"/>
            <w:gridSpan w:val="2"/>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w:t>
            </w:r>
            <w:r>
              <w:rPr>
                <w:rFonts w:ascii="仿宋_GB2312" w:eastAsia="仿宋_GB2312" w:hint="eastAsia"/>
                <w:kern w:val="0"/>
                <w:szCs w:val="21"/>
              </w:rPr>
              <w:t>月</w:t>
            </w:r>
            <w:r>
              <w:rPr>
                <w:rFonts w:ascii="仿宋_GB2312" w:eastAsia="仿宋_GB2312" w:hint="eastAsia"/>
                <w:kern w:val="0"/>
                <w:szCs w:val="21"/>
              </w:rPr>
              <w:t xml:space="preserve">　</w:t>
            </w:r>
          </w:p>
        </w:tc>
        <w:tc>
          <w:tcPr>
            <w:tcW w:w="2606" w:type="dxa"/>
            <w:gridSpan w:val="3"/>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2022</w:t>
            </w:r>
            <w:r>
              <w:rPr>
                <w:rFonts w:ascii="仿宋_GB2312" w:eastAsia="仿宋_GB2312" w:hint="eastAsia"/>
                <w:kern w:val="0"/>
                <w:szCs w:val="21"/>
              </w:rPr>
              <w:t>年</w:t>
            </w:r>
            <w:r>
              <w:rPr>
                <w:rFonts w:ascii="仿宋_GB2312" w:eastAsia="仿宋_GB2312" w:hint="eastAsia"/>
                <w:kern w:val="0"/>
                <w:szCs w:val="21"/>
              </w:rPr>
              <w:t>12</w:t>
            </w:r>
            <w:r>
              <w:rPr>
                <w:rFonts w:ascii="仿宋_GB2312" w:eastAsia="仿宋_GB2312" w:hint="eastAsia"/>
                <w:kern w:val="0"/>
                <w:szCs w:val="21"/>
              </w:rPr>
              <w:t>月</w:t>
            </w:r>
            <w:r>
              <w:rPr>
                <w:rFonts w:ascii="仿宋_GB2312" w:eastAsia="仿宋_GB2312" w:hint="eastAsia"/>
                <w:kern w:val="0"/>
                <w:szCs w:val="21"/>
              </w:rPr>
              <w:t xml:space="preserve">　</w:t>
            </w:r>
          </w:p>
        </w:tc>
      </w:tr>
      <w:tr w:rsidR="00B24AE6">
        <w:trPr>
          <w:trHeight w:val="467"/>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444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647"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trHeight w:val="378"/>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444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十年禁渔顺利实施</w:t>
            </w:r>
            <w:r>
              <w:rPr>
                <w:rFonts w:ascii="仿宋_GB2312" w:eastAsia="仿宋_GB2312" w:hint="eastAsia"/>
                <w:kern w:val="0"/>
                <w:szCs w:val="21"/>
              </w:rPr>
              <w:t>。</w:t>
            </w:r>
          </w:p>
        </w:tc>
        <w:tc>
          <w:tcPr>
            <w:tcW w:w="3647"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实施全年禁捕，修复渔业资源。</w:t>
            </w:r>
            <w:r>
              <w:rPr>
                <w:rFonts w:ascii="仿宋_GB2312" w:eastAsia="仿宋_GB2312" w:hint="eastAsia"/>
                <w:kern w:val="0"/>
                <w:szCs w:val="21"/>
              </w:rPr>
              <w:t xml:space="preserve">　</w:t>
            </w:r>
          </w:p>
        </w:tc>
      </w:tr>
      <w:tr w:rsidR="00B24AE6">
        <w:trPr>
          <w:trHeight w:val="471"/>
          <w:jc w:val="center"/>
        </w:trPr>
        <w:tc>
          <w:tcPr>
            <w:tcW w:w="115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14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250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737"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869"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对举报的违法捕捞行为进行查处</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全年禁捕水域巡查</w:t>
            </w:r>
            <w:r>
              <w:rPr>
                <w:rFonts w:ascii="仿宋_GB2312" w:eastAsia="仿宋_GB2312" w:hint="eastAsia"/>
                <w:kern w:val="0"/>
                <w:szCs w:val="21"/>
              </w:rPr>
              <w:t>300</w:t>
            </w:r>
            <w:r>
              <w:rPr>
                <w:rFonts w:ascii="仿宋_GB2312" w:eastAsia="仿宋_GB2312" w:hint="eastAsia"/>
                <w:kern w:val="0"/>
                <w:szCs w:val="21"/>
              </w:rPr>
              <w:t>次</w:t>
            </w:r>
            <w:r>
              <w:rPr>
                <w:rFonts w:ascii="仿宋_GB2312" w:eastAsia="仿宋_GB2312" w:hint="eastAsia"/>
                <w:kern w:val="0"/>
                <w:szCs w:val="21"/>
              </w:rPr>
              <w:t>以上</w:t>
            </w:r>
            <w:r>
              <w:rPr>
                <w:rFonts w:ascii="仿宋_GB2312" w:eastAsia="仿宋_GB2312" w:hint="eastAsia"/>
                <w:kern w:val="0"/>
                <w:szCs w:val="21"/>
              </w:rPr>
              <w:t>，每年办案</w:t>
            </w:r>
            <w:r>
              <w:rPr>
                <w:rFonts w:ascii="仿宋_GB2312" w:eastAsia="仿宋_GB2312" w:hint="eastAsia"/>
                <w:kern w:val="0"/>
                <w:szCs w:val="21"/>
              </w:rPr>
              <w:t>5</w:t>
            </w:r>
            <w:r>
              <w:rPr>
                <w:rFonts w:ascii="仿宋_GB2312" w:eastAsia="仿宋_GB2312" w:hint="eastAsia"/>
                <w:kern w:val="0"/>
                <w:szCs w:val="21"/>
              </w:rPr>
              <w:t>起以上</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trHeight w:val="408"/>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做到</w:t>
            </w:r>
            <w:r>
              <w:rPr>
                <w:rFonts w:ascii="仿宋_GB2312" w:eastAsia="仿宋_GB2312" w:hint="eastAsia"/>
                <w:kern w:val="0"/>
                <w:szCs w:val="21"/>
              </w:rPr>
              <w:t>“</w:t>
            </w:r>
            <w:r>
              <w:rPr>
                <w:rFonts w:ascii="仿宋_GB2312" w:eastAsia="仿宋_GB2312" w:hint="eastAsia"/>
                <w:kern w:val="0"/>
                <w:szCs w:val="21"/>
              </w:rPr>
              <w:t>四无四清</w:t>
            </w:r>
            <w:r>
              <w:rPr>
                <w:rFonts w:ascii="仿宋_GB2312" w:eastAsia="仿宋_GB2312" w:hint="eastAsia"/>
                <w:kern w:val="0"/>
                <w:szCs w:val="21"/>
              </w:rPr>
              <w:t>”</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无非法捕捞行为</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cs="Times New Roman" w:hint="eastAsia"/>
                <w:kern w:val="0"/>
                <w:szCs w:val="21"/>
              </w:rPr>
              <w:t>2022</w:t>
            </w:r>
            <w:r>
              <w:rPr>
                <w:rFonts w:ascii="仿宋_GB2312" w:eastAsia="仿宋_GB2312" w:cs="Times New Roman" w:hint="eastAsia"/>
                <w:kern w:val="0"/>
                <w:szCs w:val="21"/>
              </w:rPr>
              <w:t>年</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cs="Times New Roman" w:hint="eastAsia"/>
                <w:kern w:val="0"/>
                <w:szCs w:val="21"/>
              </w:rPr>
              <w:t>全年</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政策宣传</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8</w:t>
            </w:r>
            <w:r>
              <w:rPr>
                <w:rFonts w:ascii="仿宋_GB2312" w:eastAsia="仿宋_GB2312" w:hint="eastAsia"/>
                <w:kern w:val="0"/>
                <w:szCs w:val="21"/>
              </w:rPr>
              <w:t>万元</w:t>
            </w:r>
          </w:p>
        </w:tc>
        <w:tc>
          <w:tcPr>
            <w:tcW w:w="869"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Merge/>
            <w:vAlign w:val="center"/>
          </w:tcPr>
          <w:p w:rsidR="00B24AE6" w:rsidRDefault="00B24AE6">
            <w:pPr>
              <w:widowControl/>
              <w:spacing w:line="260" w:lineRule="exact"/>
              <w:jc w:val="center"/>
              <w:rPr>
                <w:rFonts w:ascii="仿宋_GB2312" w:eastAsia="仿宋_GB2312"/>
                <w:kern w:val="0"/>
                <w:szCs w:val="21"/>
              </w:rPr>
            </w:pP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渔政趸船维护费用</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5</w:t>
            </w:r>
            <w:r>
              <w:rPr>
                <w:rFonts w:ascii="仿宋_GB2312" w:eastAsia="仿宋_GB2312" w:hint="eastAsia"/>
                <w:kern w:val="0"/>
                <w:szCs w:val="21"/>
              </w:rPr>
              <w:t>万元</w:t>
            </w:r>
          </w:p>
        </w:tc>
        <w:tc>
          <w:tcPr>
            <w:tcW w:w="869"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Merge/>
            <w:vAlign w:val="center"/>
          </w:tcPr>
          <w:p w:rsidR="00B24AE6" w:rsidRDefault="00B24AE6">
            <w:pPr>
              <w:widowControl/>
              <w:spacing w:line="260" w:lineRule="exact"/>
              <w:jc w:val="center"/>
              <w:rPr>
                <w:rFonts w:ascii="仿宋_GB2312" w:eastAsia="仿宋_GB2312"/>
                <w:kern w:val="0"/>
                <w:szCs w:val="21"/>
              </w:rPr>
            </w:pP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执法船艇燃料费用</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10</w:t>
            </w:r>
            <w:r>
              <w:rPr>
                <w:rFonts w:ascii="仿宋_GB2312" w:eastAsia="仿宋_GB2312" w:hint="eastAsia"/>
                <w:kern w:val="0"/>
                <w:szCs w:val="21"/>
              </w:rPr>
              <w:t>万元</w:t>
            </w:r>
          </w:p>
        </w:tc>
        <w:tc>
          <w:tcPr>
            <w:tcW w:w="869"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Merge/>
            <w:vAlign w:val="center"/>
          </w:tcPr>
          <w:p w:rsidR="00B24AE6" w:rsidRDefault="00B24AE6">
            <w:pPr>
              <w:widowControl/>
              <w:spacing w:line="260" w:lineRule="exact"/>
              <w:jc w:val="center"/>
              <w:rPr>
                <w:rFonts w:ascii="仿宋_GB2312" w:eastAsia="仿宋_GB2312"/>
                <w:kern w:val="0"/>
                <w:szCs w:val="21"/>
              </w:rPr>
            </w:pP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执法船艇维修保养费用</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12</w:t>
            </w:r>
            <w:r>
              <w:rPr>
                <w:rFonts w:ascii="仿宋_GB2312" w:eastAsia="仿宋_GB2312" w:hint="eastAsia"/>
                <w:kern w:val="0"/>
                <w:szCs w:val="21"/>
              </w:rPr>
              <w:t>万元</w:t>
            </w:r>
          </w:p>
        </w:tc>
        <w:tc>
          <w:tcPr>
            <w:tcW w:w="869"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Merge/>
            <w:vAlign w:val="center"/>
          </w:tcPr>
          <w:p w:rsidR="00B24AE6" w:rsidRDefault="00B24AE6">
            <w:pPr>
              <w:widowControl/>
              <w:spacing w:line="260" w:lineRule="exact"/>
              <w:jc w:val="center"/>
              <w:rPr>
                <w:rFonts w:ascii="仿宋_GB2312" w:eastAsia="仿宋_GB2312"/>
                <w:kern w:val="0"/>
                <w:szCs w:val="21"/>
              </w:rPr>
            </w:pP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执法人员办公经费</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15</w:t>
            </w:r>
            <w:r>
              <w:rPr>
                <w:rFonts w:ascii="仿宋_GB2312" w:eastAsia="仿宋_GB2312" w:hint="eastAsia"/>
                <w:kern w:val="0"/>
                <w:szCs w:val="21"/>
              </w:rPr>
              <w:t>万元</w:t>
            </w:r>
          </w:p>
        </w:tc>
        <w:tc>
          <w:tcPr>
            <w:tcW w:w="869"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使</w:t>
            </w:r>
            <w:r>
              <w:rPr>
                <w:rFonts w:ascii="仿宋_GB2312" w:eastAsia="仿宋_GB2312" w:hint="eastAsia"/>
                <w:kern w:val="0"/>
                <w:szCs w:val="21"/>
              </w:rPr>
              <w:t>禁捕水域</w:t>
            </w:r>
            <w:proofErr w:type="gramStart"/>
            <w:r>
              <w:rPr>
                <w:rFonts w:ascii="仿宋_GB2312" w:eastAsia="仿宋_GB2312" w:hint="eastAsia"/>
                <w:kern w:val="0"/>
                <w:szCs w:val="21"/>
              </w:rPr>
              <w:t>鱼数量</w:t>
            </w:r>
            <w:proofErr w:type="gramEnd"/>
            <w:r>
              <w:rPr>
                <w:rFonts w:ascii="仿宋_GB2312" w:eastAsia="仿宋_GB2312" w:hint="eastAsia"/>
                <w:kern w:val="0"/>
                <w:szCs w:val="21"/>
              </w:rPr>
              <w:t>增加，特别是濒危鱼种得到保护</w:t>
            </w:r>
            <w:r>
              <w:rPr>
                <w:rFonts w:ascii="仿宋_GB2312" w:eastAsia="仿宋_GB2312" w:hint="eastAsia"/>
                <w:kern w:val="0"/>
                <w:szCs w:val="21"/>
              </w:rPr>
              <w:t>。</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丰富</w:t>
            </w:r>
            <w:proofErr w:type="gramStart"/>
            <w:r>
              <w:rPr>
                <w:rFonts w:ascii="仿宋_GB2312" w:eastAsia="仿宋_GB2312" w:hint="eastAsia"/>
                <w:kern w:val="0"/>
                <w:szCs w:val="21"/>
              </w:rPr>
              <w:t>鱼业</w:t>
            </w:r>
            <w:proofErr w:type="gramEnd"/>
            <w:r>
              <w:rPr>
                <w:rFonts w:ascii="仿宋_GB2312" w:eastAsia="仿宋_GB2312" w:hint="eastAsia"/>
                <w:kern w:val="0"/>
                <w:szCs w:val="21"/>
              </w:rPr>
              <w:t>资源</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逐步建立健全</w:t>
            </w:r>
            <w:r>
              <w:rPr>
                <w:rFonts w:ascii="仿宋_GB2312" w:eastAsia="仿宋_GB2312" w:hint="eastAsia"/>
                <w:kern w:val="0"/>
                <w:szCs w:val="21"/>
              </w:rPr>
              <w:t>常年禁捕</w:t>
            </w:r>
            <w:r>
              <w:rPr>
                <w:rFonts w:ascii="仿宋_GB2312" w:eastAsia="仿宋_GB2312" w:hint="eastAsia"/>
                <w:kern w:val="0"/>
                <w:szCs w:val="21"/>
              </w:rPr>
              <w:t>长效机制，增强广大人民群众保护水生生物资源的自觉性和守法意识。</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不断提高</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渔业资源环境</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良好</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全县禁捕水域</w:t>
            </w:r>
            <w:r>
              <w:rPr>
                <w:rFonts w:ascii="仿宋_GB2312" w:eastAsia="仿宋_GB2312" w:hint="eastAsia"/>
                <w:kern w:val="0"/>
                <w:szCs w:val="21"/>
              </w:rPr>
              <w:t>渔业资源</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持续增长</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jc w:val="center"/>
        </w:trPr>
        <w:tc>
          <w:tcPr>
            <w:tcW w:w="1157" w:type="dxa"/>
            <w:vMerge/>
            <w:vAlign w:val="center"/>
          </w:tcPr>
          <w:p w:rsidR="00B24AE6" w:rsidRDefault="00B24AE6">
            <w:pPr>
              <w:widowControl/>
              <w:spacing w:line="260" w:lineRule="exact"/>
              <w:jc w:val="left"/>
              <w:rPr>
                <w:rFonts w:ascii="仿宋_GB2312" w:eastAsia="仿宋_GB2312"/>
                <w:kern w:val="0"/>
                <w:szCs w:val="21"/>
              </w:rPr>
            </w:pPr>
          </w:p>
        </w:tc>
        <w:tc>
          <w:tcPr>
            <w:tcW w:w="1145" w:type="dxa"/>
            <w:vMerge/>
            <w:vAlign w:val="center"/>
          </w:tcPr>
          <w:p w:rsidR="00B24AE6" w:rsidRDefault="00B24AE6">
            <w:pPr>
              <w:widowControl/>
              <w:spacing w:line="260" w:lineRule="exact"/>
              <w:jc w:val="left"/>
              <w:rPr>
                <w:rFonts w:ascii="仿宋_GB2312" w:eastAsia="仿宋_GB2312"/>
                <w:kern w:val="0"/>
                <w:szCs w:val="21"/>
              </w:rPr>
            </w:pPr>
          </w:p>
        </w:tc>
        <w:tc>
          <w:tcPr>
            <w:tcW w:w="1835"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2507" w:type="dxa"/>
            <w:gridSpan w:val="2"/>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人民群众</w:t>
            </w:r>
          </w:p>
        </w:tc>
        <w:tc>
          <w:tcPr>
            <w:tcW w:w="1737" w:type="dxa"/>
            <w:gridSpan w:val="2"/>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满意</w:t>
            </w:r>
          </w:p>
        </w:tc>
        <w:tc>
          <w:tcPr>
            <w:tcW w:w="869"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trHeight w:val="1092"/>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其他需说明的问题</w:t>
            </w:r>
          </w:p>
        </w:tc>
        <w:tc>
          <w:tcPr>
            <w:tcW w:w="8093" w:type="dxa"/>
            <w:gridSpan w:val="7"/>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r>
              <w:rPr>
                <w:rFonts w:ascii="仿宋_GB2312" w:eastAsia="仿宋_GB2312" w:hint="eastAsia"/>
                <w:kern w:val="0"/>
                <w:szCs w:val="21"/>
              </w:rPr>
              <w:t xml:space="preserve">　</w:t>
            </w:r>
          </w:p>
        </w:tc>
      </w:tr>
      <w:tr w:rsidR="00B24AE6">
        <w:trPr>
          <w:trHeight w:val="280"/>
          <w:jc w:val="center"/>
        </w:trPr>
        <w:tc>
          <w:tcPr>
            <w:tcW w:w="115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8093" w:type="dxa"/>
            <w:gridSpan w:val="7"/>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B24AE6">
            <w:pPr>
              <w:widowControl/>
              <w:spacing w:line="260" w:lineRule="exact"/>
              <w:rPr>
                <w:rFonts w:ascii="仿宋_GB2312" w:eastAsia="仿宋_GB2312"/>
                <w:kern w:val="0"/>
                <w:szCs w:val="21"/>
              </w:rPr>
            </w:pPr>
          </w:p>
          <w:p w:rsidR="00B24AE6" w:rsidRDefault="00926D17">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B24AE6">
      <w:pPr>
        <w:jc w:val="center"/>
        <w:rPr>
          <w:rFonts w:asciiTheme="majorEastAsia" w:eastAsiaTheme="majorEastAsia" w:hAnsiTheme="majorEastAsia"/>
          <w:bCs/>
          <w:kern w:val="0"/>
          <w:sz w:val="36"/>
          <w:szCs w:val="36"/>
        </w:rPr>
      </w:pPr>
    </w:p>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lastRenderedPageBreak/>
        <w:t>2022</w:t>
      </w:r>
      <w:r>
        <w:rPr>
          <w:rFonts w:asciiTheme="majorEastAsia" w:eastAsiaTheme="majorEastAsia" w:hAnsiTheme="majorEastAsia" w:hint="eastAsia"/>
          <w:bCs/>
          <w:kern w:val="0"/>
          <w:sz w:val="36"/>
          <w:szCs w:val="36"/>
        </w:rPr>
        <w:t>年项目绩效目标表</w:t>
      </w:r>
    </w:p>
    <w:p w:rsidR="00B24AE6" w:rsidRDefault="00926D17">
      <w:pPr>
        <w:widowControl/>
        <w:tabs>
          <w:tab w:val="left" w:pos="1913"/>
          <w:tab w:val="left" w:pos="3933"/>
          <w:tab w:val="left" w:pos="5413"/>
          <w:tab w:val="left" w:pos="6733"/>
          <w:tab w:val="left" w:pos="7920"/>
        </w:tabs>
        <w:ind w:firstLineChars="100" w:firstLine="240"/>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828"/>
        <w:gridCol w:w="1793"/>
        <w:gridCol w:w="316"/>
        <w:gridCol w:w="1283"/>
        <w:gridCol w:w="967"/>
        <w:gridCol w:w="394"/>
        <w:gridCol w:w="395"/>
        <w:gridCol w:w="454"/>
        <w:gridCol w:w="829"/>
        <w:gridCol w:w="731"/>
      </w:tblGrid>
      <w:tr w:rsidR="00B24AE6">
        <w:trPr>
          <w:trHeight w:val="595"/>
          <w:jc w:val="center"/>
        </w:trPr>
        <w:tc>
          <w:tcPr>
            <w:tcW w:w="1260"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293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化肥减量整改工作经费</w:t>
            </w:r>
          </w:p>
        </w:tc>
        <w:tc>
          <w:tcPr>
            <w:tcW w:w="264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项目起止时间</w:t>
            </w:r>
          </w:p>
        </w:tc>
        <w:tc>
          <w:tcPr>
            <w:tcW w:w="240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w:t>
            </w:r>
            <w:r>
              <w:rPr>
                <w:rFonts w:ascii="仿宋_GB2312" w:eastAsia="仿宋_GB2312"/>
                <w:kern w:val="0"/>
                <w:szCs w:val="21"/>
              </w:rPr>
              <w:t>022.1.1-2022.12.30</w:t>
            </w:r>
          </w:p>
        </w:tc>
      </w:tr>
      <w:tr w:rsidR="00B24AE6">
        <w:trPr>
          <w:trHeight w:val="428"/>
          <w:jc w:val="center"/>
        </w:trPr>
        <w:tc>
          <w:tcPr>
            <w:tcW w:w="1260"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990" w:type="dxa"/>
            <w:gridSpan w:val="10"/>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湘潭县农业农村局　</w:t>
            </w:r>
          </w:p>
        </w:tc>
      </w:tr>
      <w:tr w:rsidR="00B24AE6">
        <w:trPr>
          <w:trHeight w:val="674"/>
          <w:jc w:val="center"/>
        </w:trPr>
        <w:tc>
          <w:tcPr>
            <w:tcW w:w="1260"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621"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农业生态资源监测站</w:t>
            </w:r>
          </w:p>
        </w:tc>
        <w:tc>
          <w:tcPr>
            <w:tcW w:w="159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96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陈鹤松</w:t>
            </w:r>
            <w:r>
              <w:rPr>
                <w:rFonts w:ascii="仿宋_GB2312" w:eastAsia="仿宋_GB2312" w:hint="eastAsia"/>
                <w:kern w:val="0"/>
                <w:szCs w:val="21"/>
              </w:rPr>
              <w:t xml:space="preserve">　</w:t>
            </w:r>
          </w:p>
        </w:tc>
        <w:tc>
          <w:tcPr>
            <w:tcW w:w="1243"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56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kern w:val="0"/>
                <w:szCs w:val="21"/>
              </w:rPr>
              <w:t>5873222345</w:t>
            </w:r>
            <w:r>
              <w:rPr>
                <w:rFonts w:ascii="仿宋_GB2312" w:eastAsia="仿宋_GB2312" w:hint="eastAsia"/>
                <w:kern w:val="0"/>
                <w:szCs w:val="21"/>
              </w:rPr>
              <w:t xml:space="preserve">　</w:t>
            </w:r>
          </w:p>
        </w:tc>
      </w:tr>
      <w:tr w:rsidR="00B24AE6">
        <w:trPr>
          <w:jc w:val="center"/>
        </w:trPr>
        <w:tc>
          <w:tcPr>
            <w:tcW w:w="1260"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990" w:type="dxa"/>
            <w:gridSpan w:val="10"/>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hint="eastAsia"/>
                <w:kern w:val="0"/>
                <w:szCs w:val="21"/>
              </w:rPr>
              <w:t>30</w:t>
            </w:r>
            <w:r>
              <w:rPr>
                <w:rFonts w:ascii="仿宋_GB2312" w:eastAsia="仿宋_GB2312"/>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7990" w:type="dxa"/>
            <w:gridSpan w:val="10"/>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30</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7990" w:type="dxa"/>
            <w:gridSpan w:val="10"/>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7990" w:type="dxa"/>
            <w:gridSpan w:val="10"/>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jc w:val="center"/>
        </w:trPr>
        <w:tc>
          <w:tcPr>
            <w:tcW w:w="1260"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7990" w:type="dxa"/>
            <w:gridSpan w:val="10"/>
            <w:noWrap/>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深入推进化肥减量增效，探索制定水稻、玉米、油菜等作物氮肥推荐定额用量。</w:t>
            </w:r>
            <w:r>
              <w:rPr>
                <w:rFonts w:ascii="宋体" w:hAnsi="宋体" w:hint="eastAsia"/>
              </w:rPr>
              <w:t>实现化学减量零增长，化学农药使用量较上年度减少</w:t>
            </w:r>
            <w:r>
              <w:rPr>
                <w:rFonts w:ascii="宋体" w:hAnsi="宋体" w:hint="eastAsia"/>
              </w:rPr>
              <w:t>1%</w:t>
            </w:r>
            <w:r>
              <w:rPr>
                <w:rFonts w:ascii="宋体" w:hAnsi="宋体" w:hint="eastAsia"/>
              </w:rPr>
              <w:t>。</w:t>
            </w:r>
            <w:r>
              <w:rPr>
                <w:rFonts w:ascii="仿宋_GB2312" w:eastAsia="仿宋_GB2312" w:hint="eastAsia"/>
                <w:kern w:val="0"/>
                <w:szCs w:val="21"/>
              </w:rPr>
              <w:t xml:space="preserve">　</w:t>
            </w:r>
          </w:p>
        </w:tc>
      </w:tr>
      <w:tr w:rsidR="00B24AE6">
        <w:trPr>
          <w:jc w:val="center"/>
        </w:trPr>
        <w:tc>
          <w:tcPr>
            <w:tcW w:w="1260"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293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01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2937" w:type="dxa"/>
            <w:gridSpan w:val="3"/>
            <w:vAlign w:val="center"/>
          </w:tcPr>
          <w:p w:rsidR="00B24AE6" w:rsidRDefault="00926D17">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w:t>
            </w:r>
            <w:r>
              <w:rPr>
                <w:rFonts w:eastAsia="仿宋_GB2312" w:hint="eastAsia"/>
                <w:kern w:val="0"/>
                <w:szCs w:val="21"/>
              </w:rPr>
              <w:t>宣传、培训</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2022.1.1</w:t>
            </w:r>
            <w:r>
              <w:rPr>
                <w:rFonts w:ascii="仿宋_GB2312" w:eastAsia="仿宋_GB2312" w:hint="eastAsia"/>
                <w:kern w:val="0"/>
                <w:szCs w:val="21"/>
              </w:rPr>
              <w:t xml:space="preserve">　</w:t>
            </w:r>
          </w:p>
        </w:tc>
        <w:tc>
          <w:tcPr>
            <w:tcW w:w="201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2022.11.1</w:t>
            </w: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2937" w:type="dxa"/>
            <w:gridSpan w:val="3"/>
            <w:vAlign w:val="center"/>
          </w:tcPr>
          <w:p w:rsidR="00B24AE6" w:rsidRDefault="00926D17">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w:t>
            </w:r>
            <w:r>
              <w:rPr>
                <w:rFonts w:eastAsia="仿宋_GB2312" w:hint="eastAsia"/>
                <w:kern w:val="0"/>
                <w:szCs w:val="21"/>
              </w:rPr>
              <w:t>示范</w:t>
            </w:r>
            <w:proofErr w:type="gramStart"/>
            <w:r>
              <w:rPr>
                <w:rFonts w:eastAsia="仿宋_GB2312" w:hint="eastAsia"/>
                <w:kern w:val="0"/>
                <w:szCs w:val="21"/>
              </w:rPr>
              <w:t>片创建</w:t>
            </w:r>
            <w:proofErr w:type="gramEnd"/>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2022.3.1</w:t>
            </w:r>
            <w:r>
              <w:rPr>
                <w:rFonts w:ascii="仿宋_GB2312" w:eastAsia="仿宋_GB2312" w:hint="eastAsia"/>
                <w:kern w:val="0"/>
                <w:szCs w:val="21"/>
              </w:rPr>
              <w:t xml:space="preserve">　</w:t>
            </w:r>
          </w:p>
        </w:tc>
        <w:tc>
          <w:tcPr>
            <w:tcW w:w="201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2022.11.31</w:t>
            </w: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2937" w:type="dxa"/>
            <w:gridSpan w:val="3"/>
            <w:vAlign w:val="center"/>
          </w:tcPr>
          <w:p w:rsidR="00B24AE6" w:rsidRDefault="00926D17">
            <w:pPr>
              <w:widowControl/>
              <w:spacing w:line="260" w:lineRule="exact"/>
              <w:jc w:val="left"/>
              <w:rPr>
                <w:rFonts w:eastAsia="仿宋_GB2312"/>
                <w:kern w:val="0"/>
                <w:szCs w:val="21"/>
              </w:rPr>
            </w:pPr>
            <w:r>
              <w:rPr>
                <w:rFonts w:eastAsia="仿宋_GB2312" w:hint="eastAsia"/>
                <w:kern w:val="0"/>
                <w:szCs w:val="21"/>
              </w:rPr>
              <w:t>3</w:t>
            </w:r>
            <w:r>
              <w:rPr>
                <w:rFonts w:eastAsia="仿宋_GB2312" w:hint="eastAsia"/>
                <w:kern w:val="0"/>
                <w:szCs w:val="21"/>
              </w:rPr>
              <w:t>、总结、验收</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2022.11.1</w:t>
            </w:r>
            <w:r>
              <w:rPr>
                <w:rFonts w:ascii="仿宋_GB2312" w:eastAsia="仿宋_GB2312" w:hint="eastAsia"/>
                <w:kern w:val="0"/>
                <w:szCs w:val="21"/>
              </w:rPr>
              <w:t xml:space="preserve">　</w:t>
            </w:r>
          </w:p>
        </w:tc>
        <w:tc>
          <w:tcPr>
            <w:tcW w:w="2014"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2022.12.31</w:t>
            </w:r>
            <w:r>
              <w:rPr>
                <w:rFonts w:ascii="仿宋_GB2312" w:eastAsia="仿宋_GB2312" w:hint="eastAsia"/>
                <w:kern w:val="0"/>
                <w:szCs w:val="21"/>
              </w:rPr>
              <w:t xml:space="preserve">　</w:t>
            </w:r>
          </w:p>
        </w:tc>
      </w:tr>
      <w:tr w:rsidR="00B24AE6">
        <w:trPr>
          <w:jc w:val="center"/>
        </w:trPr>
        <w:tc>
          <w:tcPr>
            <w:tcW w:w="1260"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293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5053" w:type="dxa"/>
            <w:gridSpan w:val="7"/>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293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提升化肥农药科学施用水平，减少农药化肥施用量</w:t>
            </w:r>
          </w:p>
        </w:tc>
        <w:tc>
          <w:tcPr>
            <w:tcW w:w="5053" w:type="dxa"/>
            <w:gridSpan w:val="7"/>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r>
              <w:rPr>
                <w:rFonts w:ascii="宋体" w:hAnsi="宋体" w:hint="eastAsia"/>
              </w:rPr>
              <w:t>实现化学减量零增长，化学农药使用量较上年度减少</w:t>
            </w:r>
            <w:r>
              <w:rPr>
                <w:rFonts w:ascii="宋体" w:hAnsi="宋体" w:hint="eastAsia"/>
              </w:rPr>
              <w:t>1%</w:t>
            </w:r>
            <w:r>
              <w:rPr>
                <w:rFonts w:ascii="宋体" w:hAnsi="宋体" w:hint="eastAsia"/>
              </w:rPr>
              <w:t>。</w:t>
            </w:r>
          </w:p>
        </w:tc>
      </w:tr>
      <w:tr w:rsidR="00B24AE6">
        <w:trPr>
          <w:jc w:val="center"/>
        </w:trPr>
        <w:tc>
          <w:tcPr>
            <w:tcW w:w="1260"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828"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28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731"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2109"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创建绿色防控千亩示范片</w:t>
            </w:r>
          </w:p>
        </w:tc>
        <w:tc>
          <w:tcPr>
            <w:tcW w:w="128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个</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center"/>
              <w:rPr>
                <w:rFonts w:ascii="仿宋_GB2312" w:eastAsia="仿宋_GB2312"/>
                <w:kern w:val="0"/>
                <w:szCs w:val="21"/>
              </w:rPr>
            </w:pPr>
          </w:p>
        </w:tc>
        <w:tc>
          <w:tcPr>
            <w:tcW w:w="2109"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创建绿肥示范片</w:t>
            </w:r>
          </w:p>
        </w:tc>
        <w:tc>
          <w:tcPr>
            <w:tcW w:w="128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个</w:t>
            </w:r>
          </w:p>
        </w:tc>
        <w:tc>
          <w:tcPr>
            <w:tcW w:w="731"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化肥减量</w:t>
            </w:r>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零增长</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农药减量</w:t>
            </w:r>
          </w:p>
        </w:tc>
        <w:tc>
          <w:tcPr>
            <w:tcW w:w="128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减少</w:t>
            </w:r>
            <w:r>
              <w:rPr>
                <w:rFonts w:ascii="仿宋_GB2312" w:eastAsia="仿宋_GB2312" w:hint="eastAsia"/>
                <w:kern w:val="0"/>
                <w:szCs w:val="21"/>
              </w:rPr>
              <w:t>1</w:t>
            </w:r>
            <w:r>
              <w:rPr>
                <w:rFonts w:ascii="仿宋_GB2312" w:eastAsia="仿宋_GB2312"/>
                <w:kern w:val="0"/>
                <w:szCs w:val="21"/>
              </w:rPr>
              <w:t>%</w:t>
            </w:r>
          </w:p>
        </w:tc>
        <w:tc>
          <w:tcPr>
            <w:tcW w:w="731"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实施完成期</w:t>
            </w:r>
          </w:p>
        </w:tc>
        <w:tc>
          <w:tcPr>
            <w:tcW w:w="128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w:t>
            </w:r>
            <w:r>
              <w:rPr>
                <w:rFonts w:ascii="仿宋_GB2312" w:eastAsia="仿宋_GB2312"/>
                <w:kern w:val="0"/>
                <w:szCs w:val="21"/>
              </w:rPr>
              <w:t>022</w:t>
            </w:r>
            <w:r>
              <w:rPr>
                <w:rFonts w:ascii="仿宋_GB2312" w:eastAsia="仿宋_GB2312" w:hint="eastAsia"/>
                <w:kern w:val="0"/>
                <w:szCs w:val="21"/>
              </w:rPr>
              <w:t>年底</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宣传、培训</w:t>
            </w:r>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kern w:val="0"/>
                <w:szCs w:val="21"/>
              </w:rPr>
              <w:t>17</w:t>
            </w:r>
            <w:r>
              <w:rPr>
                <w:rFonts w:ascii="仿宋_GB2312" w:eastAsia="仿宋_GB2312" w:hint="eastAsia"/>
                <w:kern w:val="0"/>
                <w:szCs w:val="21"/>
              </w:rPr>
              <w:t>万元</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创建</w:t>
            </w:r>
            <w:r>
              <w:rPr>
                <w:rFonts w:ascii="仿宋_GB2312" w:eastAsia="仿宋_GB2312" w:hint="eastAsia"/>
                <w:kern w:val="0"/>
                <w:szCs w:val="21"/>
              </w:rPr>
              <w:t>1</w:t>
            </w:r>
            <w:r>
              <w:rPr>
                <w:rFonts w:ascii="仿宋_GB2312" w:eastAsia="仿宋_GB2312" w:hint="eastAsia"/>
                <w:kern w:val="0"/>
                <w:szCs w:val="21"/>
              </w:rPr>
              <w:t>个绿色防控千亩示范片</w:t>
            </w:r>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3</w:t>
            </w:r>
            <w:r>
              <w:rPr>
                <w:rFonts w:ascii="仿宋_GB2312" w:eastAsia="仿宋_GB2312" w:hint="eastAsia"/>
                <w:kern w:val="0"/>
                <w:szCs w:val="21"/>
              </w:rPr>
              <w:t>万元</w:t>
            </w:r>
          </w:p>
        </w:tc>
        <w:tc>
          <w:tcPr>
            <w:tcW w:w="731"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配方</w:t>
            </w:r>
            <w:proofErr w:type="gramStart"/>
            <w:r>
              <w:rPr>
                <w:rFonts w:ascii="仿宋_GB2312" w:eastAsia="仿宋_GB2312" w:hint="eastAsia"/>
                <w:kern w:val="0"/>
                <w:szCs w:val="21"/>
              </w:rPr>
              <w:t>肥研制</w:t>
            </w:r>
            <w:proofErr w:type="gramEnd"/>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5</w:t>
            </w:r>
            <w:r>
              <w:rPr>
                <w:rFonts w:ascii="仿宋_GB2312" w:eastAsia="仿宋_GB2312" w:hint="eastAsia"/>
                <w:kern w:val="0"/>
                <w:szCs w:val="21"/>
              </w:rPr>
              <w:t>万元</w:t>
            </w:r>
          </w:p>
        </w:tc>
        <w:tc>
          <w:tcPr>
            <w:tcW w:w="731" w:type="dxa"/>
            <w:vAlign w:val="center"/>
          </w:tcPr>
          <w:p w:rsidR="00B24AE6" w:rsidRDefault="00B24AE6">
            <w:pPr>
              <w:widowControl/>
              <w:spacing w:line="260" w:lineRule="exact"/>
              <w:rPr>
                <w:rFonts w:ascii="仿宋_GB2312" w:eastAsia="仿宋_GB2312"/>
                <w:kern w:val="0"/>
                <w:szCs w:val="21"/>
              </w:rPr>
            </w:pP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创建绿肥示范片</w:t>
            </w:r>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w:t>
            </w:r>
            <w:r>
              <w:rPr>
                <w:rFonts w:ascii="仿宋_GB2312" w:eastAsia="仿宋_GB2312" w:hint="eastAsia"/>
                <w:kern w:val="0"/>
                <w:szCs w:val="21"/>
              </w:rPr>
              <w:t>万元</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3039" w:type="dxa"/>
            <w:gridSpan w:val="4"/>
            <w:tcBorders>
              <w:top w:val="single" w:sz="4" w:space="0" w:color="auto"/>
              <w:left w:val="nil"/>
              <w:bottom w:val="single" w:sz="4" w:space="0" w:color="auto"/>
              <w:right w:val="single" w:sz="4" w:space="0" w:color="000000"/>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bCs/>
                <w:kern w:val="0"/>
                <w:szCs w:val="21"/>
              </w:rPr>
              <w:t>亩平节本增收</w:t>
            </w:r>
          </w:p>
        </w:tc>
        <w:tc>
          <w:tcPr>
            <w:tcW w:w="1283" w:type="dxa"/>
            <w:gridSpan w:val="2"/>
            <w:tcBorders>
              <w:top w:val="single" w:sz="4" w:space="0" w:color="auto"/>
              <w:left w:val="nil"/>
              <w:bottom w:val="single" w:sz="4" w:space="0" w:color="auto"/>
              <w:right w:val="single" w:sz="4" w:space="0" w:color="000000"/>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w:t>
            </w:r>
            <w:r>
              <w:rPr>
                <w:rFonts w:ascii="仿宋_GB2312" w:eastAsia="仿宋_GB2312"/>
                <w:kern w:val="0"/>
                <w:szCs w:val="21"/>
              </w:rPr>
              <w:t>00</w:t>
            </w:r>
            <w:r>
              <w:rPr>
                <w:rFonts w:ascii="仿宋_GB2312" w:eastAsia="仿宋_GB2312" w:hint="eastAsia"/>
                <w:kern w:val="0"/>
                <w:szCs w:val="21"/>
              </w:rPr>
              <w:t>元</w:t>
            </w:r>
            <w:r>
              <w:rPr>
                <w:rFonts w:ascii="仿宋" w:eastAsia="仿宋" w:hAnsi="仿宋" w:hint="eastAsia"/>
                <w:kern w:val="0"/>
                <w:szCs w:val="21"/>
              </w:rPr>
              <w:t>/</w:t>
            </w:r>
            <w:proofErr w:type="gramStart"/>
            <w:r>
              <w:rPr>
                <w:rFonts w:ascii="仿宋_GB2312" w:eastAsia="仿宋_GB2312" w:hint="eastAsia"/>
                <w:kern w:val="0"/>
                <w:szCs w:val="21"/>
              </w:rPr>
              <w:t>亩以上</w:t>
            </w:r>
            <w:proofErr w:type="gramEnd"/>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bCs/>
                <w:kern w:val="0"/>
                <w:szCs w:val="21"/>
              </w:rPr>
              <w:t>稻米品质</w:t>
            </w:r>
            <w:r>
              <w:rPr>
                <w:rFonts w:ascii="仿宋_GB2312" w:eastAsia="仿宋_GB2312" w:hint="eastAsia"/>
                <w:b/>
                <w:bCs/>
                <w:kern w:val="0"/>
                <w:szCs w:val="21"/>
              </w:rPr>
              <w:t xml:space="preserve">　</w:t>
            </w:r>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无公害食品</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3039"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减少农业面源污染，改善农业生态环境</w:t>
            </w:r>
          </w:p>
        </w:tc>
        <w:tc>
          <w:tcPr>
            <w:tcW w:w="128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有效</w:t>
            </w:r>
          </w:p>
        </w:tc>
        <w:tc>
          <w:tcPr>
            <w:tcW w:w="731" w:type="dxa"/>
            <w:vAlign w:val="center"/>
          </w:tcPr>
          <w:p w:rsidR="00B24AE6" w:rsidRDefault="00B24AE6">
            <w:pPr>
              <w:widowControl/>
              <w:spacing w:line="260" w:lineRule="exact"/>
              <w:rPr>
                <w:rFonts w:ascii="仿宋_GB2312" w:eastAsia="仿宋_GB2312"/>
                <w:kern w:val="0"/>
                <w:szCs w:val="21"/>
              </w:rPr>
            </w:pPr>
          </w:p>
        </w:tc>
      </w:tr>
      <w:tr w:rsidR="00B24AE6">
        <w:trPr>
          <w:trHeight w:val="349"/>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w:t>
            </w:r>
            <w:r>
              <w:rPr>
                <w:rFonts w:ascii="仿宋_GB2312" w:eastAsia="仿宋_GB2312"/>
                <w:kern w:val="0"/>
                <w:szCs w:val="21"/>
              </w:rPr>
              <w:br/>
            </w:r>
            <w:r>
              <w:rPr>
                <w:rFonts w:ascii="仿宋_GB2312" w:eastAsia="仿宋_GB2312" w:hint="eastAsia"/>
                <w:kern w:val="0"/>
                <w:szCs w:val="21"/>
              </w:rPr>
              <w:t>指标</w:t>
            </w:r>
          </w:p>
        </w:tc>
        <w:tc>
          <w:tcPr>
            <w:tcW w:w="3039" w:type="dxa"/>
            <w:gridSpan w:val="4"/>
            <w:tcBorders>
              <w:top w:val="single" w:sz="4" w:space="0" w:color="auto"/>
              <w:left w:val="nil"/>
              <w:bottom w:val="single" w:sz="4" w:space="0" w:color="auto"/>
              <w:right w:val="single" w:sz="4" w:space="0" w:color="000000"/>
            </w:tcBorders>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粮食生产</w:t>
            </w:r>
          </w:p>
        </w:tc>
        <w:tc>
          <w:tcPr>
            <w:tcW w:w="1283" w:type="dxa"/>
            <w:gridSpan w:val="2"/>
            <w:tcBorders>
              <w:top w:val="single" w:sz="4" w:space="0" w:color="auto"/>
              <w:left w:val="nil"/>
              <w:bottom w:val="single" w:sz="4" w:space="0" w:color="auto"/>
              <w:right w:val="single" w:sz="4" w:space="0" w:color="000000"/>
            </w:tcBorders>
            <w:vAlign w:val="center"/>
          </w:tcPr>
          <w:p w:rsidR="00B24AE6" w:rsidRDefault="00926D17">
            <w:pPr>
              <w:widowControl/>
              <w:spacing w:line="260" w:lineRule="exact"/>
              <w:jc w:val="center"/>
              <w:rPr>
                <w:rFonts w:ascii="仿宋_GB2312" w:eastAsia="仿宋_GB2312" w:hAnsi="Times New Roman" w:cs="Times New Roman"/>
                <w:kern w:val="0"/>
                <w:szCs w:val="21"/>
              </w:rPr>
            </w:pPr>
            <w:r>
              <w:rPr>
                <w:rFonts w:ascii="仿宋_GB2312" w:eastAsia="仿宋_GB2312" w:hint="eastAsia"/>
                <w:kern w:val="0"/>
                <w:szCs w:val="21"/>
              </w:rPr>
              <w:t>可持续发展</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jc w:val="center"/>
        </w:trPr>
        <w:tc>
          <w:tcPr>
            <w:tcW w:w="1260" w:type="dxa"/>
            <w:vMerge/>
            <w:vAlign w:val="center"/>
          </w:tcPr>
          <w:p w:rsidR="00B24AE6" w:rsidRDefault="00B24AE6">
            <w:pPr>
              <w:widowControl/>
              <w:spacing w:line="260" w:lineRule="exact"/>
              <w:jc w:val="left"/>
              <w:rPr>
                <w:rFonts w:ascii="仿宋_GB2312" w:eastAsia="仿宋_GB2312"/>
                <w:kern w:val="0"/>
                <w:szCs w:val="21"/>
              </w:rPr>
            </w:pPr>
          </w:p>
        </w:tc>
        <w:tc>
          <w:tcPr>
            <w:tcW w:w="828" w:type="dxa"/>
            <w:vMerge/>
            <w:vAlign w:val="center"/>
          </w:tcPr>
          <w:p w:rsidR="00B24AE6" w:rsidRDefault="00B24AE6">
            <w:pPr>
              <w:widowControl/>
              <w:spacing w:line="260" w:lineRule="exact"/>
              <w:jc w:val="left"/>
              <w:rPr>
                <w:rFonts w:ascii="仿宋_GB2312" w:eastAsia="仿宋_GB2312"/>
                <w:kern w:val="0"/>
                <w:szCs w:val="21"/>
              </w:rPr>
            </w:pPr>
          </w:p>
        </w:tc>
        <w:tc>
          <w:tcPr>
            <w:tcW w:w="2109"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3039" w:type="dxa"/>
            <w:gridSpan w:val="4"/>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bCs/>
                <w:kern w:val="0"/>
                <w:szCs w:val="21"/>
              </w:rPr>
              <w:t>满意度</w:t>
            </w:r>
            <w:r>
              <w:rPr>
                <w:rFonts w:ascii="仿宋_GB2312" w:eastAsia="仿宋_GB2312" w:hint="eastAsia"/>
                <w:b/>
                <w:bCs/>
                <w:kern w:val="0"/>
                <w:szCs w:val="21"/>
              </w:rPr>
              <w:t xml:space="preserve">　</w:t>
            </w:r>
          </w:p>
        </w:tc>
        <w:tc>
          <w:tcPr>
            <w:tcW w:w="1283" w:type="dxa"/>
            <w:gridSpan w:val="2"/>
            <w:tcBorders>
              <w:top w:val="single" w:sz="4" w:space="0" w:color="auto"/>
              <w:left w:val="nil"/>
              <w:bottom w:val="single" w:sz="4" w:space="0" w:color="auto"/>
              <w:right w:val="single" w:sz="4" w:space="0" w:color="auto"/>
            </w:tcBorders>
            <w:vAlign w:val="center"/>
          </w:tcPr>
          <w:p w:rsidR="00B24AE6" w:rsidRDefault="00926D17">
            <w:pPr>
              <w:widowControl/>
              <w:spacing w:line="260" w:lineRule="exact"/>
              <w:jc w:val="center"/>
              <w:rPr>
                <w:rFonts w:ascii="仿宋_GB2312" w:eastAsia="仿宋_GB2312"/>
                <w:kern w:val="0"/>
                <w:szCs w:val="21"/>
              </w:rPr>
            </w:pPr>
            <w:r>
              <w:rPr>
                <w:rFonts w:ascii="宋体" w:hAnsi="宋体" w:cs="宋体" w:hint="eastAsia"/>
                <w:kern w:val="0"/>
                <w:szCs w:val="21"/>
              </w:rPr>
              <w:t>≧</w:t>
            </w:r>
            <w:r>
              <w:rPr>
                <w:rFonts w:ascii="仿宋_GB2312" w:eastAsia="仿宋_GB2312" w:hint="eastAsia"/>
                <w:kern w:val="0"/>
                <w:szCs w:val="21"/>
              </w:rPr>
              <w:t>95%</w:t>
            </w:r>
          </w:p>
        </w:tc>
        <w:tc>
          <w:tcPr>
            <w:tcW w:w="731" w:type="dxa"/>
            <w:vAlign w:val="center"/>
          </w:tcPr>
          <w:p w:rsidR="00B24AE6" w:rsidRDefault="00926D17">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r>
      <w:tr w:rsidR="00B24AE6">
        <w:trPr>
          <w:trHeight w:val="530"/>
          <w:jc w:val="center"/>
        </w:trPr>
        <w:tc>
          <w:tcPr>
            <w:tcW w:w="1260"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990" w:type="dxa"/>
            <w:gridSpan w:val="10"/>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无</w:t>
            </w:r>
          </w:p>
        </w:tc>
      </w:tr>
      <w:tr w:rsidR="00B24AE6">
        <w:trPr>
          <w:trHeight w:val="280"/>
          <w:jc w:val="center"/>
        </w:trPr>
        <w:tc>
          <w:tcPr>
            <w:tcW w:w="1260"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990" w:type="dxa"/>
            <w:gridSpan w:val="10"/>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926D17">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rPr>
          <w:rFonts w:ascii="仿宋_GB2312" w:eastAsia="仿宋_GB2312"/>
          <w:kern w:val="0"/>
          <w:szCs w:val="21"/>
        </w:rPr>
      </w:pPr>
    </w:p>
    <w:p w:rsidR="00B24AE6" w:rsidRDefault="00B24AE6">
      <w:pPr>
        <w:jc w:val="center"/>
        <w:rPr>
          <w:rFonts w:asciiTheme="majorEastAsia" w:eastAsiaTheme="majorEastAsia" w:hAnsiTheme="majorEastAsia"/>
          <w:bCs/>
          <w:kern w:val="0"/>
          <w:sz w:val="36"/>
          <w:szCs w:val="36"/>
        </w:rPr>
      </w:pPr>
    </w:p>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lastRenderedPageBreak/>
        <w:t>2022</w:t>
      </w:r>
      <w:r>
        <w:rPr>
          <w:rFonts w:asciiTheme="majorEastAsia" w:eastAsiaTheme="majorEastAsia" w:hAnsiTheme="majorEastAsia" w:hint="eastAsia"/>
          <w:bCs/>
          <w:kern w:val="0"/>
          <w:sz w:val="36"/>
          <w:szCs w:val="36"/>
        </w:rPr>
        <w:t>年项目绩效目标</w:t>
      </w:r>
      <w:r>
        <w:rPr>
          <w:rFonts w:asciiTheme="majorEastAsia" w:eastAsiaTheme="majorEastAsia" w:hAnsiTheme="majorEastAsia" w:hint="eastAsia"/>
          <w:bCs/>
          <w:kern w:val="0"/>
          <w:sz w:val="36"/>
          <w:szCs w:val="36"/>
        </w:rPr>
        <w:t>公开</w:t>
      </w:r>
      <w:r>
        <w:rPr>
          <w:rFonts w:asciiTheme="majorEastAsia" w:eastAsiaTheme="majorEastAsia" w:hAnsiTheme="majorEastAsia" w:hint="eastAsia"/>
          <w:bCs/>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7"/>
        <w:gridCol w:w="1140"/>
        <w:gridCol w:w="1530"/>
        <w:gridCol w:w="276"/>
        <w:gridCol w:w="354"/>
        <w:gridCol w:w="945"/>
        <w:gridCol w:w="165"/>
        <w:gridCol w:w="945"/>
        <w:gridCol w:w="90"/>
        <w:gridCol w:w="90"/>
        <w:gridCol w:w="81"/>
        <w:gridCol w:w="934"/>
        <w:gridCol w:w="217"/>
        <w:gridCol w:w="1236"/>
      </w:tblGrid>
      <w:tr w:rsidR="00B24AE6">
        <w:trPr>
          <w:jc w:val="center"/>
        </w:trPr>
        <w:tc>
          <w:tcPr>
            <w:tcW w:w="124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2946"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w:t>
            </w:r>
            <w:r>
              <w:rPr>
                <w:rFonts w:ascii="仿宋_GB2312" w:eastAsia="仿宋_GB2312" w:hint="eastAsia"/>
                <w:kern w:val="0"/>
                <w:szCs w:val="21"/>
              </w:rPr>
              <w:t>年秋冬种生产</w:t>
            </w:r>
            <w:r>
              <w:rPr>
                <w:rFonts w:ascii="仿宋_GB2312" w:eastAsia="仿宋_GB2312" w:hint="eastAsia"/>
                <w:kern w:val="0"/>
                <w:szCs w:val="21"/>
              </w:rPr>
              <w:t xml:space="preserve">　</w:t>
            </w:r>
          </w:p>
        </w:tc>
        <w:tc>
          <w:tcPr>
            <w:tcW w:w="2589"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项目起止时间</w:t>
            </w:r>
          </w:p>
        </w:tc>
        <w:tc>
          <w:tcPr>
            <w:tcW w:w="2468"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2022.9-2023.5</w:t>
            </w:r>
          </w:p>
        </w:tc>
      </w:tr>
      <w:tr w:rsidR="00B24AE6">
        <w:trPr>
          <w:trHeight w:val="225"/>
          <w:jc w:val="center"/>
        </w:trPr>
        <w:tc>
          <w:tcPr>
            <w:tcW w:w="124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8003" w:type="dxa"/>
            <w:gridSpan w:val="1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湘潭县农业农村局</w:t>
            </w:r>
            <w:r>
              <w:rPr>
                <w:rFonts w:ascii="仿宋_GB2312" w:eastAsia="仿宋_GB2312" w:hint="eastAsia"/>
                <w:kern w:val="0"/>
                <w:szCs w:val="21"/>
              </w:rPr>
              <w:t xml:space="preserve">　</w:t>
            </w:r>
          </w:p>
        </w:tc>
      </w:tr>
      <w:tr w:rsidR="00B24AE6">
        <w:trPr>
          <w:jc w:val="center"/>
        </w:trPr>
        <w:tc>
          <w:tcPr>
            <w:tcW w:w="124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267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种植技术推广服务中心</w:t>
            </w:r>
            <w:r>
              <w:rPr>
                <w:rFonts w:ascii="仿宋_GB2312" w:eastAsia="仿宋_GB2312" w:hint="eastAsia"/>
                <w:kern w:val="0"/>
                <w:szCs w:val="21"/>
              </w:rPr>
              <w:t xml:space="preserve">　</w:t>
            </w:r>
          </w:p>
        </w:tc>
        <w:tc>
          <w:tcPr>
            <w:tcW w:w="1575"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10"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胡建湘</w:t>
            </w:r>
          </w:p>
        </w:tc>
        <w:tc>
          <w:tcPr>
            <w:tcW w:w="1195"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453"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13975242848</w:t>
            </w:r>
            <w:r>
              <w:rPr>
                <w:rFonts w:ascii="仿宋_GB2312" w:eastAsia="仿宋_GB2312" w:hint="eastAsia"/>
                <w:kern w:val="0"/>
                <w:szCs w:val="21"/>
              </w:rPr>
              <w:t xml:space="preserve">　</w:t>
            </w:r>
          </w:p>
        </w:tc>
      </w:tr>
      <w:tr w:rsidR="00B24AE6">
        <w:trPr>
          <w:jc w:val="center"/>
        </w:trPr>
        <w:tc>
          <w:tcPr>
            <w:tcW w:w="124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8003" w:type="dxa"/>
            <w:gridSpan w:val="13"/>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50</w:t>
            </w:r>
            <w:r>
              <w:rPr>
                <w:rFonts w:ascii="仿宋_GB2312" w:eastAsia="仿宋_GB2312"/>
                <w:kern w:val="0"/>
                <w:szCs w:val="21"/>
              </w:rPr>
              <w:t xml:space="preserve">            </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8003" w:type="dxa"/>
            <w:gridSpan w:val="13"/>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w:t>
            </w:r>
            <w:r>
              <w:rPr>
                <w:rFonts w:ascii="仿宋_GB2312" w:eastAsia="仿宋_GB2312" w:hint="eastAsia"/>
                <w:kern w:val="0"/>
                <w:szCs w:val="21"/>
              </w:rPr>
              <w:t>50</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8003" w:type="dxa"/>
            <w:gridSpan w:val="13"/>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B24AE6">
        <w:trPr>
          <w:trHeight w:val="205"/>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8003" w:type="dxa"/>
            <w:gridSpan w:val="13"/>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B24AE6">
        <w:trPr>
          <w:trHeight w:val="745"/>
          <w:jc w:val="center"/>
        </w:trPr>
        <w:tc>
          <w:tcPr>
            <w:tcW w:w="1247" w:type="dxa"/>
            <w:noWrap/>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8003" w:type="dxa"/>
            <w:gridSpan w:val="13"/>
            <w:noWrap/>
            <w:vAlign w:val="center"/>
          </w:tcPr>
          <w:p w:rsidR="00B24AE6" w:rsidRDefault="00926D17">
            <w:pPr>
              <w:widowControl/>
              <w:spacing w:line="260" w:lineRule="exact"/>
              <w:jc w:val="left"/>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为</w:t>
            </w:r>
            <w:r>
              <w:rPr>
                <w:rFonts w:ascii="仿宋_GB2312" w:eastAsia="仿宋_GB2312" w:hint="eastAsia"/>
                <w:kern w:val="0"/>
                <w:szCs w:val="21"/>
              </w:rPr>
              <w:t>提高秋冬种覆盖率，改善土壤，美化环境，推动秋冬种粮油、蔬菜作物生产稳步发展</w:t>
            </w:r>
            <w:r>
              <w:rPr>
                <w:rFonts w:ascii="仿宋_GB2312" w:eastAsia="仿宋_GB2312" w:hint="eastAsia"/>
                <w:kern w:val="0"/>
                <w:szCs w:val="21"/>
              </w:rPr>
              <w:t>。</w:t>
            </w:r>
            <w:r>
              <w:rPr>
                <w:rFonts w:ascii="仿宋_GB2312" w:eastAsia="仿宋_GB2312" w:hint="eastAsia"/>
                <w:kern w:val="0"/>
                <w:szCs w:val="21"/>
              </w:rPr>
              <w:t>2022</w:t>
            </w:r>
            <w:r>
              <w:rPr>
                <w:rFonts w:ascii="仿宋_GB2312" w:eastAsia="仿宋_GB2312" w:hint="eastAsia"/>
                <w:kern w:val="0"/>
                <w:szCs w:val="21"/>
              </w:rPr>
              <w:t>年计划推广种植油菜示范片</w:t>
            </w:r>
            <w:r>
              <w:rPr>
                <w:rFonts w:ascii="仿宋_GB2312" w:eastAsia="仿宋_GB2312" w:hint="eastAsia"/>
                <w:kern w:val="0"/>
                <w:szCs w:val="21"/>
              </w:rPr>
              <w:t>6</w:t>
            </w:r>
            <w:r>
              <w:rPr>
                <w:rFonts w:ascii="仿宋_GB2312" w:eastAsia="仿宋_GB2312" w:hint="eastAsia"/>
                <w:kern w:val="0"/>
                <w:szCs w:val="21"/>
              </w:rPr>
              <w:t>个，每个面积</w:t>
            </w:r>
            <w:r>
              <w:rPr>
                <w:rFonts w:ascii="仿宋_GB2312" w:eastAsia="仿宋_GB2312" w:hint="eastAsia"/>
                <w:kern w:val="0"/>
                <w:szCs w:val="21"/>
              </w:rPr>
              <w:t>300</w:t>
            </w:r>
            <w:r>
              <w:rPr>
                <w:rFonts w:ascii="仿宋_GB2312" w:eastAsia="仿宋_GB2312" w:hint="eastAsia"/>
                <w:kern w:val="0"/>
                <w:szCs w:val="21"/>
              </w:rPr>
              <w:t>亩，蔬菜示范片</w:t>
            </w:r>
            <w:r>
              <w:rPr>
                <w:rFonts w:ascii="仿宋_GB2312" w:eastAsia="仿宋_GB2312" w:hint="eastAsia"/>
                <w:kern w:val="0"/>
                <w:szCs w:val="21"/>
              </w:rPr>
              <w:t>3</w:t>
            </w:r>
            <w:r>
              <w:rPr>
                <w:rFonts w:ascii="仿宋_GB2312" w:eastAsia="仿宋_GB2312" w:hint="eastAsia"/>
                <w:kern w:val="0"/>
                <w:szCs w:val="21"/>
              </w:rPr>
              <w:t>个，每个种植面积</w:t>
            </w:r>
            <w:r>
              <w:rPr>
                <w:rFonts w:ascii="仿宋_GB2312" w:eastAsia="仿宋_GB2312" w:hint="eastAsia"/>
                <w:kern w:val="0"/>
                <w:szCs w:val="21"/>
              </w:rPr>
              <w:t>50</w:t>
            </w:r>
            <w:r>
              <w:rPr>
                <w:rFonts w:ascii="仿宋_GB2312" w:eastAsia="仿宋_GB2312" w:hint="eastAsia"/>
                <w:kern w:val="0"/>
                <w:szCs w:val="21"/>
              </w:rPr>
              <w:t>亩。（具体按</w:t>
            </w:r>
            <w:r>
              <w:rPr>
                <w:rFonts w:ascii="仿宋_GB2312" w:eastAsia="仿宋_GB2312" w:hint="eastAsia"/>
                <w:kern w:val="0"/>
                <w:szCs w:val="21"/>
              </w:rPr>
              <w:t>2022</w:t>
            </w:r>
            <w:r>
              <w:rPr>
                <w:rFonts w:ascii="仿宋_GB2312" w:eastAsia="仿宋_GB2312" w:hint="eastAsia"/>
                <w:kern w:val="0"/>
                <w:szCs w:val="21"/>
              </w:rPr>
              <w:t>年县级秋冬种生产方案实施）</w:t>
            </w:r>
            <w:r>
              <w:rPr>
                <w:rFonts w:ascii="仿宋_GB2312" w:eastAsia="仿宋_GB2312" w:hint="eastAsia"/>
                <w:kern w:val="0"/>
                <w:szCs w:val="21"/>
              </w:rPr>
              <w:t xml:space="preserve">　</w:t>
            </w:r>
          </w:p>
        </w:tc>
      </w:tr>
      <w:tr w:rsidR="00B24AE6">
        <w:trPr>
          <w:jc w:val="center"/>
        </w:trPr>
        <w:tc>
          <w:tcPr>
            <w:tcW w:w="124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3300"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316"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38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3300" w:type="dxa"/>
            <w:gridSpan w:val="4"/>
            <w:vAlign w:val="center"/>
          </w:tcPr>
          <w:p w:rsidR="00B24AE6" w:rsidRDefault="00926D17">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w:t>
            </w:r>
            <w:r>
              <w:rPr>
                <w:rFonts w:eastAsia="仿宋_GB2312" w:hint="eastAsia"/>
                <w:kern w:val="0"/>
                <w:szCs w:val="21"/>
              </w:rPr>
              <w:t>油菜示范片</w:t>
            </w:r>
          </w:p>
        </w:tc>
        <w:tc>
          <w:tcPr>
            <w:tcW w:w="2316"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r>
              <w:rPr>
                <w:rFonts w:ascii="仿宋_GB2312" w:eastAsia="仿宋_GB2312" w:hint="eastAsia"/>
                <w:kern w:val="0"/>
                <w:szCs w:val="21"/>
              </w:rPr>
              <w:t>2022.9</w:t>
            </w:r>
          </w:p>
        </w:tc>
        <w:tc>
          <w:tcPr>
            <w:tcW w:w="238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20223.5</w:t>
            </w:r>
            <w:r>
              <w:rPr>
                <w:rFonts w:ascii="仿宋_GB2312" w:eastAsia="仿宋_GB2312" w:hint="eastAsia"/>
                <w:kern w:val="0"/>
                <w:szCs w:val="21"/>
              </w:rPr>
              <w:t xml:space="preserve">　</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3300" w:type="dxa"/>
            <w:gridSpan w:val="4"/>
            <w:vAlign w:val="center"/>
          </w:tcPr>
          <w:p w:rsidR="00B24AE6" w:rsidRDefault="00926D17">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w:t>
            </w:r>
            <w:r>
              <w:rPr>
                <w:rFonts w:eastAsia="仿宋_GB2312" w:hint="eastAsia"/>
                <w:kern w:val="0"/>
                <w:szCs w:val="21"/>
              </w:rPr>
              <w:t>蔬菜种植基地</w:t>
            </w:r>
          </w:p>
        </w:tc>
        <w:tc>
          <w:tcPr>
            <w:tcW w:w="2316"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2022.9</w:t>
            </w:r>
          </w:p>
        </w:tc>
        <w:tc>
          <w:tcPr>
            <w:tcW w:w="2387" w:type="dxa"/>
            <w:gridSpan w:val="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2023.3</w:t>
            </w:r>
          </w:p>
        </w:tc>
      </w:tr>
      <w:tr w:rsidR="00B24AE6">
        <w:trPr>
          <w:trHeight w:val="325"/>
          <w:jc w:val="center"/>
        </w:trPr>
        <w:tc>
          <w:tcPr>
            <w:tcW w:w="124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4410"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593" w:type="dxa"/>
            <w:gridSpan w:val="7"/>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4410" w:type="dxa"/>
            <w:gridSpan w:val="6"/>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提高秋冬种覆盖率，改善土壤，美化环境，推动秋冬种粮油、蔬菜作物生产稳步发展</w:t>
            </w:r>
            <w:r>
              <w:rPr>
                <w:rFonts w:ascii="仿宋_GB2312" w:eastAsia="仿宋_GB2312" w:hint="eastAsia"/>
                <w:kern w:val="0"/>
                <w:szCs w:val="21"/>
              </w:rPr>
              <w:t>。</w:t>
            </w:r>
          </w:p>
        </w:tc>
        <w:tc>
          <w:tcPr>
            <w:tcW w:w="3593" w:type="dxa"/>
            <w:gridSpan w:val="7"/>
            <w:vAlign w:val="center"/>
          </w:tcPr>
          <w:p w:rsidR="00B24AE6" w:rsidRDefault="00926D17">
            <w:pPr>
              <w:widowControl/>
              <w:spacing w:line="260" w:lineRule="exact"/>
              <w:jc w:val="center"/>
              <w:rPr>
                <w:rFonts w:ascii="仿宋_GB2312" w:eastAsia="仿宋_GB2312"/>
                <w:kern w:val="0"/>
                <w:szCs w:val="21"/>
              </w:rPr>
            </w:pPr>
            <w:r>
              <w:rPr>
                <w:rFonts w:ascii="仿宋" w:eastAsia="仿宋" w:hAnsi="仿宋" w:cs="仿宋" w:hint="eastAsia"/>
                <w:kern w:val="0"/>
                <w:szCs w:val="21"/>
                <w:lang/>
              </w:rPr>
              <w:t>油菜、蔬菜高产示范片建设带动脱贫户务工，增加收入，巩固拓展脱贫攻坚成果。</w:t>
            </w:r>
            <w:r>
              <w:rPr>
                <w:rFonts w:ascii="仿宋_GB2312" w:eastAsia="仿宋_GB2312" w:hint="eastAsia"/>
                <w:kern w:val="0"/>
                <w:szCs w:val="21"/>
              </w:rPr>
              <w:t xml:space="preserve">　</w:t>
            </w:r>
          </w:p>
        </w:tc>
      </w:tr>
      <w:tr w:rsidR="00B24AE6">
        <w:trPr>
          <w:jc w:val="center"/>
        </w:trPr>
        <w:tc>
          <w:tcPr>
            <w:tcW w:w="1247"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本年度绩效指标</w:t>
            </w:r>
          </w:p>
        </w:tc>
        <w:tc>
          <w:tcPr>
            <w:tcW w:w="1140"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806"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2499" w:type="dxa"/>
            <w:gridSpan w:val="5"/>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322" w:type="dxa"/>
            <w:gridSpan w:val="4"/>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236"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806"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油菜示范片</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6</w:t>
            </w:r>
            <w:r>
              <w:rPr>
                <w:rFonts w:ascii="仿宋_GB2312" w:eastAsia="仿宋_GB2312" w:hint="eastAsia"/>
                <w:kern w:val="0"/>
                <w:szCs w:val="21"/>
              </w:rPr>
              <w:t>个</w:t>
            </w:r>
          </w:p>
        </w:tc>
        <w:tc>
          <w:tcPr>
            <w:tcW w:w="1236" w:type="dxa"/>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种植面积</w:t>
            </w:r>
            <w:r>
              <w:rPr>
                <w:rFonts w:ascii="仿宋_GB2312" w:eastAsia="仿宋_GB2312" w:hint="eastAsia"/>
                <w:kern w:val="0"/>
                <w:szCs w:val="21"/>
              </w:rPr>
              <w:t>300</w:t>
            </w:r>
            <w:r>
              <w:rPr>
                <w:rFonts w:ascii="仿宋_GB2312" w:eastAsia="仿宋_GB2312" w:hint="eastAsia"/>
                <w:kern w:val="0"/>
                <w:szCs w:val="21"/>
              </w:rPr>
              <w:t>亩、</w:t>
            </w:r>
            <w:proofErr w:type="gramStart"/>
            <w:r>
              <w:rPr>
                <w:rFonts w:ascii="仿宋_GB2312" w:eastAsia="仿宋_GB2312" w:hint="eastAsia"/>
                <w:kern w:val="0"/>
                <w:szCs w:val="21"/>
              </w:rPr>
              <w:t>个</w:t>
            </w:r>
            <w:proofErr w:type="gramEnd"/>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center"/>
              <w:rPr>
                <w:rFonts w:ascii="仿宋_GB2312" w:eastAsia="仿宋_GB2312"/>
                <w:kern w:val="0"/>
                <w:szCs w:val="21"/>
              </w:rPr>
            </w:pPr>
          </w:p>
        </w:tc>
        <w:tc>
          <w:tcPr>
            <w:tcW w:w="1806"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蔬菜示范片</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3</w:t>
            </w:r>
            <w:r>
              <w:rPr>
                <w:rFonts w:ascii="仿宋_GB2312" w:eastAsia="仿宋_GB2312" w:hint="eastAsia"/>
                <w:kern w:val="0"/>
                <w:szCs w:val="21"/>
              </w:rPr>
              <w:t>个</w:t>
            </w:r>
          </w:p>
        </w:tc>
        <w:tc>
          <w:tcPr>
            <w:tcW w:w="1236" w:type="dxa"/>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种植面积</w:t>
            </w:r>
            <w:r>
              <w:rPr>
                <w:rFonts w:ascii="仿宋_GB2312" w:eastAsia="仿宋_GB2312" w:hint="eastAsia"/>
                <w:kern w:val="0"/>
                <w:szCs w:val="21"/>
              </w:rPr>
              <w:t>50</w:t>
            </w:r>
            <w:r>
              <w:rPr>
                <w:rFonts w:ascii="仿宋_GB2312" w:eastAsia="仿宋_GB2312" w:hint="eastAsia"/>
                <w:kern w:val="0"/>
                <w:szCs w:val="21"/>
              </w:rPr>
              <w:t>亩、</w:t>
            </w:r>
            <w:proofErr w:type="gramStart"/>
            <w:r>
              <w:rPr>
                <w:rFonts w:ascii="仿宋_GB2312" w:eastAsia="仿宋_GB2312" w:hint="eastAsia"/>
                <w:kern w:val="0"/>
                <w:szCs w:val="21"/>
              </w:rPr>
              <w:t>个</w:t>
            </w:r>
            <w:proofErr w:type="gramEnd"/>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种植作物成活率</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90%</w:t>
            </w:r>
          </w:p>
        </w:tc>
        <w:tc>
          <w:tcPr>
            <w:tcW w:w="1236" w:type="dxa"/>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90%</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项目及时完成率</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100%</w:t>
            </w:r>
          </w:p>
        </w:tc>
        <w:tc>
          <w:tcPr>
            <w:tcW w:w="1236" w:type="dxa"/>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100%</w:t>
            </w: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油菜亩均补助成本</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300</w:t>
            </w:r>
            <w:r>
              <w:rPr>
                <w:rFonts w:ascii="仿宋_GB2312" w:eastAsia="仿宋_GB2312" w:hint="eastAsia"/>
                <w:kern w:val="0"/>
                <w:szCs w:val="21"/>
              </w:rPr>
              <w:t>元</w:t>
            </w:r>
            <w:r>
              <w:rPr>
                <w:rFonts w:ascii="仿宋_GB2312" w:eastAsia="仿宋_GB2312" w:hint="eastAsia"/>
                <w:kern w:val="0"/>
                <w:szCs w:val="21"/>
              </w:rPr>
              <w:t>/</w:t>
            </w:r>
            <w:r>
              <w:rPr>
                <w:rFonts w:ascii="仿宋_GB2312" w:eastAsia="仿宋_GB2312" w:hint="eastAsia"/>
                <w:kern w:val="0"/>
                <w:szCs w:val="21"/>
              </w:rPr>
              <w:t>亩</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b/>
                <w:bCs/>
                <w:kern w:val="0"/>
                <w:szCs w:val="21"/>
              </w:rPr>
            </w:pPr>
            <w:r>
              <w:rPr>
                <w:rFonts w:ascii="仿宋_GB2312" w:eastAsia="仿宋_GB2312" w:hint="eastAsia"/>
                <w:kern w:val="0"/>
                <w:szCs w:val="21"/>
              </w:rPr>
              <w:t>蔬菜亩均补助成本</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2000</w:t>
            </w:r>
            <w:r>
              <w:rPr>
                <w:rFonts w:ascii="仿宋_GB2312" w:eastAsia="仿宋_GB2312" w:hint="eastAsia"/>
                <w:kern w:val="0"/>
                <w:szCs w:val="21"/>
              </w:rPr>
              <w:t>元</w:t>
            </w:r>
            <w:r>
              <w:rPr>
                <w:rFonts w:ascii="仿宋_GB2312" w:eastAsia="仿宋_GB2312" w:hint="eastAsia"/>
                <w:kern w:val="0"/>
                <w:szCs w:val="21"/>
              </w:rPr>
              <w:t>/</w:t>
            </w:r>
            <w:r>
              <w:rPr>
                <w:rFonts w:ascii="仿宋_GB2312" w:eastAsia="仿宋_GB2312" w:hint="eastAsia"/>
                <w:kern w:val="0"/>
                <w:szCs w:val="21"/>
              </w:rPr>
              <w:t>亩</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806"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经济效益指标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油菜亩产值</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1000</w:t>
            </w:r>
            <w:r>
              <w:rPr>
                <w:rFonts w:ascii="仿宋_GB2312" w:eastAsia="仿宋_GB2312" w:hint="eastAsia"/>
                <w:kern w:val="0"/>
                <w:szCs w:val="21"/>
              </w:rPr>
              <w:t>元</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center"/>
              <w:rPr>
                <w:rFonts w:ascii="仿宋_GB2312" w:eastAsia="仿宋_GB2312"/>
                <w:kern w:val="0"/>
                <w:szCs w:val="21"/>
              </w:rPr>
            </w:pPr>
          </w:p>
        </w:tc>
        <w:tc>
          <w:tcPr>
            <w:tcW w:w="1806"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蔬菜亩产值</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4000</w:t>
            </w:r>
            <w:r>
              <w:rPr>
                <w:rFonts w:ascii="仿宋_GB2312" w:eastAsia="仿宋_GB2312" w:hint="eastAsia"/>
                <w:kern w:val="0"/>
                <w:szCs w:val="21"/>
              </w:rPr>
              <w:t>元</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Merge w:val="restart"/>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社会效益指标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受益建档脱贫户</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100</w:t>
            </w:r>
            <w:r>
              <w:rPr>
                <w:rFonts w:ascii="仿宋_GB2312" w:eastAsia="仿宋_GB2312" w:hint="eastAsia"/>
                <w:kern w:val="0"/>
                <w:szCs w:val="21"/>
              </w:rPr>
              <w:t>人</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Merge/>
            <w:vAlign w:val="center"/>
          </w:tcPr>
          <w:p w:rsidR="00B24AE6" w:rsidRDefault="00B24AE6">
            <w:pPr>
              <w:widowControl/>
              <w:spacing w:line="260" w:lineRule="exact"/>
              <w:jc w:val="center"/>
              <w:rPr>
                <w:rFonts w:ascii="仿宋_GB2312" w:eastAsia="仿宋_GB2312"/>
                <w:kern w:val="0"/>
                <w:szCs w:val="21"/>
              </w:rPr>
            </w:pP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带动脱贫</w:t>
            </w:r>
            <w:proofErr w:type="gramStart"/>
            <w:r>
              <w:rPr>
                <w:rFonts w:ascii="仿宋_GB2312" w:eastAsia="仿宋_GB2312" w:hint="eastAsia"/>
                <w:kern w:val="0"/>
                <w:szCs w:val="21"/>
              </w:rPr>
              <w:t>户就业</w:t>
            </w:r>
            <w:proofErr w:type="gramEnd"/>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50</w:t>
            </w:r>
            <w:r>
              <w:rPr>
                <w:rFonts w:ascii="仿宋_GB2312" w:eastAsia="仿宋_GB2312" w:hint="eastAsia"/>
                <w:kern w:val="0"/>
                <w:szCs w:val="21"/>
              </w:rPr>
              <w:t>人</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生态效益指标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改善耕地质量</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1500</w:t>
            </w:r>
            <w:r>
              <w:rPr>
                <w:rFonts w:ascii="仿宋_GB2312" w:eastAsia="仿宋_GB2312" w:hint="eastAsia"/>
                <w:kern w:val="0"/>
                <w:szCs w:val="21"/>
              </w:rPr>
              <w:t>亩</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可持续影响指标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项目持续年限</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1</w:t>
            </w:r>
            <w:r>
              <w:rPr>
                <w:rFonts w:ascii="仿宋_GB2312" w:eastAsia="仿宋_GB2312" w:hint="eastAsia"/>
                <w:kern w:val="0"/>
                <w:szCs w:val="21"/>
              </w:rPr>
              <w:t>年</w:t>
            </w:r>
          </w:p>
        </w:tc>
        <w:tc>
          <w:tcPr>
            <w:tcW w:w="1236" w:type="dxa"/>
          </w:tcPr>
          <w:p w:rsidR="00B24AE6" w:rsidRDefault="00B24AE6">
            <w:pPr>
              <w:widowControl/>
              <w:spacing w:line="300" w:lineRule="exact"/>
              <w:rPr>
                <w:rFonts w:ascii="仿宋_GB2312" w:eastAsia="仿宋_GB2312" w:hAnsi="Times New Roman" w:cs="Times New Roman"/>
                <w:kern w:val="0"/>
                <w:szCs w:val="21"/>
              </w:rPr>
            </w:pPr>
          </w:p>
        </w:tc>
      </w:tr>
      <w:tr w:rsidR="00B24AE6">
        <w:trPr>
          <w:jc w:val="center"/>
        </w:trPr>
        <w:tc>
          <w:tcPr>
            <w:tcW w:w="1247" w:type="dxa"/>
            <w:vMerge/>
            <w:vAlign w:val="center"/>
          </w:tcPr>
          <w:p w:rsidR="00B24AE6" w:rsidRDefault="00B24AE6">
            <w:pPr>
              <w:widowControl/>
              <w:spacing w:line="260" w:lineRule="exact"/>
              <w:jc w:val="left"/>
              <w:rPr>
                <w:rFonts w:ascii="仿宋_GB2312" w:eastAsia="仿宋_GB2312"/>
                <w:kern w:val="0"/>
                <w:szCs w:val="21"/>
              </w:rPr>
            </w:pPr>
          </w:p>
        </w:tc>
        <w:tc>
          <w:tcPr>
            <w:tcW w:w="1140" w:type="dxa"/>
            <w:vMerge/>
            <w:vAlign w:val="center"/>
          </w:tcPr>
          <w:p w:rsidR="00B24AE6" w:rsidRDefault="00B24AE6">
            <w:pPr>
              <w:widowControl/>
              <w:spacing w:line="260" w:lineRule="exact"/>
              <w:jc w:val="left"/>
              <w:rPr>
                <w:rFonts w:ascii="仿宋_GB2312" w:eastAsia="仿宋_GB2312"/>
                <w:kern w:val="0"/>
                <w:szCs w:val="21"/>
              </w:rPr>
            </w:pPr>
          </w:p>
        </w:tc>
        <w:tc>
          <w:tcPr>
            <w:tcW w:w="1806" w:type="dxa"/>
            <w:gridSpan w:val="2"/>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社会公众或服务对象满意度指标</w:t>
            </w:r>
          </w:p>
        </w:tc>
        <w:tc>
          <w:tcPr>
            <w:tcW w:w="2499" w:type="dxa"/>
            <w:gridSpan w:val="5"/>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服务实施经营主体满意度</w:t>
            </w:r>
          </w:p>
        </w:tc>
        <w:tc>
          <w:tcPr>
            <w:tcW w:w="1322" w:type="dxa"/>
            <w:gridSpan w:val="4"/>
            <w:vAlign w:val="center"/>
          </w:tcPr>
          <w:p w:rsidR="00B24AE6" w:rsidRDefault="00926D17">
            <w:pPr>
              <w:widowControl/>
              <w:spacing w:line="300" w:lineRule="exact"/>
              <w:jc w:val="center"/>
              <w:rPr>
                <w:rFonts w:ascii="仿宋_GB2312" w:eastAsia="仿宋_GB2312" w:hAnsi="Times New Roman" w:cs="Times New Roman"/>
                <w:kern w:val="0"/>
                <w:szCs w:val="21"/>
              </w:rPr>
            </w:pPr>
            <w:r>
              <w:rPr>
                <w:rFonts w:ascii="仿宋_GB2312" w:eastAsia="仿宋_GB2312" w:hint="eastAsia"/>
                <w:kern w:val="0"/>
                <w:szCs w:val="21"/>
              </w:rPr>
              <w:t>95%</w:t>
            </w:r>
          </w:p>
        </w:tc>
        <w:tc>
          <w:tcPr>
            <w:tcW w:w="1236" w:type="dxa"/>
          </w:tcPr>
          <w:p w:rsidR="00B24AE6" w:rsidRDefault="00B24AE6">
            <w:pPr>
              <w:widowControl/>
              <w:spacing w:line="300" w:lineRule="exact"/>
              <w:jc w:val="center"/>
              <w:rPr>
                <w:rFonts w:ascii="仿宋_GB2312" w:eastAsia="仿宋_GB2312" w:hAnsi="Times New Roman" w:cs="Times New Roman"/>
                <w:kern w:val="0"/>
                <w:szCs w:val="21"/>
              </w:rPr>
            </w:pPr>
          </w:p>
        </w:tc>
      </w:tr>
      <w:tr w:rsidR="00B24AE6">
        <w:trPr>
          <w:trHeight w:val="718"/>
          <w:jc w:val="center"/>
        </w:trPr>
        <w:tc>
          <w:tcPr>
            <w:tcW w:w="124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8003" w:type="dxa"/>
            <w:gridSpan w:val="13"/>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无</w:t>
            </w:r>
            <w:r>
              <w:rPr>
                <w:rFonts w:ascii="仿宋_GB2312" w:eastAsia="仿宋_GB2312" w:hint="eastAsia"/>
                <w:kern w:val="0"/>
                <w:szCs w:val="21"/>
              </w:rPr>
              <w:t xml:space="preserve">　</w:t>
            </w:r>
          </w:p>
        </w:tc>
      </w:tr>
      <w:tr w:rsidR="00B24AE6">
        <w:trPr>
          <w:trHeight w:val="280"/>
          <w:jc w:val="center"/>
        </w:trPr>
        <w:tc>
          <w:tcPr>
            <w:tcW w:w="1247" w:type="dxa"/>
            <w:vAlign w:val="center"/>
          </w:tcPr>
          <w:p w:rsidR="00B24AE6" w:rsidRDefault="00926D17">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8003" w:type="dxa"/>
            <w:gridSpan w:val="13"/>
            <w:vAlign w:val="center"/>
          </w:tcPr>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p>
          <w:p w:rsidR="00B24AE6" w:rsidRDefault="00926D17">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B24AE6" w:rsidRDefault="00926D17">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bl>
    <w:p w:rsidR="00B24AE6" w:rsidRDefault="00B24AE6">
      <w:pPr>
        <w:rPr>
          <w:rFonts w:ascii="仿宋_GB2312" w:eastAsia="仿宋_GB2312"/>
          <w:kern w:val="0"/>
          <w:szCs w:val="21"/>
        </w:rPr>
      </w:pPr>
    </w:p>
    <w:p w:rsidR="00B24AE6" w:rsidRDefault="00B24AE6">
      <w:pPr>
        <w:rPr>
          <w:rFonts w:ascii="仿宋_GB2312" w:eastAsia="仿宋_GB2312"/>
          <w:kern w:val="0"/>
          <w:szCs w:val="21"/>
        </w:rPr>
      </w:pPr>
    </w:p>
    <w:p w:rsidR="00B24AE6" w:rsidRDefault="00B24AE6">
      <w:pPr>
        <w:jc w:val="center"/>
        <w:rPr>
          <w:rFonts w:asciiTheme="majorEastAsia" w:eastAsiaTheme="majorEastAsia" w:hAnsiTheme="majorEastAsia"/>
          <w:bCs/>
          <w:kern w:val="0"/>
          <w:sz w:val="36"/>
          <w:szCs w:val="36"/>
        </w:rPr>
      </w:pPr>
    </w:p>
    <w:p w:rsidR="00B24AE6" w:rsidRDefault="00926D17">
      <w:pPr>
        <w:jc w:val="center"/>
        <w:rPr>
          <w:rFonts w:asciiTheme="majorEastAsia" w:eastAsiaTheme="majorEastAsia" w:hAnsiTheme="majorEastAsia"/>
          <w:b/>
          <w:bCs/>
          <w:kern w:val="0"/>
          <w:sz w:val="32"/>
          <w:szCs w:val="32"/>
        </w:rPr>
      </w:pPr>
      <w:r>
        <w:rPr>
          <w:rFonts w:asciiTheme="majorEastAsia" w:eastAsiaTheme="majorEastAsia" w:hAnsiTheme="majorEastAsia" w:hint="eastAsia"/>
          <w:bCs/>
          <w:kern w:val="0"/>
          <w:sz w:val="36"/>
          <w:szCs w:val="36"/>
        </w:rPr>
        <w:lastRenderedPageBreak/>
        <w:t>2022</w:t>
      </w:r>
      <w:r>
        <w:rPr>
          <w:rFonts w:asciiTheme="majorEastAsia" w:eastAsiaTheme="majorEastAsia" w:hAnsiTheme="majorEastAsia" w:hint="eastAsia"/>
          <w:bCs/>
          <w:kern w:val="0"/>
          <w:sz w:val="36"/>
          <w:szCs w:val="36"/>
        </w:rPr>
        <w:t>年项目绩效目标</w:t>
      </w:r>
      <w:r>
        <w:rPr>
          <w:rFonts w:asciiTheme="majorEastAsia" w:eastAsiaTheme="majorEastAsia" w:hAnsiTheme="majorEastAsia" w:hint="eastAsia"/>
          <w:bCs/>
          <w:kern w:val="0"/>
          <w:sz w:val="36"/>
          <w:szCs w:val="36"/>
        </w:rPr>
        <w:t>公开</w:t>
      </w:r>
      <w:r>
        <w:rPr>
          <w:rFonts w:asciiTheme="majorEastAsia" w:eastAsiaTheme="majorEastAsia" w:hAnsiTheme="majorEastAsia" w:hint="eastAsia"/>
          <w:bCs/>
          <w:kern w:val="0"/>
          <w:sz w:val="36"/>
          <w:szCs w:val="36"/>
        </w:rPr>
        <w:t>表</w:t>
      </w:r>
    </w:p>
    <w:p w:rsidR="00B24AE6" w:rsidRDefault="00926D17">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hint="eastAsia"/>
          <w:kern w:val="0"/>
          <w:sz w:val="24"/>
          <w:szCs w:val="21"/>
        </w:rPr>
        <w:t>湘潭县农业农村局</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3"/>
        <w:gridCol w:w="795"/>
        <w:gridCol w:w="1110"/>
        <w:gridCol w:w="265"/>
        <w:gridCol w:w="1541"/>
        <w:gridCol w:w="774"/>
        <w:gridCol w:w="1026"/>
        <w:gridCol w:w="1104"/>
        <w:gridCol w:w="1472"/>
      </w:tblGrid>
      <w:tr w:rsidR="00B24AE6">
        <w:trPr>
          <w:trHeight w:val="452"/>
          <w:jc w:val="center"/>
        </w:trPr>
        <w:tc>
          <w:tcPr>
            <w:tcW w:w="1163"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项目名称</w:t>
            </w:r>
          </w:p>
        </w:tc>
        <w:tc>
          <w:tcPr>
            <w:tcW w:w="3711" w:type="dxa"/>
            <w:gridSpan w:val="4"/>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现代农业示范园及特色乡镇建设</w:t>
            </w:r>
          </w:p>
        </w:tc>
        <w:tc>
          <w:tcPr>
            <w:tcW w:w="180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项目起止时间</w:t>
            </w:r>
          </w:p>
        </w:tc>
        <w:tc>
          <w:tcPr>
            <w:tcW w:w="2576"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202</w:t>
            </w:r>
            <w:r>
              <w:rPr>
                <w:rFonts w:ascii="仿宋" w:eastAsia="仿宋" w:hAnsi="仿宋" w:cs="仿宋" w:hint="eastAsia"/>
                <w:kern w:val="0"/>
                <w:szCs w:val="21"/>
              </w:rPr>
              <w:t>2</w:t>
            </w:r>
            <w:r>
              <w:rPr>
                <w:rFonts w:ascii="仿宋" w:eastAsia="仿宋" w:hAnsi="仿宋" w:cs="仿宋" w:hint="eastAsia"/>
                <w:kern w:val="0"/>
                <w:szCs w:val="21"/>
              </w:rPr>
              <w:t>.1.1-</w:t>
            </w:r>
            <w:r>
              <w:rPr>
                <w:rFonts w:ascii="仿宋" w:eastAsia="仿宋" w:hAnsi="仿宋" w:cs="仿宋" w:hint="eastAsia"/>
                <w:kern w:val="0"/>
                <w:szCs w:val="21"/>
              </w:rPr>
              <w:t>-</w:t>
            </w:r>
            <w:r>
              <w:rPr>
                <w:rFonts w:ascii="仿宋" w:eastAsia="仿宋" w:hAnsi="仿宋" w:cs="仿宋" w:hint="eastAsia"/>
                <w:kern w:val="0"/>
                <w:szCs w:val="21"/>
              </w:rPr>
              <w:t>202</w:t>
            </w:r>
            <w:r>
              <w:rPr>
                <w:rFonts w:ascii="仿宋" w:eastAsia="仿宋" w:hAnsi="仿宋" w:cs="仿宋" w:hint="eastAsia"/>
                <w:kern w:val="0"/>
                <w:szCs w:val="21"/>
              </w:rPr>
              <w:t>2</w:t>
            </w:r>
            <w:r>
              <w:rPr>
                <w:rFonts w:ascii="仿宋" w:eastAsia="仿宋" w:hAnsi="仿宋" w:cs="仿宋" w:hint="eastAsia"/>
                <w:kern w:val="0"/>
                <w:szCs w:val="21"/>
              </w:rPr>
              <w:t>.12.31</w:t>
            </w:r>
          </w:p>
        </w:tc>
      </w:tr>
      <w:tr w:rsidR="00B24AE6">
        <w:trPr>
          <w:trHeight w:val="465"/>
          <w:jc w:val="center"/>
        </w:trPr>
        <w:tc>
          <w:tcPr>
            <w:tcW w:w="1163"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主管部门</w:t>
            </w:r>
          </w:p>
        </w:tc>
        <w:tc>
          <w:tcPr>
            <w:tcW w:w="8087" w:type="dxa"/>
            <w:gridSpan w:val="8"/>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湘潭县农业农村局</w:t>
            </w:r>
          </w:p>
        </w:tc>
      </w:tr>
      <w:tr w:rsidR="00B24AE6">
        <w:trPr>
          <w:jc w:val="center"/>
        </w:trPr>
        <w:tc>
          <w:tcPr>
            <w:tcW w:w="1163"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项目实施单位</w:t>
            </w:r>
          </w:p>
        </w:tc>
        <w:tc>
          <w:tcPr>
            <w:tcW w:w="217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湘潭县农业农村局</w:t>
            </w:r>
            <w:r>
              <w:rPr>
                <w:rFonts w:ascii="仿宋" w:eastAsia="仿宋" w:hAnsi="仿宋" w:cs="仿宋" w:hint="eastAsia"/>
                <w:kern w:val="0"/>
                <w:szCs w:val="21"/>
              </w:rPr>
              <w:t>乡村产业办</w:t>
            </w:r>
          </w:p>
        </w:tc>
        <w:tc>
          <w:tcPr>
            <w:tcW w:w="1541"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项目负责人</w:t>
            </w:r>
          </w:p>
        </w:tc>
        <w:tc>
          <w:tcPr>
            <w:tcW w:w="180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罗超</w:t>
            </w:r>
          </w:p>
        </w:tc>
        <w:tc>
          <w:tcPr>
            <w:tcW w:w="1104"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联系电话</w:t>
            </w:r>
          </w:p>
        </w:tc>
        <w:tc>
          <w:tcPr>
            <w:tcW w:w="1472"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13975217998</w:t>
            </w:r>
          </w:p>
        </w:tc>
      </w:tr>
      <w:tr w:rsidR="00B24AE6">
        <w:trPr>
          <w:trHeight w:val="383"/>
          <w:jc w:val="center"/>
        </w:trPr>
        <w:tc>
          <w:tcPr>
            <w:tcW w:w="1163"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项目资金申请</w:t>
            </w:r>
            <w:r>
              <w:rPr>
                <w:rFonts w:ascii="仿宋" w:eastAsia="仿宋" w:hAnsi="仿宋" w:cs="仿宋" w:hint="eastAsia"/>
                <w:kern w:val="0"/>
                <w:szCs w:val="21"/>
              </w:rPr>
              <w:br/>
            </w:r>
            <w:r>
              <w:rPr>
                <w:rFonts w:ascii="仿宋" w:eastAsia="仿宋" w:hAnsi="仿宋" w:cs="仿宋" w:hint="eastAsia"/>
                <w:kern w:val="0"/>
                <w:szCs w:val="21"/>
              </w:rPr>
              <w:t>（万元）</w:t>
            </w:r>
          </w:p>
        </w:tc>
        <w:tc>
          <w:tcPr>
            <w:tcW w:w="8087" w:type="dxa"/>
            <w:gridSpan w:val="8"/>
            <w:vAlign w:val="center"/>
          </w:tcPr>
          <w:p w:rsidR="00B24AE6" w:rsidRDefault="00926D17">
            <w:pPr>
              <w:widowControl/>
              <w:jc w:val="left"/>
              <w:rPr>
                <w:rFonts w:ascii="仿宋" w:eastAsia="仿宋" w:hAnsi="仿宋" w:cs="仿宋"/>
                <w:kern w:val="0"/>
                <w:szCs w:val="21"/>
              </w:rPr>
            </w:pPr>
            <w:r>
              <w:rPr>
                <w:rFonts w:ascii="仿宋" w:eastAsia="仿宋" w:hAnsi="仿宋" w:cs="仿宋" w:hint="eastAsia"/>
                <w:kern w:val="0"/>
                <w:szCs w:val="21"/>
              </w:rPr>
              <w:t>资金总额：</w:t>
            </w:r>
            <w:r>
              <w:rPr>
                <w:rFonts w:ascii="仿宋" w:eastAsia="仿宋" w:hAnsi="仿宋" w:cs="仿宋" w:hint="eastAsia"/>
                <w:kern w:val="0"/>
                <w:szCs w:val="21"/>
              </w:rPr>
              <w:t xml:space="preserve"> </w:t>
            </w:r>
            <w:r>
              <w:rPr>
                <w:rFonts w:ascii="仿宋" w:eastAsia="仿宋" w:hAnsi="仿宋" w:cs="仿宋" w:hint="eastAsia"/>
                <w:kern w:val="0"/>
                <w:szCs w:val="21"/>
              </w:rPr>
              <w:t>200</w:t>
            </w:r>
          </w:p>
        </w:tc>
      </w:tr>
      <w:tr w:rsidR="00B24AE6">
        <w:trPr>
          <w:trHeight w:val="384"/>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8087" w:type="dxa"/>
            <w:gridSpan w:val="8"/>
            <w:vAlign w:val="center"/>
          </w:tcPr>
          <w:p w:rsidR="00B24AE6" w:rsidRDefault="00926D17">
            <w:pPr>
              <w:widowControl/>
              <w:jc w:val="left"/>
              <w:rPr>
                <w:rFonts w:ascii="仿宋" w:eastAsia="仿宋" w:hAnsi="仿宋" w:cs="仿宋"/>
                <w:kern w:val="0"/>
                <w:szCs w:val="21"/>
              </w:rPr>
            </w:pPr>
            <w:r>
              <w:rPr>
                <w:rFonts w:ascii="仿宋" w:eastAsia="仿宋" w:hAnsi="仿宋" w:cs="仿宋" w:hint="eastAsia"/>
                <w:kern w:val="0"/>
                <w:szCs w:val="21"/>
              </w:rPr>
              <w:t>一、预算资金：</w:t>
            </w:r>
            <w:r>
              <w:rPr>
                <w:rFonts w:ascii="仿宋" w:eastAsia="仿宋" w:hAnsi="仿宋" w:cs="仿宋" w:hint="eastAsia"/>
                <w:kern w:val="0"/>
                <w:szCs w:val="21"/>
              </w:rPr>
              <w:t>200</w:t>
            </w:r>
          </w:p>
        </w:tc>
      </w:tr>
      <w:tr w:rsidR="00B24AE6">
        <w:trPr>
          <w:trHeight w:val="398"/>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8087" w:type="dxa"/>
            <w:gridSpan w:val="8"/>
            <w:vAlign w:val="center"/>
          </w:tcPr>
          <w:p w:rsidR="00B24AE6" w:rsidRDefault="00926D17">
            <w:pPr>
              <w:widowControl/>
              <w:jc w:val="left"/>
              <w:rPr>
                <w:rFonts w:ascii="仿宋" w:eastAsia="仿宋" w:hAnsi="仿宋" w:cs="仿宋"/>
                <w:kern w:val="0"/>
                <w:szCs w:val="21"/>
              </w:rPr>
            </w:pPr>
            <w:r>
              <w:rPr>
                <w:rFonts w:ascii="仿宋" w:eastAsia="仿宋" w:hAnsi="仿宋" w:cs="仿宋" w:hint="eastAsia"/>
                <w:kern w:val="0"/>
                <w:szCs w:val="21"/>
              </w:rPr>
              <w:t>二、自有资金：</w:t>
            </w:r>
          </w:p>
        </w:tc>
      </w:tr>
      <w:tr w:rsidR="00B24AE6">
        <w:trPr>
          <w:trHeight w:val="438"/>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8087" w:type="dxa"/>
            <w:gridSpan w:val="8"/>
            <w:vAlign w:val="center"/>
          </w:tcPr>
          <w:p w:rsidR="00B24AE6" w:rsidRDefault="00926D17">
            <w:pPr>
              <w:widowControl/>
              <w:jc w:val="left"/>
              <w:rPr>
                <w:rFonts w:ascii="仿宋" w:eastAsia="仿宋" w:hAnsi="仿宋" w:cs="仿宋"/>
                <w:kern w:val="0"/>
                <w:szCs w:val="21"/>
              </w:rPr>
            </w:pPr>
            <w:r>
              <w:rPr>
                <w:rFonts w:ascii="仿宋" w:eastAsia="仿宋" w:hAnsi="仿宋" w:cs="仿宋" w:hint="eastAsia"/>
                <w:kern w:val="0"/>
                <w:szCs w:val="21"/>
              </w:rPr>
              <w:t>三、其他：</w:t>
            </w:r>
          </w:p>
        </w:tc>
      </w:tr>
      <w:tr w:rsidR="00B24AE6">
        <w:trPr>
          <w:trHeight w:val="2250"/>
          <w:jc w:val="center"/>
        </w:trPr>
        <w:tc>
          <w:tcPr>
            <w:tcW w:w="1163" w:type="dxa"/>
            <w:noWrap/>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项目概况</w:t>
            </w:r>
          </w:p>
        </w:tc>
        <w:tc>
          <w:tcPr>
            <w:tcW w:w="8087" w:type="dxa"/>
            <w:gridSpan w:val="8"/>
            <w:noWrap/>
            <w:vAlign w:val="center"/>
          </w:tcPr>
          <w:p w:rsidR="00B24AE6" w:rsidRDefault="00926D17">
            <w:pPr>
              <w:widowControl/>
              <w:ind w:firstLineChars="200" w:firstLine="420"/>
              <w:jc w:val="left"/>
              <w:rPr>
                <w:rFonts w:ascii="仿宋" w:eastAsia="仿宋" w:hAnsi="仿宋" w:cs="仿宋"/>
                <w:kern w:val="0"/>
                <w:szCs w:val="21"/>
              </w:rPr>
            </w:pPr>
            <w:r>
              <w:rPr>
                <w:rFonts w:ascii="仿宋" w:eastAsia="仿宋" w:hAnsi="仿宋" w:cs="仿宋" w:hint="eastAsia"/>
                <w:kern w:val="0"/>
                <w:szCs w:val="21"/>
              </w:rPr>
              <w:t>县委、县政府将现代农业示范园建设作为全县乡村振兴工作的重要抓手，</w:t>
            </w:r>
            <w:r>
              <w:rPr>
                <w:rFonts w:ascii="仿宋" w:eastAsia="仿宋" w:hAnsi="仿宋" w:cs="仿宋" w:hint="eastAsia"/>
                <w:kern w:val="0"/>
                <w:szCs w:val="21"/>
              </w:rPr>
              <w:t>为有效推进全县现代农业发展，加快“三园两镇”建设进程，</w:t>
            </w:r>
            <w:r>
              <w:rPr>
                <w:rFonts w:ascii="仿宋" w:eastAsia="仿宋" w:hAnsi="仿宋" w:cs="仿宋" w:hint="eastAsia"/>
                <w:kern w:val="0"/>
                <w:szCs w:val="21"/>
              </w:rPr>
              <w:t>力争通过三到五年建设，促进各园区率先实现农业现代化，农村社会各项事业走在省、市前列。项目安排</w:t>
            </w:r>
            <w:r>
              <w:rPr>
                <w:rFonts w:ascii="仿宋" w:eastAsia="仿宋" w:hAnsi="仿宋" w:cs="仿宋" w:hint="eastAsia"/>
                <w:kern w:val="0"/>
                <w:szCs w:val="21"/>
              </w:rPr>
              <w:t>“</w:t>
            </w:r>
            <w:r>
              <w:rPr>
                <w:rFonts w:ascii="仿宋" w:eastAsia="仿宋" w:hAnsi="仿宋" w:cs="仿宋" w:hint="eastAsia"/>
                <w:kern w:val="0"/>
                <w:szCs w:val="21"/>
              </w:rPr>
              <w:t>三园两镇</w:t>
            </w:r>
            <w:r>
              <w:rPr>
                <w:rFonts w:ascii="仿宋" w:eastAsia="仿宋" w:hAnsi="仿宋" w:cs="仿宋" w:hint="eastAsia"/>
                <w:kern w:val="0"/>
                <w:szCs w:val="21"/>
              </w:rPr>
              <w:t>”</w:t>
            </w:r>
            <w:r>
              <w:rPr>
                <w:rFonts w:ascii="仿宋" w:eastAsia="仿宋" w:hAnsi="仿宋" w:cs="仿宋" w:hint="eastAsia"/>
                <w:kern w:val="0"/>
                <w:szCs w:val="21"/>
              </w:rPr>
              <w:t>工作经费，用于各类事务支出和支持基础设施建设、产业发展</w:t>
            </w:r>
            <w:r>
              <w:rPr>
                <w:rFonts w:ascii="仿宋" w:eastAsia="仿宋" w:hAnsi="仿宋" w:cs="仿宋" w:hint="eastAsia"/>
                <w:kern w:val="0"/>
                <w:szCs w:val="21"/>
              </w:rPr>
              <w:t>；</w:t>
            </w:r>
            <w:r>
              <w:rPr>
                <w:rFonts w:ascii="仿宋" w:eastAsia="仿宋" w:hAnsi="仿宋" w:cs="仿宋" w:hint="eastAsia"/>
                <w:kern w:val="0"/>
                <w:szCs w:val="21"/>
              </w:rPr>
              <w:t>园区工作调度、宣传、会务；创建国家级现代农业示范区和特色小镇的数据搜集、统计；农民人均可支配收入数据统计、协调等工作开支。</w:t>
            </w:r>
          </w:p>
        </w:tc>
      </w:tr>
      <w:tr w:rsidR="00B24AE6">
        <w:trPr>
          <w:trHeight w:val="438"/>
          <w:jc w:val="center"/>
        </w:trPr>
        <w:tc>
          <w:tcPr>
            <w:tcW w:w="1163"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项目实施进度计划</w:t>
            </w:r>
          </w:p>
        </w:tc>
        <w:tc>
          <w:tcPr>
            <w:tcW w:w="217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项目实施内容</w:t>
            </w:r>
          </w:p>
        </w:tc>
        <w:tc>
          <w:tcPr>
            <w:tcW w:w="3341"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开始时间</w:t>
            </w:r>
          </w:p>
        </w:tc>
        <w:tc>
          <w:tcPr>
            <w:tcW w:w="2576"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完成时间</w:t>
            </w:r>
          </w:p>
        </w:tc>
      </w:tr>
      <w:tr w:rsidR="00B24AE6">
        <w:trPr>
          <w:trHeight w:val="517"/>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217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1.3</w:t>
            </w:r>
            <w:r>
              <w:rPr>
                <w:rFonts w:ascii="仿宋" w:eastAsia="仿宋" w:hAnsi="仿宋" w:cs="仿宋" w:hint="eastAsia"/>
                <w:kern w:val="0"/>
                <w:szCs w:val="21"/>
              </w:rPr>
              <w:t>个现代农业产业园建设</w:t>
            </w:r>
          </w:p>
        </w:tc>
        <w:tc>
          <w:tcPr>
            <w:tcW w:w="3341" w:type="dxa"/>
            <w:gridSpan w:val="3"/>
            <w:vAlign w:val="center"/>
          </w:tcPr>
          <w:p w:rsidR="00B24AE6" w:rsidRDefault="00926D17">
            <w:pPr>
              <w:widowControl/>
              <w:ind w:firstLineChars="200" w:firstLine="420"/>
              <w:jc w:val="center"/>
              <w:rPr>
                <w:rFonts w:ascii="仿宋" w:eastAsia="仿宋" w:hAnsi="仿宋" w:cs="仿宋"/>
                <w:kern w:val="0"/>
                <w:szCs w:val="21"/>
              </w:rPr>
            </w:pPr>
            <w:r>
              <w:rPr>
                <w:rFonts w:ascii="仿宋" w:eastAsia="仿宋" w:hAnsi="仿宋" w:cs="仿宋" w:hint="eastAsia"/>
                <w:kern w:val="0"/>
                <w:szCs w:val="21"/>
              </w:rPr>
              <w:t>2022</w:t>
            </w:r>
            <w:r>
              <w:rPr>
                <w:rFonts w:ascii="仿宋" w:eastAsia="仿宋" w:hAnsi="仿宋" w:cs="仿宋" w:hint="eastAsia"/>
                <w:kern w:val="0"/>
                <w:szCs w:val="21"/>
              </w:rPr>
              <w:t>年</w:t>
            </w:r>
            <w:r>
              <w:rPr>
                <w:rFonts w:ascii="仿宋" w:eastAsia="仿宋" w:hAnsi="仿宋" w:cs="仿宋" w:hint="eastAsia"/>
                <w:kern w:val="0"/>
                <w:szCs w:val="21"/>
              </w:rPr>
              <w:t>1</w:t>
            </w:r>
            <w:r>
              <w:rPr>
                <w:rFonts w:ascii="仿宋" w:eastAsia="仿宋" w:hAnsi="仿宋" w:cs="仿宋" w:hint="eastAsia"/>
                <w:kern w:val="0"/>
                <w:szCs w:val="21"/>
              </w:rPr>
              <w:t>月</w:t>
            </w:r>
          </w:p>
        </w:tc>
        <w:tc>
          <w:tcPr>
            <w:tcW w:w="2576" w:type="dxa"/>
            <w:gridSpan w:val="2"/>
            <w:vAlign w:val="center"/>
          </w:tcPr>
          <w:p w:rsidR="00B24AE6" w:rsidRDefault="00926D17">
            <w:pPr>
              <w:widowControl/>
              <w:ind w:firstLineChars="200" w:firstLine="420"/>
              <w:jc w:val="center"/>
              <w:rPr>
                <w:rFonts w:ascii="仿宋" w:eastAsia="仿宋" w:hAnsi="仿宋" w:cs="仿宋"/>
                <w:kern w:val="0"/>
                <w:szCs w:val="21"/>
              </w:rPr>
            </w:pPr>
            <w:r>
              <w:rPr>
                <w:rFonts w:ascii="仿宋" w:eastAsia="仿宋" w:hAnsi="仿宋" w:cs="仿宋" w:hint="eastAsia"/>
                <w:kern w:val="0"/>
                <w:szCs w:val="21"/>
              </w:rPr>
              <w:t>2022</w:t>
            </w:r>
            <w:r>
              <w:rPr>
                <w:rFonts w:ascii="仿宋" w:eastAsia="仿宋" w:hAnsi="仿宋" w:cs="仿宋" w:hint="eastAsia"/>
                <w:kern w:val="0"/>
                <w:szCs w:val="21"/>
              </w:rPr>
              <w:t>年</w:t>
            </w:r>
            <w:r>
              <w:rPr>
                <w:rFonts w:ascii="仿宋" w:eastAsia="仿宋" w:hAnsi="仿宋" w:cs="仿宋" w:hint="eastAsia"/>
                <w:kern w:val="0"/>
                <w:szCs w:val="21"/>
              </w:rPr>
              <w:t>12</w:t>
            </w:r>
            <w:r>
              <w:rPr>
                <w:rFonts w:ascii="仿宋" w:eastAsia="仿宋" w:hAnsi="仿宋" w:cs="仿宋" w:hint="eastAsia"/>
                <w:kern w:val="0"/>
                <w:szCs w:val="21"/>
              </w:rPr>
              <w:t>月</w:t>
            </w:r>
          </w:p>
        </w:tc>
      </w:tr>
      <w:tr w:rsidR="00B24AE6">
        <w:trPr>
          <w:trHeight w:val="541"/>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217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2.2</w:t>
            </w:r>
            <w:r>
              <w:rPr>
                <w:rFonts w:ascii="仿宋" w:eastAsia="仿宋" w:hAnsi="仿宋" w:cs="仿宋" w:hint="eastAsia"/>
                <w:kern w:val="0"/>
                <w:szCs w:val="21"/>
              </w:rPr>
              <w:t>个特色乡镇建设</w:t>
            </w:r>
          </w:p>
        </w:tc>
        <w:tc>
          <w:tcPr>
            <w:tcW w:w="3341" w:type="dxa"/>
            <w:gridSpan w:val="3"/>
            <w:vAlign w:val="center"/>
          </w:tcPr>
          <w:p w:rsidR="00B24AE6" w:rsidRDefault="00926D17">
            <w:pPr>
              <w:widowControl/>
              <w:ind w:firstLineChars="200" w:firstLine="420"/>
              <w:jc w:val="center"/>
              <w:rPr>
                <w:rFonts w:ascii="仿宋" w:eastAsia="仿宋" w:hAnsi="仿宋" w:cs="仿宋"/>
                <w:kern w:val="0"/>
                <w:szCs w:val="21"/>
              </w:rPr>
            </w:pPr>
            <w:r>
              <w:rPr>
                <w:rFonts w:ascii="仿宋" w:eastAsia="仿宋" w:hAnsi="仿宋" w:cs="仿宋" w:hint="eastAsia"/>
                <w:kern w:val="0"/>
                <w:szCs w:val="21"/>
              </w:rPr>
              <w:t>2022</w:t>
            </w:r>
            <w:r>
              <w:rPr>
                <w:rFonts w:ascii="仿宋" w:eastAsia="仿宋" w:hAnsi="仿宋" w:cs="仿宋" w:hint="eastAsia"/>
                <w:kern w:val="0"/>
                <w:szCs w:val="21"/>
              </w:rPr>
              <w:t>年</w:t>
            </w:r>
            <w:r>
              <w:rPr>
                <w:rFonts w:ascii="仿宋" w:eastAsia="仿宋" w:hAnsi="仿宋" w:cs="仿宋" w:hint="eastAsia"/>
                <w:kern w:val="0"/>
                <w:szCs w:val="21"/>
              </w:rPr>
              <w:t>1</w:t>
            </w:r>
            <w:r>
              <w:rPr>
                <w:rFonts w:ascii="仿宋" w:eastAsia="仿宋" w:hAnsi="仿宋" w:cs="仿宋" w:hint="eastAsia"/>
                <w:kern w:val="0"/>
                <w:szCs w:val="21"/>
              </w:rPr>
              <w:t>月</w:t>
            </w:r>
          </w:p>
        </w:tc>
        <w:tc>
          <w:tcPr>
            <w:tcW w:w="2576" w:type="dxa"/>
            <w:gridSpan w:val="2"/>
            <w:vAlign w:val="center"/>
          </w:tcPr>
          <w:p w:rsidR="00B24AE6" w:rsidRDefault="00926D17">
            <w:pPr>
              <w:widowControl/>
              <w:ind w:firstLineChars="200" w:firstLine="420"/>
              <w:jc w:val="center"/>
              <w:rPr>
                <w:rFonts w:ascii="仿宋" w:eastAsia="仿宋" w:hAnsi="仿宋" w:cs="仿宋"/>
                <w:kern w:val="0"/>
                <w:szCs w:val="21"/>
              </w:rPr>
            </w:pPr>
            <w:r>
              <w:rPr>
                <w:rFonts w:ascii="仿宋" w:eastAsia="仿宋" w:hAnsi="仿宋" w:cs="仿宋" w:hint="eastAsia"/>
                <w:kern w:val="0"/>
                <w:szCs w:val="21"/>
              </w:rPr>
              <w:t>2022</w:t>
            </w:r>
            <w:r>
              <w:rPr>
                <w:rFonts w:ascii="仿宋" w:eastAsia="仿宋" w:hAnsi="仿宋" w:cs="仿宋" w:hint="eastAsia"/>
                <w:kern w:val="0"/>
                <w:szCs w:val="21"/>
              </w:rPr>
              <w:t>年</w:t>
            </w:r>
            <w:r>
              <w:rPr>
                <w:rFonts w:ascii="仿宋" w:eastAsia="仿宋" w:hAnsi="仿宋" w:cs="仿宋" w:hint="eastAsia"/>
                <w:kern w:val="0"/>
                <w:szCs w:val="21"/>
              </w:rPr>
              <w:t>12</w:t>
            </w:r>
            <w:r>
              <w:rPr>
                <w:rFonts w:ascii="仿宋" w:eastAsia="仿宋" w:hAnsi="仿宋" w:cs="仿宋" w:hint="eastAsia"/>
                <w:kern w:val="0"/>
                <w:szCs w:val="21"/>
              </w:rPr>
              <w:t>月</w:t>
            </w:r>
          </w:p>
        </w:tc>
      </w:tr>
      <w:tr w:rsidR="00B24AE6">
        <w:trPr>
          <w:trHeight w:val="507"/>
          <w:jc w:val="center"/>
        </w:trPr>
        <w:tc>
          <w:tcPr>
            <w:tcW w:w="1163"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项目绩效目标</w:t>
            </w:r>
          </w:p>
        </w:tc>
        <w:tc>
          <w:tcPr>
            <w:tcW w:w="3711" w:type="dxa"/>
            <w:gridSpan w:val="4"/>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长期目标</w:t>
            </w:r>
          </w:p>
        </w:tc>
        <w:tc>
          <w:tcPr>
            <w:tcW w:w="4376" w:type="dxa"/>
            <w:gridSpan w:val="4"/>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年度目标</w:t>
            </w: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3711" w:type="dxa"/>
            <w:gridSpan w:val="4"/>
            <w:vAlign w:val="center"/>
          </w:tcPr>
          <w:p w:rsidR="00B24AE6" w:rsidRDefault="00926D17">
            <w:pPr>
              <w:widowControl/>
              <w:ind w:firstLineChars="200" w:firstLine="420"/>
              <w:jc w:val="left"/>
              <w:rPr>
                <w:rFonts w:ascii="仿宋" w:eastAsia="仿宋" w:hAnsi="仿宋" w:cs="仿宋"/>
                <w:kern w:val="0"/>
                <w:szCs w:val="21"/>
              </w:rPr>
            </w:pPr>
            <w:r>
              <w:rPr>
                <w:rFonts w:ascii="仿宋" w:eastAsia="仿宋" w:hAnsi="仿宋" w:cs="仿宋" w:hint="eastAsia"/>
                <w:kern w:val="0"/>
                <w:szCs w:val="21"/>
              </w:rPr>
              <w:t>有效推进全县现代农业发展，加快“三园两镇”建设进程，</w:t>
            </w:r>
            <w:r>
              <w:rPr>
                <w:rFonts w:ascii="仿宋" w:eastAsia="仿宋" w:hAnsi="仿宋" w:cs="仿宋" w:hint="eastAsia"/>
                <w:kern w:val="0"/>
                <w:szCs w:val="21"/>
              </w:rPr>
              <w:t>力争通过三到五年建设，促进各园区率先实现农业现代化，农村社会各项事业走在省、市前列。</w:t>
            </w:r>
          </w:p>
        </w:tc>
        <w:tc>
          <w:tcPr>
            <w:tcW w:w="4376" w:type="dxa"/>
            <w:gridSpan w:val="4"/>
            <w:vAlign w:val="center"/>
          </w:tcPr>
          <w:p w:rsidR="00B24AE6" w:rsidRDefault="00926D17">
            <w:pPr>
              <w:widowControl/>
              <w:ind w:firstLineChars="200" w:firstLine="420"/>
              <w:jc w:val="left"/>
              <w:rPr>
                <w:rFonts w:ascii="仿宋" w:eastAsia="仿宋" w:hAnsi="仿宋" w:cs="仿宋"/>
                <w:kern w:val="0"/>
                <w:szCs w:val="21"/>
              </w:rPr>
            </w:pPr>
            <w:r>
              <w:rPr>
                <w:rFonts w:ascii="仿宋" w:eastAsia="仿宋" w:hAnsi="仿宋" w:cs="仿宋" w:hint="eastAsia"/>
                <w:kern w:val="0"/>
                <w:szCs w:val="21"/>
              </w:rPr>
              <w:t>通过对梅林桥、天马、碧泉潭</w:t>
            </w:r>
            <w:r>
              <w:rPr>
                <w:rFonts w:ascii="仿宋" w:eastAsia="仿宋" w:hAnsi="仿宋" w:cs="仿宋" w:hint="eastAsia"/>
                <w:kern w:val="0"/>
                <w:szCs w:val="21"/>
              </w:rPr>
              <w:t>3</w:t>
            </w:r>
            <w:r>
              <w:rPr>
                <w:rFonts w:ascii="仿宋" w:eastAsia="仿宋" w:hAnsi="仿宋" w:cs="仿宋" w:hint="eastAsia"/>
                <w:kern w:val="0"/>
                <w:szCs w:val="21"/>
              </w:rPr>
              <w:t>个现代农业产业园和花石、乌石</w:t>
            </w:r>
            <w:r>
              <w:rPr>
                <w:rFonts w:ascii="仿宋" w:eastAsia="仿宋" w:hAnsi="仿宋" w:cs="仿宋" w:hint="eastAsia"/>
                <w:kern w:val="0"/>
                <w:szCs w:val="21"/>
              </w:rPr>
              <w:t>2</w:t>
            </w:r>
            <w:r>
              <w:rPr>
                <w:rFonts w:ascii="仿宋" w:eastAsia="仿宋" w:hAnsi="仿宋" w:cs="仿宋" w:hint="eastAsia"/>
                <w:kern w:val="0"/>
                <w:szCs w:val="21"/>
              </w:rPr>
              <w:t>个特色乡镇建设进行资金补助，确保</w:t>
            </w:r>
            <w:r>
              <w:rPr>
                <w:rFonts w:ascii="仿宋" w:eastAsia="仿宋" w:hAnsi="仿宋" w:cs="仿宋" w:hint="eastAsia"/>
                <w:kern w:val="0"/>
                <w:szCs w:val="21"/>
              </w:rPr>
              <w:t>园区和特色镇基础建设的顺利推进和</w:t>
            </w:r>
            <w:r>
              <w:rPr>
                <w:rFonts w:ascii="仿宋" w:eastAsia="仿宋" w:hAnsi="仿宋" w:cs="仿宋" w:hint="eastAsia"/>
                <w:kern w:val="0"/>
                <w:szCs w:val="21"/>
              </w:rPr>
              <w:t>全面完成工作任务。</w:t>
            </w:r>
          </w:p>
        </w:tc>
      </w:tr>
      <w:tr w:rsidR="00B24AE6">
        <w:trPr>
          <w:trHeight w:val="547"/>
          <w:jc w:val="center"/>
        </w:trPr>
        <w:tc>
          <w:tcPr>
            <w:tcW w:w="1163"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本年度绩效指标</w:t>
            </w:r>
          </w:p>
        </w:tc>
        <w:tc>
          <w:tcPr>
            <w:tcW w:w="795"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一级指标</w:t>
            </w: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二级指标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三级指标</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指标值</w:t>
            </w:r>
          </w:p>
        </w:tc>
        <w:tc>
          <w:tcPr>
            <w:tcW w:w="1472"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绩效标准</w:t>
            </w: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产出指标</w:t>
            </w:r>
          </w:p>
        </w:tc>
        <w:tc>
          <w:tcPr>
            <w:tcW w:w="1110"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数量指标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现代农业产业园建设</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3</w:t>
            </w:r>
            <w:r>
              <w:rPr>
                <w:rFonts w:ascii="仿宋" w:eastAsia="仿宋" w:hAnsi="仿宋" w:cs="仿宋" w:hint="eastAsia"/>
                <w:kern w:val="0"/>
                <w:szCs w:val="21"/>
              </w:rPr>
              <w:t>个</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trHeight w:val="318"/>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Merge/>
            <w:vAlign w:val="center"/>
          </w:tcPr>
          <w:p w:rsidR="00B24AE6" w:rsidRDefault="00B24AE6">
            <w:pPr>
              <w:widowControl/>
              <w:jc w:val="center"/>
              <w:rPr>
                <w:rFonts w:ascii="仿宋" w:eastAsia="仿宋" w:hAnsi="仿宋" w:cs="仿宋"/>
                <w:kern w:val="0"/>
                <w:szCs w:val="21"/>
              </w:rPr>
            </w:pP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特色乡镇建设</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2</w:t>
            </w:r>
            <w:r>
              <w:rPr>
                <w:rFonts w:ascii="仿宋" w:eastAsia="仿宋" w:hAnsi="仿宋" w:cs="仿宋" w:hint="eastAsia"/>
                <w:kern w:val="0"/>
                <w:szCs w:val="21"/>
              </w:rPr>
              <w:t>个</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质量指标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工作任务</w:t>
            </w:r>
            <w:r>
              <w:rPr>
                <w:rFonts w:ascii="仿宋" w:eastAsia="仿宋" w:hAnsi="仿宋" w:cs="仿宋" w:hint="eastAsia"/>
                <w:kern w:val="0"/>
                <w:szCs w:val="21"/>
              </w:rPr>
              <w:t>完成率</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100%</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trHeight w:val="345"/>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时效指标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202</w:t>
            </w:r>
            <w:r>
              <w:rPr>
                <w:rFonts w:ascii="仿宋" w:eastAsia="仿宋" w:hAnsi="仿宋" w:cs="仿宋" w:hint="eastAsia"/>
                <w:kern w:val="0"/>
                <w:szCs w:val="21"/>
              </w:rPr>
              <w:t>2</w:t>
            </w:r>
            <w:r>
              <w:rPr>
                <w:rFonts w:ascii="仿宋" w:eastAsia="仿宋" w:hAnsi="仿宋" w:cs="仿宋" w:hint="eastAsia"/>
                <w:kern w:val="0"/>
                <w:szCs w:val="21"/>
              </w:rPr>
              <w:t>年</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1</w:t>
            </w:r>
            <w:r>
              <w:rPr>
                <w:rFonts w:ascii="仿宋" w:eastAsia="仿宋" w:hAnsi="仿宋" w:cs="仿宋" w:hint="eastAsia"/>
                <w:kern w:val="0"/>
                <w:szCs w:val="21"/>
              </w:rPr>
              <w:t>年</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成本指标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三园</w:t>
            </w:r>
            <w:r>
              <w:rPr>
                <w:rFonts w:ascii="仿宋" w:eastAsia="仿宋" w:hAnsi="仿宋" w:cs="仿宋" w:hint="eastAsia"/>
                <w:kern w:val="0"/>
                <w:szCs w:val="21"/>
              </w:rPr>
              <w:t>两</w:t>
            </w:r>
            <w:r>
              <w:rPr>
                <w:rFonts w:ascii="仿宋" w:eastAsia="仿宋" w:hAnsi="仿宋" w:cs="仿宋" w:hint="eastAsia"/>
                <w:kern w:val="0"/>
                <w:szCs w:val="21"/>
              </w:rPr>
              <w:t>镇工作经费</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20</w:t>
            </w:r>
            <w:r>
              <w:rPr>
                <w:rFonts w:ascii="仿宋" w:eastAsia="仿宋" w:hAnsi="仿宋" w:cs="仿宋" w:hint="eastAsia"/>
                <w:kern w:val="0"/>
                <w:szCs w:val="21"/>
              </w:rPr>
              <w:t>0</w:t>
            </w:r>
            <w:r>
              <w:rPr>
                <w:rFonts w:ascii="仿宋" w:eastAsia="仿宋" w:hAnsi="仿宋" w:cs="仿宋" w:hint="eastAsia"/>
                <w:kern w:val="0"/>
                <w:szCs w:val="21"/>
              </w:rPr>
              <w:t>万元</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trHeight w:val="349"/>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效益指标</w:t>
            </w:r>
          </w:p>
        </w:tc>
        <w:tc>
          <w:tcPr>
            <w:tcW w:w="1110"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经济效益指标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农业增加值</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高于全县平均水平</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Merge/>
            <w:vAlign w:val="center"/>
          </w:tcPr>
          <w:p w:rsidR="00B24AE6" w:rsidRDefault="00B24AE6">
            <w:pPr>
              <w:widowControl/>
              <w:jc w:val="center"/>
              <w:rPr>
                <w:rFonts w:ascii="仿宋" w:eastAsia="仿宋" w:hAnsi="仿宋" w:cs="仿宋"/>
                <w:kern w:val="0"/>
                <w:szCs w:val="21"/>
              </w:rPr>
            </w:pP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农产品加工业产值</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高于全县平均水平</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trHeight w:val="363"/>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Merge w:val="restart"/>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社会效益指标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举办各类节会</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1</w:t>
            </w:r>
            <w:r>
              <w:rPr>
                <w:rFonts w:ascii="仿宋" w:eastAsia="仿宋" w:hAnsi="仿宋" w:cs="仿宋" w:hint="eastAsia"/>
                <w:kern w:val="0"/>
                <w:szCs w:val="21"/>
              </w:rPr>
              <w:t>个以上</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Merge/>
            <w:vAlign w:val="center"/>
          </w:tcPr>
          <w:p w:rsidR="00B24AE6" w:rsidRDefault="00B24AE6">
            <w:pPr>
              <w:widowControl/>
              <w:jc w:val="center"/>
              <w:rPr>
                <w:rFonts w:ascii="仿宋" w:eastAsia="仿宋" w:hAnsi="仿宋" w:cs="仿宋"/>
                <w:kern w:val="0"/>
                <w:szCs w:val="21"/>
              </w:rPr>
            </w:pP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农民人均收入持续增长</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9%</w:t>
            </w:r>
            <w:r>
              <w:rPr>
                <w:rFonts w:ascii="仿宋" w:eastAsia="仿宋" w:hAnsi="仿宋" w:cs="仿宋" w:hint="eastAsia"/>
                <w:kern w:val="0"/>
                <w:szCs w:val="21"/>
              </w:rPr>
              <w:t>以上</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trHeight w:val="483"/>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生态效益指标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园区卫生环境</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较大改观</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可持续影响指标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农村经济、环境</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可持续发展</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jc w:val="center"/>
        </w:trPr>
        <w:tc>
          <w:tcPr>
            <w:tcW w:w="1163" w:type="dxa"/>
            <w:vMerge/>
            <w:vAlign w:val="center"/>
          </w:tcPr>
          <w:p w:rsidR="00B24AE6" w:rsidRDefault="00B24AE6">
            <w:pPr>
              <w:widowControl/>
              <w:jc w:val="center"/>
              <w:rPr>
                <w:rFonts w:ascii="仿宋" w:eastAsia="仿宋" w:hAnsi="仿宋" w:cs="仿宋"/>
                <w:kern w:val="0"/>
                <w:szCs w:val="21"/>
              </w:rPr>
            </w:pPr>
          </w:p>
        </w:tc>
        <w:tc>
          <w:tcPr>
            <w:tcW w:w="795" w:type="dxa"/>
            <w:vMerge/>
            <w:vAlign w:val="center"/>
          </w:tcPr>
          <w:p w:rsidR="00B24AE6" w:rsidRDefault="00B24AE6">
            <w:pPr>
              <w:widowControl/>
              <w:jc w:val="center"/>
              <w:rPr>
                <w:rFonts w:ascii="仿宋" w:eastAsia="仿宋" w:hAnsi="仿宋" w:cs="仿宋"/>
                <w:kern w:val="0"/>
                <w:szCs w:val="21"/>
              </w:rPr>
            </w:pPr>
          </w:p>
        </w:tc>
        <w:tc>
          <w:tcPr>
            <w:tcW w:w="1110"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社会公众或服务对象满意度指标</w:t>
            </w:r>
          </w:p>
        </w:tc>
        <w:tc>
          <w:tcPr>
            <w:tcW w:w="2580" w:type="dxa"/>
            <w:gridSpan w:val="3"/>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群众满意度</w:t>
            </w:r>
          </w:p>
        </w:tc>
        <w:tc>
          <w:tcPr>
            <w:tcW w:w="2130" w:type="dxa"/>
            <w:gridSpan w:val="2"/>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95%</w:t>
            </w:r>
            <w:r>
              <w:rPr>
                <w:rFonts w:ascii="仿宋" w:eastAsia="仿宋" w:hAnsi="仿宋" w:cs="仿宋" w:hint="eastAsia"/>
                <w:kern w:val="0"/>
                <w:szCs w:val="21"/>
              </w:rPr>
              <w:t>以上</w:t>
            </w:r>
          </w:p>
        </w:tc>
        <w:tc>
          <w:tcPr>
            <w:tcW w:w="1472" w:type="dxa"/>
            <w:vAlign w:val="center"/>
          </w:tcPr>
          <w:p w:rsidR="00B24AE6" w:rsidRDefault="00B24AE6">
            <w:pPr>
              <w:widowControl/>
              <w:jc w:val="center"/>
              <w:rPr>
                <w:rFonts w:ascii="仿宋" w:eastAsia="仿宋" w:hAnsi="仿宋" w:cs="仿宋"/>
                <w:kern w:val="0"/>
                <w:szCs w:val="21"/>
              </w:rPr>
            </w:pPr>
          </w:p>
        </w:tc>
      </w:tr>
      <w:tr w:rsidR="00B24AE6">
        <w:trPr>
          <w:trHeight w:val="941"/>
          <w:jc w:val="center"/>
        </w:trPr>
        <w:tc>
          <w:tcPr>
            <w:tcW w:w="1163"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其他需说明的问题</w:t>
            </w:r>
          </w:p>
        </w:tc>
        <w:tc>
          <w:tcPr>
            <w:tcW w:w="8087" w:type="dxa"/>
            <w:gridSpan w:val="8"/>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无</w:t>
            </w:r>
          </w:p>
        </w:tc>
      </w:tr>
      <w:tr w:rsidR="00B24AE6">
        <w:trPr>
          <w:trHeight w:val="280"/>
          <w:jc w:val="center"/>
        </w:trPr>
        <w:tc>
          <w:tcPr>
            <w:tcW w:w="1163" w:type="dxa"/>
            <w:vAlign w:val="center"/>
          </w:tcPr>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主管部门审核意见</w:t>
            </w:r>
          </w:p>
        </w:tc>
        <w:tc>
          <w:tcPr>
            <w:tcW w:w="8087" w:type="dxa"/>
            <w:gridSpan w:val="8"/>
            <w:vAlign w:val="center"/>
          </w:tcPr>
          <w:p w:rsidR="00B24AE6" w:rsidRDefault="00B24AE6">
            <w:pPr>
              <w:widowControl/>
              <w:jc w:val="center"/>
              <w:rPr>
                <w:rFonts w:ascii="仿宋" w:eastAsia="仿宋" w:hAnsi="仿宋" w:cs="仿宋"/>
                <w:kern w:val="0"/>
                <w:szCs w:val="21"/>
              </w:rPr>
            </w:pPr>
          </w:p>
          <w:p w:rsidR="00B24AE6" w:rsidRDefault="00B24AE6">
            <w:pPr>
              <w:widowControl/>
              <w:jc w:val="center"/>
              <w:rPr>
                <w:rFonts w:ascii="仿宋" w:eastAsia="仿宋" w:hAnsi="仿宋" w:cs="仿宋"/>
                <w:kern w:val="0"/>
                <w:szCs w:val="21"/>
              </w:rPr>
            </w:pPr>
          </w:p>
          <w:p w:rsidR="00B24AE6" w:rsidRDefault="00926D17">
            <w:pPr>
              <w:widowControl/>
              <w:ind w:right="210"/>
              <w:jc w:val="center"/>
              <w:rPr>
                <w:rFonts w:ascii="仿宋" w:eastAsia="仿宋" w:hAnsi="仿宋" w:cs="仿宋"/>
                <w:kern w:val="0"/>
                <w:szCs w:val="21"/>
              </w:rPr>
            </w:pPr>
            <w:r>
              <w:rPr>
                <w:rFonts w:ascii="仿宋" w:eastAsia="仿宋" w:hAnsi="仿宋" w:cs="仿宋" w:hint="eastAsia"/>
                <w:kern w:val="0"/>
                <w:szCs w:val="21"/>
              </w:rPr>
              <w:t>（盖章）</w:t>
            </w:r>
          </w:p>
          <w:p w:rsidR="00B24AE6" w:rsidRDefault="00926D17">
            <w:pPr>
              <w:widowControl/>
              <w:jc w:val="center"/>
              <w:rPr>
                <w:rFonts w:ascii="仿宋" w:eastAsia="仿宋" w:hAnsi="仿宋" w:cs="仿宋"/>
                <w:kern w:val="0"/>
                <w:szCs w:val="21"/>
              </w:rPr>
            </w:pPr>
            <w:r>
              <w:rPr>
                <w:rFonts w:ascii="仿宋" w:eastAsia="仿宋" w:hAnsi="仿宋" w:cs="仿宋" w:hint="eastAsia"/>
                <w:kern w:val="0"/>
                <w:szCs w:val="21"/>
              </w:rPr>
              <w:t>年</w:t>
            </w:r>
            <w:r>
              <w:rPr>
                <w:rFonts w:ascii="仿宋" w:eastAsia="仿宋" w:hAnsi="仿宋" w:cs="仿宋" w:hint="eastAsia"/>
                <w:kern w:val="0"/>
                <w:szCs w:val="21"/>
              </w:rPr>
              <w:t xml:space="preserve">   </w:t>
            </w:r>
            <w:r>
              <w:rPr>
                <w:rFonts w:ascii="仿宋" w:eastAsia="仿宋" w:hAnsi="仿宋" w:cs="仿宋" w:hint="eastAsia"/>
                <w:kern w:val="0"/>
                <w:szCs w:val="21"/>
              </w:rPr>
              <w:t>月</w:t>
            </w:r>
            <w:r>
              <w:rPr>
                <w:rFonts w:ascii="仿宋" w:eastAsia="仿宋" w:hAnsi="仿宋" w:cs="仿宋" w:hint="eastAsia"/>
                <w:kern w:val="0"/>
                <w:szCs w:val="21"/>
              </w:rPr>
              <w:t xml:space="preserve">   </w:t>
            </w:r>
            <w:r>
              <w:rPr>
                <w:rFonts w:ascii="仿宋" w:eastAsia="仿宋" w:hAnsi="仿宋" w:cs="仿宋" w:hint="eastAsia"/>
                <w:kern w:val="0"/>
                <w:szCs w:val="21"/>
              </w:rPr>
              <w:t>日</w:t>
            </w:r>
          </w:p>
        </w:tc>
      </w:tr>
    </w:tbl>
    <w:p w:rsidR="00B24AE6" w:rsidRDefault="00B24AE6">
      <w:pPr>
        <w:rPr>
          <w:rFonts w:ascii="仿宋_GB2312" w:eastAsia="仿宋_GB2312"/>
          <w:kern w:val="0"/>
          <w:szCs w:val="21"/>
        </w:rPr>
      </w:pPr>
    </w:p>
    <w:p w:rsidR="00B24AE6" w:rsidRDefault="00B24AE6"/>
    <w:p w:rsidR="00B24AE6" w:rsidRDefault="00B24AE6">
      <w:pPr>
        <w:widowControl/>
        <w:spacing w:line="240" w:lineRule="exact"/>
        <w:jc w:val="left"/>
        <w:rPr>
          <w:rFonts w:ascii="仿宋_GB2312" w:eastAsia="仿宋_GB2312" w:hAnsi="宋体" w:cs="宋体"/>
          <w:kern w:val="0"/>
          <w:sz w:val="24"/>
        </w:rPr>
      </w:pPr>
    </w:p>
    <w:p w:rsidR="00B24AE6" w:rsidRDefault="00926D17">
      <w:pPr>
        <w:widowControl/>
        <w:spacing w:line="240" w:lineRule="exact"/>
        <w:jc w:val="left"/>
        <w:rPr>
          <w:rFonts w:ascii="仿宋_GB2312" w:eastAsia="仿宋_GB2312" w:hAnsi="宋体" w:cs="宋体"/>
          <w:kern w:val="0"/>
          <w:sz w:val="24"/>
        </w:rPr>
      </w:pPr>
      <w:r>
        <w:rPr>
          <w:rFonts w:ascii="仿宋_GB2312" w:eastAsia="仿宋_GB2312" w:hAnsi="宋体" w:cs="宋体" w:hint="eastAsia"/>
          <w:kern w:val="0"/>
          <w:sz w:val="24"/>
        </w:rPr>
        <w:t>单位负责人：庞军</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填报人：欧小秦</w:t>
      </w:r>
    </w:p>
    <w:p w:rsidR="00B24AE6" w:rsidRDefault="00B24AE6">
      <w:pPr>
        <w:widowControl/>
        <w:spacing w:line="240" w:lineRule="exact"/>
        <w:jc w:val="left"/>
        <w:rPr>
          <w:rFonts w:ascii="仿宋_GB2312" w:eastAsia="仿宋_GB2312" w:hAnsi="宋体" w:cs="宋体"/>
          <w:kern w:val="0"/>
          <w:sz w:val="24"/>
        </w:rPr>
      </w:pPr>
    </w:p>
    <w:p w:rsidR="00B24AE6" w:rsidRDefault="00B24AE6">
      <w:pPr>
        <w:widowControl/>
        <w:spacing w:line="240" w:lineRule="exact"/>
        <w:jc w:val="left"/>
        <w:rPr>
          <w:rFonts w:ascii="仿宋_GB2312" w:eastAsia="仿宋_GB2312" w:hAnsi="宋体" w:cs="宋体"/>
          <w:kern w:val="0"/>
          <w:sz w:val="24"/>
        </w:rPr>
      </w:pPr>
    </w:p>
    <w:p w:rsidR="00B24AE6" w:rsidRDefault="00B24AE6">
      <w:pPr>
        <w:widowControl/>
        <w:spacing w:line="240" w:lineRule="exact"/>
        <w:jc w:val="left"/>
        <w:rPr>
          <w:rFonts w:ascii="仿宋_GB2312" w:eastAsia="仿宋_GB2312" w:hAnsi="宋体" w:cs="宋体"/>
          <w:kern w:val="0"/>
          <w:sz w:val="24"/>
        </w:rPr>
      </w:pPr>
    </w:p>
    <w:p w:rsidR="00B24AE6" w:rsidRDefault="00B24AE6">
      <w:pPr>
        <w:widowControl/>
        <w:spacing w:line="240" w:lineRule="exact"/>
        <w:jc w:val="left"/>
        <w:rPr>
          <w:rFonts w:ascii="仿宋_GB2312" w:eastAsia="仿宋_GB2312" w:hAnsi="宋体" w:cs="宋体"/>
          <w:kern w:val="0"/>
          <w:sz w:val="24"/>
        </w:rPr>
      </w:pPr>
    </w:p>
    <w:p w:rsidR="00B24AE6" w:rsidRDefault="00B24AE6">
      <w:pPr>
        <w:widowControl/>
        <w:spacing w:line="240" w:lineRule="exact"/>
        <w:jc w:val="left"/>
        <w:rPr>
          <w:rFonts w:ascii="仿宋_GB2312" w:eastAsia="仿宋_GB2312" w:hAnsi="宋体" w:cs="宋体"/>
          <w:kern w:val="0"/>
          <w:sz w:val="24"/>
        </w:rPr>
      </w:pPr>
    </w:p>
    <w:p w:rsidR="00B24AE6" w:rsidRDefault="00B24AE6">
      <w:pPr>
        <w:widowControl/>
        <w:spacing w:line="240" w:lineRule="exact"/>
        <w:jc w:val="left"/>
        <w:rPr>
          <w:rFonts w:ascii="仿宋_GB2312" w:eastAsia="仿宋_GB2312" w:hAnsi="宋体" w:cs="宋体"/>
          <w:kern w:val="0"/>
          <w:sz w:val="24"/>
        </w:rPr>
      </w:pPr>
    </w:p>
    <w:p w:rsidR="00B24AE6" w:rsidRDefault="00B24AE6">
      <w:pPr>
        <w:widowControl/>
        <w:spacing w:line="240" w:lineRule="exact"/>
        <w:jc w:val="left"/>
        <w:rPr>
          <w:rFonts w:ascii="仿宋_GB2312" w:eastAsia="仿宋_GB2312" w:hAnsi="宋体" w:cs="宋体"/>
          <w:kern w:val="0"/>
          <w:sz w:val="24"/>
        </w:rPr>
      </w:pPr>
    </w:p>
    <w:p w:rsidR="00B24AE6" w:rsidRDefault="00B24AE6"/>
    <w:p w:rsidR="00B24AE6" w:rsidRDefault="00B24AE6">
      <w:pPr>
        <w:spacing w:line="400" w:lineRule="exact"/>
        <w:rPr>
          <w:rFonts w:ascii="仿宋" w:eastAsia="仿宋" w:hAnsi="仿宋"/>
          <w:sz w:val="30"/>
          <w:szCs w:val="30"/>
        </w:rPr>
      </w:pPr>
    </w:p>
    <w:sectPr w:rsidR="00B24AE6" w:rsidSect="00B24A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6D17" w:rsidRDefault="00926D17" w:rsidP="0034542E">
      <w:r>
        <w:separator/>
      </w:r>
    </w:p>
  </w:endnote>
  <w:endnote w:type="continuationSeparator" w:id="0">
    <w:p w:rsidR="00926D17" w:rsidRDefault="00926D17" w:rsidP="0034542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6D17" w:rsidRDefault="00926D17" w:rsidP="0034542E">
      <w:r>
        <w:separator/>
      </w:r>
    </w:p>
  </w:footnote>
  <w:footnote w:type="continuationSeparator" w:id="0">
    <w:p w:rsidR="00926D17" w:rsidRDefault="00926D17" w:rsidP="003454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9610FFA"/>
    <w:multiLevelType w:val="singleLevel"/>
    <w:tmpl w:val="C9610FF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TQyMTc4YWYxMTUzOTg0NzQ5ZWY4NmNmMmU1NzNiNTEifQ=="/>
  </w:docVars>
  <w:rsids>
    <w:rsidRoot w:val="00CE7163"/>
    <w:rsid w:val="00010246"/>
    <w:rsid w:val="000179B0"/>
    <w:rsid w:val="00023870"/>
    <w:rsid w:val="00077326"/>
    <w:rsid w:val="000D6283"/>
    <w:rsid w:val="00135411"/>
    <w:rsid w:val="0015731F"/>
    <w:rsid w:val="001870C1"/>
    <w:rsid w:val="001D2198"/>
    <w:rsid w:val="001E55F1"/>
    <w:rsid w:val="00261234"/>
    <w:rsid w:val="0034542E"/>
    <w:rsid w:val="00352E09"/>
    <w:rsid w:val="00390229"/>
    <w:rsid w:val="003E0681"/>
    <w:rsid w:val="00400C9C"/>
    <w:rsid w:val="004052D6"/>
    <w:rsid w:val="00451B69"/>
    <w:rsid w:val="00462C42"/>
    <w:rsid w:val="004657D9"/>
    <w:rsid w:val="00465FFC"/>
    <w:rsid w:val="004740C9"/>
    <w:rsid w:val="004762B9"/>
    <w:rsid w:val="004A4655"/>
    <w:rsid w:val="004D652E"/>
    <w:rsid w:val="00517828"/>
    <w:rsid w:val="00551E4D"/>
    <w:rsid w:val="005B48D2"/>
    <w:rsid w:val="005B7C80"/>
    <w:rsid w:val="005C573D"/>
    <w:rsid w:val="005D6102"/>
    <w:rsid w:val="005E0D28"/>
    <w:rsid w:val="005F00FD"/>
    <w:rsid w:val="0062196A"/>
    <w:rsid w:val="006547FD"/>
    <w:rsid w:val="00673C8E"/>
    <w:rsid w:val="0069224F"/>
    <w:rsid w:val="00715F10"/>
    <w:rsid w:val="007E09DD"/>
    <w:rsid w:val="007F3909"/>
    <w:rsid w:val="00802509"/>
    <w:rsid w:val="0082335B"/>
    <w:rsid w:val="0086023F"/>
    <w:rsid w:val="008C4C0E"/>
    <w:rsid w:val="008E3310"/>
    <w:rsid w:val="00926D17"/>
    <w:rsid w:val="00966BC2"/>
    <w:rsid w:val="009732B8"/>
    <w:rsid w:val="0098055C"/>
    <w:rsid w:val="009D0376"/>
    <w:rsid w:val="009D7350"/>
    <w:rsid w:val="009E4A90"/>
    <w:rsid w:val="00A905DF"/>
    <w:rsid w:val="00AB23E8"/>
    <w:rsid w:val="00AF1DA6"/>
    <w:rsid w:val="00B24AE6"/>
    <w:rsid w:val="00B57341"/>
    <w:rsid w:val="00B75B67"/>
    <w:rsid w:val="00BD623F"/>
    <w:rsid w:val="00C0327E"/>
    <w:rsid w:val="00C16967"/>
    <w:rsid w:val="00CA3162"/>
    <w:rsid w:val="00CA547C"/>
    <w:rsid w:val="00CA63B0"/>
    <w:rsid w:val="00CD4A51"/>
    <w:rsid w:val="00CE5640"/>
    <w:rsid w:val="00CE5DAB"/>
    <w:rsid w:val="00CE7163"/>
    <w:rsid w:val="00D170ED"/>
    <w:rsid w:val="00D52C5D"/>
    <w:rsid w:val="00D77B61"/>
    <w:rsid w:val="00D81D85"/>
    <w:rsid w:val="00DA2173"/>
    <w:rsid w:val="00DB18B6"/>
    <w:rsid w:val="00DB7333"/>
    <w:rsid w:val="00E25A2E"/>
    <w:rsid w:val="00E90ACA"/>
    <w:rsid w:val="00EB759F"/>
    <w:rsid w:val="00F060BF"/>
    <w:rsid w:val="00F54FDE"/>
    <w:rsid w:val="00F62936"/>
    <w:rsid w:val="00F757E8"/>
    <w:rsid w:val="00F928C7"/>
    <w:rsid w:val="00FA2CD0"/>
    <w:rsid w:val="00FB04BD"/>
    <w:rsid w:val="00FE271C"/>
    <w:rsid w:val="03ED547D"/>
    <w:rsid w:val="055B7057"/>
    <w:rsid w:val="1A3678E3"/>
    <w:rsid w:val="25CC7FE3"/>
    <w:rsid w:val="2EF04399"/>
    <w:rsid w:val="3753152A"/>
    <w:rsid w:val="3C1B1DEA"/>
    <w:rsid w:val="4273010E"/>
    <w:rsid w:val="47793984"/>
    <w:rsid w:val="591440C6"/>
    <w:rsid w:val="665919CD"/>
    <w:rsid w:val="6A8E535E"/>
    <w:rsid w:val="7F3621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AE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B24AE6"/>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B24A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B24AE6"/>
    <w:rPr>
      <w:sz w:val="18"/>
      <w:szCs w:val="18"/>
    </w:rPr>
  </w:style>
  <w:style w:type="character" w:customStyle="1" w:styleId="Char">
    <w:name w:val="页脚 Char"/>
    <w:basedOn w:val="a0"/>
    <w:link w:val="a3"/>
    <w:uiPriority w:val="99"/>
    <w:semiHidden/>
    <w:qFormat/>
    <w:rsid w:val="00B24AE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3889</Words>
  <Characters>22170</Characters>
  <Application>Microsoft Office Word</Application>
  <DocSecurity>0</DocSecurity>
  <Lines>184</Lines>
  <Paragraphs>52</Paragraphs>
  <ScaleCrop>false</ScaleCrop>
  <Company>湘潭县农业局</Company>
  <LinksUpToDate>false</LinksUpToDate>
  <CharactersWithSpaces>26007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1D508-3</dc:creator>
  <cp:lastModifiedBy>1D414</cp:lastModifiedBy>
  <cp:revision>2</cp:revision>
  <cp:lastPrinted>2022-05-26T03:49:00Z</cp:lastPrinted>
  <dcterms:created xsi:type="dcterms:W3CDTF">2023-09-25T02:10:00Z</dcterms:created>
  <dcterms:modified xsi:type="dcterms:W3CDTF">2023-09-25T02:10:00Z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C9BA65D56ADD4CFDBA752BB32D92D346</vt:lpwstr>
  </property>
</Properties>
</file>