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-1799"/>
        <w:tblW w:w="1669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77"/>
        <w:gridCol w:w="1033"/>
        <w:gridCol w:w="5681"/>
        <w:gridCol w:w="1893"/>
        <w:gridCol w:w="6711"/>
      </w:tblGrid>
      <w:tr w:rsidR="007D5480" w:rsidRPr="007D5480" w:rsidTr="007D5480">
        <w:tc>
          <w:tcPr>
            <w:tcW w:w="41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D5480" w:rsidRPr="007D5480" w:rsidRDefault="007D5480" w:rsidP="007D5480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D5480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种类</w:t>
            </w:r>
          </w:p>
        </w:tc>
        <w:tc>
          <w:tcPr>
            <w:tcW w:w="30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D5480" w:rsidRPr="007D5480" w:rsidRDefault="007D5480" w:rsidP="007D5480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D5480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序号</w:t>
            </w:r>
          </w:p>
        </w:tc>
        <w:tc>
          <w:tcPr>
            <w:tcW w:w="170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D5480" w:rsidRPr="007D5480" w:rsidRDefault="007D5480" w:rsidP="007D5480">
            <w:pPr>
              <w:widowControl/>
              <w:spacing w:line="480" w:lineRule="atLeas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D5480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审核的具体执法决定项目</w:t>
            </w:r>
          </w:p>
        </w:tc>
        <w:tc>
          <w:tcPr>
            <w:tcW w:w="56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D5480" w:rsidRPr="007D5480" w:rsidRDefault="007D5480" w:rsidP="007D5480">
            <w:pPr>
              <w:widowControl/>
              <w:spacing w:line="480" w:lineRule="atLeas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D5480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应提交的审核资料</w:t>
            </w:r>
          </w:p>
        </w:tc>
        <w:tc>
          <w:tcPr>
            <w:tcW w:w="201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D5480" w:rsidRPr="007D5480" w:rsidRDefault="007D5480" w:rsidP="007D5480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D5480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审核重点</w:t>
            </w:r>
          </w:p>
        </w:tc>
      </w:tr>
      <w:tr w:rsidR="007D5480" w:rsidRPr="007D5480" w:rsidTr="007D5480">
        <w:trPr>
          <w:trHeight w:val="5295"/>
        </w:trPr>
        <w:tc>
          <w:tcPr>
            <w:tcW w:w="4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D5480" w:rsidRPr="007D5480" w:rsidRDefault="007D5480" w:rsidP="007D5480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D5480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行政</w:t>
            </w:r>
          </w:p>
          <w:p w:rsidR="007D5480" w:rsidRPr="007D5480" w:rsidRDefault="007D5480" w:rsidP="007D5480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D5480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处罚</w:t>
            </w:r>
          </w:p>
        </w:tc>
        <w:tc>
          <w:tcPr>
            <w:tcW w:w="3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D5480" w:rsidRPr="007D5480" w:rsidRDefault="007D5480" w:rsidP="007D5480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D5480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7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D5480" w:rsidRPr="007D5480" w:rsidRDefault="007D5480" w:rsidP="007D5480">
            <w:pPr>
              <w:widowControl/>
              <w:spacing w:line="480" w:lineRule="atLeas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D5480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吊销许可证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D5480" w:rsidRPr="007D5480" w:rsidRDefault="007D5480" w:rsidP="007D5480">
            <w:pPr>
              <w:widowControl/>
              <w:spacing w:line="480" w:lineRule="atLeas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D5480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拟作出的行政处罚决定书和相关证据资料</w:t>
            </w:r>
          </w:p>
        </w:tc>
        <w:tc>
          <w:tcPr>
            <w:tcW w:w="201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D5480" w:rsidRPr="007D5480" w:rsidRDefault="007D5480" w:rsidP="007D5480">
            <w:pPr>
              <w:widowControl/>
              <w:spacing w:line="480" w:lineRule="atLeas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D5480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执法主体是否合法、执法人员是否具备执法资格；主要事实是否清楚、证据是否确凿充分、适用依据是否准确；处罚裁量是否适当；程序是否合法；是否充分保障行政相对人权利。</w:t>
            </w:r>
          </w:p>
        </w:tc>
      </w:tr>
      <w:tr w:rsidR="007D5480" w:rsidRPr="007D5480" w:rsidTr="007D5480">
        <w:trPr>
          <w:trHeight w:val="1396"/>
        </w:trPr>
        <w:tc>
          <w:tcPr>
            <w:tcW w:w="4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D5480" w:rsidRPr="007D5480" w:rsidRDefault="007D5480" w:rsidP="007D5480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D5480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行政</w:t>
            </w:r>
          </w:p>
          <w:p w:rsidR="007D5480" w:rsidRPr="007D5480" w:rsidRDefault="007D5480" w:rsidP="007D5480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D5480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处罚</w:t>
            </w:r>
          </w:p>
        </w:tc>
        <w:tc>
          <w:tcPr>
            <w:tcW w:w="3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D5480" w:rsidRPr="007D5480" w:rsidRDefault="007D5480" w:rsidP="007D5480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D5480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7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D5480" w:rsidRPr="007D5480" w:rsidRDefault="007D5480" w:rsidP="007D5480">
            <w:pPr>
              <w:widowControl/>
              <w:spacing w:line="480" w:lineRule="atLeas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D5480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撤销有关执业资格、岗位证书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D5480" w:rsidRPr="007D5480" w:rsidRDefault="007D5480" w:rsidP="007D5480">
            <w:pPr>
              <w:widowControl/>
              <w:spacing w:line="480" w:lineRule="atLeas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D5480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拟作出的行政处罚决定书和相关证据资料</w:t>
            </w:r>
          </w:p>
        </w:tc>
        <w:tc>
          <w:tcPr>
            <w:tcW w:w="201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D5480" w:rsidRPr="007D5480" w:rsidRDefault="007D5480" w:rsidP="007D5480">
            <w:pPr>
              <w:widowControl/>
              <w:spacing w:line="480" w:lineRule="atLeas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D5480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执法主体是否合法、执法人员是否具备执法资格；主要事实是否清楚、证据是否确凿充分、适用依据是否准确；处罚裁量是否适当；程序是否合法；是否充分保障行政相对人权利。</w:t>
            </w:r>
          </w:p>
        </w:tc>
      </w:tr>
      <w:tr w:rsidR="007D5480" w:rsidRPr="007D5480" w:rsidTr="007D5480">
        <w:trPr>
          <w:trHeight w:val="1936"/>
        </w:trPr>
        <w:tc>
          <w:tcPr>
            <w:tcW w:w="4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D5480" w:rsidRPr="007D5480" w:rsidRDefault="007D5480" w:rsidP="007D5480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D5480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行政</w:t>
            </w:r>
          </w:p>
          <w:p w:rsidR="007D5480" w:rsidRPr="007D5480" w:rsidRDefault="007D5480" w:rsidP="007D5480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D5480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处罚（行政强制）</w:t>
            </w:r>
          </w:p>
        </w:tc>
        <w:tc>
          <w:tcPr>
            <w:tcW w:w="3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D5480" w:rsidRPr="007D5480" w:rsidRDefault="007D5480" w:rsidP="007D5480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D5480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17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D5480" w:rsidRPr="007D5480" w:rsidRDefault="007D5480" w:rsidP="007D5480">
            <w:pPr>
              <w:widowControl/>
              <w:spacing w:line="480" w:lineRule="atLeas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D5480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责令停产停业整顿、责令停产停业、责令停止建设、责令停止施工、查封生产经营场所、扣押价值5万元以上的设施设备等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D5480" w:rsidRPr="007D5480" w:rsidRDefault="007D5480" w:rsidP="007D5480">
            <w:pPr>
              <w:widowControl/>
              <w:spacing w:line="480" w:lineRule="atLeas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D5480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拟作出的行政处罚决定书和相关证据资料</w:t>
            </w:r>
          </w:p>
        </w:tc>
        <w:tc>
          <w:tcPr>
            <w:tcW w:w="201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D5480" w:rsidRPr="007D5480" w:rsidRDefault="007D5480" w:rsidP="007D5480">
            <w:pPr>
              <w:widowControl/>
              <w:spacing w:line="480" w:lineRule="atLeas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D5480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执法主体是否合法、执法人员是否具备执法资格；主要事实是否清楚、证据是否确凿充分、适用依据是否准确；处罚裁量是否适当；程序是否合法；是否充分保障行政相对人权利。</w:t>
            </w:r>
          </w:p>
        </w:tc>
      </w:tr>
      <w:tr w:rsidR="007D5480" w:rsidRPr="007D5480" w:rsidTr="007D5480">
        <w:trPr>
          <w:trHeight w:val="1966"/>
        </w:trPr>
        <w:tc>
          <w:tcPr>
            <w:tcW w:w="4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D5480" w:rsidRPr="007D5480" w:rsidRDefault="007D5480" w:rsidP="007D5480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D5480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lastRenderedPageBreak/>
              <w:t>行政</w:t>
            </w:r>
          </w:p>
          <w:p w:rsidR="007D5480" w:rsidRPr="007D5480" w:rsidRDefault="007D5480" w:rsidP="007D5480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D5480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处罚</w:t>
            </w:r>
          </w:p>
        </w:tc>
        <w:tc>
          <w:tcPr>
            <w:tcW w:w="3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D5480" w:rsidRPr="007D5480" w:rsidRDefault="007D5480" w:rsidP="007D5480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D5480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17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D5480" w:rsidRPr="007D5480" w:rsidRDefault="007D5480" w:rsidP="007D5480">
            <w:pPr>
              <w:widowControl/>
              <w:spacing w:line="480" w:lineRule="atLeas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D5480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没收违法所得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D5480" w:rsidRPr="007D5480" w:rsidRDefault="007D5480" w:rsidP="007D5480">
            <w:pPr>
              <w:widowControl/>
              <w:spacing w:line="480" w:lineRule="atLeas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D5480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拟作出的行政处罚决定书和相关证据资料</w:t>
            </w:r>
          </w:p>
        </w:tc>
        <w:tc>
          <w:tcPr>
            <w:tcW w:w="201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D5480" w:rsidRPr="007D5480" w:rsidRDefault="007D5480" w:rsidP="007D5480">
            <w:pPr>
              <w:widowControl/>
              <w:spacing w:line="480" w:lineRule="atLeas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D5480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执法主体是否合法、执法人员是否具备执法资格；主要事实是否清楚、证据是否确凿充分、适用依据是否准确；处罚裁量是否适当；程序是否合法；是否充分保障行政相对人权利。</w:t>
            </w:r>
          </w:p>
        </w:tc>
      </w:tr>
      <w:tr w:rsidR="007D5480" w:rsidRPr="007D5480" w:rsidTr="007D5480">
        <w:tc>
          <w:tcPr>
            <w:tcW w:w="4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D5480" w:rsidRPr="007D5480" w:rsidRDefault="007D5480" w:rsidP="007D5480">
            <w:pPr>
              <w:widowControl/>
              <w:spacing w:line="4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7D5480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行政</w:t>
            </w:r>
          </w:p>
          <w:p w:rsidR="007D5480" w:rsidRPr="007D5480" w:rsidRDefault="007D5480" w:rsidP="007D5480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D5480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处罚</w:t>
            </w:r>
          </w:p>
        </w:tc>
        <w:tc>
          <w:tcPr>
            <w:tcW w:w="3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D5480" w:rsidRPr="007D5480" w:rsidRDefault="007D5480" w:rsidP="007D5480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D5480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17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D5480" w:rsidRPr="007D5480" w:rsidRDefault="007D5480" w:rsidP="007D5480">
            <w:pPr>
              <w:widowControl/>
              <w:spacing w:line="480" w:lineRule="atLeas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D5480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较大金额罚款（指对个人</w:t>
            </w: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1千</w:t>
            </w:r>
            <w:r w:rsidRPr="007D5480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、单位</w:t>
            </w: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2</w:t>
            </w:r>
            <w:r w:rsidRPr="007D5480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万元以上的行政处罚）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D5480" w:rsidRPr="007D5480" w:rsidRDefault="007D5480" w:rsidP="007D5480">
            <w:pPr>
              <w:widowControl/>
              <w:spacing w:line="480" w:lineRule="atLeas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D5480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拟作出的行政处罚决定书和相关证据资料</w:t>
            </w:r>
          </w:p>
        </w:tc>
        <w:tc>
          <w:tcPr>
            <w:tcW w:w="201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D5480" w:rsidRPr="007D5480" w:rsidRDefault="007D5480" w:rsidP="007D5480">
            <w:pPr>
              <w:widowControl/>
              <w:spacing w:line="480" w:lineRule="atLeas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D5480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执法主体是否合法、执法人员是否具备执法资格；主要事实是否清楚、证据是否确凿充分、适用依据是否准确；处罚裁量是否适当；程序是否合法；是否充分保障行政相对人权利。</w:t>
            </w:r>
          </w:p>
        </w:tc>
      </w:tr>
      <w:tr w:rsidR="007D5480" w:rsidRPr="007D5480" w:rsidTr="007D5480">
        <w:tc>
          <w:tcPr>
            <w:tcW w:w="4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3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D5480" w:rsidRPr="007D5480" w:rsidRDefault="007D5480" w:rsidP="007D5480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D5480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其他</w:t>
            </w:r>
          </w:p>
        </w:tc>
        <w:tc>
          <w:tcPr>
            <w:tcW w:w="3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3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D5480" w:rsidRPr="007D5480" w:rsidRDefault="007D5480" w:rsidP="007D5480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D5480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6</w:t>
            </w:r>
          </w:p>
        </w:tc>
        <w:tc>
          <w:tcPr>
            <w:tcW w:w="17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3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D5480" w:rsidRPr="007D5480" w:rsidRDefault="007D5480" w:rsidP="007D5480">
            <w:pPr>
              <w:widowControl/>
              <w:spacing w:line="480" w:lineRule="atLeas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D5480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局领导认为应当提请法制审核的其他重大行政执法决定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3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D5480" w:rsidRPr="007D5480" w:rsidRDefault="007D5480" w:rsidP="007D5480">
            <w:pPr>
              <w:widowControl/>
              <w:spacing w:line="480" w:lineRule="atLeas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D5480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行政执法有关材料、拟作出的行政执法决定书及情况说明</w:t>
            </w:r>
          </w:p>
        </w:tc>
        <w:tc>
          <w:tcPr>
            <w:tcW w:w="201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3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D5480" w:rsidRPr="007D5480" w:rsidRDefault="007D5480" w:rsidP="007D5480">
            <w:pPr>
              <w:widowControl/>
              <w:spacing w:line="480" w:lineRule="atLeas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D5480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行政执法材料是否齐备；现场调查核实认定事实是否清楚、认定事实是否准确、证据是否确凿、程序是否合法。</w:t>
            </w:r>
          </w:p>
        </w:tc>
      </w:tr>
    </w:tbl>
    <w:p w:rsidR="007D5480" w:rsidRPr="007D5480" w:rsidRDefault="007D5480" w:rsidP="007D5480">
      <w:pPr>
        <w:widowControl/>
        <w:shd w:val="clear" w:color="auto" w:fill="FFFFFF"/>
        <w:spacing w:line="480" w:lineRule="atLeast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湘潭县</w:t>
      </w:r>
      <w:r w:rsidRPr="007D5480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应急管理局重大行政执法决定法制审核目录清单</w:t>
      </w:r>
    </w:p>
    <w:tbl>
      <w:tblPr>
        <w:tblW w:w="0" w:type="auto"/>
        <w:tblInd w:w="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60"/>
      </w:tblGrid>
      <w:tr w:rsidR="007D5480" w:rsidRPr="007D5480" w:rsidTr="007D5480">
        <w:tc>
          <w:tcPr>
            <w:tcW w:w="0" w:type="auto"/>
            <w:tcBorders>
              <w:top w:val="inset" w:sz="8" w:space="0" w:color="auto"/>
              <w:left w:val="inset" w:sz="8" w:space="0" w:color="auto"/>
              <w:bottom w:val="inset" w:sz="8" w:space="0" w:color="auto"/>
              <w:right w:val="inset" w:sz="8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D5480" w:rsidRPr="007D5480" w:rsidRDefault="007D5480" w:rsidP="007D5480">
            <w:pPr>
              <w:widowControl/>
              <w:spacing w:before="100" w:beforeAutospacing="1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D5480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</w:tbl>
    <w:p w:rsidR="007D5480" w:rsidRPr="007D5480" w:rsidRDefault="007D5480" w:rsidP="007D5480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p w:rsidR="000E0E60" w:rsidRPr="007D5480" w:rsidRDefault="000E0E60">
      <w:pPr>
        <w:rPr>
          <w:rFonts w:hint="eastAsia"/>
        </w:rPr>
      </w:pPr>
    </w:p>
    <w:sectPr w:rsidR="000E0E60" w:rsidRPr="007D5480" w:rsidSect="007D548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D5480"/>
    <w:rsid w:val="00017BC3"/>
    <w:rsid w:val="000276B5"/>
    <w:rsid w:val="0002795F"/>
    <w:rsid w:val="000C3C63"/>
    <w:rsid w:val="000E0E60"/>
    <w:rsid w:val="000F4439"/>
    <w:rsid w:val="001249FE"/>
    <w:rsid w:val="0014542E"/>
    <w:rsid w:val="00151C10"/>
    <w:rsid w:val="00153650"/>
    <w:rsid w:val="00174820"/>
    <w:rsid w:val="001A14C1"/>
    <w:rsid w:val="001A3367"/>
    <w:rsid w:val="001C5121"/>
    <w:rsid w:val="001F02C6"/>
    <w:rsid w:val="00226E90"/>
    <w:rsid w:val="00230C01"/>
    <w:rsid w:val="00237C08"/>
    <w:rsid w:val="00242499"/>
    <w:rsid w:val="00286C12"/>
    <w:rsid w:val="002A5C0B"/>
    <w:rsid w:val="002A5E59"/>
    <w:rsid w:val="0036034F"/>
    <w:rsid w:val="00391830"/>
    <w:rsid w:val="003A2980"/>
    <w:rsid w:val="003A794B"/>
    <w:rsid w:val="003B4F2A"/>
    <w:rsid w:val="003F7199"/>
    <w:rsid w:val="00427FC1"/>
    <w:rsid w:val="00454F18"/>
    <w:rsid w:val="00467E6B"/>
    <w:rsid w:val="004725E4"/>
    <w:rsid w:val="004954F6"/>
    <w:rsid w:val="004978C4"/>
    <w:rsid w:val="004D13DC"/>
    <w:rsid w:val="004E0873"/>
    <w:rsid w:val="004E4A4E"/>
    <w:rsid w:val="004F43E1"/>
    <w:rsid w:val="00502F3D"/>
    <w:rsid w:val="00546EAF"/>
    <w:rsid w:val="00572B3F"/>
    <w:rsid w:val="00575F30"/>
    <w:rsid w:val="00577DE7"/>
    <w:rsid w:val="00596252"/>
    <w:rsid w:val="005B0933"/>
    <w:rsid w:val="005C6D01"/>
    <w:rsid w:val="005D4BE4"/>
    <w:rsid w:val="005D793D"/>
    <w:rsid w:val="00614659"/>
    <w:rsid w:val="0064581E"/>
    <w:rsid w:val="00674F1C"/>
    <w:rsid w:val="006B789B"/>
    <w:rsid w:val="006E0648"/>
    <w:rsid w:val="00700176"/>
    <w:rsid w:val="0071554F"/>
    <w:rsid w:val="00730851"/>
    <w:rsid w:val="00781712"/>
    <w:rsid w:val="00781919"/>
    <w:rsid w:val="00782FEE"/>
    <w:rsid w:val="007A5725"/>
    <w:rsid w:val="007D5480"/>
    <w:rsid w:val="007E5EB6"/>
    <w:rsid w:val="008877A2"/>
    <w:rsid w:val="008B2B33"/>
    <w:rsid w:val="008C487F"/>
    <w:rsid w:val="008C6E73"/>
    <w:rsid w:val="008D342B"/>
    <w:rsid w:val="008F5A85"/>
    <w:rsid w:val="009025C8"/>
    <w:rsid w:val="00923DF3"/>
    <w:rsid w:val="009616DD"/>
    <w:rsid w:val="009B280A"/>
    <w:rsid w:val="00A51C25"/>
    <w:rsid w:val="00A56AB3"/>
    <w:rsid w:val="00AC243B"/>
    <w:rsid w:val="00B303BF"/>
    <w:rsid w:val="00B45DF5"/>
    <w:rsid w:val="00B539D1"/>
    <w:rsid w:val="00BE44EC"/>
    <w:rsid w:val="00BE4C2C"/>
    <w:rsid w:val="00C2247B"/>
    <w:rsid w:val="00C2482B"/>
    <w:rsid w:val="00C348DC"/>
    <w:rsid w:val="00C37896"/>
    <w:rsid w:val="00C5720E"/>
    <w:rsid w:val="00C80F9A"/>
    <w:rsid w:val="00C818C5"/>
    <w:rsid w:val="00C91C52"/>
    <w:rsid w:val="00CE42A8"/>
    <w:rsid w:val="00D7249E"/>
    <w:rsid w:val="00D84F20"/>
    <w:rsid w:val="00DB28CE"/>
    <w:rsid w:val="00DB2E2B"/>
    <w:rsid w:val="00DC326C"/>
    <w:rsid w:val="00DD7F9E"/>
    <w:rsid w:val="00DE1DC4"/>
    <w:rsid w:val="00E157EF"/>
    <w:rsid w:val="00E17369"/>
    <w:rsid w:val="00E26053"/>
    <w:rsid w:val="00E83C96"/>
    <w:rsid w:val="00EC11F4"/>
    <w:rsid w:val="00F15F1E"/>
    <w:rsid w:val="00F62EF8"/>
    <w:rsid w:val="00F7486A"/>
    <w:rsid w:val="00FA3B23"/>
    <w:rsid w:val="00FE4A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0E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">
    <w:name w:val="p"/>
    <w:basedOn w:val="a"/>
    <w:rsid w:val="007D54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569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123</Words>
  <Characters>703</Characters>
  <Application>Microsoft Office Word</Application>
  <DocSecurity>0</DocSecurity>
  <Lines>5</Lines>
  <Paragraphs>1</Paragraphs>
  <ScaleCrop>false</ScaleCrop>
  <Company>Microsoft</Company>
  <LinksUpToDate>false</LinksUpToDate>
  <CharactersWithSpaces>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李磊1</dc:creator>
  <cp:lastModifiedBy>李磊1</cp:lastModifiedBy>
  <cp:revision>1</cp:revision>
  <dcterms:created xsi:type="dcterms:W3CDTF">2023-08-17T08:59:00Z</dcterms:created>
  <dcterms:modified xsi:type="dcterms:W3CDTF">2023-08-17T09:02:00Z</dcterms:modified>
</cp:coreProperties>
</file>