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6" w:lineRule="exact"/>
        <w:jc w:val="left"/>
        <w:rPr>
          <w:rFonts w:ascii="仿宋_GB2312" w:hAnsi="仿宋" w:eastAsia="仿宋_GB2312" w:cs="仿宋"/>
          <w:sz w:val="30"/>
          <w:szCs w:val="30"/>
        </w:rPr>
      </w:pPr>
      <w:r>
        <w:rPr>
          <w:rFonts w:hint="eastAsia" w:ascii="仿宋_GB2312" w:hAnsi="仿宋" w:eastAsia="仿宋_GB2312" w:cs="仿宋"/>
          <w:sz w:val="30"/>
          <w:szCs w:val="30"/>
        </w:rPr>
        <w:t>附件</w:t>
      </w:r>
      <w:r>
        <w:rPr>
          <w:rFonts w:ascii="仿宋_GB2312" w:hAnsi="仿宋" w:eastAsia="仿宋_GB2312" w:cs="仿宋"/>
          <w:sz w:val="30"/>
          <w:szCs w:val="30"/>
        </w:rPr>
        <w:t>1</w:t>
      </w:r>
    </w:p>
    <w:p>
      <w:pPr>
        <w:pStyle w:val="5"/>
        <w:shd w:val="clear" w:color="auto" w:fill="FFFFFF"/>
        <w:spacing w:beforeAutospacing="0" w:afterAutospacing="0" w:line="520" w:lineRule="exact"/>
        <w:jc w:val="center"/>
        <w:rPr>
          <w:rFonts w:ascii="仿宋_GB2312" w:hAnsi="仿宋" w:eastAsia="仿宋_GB2312" w:cs="仿宋"/>
          <w:bCs/>
          <w:kern w:val="2"/>
          <w:sz w:val="44"/>
          <w:szCs w:val="44"/>
        </w:rPr>
      </w:pPr>
    </w:p>
    <w:p>
      <w:pPr>
        <w:pStyle w:val="5"/>
        <w:shd w:val="clear" w:color="auto" w:fill="FFFFFF"/>
        <w:spacing w:beforeAutospacing="0" w:afterAutospacing="0" w:line="520" w:lineRule="exact"/>
        <w:jc w:val="center"/>
        <w:rPr>
          <w:rFonts w:ascii="方正小标宋简体" w:hAnsi="方正小标宋简体" w:eastAsia="方正小标宋简体" w:cs="方正小标宋简体"/>
          <w:sz w:val="36"/>
          <w:szCs w:val="36"/>
          <w:shd w:val="clear" w:color="auto" w:fill="FFFFFF"/>
        </w:rPr>
      </w:pPr>
      <w:r>
        <w:rPr>
          <w:rFonts w:hint="eastAsia" w:ascii="方正小标宋简体" w:hAnsi="方正小标宋简体" w:eastAsia="方正小标宋简体" w:cs="方正小标宋简体"/>
          <w:sz w:val="36"/>
          <w:szCs w:val="36"/>
          <w:shd w:val="clear" w:color="auto" w:fill="FFFFFF"/>
        </w:rPr>
        <w:t>湘潭县</w:t>
      </w:r>
      <w:r>
        <w:rPr>
          <w:rFonts w:hint="eastAsia" w:ascii="方正小标宋简体" w:hAnsi="方正小标宋简体" w:eastAsia="方正小标宋简体" w:cs="方正小标宋简体"/>
          <w:sz w:val="36"/>
          <w:szCs w:val="36"/>
          <w:shd w:val="clear" w:color="auto" w:fill="FFFFFF"/>
          <w:lang w:eastAsia="zh-CN"/>
        </w:rPr>
        <w:t>2022</w:t>
      </w:r>
      <w:r>
        <w:rPr>
          <w:rFonts w:hint="eastAsia" w:ascii="方正小标宋简体" w:hAnsi="方正小标宋简体" w:eastAsia="方正小标宋简体" w:cs="方正小标宋简体"/>
          <w:sz w:val="36"/>
          <w:szCs w:val="36"/>
          <w:shd w:val="clear" w:color="auto" w:fill="FFFFFF"/>
        </w:rPr>
        <w:t>年秋季普通高中学校招生计划</w:t>
      </w:r>
    </w:p>
    <w:p>
      <w:pPr>
        <w:pStyle w:val="5"/>
        <w:shd w:val="clear" w:color="auto" w:fill="FFFFFF"/>
        <w:spacing w:beforeAutospacing="0" w:afterAutospacing="0" w:line="520" w:lineRule="exact"/>
        <w:jc w:val="center"/>
        <w:rPr>
          <w:rFonts w:ascii="仿宋_GB2312" w:hAnsi="仿宋" w:eastAsia="仿宋_GB2312" w:cs="仿宋"/>
          <w:bCs/>
          <w:kern w:val="2"/>
          <w:sz w:val="44"/>
          <w:szCs w:val="44"/>
        </w:rPr>
      </w:pPr>
    </w:p>
    <w:tbl>
      <w:tblPr>
        <w:tblStyle w:val="6"/>
        <w:tblW w:w="887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3271"/>
        <w:gridCol w:w="2163"/>
        <w:gridCol w:w="344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88" w:hRule="atLeast"/>
        </w:trPr>
        <w:tc>
          <w:tcPr>
            <w:tcW w:w="3271" w:type="dxa"/>
            <w:tcBorders>
              <w:bottom w:val="single" w:color="auto" w:sz="4" w:space="0"/>
              <w:right w:val="single" w:color="auto" w:sz="4" w:space="0"/>
            </w:tcBorders>
            <w:vAlign w:val="center"/>
          </w:tcPr>
          <w:p>
            <w:pPr>
              <w:widowControl/>
              <w:spacing w:line="300" w:lineRule="exact"/>
              <w:jc w:val="center"/>
              <w:rPr>
                <w:rFonts w:ascii="仿宋_GB2312" w:hAnsi="仿宋" w:eastAsia="仿宋_GB2312" w:cs="仿宋"/>
                <w:b/>
                <w:color w:val="000000"/>
                <w:kern w:val="0"/>
                <w:sz w:val="32"/>
                <w:szCs w:val="32"/>
              </w:rPr>
            </w:pPr>
            <w:r>
              <w:rPr>
                <w:rFonts w:hint="eastAsia" w:ascii="仿宋_GB2312" w:hAnsi="仿宋" w:eastAsia="仿宋_GB2312" w:cs="仿宋"/>
                <w:b/>
                <w:color w:val="000000"/>
                <w:kern w:val="0"/>
                <w:sz w:val="32"/>
                <w:szCs w:val="32"/>
              </w:rPr>
              <w:t>学</w:t>
            </w:r>
            <w:r>
              <w:rPr>
                <w:rFonts w:ascii="仿宋_GB2312" w:hAnsi="仿宋" w:eastAsia="仿宋_GB2312" w:cs="仿宋"/>
                <w:b/>
                <w:color w:val="000000"/>
                <w:kern w:val="0"/>
                <w:sz w:val="32"/>
                <w:szCs w:val="32"/>
              </w:rPr>
              <w:t xml:space="preserve"> </w:t>
            </w:r>
            <w:r>
              <w:rPr>
                <w:rFonts w:hint="eastAsia" w:ascii="仿宋_GB2312" w:hAnsi="仿宋" w:eastAsia="仿宋_GB2312" w:cs="仿宋"/>
                <w:b/>
                <w:color w:val="000000"/>
                <w:kern w:val="0"/>
                <w:sz w:val="32"/>
                <w:szCs w:val="32"/>
              </w:rPr>
              <w:t>校</w:t>
            </w:r>
          </w:p>
        </w:tc>
        <w:tc>
          <w:tcPr>
            <w:tcW w:w="2163" w:type="dxa"/>
            <w:tcBorders>
              <w:top w:val="single" w:color="auto" w:sz="4" w:space="0"/>
              <w:left w:val="single" w:color="auto" w:sz="4" w:space="0"/>
              <w:right w:val="single" w:color="auto" w:sz="4" w:space="0"/>
            </w:tcBorders>
            <w:vAlign w:val="center"/>
          </w:tcPr>
          <w:p>
            <w:pPr>
              <w:widowControl/>
              <w:spacing w:line="300" w:lineRule="exact"/>
              <w:jc w:val="center"/>
              <w:rPr>
                <w:rFonts w:ascii="仿宋_GB2312" w:hAnsi="仿宋" w:eastAsia="仿宋_GB2312" w:cs="仿宋"/>
                <w:b/>
                <w:color w:val="000000"/>
                <w:kern w:val="0"/>
                <w:sz w:val="32"/>
                <w:szCs w:val="32"/>
              </w:rPr>
            </w:pPr>
            <w:r>
              <w:rPr>
                <w:rFonts w:hint="eastAsia" w:ascii="仿宋_GB2312" w:hAnsi="仿宋" w:eastAsia="仿宋_GB2312" w:cs="仿宋"/>
                <w:b/>
                <w:color w:val="000000"/>
                <w:kern w:val="0"/>
                <w:sz w:val="32"/>
                <w:szCs w:val="32"/>
              </w:rPr>
              <w:t>班级数</w:t>
            </w:r>
          </w:p>
        </w:tc>
        <w:tc>
          <w:tcPr>
            <w:tcW w:w="3444" w:type="dxa"/>
            <w:tcBorders>
              <w:top w:val="single" w:color="auto" w:sz="4" w:space="0"/>
              <w:left w:val="single" w:color="auto" w:sz="4" w:space="0"/>
              <w:right w:val="single" w:color="auto" w:sz="4" w:space="0"/>
            </w:tcBorders>
            <w:vAlign w:val="center"/>
          </w:tcPr>
          <w:p>
            <w:pPr>
              <w:widowControl/>
              <w:spacing w:line="300" w:lineRule="exact"/>
              <w:jc w:val="center"/>
              <w:rPr>
                <w:rFonts w:ascii="仿宋_GB2312" w:hAnsi="仿宋" w:eastAsia="仿宋_GB2312" w:cs="仿宋"/>
                <w:b/>
                <w:color w:val="000000"/>
                <w:kern w:val="0"/>
                <w:sz w:val="32"/>
                <w:szCs w:val="32"/>
              </w:rPr>
            </w:pPr>
            <w:r>
              <w:rPr>
                <w:rFonts w:hint="eastAsia" w:ascii="仿宋_GB2312" w:hAnsi="仿宋" w:eastAsia="仿宋_GB2312" w:cs="仿宋"/>
                <w:b/>
                <w:color w:val="000000"/>
                <w:kern w:val="0"/>
                <w:sz w:val="32"/>
                <w:szCs w:val="32"/>
              </w:rPr>
              <w:t>人数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00" w:hRule="atLeast"/>
        </w:trPr>
        <w:tc>
          <w:tcPr>
            <w:tcW w:w="3271" w:type="dxa"/>
            <w:tcBorders>
              <w:right w:val="single" w:color="auto" w:sz="4" w:space="0"/>
            </w:tcBorders>
            <w:vAlign w:val="center"/>
          </w:tcPr>
          <w:p>
            <w:pPr>
              <w:widowControl/>
              <w:spacing w:line="300" w:lineRule="exact"/>
              <w:jc w:val="center"/>
              <w:rPr>
                <w:rFonts w:ascii="仿宋_GB2312" w:hAnsi="仿宋" w:eastAsia="仿宋_GB2312" w:cs="仿宋"/>
                <w:color w:val="000000"/>
                <w:kern w:val="0"/>
                <w:sz w:val="32"/>
                <w:szCs w:val="32"/>
              </w:rPr>
            </w:pPr>
            <w:r>
              <w:rPr>
                <w:rFonts w:hint="eastAsia" w:ascii="仿宋_GB2312" w:hAnsi="仿宋" w:eastAsia="仿宋_GB2312" w:cs="仿宋"/>
                <w:color w:val="000000"/>
                <w:kern w:val="0"/>
                <w:sz w:val="32"/>
                <w:szCs w:val="32"/>
              </w:rPr>
              <w:t>湘潭县一中</w:t>
            </w:r>
          </w:p>
        </w:tc>
        <w:tc>
          <w:tcPr>
            <w:tcW w:w="2163" w:type="dxa"/>
            <w:tcBorders>
              <w:left w:val="single" w:color="auto" w:sz="4" w:space="0"/>
              <w:right w:val="single" w:color="auto" w:sz="4" w:space="0"/>
            </w:tcBorders>
            <w:vAlign w:val="center"/>
          </w:tcPr>
          <w:p>
            <w:pPr>
              <w:widowControl/>
              <w:spacing w:line="300" w:lineRule="exact"/>
              <w:jc w:val="center"/>
              <w:rPr>
                <w:rFonts w:ascii="仿宋_GB2312" w:hAnsi="仿宋" w:eastAsia="仿宋_GB2312" w:cs="仿宋"/>
                <w:color w:val="000000"/>
                <w:kern w:val="0"/>
                <w:sz w:val="32"/>
                <w:szCs w:val="32"/>
              </w:rPr>
            </w:pPr>
            <w:r>
              <w:rPr>
                <w:rFonts w:hint="eastAsia" w:ascii="仿宋_GB2312" w:hAnsi="仿宋" w:eastAsia="仿宋_GB2312" w:cs="仿宋"/>
                <w:color w:val="000000"/>
                <w:kern w:val="0"/>
                <w:sz w:val="32"/>
                <w:szCs w:val="32"/>
                <w:lang w:val="en-US" w:eastAsia="zh-CN"/>
              </w:rPr>
              <w:t>27</w:t>
            </w:r>
            <w:r>
              <w:rPr>
                <w:rFonts w:ascii="仿宋_GB2312" w:hAnsi="仿宋" w:eastAsia="仿宋_GB2312" w:cs="仿宋"/>
                <w:color w:val="000000"/>
                <w:kern w:val="0"/>
                <w:sz w:val="32"/>
                <w:szCs w:val="32"/>
              </w:rPr>
              <w:t>(</w:t>
            </w:r>
            <w:r>
              <w:rPr>
                <w:rFonts w:hint="eastAsia" w:ascii="仿宋_GB2312" w:hAnsi="仿宋" w:eastAsia="仿宋_GB2312" w:cs="仿宋"/>
                <w:color w:val="000000"/>
                <w:kern w:val="0"/>
                <w:sz w:val="32"/>
                <w:szCs w:val="32"/>
              </w:rPr>
              <w:t>含海航班）</w:t>
            </w:r>
          </w:p>
        </w:tc>
        <w:tc>
          <w:tcPr>
            <w:tcW w:w="3444" w:type="dxa"/>
            <w:tcBorders>
              <w:left w:val="single" w:color="auto" w:sz="4" w:space="0"/>
              <w:right w:val="single" w:color="auto" w:sz="4" w:space="0"/>
            </w:tcBorders>
            <w:vAlign w:val="center"/>
          </w:tcPr>
          <w:p>
            <w:pPr>
              <w:spacing w:line="300" w:lineRule="exact"/>
              <w:jc w:val="center"/>
              <w:rPr>
                <w:rFonts w:ascii="仿宋_GB2312" w:hAnsi="仿宋" w:eastAsia="仿宋_GB2312" w:cs="仿宋"/>
                <w:color w:val="000000"/>
                <w:kern w:val="0"/>
                <w:sz w:val="32"/>
                <w:szCs w:val="32"/>
              </w:rPr>
            </w:pPr>
            <w:r>
              <w:rPr>
                <w:rFonts w:ascii="仿宋_GB2312" w:hAnsi="仿宋" w:eastAsia="仿宋_GB2312" w:cs="仿宋"/>
                <w:color w:val="000000"/>
                <w:kern w:val="0"/>
                <w:sz w:val="32"/>
                <w:szCs w:val="32"/>
              </w:rPr>
              <w:t>1350</w:t>
            </w:r>
            <w:r>
              <w:rPr>
                <w:rFonts w:hint="eastAsia" w:ascii="仿宋_GB2312" w:hAnsi="仿宋" w:eastAsia="仿宋_GB2312" w:cs="仿宋"/>
                <w:color w:val="000000"/>
                <w:kern w:val="0"/>
                <w:sz w:val="32"/>
                <w:szCs w:val="32"/>
              </w:rPr>
              <w:t>（含海航班）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00" w:hRule="atLeast"/>
        </w:trPr>
        <w:tc>
          <w:tcPr>
            <w:tcW w:w="3271" w:type="dxa"/>
            <w:tcBorders>
              <w:right w:val="single" w:color="auto" w:sz="4" w:space="0"/>
            </w:tcBorders>
            <w:vAlign w:val="center"/>
          </w:tcPr>
          <w:p>
            <w:pPr>
              <w:widowControl/>
              <w:spacing w:line="300" w:lineRule="exact"/>
              <w:jc w:val="center"/>
              <w:rPr>
                <w:rFonts w:ascii="仿宋_GB2312" w:hAnsi="仿宋" w:eastAsia="仿宋_GB2312" w:cs="仿宋"/>
                <w:color w:val="000000"/>
                <w:kern w:val="0"/>
                <w:sz w:val="32"/>
                <w:szCs w:val="32"/>
              </w:rPr>
            </w:pPr>
            <w:r>
              <w:rPr>
                <w:rFonts w:hint="eastAsia" w:ascii="仿宋_GB2312" w:hAnsi="仿宋" w:eastAsia="仿宋_GB2312" w:cs="仿宋"/>
                <w:color w:val="000000"/>
                <w:kern w:val="0"/>
                <w:sz w:val="32"/>
                <w:szCs w:val="32"/>
              </w:rPr>
              <w:t>湘潭县二中</w:t>
            </w:r>
          </w:p>
        </w:tc>
        <w:tc>
          <w:tcPr>
            <w:tcW w:w="2163" w:type="dxa"/>
            <w:tcBorders>
              <w:left w:val="single" w:color="auto" w:sz="4" w:space="0"/>
              <w:right w:val="single" w:color="auto" w:sz="4" w:space="0"/>
            </w:tcBorders>
            <w:vAlign w:val="center"/>
          </w:tcPr>
          <w:p>
            <w:pPr>
              <w:widowControl/>
              <w:spacing w:line="300" w:lineRule="exact"/>
              <w:jc w:val="center"/>
              <w:rPr>
                <w:rFonts w:hint="default" w:ascii="仿宋_GB2312" w:hAnsi="仿宋" w:eastAsia="仿宋_GB2312" w:cs="仿宋"/>
                <w:color w:val="000000"/>
                <w:kern w:val="0"/>
                <w:sz w:val="32"/>
                <w:szCs w:val="32"/>
                <w:lang w:val="en-US" w:eastAsia="zh-CN"/>
              </w:rPr>
            </w:pPr>
            <w:r>
              <w:rPr>
                <w:rFonts w:hint="eastAsia" w:ascii="仿宋_GB2312" w:hAnsi="仿宋" w:eastAsia="仿宋_GB2312" w:cs="仿宋"/>
                <w:color w:val="000000"/>
                <w:kern w:val="0"/>
                <w:sz w:val="32"/>
                <w:szCs w:val="32"/>
                <w:lang w:val="en-US" w:eastAsia="zh-CN"/>
              </w:rPr>
              <w:t>12</w:t>
            </w:r>
          </w:p>
        </w:tc>
        <w:tc>
          <w:tcPr>
            <w:tcW w:w="3444" w:type="dxa"/>
            <w:tcBorders>
              <w:left w:val="single" w:color="auto" w:sz="4" w:space="0"/>
              <w:right w:val="single" w:color="auto" w:sz="4" w:space="0"/>
            </w:tcBorders>
            <w:vAlign w:val="center"/>
          </w:tcPr>
          <w:p>
            <w:pPr>
              <w:spacing w:line="300" w:lineRule="exact"/>
              <w:jc w:val="center"/>
              <w:rPr>
                <w:rFonts w:hint="default" w:ascii="仿宋_GB2312" w:hAnsi="仿宋" w:eastAsia="仿宋_GB2312" w:cs="仿宋"/>
                <w:color w:val="000000"/>
                <w:kern w:val="0"/>
                <w:sz w:val="32"/>
                <w:szCs w:val="32"/>
                <w:lang w:val="en-US" w:eastAsia="zh-CN"/>
              </w:rPr>
            </w:pPr>
            <w:r>
              <w:rPr>
                <w:rFonts w:hint="eastAsia" w:ascii="仿宋_GB2312" w:hAnsi="仿宋" w:eastAsia="仿宋_GB2312" w:cs="仿宋"/>
                <w:color w:val="000000"/>
                <w:kern w:val="0"/>
                <w:sz w:val="32"/>
                <w:szCs w:val="32"/>
                <w:lang w:val="en-US" w:eastAsia="zh-CN"/>
              </w:rPr>
              <w:t>600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00" w:hRule="atLeast"/>
        </w:trPr>
        <w:tc>
          <w:tcPr>
            <w:tcW w:w="3271" w:type="dxa"/>
            <w:tcBorders>
              <w:right w:val="single" w:color="auto" w:sz="4" w:space="0"/>
            </w:tcBorders>
            <w:vAlign w:val="center"/>
          </w:tcPr>
          <w:p>
            <w:pPr>
              <w:widowControl/>
              <w:spacing w:line="300" w:lineRule="exact"/>
              <w:jc w:val="center"/>
              <w:rPr>
                <w:rFonts w:ascii="仿宋_GB2312" w:hAnsi="仿宋" w:eastAsia="仿宋_GB2312" w:cs="仿宋"/>
                <w:color w:val="000000"/>
                <w:kern w:val="0"/>
                <w:sz w:val="32"/>
                <w:szCs w:val="32"/>
              </w:rPr>
            </w:pPr>
            <w:r>
              <w:rPr>
                <w:rFonts w:hint="eastAsia" w:ascii="仿宋_GB2312" w:hAnsi="仿宋" w:eastAsia="仿宋_GB2312" w:cs="仿宋"/>
                <w:color w:val="000000"/>
                <w:kern w:val="0"/>
                <w:sz w:val="32"/>
                <w:szCs w:val="32"/>
              </w:rPr>
              <w:t>湘潭县四中</w:t>
            </w:r>
          </w:p>
        </w:tc>
        <w:tc>
          <w:tcPr>
            <w:tcW w:w="2163" w:type="dxa"/>
            <w:tcBorders>
              <w:left w:val="single" w:color="auto" w:sz="4" w:space="0"/>
              <w:right w:val="single" w:color="auto" w:sz="4" w:space="0"/>
            </w:tcBorders>
            <w:vAlign w:val="center"/>
          </w:tcPr>
          <w:p>
            <w:pPr>
              <w:widowControl/>
              <w:spacing w:line="300" w:lineRule="exact"/>
              <w:jc w:val="center"/>
              <w:rPr>
                <w:rFonts w:hint="default" w:ascii="仿宋_GB2312" w:hAnsi="仿宋" w:eastAsia="仿宋_GB2312" w:cs="仿宋"/>
                <w:color w:val="000000"/>
                <w:kern w:val="0"/>
                <w:sz w:val="32"/>
                <w:szCs w:val="32"/>
                <w:lang w:val="en-US" w:eastAsia="zh-CN"/>
              </w:rPr>
            </w:pPr>
            <w:r>
              <w:rPr>
                <w:rFonts w:hint="eastAsia" w:ascii="仿宋_GB2312" w:hAnsi="仿宋" w:eastAsia="仿宋_GB2312" w:cs="仿宋"/>
                <w:color w:val="000000"/>
                <w:kern w:val="0"/>
                <w:sz w:val="32"/>
                <w:szCs w:val="32"/>
                <w:lang w:val="en-US" w:eastAsia="zh-CN"/>
              </w:rPr>
              <w:t>11</w:t>
            </w:r>
          </w:p>
        </w:tc>
        <w:tc>
          <w:tcPr>
            <w:tcW w:w="3444" w:type="dxa"/>
            <w:tcBorders>
              <w:left w:val="single" w:color="auto" w:sz="4" w:space="0"/>
              <w:right w:val="single" w:color="auto" w:sz="4" w:space="0"/>
            </w:tcBorders>
            <w:vAlign w:val="center"/>
          </w:tcPr>
          <w:p>
            <w:pPr>
              <w:spacing w:line="300" w:lineRule="exact"/>
              <w:jc w:val="center"/>
              <w:rPr>
                <w:rFonts w:hint="default" w:ascii="仿宋_GB2312" w:hAnsi="仿宋" w:eastAsia="仿宋_GB2312" w:cs="仿宋"/>
                <w:color w:val="000000"/>
                <w:kern w:val="0"/>
                <w:sz w:val="32"/>
                <w:szCs w:val="32"/>
                <w:lang w:val="en-US" w:eastAsia="zh-CN"/>
              </w:rPr>
            </w:pPr>
            <w:r>
              <w:rPr>
                <w:rFonts w:hint="eastAsia" w:ascii="仿宋_GB2312" w:hAnsi="仿宋" w:eastAsia="仿宋_GB2312" w:cs="仿宋"/>
                <w:color w:val="000000"/>
                <w:kern w:val="0"/>
                <w:sz w:val="32"/>
                <w:szCs w:val="32"/>
                <w:lang w:val="en-US" w:eastAsia="zh-CN"/>
              </w:rPr>
              <w:t>550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00" w:hRule="atLeast"/>
        </w:trPr>
        <w:tc>
          <w:tcPr>
            <w:tcW w:w="3271" w:type="dxa"/>
            <w:tcBorders>
              <w:right w:val="single" w:color="auto" w:sz="4" w:space="0"/>
            </w:tcBorders>
            <w:vAlign w:val="center"/>
          </w:tcPr>
          <w:p>
            <w:pPr>
              <w:widowControl/>
              <w:spacing w:line="300" w:lineRule="exact"/>
              <w:jc w:val="center"/>
              <w:rPr>
                <w:rFonts w:ascii="仿宋_GB2312" w:hAnsi="仿宋" w:eastAsia="仿宋_GB2312" w:cs="仿宋"/>
                <w:color w:val="000000"/>
                <w:kern w:val="0"/>
                <w:sz w:val="32"/>
                <w:szCs w:val="32"/>
              </w:rPr>
            </w:pPr>
            <w:r>
              <w:rPr>
                <w:rFonts w:hint="eastAsia" w:ascii="仿宋_GB2312" w:hAnsi="仿宋" w:eastAsia="仿宋_GB2312" w:cs="仿宋"/>
                <w:color w:val="000000"/>
                <w:kern w:val="0"/>
                <w:sz w:val="32"/>
                <w:szCs w:val="32"/>
              </w:rPr>
              <w:t>湘潭县第一中学教育集团</w:t>
            </w:r>
            <w:r>
              <w:rPr>
                <w:rFonts w:hint="eastAsia" w:ascii="仿宋_GB2312" w:hAnsi="仿宋" w:eastAsia="仿宋_GB2312" w:cs="仿宋"/>
                <w:color w:val="000000"/>
                <w:kern w:val="0"/>
                <w:sz w:val="32"/>
                <w:szCs w:val="32"/>
                <w:lang w:eastAsia="zh-CN"/>
              </w:rPr>
              <w:t>五</w:t>
            </w:r>
            <w:r>
              <w:rPr>
                <w:rFonts w:hint="eastAsia" w:ascii="仿宋_GB2312" w:hAnsi="仿宋" w:eastAsia="仿宋_GB2312" w:cs="仿宋"/>
                <w:color w:val="000000"/>
                <w:kern w:val="0"/>
                <w:sz w:val="32"/>
                <w:szCs w:val="32"/>
              </w:rPr>
              <w:t>中校区</w:t>
            </w:r>
          </w:p>
        </w:tc>
        <w:tc>
          <w:tcPr>
            <w:tcW w:w="2163" w:type="dxa"/>
            <w:tcBorders>
              <w:left w:val="single" w:color="auto" w:sz="4" w:space="0"/>
              <w:right w:val="single" w:color="auto" w:sz="4" w:space="0"/>
            </w:tcBorders>
            <w:vAlign w:val="center"/>
          </w:tcPr>
          <w:p>
            <w:pPr>
              <w:widowControl/>
              <w:spacing w:line="300" w:lineRule="exact"/>
              <w:jc w:val="center"/>
              <w:rPr>
                <w:rFonts w:hint="default" w:ascii="仿宋_GB2312" w:hAnsi="仿宋" w:eastAsia="仿宋_GB2312" w:cs="仿宋"/>
                <w:color w:val="000000"/>
                <w:kern w:val="0"/>
                <w:sz w:val="32"/>
                <w:szCs w:val="32"/>
                <w:lang w:val="en-US" w:eastAsia="zh-CN"/>
              </w:rPr>
            </w:pPr>
            <w:r>
              <w:rPr>
                <w:rFonts w:hint="eastAsia" w:ascii="仿宋_GB2312" w:hAnsi="仿宋" w:eastAsia="仿宋_GB2312" w:cs="仿宋"/>
                <w:color w:val="000000"/>
                <w:kern w:val="0"/>
                <w:sz w:val="32"/>
                <w:szCs w:val="32"/>
                <w:lang w:val="en-US" w:eastAsia="zh-CN"/>
              </w:rPr>
              <w:t>12</w:t>
            </w:r>
          </w:p>
        </w:tc>
        <w:tc>
          <w:tcPr>
            <w:tcW w:w="3444" w:type="dxa"/>
            <w:tcBorders>
              <w:left w:val="single" w:color="auto" w:sz="4" w:space="0"/>
              <w:right w:val="single" w:color="auto" w:sz="4" w:space="0"/>
            </w:tcBorders>
            <w:vAlign w:val="center"/>
          </w:tcPr>
          <w:p>
            <w:pPr>
              <w:spacing w:line="300" w:lineRule="exact"/>
              <w:jc w:val="center"/>
              <w:rPr>
                <w:rFonts w:hint="default" w:ascii="仿宋_GB2312" w:hAnsi="仿宋" w:eastAsia="仿宋_GB2312" w:cs="仿宋"/>
                <w:color w:val="000000"/>
                <w:kern w:val="0"/>
                <w:sz w:val="32"/>
                <w:szCs w:val="32"/>
                <w:lang w:val="en-US" w:eastAsia="zh-CN"/>
              </w:rPr>
            </w:pPr>
            <w:r>
              <w:rPr>
                <w:rFonts w:hint="eastAsia" w:ascii="仿宋_GB2312" w:hAnsi="仿宋" w:eastAsia="仿宋_GB2312" w:cs="仿宋"/>
                <w:color w:val="000000"/>
                <w:kern w:val="0"/>
                <w:sz w:val="32"/>
                <w:szCs w:val="32"/>
                <w:lang w:val="en-US" w:eastAsia="zh-CN"/>
              </w:rPr>
              <w:t>600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00" w:hRule="atLeast"/>
        </w:trPr>
        <w:tc>
          <w:tcPr>
            <w:tcW w:w="3271" w:type="dxa"/>
            <w:tcBorders>
              <w:right w:val="single" w:color="auto" w:sz="4" w:space="0"/>
            </w:tcBorders>
            <w:vAlign w:val="center"/>
          </w:tcPr>
          <w:p>
            <w:pPr>
              <w:widowControl/>
              <w:spacing w:line="300" w:lineRule="exact"/>
              <w:jc w:val="center"/>
              <w:rPr>
                <w:rFonts w:ascii="仿宋_GB2312" w:hAnsi="仿宋" w:eastAsia="仿宋_GB2312" w:cs="仿宋"/>
                <w:color w:val="000000"/>
                <w:kern w:val="0"/>
                <w:sz w:val="32"/>
                <w:szCs w:val="32"/>
              </w:rPr>
            </w:pPr>
            <w:r>
              <w:rPr>
                <w:rFonts w:hint="eastAsia" w:ascii="仿宋_GB2312" w:hAnsi="仿宋" w:eastAsia="仿宋_GB2312" w:cs="仿宋"/>
                <w:color w:val="000000"/>
                <w:kern w:val="0"/>
                <w:sz w:val="32"/>
                <w:szCs w:val="32"/>
              </w:rPr>
              <w:t>湘潭县第一中学教育集团九中校区</w:t>
            </w:r>
          </w:p>
        </w:tc>
        <w:tc>
          <w:tcPr>
            <w:tcW w:w="2163" w:type="dxa"/>
            <w:tcBorders>
              <w:left w:val="single" w:color="auto" w:sz="4" w:space="0"/>
              <w:right w:val="single" w:color="auto" w:sz="4" w:space="0"/>
            </w:tcBorders>
            <w:vAlign w:val="center"/>
          </w:tcPr>
          <w:p>
            <w:pPr>
              <w:widowControl/>
              <w:spacing w:line="300" w:lineRule="exact"/>
              <w:jc w:val="center"/>
              <w:rPr>
                <w:rFonts w:hint="default" w:ascii="仿宋_GB2312" w:hAnsi="仿宋" w:eastAsia="仿宋_GB2312" w:cs="仿宋"/>
                <w:color w:val="000000"/>
                <w:kern w:val="0"/>
                <w:sz w:val="32"/>
                <w:szCs w:val="32"/>
                <w:lang w:val="en-US" w:eastAsia="zh-CN"/>
              </w:rPr>
            </w:pPr>
            <w:r>
              <w:rPr>
                <w:rFonts w:hint="eastAsia" w:ascii="仿宋_GB2312" w:hAnsi="仿宋" w:eastAsia="仿宋_GB2312" w:cs="仿宋"/>
                <w:color w:val="000000"/>
                <w:kern w:val="0"/>
                <w:sz w:val="32"/>
                <w:szCs w:val="32"/>
                <w:lang w:val="en-US" w:eastAsia="zh-CN"/>
              </w:rPr>
              <w:t>12</w:t>
            </w:r>
          </w:p>
        </w:tc>
        <w:tc>
          <w:tcPr>
            <w:tcW w:w="3444" w:type="dxa"/>
            <w:tcBorders>
              <w:left w:val="single" w:color="auto" w:sz="4" w:space="0"/>
              <w:right w:val="single" w:color="auto" w:sz="4" w:space="0"/>
            </w:tcBorders>
            <w:vAlign w:val="center"/>
          </w:tcPr>
          <w:p>
            <w:pPr>
              <w:spacing w:line="300" w:lineRule="exact"/>
              <w:jc w:val="center"/>
              <w:rPr>
                <w:rFonts w:hint="default" w:ascii="仿宋_GB2312" w:hAnsi="仿宋" w:eastAsia="仿宋_GB2312" w:cs="仿宋"/>
                <w:color w:val="000000"/>
                <w:kern w:val="0"/>
                <w:sz w:val="32"/>
                <w:szCs w:val="32"/>
                <w:lang w:val="en-US" w:eastAsia="zh-CN"/>
              </w:rPr>
            </w:pPr>
            <w:r>
              <w:rPr>
                <w:rFonts w:hint="eastAsia" w:ascii="仿宋_GB2312" w:hAnsi="仿宋" w:eastAsia="仿宋_GB2312" w:cs="仿宋"/>
                <w:color w:val="000000"/>
                <w:kern w:val="0"/>
                <w:sz w:val="32"/>
                <w:szCs w:val="32"/>
                <w:lang w:val="en-US" w:eastAsia="zh-CN"/>
              </w:rPr>
              <w:t>600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00" w:hRule="atLeast"/>
        </w:trPr>
        <w:tc>
          <w:tcPr>
            <w:tcW w:w="3271" w:type="dxa"/>
            <w:tcBorders>
              <w:right w:val="single" w:color="auto" w:sz="4" w:space="0"/>
            </w:tcBorders>
            <w:vAlign w:val="center"/>
          </w:tcPr>
          <w:p>
            <w:pPr>
              <w:widowControl/>
              <w:spacing w:line="300" w:lineRule="exact"/>
              <w:jc w:val="center"/>
              <w:rPr>
                <w:rFonts w:ascii="仿宋_GB2312" w:hAnsi="仿宋" w:eastAsia="仿宋_GB2312" w:cs="仿宋"/>
                <w:color w:val="000000"/>
                <w:kern w:val="0"/>
                <w:sz w:val="32"/>
                <w:szCs w:val="32"/>
              </w:rPr>
            </w:pPr>
            <w:r>
              <w:rPr>
                <w:rFonts w:hint="eastAsia" w:ascii="仿宋_GB2312" w:hAnsi="仿宋" w:eastAsia="仿宋_GB2312" w:cs="仿宋"/>
                <w:color w:val="000000"/>
                <w:kern w:val="0"/>
                <w:sz w:val="32"/>
                <w:szCs w:val="32"/>
              </w:rPr>
              <w:t>湘潭县十中</w:t>
            </w:r>
          </w:p>
        </w:tc>
        <w:tc>
          <w:tcPr>
            <w:tcW w:w="2163" w:type="dxa"/>
            <w:tcBorders>
              <w:left w:val="single" w:color="auto" w:sz="4" w:space="0"/>
              <w:right w:val="single" w:color="auto" w:sz="4" w:space="0"/>
            </w:tcBorders>
            <w:vAlign w:val="center"/>
          </w:tcPr>
          <w:p>
            <w:pPr>
              <w:widowControl/>
              <w:spacing w:line="300" w:lineRule="exact"/>
              <w:jc w:val="center"/>
              <w:rPr>
                <w:rFonts w:hint="eastAsia" w:ascii="仿宋_GB2312" w:hAnsi="仿宋" w:eastAsia="仿宋_GB2312" w:cs="仿宋"/>
                <w:color w:val="000000"/>
                <w:kern w:val="0"/>
                <w:sz w:val="32"/>
                <w:szCs w:val="32"/>
                <w:lang w:val="en-US" w:eastAsia="zh-CN"/>
              </w:rPr>
            </w:pPr>
            <w:r>
              <w:rPr>
                <w:rFonts w:hint="eastAsia" w:ascii="仿宋_GB2312" w:hAnsi="仿宋" w:eastAsia="仿宋_GB2312" w:cs="仿宋"/>
                <w:color w:val="000000"/>
                <w:kern w:val="0"/>
                <w:sz w:val="32"/>
                <w:szCs w:val="32"/>
                <w:lang w:val="en-US" w:eastAsia="zh-CN"/>
              </w:rPr>
              <w:t>5</w:t>
            </w:r>
          </w:p>
        </w:tc>
        <w:tc>
          <w:tcPr>
            <w:tcW w:w="3444" w:type="dxa"/>
            <w:tcBorders>
              <w:left w:val="single" w:color="auto" w:sz="4" w:space="0"/>
              <w:right w:val="single" w:color="auto" w:sz="4" w:space="0"/>
            </w:tcBorders>
            <w:vAlign w:val="center"/>
          </w:tcPr>
          <w:p>
            <w:pPr>
              <w:spacing w:line="300" w:lineRule="exact"/>
              <w:jc w:val="center"/>
              <w:rPr>
                <w:rFonts w:hint="default" w:ascii="仿宋_GB2312" w:hAnsi="仿宋" w:eastAsia="仿宋_GB2312" w:cs="仿宋"/>
                <w:color w:val="000000"/>
                <w:kern w:val="0"/>
                <w:sz w:val="32"/>
                <w:szCs w:val="32"/>
                <w:lang w:val="en-US" w:eastAsia="zh-CN"/>
              </w:rPr>
            </w:pPr>
            <w:r>
              <w:rPr>
                <w:rFonts w:hint="eastAsia" w:ascii="仿宋_GB2312" w:hAnsi="仿宋" w:eastAsia="仿宋_GB2312" w:cs="仿宋"/>
                <w:color w:val="000000"/>
                <w:kern w:val="0"/>
                <w:sz w:val="32"/>
                <w:szCs w:val="32"/>
                <w:lang w:val="en-US" w:eastAsia="zh-CN"/>
              </w:rPr>
              <w:t>260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00" w:hRule="atLeast"/>
        </w:trPr>
        <w:tc>
          <w:tcPr>
            <w:tcW w:w="3271" w:type="dxa"/>
            <w:tcBorders>
              <w:right w:val="single" w:color="auto" w:sz="4" w:space="0"/>
            </w:tcBorders>
            <w:vAlign w:val="center"/>
          </w:tcPr>
          <w:p>
            <w:pPr>
              <w:widowControl/>
              <w:spacing w:line="300" w:lineRule="exact"/>
              <w:jc w:val="center"/>
              <w:rPr>
                <w:rFonts w:ascii="仿宋_GB2312" w:hAnsi="仿宋" w:eastAsia="仿宋_GB2312" w:cs="仿宋"/>
                <w:color w:val="000000"/>
                <w:kern w:val="0"/>
                <w:sz w:val="32"/>
                <w:szCs w:val="32"/>
              </w:rPr>
            </w:pPr>
            <w:r>
              <w:rPr>
                <w:rFonts w:hint="eastAsia" w:ascii="仿宋_GB2312" w:hAnsi="仿宋" w:eastAsia="仿宋_GB2312" w:cs="仿宋"/>
                <w:color w:val="000000"/>
                <w:kern w:val="0"/>
                <w:sz w:val="32"/>
                <w:szCs w:val="32"/>
              </w:rPr>
              <w:t>湘潭县凤凰中学</w:t>
            </w:r>
          </w:p>
        </w:tc>
        <w:tc>
          <w:tcPr>
            <w:tcW w:w="2163" w:type="dxa"/>
            <w:tcBorders>
              <w:left w:val="single" w:color="auto" w:sz="4" w:space="0"/>
              <w:right w:val="single" w:color="auto" w:sz="4" w:space="0"/>
            </w:tcBorders>
            <w:vAlign w:val="center"/>
          </w:tcPr>
          <w:p>
            <w:pPr>
              <w:widowControl/>
              <w:spacing w:line="300" w:lineRule="exact"/>
              <w:jc w:val="center"/>
              <w:rPr>
                <w:rFonts w:hint="default" w:ascii="仿宋_GB2312" w:hAnsi="仿宋" w:eastAsia="仿宋_GB2312" w:cs="仿宋"/>
                <w:color w:val="000000"/>
                <w:kern w:val="0"/>
                <w:sz w:val="32"/>
                <w:szCs w:val="32"/>
                <w:lang w:val="en-US" w:eastAsia="zh-CN"/>
              </w:rPr>
            </w:pPr>
            <w:r>
              <w:rPr>
                <w:rFonts w:hint="eastAsia" w:ascii="仿宋_GB2312" w:hAnsi="仿宋" w:eastAsia="仿宋_GB2312" w:cs="仿宋"/>
                <w:color w:val="000000"/>
                <w:kern w:val="0"/>
                <w:sz w:val="32"/>
                <w:szCs w:val="32"/>
                <w:lang w:val="en-US" w:eastAsia="zh-CN"/>
              </w:rPr>
              <w:t>22</w:t>
            </w:r>
          </w:p>
        </w:tc>
        <w:tc>
          <w:tcPr>
            <w:tcW w:w="3444" w:type="dxa"/>
            <w:tcBorders>
              <w:left w:val="single" w:color="auto" w:sz="4" w:space="0"/>
              <w:right w:val="single" w:color="auto" w:sz="4" w:space="0"/>
            </w:tcBorders>
            <w:vAlign w:val="center"/>
          </w:tcPr>
          <w:p>
            <w:pPr>
              <w:spacing w:line="300" w:lineRule="exact"/>
              <w:jc w:val="center"/>
              <w:rPr>
                <w:rFonts w:hint="default" w:ascii="仿宋_GB2312" w:hAnsi="仿宋" w:eastAsia="仿宋_GB2312" w:cs="仿宋"/>
                <w:color w:val="000000"/>
                <w:kern w:val="0"/>
                <w:sz w:val="32"/>
                <w:szCs w:val="32"/>
                <w:lang w:val="en-US" w:eastAsia="zh-CN"/>
              </w:rPr>
            </w:pPr>
            <w:r>
              <w:rPr>
                <w:rFonts w:hint="eastAsia" w:ascii="仿宋_GB2312" w:hAnsi="仿宋" w:eastAsia="仿宋_GB2312" w:cs="仿宋"/>
                <w:color w:val="000000"/>
                <w:kern w:val="0"/>
                <w:sz w:val="32"/>
                <w:szCs w:val="32"/>
                <w:lang w:val="en-US" w:eastAsia="zh-CN"/>
              </w:rPr>
              <w:t>1100（含国防班50人）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00" w:hRule="atLeast"/>
        </w:trPr>
        <w:tc>
          <w:tcPr>
            <w:tcW w:w="3271" w:type="dxa"/>
            <w:tcBorders>
              <w:right w:val="single" w:color="auto" w:sz="4" w:space="0"/>
            </w:tcBorders>
            <w:vAlign w:val="center"/>
          </w:tcPr>
          <w:p>
            <w:pPr>
              <w:widowControl/>
              <w:spacing w:line="300" w:lineRule="exact"/>
              <w:jc w:val="center"/>
              <w:rPr>
                <w:rFonts w:ascii="仿宋_GB2312" w:hAnsi="仿宋" w:eastAsia="仿宋_GB2312" w:cs="仿宋"/>
                <w:color w:val="000000"/>
                <w:kern w:val="0"/>
                <w:sz w:val="32"/>
                <w:szCs w:val="32"/>
              </w:rPr>
            </w:pPr>
            <w:r>
              <w:rPr>
                <w:rFonts w:hint="eastAsia" w:ascii="仿宋_GB2312" w:hAnsi="仿宋" w:eastAsia="仿宋_GB2312" w:cs="仿宋"/>
                <w:color w:val="000000"/>
                <w:kern w:val="0"/>
                <w:sz w:val="32"/>
                <w:szCs w:val="32"/>
              </w:rPr>
              <w:t>湘潭县</w:t>
            </w:r>
            <w:r>
              <w:rPr>
                <w:rFonts w:hint="eastAsia" w:ascii="仿宋_GB2312" w:hAnsi="仿宋" w:eastAsia="仿宋_GB2312" w:cs="仿宋"/>
                <w:color w:val="000000"/>
                <w:kern w:val="0"/>
                <w:sz w:val="32"/>
                <w:szCs w:val="32"/>
                <w:lang w:eastAsia="zh-CN"/>
              </w:rPr>
              <w:t>天易高级</w:t>
            </w:r>
            <w:r>
              <w:rPr>
                <w:rFonts w:hint="eastAsia" w:ascii="仿宋_GB2312" w:hAnsi="仿宋" w:eastAsia="仿宋_GB2312" w:cs="仿宋"/>
                <w:color w:val="000000"/>
                <w:kern w:val="0"/>
                <w:sz w:val="32"/>
                <w:szCs w:val="32"/>
              </w:rPr>
              <w:t>中学</w:t>
            </w:r>
          </w:p>
        </w:tc>
        <w:tc>
          <w:tcPr>
            <w:tcW w:w="2163" w:type="dxa"/>
            <w:tcBorders>
              <w:left w:val="single" w:color="auto" w:sz="4" w:space="0"/>
              <w:right w:val="single" w:color="auto" w:sz="4" w:space="0"/>
            </w:tcBorders>
            <w:vAlign w:val="center"/>
          </w:tcPr>
          <w:p>
            <w:pPr>
              <w:widowControl/>
              <w:spacing w:line="300" w:lineRule="exact"/>
              <w:jc w:val="center"/>
              <w:rPr>
                <w:rFonts w:hint="eastAsia" w:ascii="仿宋_GB2312" w:hAnsi="仿宋" w:eastAsia="仿宋_GB2312" w:cs="仿宋"/>
                <w:color w:val="000000"/>
                <w:kern w:val="0"/>
                <w:sz w:val="32"/>
                <w:szCs w:val="32"/>
                <w:lang w:val="en-US" w:eastAsia="zh-CN"/>
              </w:rPr>
            </w:pPr>
            <w:r>
              <w:rPr>
                <w:rFonts w:hint="eastAsia" w:ascii="仿宋_GB2312" w:hAnsi="仿宋" w:eastAsia="仿宋_GB2312" w:cs="仿宋"/>
                <w:color w:val="000000"/>
                <w:kern w:val="0"/>
                <w:sz w:val="32"/>
                <w:szCs w:val="32"/>
                <w:lang w:val="en-US" w:eastAsia="zh-CN"/>
              </w:rPr>
              <w:t>6</w:t>
            </w:r>
          </w:p>
        </w:tc>
        <w:tc>
          <w:tcPr>
            <w:tcW w:w="3444" w:type="dxa"/>
            <w:tcBorders>
              <w:left w:val="single" w:color="auto" w:sz="4" w:space="0"/>
              <w:right w:val="single" w:color="auto" w:sz="4" w:space="0"/>
            </w:tcBorders>
            <w:vAlign w:val="center"/>
          </w:tcPr>
          <w:p>
            <w:pPr>
              <w:spacing w:line="300" w:lineRule="exact"/>
              <w:jc w:val="center"/>
              <w:rPr>
                <w:rFonts w:hint="default" w:ascii="仿宋_GB2312" w:hAnsi="仿宋" w:eastAsia="仿宋_GB2312" w:cs="仿宋"/>
                <w:color w:val="000000"/>
                <w:kern w:val="0"/>
                <w:sz w:val="32"/>
                <w:szCs w:val="32"/>
                <w:lang w:val="en-US" w:eastAsia="zh-CN"/>
              </w:rPr>
            </w:pPr>
            <w:r>
              <w:rPr>
                <w:rFonts w:hint="eastAsia" w:ascii="仿宋_GB2312" w:hAnsi="仿宋" w:eastAsia="仿宋_GB2312" w:cs="仿宋"/>
                <w:color w:val="000000"/>
                <w:kern w:val="0"/>
                <w:sz w:val="32"/>
                <w:szCs w:val="32"/>
                <w:lang w:val="en-US" w:eastAsia="zh-CN"/>
              </w:rPr>
              <w:t>300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60" w:hRule="atLeast"/>
        </w:trPr>
        <w:tc>
          <w:tcPr>
            <w:tcW w:w="3271" w:type="dxa"/>
            <w:tcBorders>
              <w:right w:val="single" w:color="auto" w:sz="4" w:space="0"/>
            </w:tcBorders>
            <w:vAlign w:val="center"/>
          </w:tcPr>
          <w:p>
            <w:pPr>
              <w:widowControl/>
              <w:spacing w:line="300" w:lineRule="exact"/>
              <w:jc w:val="center"/>
              <w:rPr>
                <w:rFonts w:ascii="仿宋_GB2312" w:hAnsi="仿宋" w:eastAsia="仿宋_GB2312" w:cs="仿宋"/>
                <w:b/>
                <w:bCs/>
                <w:color w:val="000000"/>
                <w:kern w:val="0"/>
                <w:sz w:val="32"/>
                <w:szCs w:val="32"/>
              </w:rPr>
            </w:pPr>
            <w:r>
              <w:rPr>
                <w:rFonts w:hint="eastAsia" w:ascii="仿宋_GB2312" w:hAnsi="仿宋" w:eastAsia="仿宋_GB2312" w:cs="仿宋"/>
                <w:b/>
                <w:bCs/>
                <w:color w:val="000000"/>
                <w:kern w:val="0"/>
                <w:sz w:val="32"/>
                <w:szCs w:val="32"/>
              </w:rPr>
              <w:t>合</w:t>
            </w:r>
            <w:r>
              <w:rPr>
                <w:rFonts w:ascii="仿宋_GB2312" w:hAnsi="仿宋" w:eastAsia="仿宋_GB2312" w:cs="仿宋"/>
                <w:b/>
                <w:bCs/>
                <w:color w:val="000000"/>
                <w:kern w:val="0"/>
                <w:sz w:val="32"/>
                <w:szCs w:val="32"/>
              </w:rPr>
              <w:t xml:space="preserve">    </w:t>
            </w:r>
            <w:r>
              <w:rPr>
                <w:rFonts w:hint="eastAsia" w:ascii="仿宋_GB2312" w:hAnsi="仿宋" w:eastAsia="仿宋_GB2312" w:cs="仿宋"/>
                <w:b/>
                <w:bCs/>
                <w:color w:val="000000"/>
                <w:kern w:val="0"/>
                <w:sz w:val="32"/>
                <w:szCs w:val="32"/>
              </w:rPr>
              <w:t>计</w:t>
            </w:r>
          </w:p>
        </w:tc>
        <w:tc>
          <w:tcPr>
            <w:tcW w:w="2163" w:type="dxa"/>
            <w:tcBorders>
              <w:left w:val="single" w:color="auto" w:sz="4" w:space="0"/>
              <w:right w:val="single" w:color="auto" w:sz="4" w:space="0"/>
            </w:tcBorders>
            <w:vAlign w:val="center"/>
          </w:tcPr>
          <w:p>
            <w:pPr>
              <w:widowControl/>
              <w:spacing w:line="300" w:lineRule="exact"/>
              <w:jc w:val="center"/>
              <w:rPr>
                <w:rFonts w:hint="default" w:ascii="仿宋_GB2312" w:hAnsi="仿宋" w:eastAsia="仿宋_GB2312" w:cs="仿宋"/>
                <w:b/>
                <w:bCs/>
                <w:color w:val="000000"/>
                <w:kern w:val="0"/>
                <w:sz w:val="32"/>
                <w:szCs w:val="32"/>
                <w:lang w:val="en-US" w:eastAsia="zh-CN"/>
              </w:rPr>
            </w:pPr>
            <w:r>
              <w:rPr>
                <w:rFonts w:hint="eastAsia" w:ascii="仿宋_GB2312" w:hAnsi="仿宋" w:eastAsia="仿宋_GB2312" w:cs="仿宋"/>
                <w:b/>
                <w:bCs/>
                <w:color w:val="000000"/>
                <w:kern w:val="0"/>
                <w:sz w:val="32"/>
                <w:szCs w:val="32"/>
                <w:lang w:val="en-US" w:eastAsia="zh-CN"/>
              </w:rPr>
              <w:t>107</w:t>
            </w:r>
          </w:p>
        </w:tc>
        <w:tc>
          <w:tcPr>
            <w:tcW w:w="3444" w:type="dxa"/>
            <w:tcBorders>
              <w:left w:val="single" w:color="auto" w:sz="4" w:space="0"/>
              <w:right w:val="single" w:color="auto" w:sz="4" w:space="0"/>
            </w:tcBorders>
            <w:vAlign w:val="center"/>
          </w:tcPr>
          <w:p>
            <w:pPr>
              <w:spacing w:line="300" w:lineRule="exact"/>
              <w:jc w:val="center"/>
              <w:rPr>
                <w:rFonts w:hint="default" w:ascii="仿宋_GB2312" w:hAnsi="仿宋" w:eastAsia="仿宋_GB2312" w:cs="仿宋"/>
                <w:b/>
                <w:bCs/>
                <w:color w:val="000000"/>
                <w:kern w:val="0"/>
                <w:sz w:val="32"/>
                <w:szCs w:val="32"/>
                <w:lang w:val="en-US" w:eastAsia="zh-CN"/>
              </w:rPr>
            </w:pPr>
            <w:r>
              <w:rPr>
                <w:rFonts w:hint="eastAsia" w:ascii="仿宋_GB2312" w:hAnsi="仿宋" w:eastAsia="仿宋_GB2312" w:cs="仿宋"/>
                <w:b/>
                <w:bCs/>
                <w:color w:val="000000"/>
                <w:kern w:val="0"/>
                <w:sz w:val="32"/>
                <w:szCs w:val="32"/>
                <w:lang w:val="en-US" w:eastAsia="zh-CN"/>
              </w:rPr>
              <w:t>5360</w:t>
            </w:r>
          </w:p>
        </w:tc>
      </w:tr>
    </w:tbl>
    <w:p>
      <w:pPr>
        <w:pStyle w:val="2"/>
        <w:rPr>
          <w:rFonts w:ascii="仿宋_GB2312" w:hAnsi="仿宋" w:eastAsia="仿宋_GB2312" w:cs="仿宋"/>
        </w:rPr>
      </w:pPr>
    </w:p>
    <w:p>
      <w:pPr>
        <w:pStyle w:val="3"/>
        <w:rPr>
          <w:rFonts w:ascii="仿宋_GB2312" w:hAnsi="仿宋" w:eastAsia="仿宋_GB2312" w:cs="仿宋"/>
        </w:rPr>
      </w:pPr>
    </w:p>
    <w:p>
      <w:pPr>
        <w:rPr>
          <w:rFonts w:ascii="仿宋_GB2312" w:hAnsi="仿宋" w:eastAsia="仿宋_GB2312" w:cs="仿宋"/>
        </w:rPr>
      </w:pPr>
    </w:p>
    <w:p>
      <w:pPr>
        <w:pStyle w:val="2"/>
        <w:rPr>
          <w:rFonts w:ascii="仿宋_GB2312" w:hAnsi="仿宋" w:eastAsia="仿宋_GB2312" w:cs="仿宋"/>
        </w:rPr>
      </w:pPr>
    </w:p>
    <w:p>
      <w:pPr>
        <w:spacing w:line="566" w:lineRule="exact"/>
        <w:jc w:val="left"/>
        <w:rPr>
          <w:rFonts w:ascii="仿宋_GB2312" w:hAnsi="仿宋" w:eastAsia="仿宋_GB2312" w:cs="仿宋"/>
          <w:sz w:val="30"/>
          <w:szCs w:val="30"/>
        </w:rPr>
      </w:pPr>
      <w:r>
        <w:rPr>
          <w:rFonts w:hint="eastAsia" w:ascii="仿宋_GB2312" w:hAnsi="仿宋" w:eastAsia="仿宋_GB2312" w:cs="仿宋"/>
          <w:sz w:val="30"/>
          <w:szCs w:val="30"/>
        </w:rPr>
        <w:t>附件</w:t>
      </w:r>
      <w:r>
        <w:rPr>
          <w:rFonts w:ascii="仿宋_GB2312" w:hAnsi="仿宋" w:eastAsia="仿宋_GB2312" w:cs="仿宋"/>
          <w:sz w:val="30"/>
          <w:szCs w:val="30"/>
        </w:rPr>
        <w:t>2</w:t>
      </w:r>
    </w:p>
    <w:p>
      <w:pPr>
        <w:pStyle w:val="5"/>
        <w:shd w:val="clear" w:color="auto" w:fill="FFFFFF"/>
        <w:spacing w:beforeAutospacing="0" w:afterAutospacing="0" w:line="520" w:lineRule="exact"/>
        <w:jc w:val="center"/>
        <w:rPr>
          <w:rFonts w:ascii="方正小标宋简体" w:hAnsi="方正小标宋简体" w:eastAsia="方正小标宋简体" w:cs="方正小标宋简体"/>
          <w:sz w:val="36"/>
          <w:szCs w:val="36"/>
          <w:shd w:val="clear" w:color="auto" w:fill="FFFFFF"/>
        </w:rPr>
      </w:pPr>
      <w:r>
        <w:rPr>
          <w:rFonts w:hint="eastAsia" w:ascii="方正小标宋简体" w:hAnsi="方正小标宋简体" w:eastAsia="方正小标宋简体" w:cs="方正小标宋简体"/>
          <w:sz w:val="36"/>
          <w:szCs w:val="36"/>
          <w:shd w:val="clear" w:color="auto" w:fill="FFFFFF"/>
        </w:rPr>
        <w:t>湘潭县</w:t>
      </w:r>
      <w:r>
        <w:rPr>
          <w:rFonts w:hint="eastAsia" w:ascii="方正小标宋简体" w:hAnsi="方正小标宋简体" w:eastAsia="方正小标宋简体" w:cs="方正小标宋简体"/>
          <w:sz w:val="36"/>
          <w:szCs w:val="36"/>
          <w:shd w:val="clear" w:color="auto" w:fill="FFFFFF"/>
          <w:lang w:eastAsia="zh-CN"/>
        </w:rPr>
        <w:t>2022</w:t>
      </w:r>
      <w:r>
        <w:rPr>
          <w:rFonts w:hint="eastAsia" w:ascii="方正小标宋简体" w:hAnsi="方正小标宋简体" w:eastAsia="方正小标宋简体" w:cs="方正小标宋简体"/>
          <w:sz w:val="36"/>
          <w:szCs w:val="36"/>
          <w:shd w:val="clear" w:color="auto" w:fill="FFFFFF"/>
        </w:rPr>
        <w:t>年普通高中直升生招生</w:t>
      </w:r>
    </w:p>
    <w:p>
      <w:pPr>
        <w:pStyle w:val="5"/>
        <w:shd w:val="clear" w:color="auto" w:fill="FFFFFF"/>
        <w:spacing w:beforeAutospacing="0" w:afterAutospacing="0" w:line="520" w:lineRule="exact"/>
        <w:jc w:val="center"/>
        <w:rPr>
          <w:rFonts w:ascii="方正小标宋简体" w:hAnsi="方正小标宋简体" w:eastAsia="方正小标宋简体" w:cs="方正小标宋简体"/>
          <w:sz w:val="36"/>
          <w:szCs w:val="36"/>
          <w:shd w:val="clear" w:color="auto" w:fill="FFFFFF"/>
        </w:rPr>
      </w:pPr>
      <w:r>
        <w:rPr>
          <w:rFonts w:hint="eastAsia" w:ascii="方正小标宋简体" w:hAnsi="方正小标宋简体" w:eastAsia="方正小标宋简体" w:cs="方正小标宋简体"/>
          <w:sz w:val="36"/>
          <w:szCs w:val="36"/>
          <w:shd w:val="clear" w:color="auto" w:fill="FFFFFF"/>
        </w:rPr>
        <w:t>实施办法</w:t>
      </w:r>
    </w:p>
    <w:p>
      <w:pPr>
        <w:spacing w:line="566" w:lineRule="exact"/>
        <w:jc w:val="center"/>
        <w:rPr>
          <w:rFonts w:ascii="仿宋_GB2312" w:hAnsi="仿宋" w:eastAsia="仿宋_GB2312" w:cs="仿宋"/>
          <w:b/>
          <w:sz w:val="44"/>
          <w:szCs w:val="44"/>
        </w:rPr>
      </w:pPr>
    </w:p>
    <w:p>
      <w:pPr>
        <w:adjustRightInd w:val="0"/>
        <w:snapToGrid w:val="0"/>
        <w:spacing w:line="56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为进一步</w:t>
      </w:r>
      <w:r>
        <w:rPr>
          <w:rFonts w:hint="eastAsia" w:ascii="仿宋_GB2312" w:hAnsi="仿宋" w:eastAsia="仿宋_GB2312" w:cs="仿宋"/>
          <w:sz w:val="30"/>
          <w:szCs w:val="30"/>
          <w:lang w:eastAsia="zh-CN"/>
        </w:rPr>
        <w:t>推进</w:t>
      </w:r>
      <w:r>
        <w:rPr>
          <w:rFonts w:hint="eastAsia" w:ascii="仿宋_GB2312" w:hAnsi="仿宋" w:eastAsia="仿宋_GB2312" w:cs="仿宋"/>
          <w:sz w:val="30"/>
          <w:szCs w:val="30"/>
        </w:rPr>
        <w:t>我县高中</w:t>
      </w:r>
      <w:r>
        <w:rPr>
          <w:rFonts w:hint="eastAsia" w:ascii="仿宋_GB2312" w:hAnsi="仿宋" w:eastAsia="仿宋_GB2312" w:cs="仿宋"/>
          <w:sz w:val="30"/>
          <w:szCs w:val="30"/>
          <w:lang w:eastAsia="zh-CN"/>
        </w:rPr>
        <w:t>阶段学校考试</w:t>
      </w:r>
      <w:r>
        <w:rPr>
          <w:rFonts w:hint="eastAsia" w:ascii="仿宋_GB2312" w:hAnsi="仿宋" w:eastAsia="仿宋_GB2312" w:cs="仿宋"/>
          <w:sz w:val="30"/>
          <w:szCs w:val="30"/>
        </w:rPr>
        <w:t>招生制度改革，积极探索普通高中招生多元录取模式，促进优质教育资源共享，推</w:t>
      </w:r>
      <w:r>
        <w:rPr>
          <w:rFonts w:hint="eastAsia" w:ascii="仿宋_GB2312" w:hAnsi="仿宋" w:eastAsia="仿宋_GB2312" w:cs="仿宋"/>
          <w:sz w:val="30"/>
          <w:szCs w:val="30"/>
          <w:lang w:eastAsia="zh-CN"/>
        </w:rPr>
        <w:t>动义务</w:t>
      </w:r>
      <w:r>
        <w:rPr>
          <w:rFonts w:hint="eastAsia" w:ascii="仿宋_GB2312" w:hAnsi="仿宋" w:eastAsia="仿宋_GB2312" w:cs="仿宋"/>
          <w:sz w:val="30"/>
          <w:szCs w:val="30"/>
        </w:rPr>
        <w:t>教育</w:t>
      </w:r>
      <w:r>
        <w:rPr>
          <w:rFonts w:hint="eastAsia" w:ascii="仿宋_GB2312" w:hAnsi="仿宋" w:eastAsia="仿宋_GB2312" w:cs="仿宋"/>
          <w:sz w:val="30"/>
          <w:szCs w:val="30"/>
          <w:lang w:eastAsia="zh-CN"/>
        </w:rPr>
        <w:t>优质</w:t>
      </w:r>
      <w:r>
        <w:rPr>
          <w:rFonts w:hint="eastAsia" w:ascii="仿宋_GB2312" w:hAnsi="仿宋" w:eastAsia="仿宋_GB2312" w:cs="仿宋"/>
          <w:sz w:val="30"/>
          <w:szCs w:val="30"/>
        </w:rPr>
        <w:t>均衡发展，整体提升</w:t>
      </w:r>
      <w:r>
        <w:rPr>
          <w:rFonts w:hint="eastAsia" w:ascii="仿宋_GB2312" w:hAnsi="仿宋" w:eastAsia="仿宋_GB2312" w:cs="仿宋"/>
          <w:sz w:val="30"/>
          <w:szCs w:val="30"/>
          <w:lang w:eastAsia="zh-CN"/>
        </w:rPr>
        <w:t>我县基础教育</w:t>
      </w:r>
      <w:r>
        <w:rPr>
          <w:rFonts w:hint="eastAsia" w:ascii="仿宋_GB2312" w:hAnsi="仿宋" w:eastAsia="仿宋_GB2312" w:cs="仿宋"/>
          <w:sz w:val="30"/>
          <w:szCs w:val="30"/>
        </w:rPr>
        <w:t>学校办学水平，特制定本办法。</w:t>
      </w:r>
    </w:p>
    <w:p>
      <w:pPr>
        <w:spacing w:line="560" w:lineRule="exact"/>
        <w:ind w:firstLine="720" w:firstLineChars="225"/>
        <w:rPr>
          <w:rFonts w:ascii="黑体" w:hAnsi="黑体" w:eastAsia="黑体" w:cs="黑体"/>
          <w:bCs/>
          <w:sz w:val="32"/>
          <w:szCs w:val="32"/>
        </w:rPr>
      </w:pPr>
      <w:r>
        <w:rPr>
          <w:rFonts w:hint="eastAsia" w:ascii="黑体" w:hAnsi="黑体" w:eastAsia="黑体" w:cs="黑体"/>
          <w:bCs/>
          <w:sz w:val="32"/>
          <w:szCs w:val="32"/>
        </w:rPr>
        <w:t>一、基本原则</w:t>
      </w:r>
    </w:p>
    <w:p>
      <w:pPr>
        <w:adjustRightInd w:val="0"/>
        <w:snapToGrid w:val="0"/>
        <w:spacing w:line="56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（一）坚持公开、公平、公正的原则。</w:t>
      </w:r>
    </w:p>
    <w:p>
      <w:pPr>
        <w:adjustRightInd w:val="0"/>
        <w:snapToGrid w:val="0"/>
        <w:spacing w:line="56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（二）坚持学生自愿的原则。</w:t>
      </w:r>
    </w:p>
    <w:p>
      <w:pPr>
        <w:adjustRightInd w:val="0"/>
        <w:snapToGrid w:val="0"/>
        <w:spacing w:line="56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（三）坚持德、智、体、美、劳全面衡量，择优录取的原则。</w:t>
      </w:r>
    </w:p>
    <w:p>
      <w:pPr>
        <w:spacing w:line="560" w:lineRule="exact"/>
        <w:ind w:firstLine="720" w:firstLineChars="225"/>
        <w:rPr>
          <w:rFonts w:ascii="黑体" w:hAnsi="黑体" w:eastAsia="黑体" w:cs="黑体"/>
          <w:bCs/>
          <w:sz w:val="32"/>
          <w:szCs w:val="32"/>
        </w:rPr>
      </w:pPr>
      <w:r>
        <w:rPr>
          <w:rFonts w:hint="eastAsia" w:ascii="黑体" w:hAnsi="黑体" w:eastAsia="黑体" w:cs="黑体"/>
          <w:bCs/>
          <w:sz w:val="32"/>
          <w:szCs w:val="32"/>
        </w:rPr>
        <w:t>二、直升生资格</w:t>
      </w:r>
    </w:p>
    <w:p>
      <w:pPr>
        <w:widowControl/>
        <w:snapToGrid w:val="0"/>
        <w:spacing w:line="56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享受直升生资格的学生为：在完全高中初中部、省级示范性高中学校对应初中学校（初中部）和对口援助初中学校或在从省示范性高中学校剥离的民办初中学校连续就读三年（含中途休学后复学仍在同一学校的学生），初中学校综合考核进入年级前</w:t>
      </w:r>
      <w:r>
        <w:rPr>
          <w:rFonts w:hint="eastAsia" w:ascii="仿宋_GB2312" w:hAnsi="仿宋" w:eastAsia="仿宋_GB2312" w:cs="仿宋"/>
          <w:sz w:val="30"/>
          <w:szCs w:val="30"/>
          <w:lang w:val="en-US" w:eastAsia="zh-CN"/>
        </w:rPr>
        <w:t>5</w:t>
      </w:r>
      <w:r>
        <w:rPr>
          <w:rFonts w:ascii="仿宋_GB2312" w:hAnsi="仿宋" w:eastAsia="仿宋_GB2312" w:cs="仿宋"/>
          <w:sz w:val="30"/>
          <w:szCs w:val="30"/>
        </w:rPr>
        <w:t>%</w:t>
      </w:r>
      <w:r>
        <w:rPr>
          <w:rFonts w:hint="eastAsia" w:ascii="仿宋_GB2312" w:hAnsi="仿宋" w:eastAsia="仿宋_GB2312" w:cs="仿宋"/>
          <w:sz w:val="30"/>
          <w:szCs w:val="30"/>
        </w:rPr>
        <w:t>的在籍应届初中毕业生。中途转回学生不享受直升生待遇。</w:t>
      </w:r>
    </w:p>
    <w:p>
      <w:pPr>
        <w:spacing w:line="560" w:lineRule="exact"/>
        <w:ind w:firstLine="720" w:firstLineChars="225"/>
        <w:rPr>
          <w:rFonts w:ascii="黑体" w:hAnsi="黑体" w:eastAsia="黑体" w:cs="黑体"/>
          <w:bCs/>
          <w:sz w:val="32"/>
          <w:szCs w:val="32"/>
        </w:rPr>
      </w:pPr>
      <w:r>
        <w:rPr>
          <w:rFonts w:hint="eastAsia" w:ascii="黑体" w:hAnsi="黑体" w:eastAsia="黑体" w:cs="黑体"/>
          <w:bCs/>
          <w:sz w:val="32"/>
          <w:szCs w:val="32"/>
        </w:rPr>
        <w:t>三、直升生计划</w:t>
      </w:r>
    </w:p>
    <w:p>
      <w:pPr>
        <w:widowControl/>
        <w:shd w:val="clear" w:color="auto" w:fill="FFFFFF"/>
        <w:snapToGrid w:val="0"/>
        <w:spacing w:line="560" w:lineRule="exact"/>
        <w:ind w:firstLine="504" w:firstLineChars="168"/>
        <w:rPr>
          <w:rFonts w:ascii="仿宋_GB2312" w:hAnsi="仿宋" w:eastAsia="仿宋_GB2312" w:cs="仿宋"/>
          <w:sz w:val="30"/>
          <w:szCs w:val="30"/>
        </w:rPr>
      </w:pPr>
      <w:r>
        <w:rPr>
          <w:rFonts w:hint="eastAsia" w:ascii="仿宋_GB2312" w:hAnsi="仿宋" w:eastAsia="仿宋_GB2312" w:cs="仿宋"/>
          <w:kern w:val="0"/>
          <w:sz w:val="30"/>
          <w:szCs w:val="30"/>
        </w:rPr>
        <w:t>完全中学高中部、教育集团高中学校和原来带办民办初中的省示范性高中</w:t>
      </w:r>
      <w:r>
        <w:rPr>
          <w:rFonts w:hint="eastAsia" w:ascii="仿宋_GB2312" w:hAnsi="仿宋" w:eastAsia="仿宋_GB2312" w:cs="仿宋"/>
          <w:sz w:val="30"/>
          <w:szCs w:val="30"/>
        </w:rPr>
        <w:t>对应初中学校</w:t>
      </w:r>
      <w:r>
        <w:rPr>
          <w:rFonts w:hint="eastAsia" w:ascii="仿宋_GB2312" w:hAnsi="仿宋" w:eastAsia="仿宋_GB2312" w:cs="仿宋"/>
          <w:sz w:val="30"/>
          <w:szCs w:val="30"/>
          <w:lang w:eastAsia="zh-CN"/>
        </w:rPr>
        <w:t>（初中部）毕业生总数</w:t>
      </w:r>
      <w:r>
        <w:rPr>
          <w:rFonts w:hint="eastAsia" w:ascii="仿宋_GB2312" w:hAnsi="仿宋" w:eastAsia="仿宋_GB2312" w:cs="仿宋"/>
          <w:sz w:val="30"/>
          <w:szCs w:val="30"/>
          <w:lang w:val="en-US" w:eastAsia="zh-CN"/>
        </w:rPr>
        <w:t>5</w:t>
      </w:r>
      <w:r>
        <w:rPr>
          <w:rFonts w:ascii="仿宋_GB2312" w:hAnsi="仿宋" w:eastAsia="仿宋_GB2312" w:cs="仿宋"/>
          <w:sz w:val="30"/>
          <w:szCs w:val="30"/>
        </w:rPr>
        <w:t>%</w:t>
      </w:r>
      <w:r>
        <w:rPr>
          <w:rFonts w:hint="eastAsia" w:ascii="仿宋_GB2312" w:hAnsi="仿宋" w:eastAsia="仿宋_GB2312" w:cs="仿宋"/>
          <w:sz w:val="30"/>
          <w:szCs w:val="30"/>
          <w:lang w:eastAsia="zh-CN"/>
        </w:rPr>
        <w:t>以内的学生作为直升生</w:t>
      </w:r>
      <w:r>
        <w:rPr>
          <w:rFonts w:hint="eastAsia" w:ascii="仿宋_GB2312" w:hAnsi="仿宋" w:eastAsia="仿宋_GB2312" w:cs="仿宋"/>
          <w:sz w:val="30"/>
          <w:szCs w:val="30"/>
        </w:rPr>
        <w:t>。</w:t>
      </w:r>
    </w:p>
    <w:p>
      <w:pPr>
        <w:spacing w:line="560" w:lineRule="exact"/>
        <w:ind w:firstLine="720" w:firstLineChars="225"/>
        <w:rPr>
          <w:rFonts w:ascii="黑体" w:hAnsi="黑体" w:eastAsia="黑体" w:cs="黑体"/>
          <w:bCs/>
          <w:sz w:val="32"/>
          <w:szCs w:val="32"/>
        </w:rPr>
      </w:pPr>
      <w:r>
        <w:rPr>
          <w:rFonts w:hint="eastAsia" w:ascii="黑体" w:hAnsi="黑体" w:eastAsia="黑体" w:cs="黑体"/>
          <w:bCs/>
          <w:sz w:val="32"/>
          <w:szCs w:val="32"/>
        </w:rPr>
        <w:t>四、推荐录取程序</w:t>
      </w:r>
    </w:p>
    <w:p>
      <w:pPr>
        <w:snapToGrid w:val="0"/>
        <w:spacing w:line="560" w:lineRule="exact"/>
        <w:ind w:firstLine="643" w:firstLineChars="200"/>
        <w:rPr>
          <w:rFonts w:ascii="楷体_GB2312" w:hAnsi="仿宋" w:eastAsia="楷体_GB2312" w:cs="仿宋"/>
          <w:b/>
          <w:sz w:val="32"/>
          <w:szCs w:val="32"/>
        </w:rPr>
      </w:pPr>
      <w:r>
        <w:rPr>
          <w:rFonts w:ascii="楷体_GB2312" w:hAnsi="仿宋" w:eastAsia="楷体_GB2312" w:cs="仿宋"/>
          <w:b/>
          <w:sz w:val="32"/>
          <w:szCs w:val="32"/>
        </w:rPr>
        <w:t>1.</w:t>
      </w:r>
      <w:r>
        <w:rPr>
          <w:rFonts w:hint="eastAsia" w:ascii="楷体_GB2312" w:hAnsi="仿宋" w:eastAsia="楷体_GB2312" w:cs="仿宋"/>
          <w:b/>
          <w:sz w:val="32"/>
          <w:szCs w:val="32"/>
        </w:rPr>
        <w:t>方案申报</w:t>
      </w:r>
    </w:p>
    <w:p>
      <w:pPr>
        <w:widowControl/>
        <w:shd w:val="clear" w:color="auto" w:fill="FFFFFF"/>
        <w:tabs>
          <w:tab w:val="left" w:pos="1140"/>
        </w:tabs>
        <w:snapToGrid w:val="0"/>
        <w:spacing w:line="560" w:lineRule="exact"/>
        <w:ind w:firstLine="600" w:firstLineChars="200"/>
        <w:rPr>
          <w:rFonts w:ascii="仿宋_GB2312" w:hAnsi="仿宋" w:eastAsia="仿宋_GB2312" w:cs="仿宋"/>
          <w:strike/>
          <w:kern w:val="0"/>
          <w:sz w:val="30"/>
          <w:szCs w:val="30"/>
        </w:rPr>
      </w:pPr>
      <w:r>
        <w:rPr>
          <w:rFonts w:hint="eastAsia" w:ascii="仿宋_GB2312" w:hAnsi="仿宋" w:eastAsia="仿宋_GB2312" w:cs="仿宋"/>
          <w:kern w:val="0"/>
          <w:sz w:val="30"/>
          <w:szCs w:val="30"/>
        </w:rPr>
        <w:t>完全中学、教育集团高中学校和原来带办民办初中的省示范性高中于</w:t>
      </w:r>
      <w:r>
        <w:rPr>
          <w:rFonts w:ascii="仿宋_GB2312" w:hAnsi="仿宋" w:eastAsia="仿宋_GB2312" w:cs="仿宋"/>
          <w:kern w:val="0"/>
          <w:sz w:val="30"/>
          <w:szCs w:val="30"/>
          <w:u w:val="none"/>
        </w:rPr>
        <w:t>5</w:t>
      </w:r>
      <w:r>
        <w:rPr>
          <w:rFonts w:hint="eastAsia" w:ascii="仿宋_GB2312" w:hAnsi="仿宋" w:eastAsia="仿宋_GB2312" w:cs="仿宋"/>
          <w:kern w:val="0"/>
          <w:sz w:val="30"/>
          <w:szCs w:val="30"/>
          <w:u w:val="none"/>
        </w:rPr>
        <w:t>月</w:t>
      </w:r>
      <w:r>
        <w:rPr>
          <w:rFonts w:hint="eastAsia" w:ascii="仿宋_GB2312" w:hAnsi="仿宋" w:eastAsia="仿宋_GB2312" w:cs="仿宋"/>
          <w:kern w:val="0"/>
          <w:sz w:val="30"/>
          <w:szCs w:val="30"/>
          <w:u w:val="none"/>
          <w:lang w:val="en-US" w:eastAsia="zh-CN"/>
        </w:rPr>
        <w:t>31</w:t>
      </w:r>
      <w:r>
        <w:rPr>
          <w:rFonts w:hint="eastAsia" w:ascii="仿宋_GB2312" w:hAnsi="仿宋" w:eastAsia="仿宋_GB2312" w:cs="仿宋"/>
          <w:kern w:val="0"/>
          <w:sz w:val="30"/>
          <w:szCs w:val="30"/>
          <w:u w:val="none"/>
        </w:rPr>
        <w:t>日前</w:t>
      </w:r>
      <w:r>
        <w:rPr>
          <w:rFonts w:hint="eastAsia" w:ascii="仿宋_GB2312" w:hAnsi="仿宋" w:eastAsia="仿宋_GB2312" w:cs="仿宋"/>
          <w:kern w:val="0"/>
          <w:sz w:val="30"/>
          <w:szCs w:val="30"/>
        </w:rPr>
        <w:t>制定招收直升生实施方案报县教育局审核同意后，并将实施方案送对应初中学校实施。县局于</w:t>
      </w:r>
      <w:r>
        <w:rPr>
          <w:rFonts w:hint="eastAsia" w:ascii="仿宋_GB2312" w:hAnsi="仿宋" w:eastAsia="仿宋_GB2312" w:cs="仿宋"/>
          <w:kern w:val="0"/>
          <w:sz w:val="30"/>
          <w:szCs w:val="30"/>
          <w:lang w:val="en-US" w:eastAsia="zh-CN"/>
        </w:rPr>
        <w:t>6</w:t>
      </w:r>
      <w:r>
        <w:rPr>
          <w:rFonts w:hint="eastAsia" w:ascii="仿宋_GB2312" w:hAnsi="仿宋" w:eastAsia="仿宋_GB2312" w:cs="仿宋"/>
          <w:kern w:val="0"/>
          <w:sz w:val="30"/>
          <w:szCs w:val="30"/>
        </w:rPr>
        <w:t>月</w:t>
      </w:r>
      <w:r>
        <w:rPr>
          <w:rFonts w:hint="eastAsia" w:ascii="仿宋_GB2312" w:hAnsi="仿宋" w:eastAsia="仿宋_GB2312" w:cs="仿宋"/>
          <w:kern w:val="0"/>
          <w:sz w:val="30"/>
          <w:szCs w:val="30"/>
          <w:lang w:val="en-US" w:eastAsia="zh-CN"/>
        </w:rPr>
        <w:t>2</w:t>
      </w:r>
      <w:r>
        <w:rPr>
          <w:rFonts w:hint="eastAsia" w:ascii="仿宋_GB2312" w:hAnsi="仿宋" w:eastAsia="仿宋_GB2312" w:cs="仿宋"/>
          <w:kern w:val="0"/>
          <w:sz w:val="30"/>
          <w:szCs w:val="30"/>
        </w:rPr>
        <w:t>日前将直升生招生方案和直升生招生计划表上交市局基础教育科。</w:t>
      </w:r>
    </w:p>
    <w:p>
      <w:pPr>
        <w:snapToGrid w:val="0"/>
        <w:spacing w:line="560" w:lineRule="exact"/>
        <w:ind w:firstLine="643" w:firstLineChars="200"/>
        <w:rPr>
          <w:rFonts w:ascii="楷体_GB2312" w:hAnsi="仿宋" w:eastAsia="楷体_GB2312" w:cs="仿宋"/>
          <w:b/>
          <w:sz w:val="32"/>
          <w:szCs w:val="32"/>
        </w:rPr>
      </w:pPr>
      <w:r>
        <w:rPr>
          <w:rFonts w:ascii="楷体_GB2312" w:hAnsi="仿宋" w:eastAsia="楷体_GB2312" w:cs="仿宋"/>
          <w:b/>
          <w:sz w:val="32"/>
          <w:szCs w:val="32"/>
        </w:rPr>
        <w:t>2.</w:t>
      </w:r>
      <w:r>
        <w:rPr>
          <w:rFonts w:hint="eastAsia" w:ascii="楷体_GB2312" w:hAnsi="仿宋" w:eastAsia="楷体_GB2312" w:cs="仿宋"/>
          <w:b/>
          <w:sz w:val="32"/>
          <w:szCs w:val="32"/>
        </w:rPr>
        <w:t>宣传发动</w:t>
      </w:r>
    </w:p>
    <w:p>
      <w:pPr>
        <w:widowControl/>
        <w:shd w:val="clear" w:color="auto" w:fill="FFFFFF"/>
        <w:snapToGrid w:val="0"/>
        <w:spacing w:line="560" w:lineRule="exact"/>
        <w:ind w:firstLine="600" w:firstLineChars="200"/>
        <w:rPr>
          <w:rFonts w:ascii="仿宋_GB2312" w:hAnsi="仿宋" w:eastAsia="仿宋_GB2312" w:cs="仿宋"/>
          <w:kern w:val="0"/>
          <w:sz w:val="30"/>
          <w:szCs w:val="30"/>
        </w:rPr>
      </w:pPr>
      <w:r>
        <w:rPr>
          <w:rFonts w:hint="eastAsia" w:ascii="仿宋_GB2312" w:hAnsi="仿宋" w:eastAsia="仿宋_GB2312" w:cs="仿宋"/>
          <w:kern w:val="0"/>
          <w:sz w:val="30"/>
          <w:szCs w:val="30"/>
        </w:rPr>
        <w:t>各有关初中学校于</w:t>
      </w:r>
      <w:r>
        <w:rPr>
          <w:rFonts w:hint="eastAsia" w:ascii="仿宋_GB2312" w:hAnsi="仿宋" w:eastAsia="仿宋_GB2312" w:cs="仿宋"/>
          <w:kern w:val="0"/>
          <w:sz w:val="30"/>
          <w:szCs w:val="30"/>
          <w:u w:val="none"/>
          <w:lang w:val="en-US" w:eastAsia="zh-CN"/>
        </w:rPr>
        <w:t>6</w:t>
      </w:r>
      <w:r>
        <w:rPr>
          <w:rFonts w:hint="eastAsia" w:ascii="仿宋_GB2312" w:hAnsi="仿宋" w:eastAsia="仿宋_GB2312" w:cs="仿宋"/>
          <w:kern w:val="0"/>
          <w:sz w:val="30"/>
          <w:szCs w:val="30"/>
          <w:u w:val="none"/>
        </w:rPr>
        <w:t>月</w:t>
      </w:r>
      <w:r>
        <w:rPr>
          <w:rFonts w:hint="eastAsia" w:ascii="仿宋_GB2312" w:hAnsi="仿宋" w:eastAsia="仿宋_GB2312" w:cs="仿宋"/>
          <w:kern w:val="0"/>
          <w:sz w:val="30"/>
          <w:szCs w:val="30"/>
          <w:u w:val="none"/>
          <w:lang w:val="en-US" w:eastAsia="zh-CN"/>
        </w:rPr>
        <w:t>1</w:t>
      </w:r>
      <w:r>
        <w:rPr>
          <w:rFonts w:hint="eastAsia" w:ascii="仿宋_GB2312" w:hAnsi="仿宋" w:eastAsia="仿宋_GB2312" w:cs="仿宋"/>
          <w:kern w:val="0"/>
          <w:sz w:val="30"/>
          <w:szCs w:val="30"/>
          <w:u w:val="none"/>
        </w:rPr>
        <w:t>日</w:t>
      </w:r>
      <w:r>
        <w:rPr>
          <w:rFonts w:hint="eastAsia" w:ascii="仿宋_GB2312" w:hAnsi="仿宋" w:eastAsia="仿宋_GB2312" w:cs="仿宋"/>
          <w:kern w:val="0"/>
          <w:sz w:val="30"/>
          <w:szCs w:val="30"/>
        </w:rPr>
        <w:t>前召开九年级学生及家长会，宣讲招收直升生实施办法及具体方案，公布本校的直升生指标人数，宣传有关政策。</w:t>
      </w:r>
    </w:p>
    <w:p>
      <w:pPr>
        <w:snapToGrid w:val="0"/>
        <w:spacing w:line="560" w:lineRule="exact"/>
        <w:ind w:firstLine="643" w:firstLineChars="200"/>
        <w:rPr>
          <w:rFonts w:ascii="楷体_GB2312" w:hAnsi="仿宋" w:eastAsia="楷体_GB2312" w:cs="仿宋"/>
          <w:b/>
          <w:sz w:val="32"/>
          <w:szCs w:val="32"/>
        </w:rPr>
      </w:pPr>
      <w:r>
        <w:rPr>
          <w:rFonts w:ascii="楷体_GB2312" w:hAnsi="仿宋" w:eastAsia="楷体_GB2312" w:cs="仿宋"/>
          <w:b/>
          <w:sz w:val="32"/>
          <w:szCs w:val="32"/>
        </w:rPr>
        <w:t>3.</w:t>
      </w:r>
      <w:r>
        <w:rPr>
          <w:rFonts w:hint="eastAsia" w:ascii="楷体_GB2312" w:hAnsi="仿宋" w:eastAsia="楷体_GB2312" w:cs="仿宋"/>
          <w:b/>
          <w:sz w:val="32"/>
          <w:szCs w:val="32"/>
        </w:rPr>
        <w:t>综合测评</w:t>
      </w:r>
    </w:p>
    <w:p>
      <w:pPr>
        <w:widowControl/>
        <w:shd w:val="clear" w:color="auto" w:fill="FFFFFF"/>
        <w:tabs>
          <w:tab w:val="left" w:pos="7920"/>
          <w:tab w:val="left" w:pos="8280"/>
        </w:tabs>
        <w:snapToGrid w:val="0"/>
        <w:spacing w:line="560" w:lineRule="exact"/>
        <w:ind w:firstLine="600" w:firstLineChars="200"/>
        <w:rPr>
          <w:rFonts w:ascii="仿宋_GB2312" w:hAnsi="仿宋" w:eastAsia="仿宋_GB2312" w:cs="仿宋"/>
          <w:kern w:val="0"/>
          <w:sz w:val="30"/>
          <w:szCs w:val="30"/>
        </w:rPr>
      </w:pPr>
      <w:r>
        <w:rPr>
          <w:rFonts w:hint="eastAsia" w:ascii="仿宋_GB2312" w:hAnsi="仿宋" w:eastAsia="仿宋_GB2312" w:cs="仿宋"/>
          <w:kern w:val="0"/>
          <w:sz w:val="30"/>
          <w:szCs w:val="30"/>
        </w:rPr>
        <w:t>各有关初中学校根据对应的完全高中、教育集团高中学校或原来带办民办初中的省示范性高中招收直升生实施方案组织学生自愿报名，根据学生自愿报名的情况以及初中毕业生三年在德、智、体、美、劳等方面综合测评的结果，</w:t>
      </w:r>
      <w:r>
        <w:rPr>
          <w:rFonts w:hint="eastAsia" w:ascii="仿宋_GB2312" w:hAnsi="仿宋" w:eastAsia="仿宋_GB2312" w:cs="仿宋"/>
          <w:kern w:val="0"/>
          <w:sz w:val="30"/>
          <w:szCs w:val="30"/>
          <w:u w:val="none"/>
        </w:rPr>
        <w:t>于</w:t>
      </w:r>
      <w:r>
        <w:rPr>
          <w:rFonts w:hint="eastAsia" w:ascii="仿宋_GB2312" w:hAnsi="仿宋" w:eastAsia="仿宋_GB2312" w:cs="仿宋"/>
          <w:kern w:val="0"/>
          <w:sz w:val="30"/>
          <w:szCs w:val="30"/>
          <w:u w:val="none"/>
          <w:lang w:val="en-US" w:eastAsia="zh-CN"/>
        </w:rPr>
        <w:t>6</w:t>
      </w:r>
      <w:r>
        <w:rPr>
          <w:rFonts w:hint="eastAsia" w:ascii="仿宋_GB2312" w:hAnsi="仿宋" w:eastAsia="仿宋_GB2312" w:cs="仿宋"/>
          <w:kern w:val="0"/>
          <w:sz w:val="30"/>
          <w:szCs w:val="30"/>
          <w:u w:val="none"/>
        </w:rPr>
        <w:t>月</w:t>
      </w:r>
      <w:r>
        <w:rPr>
          <w:rFonts w:hint="eastAsia" w:ascii="仿宋_GB2312" w:hAnsi="仿宋" w:eastAsia="仿宋_GB2312" w:cs="仿宋"/>
          <w:kern w:val="0"/>
          <w:sz w:val="30"/>
          <w:szCs w:val="30"/>
          <w:u w:val="none"/>
          <w:lang w:val="en-US" w:eastAsia="zh-CN"/>
        </w:rPr>
        <w:t>2</w:t>
      </w:r>
      <w:r>
        <w:rPr>
          <w:rFonts w:hint="eastAsia" w:ascii="仿宋_GB2312" w:hAnsi="仿宋" w:eastAsia="仿宋_GB2312" w:cs="仿宋"/>
          <w:kern w:val="0"/>
          <w:sz w:val="30"/>
          <w:szCs w:val="30"/>
          <w:u w:val="none"/>
        </w:rPr>
        <w:t>日</w:t>
      </w:r>
      <w:r>
        <w:rPr>
          <w:rFonts w:hint="eastAsia" w:ascii="仿宋_GB2312" w:hAnsi="仿宋" w:eastAsia="仿宋_GB2312" w:cs="仿宋"/>
          <w:kern w:val="0"/>
          <w:sz w:val="30"/>
          <w:szCs w:val="30"/>
        </w:rPr>
        <w:t>前按照本校的直升生计划人数</w:t>
      </w:r>
      <w:r>
        <w:rPr>
          <w:rFonts w:ascii="仿宋_GB2312" w:hAnsi="仿宋" w:eastAsia="仿宋_GB2312" w:cs="仿宋"/>
          <w:kern w:val="0"/>
          <w:sz w:val="30"/>
          <w:szCs w:val="30"/>
        </w:rPr>
        <w:t>1</w:t>
      </w:r>
      <w:r>
        <w:rPr>
          <w:rFonts w:hint="eastAsia" w:ascii="仿宋_GB2312" w:hAnsi="仿宋" w:eastAsia="仿宋_GB2312" w:cs="仿宋"/>
          <w:kern w:val="0"/>
          <w:sz w:val="30"/>
          <w:szCs w:val="30"/>
        </w:rPr>
        <w:t>：</w:t>
      </w:r>
      <w:r>
        <w:rPr>
          <w:rFonts w:ascii="仿宋_GB2312" w:hAnsi="仿宋" w:eastAsia="仿宋_GB2312" w:cs="仿宋"/>
          <w:kern w:val="0"/>
          <w:sz w:val="30"/>
          <w:szCs w:val="30"/>
        </w:rPr>
        <w:t>1</w:t>
      </w:r>
      <w:r>
        <w:rPr>
          <w:rFonts w:hint="eastAsia" w:ascii="仿宋_GB2312" w:hAnsi="仿宋" w:eastAsia="仿宋_GB2312" w:cs="仿宋"/>
          <w:kern w:val="0"/>
          <w:sz w:val="30"/>
          <w:szCs w:val="30"/>
        </w:rPr>
        <w:t>的比例择优向对应完全高中、教育集团高中学校或原来带办民办初中的省示范性高中推荐直升的学生名单。直升生必须是初中学校德、智、体、美、劳等方面综合测评最优秀的学生。完全高中、教育集团高中学校和原来带办民办初中的省示范性高中根据对应初中学校推荐学生的综合考评结果，认真审核</w:t>
      </w:r>
      <w:r>
        <w:rPr>
          <w:rFonts w:hint="eastAsia" w:ascii="仿宋_GB2312" w:hAnsi="仿宋" w:eastAsia="仿宋_GB2312" w:cs="仿宋"/>
          <w:kern w:val="0"/>
          <w:sz w:val="30"/>
          <w:szCs w:val="30"/>
          <w:u w:val="none"/>
        </w:rPr>
        <w:t>，于</w:t>
      </w:r>
      <w:r>
        <w:rPr>
          <w:rFonts w:hint="eastAsia" w:ascii="仿宋_GB2312" w:hAnsi="仿宋" w:eastAsia="仿宋_GB2312" w:cs="仿宋"/>
          <w:kern w:val="0"/>
          <w:sz w:val="30"/>
          <w:szCs w:val="30"/>
          <w:u w:val="none"/>
          <w:lang w:val="en-US" w:eastAsia="zh-CN"/>
        </w:rPr>
        <w:t>6</w:t>
      </w:r>
      <w:r>
        <w:rPr>
          <w:rFonts w:hint="eastAsia" w:ascii="仿宋_GB2312" w:hAnsi="仿宋" w:eastAsia="仿宋_GB2312" w:cs="仿宋"/>
          <w:kern w:val="0"/>
          <w:sz w:val="30"/>
          <w:szCs w:val="30"/>
          <w:u w:val="none"/>
        </w:rPr>
        <w:t>月</w:t>
      </w:r>
      <w:r>
        <w:rPr>
          <w:rFonts w:hint="eastAsia" w:ascii="仿宋_GB2312" w:hAnsi="仿宋" w:eastAsia="仿宋_GB2312" w:cs="仿宋"/>
          <w:kern w:val="0"/>
          <w:sz w:val="30"/>
          <w:szCs w:val="30"/>
          <w:u w:val="none"/>
          <w:lang w:val="en-US" w:eastAsia="zh-CN"/>
        </w:rPr>
        <w:t>3</w:t>
      </w:r>
      <w:r>
        <w:rPr>
          <w:rFonts w:hint="eastAsia" w:ascii="仿宋_GB2312" w:hAnsi="仿宋" w:eastAsia="仿宋_GB2312" w:cs="仿宋"/>
          <w:kern w:val="0"/>
          <w:sz w:val="30"/>
          <w:szCs w:val="30"/>
          <w:u w:val="none"/>
        </w:rPr>
        <w:t>日</w:t>
      </w:r>
      <w:r>
        <w:rPr>
          <w:rFonts w:hint="eastAsia" w:ascii="仿宋_GB2312" w:hAnsi="仿宋" w:eastAsia="仿宋_GB2312" w:cs="仿宋"/>
          <w:kern w:val="0"/>
          <w:sz w:val="30"/>
          <w:szCs w:val="30"/>
        </w:rPr>
        <w:t>前确定直升生预录名单，并将预录名单反馈到对应初中学校。</w:t>
      </w:r>
    </w:p>
    <w:p>
      <w:pPr>
        <w:snapToGrid w:val="0"/>
        <w:spacing w:line="560" w:lineRule="exact"/>
        <w:ind w:firstLine="643" w:firstLineChars="200"/>
        <w:rPr>
          <w:rFonts w:ascii="楷体_GB2312" w:hAnsi="仿宋" w:eastAsia="楷体_GB2312" w:cs="仿宋"/>
          <w:b/>
          <w:sz w:val="32"/>
          <w:szCs w:val="32"/>
        </w:rPr>
      </w:pPr>
      <w:r>
        <w:rPr>
          <w:rFonts w:ascii="楷体_GB2312" w:hAnsi="仿宋" w:eastAsia="楷体_GB2312" w:cs="仿宋"/>
          <w:b/>
          <w:sz w:val="32"/>
          <w:szCs w:val="32"/>
        </w:rPr>
        <w:t>4.</w:t>
      </w:r>
      <w:r>
        <w:rPr>
          <w:rFonts w:hint="eastAsia" w:ascii="楷体_GB2312" w:hAnsi="仿宋" w:eastAsia="楷体_GB2312" w:cs="仿宋"/>
          <w:b/>
          <w:sz w:val="32"/>
          <w:szCs w:val="32"/>
        </w:rPr>
        <w:t>张榜公示</w:t>
      </w:r>
    </w:p>
    <w:p>
      <w:pPr>
        <w:widowControl/>
        <w:shd w:val="clear" w:color="auto" w:fill="FFFFFF"/>
        <w:snapToGrid w:val="0"/>
        <w:spacing w:line="560" w:lineRule="exact"/>
        <w:ind w:firstLine="600" w:firstLineChars="200"/>
        <w:jc w:val="left"/>
        <w:rPr>
          <w:rFonts w:ascii="仿宋_GB2312" w:hAnsi="仿宋" w:eastAsia="仿宋_GB2312" w:cs="仿宋"/>
          <w:kern w:val="0"/>
          <w:sz w:val="30"/>
          <w:szCs w:val="30"/>
        </w:rPr>
      </w:pPr>
      <w:r>
        <w:rPr>
          <w:rFonts w:hint="eastAsia" w:ascii="仿宋_GB2312" w:hAnsi="仿宋" w:eastAsia="仿宋_GB2312" w:cs="仿宋"/>
          <w:kern w:val="0"/>
          <w:sz w:val="30"/>
          <w:szCs w:val="30"/>
        </w:rPr>
        <w:t>有关</w:t>
      </w:r>
      <w:r>
        <w:rPr>
          <w:rFonts w:hint="eastAsia" w:ascii="仿宋_GB2312" w:hAnsi="仿宋" w:eastAsia="仿宋_GB2312" w:cs="仿宋"/>
          <w:kern w:val="0"/>
          <w:sz w:val="30"/>
          <w:szCs w:val="30"/>
          <w:lang w:eastAsia="zh-CN"/>
        </w:rPr>
        <w:t>普通</w:t>
      </w:r>
      <w:r>
        <w:rPr>
          <w:rFonts w:hint="eastAsia" w:ascii="仿宋_GB2312" w:hAnsi="仿宋" w:eastAsia="仿宋_GB2312" w:cs="仿宋"/>
          <w:kern w:val="0"/>
          <w:sz w:val="30"/>
          <w:szCs w:val="30"/>
        </w:rPr>
        <w:t>高中学校和初中学校在校内张榜公布本校直升生的预录名单。公示时间为</w:t>
      </w:r>
      <w:r>
        <w:rPr>
          <w:rFonts w:hint="eastAsia" w:ascii="仿宋_GB2312" w:hAnsi="仿宋" w:eastAsia="仿宋_GB2312" w:cs="仿宋"/>
          <w:kern w:val="0"/>
          <w:sz w:val="30"/>
          <w:szCs w:val="30"/>
          <w:u w:val="none"/>
          <w:lang w:val="en-US" w:eastAsia="zh-CN"/>
        </w:rPr>
        <w:t>6</w:t>
      </w:r>
      <w:r>
        <w:rPr>
          <w:rFonts w:hint="eastAsia" w:ascii="仿宋_GB2312" w:hAnsi="仿宋" w:eastAsia="仿宋_GB2312" w:cs="仿宋"/>
          <w:kern w:val="0"/>
          <w:sz w:val="30"/>
          <w:szCs w:val="30"/>
          <w:u w:val="none"/>
        </w:rPr>
        <w:t>月</w:t>
      </w:r>
      <w:r>
        <w:rPr>
          <w:rFonts w:hint="eastAsia" w:ascii="仿宋_GB2312" w:hAnsi="仿宋" w:eastAsia="仿宋_GB2312" w:cs="仿宋"/>
          <w:kern w:val="0"/>
          <w:sz w:val="30"/>
          <w:szCs w:val="30"/>
          <w:u w:val="none"/>
          <w:lang w:val="en-US" w:eastAsia="zh-CN"/>
        </w:rPr>
        <w:t>6-6</w:t>
      </w:r>
      <w:r>
        <w:rPr>
          <w:rFonts w:hint="eastAsia" w:ascii="仿宋_GB2312" w:hAnsi="仿宋" w:eastAsia="仿宋_GB2312" w:cs="仿宋"/>
          <w:kern w:val="0"/>
          <w:sz w:val="30"/>
          <w:szCs w:val="30"/>
          <w:u w:val="none"/>
        </w:rPr>
        <w:t>月</w:t>
      </w:r>
      <w:r>
        <w:rPr>
          <w:rFonts w:hint="eastAsia" w:ascii="仿宋_GB2312" w:hAnsi="仿宋" w:eastAsia="仿宋_GB2312" w:cs="仿宋"/>
          <w:kern w:val="0"/>
          <w:sz w:val="30"/>
          <w:szCs w:val="30"/>
          <w:u w:val="none"/>
          <w:lang w:val="en-US" w:eastAsia="zh-CN"/>
        </w:rPr>
        <w:t>8</w:t>
      </w:r>
      <w:r>
        <w:rPr>
          <w:rFonts w:hint="eastAsia" w:ascii="仿宋_GB2312" w:hAnsi="仿宋" w:eastAsia="仿宋_GB2312" w:cs="仿宋"/>
          <w:kern w:val="0"/>
          <w:sz w:val="30"/>
          <w:szCs w:val="30"/>
          <w:u w:val="none"/>
        </w:rPr>
        <w:t>日</w:t>
      </w:r>
      <w:r>
        <w:rPr>
          <w:rFonts w:hint="eastAsia" w:ascii="仿宋_GB2312" w:hAnsi="仿宋" w:eastAsia="仿宋_GB2312" w:cs="仿宋"/>
          <w:kern w:val="0"/>
          <w:sz w:val="30"/>
          <w:szCs w:val="30"/>
        </w:rPr>
        <w:t>，共三天。</w:t>
      </w:r>
    </w:p>
    <w:p>
      <w:pPr>
        <w:snapToGrid w:val="0"/>
        <w:spacing w:line="560" w:lineRule="exact"/>
        <w:ind w:firstLine="643" w:firstLineChars="200"/>
        <w:rPr>
          <w:rFonts w:ascii="楷体_GB2312" w:hAnsi="仿宋" w:eastAsia="楷体_GB2312" w:cs="仿宋"/>
          <w:b/>
          <w:sz w:val="32"/>
          <w:szCs w:val="32"/>
        </w:rPr>
      </w:pPr>
      <w:r>
        <w:rPr>
          <w:rFonts w:ascii="楷体_GB2312" w:hAnsi="仿宋" w:eastAsia="楷体_GB2312" w:cs="仿宋"/>
          <w:b/>
          <w:sz w:val="32"/>
          <w:szCs w:val="32"/>
        </w:rPr>
        <w:t>5.</w:t>
      </w:r>
      <w:r>
        <w:rPr>
          <w:rFonts w:hint="eastAsia" w:ascii="楷体_GB2312" w:hAnsi="仿宋" w:eastAsia="楷体_GB2312" w:cs="仿宋"/>
          <w:b/>
          <w:sz w:val="32"/>
          <w:szCs w:val="32"/>
        </w:rPr>
        <w:t>志愿填报</w:t>
      </w:r>
    </w:p>
    <w:p>
      <w:pPr>
        <w:snapToGrid w:val="0"/>
        <w:spacing w:line="560" w:lineRule="exact"/>
        <w:ind w:firstLine="600" w:firstLineChars="200"/>
        <w:rPr>
          <w:rFonts w:ascii="仿宋_GB2312" w:hAnsi="仿宋" w:eastAsia="仿宋_GB2312" w:cs="仿宋"/>
          <w:kern w:val="0"/>
          <w:sz w:val="30"/>
          <w:szCs w:val="30"/>
        </w:rPr>
      </w:pPr>
      <w:r>
        <w:rPr>
          <w:rFonts w:hint="eastAsia" w:ascii="仿宋_GB2312" w:hAnsi="仿宋" w:eastAsia="仿宋_GB2312" w:cs="仿宋"/>
          <w:kern w:val="0"/>
          <w:sz w:val="30"/>
          <w:szCs w:val="30"/>
        </w:rPr>
        <w:t>各初中学校于</w:t>
      </w:r>
      <w:r>
        <w:rPr>
          <w:rFonts w:hint="eastAsia" w:ascii="仿宋_GB2312" w:hAnsi="仿宋" w:eastAsia="仿宋_GB2312" w:cs="仿宋"/>
          <w:kern w:val="0"/>
          <w:sz w:val="30"/>
          <w:szCs w:val="30"/>
          <w:lang w:val="en-US" w:eastAsia="zh-CN"/>
        </w:rPr>
        <w:t>6</w:t>
      </w:r>
      <w:r>
        <w:rPr>
          <w:rFonts w:hint="eastAsia" w:ascii="仿宋_GB2312" w:hAnsi="仿宋" w:eastAsia="仿宋_GB2312" w:cs="仿宋"/>
          <w:kern w:val="0"/>
          <w:sz w:val="30"/>
          <w:szCs w:val="30"/>
        </w:rPr>
        <w:t>月</w:t>
      </w:r>
      <w:r>
        <w:rPr>
          <w:rFonts w:hint="eastAsia" w:ascii="仿宋_GB2312" w:hAnsi="仿宋" w:eastAsia="仿宋_GB2312" w:cs="仿宋"/>
          <w:kern w:val="0"/>
          <w:sz w:val="30"/>
          <w:szCs w:val="30"/>
          <w:lang w:val="en-US" w:eastAsia="zh-CN"/>
        </w:rPr>
        <w:t>9</w:t>
      </w:r>
      <w:r>
        <w:rPr>
          <w:rFonts w:hint="eastAsia" w:ascii="仿宋_GB2312" w:hAnsi="仿宋" w:eastAsia="仿宋_GB2312" w:cs="仿宋"/>
          <w:kern w:val="0"/>
          <w:sz w:val="30"/>
          <w:szCs w:val="30"/>
        </w:rPr>
        <w:t>日前向已预录为直升生的学生下发《直升生填报表》及《直升生承诺书》，学生及家长填写后</w:t>
      </w:r>
      <w:r>
        <w:rPr>
          <w:rFonts w:ascii="仿宋_GB2312" w:hAnsi="仿宋" w:eastAsia="仿宋_GB2312" w:cs="仿宋"/>
          <w:kern w:val="0"/>
          <w:sz w:val="30"/>
          <w:szCs w:val="30"/>
        </w:rPr>
        <w:t>,</w:t>
      </w:r>
      <w:r>
        <w:rPr>
          <w:rFonts w:hint="eastAsia" w:ascii="仿宋_GB2312" w:hAnsi="仿宋" w:eastAsia="仿宋_GB2312" w:cs="仿宋"/>
          <w:kern w:val="0"/>
          <w:sz w:val="30"/>
          <w:szCs w:val="30"/>
        </w:rPr>
        <w:t>初中学校整理好材料后于</w:t>
      </w:r>
      <w:r>
        <w:rPr>
          <w:rFonts w:ascii="仿宋_GB2312" w:hAnsi="仿宋" w:eastAsia="仿宋_GB2312" w:cs="仿宋"/>
          <w:kern w:val="0"/>
          <w:sz w:val="30"/>
          <w:szCs w:val="30"/>
        </w:rPr>
        <w:t>6</w:t>
      </w:r>
      <w:r>
        <w:rPr>
          <w:rFonts w:hint="eastAsia" w:ascii="仿宋_GB2312" w:hAnsi="仿宋" w:eastAsia="仿宋_GB2312" w:cs="仿宋"/>
          <w:kern w:val="0"/>
          <w:sz w:val="30"/>
          <w:szCs w:val="30"/>
        </w:rPr>
        <w:t>月</w:t>
      </w:r>
      <w:r>
        <w:rPr>
          <w:rFonts w:hint="eastAsia" w:ascii="仿宋_GB2312" w:hAnsi="仿宋" w:eastAsia="仿宋_GB2312" w:cs="仿宋"/>
          <w:kern w:val="0"/>
          <w:sz w:val="30"/>
          <w:szCs w:val="30"/>
          <w:lang w:val="en-US" w:eastAsia="zh-CN"/>
        </w:rPr>
        <w:t>11</w:t>
      </w:r>
      <w:r>
        <w:rPr>
          <w:rFonts w:hint="eastAsia" w:ascii="仿宋_GB2312" w:hAnsi="仿宋" w:eastAsia="仿宋_GB2312" w:cs="仿宋"/>
          <w:kern w:val="0"/>
          <w:sz w:val="30"/>
          <w:szCs w:val="30"/>
        </w:rPr>
        <w:t>日前送对应普通高中招生学校。</w:t>
      </w:r>
    </w:p>
    <w:p>
      <w:pPr>
        <w:snapToGrid w:val="0"/>
        <w:spacing w:line="560" w:lineRule="exact"/>
        <w:ind w:firstLine="643" w:firstLineChars="200"/>
        <w:rPr>
          <w:rFonts w:ascii="楷体_GB2312" w:hAnsi="仿宋" w:eastAsia="楷体_GB2312" w:cs="仿宋"/>
          <w:b/>
          <w:sz w:val="32"/>
          <w:szCs w:val="32"/>
        </w:rPr>
      </w:pPr>
      <w:r>
        <w:rPr>
          <w:rFonts w:ascii="楷体_GB2312" w:hAnsi="仿宋" w:eastAsia="楷体_GB2312" w:cs="仿宋"/>
          <w:b/>
          <w:sz w:val="32"/>
          <w:szCs w:val="32"/>
        </w:rPr>
        <w:t>6.</w:t>
      </w:r>
      <w:r>
        <w:rPr>
          <w:rFonts w:hint="eastAsia" w:ascii="楷体_GB2312" w:hAnsi="仿宋" w:eastAsia="楷体_GB2312" w:cs="仿宋"/>
          <w:b/>
          <w:sz w:val="32"/>
          <w:szCs w:val="32"/>
        </w:rPr>
        <w:t>汇总上报</w:t>
      </w:r>
    </w:p>
    <w:p>
      <w:pPr>
        <w:widowControl/>
        <w:shd w:val="clear" w:color="auto" w:fill="FFFFFF"/>
        <w:snapToGrid w:val="0"/>
        <w:spacing w:line="560" w:lineRule="exact"/>
        <w:ind w:firstLine="600" w:firstLineChars="200"/>
        <w:jc w:val="left"/>
        <w:rPr>
          <w:rFonts w:ascii="仿宋_GB2312" w:hAnsi="仿宋" w:eastAsia="仿宋_GB2312" w:cs="仿宋"/>
          <w:kern w:val="0"/>
          <w:sz w:val="30"/>
          <w:szCs w:val="30"/>
        </w:rPr>
      </w:pPr>
      <w:r>
        <w:rPr>
          <w:rFonts w:hint="eastAsia" w:ascii="仿宋_GB2312" w:hAnsi="仿宋" w:eastAsia="仿宋_GB2312" w:cs="仿宋"/>
          <w:kern w:val="0"/>
          <w:sz w:val="30"/>
          <w:szCs w:val="30"/>
        </w:rPr>
        <w:t>完全中学、教育集团高中学校和原来带办民办初中的省示范性高中于</w:t>
      </w:r>
      <w:r>
        <w:rPr>
          <w:rFonts w:ascii="仿宋_GB2312" w:hAnsi="仿宋" w:eastAsia="仿宋_GB2312" w:cs="仿宋"/>
          <w:kern w:val="0"/>
          <w:sz w:val="30"/>
          <w:szCs w:val="30"/>
        </w:rPr>
        <w:t>6</w:t>
      </w:r>
      <w:r>
        <w:rPr>
          <w:rFonts w:hint="eastAsia" w:ascii="仿宋_GB2312" w:hAnsi="仿宋" w:eastAsia="仿宋_GB2312" w:cs="仿宋"/>
          <w:kern w:val="0"/>
          <w:sz w:val="30"/>
          <w:szCs w:val="30"/>
        </w:rPr>
        <w:t>月</w:t>
      </w:r>
      <w:r>
        <w:rPr>
          <w:rFonts w:hint="eastAsia" w:ascii="仿宋_GB2312" w:hAnsi="仿宋" w:eastAsia="仿宋_GB2312" w:cs="仿宋"/>
          <w:kern w:val="0"/>
          <w:sz w:val="30"/>
          <w:szCs w:val="30"/>
          <w:lang w:val="en-US" w:eastAsia="zh-CN"/>
        </w:rPr>
        <w:t>13</w:t>
      </w:r>
      <w:r>
        <w:rPr>
          <w:rFonts w:hint="eastAsia" w:ascii="仿宋_GB2312" w:hAnsi="仿宋" w:eastAsia="仿宋_GB2312" w:cs="仿宋"/>
          <w:kern w:val="0"/>
          <w:sz w:val="30"/>
          <w:szCs w:val="30"/>
        </w:rPr>
        <w:t>日前将拟定招收的直升生花名册汇总名单、《直升生填报表》和《直升生承诺书》报县教育局审核，并签字加盖公章。</w:t>
      </w:r>
      <w:r>
        <w:rPr>
          <w:rFonts w:ascii="仿宋_GB2312" w:hAnsi="仿宋" w:eastAsia="仿宋_GB2312" w:cs="仿宋"/>
          <w:kern w:val="0"/>
          <w:sz w:val="30"/>
          <w:szCs w:val="30"/>
        </w:rPr>
        <w:t>6</w:t>
      </w:r>
      <w:r>
        <w:rPr>
          <w:rFonts w:hint="eastAsia" w:ascii="仿宋_GB2312" w:hAnsi="仿宋" w:eastAsia="仿宋_GB2312" w:cs="仿宋"/>
          <w:kern w:val="0"/>
          <w:sz w:val="30"/>
          <w:szCs w:val="30"/>
        </w:rPr>
        <w:t>月</w:t>
      </w:r>
      <w:r>
        <w:rPr>
          <w:rFonts w:hint="eastAsia" w:ascii="仿宋_GB2312" w:hAnsi="仿宋" w:eastAsia="仿宋_GB2312" w:cs="仿宋"/>
          <w:kern w:val="0"/>
          <w:sz w:val="30"/>
          <w:szCs w:val="30"/>
          <w:lang w:val="en-US" w:eastAsia="zh-CN"/>
        </w:rPr>
        <w:t>14</w:t>
      </w:r>
      <w:r>
        <w:rPr>
          <w:rFonts w:hint="eastAsia" w:ascii="仿宋_GB2312" w:hAnsi="仿宋" w:eastAsia="仿宋_GB2312" w:cs="仿宋"/>
          <w:kern w:val="0"/>
          <w:sz w:val="30"/>
          <w:szCs w:val="30"/>
        </w:rPr>
        <w:t>日，县教育局将所有直升生资料汇总上报市局基础教育科，逾期不报者，视为自动放弃。</w:t>
      </w:r>
    </w:p>
    <w:p>
      <w:pPr>
        <w:snapToGrid w:val="0"/>
        <w:spacing w:line="560" w:lineRule="exact"/>
        <w:ind w:firstLine="643" w:firstLineChars="200"/>
        <w:rPr>
          <w:rFonts w:ascii="楷体_GB2312" w:hAnsi="仿宋" w:eastAsia="楷体_GB2312" w:cs="仿宋"/>
          <w:b/>
          <w:sz w:val="32"/>
          <w:szCs w:val="32"/>
        </w:rPr>
      </w:pPr>
      <w:r>
        <w:rPr>
          <w:rFonts w:ascii="楷体_GB2312" w:hAnsi="仿宋" w:eastAsia="楷体_GB2312" w:cs="仿宋"/>
          <w:b/>
          <w:sz w:val="32"/>
          <w:szCs w:val="32"/>
        </w:rPr>
        <w:t>7.</w:t>
      </w:r>
      <w:r>
        <w:rPr>
          <w:rFonts w:hint="eastAsia" w:ascii="楷体_GB2312" w:hAnsi="仿宋" w:eastAsia="楷体_GB2312" w:cs="仿宋"/>
          <w:b/>
          <w:sz w:val="32"/>
          <w:szCs w:val="32"/>
        </w:rPr>
        <w:t>审核录取</w:t>
      </w:r>
    </w:p>
    <w:p>
      <w:pPr>
        <w:widowControl/>
        <w:shd w:val="clear" w:color="auto" w:fill="FFFFFF"/>
        <w:snapToGrid w:val="0"/>
        <w:spacing w:line="560" w:lineRule="exact"/>
        <w:ind w:firstLine="600" w:firstLineChars="200"/>
        <w:rPr>
          <w:rFonts w:hint="eastAsia" w:ascii="仿宋_GB2312" w:hAnsi="仿宋" w:eastAsia="仿宋_GB2312" w:cs="仿宋"/>
          <w:kern w:val="0"/>
          <w:sz w:val="30"/>
          <w:szCs w:val="30"/>
        </w:rPr>
      </w:pPr>
      <w:r>
        <w:rPr>
          <w:rFonts w:hint="eastAsia" w:ascii="仿宋_GB2312" w:hAnsi="仿宋" w:eastAsia="仿宋_GB2312" w:cs="仿宋"/>
          <w:sz w:val="30"/>
          <w:szCs w:val="30"/>
        </w:rPr>
        <w:t>我局审定</w:t>
      </w:r>
      <w:r>
        <w:rPr>
          <w:rFonts w:hint="eastAsia" w:ascii="仿宋_GB2312" w:hAnsi="仿宋" w:eastAsia="仿宋_GB2312" w:cs="仿宋"/>
          <w:kern w:val="0"/>
          <w:sz w:val="30"/>
          <w:szCs w:val="30"/>
        </w:rPr>
        <w:t>直升生预</w:t>
      </w:r>
      <w:r>
        <w:rPr>
          <w:rFonts w:hint="eastAsia" w:ascii="仿宋_GB2312" w:hAnsi="仿宋" w:eastAsia="仿宋_GB2312" w:cs="仿宋"/>
          <w:sz w:val="30"/>
          <w:szCs w:val="30"/>
        </w:rPr>
        <w:t>录名单后，提前预录直升生。</w:t>
      </w:r>
      <w:r>
        <w:rPr>
          <w:rFonts w:hint="eastAsia" w:ascii="仿宋_GB2312" w:hAnsi="仿宋" w:eastAsia="仿宋_GB2312" w:cs="仿宋"/>
          <w:kern w:val="0"/>
          <w:sz w:val="30"/>
          <w:szCs w:val="30"/>
        </w:rPr>
        <w:t>已被我局预录的直升生仍然要参加全市统一组织的初中毕业学业考试，直升生录取分数线按照不低于相应直升普通高中学校常规生录取线降低50分为直升生最低录取分数线，且达到</w:t>
      </w:r>
      <w:r>
        <w:rPr>
          <w:rFonts w:hint="eastAsia" w:ascii="仿宋_GB2312" w:hAnsi="仿宋" w:eastAsia="仿宋_GB2312" w:cs="仿宋"/>
          <w:kern w:val="0"/>
          <w:sz w:val="30"/>
          <w:szCs w:val="30"/>
          <w:lang w:eastAsia="zh-CN"/>
        </w:rPr>
        <w:t>湘潭县</w:t>
      </w:r>
      <w:r>
        <w:rPr>
          <w:rFonts w:hint="eastAsia" w:ascii="仿宋_GB2312" w:hAnsi="仿宋" w:eastAsia="仿宋_GB2312" w:cs="仿宋"/>
          <w:kern w:val="0"/>
          <w:sz w:val="30"/>
          <w:szCs w:val="30"/>
        </w:rPr>
        <w:t>普通高中录取最低控制分数线。已被录取的直升生，一律不得放弃直升生录取，所填报的其他志愿无效，也不再参与其他高中学校的录取。未被直升生志愿录取的学生，将按流程进入下一批次录取。未完成的直升生计划，将被列入常规招生划线计划。</w:t>
      </w:r>
    </w:p>
    <w:p>
      <w:pPr>
        <w:spacing w:line="560" w:lineRule="exact"/>
        <w:ind w:firstLine="720" w:firstLineChars="225"/>
        <w:rPr>
          <w:rFonts w:ascii="黑体" w:hAnsi="黑体" w:eastAsia="黑体" w:cs="黑体"/>
          <w:bCs/>
          <w:sz w:val="32"/>
          <w:szCs w:val="32"/>
        </w:rPr>
      </w:pPr>
      <w:r>
        <w:rPr>
          <w:rFonts w:hint="eastAsia" w:ascii="黑体" w:hAnsi="黑体" w:eastAsia="黑体" w:cs="黑体"/>
          <w:bCs/>
          <w:sz w:val="32"/>
          <w:szCs w:val="32"/>
        </w:rPr>
        <w:t>五、注意事项</w:t>
      </w:r>
    </w:p>
    <w:p>
      <w:pPr>
        <w:widowControl/>
        <w:shd w:val="clear" w:color="auto" w:fill="FFFFFF"/>
        <w:tabs>
          <w:tab w:val="left" w:pos="1140"/>
        </w:tabs>
        <w:snapToGrid w:val="0"/>
        <w:spacing w:line="560" w:lineRule="exact"/>
        <w:ind w:firstLine="600" w:firstLineChars="200"/>
        <w:rPr>
          <w:rFonts w:ascii="仿宋_GB2312" w:hAnsi="仿宋" w:eastAsia="仿宋_GB2312" w:cs="仿宋"/>
          <w:kern w:val="0"/>
          <w:sz w:val="30"/>
          <w:szCs w:val="30"/>
        </w:rPr>
      </w:pPr>
      <w:r>
        <w:rPr>
          <w:rFonts w:ascii="仿宋_GB2312" w:hAnsi="仿宋" w:eastAsia="仿宋_GB2312" w:cs="仿宋"/>
          <w:kern w:val="0"/>
          <w:sz w:val="30"/>
          <w:szCs w:val="30"/>
        </w:rPr>
        <w:t>1.</w:t>
      </w:r>
      <w:r>
        <w:rPr>
          <w:rFonts w:hint="eastAsia" w:ascii="仿宋_GB2312" w:hAnsi="仿宋" w:eastAsia="仿宋_GB2312" w:cs="仿宋"/>
          <w:kern w:val="0"/>
          <w:sz w:val="30"/>
          <w:szCs w:val="30"/>
        </w:rPr>
        <w:t>直升生的推荐录取工作是普通高中招生制度改革的一项重要举措，牵涉面广、政策性强，社会特别关注。各相关学校应成立领导小组，明确分工，责任到人，保证各项工作、各个环节按时间、按要求完成。</w:t>
      </w:r>
    </w:p>
    <w:p>
      <w:pPr>
        <w:widowControl/>
        <w:shd w:val="clear" w:color="auto" w:fill="FFFFFF"/>
        <w:tabs>
          <w:tab w:val="left" w:pos="1140"/>
        </w:tabs>
        <w:snapToGrid w:val="0"/>
        <w:spacing w:line="560" w:lineRule="exact"/>
        <w:ind w:firstLine="600" w:firstLineChars="200"/>
        <w:rPr>
          <w:rFonts w:ascii="仿宋_GB2312" w:hAnsi="仿宋" w:eastAsia="仿宋_GB2312" w:cs="仿宋"/>
          <w:kern w:val="0"/>
          <w:sz w:val="30"/>
          <w:szCs w:val="30"/>
        </w:rPr>
      </w:pPr>
      <w:r>
        <w:rPr>
          <w:rFonts w:ascii="仿宋_GB2312" w:hAnsi="仿宋" w:eastAsia="仿宋_GB2312" w:cs="仿宋"/>
          <w:kern w:val="0"/>
          <w:sz w:val="30"/>
          <w:szCs w:val="30"/>
        </w:rPr>
        <w:t>2.</w:t>
      </w:r>
      <w:r>
        <w:rPr>
          <w:rFonts w:hint="eastAsia" w:ascii="仿宋_GB2312" w:hAnsi="仿宋" w:eastAsia="仿宋_GB2312" w:cs="仿宋"/>
          <w:kern w:val="0"/>
          <w:sz w:val="30"/>
          <w:szCs w:val="30"/>
        </w:rPr>
        <w:t>各完全中学、教育集团高中学校和原来带办民办初中的省示范性高中应在规定的时间内向我局普教股上报本校对口直升生招生方案，不得提前进行直升生的宣传发动和推荐录取工作。</w:t>
      </w:r>
    </w:p>
    <w:p>
      <w:pPr>
        <w:widowControl/>
        <w:shd w:val="clear" w:color="auto" w:fill="FFFFFF"/>
        <w:tabs>
          <w:tab w:val="left" w:pos="1140"/>
        </w:tabs>
        <w:snapToGrid w:val="0"/>
        <w:spacing w:line="560" w:lineRule="exact"/>
        <w:ind w:firstLine="600" w:firstLineChars="200"/>
        <w:rPr>
          <w:rFonts w:ascii="仿宋_GB2312" w:hAnsi="仿宋" w:eastAsia="仿宋_GB2312" w:cs="仿宋"/>
          <w:kern w:val="0"/>
          <w:sz w:val="30"/>
          <w:szCs w:val="30"/>
        </w:rPr>
      </w:pPr>
      <w:r>
        <w:rPr>
          <w:rFonts w:ascii="仿宋_GB2312" w:hAnsi="仿宋" w:eastAsia="仿宋_GB2312" w:cs="仿宋"/>
          <w:kern w:val="0"/>
          <w:sz w:val="30"/>
          <w:szCs w:val="30"/>
        </w:rPr>
        <w:t>3.</w:t>
      </w:r>
      <w:r>
        <w:rPr>
          <w:rFonts w:hint="eastAsia" w:ascii="仿宋_GB2312" w:hAnsi="仿宋" w:eastAsia="仿宋_GB2312" w:cs="仿宋"/>
          <w:kern w:val="0"/>
          <w:sz w:val="30"/>
          <w:szCs w:val="30"/>
        </w:rPr>
        <w:t>各完全中学、教育集团高中学校和原来带办民办初中的省示范性高中不得弄虚作假，一旦违规，取消学校直升生招生计划，取消已录取学生的直升生资格。不得擅自扩大直升生招生范围，突破直升生招生指标。必须充分尊重初中学校学生和家长意愿，考生和家长必须本人签字，不得强迫或变相强迫学生直升本校，更不得以许诺优惠条件跟学生或家长签订其它协议。</w:t>
      </w:r>
    </w:p>
    <w:p>
      <w:pPr>
        <w:widowControl/>
        <w:shd w:val="clear" w:color="auto" w:fill="FFFFFF"/>
        <w:tabs>
          <w:tab w:val="left" w:pos="1140"/>
        </w:tabs>
        <w:snapToGrid w:val="0"/>
        <w:spacing w:line="560" w:lineRule="exact"/>
        <w:ind w:firstLine="600" w:firstLineChars="200"/>
        <w:jc w:val="left"/>
        <w:rPr>
          <w:rFonts w:ascii="仿宋_GB2312" w:hAnsi="仿宋" w:eastAsia="仿宋_GB2312" w:cs="仿宋"/>
          <w:kern w:val="0"/>
          <w:sz w:val="30"/>
          <w:szCs w:val="30"/>
        </w:rPr>
      </w:pPr>
      <w:r>
        <w:rPr>
          <w:rFonts w:ascii="仿宋_GB2312" w:hAnsi="仿宋" w:eastAsia="仿宋_GB2312" w:cs="仿宋"/>
          <w:kern w:val="0"/>
          <w:sz w:val="30"/>
          <w:szCs w:val="30"/>
        </w:rPr>
        <w:t>4.</w:t>
      </w:r>
      <w:r>
        <w:rPr>
          <w:rFonts w:hint="eastAsia" w:ascii="仿宋_GB2312" w:hAnsi="仿宋" w:eastAsia="仿宋_GB2312" w:cs="仿宋"/>
          <w:kern w:val="0"/>
          <w:sz w:val="30"/>
          <w:szCs w:val="30"/>
        </w:rPr>
        <w:t>学生和家长填写《直升生填报表》和《直升生承诺书》上交学校确定后，不得再作更改。</w:t>
      </w:r>
    </w:p>
    <w:p>
      <w:pPr>
        <w:snapToGrid w:val="0"/>
        <w:spacing w:line="560" w:lineRule="exact"/>
        <w:ind w:left="1388" w:leftChars="304" w:hanging="750" w:hangingChars="250"/>
        <w:rPr>
          <w:rFonts w:ascii="仿宋_GB2312" w:hAnsi="仿宋" w:eastAsia="仿宋_GB2312" w:cs="仿宋"/>
          <w:kern w:val="0"/>
          <w:sz w:val="30"/>
          <w:szCs w:val="30"/>
        </w:rPr>
      </w:pPr>
    </w:p>
    <w:p>
      <w:pPr>
        <w:snapToGrid w:val="0"/>
        <w:spacing w:line="560" w:lineRule="exact"/>
        <w:ind w:left="2138" w:leftChars="304" w:hanging="1500" w:hangingChars="500"/>
        <w:rPr>
          <w:rFonts w:ascii="仿宋_GB2312" w:hAnsi="仿宋" w:eastAsia="仿宋_GB2312" w:cs="仿宋"/>
          <w:kern w:val="0"/>
          <w:sz w:val="30"/>
          <w:szCs w:val="30"/>
        </w:rPr>
      </w:pPr>
      <w:r>
        <w:rPr>
          <w:rFonts w:hint="eastAsia" w:ascii="仿宋_GB2312" w:hAnsi="仿宋" w:eastAsia="仿宋_GB2312" w:cs="仿宋"/>
          <w:kern w:val="0"/>
          <w:sz w:val="30"/>
          <w:szCs w:val="30"/>
        </w:rPr>
        <w:t>附件：</w:t>
      </w:r>
      <w:r>
        <w:rPr>
          <w:rFonts w:ascii="仿宋_GB2312" w:hAnsi="仿宋" w:eastAsia="仿宋_GB2312" w:cs="仿宋"/>
          <w:kern w:val="0"/>
          <w:sz w:val="30"/>
          <w:szCs w:val="30"/>
        </w:rPr>
        <w:t>2-1.</w:t>
      </w:r>
      <w:r>
        <w:rPr>
          <w:rFonts w:hint="eastAsia" w:ascii="仿宋_GB2312" w:hAnsi="仿宋" w:eastAsia="仿宋_GB2312" w:cs="仿宋"/>
          <w:kern w:val="0"/>
          <w:sz w:val="30"/>
          <w:szCs w:val="30"/>
        </w:rPr>
        <w:t>湘潭县省级示范性高中学校在对口援助薄弱初中学校明细表</w:t>
      </w:r>
    </w:p>
    <w:p>
      <w:pPr>
        <w:snapToGrid w:val="0"/>
        <w:spacing w:line="560" w:lineRule="exact"/>
        <w:ind w:left="2196" w:leftChars="760" w:hanging="600" w:hangingChars="200"/>
        <w:rPr>
          <w:rFonts w:ascii="仿宋_GB2312" w:hAnsi="仿宋" w:eastAsia="仿宋_GB2312" w:cs="仿宋"/>
          <w:kern w:val="0"/>
          <w:sz w:val="30"/>
          <w:szCs w:val="30"/>
        </w:rPr>
      </w:pPr>
      <w:r>
        <w:rPr>
          <w:rFonts w:ascii="仿宋_GB2312" w:hAnsi="仿宋" w:eastAsia="仿宋_GB2312" w:cs="仿宋"/>
          <w:kern w:val="0"/>
          <w:sz w:val="30"/>
          <w:szCs w:val="30"/>
        </w:rPr>
        <w:t>2-2.</w:t>
      </w:r>
      <w:r>
        <w:rPr>
          <w:rFonts w:hint="eastAsia" w:ascii="仿宋_GB2312" w:hAnsi="仿宋" w:eastAsia="仿宋_GB2312" w:cs="仿宋"/>
          <w:kern w:val="0"/>
          <w:sz w:val="30"/>
          <w:szCs w:val="30"/>
        </w:rPr>
        <w:t>对口援助责任书</w:t>
      </w:r>
    </w:p>
    <w:p>
      <w:pPr>
        <w:snapToGrid w:val="0"/>
        <w:spacing w:line="560" w:lineRule="exact"/>
        <w:ind w:left="2196" w:leftChars="760" w:hanging="600" w:hangingChars="200"/>
        <w:rPr>
          <w:rFonts w:ascii="仿宋_GB2312" w:hAnsi="仿宋" w:eastAsia="仿宋_GB2312" w:cs="仿宋"/>
          <w:kern w:val="0"/>
          <w:sz w:val="30"/>
          <w:szCs w:val="30"/>
        </w:rPr>
      </w:pPr>
      <w:r>
        <w:rPr>
          <w:rFonts w:ascii="仿宋_GB2312" w:hAnsi="仿宋" w:eastAsia="仿宋_GB2312" w:cs="仿宋"/>
          <w:kern w:val="0"/>
          <w:sz w:val="30"/>
          <w:szCs w:val="30"/>
        </w:rPr>
        <w:t>2-3.</w:t>
      </w:r>
      <w:r>
        <w:rPr>
          <w:rFonts w:hint="eastAsia" w:ascii="仿宋_GB2312" w:hAnsi="仿宋" w:eastAsia="仿宋_GB2312" w:cs="仿宋"/>
          <w:kern w:val="0"/>
          <w:sz w:val="30"/>
          <w:szCs w:val="30"/>
        </w:rPr>
        <w:t>湘潭县</w:t>
      </w:r>
      <w:r>
        <w:rPr>
          <w:rFonts w:hint="eastAsia" w:ascii="仿宋_GB2312" w:hAnsi="仿宋" w:eastAsia="仿宋_GB2312" w:cs="仿宋"/>
          <w:kern w:val="0"/>
          <w:sz w:val="30"/>
          <w:szCs w:val="30"/>
          <w:lang w:eastAsia="zh-CN"/>
        </w:rPr>
        <w:t>2022</w:t>
      </w:r>
      <w:r>
        <w:rPr>
          <w:rFonts w:hint="eastAsia" w:ascii="仿宋_GB2312" w:hAnsi="仿宋" w:eastAsia="仿宋_GB2312" w:cs="仿宋"/>
          <w:kern w:val="0"/>
          <w:sz w:val="30"/>
          <w:szCs w:val="30"/>
        </w:rPr>
        <w:t>年秋季普通高中学校直升生招生计划表</w:t>
      </w:r>
    </w:p>
    <w:p>
      <w:pPr>
        <w:snapToGrid w:val="0"/>
        <w:spacing w:line="560" w:lineRule="exact"/>
        <w:ind w:left="2196" w:leftChars="760" w:hanging="600" w:hangingChars="200"/>
        <w:rPr>
          <w:rFonts w:ascii="仿宋_GB2312" w:hAnsi="仿宋" w:eastAsia="仿宋_GB2312" w:cs="仿宋"/>
          <w:sz w:val="30"/>
          <w:szCs w:val="30"/>
        </w:rPr>
      </w:pPr>
      <w:r>
        <w:rPr>
          <w:rFonts w:ascii="仿宋_GB2312" w:hAnsi="仿宋" w:eastAsia="仿宋_GB2312" w:cs="仿宋"/>
          <w:kern w:val="0"/>
          <w:sz w:val="30"/>
          <w:szCs w:val="30"/>
        </w:rPr>
        <w:t>2-4.</w:t>
      </w:r>
      <w:r>
        <w:rPr>
          <w:rFonts w:hint="eastAsia" w:ascii="仿宋_GB2312" w:hAnsi="仿宋" w:eastAsia="仿宋_GB2312" w:cs="仿宋"/>
          <w:kern w:val="0"/>
          <w:sz w:val="30"/>
          <w:szCs w:val="30"/>
        </w:rPr>
        <w:t>湘潭县</w:t>
      </w:r>
      <w:r>
        <w:rPr>
          <w:rFonts w:hint="eastAsia" w:ascii="仿宋_GB2312" w:hAnsi="仿宋" w:eastAsia="仿宋_GB2312" w:cs="仿宋"/>
          <w:kern w:val="0"/>
          <w:sz w:val="30"/>
          <w:szCs w:val="30"/>
          <w:lang w:eastAsia="zh-CN"/>
        </w:rPr>
        <w:t>2022</w:t>
      </w:r>
      <w:r>
        <w:rPr>
          <w:rFonts w:hint="eastAsia" w:ascii="仿宋_GB2312" w:hAnsi="仿宋" w:eastAsia="仿宋_GB2312" w:cs="仿宋"/>
          <w:kern w:val="0"/>
          <w:sz w:val="30"/>
          <w:szCs w:val="30"/>
        </w:rPr>
        <w:t>年秋季普通高中学校拟定招收直升生花名册</w:t>
      </w:r>
    </w:p>
    <w:p>
      <w:pPr>
        <w:snapToGrid w:val="0"/>
        <w:spacing w:line="560" w:lineRule="exact"/>
        <w:ind w:left="2196" w:leftChars="760" w:hanging="600" w:hangingChars="200"/>
        <w:jc w:val="left"/>
        <w:rPr>
          <w:rFonts w:ascii="仿宋_GB2312" w:hAnsi="仿宋" w:eastAsia="仿宋_GB2312" w:cs="仿宋"/>
          <w:kern w:val="0"/>
          <w:sz w:val="30"/>
          <w:szCs w:val="30"/>
        </w:rPr>
      </w:pPr>
      <w:r>
        <w:rPr>
          <w:rFonts w:ascii="仿宋_GB2312" w:hAnsi="仿宋" w:eastAsia="仿宋_GB2312" w:cs="仿宋"/>
          <w:sz w:val="30"/>
          <w:szCs w:val="30"/>
        </w:rPr>
        <w:t>2-5.</w:t>
      </w:r>
      <w:r>
        <w:rPr>
          <w:rFonts w:hint="eastAsia" w:ascii="仿宋_GB2312" w:hAnsi="仿宋" w:eastAsia="仿宋_GB2312" w:cs="仿宋"/>
          <w:kern w:val="0"/>
          <w:sz w:val="30"/>
          <w:szCs w:val="30"/>
        </w:rPr>
        <w:t>湘潭县</w:t>
      </w:r>
      <w:r>
        <w:rPr>
          <w:rFonts w:hint="eastAsia" w:ascii="仿宋_GB2312" w:hAnsi="仿宋" w:eastAsia="仿宋_GB2312" w:cs="仿宋"/>
          <w:kern w:val="0"/>
          <w:sz w:val="30"/>
          <w:szCs w:val="30"/>
          <w:lang w:eastAsia="zh-CN"/>
        </w:rPr>
        <w:t>2022</w:t>
      </w:r>
      <w:r>
        <w:rPr>
          <w:rFonts w:hint="eastAsia" w:ascii="仿宋_GB2312" w:hAnsi="仿宋" w:eastAsia="仿宋_GB2312" w:cs="仿宋"/>
          <w:kern w:val="0"/>
          <w:sz w:val="30"/>
          <w:szCs w:val="30"/>
        </w:rPr>
        <w:t>年秋季普通高中学校直升生志愿填报表</w:t>
      </w:r>
    </w:p>
    <w:p>
      <w:pPr>
        <w:snapToGrid w:val="0"/>
        <w:spacing w:line="560" w:lineRule="exact"/>
        <w:ind w:left="2196" w:leftChars="760" w:hanging="600" w:hangingChars="200"/>
        <w:rPr>
          <w:rFonts w:ascii="仿宋_GB2312" w:hAnsi="仿宋" w:eastAsia="仿宋_GB2312" w:cs="仿宋"/>
          <w:sz w:val="30"/>
          <w:szCs w:val="30"/>
        </w:rPr>
      </w:pPr>
      <w:r>
        <w:rPr>
          <w:rFonts w:ascii="仿宋_GB2312" w:hAnsi="仿宋" w:eastAsia="仿宋_GB2312" w:cs="仿宋"/>
          <w:kern w:val="0"/>
          <w:sz w:val="30"/>
          <w:szCs w:val="30"/>
        </w:rPr>
        <w:t>2-6.</w:t>
      </w:r>
      <w:r>
        <w:rPr>
          <w:rFonts w:hint="eastAsia" w:ascii="仿宋_GB2312" w:hAnsi="仿宋" w:eastAsia="仿宋_GB2312" w:cs="仿宋"/>
          <w:kern w:val="0"/>
          <w:sz w:val="30"/>
          <w:szCs w:val="30"/>
        </w:rPr>
        <w:t>湘潭县</w:t>
      </w:r>
      <w:r>
        <w:rPr>
          <w:rFonts w:hint="eastAsia" w:ascii="仿宋_GB2312" w:hAnsi="仿宋" w:eastAsia="仿宋_GB2312" w:cs="仿宋"/>
          <w:kern w:val="0"/>
          <w:sz w:val="30"/>
          <w:szCs w:val="30"/>
          <w:lang w:eastAsia="zh-CN"/>
        </w:rPr>
        <w:t>2022</w:t>
      </w:r>
      <w:r>
        <w:rPr>
          <w:rFonts w:hint="eastAsia" w:ascii="仿宋_GB2312" w:hAnsi="仿宋" w:eastAsia="仿宋_GB2312" w:cs="仿宋"/>
          <w:kern w:val="0"/>
          <w:sz w:val="30"/>
          <w:szCs w:val="30"/>
        </w:rPr>
        <w:t>年秋季普通高中学校直升生志愿填报诚信</w:t>
      </w:r>
      <w:r>
        <w:rPr>
          <w:rFonts w:hint="eastAsia" w:ascii="仿宋_GB2312" w:hAnsi="仿宋" w:eastAsia="仿宋_GB2312" w:cs="仿宋"/>
          <w:sz w:val="30"/>
          <w:szCs w:val="30"/>
        </w:rPr>
        <w:t>承诺书</w:t>
      </w:r>
    </w:p>
    <w:p>
      <w:pPr>
        <w:widowControl/>
        <w:spacing w:line="560" w:lineRule="exact"/>
        <w:jc w:val="left"/>
        <w:rPr>
          <w:rFonts w:ascii="仿宋_GB2312" w:hAnsi="仿宋" w:eastAsia="仿宋_GB2312" w:cs="仿宋"/>
          <w:kern w:val="0"/>
          <w:sz w:val="32"/>
          <w:szCs w:val="32"/>
        </w:rPr>
      </w:pPr>
    </w:p>
    <w:p>
      <w:pPr>
        <w:widowControl/>
        <w:spacing w:line="560" w:lineRule="exact"/>
        <w:jc w:val="left"/>
        <w:rPr>
          <w:rFonts w:ascii="仿宋_GB2312" w:hAnsi="仿宋" w:eastAsia="仿宋_GB2312" w:cs="仿宋"/>
          <w:kern w:val="0"/>
          <w:sz w:val="30"/>
          <w:szCs w:val="30"/>
        </w:rPr>
      </w:pPr>
      <w:r>
        <w:rPr>
          <w:rFonts w:ascii="仿宋_GB2312" w:hAnsi="仿宋" w:eastAsia="仿宋_GB2312" w:cs="仿宋"/>
          <w:kern w:val="0"/>
          <w:sz w:val="30"/>
          <w:szCs w:val="30"/>
        </w:rPr>
        <w:br w:type="page"/>
      </w:r>
      <w:r>
        <w:rPr>
          <w:rFonts w:hint="eastAsia" w:ascii="仿宋_GB2312" w:hAnsi="仿宋" w:eastAsia="仿宋_GB2312" w:cs="仿宋"/>
          <w:kern w:val="0"/>
          <w:sz w:val="30"/>
          <w:szCs w:val="30"/>
        </w:rPr>
        <w:t>附件</w:t>
      </w:r>
      <w:r>
        <w:rPr>
          <w:rFonts w:ascii="仿宋_GB2312" w:hAnsi="仿宋" w:eastAsia="仿宋_GB2312" w:cs="仿宋"/>
          <w:kern w:val="0"/>
          <w:sz w:val="30"/>
          <w:szCs w:val="30"/>
        </w:rPr>
        <w:t>2-1</w:t>
      </w:r>
    </w:p>
    <w:p>
      <w:pPr>
        <w:pStyle w:val="5"/>
        <w:shd w:val="clear" w:color="auto" w:fill="FFFFFF"/>
        <w:spacing w:beforeAutospacing="0" w:afterAutospacing="0" w:line="520" w:lineRule="exact"/>
        <w:jc w:val="center"/>
        <w:rPr>
          <w:rFonts w:ascii="方正小标宋简体" w:hAnsi="方正小标宋简体" w:eastAsia="方正小标宋简体" w:cs="方正小标宋简体"/>
          <w:sz w:val="36"/>
          <w:szCs w:val="36"/>
          <w:shd w:val="clear" w:color="auto" w:fill="FFFFFF"/>
        </w:rPr>
      </w:pPr>
      <w:r>
        <w:rPr>
          <w:rFonts w:hint="eastAsia" w:ascii="方正小标宋简体" w:hAnsi="方正小标宋简体" w:eastAsia="方正小标宋简体" w:cs="方正小标宋简体"/>
          <w:sz w:val="36"/>
          <w:szCs w:val="36"/>
          <w:shd w:val="clear" w:color="auto" w:fill="FFFFFF"/>
        </w:rPr>
        <w:t>湘潭县第三轮第</w:t>
      </w:r>
      <w:r>
        <w:rPr>
          <w:rFonts w:hint="eastAsia" w:ascii="方正小标宋简体" w:hAnsi="方正小标宋简体" w:eastAsia="方正小标宋简体" w:cs="方正小标宋简体"/>
          <w:sz w:val="36"/>
          <w:szCs w:val="36"/>
          <w:shd w:val="clear" w:color="auto" w:fill="FFFFFF"/>
          <w:lang w:eastAsia="zh-CN"/>
        </w:rPr>
        <w:t>四</w:t>
      </w:r>
      <w:r>
        <w:rPr>
          <w:rFonts w:hint="eastAsia" w:ascii="方正小标宋简体" w:hAnsi="方正小标宋简体" w:eastAsia="方正小标宋简体" w:cs="方正小标宋简体"/>
          <w:sz w:val="36"/>
          <w:szCs w:val="36"/>
          <w:shd w:val="clear" w:color="auto" w:fill="FFFFFF"/>
        </w:rPr>
        <w:t>阶段优质高中对口援助初中</w:t>
      </w:r>
    </w:p>
    <w:p>
      <w:pPr>
        <w:pStyle w:val="5"/>
        <w:shd w:val="clear" w:color="auto" w:fill="FFFFFF"/>
        <w:spacing w:beforeAutospacing="0" w:afterAutospacing="0" w:line="520" w:lineRule="exact"/>
        <w:jc w:val="center"/>
        <w:rPr>
          <w:rFonts w:ascii="方正小标宋简体" w:hAnsi="方正小标宋简体" w:eastAsia="方正小标宋简体" w:cs="方正小标宋简体"/>
          <w:sz w:val="36"/>
          <w:szCs w:val="36"/>
          <w:shd w:val="clear" w:color="auto" w:fill="FFFFFF"/>
        </w:rPr>
      </w:pPr>
      <w:r>
        <w:rPr>
          <w:rFonts w:hint="eastAsia" w:ascii="方正小标宋简体" w:hAnsi="方正小标宋简体" w:eastAsia="方正小标宋简体" w:cs="方正小标宋简体"/>
          <w:sz w:val="36"/>
          <w:szCs w:val="36"/>
          <w:shd w:val="clear" w:color="auto" w:fill="FFFFFF"/>
        </w:rPr>
        <w:t>明</w:t>
      </w:r>
      <w:r>
        <w:rPr>
          <w:rFonts w:ascii="方正小标宋简体" w:hAnsi="方正小标宋简体" w:eastAsia="方正小标宋简体" w:cs="方正小标宋简体"/>
          <w:sz w:val="36"/>
          <w:szCs w:val="36"/>
          <w:shd w:val="clear" w:color="auto" w:fill="FFFFFF"/>
        </w:rPr>
        <w:t xml:space="preserve"> </w:t>
      </w:r>
      <w:r>
        <w:rPr>
          <w:rFonts w:hint="eastAsia" w:ascii="方正小标宋简体" w:hAnsi="方正小标宋简体" w:eastAsia="方正小标宋简体" w:cs="方正小标宋简体"/>
          <w:sz w:val="36"/>
          <w:szCs w:val="36"/>
          <w:shd w:val="clear" w:color="auto" w:fill="FFFFFF"/>
        </w:rPr>
        <w:t>细</w:t>
      </w:r>
      <w:r>
        <w:rPr>
          <w:rFonts w:ascii="方正小标宋简体" w:hAnsi="方正小标宋简体" w:eastAsia="方正小标宋简体" w:cs="方正小标宋简体"/>
          <w:sz w:val="36"/>
          <w:szCs w:val="36"/>
          <w:shd w:val="clear" w:color="auto" w:fill="FFFFFF"/>
        </w:rPr>
        <w:t xml:space="preserve"> </w:t>
      </w:r>
      <w:r>
        <w:rPr>
          <w:rFonts w:hint="eastAsia" w:ascii="方正小标宋简体" w:hAnsi="方正小标宋简体" w:eastAsia="方正小标宋简体" w:cs="方正小标宋简体"/>
          <w:sz w:val="36"/>
          <w:szCs w:val="36"/>
          <w:shd w:val="clear" w:color="auto" w:fill="FFFFFF"/>
        </w:rPr>
        <w:t>表</w:t>
      </w:r>
    </w:p>
    <w:tbl>
      <w:tblPr>
        <w:tblStyle w:val="6"/>
        <w:tblW w:w="915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409"/>
        <w:gridCol w:w="2700"/>
        <w:gridCol w:w="404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tblHeader/>
          <w:jc w:val="center"/>
        </w:trPr>
        <w:tc>
          <w:tcPr>
            <w:tcW w:w="2409" w:type="dxa"/>
            <w:vAlign w:val="center"/>
          </w:tcPr>
          <w:p>
            <w:pPr>
              <w:jc w:val="center"/>
              <w:rPr>
                <w:rFonts w:ascii="仿宋_GB2312" w:hAnsi="仿宋" w:eastAsia="仿宋_GB2312" w:cs="仿宋"/>
                <w:b/>
                <w:bCs/>
                <w:sz w:val="24"/>
              </w:rPr>
            </w:pPr>
            <w:r>
              <w:rPr>
                <w:rFonts w:hint="eastAsia" w:ascii="仿宋_GB2312" w:hAnsi="仿宋" w:eastAsia="仿宋_GB2312" w:cs="仿宋"/>
                <w:b/>
                <w:bCs/>
                <w:sz w:val="24"/>
              </w:rPr>
              <w:t>优质高中</w:t>
            </w:r>
          </w:p>
        </w:tc>
        <w:tc>
          <w:tcPr>
            <w:tcW w:w="2700" w:type="dxa"/>
            <w:vAlign w:val="center"/>
          </w:tcPr>
          <w:p>
            <w:pPr>
              <w:jc w:val="center"/>
              <w:rPr>
                <w:rFonts w:ascii="仿宋_GB2312" w:hAnsi="仿宋" w:eastAsia="仿宋_GB2312" w:cs="仿宋"/>
                <w:b/>
                <w:bCs/>
                <w:sz w:val="24"/>
              </w:rPr>
            </w:pPr>
            <w:r>
              <w:rPr>
                <w:rFonts w:hint="eastAsia" w:ascii="仿宋_GB2312" w:hAnsi="仿宋" w:eastAsia="仿宋_GB2312" w:cs="仿宋"/>
                <w:b/>
                <w:bCs/>
                <w:sz w:val="24"/>
              </w:rPr>
              <w:t>初中学校</w:t>
            </w:r>
          </w:p>
        </w:tc>
        <w:tc>
          <w:tcPr>
            <w:tcW w:w="4049" w:type="dxa"/>
            <w:vAlign w:val="center"/>
          </w:tcPr>
          <w:p>
            <w:pPr>
              <w:ind w:firstLine="354" w:firstLineChars="147"/>
              <w:jc w:val="center"/>
              <w:rPr>
                <w:rFonts w:ascii="仿宋_GB2312" w:hAnsi="仿宋" w:eastAsia="仿宋_GB2312" w:cs="仿宋"/>
                <w:b/>
                <w:bCs/>
                <w:sz w:val="24"/>
              </w:rPr>
            </w:pPr>
            <w:r>
              <w:rPr>
                <w:rFonts w:hint="eastAsia" w:ascii="仿宋_GB2312" w:hAnsi="仿宋" w:eastAsia="仿宋_GB2312" w:cs="仿宋"/>
                <w:b/>
                <w:bCs/>
                <w:sz w:val="24"/>
              </w:rPr>
              <w:t>援助周期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409" w:type="dxa"/>
            <w:vMerge w:val="restart"/>
            <w:vAlign w:val="center"/>
          </w:tcPr>
          <w:p>
            <w:pPr>
              <w:spacing w:line="440" w:lineRule="exact"/>
              <w:jc w:val="center"/>
              <w:rPr>
                <w:rFonts w:ascii="仿宋_GB2312" w:hAnsi="仿宋" w:eastAsia="仿宋_GB2312" w:cs="仿宋"/>
                <w:sz w:val="24"/>
              </w:rPr>
            </w:pPr>
            <w:r>
              <w:rPr>
                <w:rFonts w:hint="eastAsia" w:ascii="仿宋_GB2312" w:hAnsi="仿宋" w:eastAsia="仿宋_GB2312" w:cs="仿宋"/>
                <w:sz w:val="24"/>
              </w:rPr>
              <w:t>湘潭县一中</w:t>
            </w:r>
          </w:p>
        </w:tc>
        <w:tc>
          <w:tcPr>
            <w:tcW w:w="2700" w:type="dxa"/>
            <w:vAlign w:val="center"/>
          </w:tcPr>
          <w:p>
            <w:pPr>
              <w:spacing w:line="440" w:lineRule="exact"/>
              <w:jc w:val="center"/>
              <w:rPr>
                <w:rFonts w:ascii="仿宋_GB2312" w:hAnsi="仿宋" w:eastAsia="仿宋_GB2312" w:cs="仿宋"/>
                <w:sz w:val="24"/>
              </w:rPr>
            </w:pPr>
            <w:r>
              <w:rPr>
                <w:rFonts w:hint="eastAsia" w:ascii="仿宋_GB2312" w:hAnsi="仿宋" w:eastAsia="仿宋_GB2312" w:cs="仿宋"/>
                <w:sz w:val="24"/>
                <w:lang w:val="en-US" w:eastAsia="zh-CN"/>
              </w:rPr>
              <w:t>江声中学</w:t>
            </w:r>
          </w:p>
        </w:tc>
        <w:tc>
          <w:tcPr>
            <w:tcW w:w="4049" w:type="dxa"/>
          </w:tcPr>
          <w:p>
            <w:pPr>
              <w:spacing w:line="440" w:lineRule="exact"/>
              <w:jc w:val="center"/>
              <w:rPr>
                <w:rFonts w:ascii="仿宋_GB2312" w:hAnsi="仿宋" w:eastAsia="仿宋_GB2312" w:cs="仿宋"/>
                <w:sz w:val="24"/>
              </w:rPr>
            </w:pPr>
            <w:r>
              <w:rPr>
                <w:rFonts w:hint="eastAsia" w:ascii="仿宋_GB2312" w:hAnsi="仿宋" w:eastAsia="仿宋_GB2312" w:cs="仿宋"/>
                <w:sz w:val="24"/>
                <w:lang w:eastAsia="zh-CN"/>
              </w:rPr>
              <w:t>2022</w:t>
            </w:r>
            <w:r>
              <w:rPr>
                <w:rFonts w:hint="eastAsia" w:ascii="仿宋_GB2312" w:hAnsi="仿宋" w:eastAsia="仿宋_GB2312" w:cs="仿宋"/>
                <w:sz w:val="24"/>
              </w:rPr>
              <w:t>年</w:t>
            </w:r>
            <w:r>
              <w:rPr>
                <w:rFonts w:ascii="仿宋_GB2312" w:hAnsi="仿宋" w:eastAsia="仿宋_GB2312" w:cs="仿宋"/>
                <w:sz w:val="24"/>
              </w:rPr>
              <w:t>6</w:t>
            </w:r>
            <w:r>
              <w:rPr>
                <w:rFonts w:hint="eastAsia" w:ascii="仿宋_GB2312" w:hAnsi="仿宋" w:eastAsia="仿宋_GB2312" w:cs="仿宋"/>
                <w:sz w:val="24"/>
              </w:rPr>
              <w:t>月</w:t>
            </w:r>
            <w:r>
              <w:rPr>
                <w:rFonts w:ascii="仿宋_GB2312" w:hAnsi="仿宋" w:eastAsia="仿宋_GB2312" w:cs="仿宋"/>
                <w:sz w:val="24"/>
              </w:rPr>
              <w:t>-</w:t>
            </w:r>
            <w:r>
              <w:rPr>
                <w:rFonts w:hint="eastAsia" w:ascii="仿宋_GB2312" w:hAnsi="仿宋" w:eastAsia="仿宋_GB2312" w:cs="仿宋"/>
                <w:sz w:val="24"/>
                <w:lang w:val="en-US" w:eastAsia="zh-CN"/>
              </w:rPr>
              <w:t>2023</w:t>
            </w:r>
            <w:r>
              <w:rPr>
                <w:rFonts w:hint="eastAsia" w:ascii="仿宋_GB2312" w:hAnsi="仿宋" w:eastAsia="仿宋_GB2312" w:cs="仿宋"/>
                <w:sz w:val="24"/>
              </w:rPr>
              <w:t>年</w:t>
            </w:r>
            <w:r>
              <w:rPr>
                <w:rFonts w:ascii="仿宋_GB2312" w:hAnsi="仿宋" w:eastAsia="仿宋_GB2312" w:cs="仿宋"/>
                <w:sz w:val="24"/>
              </w:rPr>
              <w:t>6</w:t>
            </w:r>
            <w:r>
              <w:rPr>
                <w:rFonts w:hint="eastAsia" w:ascii="仿宋_GB2312" w:hAnsi="仿宋" w:eastAsia="仿宋_GB2312" w:cs="仿宋"/>
                <w:sz w:val="24"/>
              </w:rPr>
              <w:t>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409" w:type="dxa"/>
            <w:vMerge w:val="continue"/>
            <w:vAlign w:val="center"/>
          </w:tcPr>
          <w:p>
            <w:pPr>
              <w:spacing w:line="440" w:lineRule="exact"/>
              <w:jc w:val="center"/>
              <w:rPr>
                <w:rFonts w:ascii="仿宋_GB2312" w:hAnsi="仿宋" w:eastAsia="仿宋_GB2312" w:cs="仿宋"/>
                <w:sz w:val="24"/>
              </w:rPr>
            </w:pPr>
          </w:p>
        </w:tc>
        <w:tc>
          <w:tcPr>
            <w:tcW w:w="2700" w:type="dxa"/>
            <w:vAlign w:val="center"/>
          </w:tcPr>
          <w:p>
            <w:pPr>
              <w:spacing w:line="440" w:lineRule="exact"/>
              <w:jc w:val="center"/>
              <w:rPr>
                <w:rFonts w:ascii="仿宋_GB2312" w:hAnsi="仿宋" w:eastAsia="仿宋_GB2312" w:cs="仿宋"/>
                <w:sz w:val="24"/>
              </w:rPr>
            </w:pPr>
            <w:r>
              <w:rPr>
                <w:rFonts w:hint="eastAsia" w:ascii="仿宋_GB2312" w:hAnsi="仿宋" w:eastAsia="仿宋_GB2312" w:cs="仿宋"/>
                <w:sz w:val="24"/>
                <w:lang w:val="en-US" w:eastAsia="zh-CN"/>
              </w:rPr>
              <w:t>云龙中学</w:t>
            </w:r>
          </w:p>
        </w:tc>
        <w:tc>
          <w:tcPr>
            <w:tcW w:w="4049" w:type="dxa"/>
          </w:tcPr>
          <w:p>
            <w:pPr>
              <w:spacing w:line="440" w:lineRule="exact"/>
              <w:jc w:val="center"/>
              <w:rPr>
                <w:rFonts w:ascii="仿宋_GB2312" w:hAnsi="仿宋" w:eastAsia="仿宋_GB2312" w:cs="仿宋"/>
                <w:sz w:val="24"/>
              </w:rPr>
            </w:pPr>
            <w:r>
              <w:rPr>
                <w:rFonts w:hint="eastAsia" w:ascii="仿宋_GB2312" w:hAnsi="仿宋" w:eastAsia="仿宋_GB2312" w:cs="仿宋"/>
                <w:sz w:val="24"/>
                <w:lang w:eastAsia="zh-CN"/>
              </w:rPr>
              <w:t>2022</w:t>
            </w:r>
            <w:r>
              <w:rPr>
                <w:rFonts w:hint="eastAsia" w:ascii="仿宋_GB2312" w:hAnsi="仿宋" w:eastAsia="仿宋_GB2312" w:cs="仿宋"/>
                <w:sz w:val="24"/>
              </w:rPr>
              <w:t>年</w:t>
            </w:r>
            <w:r>
              <w:rPr>
                <w:rFonts w:ascii="仿宋_GB2312" w:hAnsi="仿宋" w:eastAsia="仿宋_GB2312" w:cs="仿宋"/>
                <w:sz w:val="24"/>
              </w:rPr>
              <w:t>6</w:t>
            </w:r>
            <w:r>
              <w:rPr>
                <w:rFonts w:hint="eastAsia" w:ascii="仿宋_GB2312" w:hAnsi="仿宋" w:eastAsia="仿宋_GB2312" w:cs="仿宋"/>
                <w:sz w:val="24"/>
              </w:rPr>
              <w:t>月</w:t>
            </w:r>
            <w:r>
              <w:rPr>
                <w:rFonts w:ascii="仿宋_GB2312" w:hAnsi="仿宋" w:eastAsia="仿宋_GB2312" w:cs="仿宋"/>
                <w:sz w:val="24"/>
              </w:rPr>
              <w:t>-20</w:t>
            </w:r>
            <w:r>
              <w:rPr>
                <w:rFonts w:hint="eastAsia" w:ascii="仿宋_GB2312" w:hAnsi="仿宋" w:eastAsia="仿宋_GB2312" w:cs="仿宋"/>
                <w:sz w:val="24"/>
                <w:lang w:val="en-US" w:eastAsia="zh-CN"/>
              </w:rPr>
              <w:t>23</w:t>
            </w:r>
            <w:r>
              <w:rPr>
                <w:rFonts w:hint="eastAsia" w:ascii="仿宋_GB2312" w:hAnsi="仿宋" w:eastAsia="仿宋_GB2312" w:cs="仿宋"/>
                <w:sz w:val="24"/>
              </w:rPr>
              <w:t>年</w:t>
            </w:r>
            <w:r>
              <w:rPr>
                <w:rFonts w:ascii="仿宋_GB2312" w:hAnsi="仿宋" w:eastAsia="仿宋_GB2312" w:cs="仿宋"/>
                <w:sz w:val="24"/>
              </w:rPr>
              <w:t>6</w:t>
            </w:r>
            <w:r>
              <w:rPr>
                <w:rFonts w:hint="eastAsia" w:ascii="仿宋_GB2312" w:hAnsi="仿宋" w:eastAsia="仿宋_GB2312" w:cs="仿宋"/>
                <w:sz w:val="24"/>
              </w:rPr>
              <w:t>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409" w:type="dxa"/>
            <w:vMerge w:val="continue"/>
            <w:vAlign w:val="center"/>
          </w:tcPr>
          <w:p>
            <w:pPr>
              <w:spacing w:line="440" w:lineRule="exact"/>
              <w:jc w:val="center"/>
              <w:rPr>
                <w:rFonts w:ascii="仿宋_GB2312" w:hAnsi="仿宋" w:eastAsia="仿宋_GB2312" w:cs="仿宋"/>
                <w:sz w:val="24"/>
              </w:rPr>
            </w:pPr>
          </w:p>
        </w:tc>
        <w:tc>
          <w:tcPr>
            <w:tcW w:w="2700" w:type="dxa"/>
            <w:vAlign w:val="center"/>
          </w:tcPr>
          <w:p>
            <w:pPr>
              <w:spacing w:line="440" w:lineRule="exact"/>
              <w:jc w:val="center"/>
              <w:rPr>
                <w:rFonts w:ascii="仿宋_GB2312" w:hAnsi="仿宋" w:eastAsia="仿宋_GB2312" w:cs="仿宋"/>
                <w:sz w:val="24"/>
              </w:rPr>
            </w:pPr>
            <w:r>
              <w:rPr>
                <w:rFonts w:hint="eastAsia" w:ascii="仿宋_GB2312" w:hAnsi="仿宋" w:eastAsia="仿宋_GB2312" w:cs="仿宋"/>
                <w:sz w:val="24"/>
                <w:lang w:val="en-US" w:eastAsia="zh-CN"/>
              </w:rPr>
              <w:t>石潭芙蓉学校</w:t>
            </w:r>
          </w:p>
        </w:tc>
        <w:tc>
          <w:tcPr>
            <w:tcW w:w="4049" w:type="dxa"/>
          </w:tcPr>
          <w:p>
            <w:pPr>
              <w:spacing w:line="440" w:lineRule="exact"/>
              <w:jc w:val="center"/>
              <w:rPr>
                <w:rFonts w:ascii="仿宋_GB2312" w:hAnsi="仿宋" w:eastAsia="仿宋_GB2312" w:cs="仿宋"/>
                <w:sz w:val="24"/>
              </w:rPr>
            </w:pPr>
            <w:r>
              <w:rPr>
                <w:rFonts w:hint="eastAsia" w:ascii="仿宋_GB2312" w:hAnsi="仿宋" w:eastAsia="仿宋_GB2312" w:cs="仿宋"/>
                <w:sz w:val="24"/>
                <w:lang w:eastAsia="zh-CN"/>
              </w:rPr>
              <w:t>2022</w:t>
            </w:r>
            <w:r>
              <w:rPr>
                <w:rFonts w:hint="eastAsia" w:ascii="仿宋_GB2312" w:hAnsi="仿宋" w:eastAsia="仿宋_GB2312" w:cs="仿宋"/>
                <w:sz w:val="24"/>
              </w:rPr>
              <w:t>年</w:t>
            </w:r>
            <w:r>
              <w:rPr>
                <w:rFonts w:ascii="仿宋_GB2312" w:hAnsi="仿宋" w:eastAsia="仿宋_GB2312" w:cs="仿宋"/>
                <w:sz w:val="24"/>
              </w:rPr>
              <w:t>6</w:t>
            </w:r>
            <w:r>
              <w:rPr>
                <w:rFonts w:hint="eastAsia" w:ascii="仿宋_GB2312" w:hAnsi="仿宋" w:eastAsia="仿宋_GB2312" w:cs="仿宋"/>
                <w:sz w:val="24"/>
              </w:rPr>
              <w:t>月</w:t>
            </w:r>
            <w:r>
              <w:rPr>
                <w:rFonts w:ascii="仿宋_GB2312" w:hAnsi="仿宋" w:eastAsia="仿宋_GB2312" w:cs="仿宋"/>
                <w:sz w:val="24"/>
              </w:rPr>
              <w:t>-20</w:t>
            </w:r>
            <w:r>
              <w:rPr>
                <w:rFonts w:hint="eastAsia" w:ascii="仿宋_GB2312" w:hAnsi="仿宋" w:eastAsia="仿宋_GB2312" w:cs="仿宋"/>
                <w:sz w:val="24"/>
                <w:lang w:val="en-US" w:eastAsia="zh-CN"/>
              </w:rPr>
              <w:t>23</w:t>
            </w:r>
            <w:r>
              <w:rPr>
                <w:rFonts w:hint="eastAsia" w:ascii="仿宋_GB2312" w:hAnsi="仿宋" w:eastAsia="仿宋_GB2312" w:cs="仿宋"/>
                <w:sz w:val="24"/>
              </w:rPr>
              <w:t>年</w:t>
            </w:r>
            <w:r>
              <w:rPr>
                <w:rFonts w:ascii="仿宋_GB2312" w:hAnsi="仿宋" w:eastAsia="仿宋_GB2312" w:cs="仿宋"/>
                <w:sz w:val="24"/>
              </w:rPr>
              <w:t>6</w:t>
            </w:r>
            <w:r>
              <w:rPr>
                <w:rFonts w:hint="eastAsia" w:ascii="仿宋_GB2312" w:hAnsi="仿宋" w:eastAsia="仿宋_GB2312" w:cs="仿宋"/>
                <w:sz w:val="24"/>
              </w:rPr>
              <w:t>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409" w:type="dxa"/>
            <w:vMerge w:val="continue"/>
            <w:vAlign w:val="center"/>
          </w:tcPr>
          <w:p>
            <w:pPr>
              <w:spacing w:line="440" w:lineRule="exact"/>
              <w:jc w:val="center"/>
              <w:rPr>
                <w:rFonts w:ascii="仿宋_GB2312" w:hAnsi="仿宋" w:eastAsia="仿宋_GB2312" w:cs="仿宋"/>
                <w:sz w:val="24"/>
              </w:rPr>
            </w:pPr>
          </w:p>
        </w:tc>
        <w:tc>
          <w:tcPr>
            <w:tcW w:w="2700" w:type="dxa"/>
            <w:vAlign w:val="center"/>
          </w:tcPr>
          <w:p>
            <w:pPr>
              <w:spacing w:line="440" w:lineRule="exact"/>
              <w:jc w:val="center"/>
              <w:rPr>
                <w:rFonts w:ascii="仿宋_GB2312" w:hAnsi="仿宋" w:eastAsia="仿宋_GB2312" w:cs="仿宋"/>
                <w:sz w:val="24"/>
              </w:rPr>
            </w:pPr>
            <w:r>
              <w:rPr>
                <w:rFonts w:hint="eastAsia" w:ascii="仿宋_GB2312" w:hAnsi="仿宋" w:eastAsia="仿宋_GB2312" w:cs="仿宋"/>
                <w:sz w:val="24"/>
                <w:lang w:val="en-US" w:eastAsia="zh-CN"/>
              </w:rPr>
              <w:t>歇马中学</w:t>
            </w:r>
          </w:p>
        </w:tc>
        <w:tc>
          <w:tcPr>
            <w:tcW w:w="4049" w:type="dxa"/>
          </w:tcPr>
          <w:p>
            <w:pPr>
              <w:spacing w:line="440" w:lineRule="exact"/>
              <w:jc w:val="center"/>
              <w:rPr>
                <w:rFonts w:ascii="仿宋_GB2312" w:hAnsi="仿宋" w:eastAsia="仿宋_GB2312" w:cs="仿宋"/>
                <w:sz w:val="24"/>
              </w:rPr>
            </w:pPr>
            <w:r>
              <w:rPr>
                <w:rFonts w:hint="eastAsia" w:ascii="仿宋_GB2312" w:hAnsi="仿宋" w:eastAsia="仿宋_GB2312" w:cs="仿宋"/>
                <w:sz w:val="24"/>
                <w:lang w:eastAsia="zh-CN"/>
              </w:rPr>
              <w:t>2022</w:t>
            </w:r>
            <w:r>
              <w:rPr>
                <w:rFonts w:hint="eastAsia" w:ascii="仿宋_GB2312" w:hAnsi="仿宋" w:eastAsia="仿宋_GB2312" w:cs="仿宋"/>
                <w:sz w:val="24"/>
              </w:rPr>
              <w:t>年</w:t>
            </w:r>
            <w:r>
              <w:rPr>
                <w:rFonts w:ascii="仿宋_GB2312" w:hAnsi="仿宋" w:eastAsia="仿宋_GB2312" w:cs="仿宋"/>
                <w:sz w:val="24"/>
              </w:rPr>
              <w:t>6</w:t>
            </w:r>
            <w:r>
              <w:rPr>
                <w:rFonts w:hint="eastAsia" w:ascii="仿宋_GB2312" w:hAnsi="仿宋" w:eastAsia="仿宋_GB2312" w:cs="仿宋"/>
                <w:sz w:val="24"/>
              </w:rPr>
              <w:t>月</w:t>
            </w:r>
            <w:r>
              <w:rPr>
                <w:rFonts w:ascii="仿宋_GB2312" w:hAnsi="仿宋" w:eastAsia="仿宋_GB2312" w:cs="仿宋"/>
                <w:sz w:val="24"/>
              </w:rPr>
              <w:t>-202</w:t>
            </w:r>
            <w:r>
              <w:rPr>
                <w:rFonts w:hint="eastAsia" w:ascii="仿宋_GB2312" w:hAnsi="仿宋" w:eastAsia="仿宋_GB2312" w:cs="仿宋"/>
                <w:sz w:val="24"/>
                <w:lang w:val="en-US" w:eastAsia="zh-CN"/>
              </w:rPr>
              <w:t>3</w:t>
            </w:r>
            <w:r>
              <w:rPr>
                <w:rFonts w:hint="eastAsia" w:ascii="仿宋_GB2312" w:hAnsi="仿宋" w:eastAsia="仿宋_GB2312" w:cs="仿宋"/>
                <w:sz w:val="24"/>
              </w:rPr>
              <w:t>年</w:t>
            </w:r>
            <w:r>
              <w:rPr>
                <w:rFonts w:ascii="仿宋_GB2312" w:hAnsi="仿宋" w:eastAsia="仿宋_GB2312" w:cs="仿宋"/>
                <w:sz w:val="24"/>
              </w:rPr>
              <w:t>6</w:t>
            </w:r>
            <w:r>
              <w:rPr>
                <w:rFonts w:hint="eastAsia" w:ascii="仿宋_GB2312" w:hAnsi="仿宋" w:eastAsia="仿宋_GB2312" w:cs="仿宋"/>
                <w:sz w:val="24"/>
              </w:rPr>
              <w:t>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409" w:type="dxa"/>
            <w:vMerge w:val="continue"/>
            <w:vAlign w:val="center"/>
          </w:tcPr>
          <w:p>
            <w:pPr>
              <w:spacing w:line="440" w:lineRule="exact"/>
              <w:jc w:val="center"/>
              <w:rPr>
                <w:rFonts w:ascii="仿宋_GB2312" w:hAnsi="仿宋" w:eastAsia="仿宋_GB2312" w:cs="仿宋"/>
                <w:sz w:val="24"/>
              </w:rPr>
            </w:pPr>
          </w:p>
        </w:tc>
        <w:tc>
          <w:tcPr>
            <w:tcW w:w="2700" w:type="dxa"/>
            <w:vAlign w:val="center"/>
          </w:tcPr>
          <w:p>
            <w:pPr>
              <w:spacing w:line="440" w:lineRule="exact"/>
              <w:jc w:val="center"/>
              <w:rPr>
                <w:rFonts w:ascii="仿宋_GB2312" w:hAnsi="仿宋" w:eastAsia="仿宋_GB2312" w:cs="仿宋"/>
                <w:sz w:val="24"/>
              </w:rPr>
            </w:pPr>
            <w:r>
              <w:rPr>
                <w:rFonts w:hint="eastAsia" w:ascii="仿宋_GB2312" w:hAnsi="仿宋" w:eastAsia="仿宋_GB2312" w:cs="仿宋"/>
                <w:sz w:val="24"/>
                <w:lang w:val="en-US" w:eastAsia="zh-CN"/>
              </w:rPr>
              <w:t>天易水竹学校</w:t>
            </w:r>
          </w:p>
        </w:tc>
        <w:tc>
          <w:tcPr>
            <w:tcW w:w="4049" w:type="dxa"/>
          </w:tcPr>
          <w:p>
            <w:pPr>
              <w:spacing w:line="440" w:lineRule="exact"/>
              <w:jc w:val="center"/>
              <w:rPr>
                <w:rFonts w:ascii="仿宋_GB2312" w:hAnsi="仿宋" w:eastAsia="仿宋_GB2312" w:cs="仿宋"/>
                <w:sz w:val="24"/>
              </w:rPr>
            </w:pPr>
            <w:r>
              <w:rPr>
                <w:rFonts w:hint="eastAsia" w:ascii="仿宋_GB2312" w:hAnsi="仿宋" w:eastAsia="仿宋_GB2312" w:cs="仿宋"/>
                <w:sz w:val="24"/>
                <w:lang w:eastAsia="zh-CN"/>
              </w:rPr>
              <w:t>2022</w:t>
            </w:r>
            <w:r>
              <w:rPr>
                <w:rFonts w:hint="eastAsia" w:ascii="仿宋_GB2312" w:hAnsi="仿宋" w:eastAsia="仿宋_GB2312" w:cs="仿宋"/>
                <w:sz w:val="24"/>
              </w:rPr>
              <w:t>年</w:t>
            </w:r>
            <w:r>
              <w:rPr>
                <w:rFonts w:ascii="仿宋_GB2312" w:hAnsi="仿宋" w:eastAsia="仿宋_GB2312" w:cs="仿宋"/>
                <w:sz w:val="24"/>
              </w:rPr>
              <w:t>6</w:t>
            </w:r>
            <w:r>
              <w:rPr>
                <w:rFonts w:hint="eastAsia" w:ascii="仿宋_GB2312" w:hAnsi="仿宋" w:eastAsia="仿宋_GB2312" w:cs="仿宋"/>
                <w:sz w:val="24"/>
              </w:rPr>
              <w:t>月</w:t>
            </w:r>
            <w:r>
              <w:rPr>
                <w:rFonts w:ascii="仿宋_GB2312" w:hAnsi="仿宋" w:eastAsia="仿宋_GB2312" w:cs="仿宋"/>
                <w:sz w:val="24"/>
              </w:rPr>
              <w:t>-202</w:t>
            </w:r>
            <w:r>
              <w:rPr>
                <w:rFonts w:hint="eastAsia" w:ascii="仿宋_GB2312" w:hAnsi="仿宋" w:eastAsia="仿宋_GB2312" w:cs="仿宋"/>
                <w:sz w:val="24"/>
                <w:lang w:val="en-US" w:eastAsia="zh-CN"/>
              </w:rPr>
              <w:t>3</w:t>
            </w:r>
            <w:r>
              <w:rPr>
                <w:rFonts w:hint="eastAsia" w:ascii="仿宋_GB2312" w:hAnsi="仿宋" w:eastAsia="仿宋_GB2312" w:cs="仿宋"/>
                <w:sz w:val="24"/>
              </w:rPr>
              <w:t>年</w:t>
            </w:r>
            <w:r>
              <w:rPr>
                <w:rFonts w:ascii="仿宋_GB2312" w:hAnsi="仿宋" w:eastAsia="仿宋_GB2312" w:cs="仿宋"/>
                <w:sz w:val="24"/>
              </w:rPr>
              <w:t>6</w:t>
            </w:r>
            <w:r>
              <w:rPr>
                <w:rFonts w:hint="eastAsia" w:ascii="仿宋_GB2312" w:hAnsi="仿宋" w:eastAsia="仿宋_GB2312" w:cs="仿宋"/>
                <w:sz w:val="24"/>
              </w:rPr>
              <w:t>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409" w:type="dxa"/>
            <w:vMerge w:val="continue"/>
            <w:vAlign w:val="center"/>
          </w:tcPr>
          <w:p>
            <w:pPr>
              <w:spacing w:line="440" w:lineRule="exact"/>
              <w:jc w:val="center"/>
              <w:rPr>
                <w:rFonts w:ascii="仿宋_GB2312" w:hAnsi="仿宋" w:eastAsia="仿宋_GB2312" w:cs="仿宋"/>
                <w:sz w:val="24"/>
              </w:rPr>
            </w:pPr>
          </w:p>
        </w:tc>
        <w:tc>
          <w:tcPr>
            <w:tcW w:w="2700" w:type="dxa"/>
            <w:vAlign w:val="center"/>
          </w:tcPr>
          <w:p>
            <w:pPr>
              <w:spacing w:line="440" w:lineRule="exact"/>
              <w:jc w:val="center"/>
              <w:rPr>
                <w:rFonts w:ascii="仿宋_GB2312" w:hAnsi="仿宋" w:eastAsia="仿宋_GB2312" w:cs="仿宋"/>
                <w:sz w:val="24"/>
              </w:rPr>
            </w:pPr>
            <w:r>
              <w:rPr>
                <w:rFonts w:hint="eastAsia" w:ascii="仿宋_GB2312" w:hAnsi="仿宋" w:eastAsia="仿宋_GB2312" w:cs="仿宋"/>
                <w:sz w:val="24"/>
                <w:lang w:val="en-US" w:eastAsia="zh-CN"/>
              </w:rPr>
              <w:t>锦石中学</w:t>
            </w:r>
          </w:p>
        </w:tc>
        <w:tc>
          <w:tcPr>
            <w:tcW w:w="4049" w:type="dxa"/>
          </w:tcPr>
          <w:p>
            <w:pPr>
              <w:spacing w:line="440" w:lineRule="exact"/>
              <w:jc w:val="center"/>
              <w:rPr>
                <w:rFonts w:ascii="仿宋_GB2312" w:hAnsi="仿宋" w:eastAsia="仿宋_GB2312" w:cs="仿宋"/>
                <w:sz w:val="24"/>
              </w:rPr>
            </w:pPr>
            <w:r>
              <w:rPr>
                <w:rFonts w:hint="eastAsia" w:ascii="仿宋_GB2312" w:hAnsi="仿宋" w:eastAsia="仿宋_GB2312" w:cs="仿宋"/>
                <w:sz w:val="24"/>
                <w:lang w:eastAsia="zh-CN"/>
              </w:rPr>
              <w:t>2022</w:t>
            </w:r>
            <w:r>
              <w:rPr>
                <w:rFonts w:hint="eastAsia" w:ascii="仿宋_GB2312" w:hAnsi="仿宋" w:eastAsia="仿宋_GB2312" w:cs="仿宋"/>
                <w:sz w:val="24"/>
              </w:rPr>
              <w:t>年</w:t>
            </w:r>
            <w:r>
              <w:rPr>
                <w:rFonts w:ascii="仿宋_GB2312" w:hAnsi="仿宋" w:eastAsia="仿宋_GB2312" w:cs="仿宋"/>
                <w:sz w:val="24"/>
              </w:rPr>
              <w:t>6</w:t>
            </w:r>
            <w:r>
              <w:rPr>
                <w:rFonts w:hint="eastAsia" w:ascii="仿宋_GB2312" w:hAnsi="仿宋" w:eastAsia="仿宋_GB2312" w:cs="仿宋"/>
                <w:sz w:val="24"/>
              </w:rPr>
              <w:t>月</w:t>
            </w:r>
            <w:r>
              <w:rPr>
                <w:rFonts w:ascii="仿宋_GB2312" w:hAnsi="仿宋" w:eastAsia="仿宋_GB2312" w:cs="仿宋"/>
                <w:sz w:val="24"/>
              </w:rPr>
              <w:t>-202</w:t>
            </w:r>
            <w:r>
              <w:rPr>
                <w:rFonts w:hint="eastAsia" w:ascii="仿宋_GB2312" w:hAnsi="仿宋" w:eastAsia="仿宋_GB2312" w:cs="仿宋"/>
                <w:sz w:val="24"/>
                <w:lang w:val="en-US" w:eastAsia="zh-CN"/>
              </w:rPr>
              <w:t>3</w:t>
            </w:r>
            <w:r>
              <w:rPr>
                <w:rFonts w:hint="eastAsia" w:ascii="仿宋_GB2312" w:hAnsi="仿宋" w:eastAsia="仿宋_GB2312" w:cs="仿宋"/>
                <w:sz w:val="24"/>
              </w:rPr>
              <w:t>年</w:t>
            </w:r>
            <w:r>
              <w:rPr>
                <w:rFonts w:ascii="仿宋_GB2312" w:hAnsi="仿宋" w:eastAsia="仿宋_GB2312" w:cs="仿宋"/>
                <w:sz w:val="24"/>
              </w:rPr>
              <w:t>6</w:t>
            </w:r>
            <w:r>
              <w:rPr>
                <w:rFonts w:hint="eastAsia" w:ascii="仿宋_GB2312" w:hAnsi="仿宋" w:eastAsia="仿宋_GB2312" w:cs="仿宋"/>
                <w:sz w:val="24"/>
              </w:rPr>
              <w:t>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409" w:type="dxa"/>
            <w:vMerge w:val="continue"/>
            <w:vAlign w:val="center"/>
          </w:tcPr>
          <w:p>
            <w:pPr>
              <w:spacing w:line="440" w:lineRule="exact"/>
              <w:jc w:val="center"/>
              <w:rPr>
                <w:rFonts w:ascii="仿宋_GB2312" w:hAnsi="仿宋" w:eastAsia="仿宋_GB2312" w:cs="仿宋"/>
                <w:sz w:val="24"/>
              </w:rPr>
            </w:pPr>
          </w:p>
        </w:tc>
        <w:tc>
          <w:tcPr>
            <w:tcW w:w="2700" w:type="dxa"/>
            <w:vAlign w:val="center"/>
          </w:tcPr>
          <w:p>
            <w:pPr>
              <w:spacing w:line="440" w:lineRule="exact"/>
              <w:jc w:val="center"/>
              <w:rPr>
                <w:rFonts w:ascii="仿宋_GB2312" w:hAnsi="仿宋" w:eastAsia="仿宋_GB2312" w:cs="仿宋"/>
                <w:sz w:val="24"/>
              </w:rPr>
            </w:pPr>
            <w:r>
              <w:rPr>
                <w:rFonts w:hint="eastAsia" w:ascii="仿宋_GB2312" w:hAnsi="仿宋" w:eastAsia="仿宋_GB2312" w:cs="仿宋"/>
                <w:sz w:val="24"/>
                <w:lang w:val="en-US" w:eastAsia="zh-CN"/>
              </w:rPr>
              <w:t>齐白石中学</w:t>
            </w:r>
          </w:p>
        </w:tc>
        <w:tc>
          <w:tcPr>
            <w:tcW w:w="4049" w:type="dxa"/>
          </w:tcPr>
          <w:p>
            <w:pPr>
              <w:spacing w:line="440" w:lineRule="exact"/>
              <w:jc w:val="center"/>
              <w:rPr>
                <w:rFonts w:ascii="仿宋_GB2312" w:hAnsi="仿宋" w:eastAsia="仿宋_GB2312" w:cs="仿宋"/>
                <w:sz w:val="24"/>
              </w:rPr>
            </w:pPr>
            <w:r>
              <w:rPr>
                <w:rFonts w:hint="eastAsia" w:ascii="仿宋_GB2312" w:hAnsi="仿宋" w:eastAsia="仿宋_GB2312" w:cs="仿宋"/>
                <w:sz w:val="24"/>
                <w:lang w:eastAsia="zh-CN"/>
              </w:rPr>
              <w:t>2022</w:t>
            </w:r>
            <w:r>
              <w:rPr>
                <w:rFonts w:hint="eastAsia" w:ascii="仿宋_GB2312" w:hAnsi="仿宋" w:eastAsia="仿宋_GB2312" w:cs="仿宋"/>
                <w:sz w:val="24"/>
              </w:rPr>
              <w:t>年</w:t>
            </w:r>
            <w:r>
              <w:rPr>
                <w:rFonts w:ascii="仿宋_GB2312" w:hAnsi="仿宋" w:eastAsia="仿宋_GB2312" w:cs="仿宋"/>
                <w:sz w:val="24"/>
              </w:rPr>
              <w:t>6</w:t>
            </w:r>
            <w:r>
              <w:rPr>
                <w:rFonts w:hint="eastAsia" w:ascii="仿宋_GB2312" w:hAnsi="仿宋" w:eastAsia="仿宋_GB2312" w:cs="仿宋"/>
                <w:sz w:val="24"/>
              </w:rPr>
              <w:t>月</w:t>
            </w:r>
            <w:r>
              <w:rPr>
                <w:rFonts w:ascii="仿宋_GB2312" w:hAnsi="仿宋" w:eastAsia="仿宋_GB2312" w:cs="仿宋"/>
                <w:sz w:val="24"/>
              </w:rPr>
              <w:t>-202</w:t>
            </w:r>
            <w:r>
              <w:rPr>
                <w:rFonts w:hint="eastAsia" w:ascii="仿宋_GB2312" w:hAnsi="仿宋" w:eastAsia="仿宋_GB2312" w:cs="仿宋"/>
                <w:sz w:val="24"/>
                <w:lang w:val="en-US" w:eastAsia="zh-CN"/>
              </w:rPr>
              <w:t>3</w:t>
            </w:r>
            <w:r>
              <w:rPr>
                <w:rFonts w:hint="eastAsia" w:ascii="仿宋_GB2312" w:hAnsi="仿宋" w:eastAsia="仿宋_GB2312" w:cs="仿宋"/>
                <w:sz w:val="24"/>
              </w:rPr>
              <w:t>年</w:t>
            </w:r>
            <w:r>
              <w:rPr>
                <w:rFonts w:ascii="仿宋_GB2312" w:hAnsi="仿宋" w:eastAsia="仿宋_GB2312" w:cs="仿宋"/>
                <w:sz w:val="24"/>
              </w:rPr>
              <w:t>6</w:t>
            </w:r>
            <w:r>
              <w:rPr>
                <w:rFonts w:hint="eastAsia" w:ascii="仿宋_GB2312" w:hAnsi="仿宋" w:eastAsia="仿宋_GB2312" w:cs="仿宋"/>
                <w:sz w:val="24"/>
              </w:rPr>
              <w:t>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409" w:type="dxa"/>
            <w:vMerge w:val="continue"/>
            <w:vAlign w:val="center"/>
          </w:tcPr>
          <w:p>
            <w:pPr>
              <w:spacing w:line="440" w:lineRule="exact"/>
              <w:jc w:val="center"/>
              <w:rPr>
                <w:rFonts w:ascii="仿宋_GB2312" w:hAnsi="仿宋" w:eastAsia="仿宋_GB2312" w:cs="仿宋"/>
                <w:sz w:val="24"/>
              </w:rPr>
            </w:pPr>
          </w:p>
        </w:tc>
        <w:tc>
          <w:tcPr>
            <w:tcW w:w="2700" w:type="dxa"/>
            <w:vAlign w:val="center"/>
          </w:tcPr>
          <w:p>
            <w:pPr>
              <w:spacing w:line="440" w:lineRule="exact"/>
              <w:jc w:val="center"/>
              <w:rPr>
                <w:rFonts w:ascii="仿宋_GB2312" w:hAnsi="仿宋" w:eastAsia="仿宋_GB2312" w:cs="仿宋"/>
                <w:sz w:val="24"/>
              </w:rPr>
            </w:pPr>
            <w:r>
              <w:rPr>
                <w:rFonts w:hint="eastAsia" w:ascii="仿宋_GB2312" w:hAnsi="仿宋" w:eastAsia="仿宋_GB2312" w:cs="仿宋"/>
                <w:sz w:val="24"/>
                <w:lang w:val="en-US" w:eastAsia="zh-CN"/>
              </w:rPr>
              <w:t>青山时代阳光中学</w:t>
            </w:r>
          </w:p>
        </w:tc>
        <w:tc>
          <w:tcPr>
            <w:tcW w:w="4049" w:type="dxa"/>
          </w:tcPr>
          <w:p>
            <w:pPr>
              <w:spacing w:line="440" w:lineRule="exact"/>
              <w:jc w:val="center"/>
              <w:rPr>
                <w:rFonts w:ascii="仿宋_GB2312" w:hAnsi="仿宋" w:eastAsia="仿宋_GB2312" w:cs="仿宋"/>
                <w:sz w:val="24"/>
              </w:rPr>
            </w:pPr>
            <w:r>
              <w:rPr>
                <w:rFonts w:hint="eastAsia" w:ascii="仿宋_GB2312" w:hAnsi="仿宋" w:eastAsia="仿宋_GB2312" w:cs="仿宋"/>
                <w:sz w:val="24"/>
                <w:lang w:eastAsia="zh-CN"/>
              </w:rPr>
              <w:t>2022</w:t>
            </w:r>
            <w:r>
              <w:rPr>
                <w:rFonts w:hint="eastAsia" w:ascii="仿宋_GB2312" w:hAnsi="仿宋" w:eastAsia="仿宋_GB2312" w:cs="仿宋"/>
                <w:sz w:val="24"/>
              </w:rPr>
              <w:t>年</w:t>
            </w:r>
            <w:r>
              <w:rPr>
                <w:rFonts w:ascii="仿宋_GB2312" w:hAnsi="仿宋" w:eastAsia="仿宋_GB2312" w:cs="仿宋"/>
                <w:sz w:val="24"/>
              </w:rPr>
              <w:t>6</w:t>
            </w:r>
            <w:r>
              <w:rPr>
                <w:rFonts w:hint="eastAsia" w:ascii="仿宋_GB2312" w:hAnsi="仿宋" w:eastAsia="仿宋_GB2312" w:cs="仿宋"/>
                <w:sz w:val="24"/>
              </w:rPr>
              <w:t>月</w:t>
            </w:r>
            <w:r>
              <w:rPr>
                <w:rFonts w:ascii="仿宋_GB2312" w:hAnsi="仿宋" w:eastAsia="仿宋_GB2312" w:cs="仿宋"/>
                <w:sz w:val="24"/>
              </w:rPr>
              <w:t>-202</w:t>
            </w:r>
            <w:r>
              <w:rPr>
                <w:rFonts w:hint="eastAsia" w:ascii="仿宋_GB2312" w:hAnsi="仿宋" w:eastAsia="仿宋_GB2312" w:cs="仿宋"/>
                <w:sz w:val="24"/>
                <w:lang w:val="en-US" w:eastAsia="zh-CN"/>
              </w:rPr>
              <w:t>3</w:t>
            </w:r>
            <w:r>
              <w:rPr>
                <w:rFonts w:hint="eastAsia" w:ascii="仿宋_GB2312" w:hAnsi="仿宋" w:eastAsia="仿宋_GB2312" w:cs="仿宋"/>
                <w:sz w:val="24"/>
              </w:rPr>
              <w:t>年</w:t>
            </w:r>
            <w:r>
              <w:rPr>
                <w:rFonts w:ascii="仿宋_GB2312" w:hAnsi="仿宋" w:eastAsia="仿宋_GB2312" w:cs="仿宋"/>
                <w:sz w:val="24"/>
              </w:rPr>
              <w:t>6</w:t>
            </w:r>
            <w:r>
              <w:rPr>
                <w:rFonts w:hint="eastAsia" w:ascii="仿宋_GB2312" w:hAnsi="仿宋" w:eastAsia="仿宋_GB2312" w:cs="仿宋"/>
                <w:sz w:val="24"/>
              </w:rPr>
              <w:t>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409" w:type="dxa"/>
            <w:vMerge w:val="continue"/>
            <w:vAlign w:val="center"/>
          </w:tcPr>
          <w:p>
            <w:pPr>
              <w:spacing w:line="440" w:lineRule="exact"/>
              <w:jc w:val="center"/>
              <w:rPr>
                <w:rFonts w:ascii="仿宋_GB2312" w:hAnsi="仿宋" w:eastAsia="仿宋_GB2312" w:cs="仿宋"/>
                <w:sz w:val="24"/>
              </w:rPr>
            </w:pPr>
          </w:p>
        </w:tc>
        <w:tc>
          <w:tcPr>
            <w:tcW w:w="2700" w:type="dxa"/>
            <w:vAlign w:val="center"/>
          </w:tcPr>
          <w:p>
            <w:pPr>
              <w:spacing w:line="440" w:lineRule="exact"/>
              <w:jc w:val="center"/>
              <w:rPr>
                <w:rFonts w:ascii="仿宋_GB2312" w:hAnsi="仿宋" w:eastAsia="仿宋_GB2312" w:cs="仿宋"/>
                <w:sz w:val="24"/>
              </w:rPr>
            </w:pPr>
            <w:r>
              <w:rPr>
                <w:rFonts w:hint="eastAsia" w:ascii="仿宋_GB2312" w:hAnsi="仿宋" w:eastAsia="仿宋_GB2312" w:cs="仿宋"/>
                <w:sz w:val="24"/>
                <w:lang w:val="en-US" w:eastAsia="zh-CN"/>
              </w:rPr>
              <w:t>子敬初级中学</w:t>
            </w:r>
          </w:p>
        </w:tc>
        <w:tc>
          <w:tcPr>
            <w:tcW w:w="4049" w:type="dxa"/>
          </w:tcPr>
          <w:p>
            <w:pPr>
              <w:spacing w:line="440" w:lineRule="exact"/>
              <w:jc w:val="center"/>
              <w:rPr>
                <w:rFonts w:ascii="仿宋_GB2312" w:hAnsi="仿宋" w:eastAsia="仿宋_GB2312" w:cs="仿宋"/>
                <w:sz w:val="24"/>
              </w:rPr>
            </w:pPr>
            <w:r>
              <w:rPr>
                <w:rFonts w:hint="eastAsia" w:ascii="仿宋_GB2312" w:hAnsi="仿宋" w:eastAsia="仿宋_GB2312" w:cs="仿宋"/>
                <w:sz w:val="24"/>
                <w:lang w:eastAsia="zh-CN"/>
              </w:rPr>
              <w:t>2022年6月-2023年6月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409" w:type="dxa"/>
            <w:vMerge w:val="continue"/>
            <w:vAlign w:val="center"/>
          </w:tcPr>
          <w:p>
            <w:pPr>
              <w:spacing w:line="440" w:lineRule="exact"/>
              <w:jc w:val="center"/>
              <w:rPr>
                <w:rFonts w:ascii="仿宋_GB2312" w:hAnsi="仿宋" w:eastAsia="仿宋_GB2312" w:cs="仿宋"/>
                <w:sz w:val="24"/>
              </w:rPr>
            </w:pPr>
          </w:p>
        </w:tc>
        <w:tc>
          <w:tcPr>
            <w:tcW w:w="2700" w:type="dxa"/>
            <w:vAlign w:val="center"/>
          </w:tcPr>
          <w:p>
            <w:pPr>
              <w:spacing w:line="440" w:lineRule="exact"/>
              <w:jc w:val="center"/>
              <w:rPr>
                <w:rFonts w:ascii="仿宋_GB2312" w:hAnsi="仿宋" w:eastAsia="仿宋_GB2312" w:cs="仿宋"/>
                <w:sz w:val="24"/>
              </w:rPr>
            </w:pPr>
            <w:r>
              <w:rPr>
                <w:rFonts w:hint="eastAsia" w:ascii="仿宋_GB2312" w:hAnsi="仿宋" w:eastAsia="仿宋_GB2312" w:cs="仿宋"/>
                <w:sz w:val="24"/>
                <w:lang w:val="en-US" w:eastAsia="zh-CN"/>
              </w:rPr>
              <w:t>白托中学</w:t>
            </w:r>
          </w:p>
        </w:tc>
        <w:tc>
          <w:tcPr>
            <w:tcW w:w="4049" w:type="dxa"/>
          </w:tcPr>
          <w:p>
            <w:pPr>
              <w:spacing w:line="440" w:lineRule="exact"/>
              <w:jc w:val="center"/>
              <w:rPr>
                <w:rFonts w:ascii="仿宋_GB2312" w:hAnsi="仿宋" w:eastAsia="仿宋_GB2312" w:cs="仿宋"/>
                <w:sz w:val="24"/>
              </w:rPr>
            </w:pPr>
            <w:r>
              <w:rPr>
                <w:rFonts w:hint="eastAsia" w:ascii="仿宋_GB2312" w:hAnsi="仿宋" w:eastAsia="仿宋_GB2312" w:cs="仿宋"/>
                <w:sz w:val="24"/>
                <w:lang w:eastAsia="zh-CN"/>
              </w:rPr>
              <w:t>2022年6月-2023年6月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409" w:type="dxa"/>
            <w:vMerge w:val="continue"/>
            <w:vAlign w:val="center"/>
          </w:tcPr>
          <w:p>
            <w:pPr>
              <w:spacing w:line="440" w:lineRule="exact"/>
              <w:jc w:val="center"/>
              <w:rPr>
                <w:rFonts w:ascii="仿宋_GB2312" w:hAnsi="仿宋" w:eastAsia="仿宋_GB2312" w:cs="仿宋"/>
                <w:sz w:val="24"/>
              </w:rPr>
            </w:pPr>
          </w:p>
        </w:tc>
        <w:tc>
          <w:tcPr>
            <w:tcW w:w="2700" w:type="dxa"/>
            <w:vAlign w:val="center"/>
          </w:tcPr>
          <w:p>
            <w:pPr>
              <w:spacing w:line="440" w:lineRule="exact"/>
              <w:jc w:val="center"/>
              <w:rPr>
                <w:rFonts w:ascii="仿宋_GB2312" w:hAnsi="仿宋" w:eastAsia="仿宋_GB2312" w:cs="仿宋"/>
                <w:sz w:val="24"/>
              </w:rPr>
            </w:pPr>
            <w:r>
              <w:rPr>
                <w:rFonts w:hint="eastAsia" w:ascii="仿宋_GB2312" w:hAnsi="仿宋" w:eastAsia="仿宋_GB2312" w:cs="仿宋"/>
                <w:sz w:val="24"/>
                <w:lang w:val="en-US" w:eastAsia="zh-CN"/>
              </w:rPr>
              <w:t>列家桥中学</w:t>
            </w:r>
          </w:p>
        </w:tc>
        <w:tc>
          <w:tcPr>
            <w:tcW w:w="4049" w:type="dxa"/>
          </w:tcPr>
          <w:p>
            <w:pPr>
              <w:spacing w:line="440" w:lineRule="exact"/>
              <w:jc w:val="center"/>
              <w:rPr>
                <w:rFonts w:ascii="仿宋_GB2312" w:hAnsi="仿宋" w:eastAsia="仿宋_GB2312" w:cs="仿宋"/>
                <w:sz w:val="24"/>
              </w:rPr>
            </w:pPr>
            <w:r>
              <w:rPr>
                <w:rFonts w:hint="eastAsia" w:ascii="仿宋_GB2312" w:hAnsi="仿宋" w:eastAsia="仿宋_GB2312" w:cs="仿宋"/>
                <w:sz w:val="24"/>
                <w:lang w:eastAsia="zh-CN"/>
              </w:rPr>
              <w:t>2022年6月-2023年6月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409" w:type="dxa"/>
            <w:vMerge w:val="continue"/>
            <w:vAlign w:val="center"/>
          </w:tcPr>
          <w:p>
            <w:pPr>
              <w:spacing w:line="440" w:lineRule="exact"/>
              <w:jc w:val="center"/>
              <w:rPr>
                <w:rFonts w:ascii="仿宋_GB2312" w:hAnsi="仿宋" w:eastAsia="仿宋_GB2312" w:cs="仿宋"/>
                <w:sz w:val="24"/>
              </w:rPr>
            </w:pPr>
          </w:p>
        </w:tc>
        <w:tc>
          <w:tcPr>
            <w:tcW w:w="2700" w:type="dxa"/>
            <w:vAlign w:val="center"/>
          </w:tcPr>
          <w:p>
            <w:pPr>
              <w:spacing w:line="440" w:lineRule="exact"/>
              <w:jc w:val="center"/>
              <w:rPr>
                <w:rFonts w:ascii="仿宋_GB2312" w:hAnsi="仿宋" w:eastAsia="仿宋_GB2312" w:cs="仿宋"/>
                <w:sz w:val="24"/>
              </w:rPr>
            </w:pPr>
            <w:r>
              <w:rPr>
                <w:rFonts w:hint="eastAsia" w:ascii="仿宋_GB2312" w:hAnsi="仿宋" w:eastAsia="仿宋_GB2312" w:cs="仿宋"/>
                <w:sz w:val="24"/>
                <w:lang w:val="en-US" w:eastAsia="zh-CN"/>
              </w:rPr>
              <w:t>花石中学</w:t>
            </w:r>
          </w:p>
        </w:tc>
        <w:tc>
          <w:tcPr>
            <w:tcW w:w="4049" w:type="dxa"/>
          </w:tcPr>
          <w:p>
            <w:pPr>
              <w:spacing w:line="440" w:lineRule="exact"/>
              <w:jc w:val="center"/>
              <w:rPr>
                <w:rFonts w:ascii="仿宋_GB2312" w:hAnsi="仿宋" w:eastAsia="仿宋_GB2312" w:cs="仿宋"/>
                <w:sz w:val="24"/>
              </w:rPr>
            </w:pPr>
            <w:r>
              <w:rPr>
                <w:rFonts w:hint="eastAsia" w:ascii="仿宋_GB2312" w:hAnsi="仿宋" w:eastAsia="仿宋_GB2312" w:cs="仿宋"/>
                <w:sz w:val="24"/>
                <w:lang w:eastAsia="zh-CN"/>
              </w:rPr>
              <w:t>2022年6月-2023年6月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409" w:type="dxa"/>
            <w:vMerge w:val="continue"/>
            <w:vAlign w:val="center"/>
          </w:tcPr>
          <w:p>
            <w:pPr>
              <w:spacing w:line="440" w:lineRule="exact"/>
              <w:jc w:val="center"/>
              <w:rPr>
                <w:rFonts w:ascii="仿宋_GB2312" w:hAnsi="仿宋" w:eastAsia="仿宋_GB2312" w:cs="仿宋"/>
                <w:sz w:val="24"/>
              </w:rPr>
            </w:pPr>
          </w:p>
        </w:tc>
        <w:tc>
          <w:tcPr>
            <w:tcW w:w="2700" w:type="dxa"/>
            <w:vAlign w:val="center"/>
          </w:tcPr>
          <w:p>
            <w:pPr>
              <w:spacing w:line="440" w:lineRule="exact"/>
              <w:jc w:val="center"/>
              <w:rPr>
                <w:rFonts w:ascii="仿宋_GB2312" w:hAnsi="仿宋" w:eastAsia="仿宋_GB2312" w:cs="仿宋"/>
                <w:sz w:val="24"/>
              </w:rPr>
            </w:pPr>
            <w:r>
              <w:rPr>
                <w:rFonts w:hint="eastAsia" w:ascii="仿宋_GB2312" w:hAnsi="仿宋" w:eastAsia="仿宋_GB2312" w:cs="仿宋"/>
                <w:sz w:val="24"/>
                <w:lang w:val="en-US" w:eastAsia="zh-CN"/>
              </w:rPr>
              <w:t>河口中学</w:t>
            </w:r>
          </w:p>
        </w:tc>
        <w:tc>
          <w:tcPr>
            <w:tcW w:w="4049" w:type="dxa"/>
          </w:tcPr>
          <w:p>
            <w:pPr>
              <w:spacing w:line="440" w:lineRule="exact"/>
              <w:jc w:val="center"/>
              <w:rPr>
                <w:rFonts w:ascii="仿宋_GB2312" w:hAnsi="仿宋" w:eastAsia="仿宋_GB2312" w:cs="仿宋"/>
                <w:sz w:val="24"/>
              </w:rPr>
            </w:pPr>
            <w:r>
              <w:rPr>
                <w:rFonts w:hint="eastAsia" w:ascii="仿宋_GB2312" w:hAnsi="仿宋" w:eastAsia="仿宋_GB2312" w:cs="仿宋"/>
                <w:sz w:val="24"/>
                <w:lang w:eastAsia="zh-CN"/>
              </w:rPr>
              <w:t>2022年6月-2023年6月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409" w:type="dxa"/>
            <w:vMerge w:val="continue"/>
            <w:vAlign w:val="center"/>
          </w:tcPr>
          <w:p>
            <w:pPr>
              <w:spacing w:line="440" w:lineRule="exact"/>
              <w:jc w:val="center"/>
              <w:rPr>
                <w:rFonts w:ascii="仿宋_GB2312" w:hAnsi="仿宋" w:eastAsia="仿宋_GB2312" w:cs="仿宋"/>
                <w:sz w:val="24"/>
              </w:rPr>
            </w:pPr>
          </w:p>
        </w:tc>
        <w:tc>
          <w:tcPr>
            <w:tcW w:w="2700" w:type="dxa"/>
            <w:vAlign w:val="center"/>
          </w:tcPr>
          <w:p>
            <w:pPr>
              <w:spacing w:line="440" w:lineRule="exact"/>
              <w:jc w:val="center"/>
              <w:rPr>
                <w:rFonts w:ascii="仿宋_GB2312" w:hAnsi="仿宋" w:eastAsia="仿宋_GB2312" w:cs="仿宋"/>
                <w:sz w:val="24"/>
              </w:rPr>
            </w:pPr>
            <w:r>
              <w:rPr>
                <w:rFonts w:hint="eastAsia" w:ascii="仿宋_GB2312" w:hAnsi="仿宋" w:eastAsia="仿宋_GB2312" w:cs="仿宋"/>
                <w:sz w:val="24"/>
                <w:lang w:val="en-US" w:eastAsia="zh-CN"/>
              </w:rPr>
              <w:t>乌石中学</w:t>
            </w:r>
          </w:p>
        </w:tc>
        <w:tc>
          <w:tcPr>
            <w:tcW w:w="4049" w:type="dxa"/>
          </w:tcPr>
          <w:p>
            <w:pPr>
              <w:spacing w:line="440" w:lineRule="exact"/>
              <w:jc w:val="center"/>
              <w:rPr>
                <w:rFonts w:ascii="仿宋_GB2312" w:hAnsi="仿宋" w:eastAsia="仿宋_GB2312" w:cs="仿宋"/>
                <w:sz w:val="24"/>
              </w:rPr>
            </w:pPr>
            <w:r>
              <w:rPr>
                <w:rFonts w:hint="eastAsia" w:ascii="仿宋_GB2312" w:hAnsi="仿宋" w:eastAsia="仿宋_GB2312" w:cs="仿宋"/>
                <w:sz w:val="24"/>
                <w:lang w:eastAsia="zh-CN"/>
              </w:rPr>
              <w:t>2022年6月-2023年6月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409" w:type="dxa"/>
            <w:vMerge w:val="continue"/>
            <w:vAlign w:val="center"/>
          </w:tcPr>
          <w:p>
            <w:pPr>
              <w:spacing w:line="440" w:lineRule="exact"/>
              <w:jc w:val="center"/>
              <w:rPr>
                <w:rFonts w:ascii="仿宋_GB2312" w:hAnsi="仿宋" w:eastAsia="仿宋_GB2312" w:cs="仿宋"/>
                <w:sz w:val="24"/>
              </w:rPr>
            </w:pPr>
          </w:p>
        </w:tc>
        <w:tc>
          <w:tcPr>
            <w:tcW w:w="2700" w:type="dxa"/>
            <w:vAlign w:val="center"/>
          </w:tcPr>
          <w:p>
            <w:pPr>
              <w:spacing w:line="440" w:lineRule="exact"/>
              <w:jc w:val="center"/>
              <w:rPr>
                <w:rFonts w:ascii="仿宋_GB2312" w:hAnsi="仿宋" w:eastAsia="仿宋_GB2312" w:cs="仿宋"/>
                <w:sz w:val="24"/>
              </w:rPr>
            </w:pPr>
            <w:r>
              <w:rPr>
                <w:rFonts w:hint="eastAsia" w:ascii="仿宋_GB2312" w:hAnsi="仿宋" w:eastAsia="仿宋_GB2312" w:cs="仿宋"/>
                <w:sz w:val="24"/>
                <w:lang w:val="en-US" w:eastAsia="zh-CN"/>
              </w:rPr>
              <w:t>中路铺中学</w:t>
            </w:r>
          </w:p>
        </w:tc>
        <w:tc>
          <w:tcPr>
            <w:tcW w:w="4049" w:type="dxa"/>
          </w:tcPr>
          <w:p>
            <w:pPr>
              <w:spacing w:line="440" w:lineRule="exact"/>
              <w:jc w:val="center"/>
              <w:rPr>
                <w:rFonts w:ascii="仿宋_GB2312" w:hAnsi="仿宋" w:eastAsia="仿宋_GB2312" w:cs="仿宋"/>
                <w:sz w:val="24"/>
              </w:rPr>
            </w:pPr>
            <w:r>
              <w:rPr>
                <w:rFonts w:hint="eastAsia" w:ascii="仿宋_GB2312" w:hAnsi="仿宋" w:eastAsia="仿宋_GB2312" w:cs="仿宋"/>
                <w:sz w:val="24"/>
                <w:lang w:eastAsia="zh-CN"/>
              </w:rPr>
              <w:t>2022年6月-2023年6月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409" w:type="dxa"/>
            <w:vMerge w:val="continue"/>
            <w:vAlign w:val="center"/>
          </w:tcPr>
          <w:p>
            <w:pPr>
              <w:spacing w:line="440" w:lineRule="exact"/>
              <w:jc w:val="center"/>
              <w:rPr>
                <w:rFonts w:ascii="仿宋_GB2312" w:hAnsi="仿宋" w:eastAsia="仿宋_GB2312" w:cs="仿宋"/>
                <w:sz w:val="24"/>
              </w:rPr>
            </w:pPr>
          </w:p>
        </w:tc>
        <w:tc>
          <w:tcPr>
            <w:tcW w:w="2700" w:type="dxa"/>
            <w:vAlign w:val="center"/>
          </w:tcPr>
          <w:p>
            <w:pPr>
              <w:spacing w:line="440" w:lineRule="exact"/>
              <w:jc w:val="center"/>
              <w:rPr>
                <w:rFonts w:ascii="仿宋_GB2312" w:hAnsi="仿宋" w:eastAsia="仿宋_GB2312" w:cs="仿宋"/>
                <w:sz w:val="24"/>
              </w:rPr>
            </w:pPr>
            <w:r>
              <w:rPr>
                <w:rFonts w:hint="eastAsia" w:ascii="仿宋_GB2312" w:hAnsi="仿宋" w:eastAsia="仿宋_GB2312" w:cs="仿宋"/>
                <w:sz w:val="24"/>
                <w:lang w:val="en-US" w:eastAsia="zh-CN"/>
              </w:rPr>
              <w:t>古城中学</w:t>
            </w:r>
          </w:p>
        </w:tc>
        <w:tc>
          <w:tcPr>
            <w:tcW w:w="4049" w:type="dxa"/>
          </w:tcPr>
          <w:p>
            <w:pPr>
              <w:spacing w:line="440" w:lineRule="exact"/>
              <w:jc w:val="center"/>
              <w:rPr>
                <w:rFonts w:ascii="仿宋_GB2312" w:hAnsi="仿宋" w:eastAsia="仿宋_GB2312" w:cs="仿宋"/>
                <w:sz w:val="24"/>
              </w:rPr>
            </w:pPr>
            <w:r>
              <w:rPr>
                <w:rFonts w:hint="eastAsia" w:ascii="仿宋_GB2312" w:hAnsi="仿宋" w:eastAsia="仿宋_GB2312" w:cs="仿宋"/>
                <w:sz w:val="24"/>
                <w:lang w:eastAsia="zh-CN"/>
              </w:rPr>
              <w:t>2022年6月-2023年6月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409" w:type="dxa"/>
            <w:vMerge w:val="continue"/>
            <w:vAlign w:val="center"/>
          </w:tcPr>
          <w:p>
            <w:pPr>
              <w:spacing w:line="440" w:lineRule="exact"/>
              <w:jc w:val="center"/>
              <w:rPr>
                <w:rFonts w:ascii="仿宋_GB2312" w:hAnsi="仿宋" w:eastAsia="仿宋_GB2312" w:cs="仿宋"/>
                <w:sz w:val="24"/>
              </w:rPr>
            </w:pPr>
          </w:p>
        </w:tc>
        <w:tc>
          <w:tcPr>
            <w:tcW w:w="2700" w:type="dxa"/>
            <w:vAlign w:val="center"/>
          </w:tcPr>
          <w:p>
            <w:pPr>
              <w:spacing w:line="440" w:lineRule="exact"/>
              <w:jc w:val="center"/>
              <w:rPr>
                <w:rFonts w:ascii="仿宋_GB2312" w:hAnsi="仿宋" w:eastAsia="仿宋_GB2312" w:cs="仿宋"/>
                <w:sz w:val="24"/>
              </w:rPr>
            </w:pPr>
            <w:r>
              <w:rPr>
                <w:rFonts w:hint="eastAsia" w:ascii="仿宋_GB2312" w:hAnsi="仿宋" w:eastAsia="仿宋_GB2312" w:cs="仿宋"/>
                <w:sz w:val="24"/>
                <w:lang w:val="en-US" w:eastAsia="zh-CN"/>
              </w:rPr>
              <w:t>古塘桥中学</w:t>
            </w:r>
          </w:p>
        </w:tc>
        <w:tc>
          <w:tcPr>
            <w:tcW w:w="4049" w:type="dxa"/>
          </w:tcPr>
          <w:p>
            <w:pPr>
              <w:spacing w:line="440" w:lineRule="exact"/>
              <w:jc w:val="center"/>
              <w:rPr>
                <w:rFonts w:ascii="仿宋_GB2312" w:hAnsi="仿宋" w:eastAsia="仿宋_GB2312" w:cs="仿宋"/>
                <w:sz w:val="24"/>
              </w:rPr>
            </w:pPr>
            <w:r>
              <w:rPr>
                <w:rFonts w:hint="eastAsia" w:ascii="仿宋_GB2312" w:hAnsi="仿宋" w:eastAsia="仿宋_GB2312" w:cs="仿宋"/>
                <w:sz w:val="24"/>
                <w:lang w:eastAsia="zh-CN"/>
              </w:rPr>
              <w:t>2022年6月-2023年6月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409" w:type="dxa"/>
            <w:vMerge w:val="continue"/>
            <w:vAlign w:val="center"/>
          </w:tcPr>
          <w:p>
            <w:pPr>
              <w:spacing w:line="440" w:lineRule="exact"/>
              <w:jc w:val="center"/>
              <w:rPr>
                <w:rFonts w:ascii="仿宋_GB2312" w:hAnsi="仿宋" w:eastAsia="仿宋_GB2312" w:cs="仿宋"/>
                <w:sz w:val="24"/>
              </w:rPr>
            </w:pPr>
          </w:p>
        </w:tc>
        <w:tc>
          <w:tcPr>
            <w:tcW w:w="2700" w:type="dxa"/>
            <w:vAlign w:val="center"/>
          </w:tcPr>
          <w:p>
            <w:pPr>
              <w:spacing w:line="440" w:lineRule="exact"/>
              <w:jc w:val="center"/>
              <w:rPr>
                <w:rFonts w:ascii="仿宋_GB2312" w:hAnsi="仿宋" w:eastAsia="仿宋_GB2312" w:cs="仿宋"/>
                <w:sz w:val="24"/>
              </w:rPr>
            </w:pPr>
            <w:r>
              <w:rPr>
                <w:rFonts w:hint="eastAsia" w:ascii="仿宋_GB2312" w:hAnsi="仿宋" w:eastAsia="仿宋_GB2312" w:cs="仿宋"/>
                <w:sz w:val="24"/>
                <w:lang w:val="en-US" w:eastAsia="zh-CN"/>
              </w:rPr>
              <w:t>杨嘉桥中学</w:t>
            </w:r>
          </w:p>
        </w:tc>
        <w:tc>
          <w:tcPr>
            <w:tcW w:w="4049" w:type="dxa"/>
          </w:tcPr>
          <w:p>
            <w:pPr>
              <w:spacing w:line="440" w:lineRule="exact"/>
              <w:jc w:val="center"/>
              <w:rPr>
                <w:rFonts w:ascii="仿宋_GB2312" w:hAnsi="仿宋" w:eastAsia="仿宋_GB2312" w:cs="仿宋"/>
                <w:sz w:val="24"/>
              </w:rPr>
            </w:pPr>
            <w:r>
              <w:rPr>
                <w:rFonts w:hint="eastAsia" w:ascii="仿宋_GB2312" w:hAnsi="仿宋" w:eastAsia="仿宋_GB2312" w:cs="仿宋"/>
                <w:sz w:val="24"/>
                <w:lang w:eastAsia="zh-CN"/>
              </w:rPr>
              <w:t>2022年6月-2023年6月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409" w:type="dxa"/>
            <w:vMerge w:val="continue"/>
            <w:vAlign w:val="center"/>
          </w:tcPr>
          <w:p>
            <w:pPr>
              <w:spacing w:line="440" w:lineRule="exact"/>
              <w:jc w:val="center"/>
              <w:rPr>
                <w:rFonts w:ascii="仿宋_GB2312" w:hAnsi="仿宋" w:eastAsia="仿宋_GB2312" w:cs="仿宋"/>
                <w:sz w:val="24"/>
              </w:rPr>
            </w:pPr>
          </w:p>
        </w:tc>
        <w:tc>
          <w:tcPr>
            <w:tcW w:w="2700" w:type="dxa"/>
            <w:vAlign w:val="center"/>
          </w:tcPr>
          <w:p>
            <w:pPr>
              <w:spacing w:line="440" w:lineRule="exact"/>
              <w:jc w:val="center"/>
              <w:rPr>
                <w:rFonts w:hint="eastAsia" w:ascii="仿宋_GB2312" w:hAnsi="仿宋" w:eastAsia="仿宋_GB2312" w:cs="仿宋"/>
                <w:sz w:val="24"/>
              </w:rPr>
            </w:pPr>
            <w:r>
              <w:rPr>
                <w:rFonts w:hint="eastAsia" w:ascii="仿宋_GB2312" w:hAnsi="仿宋" w:eastAsia="仿宋_GB2312" w:cs="仿宋"/>
                <w:sz w:val="24"/>
                <w:lang w:val="en-US" w:eastAsia="zh-CN"/>
              </w:rPr>
              <w:t>湘潭县第八中学</w:t>
            </w:r>
          </w:p>
        </w:tc>
        <w:tc>
          <w:tcPr>
            <w:tcW w:w="4049" w:type="dxa"/>
          </w:tcPr>
          <w:p>
            <w:pPr>
              <w:spacing w:line="440" w:lineRule="exact"/>
              <w:jc w:val="center"/>
              <w:rPr>
                <w:rFonts w:hint="eastAsia" w:ascii="仿宋_GB2312" w:hAnsi="仿宋" w:eastAsia="仿宋_GB2312" w:cs="仿宋"/>
                <w:sz w:val="24"/>
                <w:lang w:eastAsia="zh-CN"/>
              </w:rPr>
            </w:pPr>
            <w:r>
              <w:rPr>
                <w:rFonts w:hint="eastAsia" w:ascii="仿宋_GB2312" w:hAnsi="仿宋" w:eastAsia="仿宋_GB2312" w:cs="仿宋"/>
                <w:sz w:val="24"/>
                <w:lang w:eastAsia="zh-CN"/>
              </w:rPr>
              <w:t>2022年6月-2023年6月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409" w:type="dxa"/>
            <w:vMerge w:val="continue"/>
            <w:vAlign w:val="center"/>
          </w:tcPr>
          <w:p>
            <w:pPr>
              <w:spacing w:line="440" w:lineRule="exact"/>
              <w:jc w:val="center"/>
              <w:rPr>
                <w:rFonts w:ascii="仿宋_GB2312" w:hAnsi="仿宋" w:eastAsia="仿宋_GB2312" w:cs="仿宋"/>
                <w:sz w:val="24"/>
              </w:rPr>
            </w:pPr>
          </w:p>
        </w:tc>
        <w:tc>
          <w:tcPr>
            <w:tcW w:w="2700" w:type="dxa"/>
            <w:vAlign w:val="center"/>
          </w:tcPr>
          <w:p>
            <w:pPr>
              <w:spacing w:line="440" w:lineRule="exact"/>
              <w:jc w:val="center"/>
              <w:rPr>
                <w:rFonts w:hint="eastAsia" w:ascii="仿宋_GB2312" w:hAnsi="仿宋" w:eastAsia="仿宋_GB2312" w:cs="仿宋"/>
                <w:sz w:val="24"/>
              </w:rPr>
            </w:pPr>
            <w:r>
              <w:rPr>
                <w:rFonts w:hint="eastAsia" w:ascii="仿宋_GB2312" w:hAnsi="仿宋" w:eastAsia="仿宋_GB2312" w:cs="仿宋"/>
                <w:sz w:val="24"/>
                <w:lang w:val="en-US" w:eastAsia="zh-CN"/>
              </w:rPr>
              <w:t>云湖桥中学</w:t>
            </w:r>
          </w:p>
        </w:tc>
        <w:tc>
          <w:tcPr>
            <w:tcW w:w="4049" w:type="dxa"/>
          </w:tcPr>
          <w:p>
            <w:pPr>
              <w:spacing w:line="440" w:lineRule="exact"/>
              <w:jc w:val="center"/>
              <w:rPr>
                <w:rFonts w:hint="eastAsia" w:ascii="仿宋_GB2312" w:hAnsi="仿宋" w:eastAsia="仿宋_GB2312" w:cs="仿宋"/>
                <w:sz w:val="24"/>
                <w:lang w:eastAsia="zh-CN"/>
              </w:rPr>
            </w:pPr>
            <w:r>
              <w:rPr>
                <w:rFonts w:hint="eastAsia" w:ascii="仿宋_GB2312" w:hAnsi="仿宋" w:eastAsia="仿宋_GB2312" w:cs="仿宋"/>
                <w:sz w:val="24"/>
                <w:lang w:eastAsia="zh-CN"/>
              </w:rPr>
              <w:t>2022年6月-2023年6月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409" w:type="dxa"/>
            <w:vMerge w:val="continue"/>
            <w:vAlign w:val="center"/>
          </w:tcPr>
          <w:p>
            <w:pPr>
              <w:spacing w:line="440" w:lineRule="exact"/>
              <w:jc w:val="center"/>
              <w:rPr>
                <w:rFonts w:ascii="仿宋_GB2312" w:hAnsi="仿宋" w:eastAsia="仿宋_GB2312" w:cs="仿宋"/>
                <w:sz w:val="24"/>
              </w:rPr>
            </w:pPr>
          </w:p>
        </w:tc>
        <w:tc>
          <w:tcPr>
            <w:tcW w:w="2700" w:type="dxa"/>
            <w:vAlign w:val="center"/>
          </w:tcPr>
          <w:p>
            <w:pPr>
              <w:spacing w:line="440" w:lineRule="exact"/>
              <w:jc w:val="center"/>
              <w:rPr>
                <w:rFonts w:hint="eastAsia" w:ascii="仿宋_GB2312" w:hAnsi="仿宋" w:eastAsia="仿宋_GB2312" w:cs="仿宋"/>
                <w:sz w:val="24"/>
                <w:lang w:val="en-US" w:eastAsia="zh-CN"/>
              </w:rPr>
            </w:pPr>
            <w:r>
              <w:rPr>
                <w:rFonts w:hint="eastAsia" w:ascii="仿宋_GB2312" w:hAnsi="仿宋" w:eastAsia="仿宋_GB2312" w:cs="仿宋"/>
                <w:sz w:val="24"/>
                <w:lang w:val="en-US" w:eastAsia="zh-CN"/>
              </w:rPr>
              <w:t>黄荆坪中学</w:t>
            </w:r>
          </w:p>
        </w:tc>
        <w:tc>
          <w:tcPr>
            <w:tcW w:w="4049" w:type="dxa"/>
          </w:tcPr>
          <w:p>
            <w:pPr>
              <w:spacing w:line="440" w:lineRule="exact"/>
              <w:jc w:val="center"/>
              <w:rPr>
                <w:rFonts w:hint="eastAsia" w:ascii="仿宋_GB2312" w:hAnsi="仿宋" w:eastAsia="仿宋_GB2312" w:cs="仿宋"/>
                <w:sz w:val="24"/>
                <w:lang w:eastAsia="zh-CN"/>
              </w:rPr>
            </w:pPr>
            <w:r>
              <w:rPr>
                <w:rFonts w:hint="eastAsia" w:ascii="仿宋_GB2312" w:hAnsi="仿宋" w:eastAsia="仿宋_GB2312" w:cs="仿宋"/>
                <w:sz w:val="24"/>
                <w:lang w:eastAsia="zh-CN"/>
              </w:rPr>
              <w:t>2022年6月-2023年6月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409" w:type="dxa"/>
            <w:vMerge w:val="continue"/>
            <w:vAlign w:val="center"/>
          </w:tcPr>
          <w:p>
            <w:pPr>
              <w:spacing w:line="440" w:lineRule="exact"/>
              <w:jc w:val="center"/>
              <w:rPr>
                <w:rFonts w:ascii="仿宋_GB2312" w:hAnsi="仿宋" w:eastAsia="仿宋_GB2312" w:cs="仿宋"/>
                <w:sz w:val="24"/>
              </w:rPr>
            </w:pPr>
          </w:p>
        </w:tc>
        <w:tc>
          <w:tcPr>
            <w:tcW w:w="2700" w:type="dxa"/>
            <w:vAlign w:val="center"/>
          </w:tcPr>
          <w:p>
            <w:pPr>
              <w:spacing w:line="440" w:lineRule="exact"/>
              <w:jc w:val="center"/>
              <w:rPr>
                <w:rFonts w:hint="eastAsia" w:ascii="仿宋_GB2312" w:hAnsi="仿宋" w:eastAsia="仿宋_GB2312" w:cs="仿宋"/>
                <w:sz w:val="24"/>
                <w:lang w:val="en-US" w:eastAsia="zh-CN"/>
              </w:rPr>
            </w:pPr>
            <w:r>
              <w:rPr>
                <w:rFonts w:hint="eastAsia" w:ascii="仿宋_GB2312" w:hAnsi="仿宋" w:eastAsia="仿宋_GB2312" w:cs="仿宋"/>
                <w:sz w:val="24"/>
                <w:lang w:val="en-US" w:eastAsia="zh-CN"/>
              </w:rPr>
              <w:t>茶恩寺中学</w:t>
            </w:r>
          </w:p>
        </w:tc>
        <w:tc>
          <w:tcPr>
            <w:tcW w:w="4049" w:type="dxa"/>
          </w:tcPr>
          <w:p>
            <w:pPr>
              <w:spacing w:line="440" w:lineRule="exact"/>
              <w:jc w:val="center"/>
              <w:rPr>
                <w:rFonts w:hint="eastAsia" w:ascii="仿宋_GB2312" w:hAnsi="仿宋" w:eastAsia="仿宋_GB2312" w:cs="仿宋"/>
                <w:sz w:val="24"/>
                <w:lang w:eastAsia="zh-CN"/>
              </w:rPr>
            </w:pPr>
            <w:r>
              <w:rPr>
                <w:rFonts w:hint="eastAsia" w:ascii="仿宋_GB2312" w:hAnsi="仿宋" w:eastAsia="仿宋_GB2312" w:cs="仿宋"/>
                <w:sz w:val="24"/>
                <w:lang w:eastAsia="zh-CN"/>
              </w:rPr>
              <w:t>2022年6月-2023年6月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409" w:type="dxa"/>
            <w:vMerge w:val="restart"/>
            <w:vAlign w:val="center"/>
          </w:tcPr>
          <w:p>
            <w:pPr>
              <w:spacing w:line="440" w:lineRule="exact"/>
              <w:jc w:val="center"/>
              <w:rPr>
                <w:rFonts w:ascii="仿宋_GB2312" w:hAnsi="仿宋" w:eastAsia="仿宋_GB2312" w:cs="仿宋"/>
                <w:sz w:val="24"/>
              </w:rPr>
            </w:pPr>
            <w:r>
              <w:rPr>
                <w:rFonts w:hint="eastAsia" w:ascii="仿宋_GB2312" w:hAnsi="仿宋" w:eastAsia="仿宋_GB2312" w:cs="仿宋"/>
                <w:sz w:val="24"/>
              </w:rPr>
              <w:t>湘潭县五中</w:t>
            </w:r>
          </w:p>
        </w:tc>
        <w:tc>
          <w:tcPr>
            <w:tcW w:w="2700" w:type="dxa"/>
          </w:tcPr>
          <w:p>
            <w:pPr>
              <w:spacing w:line="440" w:lineRule="exact"/>
              <w:jc w:val="center"/>
              <w:rPr>
                <w:rFonts w:ascii="仿宋_GB2312" w:hAnsi="仿宋" w:eastAsia="仿宋_GB2312" w:cs="仿宋"/>
                <w:sz w:val="24"/>
              </w:rPr>
            </w:pPr>
            <w:r>
              <w:rPr>
                <w:rFonts w:hint="eastAsia" w:ascii="仿宋_GB2312" w:hAnsi="仿宋" w:eastAsia="仿宋_GB2312" w:cs="仿宋"/>
                <w:sz w:val="24"/>
              </w:rPr>
              <w:t>中路铺中学</w:t>
            </w:r>
          </w:p>
        </w:tc>
        <w:tc>
          <w:tcPr>
            <w:tcW w:w="4049" w:type="dxa"/>
            <w:vAlign w:val="center"/>
          </w:tcPr>
          <w:p>
            <w:pPr>
              <w:spacing w:line="440" w:lineRule="exact"/>
              <w:jc w:val="center"/>
              <w:rPr>
                <w:rFonts w:ascii="仿宋_GB2312" w:hAnsi="仿宋" w:eastAsia="仿宋_GB2312" w:cs="仿宋"/>
                <w:sz w:val="24"/>
              </w:rPr>
            </w:pPr>
            <w:r>
              <w:rPr>
                <w:rFonts w:hint="eastAsia" w:ascii="仿宋_GB2312" w:hAnsi="仿宋" w:eastAsia="仿宋_GB2312" w:cs="仿宋"/>
                <w:sz w:val="24"/>
                <w:lang w:eastAsia="zh-CN"/>
              </w:rPr>
              <w:t>2022年6月-2023年6月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409" w:type="dxa"/>
            <w:vMerge w:val="continue"/>
            <w:vAlign w:val="center"/>
          </w:tcPr>
          <w:p>
            <w:pPr>
              <w:spacing w:line="440" w:lineRule="exact"/>
              <w:jc w:val="center"/>
              <w:rPr>
                <w:rFonts w:ascii="仿宋_GB2312" w:hAnsi="仿宋" w:eastAsia="仿宋_GB2312" w:cs="仿宋"/>
                <w:sz w:val="24"/>
              </w:rPr>
            </w:pPr>
          </w:p>
        </w:tc>
        <w:tc>
          <w:tcPr>
            <w:tcW w:w="2700" w:type="dxa"/>
          </w:tcPr>
          <w:p>
            <w:pPr>
              <w:spacing w:line="440" w:lineRule="exact"/>
              <w:jc w:val="center"/>
              <w:rPr>
                <w:rFonts w:ascii="仿宋_GB2312" w:hAnsi="仿宋" w:eastAsia="仿宋_GB2312" w:cs="仿宋"/>
                <w:sz w:val="24"/>
              </w:rPr>
            </w:pPr>
            <w:r>
              <w:rPr>
                <w:rFonts w:hint="eastAsia" w:ascii="仿宋_GB2312" w:hAnsi="仿宋" w:eastAsia="仿宋_GB2312" w:cs="仿宋"/>
                <w:sz w:val="24"/>
              </w:rPr>
              <w:t>白石中学</w:t>
            </w:r>
          </w:p>
        </w:tc>
        <w:tc>
          <w:tcPr>
            <w:tcW w:w="4049" w:type="dxa"/>
            <w:vAlign w:val="center"/>
          </w:tcPr>
          <w:p>
            <w:pPr>
              <w:spacing w:line="440" w:lineRule="exact"/>
              <w:jc w:val="center"/>
              <w:rPr>
                <w:rFonts w:ascii="仿宋_GB2312" w:hAnsi="仿宋" w:eastAsia="仿宋_GB2312" w:cs="仿宋"/>
                <w:sz w:val="24"/>
              </w:rPr>
            </w:pPr>
            <w:r>
              <w:rPr>
                <w:rFonts w:hint="eastAsia" w:ascii="仿宋_GB2312" w:hAnsi="仿宋" w:eastAsia="仿宋_GB2312" w:cs="仿宋"/>
                <w:sz w:val="24"/>
                <w:lang w:eastAsia="zh-CN"/>
              </w:rPr>
              <w:t>2022年6月-2023年6月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409" w:type="dxa"/>
            <w:vMerge w:val="continue"/>
            <w:vAlign w:val="center"/>
          </w:tcPr>
          <w:p>
            <w:pPr>
              <w:spacing w:line="440" w:lineRule="exact"/>
              <w:jc w:val="center"/>
              <w:rPr>
                <w:rFonts w:ascii="仿宋_GB2312" w:hAnsi="仿宋" w:eastAsia="仿宋_GB2312" w:cs="仿宋"/>
                <w:sz w:val="24"/>
              </w:rPr>
            </w:pPr>
          </w:p>
        </w:tc>
        <w:tc>
          <w:tcPr>
            <w:tcW w:w="2700" w:type="dxa"/>
          </w:tcPr>
          <w:p>
            <w:pPr>
              <w:spacing w:line="440" w:lineRule="exact"/>
              <w:jc w:val="center"/>
              <w:rPr>
                <w:rFonts w:ascii="仿宋_GB2312" w:hAnsi="仿宋" w:eastAsia="仿宋_GB2312" w:cs="仿宋"/>
                <w:sz w:val="24"/>
              </w:rPr>
            </w:pPr>
            <w:r>
              <w:rPr>
                <w:rFonts w:hint="eastAsia" w:ascii="仿宋_GB2312" w:hAnsi="仿宋" w:eastAsia="仿宋_GB2312" w:cs="仿宋"/>
                <w:sz w:val="24"/>
              </w:rPr>
              <w:t>马家堰中学</w:t>
            </w:r>
          </w:p>
        </w:tc>
        <w:tc>
          <w:tcPr>
            <w:tcW w:w="4049" w:type="dxa"/>
            <w:vAlign w:val="center"/>
          </w:tcPr>
          <w:p>
            <w:pPr>
              <w:spacing w:line="440" w:lineRule="exact"/>
              <w:jc w:val="center"/>
              <w:rPr>
                <w:rFonts w:ascii="仿宋_GB2312" w:hAnsi="仿宋" w:eastAsia="仿宋_GB2312" w:cs="仿宋"/>
                <w:sz w:val="24"/>
              </w:rPr>
            </w:pPr>
            <w:r>
              <w:rPr>
                <w:rFonts w:hint="eastAsia" w:ascii="仿宋_GB2312" w:hAnsi="仿宋" w:eastAsia="仿宋_GB2312" w:cs="仿宋"/>
                <w:sz w:val="24"/>
                <w:lang w:eastAsia="zh-CN"/>
              </w:rPr>
              <w:t>2022年6月-2023年6月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409" w:type="dxa"/>
            <w:vMerge w:val="continue"/>
            <w:vAlign w:val="center"/>
          </w:tcPr>
          <w:p>
            <w:pPr>
              <w:spacing w:line="440" w:lineRule="exact"/>
              <w:jc w:val="center"/>
              <w:rPr>
                <w:rFonts w:ascii="仿宋_GB2312" w:hAnsi="仿宋" w:eastAsia="仿宋_GB2312" w:cs="仿宋"/>
                <w:sz w:val="24"/>
              </w:rPr>
            </w:pPr>
          </w:p>
        </w:tc>
        <w:tc>
          <w:tcPr>
            <w:tcW w:w="2700" w:type="dxa"/>
          </w:tcPr>
          <w:p>
            <w:pPr>
              <w:spacing w:line="440" w:lineRule="exact"/>
              <w:jc w:val="center"/>
              <w:rPr>
                <w:rFonts w:ascii="仿宋_GB2312" w:hAnsi="仿宋" w:eastAsia="仿宋_GB2312" w:cs="仿宋"/>
                <w:sz w:val="24"/>
              </w:rPr>
            </w:pPr>
            <w:r>
              <w:rPr>
                <w:rFonts w:hint="eastAsia" w:ascii="仿宋_GB2312" w:hAnsi="仿宋" w:eastAsia="仿宋_GB2312" w:cs="仿宋"/>
                <w:sz w:val="24"/>
              </w:rPr>
              <w:t>茶恩中学</w:t>
            </w:r>
          </w:p>
        </w:tc>
        <w:tc>
          <w:tcPr>
            <w:tcW w:w="4049" w:type="dxa"/>
            <w:vAlign w:val="center"/>
          </w:tcPr>
          <w:p>
            <w:pPr>
              <w:spacing w:line="440" w:lineRule="exact"/>
              <w:jc w:val="center"/>
              <w:rPr>
                <w:rFonts w:ascii="仿宋_GB2312" w:hAnsi="仿宋" w:eastAsia="仿宋_GB2312" w:cs="仿宋"/>
                <w:sz w:val="24"/>
              </w:rPr>
            </w:pPr>
            <w:r>
              <w:rPr>
                <w:rFonts w:hint="eastAsia" w:ascii="仿宋_GB2312" w:hAnsi="仿宋" w:eastAsia="仿宋_GB2312" w:cs="仿宋"/>
                <w:sz w:val="24"/>
                <w:lang w:eastAsia="zh-CN"/>
              </w:rPr>
              <w:t>2022年6月-2023年6月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409" w:type="dxa"/>
            <w:vMerge w:val="continue"/>
            <w:vAlign w:val="center"/>
          </w:tcPr>
          <w:p>
            <w:pPr>
              <w:spacing w:line="440" w:lineRule="exact"/>
              <w:jc w:val="center"/>
              <w:rPr>
                <w:rFonts w:ascii="仿宋_GB2312" w:hAnsi="仿宋" w:eastAsia="仿宋_GB2312" w:cs="仿宋"/>
                <w:sz w:val="24"/>
              </w:rPr>
            </w:pPr>
          </w:p>
        </w:tc>
        <w:tc>
          <w:tcPr>
            <w:tcW w:w="2700" w:type="dxa"/>
          </w:tcPr>
          <w:p>
            <w:pPr>
              <w:spacing w:line="440" w:lineRule="exact"/>
              <w:jc w:val="center"/>
              <w:rPr>
                <w:rFonts w:ascii="仿宋_GB2312" w:hAnsi="仿宋" w:eastAsia="仿宋_GB2312" w:cs="仿宋"/>
                <w:sz w:val="24"/>
              </w:rPr>
            </w:pPr>
            <w:r>
              <w:rPr>
                <w:rFonts w:hint="eastAsia" w:ascii="仿宋_GB2312" w:hAnsi="仿宋" w:eastAsia="仿宋_GB2312" w:cs="仿宋"/>
                <w:sz w:val="24"/>
              </w:rPr>
              <w:t>花桥中学</w:t>
            </w:r>
          </w:p>
        </w:tc>
        <w:tc>
          <w:tcPr>
            <w:tcW w:w="4049" w:type="dxa"/>
            <w:vAlign w:val="center"/>
          </w:tcPr>
          <w:p>
            <w:pPr>
              <w:spacing w:line="440" w:lineRule="exact"/>
              <w:jc w:val="center"/>
              <w:rPr>
                <w:rFonts w:ascii="仿宋_GB2312" w:hAnsi="仿宋" w:eastAsia="仿宋_GB2312" w:cs="仿宋"/>
                <w:sz w:val="24"/>
              </w:rPr>
            </w:pPr>
            <w:r>
              <w:rPr>
                <w:rFonts w:hint="eastAsia" w:ascii="仿宋_GB2312" w:hAnsi="仿宋" w:eastAsia="仿宋_GB2312" w:cs="仿宋"/>
                <w:sz w:val="24"/>
                <w:lang w:eastAsia="zh-CN"/>
              </w:rPr>
              <w:t>2022年6月-2023年6月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409" w:type="dxa"/>
            <w:vMerge w:val="continue"/>
            <w:vAlign w:val="center"/>
          </w:tcPr>
          <w:p>
            <w:pPr>
              <w:spacing w:line="440" w:lineRule="exact"/>
              <w:jc w:val="center"/>
              <w:rPr>
                <w:rFonts w:ascii="仿宋_GB2312" w:hAnsi="仿宋" w:eastAsia="仿宋_GB2312" w:cs="仿宋"/>
                <w:sz w:val="24"/>
              </w:rPr>
            </w:pPr>
          </w:p>
        </w:tc>
        <w:tc>
          <w:tcPr>
            <w:tcW w:w="2700" w:type="dxa"/>
          </w:tcPr>
          <w:p>
            <w:pPr>
              <w:spacing w:line="440" w:lineRule="exact"/>
              <w:jc w:val="center"/>
              <w:rPr>
                <w:rFonts w:ascii="仿宋_GB2312" w:hAnsi="仿宋" w:eastAsia="仿宋_GB2312" w:cs="仿宋"/>
                <w:sz w:val="24"/>
              </w:rPr>
            </w:pPr>
            <w:r>
              <w:rPr>
                <w:rFonts w:hint="eastAsia" w:ascii="仿宋_GB2312" w:hAnsi="仿宋" w:eastAsia="仿宋_GB2312" w:cs="仿宋"/>
                <w:sz w:val="24"/>
              </w:rPr>
              <w:t>茶园中学</w:t>
            </w:r>
          </w:p>
        </w:tc>
        <w:tc>
          <w:tcPr>
            <w:tcW w:w="4049" w:type="dxa"/>
            <w:vAlign w:val="center"/>
          </w:tcPr>
          <w:p>
            <w:pPr>
              <w:spacing w:line="440" w:lineRule="exact"/>
              <w:jc w:val="center"/>
              <w:rPr>
                <w:rFonts w:ascii="仿宋_GB2312" w:hAnsi="仿宋" w:eastAsia="仿宋_GB2312" w:cs="仿宋"/>
                <w:sz w:val="24"/>
              </w:rPr>
            </w:pPr>
            <w:r>
              <w:rPr>
                <w:rFonts w:hint="eastAsia" w:ascii="仿宋_GB2312" w:hAnsi="仿宋" w:eastAsia="仿宋_GB2312" w:cs="仿宋"/>
                <w:sz w:val="24"/>
                <w:lang w:eastAsia="zh-CN"/>
              </w:rPr>
              <w:t>2022年6月-2023年6月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409" w:type="dxa"/>
            <w:vMerge w:val="continue"/>
            <w:vAlign w:val="center"/>
          </w:tcPr>
          <w:p>
            <w:pPr>
              <w:spacing w:line="440" w:lineRule="exact"/>
              <w:jc w:val="center"/>
              <w:rPr>
                <w:rFonts w:ascii="仿宋_GB2312" w:hAnsi="仿宋" w:eastAsia="仿宋_GB2312" w:cs="仿宋"/>
                <w:sz w:val="24"/>
              </w:rPr>
            </w:pPr>
          </w:p>
        </w:tc>
        <w:tc>
          <w:tcPr>
            <w:tcW w:w="2700" w:type="dxa"/>
          </w:tcPr>
          <w:p>
            <w:pPr>
              <w:spacing w:line="440" w:lineRule="exact"/>
              <w:jc w:val="center"/>
              <w:rPr>
                <w:rFonts w:ascii="仿宋_GB2312" w:hAnsi="仿宋" w:eastAsia="仿宋_GB2312" w:cs="仿宋"/>
                <w:sz w:val="24"/>
              </w:rPr>
            </w:pPr>
            <w:r>
              <w:rPr>
                <w:rFonts w:hint="eastAsia" w:ascii="仿宋_GB2312" w:hAnsi="仿宋" w:eastAsia="仿宋_GB2312" w:cs="仿宋"/>
                <w:sz w:val="24"/>
              </w:rPr>
              <w:t>长岭中学</w:t>
            </w:r>
          </w:p>
        </w:tc>
        <w:tc>
          <w:tcPr>
            <w:tcW w:w="4049" w:type="dxa"/>
            <w:vAlign w:val="center"/>
          </w:tcPr>
          <w:p>
            <w:pPr>
              <w:spacing w:line="440" w:lineRule="exact"/>
              <w:jc w:val="center"/>
              <w:rPr>
                <w:rFonts w:ascii="仿宋_GB2312" w:hAnsi="仿宋" w:eastAsia="仿宋_GB2312" w:cs="仿宋"/>
                <w:sz w:val="24"/>
              </w:rPr>
            </w:pPr>
            <w:r>
              <w:rPr>
                <w:rFonts w:hint="eastAsia" w:ascii="仿宋_GB2312" w:hAnsi="仿宋" w:eastAsia="仿宋_GB2312" w:cs="仿宋"/>
                <w:sz w:val="24"/>
                <w:lang w:eastAsia="zh-CN"/>
              </w:rPr>
              <w:t>2022年6月-2023年6月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409" w:type="dxa"/>
            <w:vMerge w:val="continue"/>
            <w:vAlign w:val="center"/>
          </w:tcPr>
          <w:p>
            <w:pPr>
              <w:spacing w:line="440" w:lineRule="exact"/>
              <w:jc w:val="center"/>
              <w:rPr>
                <w:rFonts w:ascii="仿宋_GB2312" w:hAnsi="仿宋" w:eastAsia="仿宋_GB2312" w:cs="仿宋"/>
                <w:sz w:val="24"/>
              </w:rPr>
            </w:pPr>
          </w:p>
        </w:tc>
        <w:tc>
          <w:tcPr>
            <w:tcW w:w="2700" w:type="dxa"/>
            <w:vAlign w:val="top"/>
          </w:tcPr>
          <w:p>
            <w:pPr>
              <w:spacing w:line="440" w:lineRule="exact"/>
              <w:jc w:val="center"/>
              <w:rPr>
                <w:rFonts w:hint="eastAsia" w:ascii="仿宋_GB2312" w:hAnsi="仿宋" w:eastAsia="仿宋_GB2312" w:cs="仿宋"/>
                <w:sz w:val="24"/>
              </w:rPr>
            </w:pPr>
            <w:r>
              <w:rPr>
                <w:rFonts w:hint="eastAsia" w:ascii="仿宋_GB2312" w:hAnsi="仿宋" w:eastAsia="仿宋_GB2312" w:cs="仿宋"/>
                <w:sz w:val="24"/>
                <w:lang w:eastAsia="zh-CN"/>
              </w:rPr>
              <w:t>云龙中学</w:t>
            </w:r>
          </w:p>
        </w:tc>
        <w:tc>
          <w:tcPr>
            <w:tcW w:w="4049" w:type="dxa"/>
            <w:vAlign w:val="center"/>
          </w:tcPr>
          <w:p>
            <w:pPr>
              <w:spacing w:line="440" w:lineRule="exact"/>
              <w:jc w:val="center"/>
              <w:rPr>
                <w:rFonts w:hint="eastAsia" w:ascii="仿宋_GB2312" w:hAnsi="仿宋" w:eastAsia="仿宋_GB2312" w:cs="仿宋"/>
                <w:sz w:val="24"/>
                <w:lang w:eastAsia="zh-CN"/>
              </w:rPr>
            </w:pPr>
            <w:r>
              <w:rPr>
                <w:rFonts w:hint="eastAsia" w:ascii="仿宋_GB2312" w:hAnsi="仿宋" w:eastAsia="仿宋_GB2312" w:cs="仿宋"/>
                <w:sz w:val="24"/>
                <w:lang w:eastAsia="zh-CN"/>
              </w:rPr>
              <w:t>2022年6月-2023年6月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409" w:type="dxa"/>
            <w:vMerge w:val="restart"/>
            <w:vAlign w:val="center"/>
          </w:tcPr>
          <w:p>
            <w:pPr>
              <w:spacing w:line="440" w:lineRule="exact"/>
              <w:jc w:val="center"/>
              <w:rPr>
                <w:rFonts w:ascii="仿宋_GB2312" w:hAnsi="仿宋" w:eastAsia="仿宋_GB2312" w:cs="仿宋"/>
                <w:sz w:val="24"/>
              </w:rPr>
            </w:pPr>
            <w:r>
              <w:rPr>
                <w:rFonts w:hint="eastAsia" w:ascii="仿宋_GB2312" w:hAnsi="仿宋" w:eastAsia="仿宋_GB2312" w:cs="仿宋"/>
                <w:sz w:val="24"/>
              </w:rPr>
              <w:t>湘潭凤凰中学</w:t>
            </w:r>
          </w:p>
        </w:tc>
        <w:tc>
          <w:tcPr>
            <w:tcW w:w="2700" w:type="dxa"/>
            <w:vAlign w:val="center"/>
          </w:tcPr>
          <w:p>
            <w:pPr>
              <w:spacing w:line="440" w:lineRule="exact"/>
              <w:jc w:val="center"/>
              <w:rPr>
                <w:rFonts w:ascii="仿宋_GB2312" w:hAnsi="仿宋" w:eastAsia="仿宋_GB2312" w:cs="仿宋"/>
                <w:sz w:val="24"/>
              </w:rPr>
            </w:pPr>
            <w:r>
              <w:rPr>
                <w:rFonts w:hint="eastAsia" w:ascii="仿宋_GB2312" w:hAnsi="仿宋" w:eastAsia="仿宋_GB2312" w:cs="仿宋"/>
                <w:sz w:val="24"/>
              </w:rPr>
              <w:t>青山中学</w:t>
            </w:r>
          </w:p>
        </w:tc>
        <w:tc>
          <w:tcPr>
            <w:tcW w:w="4049" w:type="dxa"/>
            <w:vAlign w:val="center"/>
          </w:tcPr>
          <w:p>
            <w:pPr>
              <w:spacing w:line="440" w:lineRule="exact"/>
              <w:jc w:val="center"/>
              <w:rPr>
                <w:rFonts w:ascii="仿宋_GB2312" w:hAnsi="仿宋" w:eastAsia="仿宋_GB2312" w:cs="仿宋"/>
                <w:sz w:val="24"/>
              </w:rPr>
            </w:pPr>
            <w:r>
              <w:rPr>
                <w:rFonts w:hint="eastAsia" w:ascii="仿宋_GB2312" w:hAnsi="仿宋" w:eastAsia="仿宋_GB2312" w:cs="仿宋"/>
                <w:sz w:val="24"/>
                <w:lang w:eastAsia="zh-CN"/>
              </w:rPr>
              <w:t>2022年6月-2023年6月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409" w:type="dxa"/>
            <w:vMerge w:val="continue"/>
            <w:vAlign w:val="center"/>
          </w:tcPr>
          <w:p>
            <w:pPr>
              <w:spacing w:line="440" w:lineRule="exact"/>
              <w:jc w:val="center"/>
              <w:rPr>
                <w:rFonts w:ascii="仿宋_GB2312" w:hAnsi="仿宋" w:eastAsia="仿宋_GB2312" w:cs="仿宋"/>
                <w:sz w:val="24"/>
              </w:rPr>
            </w:pPr>
          </w:p>
        </w:tc>
        <w:tc>
          <w:tcPr>
            <w:tcW w:w="2700" w:type="dxa"/>
            <w:vAlign w:val="center"/>
          </w:tcPr>
          <w:p>
            <w:pPr>
              <w:spacing w:line="440" w:lineRule="exact"/>
              <w:jc w:val="center"/>
              <w:rPr>
                <w:rFonts w:ascii="仿宋_GB2312" w:hAnsi="仿宋" w:eastAsia="仿宋_GB2312" w:cs="仿宋"/>
                <w:sz w:val="24"/>
              </w:rPr>
            </w:pPr>
            <w:r>
              <w:rPr>
                <w:rFonts w:hint="eastAsia" w:ascii="仿宋_GB2312" w:hAnsi="仿宋" w:eastAsia="仿宋_GB2312" w:cs="仿宋"/>
                <w:sz w:val="24"/>
              </w:rPr>
              <w:t>分水中学</w:t>
            </w:r>
          </w:p>
        </w:tc>
        <w:tc>
          <w:tcPr>
            <w:tcW w:w="4049" w:type="dxa"/>
            <w:vAlign w:val="center"/>
          </w:tcPr>
          <w:p>
            <w:pPr>
              <w:spacing w:line="440" w:lineRule="exact"/>
              <w:jc w:val="center"/>
              <w:rPr>
                <w:rFonts w:ascii="仿宋_GB2312" w:hAnsi="仿宋" w:eastAsia="仿宋_GB2312" w:cs="仿宋"/>
                <w:sz w:val="24"/>
              </w:rPr>
            </w:pPr>
            <w:r>
              <w:rPr>
                <w:rFonts w:hint="eastAsia" w:ascii="仿宋_GB2312" w:hAnsi="仿宋" w:eastAsia="仿宋_GB2312" w:cs="仿宋"/>
                <w:sz w:val="24"/>
                <w:lang w:eastAsia="zh-CN"/>
              </w:rPr>
              <w:t>2022年6月-2023年6月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409" w:type="dxa"/>
            <w:vMerge w:val="continue"/>
            <w:vAlign w:val="center"/>
          </w:tcPr>
          <w:p>
            <w:pPr>
              <w:spacing w:line="440" w:lineRule="exact"/>
              <w:jc w:val="center"/>
              <w:rPr>
                <w:rFonts w:ascii="仿宋_GB2312" w:hAnsi="仿宋" w:eastAsia="仿宋_GB2312" w:cs="仿宋"/>
                <w:sz w:val="24"/>
              </w:rPr>
            </w:pPr>
          </w:p>
        </w:tc>
        <w:tc>
          <w:tcPr>
            <w:tcW w:w="2700" w:type="dxa"/>
            <w:vAlign w:val="center"/>
          </w:tcPr>
          <w:p>
            <w:pPr>
              <w:spacing w:line="440" w:lineRule="exact"/>
              <w:jc w:val="center"/>
              <w:rPr>
                <w:rFonts w:ascii="仿宋_GB2312" w:hAnsi="仿宋" w:eastAsia="仿宋_GB2312" w:cs="仿宋"/>
                <w:sz w:val="24"/>
              </w:rPr>
            </w:pPr>
            <w:r>
              <w:rPr>
                <w:rFonts w:hint="eastAsia" w:ascii="仿宋_GB2312" w:hAnsi="仿宋" w:eastAsia="仿宋_GB2312" w:cs="仿宋"/>
                <w:sz w:val="24"/>
              </w:rPr>
              <w:t>马家堰中学</w:t>
            </w:r>
          </w:p>
        </w:tc>
        <w:tc>
          <w:tcPr>
            <w:tcW w:w="4049" w:type="dxa"/>
            <w:vAlign w:val="center"/>
          </w:tcPr>
          <w:p>
            <w:pPr>
              <w:spacing w:line="440" w:lineRule="exact"/>
              <w:jc w:val="center"/>
              <w:rPr>
                <w:rFonts w:ascii="仿宋_GB2312" w:hAnsi="仿宋" w:eastAsia="仿宋_GB2312" w:cs="仿宋"/>
                <w:sz w:val="24"/>
              </w:rPr>
            </w:pPr>
            <w:r>
              <w:rPr>
                <w:rFonts w:hint="eastAsia" w:ascii="仿宋_GB2312" w:hAnsi="仿宋" w:eastAsia="仿宋_GB2312" w:cs="仿宋"/>
                <w:sz w:val="24"/>
                <w:lang w:eastAsia="zh-CN"/>
              </w:rPr>
              <w:t>2022年6月-2023年6月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409" w:type="dxa"/>
            <w:vMerge w:val="continue"/>
            <w:vAlign w:val="center"/>
          </w:tcPr>
          <w:p>
            <w:pPr>
              <w:spacing w:line="440" w:lineRule="exact"/>
              <w:jc w:val="center"/>
              <w:rPr>
                <w:rFonts w:ascii="仿宋_GB2312" w:hAnsi="仿宋" w:eastAsia="仿宋_GB2312" w:cs="仿宋"/>
                <w:sz w:val="24"/>
              </w:rPr>
            </w:pPr>
          </w:p>
        </w:tc>
        <w:tc>
          <w:tcPr>
            <w:tcW w:w="2700" w:type="dxa"/>
            <w:vAlign w:val="center"/>
          </w:tcPr>
          <w:p>
            <w:pPr>
              <w:spacing w:line="440" w:lineRule="exact"/>
              <w:jc w:val="center"/>
              <w:rPr>
                <w:rFonts w:hint="eastAsia" w:ascii="仿宋_GB2312" w:hAnsi="仿宋" w:eastAsia="仿宋_GB2312" w:cs="仿宋"/>
                <w:sz w:val="24"/>
              </w:rPr>
            </w:pPr>
            <w:r>
              <w:rPr>
                <w:rFonts w:hint="eastAsia" w:ascii="仿宋_GB2312" w:hAnsi="仿宋" w:eastAsia="仿宋_GB2312" w:cs="仿宋"/>
                <w:sz w:val="24"/>
                <w:lang w:eastAsia="zh-CN"/>
              </w:rPr>
              <w:t>云龙中学</w:t>
            </w:r>
          </w:p>
        </w:tc>
        <w:tc>
          <w:tcPr>
            <w:tcW w:w="4049" w:type="dxa"/>
            <w:vAlign w:val="center"/>
          </w:tcPr>
          <w:p>
            <w:pPr>
              <w:spacing w:line="440" w:lineRule="exact"/>
              <w:jc w:val="center"/>
              <w:rPr>
                <w:rFonts w:hint="eastAsia" w:ascii="仿宋_GB2312" w:hAnsi="仿宋" w:eastAsia="仿宋_GB2312" w:cs="仿宋"/>
                <w:sz w:val="24"/>
                <w:lang w:eastAsia="zh-CN"/>
              </w:rPr>
            </w:pPr>
            <w:r>
              <w:rPr>
                <w:rFonts w:hint="eastAsia" w:ascii="仿宋_GB2312" w:hAnsi="仿宋" w:eastAsia="仿宋_GB2312" w:cs="仿宋"/>
                <w:sz w:val="24"/>
                <w:lang w:eastAsia="zh-CN"/>
              </w:rPr>
              <w:t>2022年6月-2023年6月</w:t>
            </w:r>
          </w:p>
        </w:tc>
      </w:tr>
    </w:tbl>
    <w:p>
      <w:pPr>
        <w:widowControl/>
        <w:spacing w:line="560" w:lineRule="exact"/>
        <w:jc w:val="left"/>
        <w:rPr>
          <w:rFonts w:ascii="仿宋_GB2312" w:hAnsi="仿宋" w:eastAsia="仿宋_GB2312" w:cs="仿宋"/>
          <w:kern w:val="0"/>
          <w:sz w:val="32"/>
          <w:szCs w:val="32"/>
        </w:rPr>
      </w:pPr>
    </w:p>
    <w:p>
      <w:pPr>
        <w:pStyle w:val="12"/>
        <w:ind w:left="525" w:leftChars="250" w:firstLine="0" w:firstLineChars="0"/>
        <w:rPr>
          <w:rFonts w:ascii="仿宋_GB2312" w:hAnsi="仿宋" w:eastAsia="仿宋_GB2312" w:cs="仿宋"/>
          <w:sz w:val="32"/>
          <w:szCs w:val="32"/>
        </w:rPr>
      </w:pPr>
      <w:r>
        <w:rPr>
          <w:rFonts w:ascii="仿宋_GB2312" w:hAnsi="仿宋" w:eastAsia="仿宋_GB2312" w:cs="仿宋"/>
          <w:sz w:val="32"/>
          <w:szCs w:val="32"/>
        </w:rPr>
        <w:t xml:space="preserve">               </w:t>
      </w:r>
    </w:p>
    <w:p>
      <w:pPr>
        <w:pStyle w:val="12"/>
        <w:ind w:left="525" w:leftChars="250" w:firstLine="0" w:firstLineChars="0"/>
        <w:rPr>
          <w:rFonts w:ascii="仿宋_GB2312" w:hAnsi="仿宋" w:eastAsia="仿宋_GB2312" w:cs="仿宋"/>
          <w:sz w:val="32"/>
          <w:szCs w:val="32"/>
        </w:rPr>
      </w:pPr>
    </w:p>
    <w:p>
      <w:pPr>
        <w:pStyle w:val="12"/>
        <w:ind w:left="525" w:leftChars="250" w:firstLine="0" w:firstLineChars="0"/>
        <w:rPr>
          <w:rFonts w:ascii="仿宋_GB2312" w:hAnsi="仿宋" w:eastAsia="仿宋_GB2312" w:cs="仿宋"/>
          <w:sz w:val="32"/>
          <w:szCs w:val="32"/>
        </w:rPr>
      </w:pPr>
    </w:p>
    <w:p>
      <w:pPr>
        <w:pStyle w:val="12"/>
        <w:ind w:left="525" w:leftChars="250" w:firstLine="0" w:firstLineChars="0"/>
        <w:rPr>
          <w:rFonts w:ascii="仿宋_GB2312" w:hAnsi="仿宋" w:eastAsia="仿宋_GB2312" w:cs="仿宋"/>
          <w:sz w:val="32"/>
          <w:szCs w:val="32"/>
        </w:rPr>
      </w:pPr>
    </w:p>
    <w:p>
      <w:pPr>
        <w:pStyle w:val="12"/>
        <w:ind w:left="525" w:leftChars="250" w:firstLine="0" w:firstLineChars="0"/>
        <w:rPr>
          <w:rFonts w:ascii="仿宋_GB2312" w:hAnsi="仿宋" w:eastAsia="仿宋_GB2312" w:cs="仿宋"/>
          <w:sz w:val="32"/>
          <w:szCs w:val="32"/>
        </w:rPr>
      </w:pPr>
    </w:p>
    <w:p>
      <w:pPr>
        <w:pStyle w:val="12"/>
        <w:ind w:left="525" w:leftChars="250" w:firstLine="0" w:firstLineChars="0"/>
        <w:rPr>
          <w:rFonts w:ascii="仿宋_GB2312" w:hAnsi="仿宋" w:eastAsia="仿宋_GB2312" w:cs="仿宋"/>
          <w:sz w:val="32"/>
          <w:szCs w:val="32"/>
        </w:rPr>
      </w:pPr>
    </w:p>
    <w:p>
      <w:pPr>
        <w:pStyle w:val="12"/>
        <w:ind w:left="525" w:leftChars="250" w:firstLine="0" w:firstLineChars="0"/>
        <w:rPr>
          <w:rFonts w:ascii="仿宋_GB2312" w:hAnsi="仿宋" w:eastAsia="仿宋_GB2312" w:cs="仿宋"/>
          <w:sz w:val="32"/>
          <w:szCs w:val="32"/>
        </w:rPr>
      </w:pPr>
    </w:p>
    <w:p>
      <w:pPr>
        <w:pStyle w:val="12"/>
        <w:ind w:left="525" w:leftChars="250" w:firstLine="0" w:firstLineChars="0"/>
        <w:rPr>
          <w:rFonts w:ascii="仿宋_GB2312" w:hAnsi="仿宋" w:eastAsia="仿宋_GB2312" w:cs="仿宋"/>
          <w:sz w:val="32"/>
          <w:szCs w:val="32"/>
        </w:rPr>
      </w:pPr>
    </w:p>
    <w:p>
      <w:pPr>
        <w:pStyle w:val="12"/>
        <w:ind w:left="525" w:leftChars="250" w:firstLine="0" w:firstLineChars="0"/>
        <w:rPr>
          <w:rFonts w:ascii="仿宋_GB2312" w:hAnsi="仿宋" w:eastAsia="仿宋_GB2312" w:cs="仿宋"/>
          <w:sz w:val="32"/>
          <w:szCs w:val="32"/>
        </w:rPr>
      </w:pPr>
    </w:p>
    <w:p>
      <w:pPr>
        <w:pStyle w:val="12"/>
        <w:ind w:left="525" w:leftChars="250" w:firstLine="0" w:firstLineChars="0"/>
        <w:rPr>
          <w:rFonts w:ascii="仿宋_GB2312" w:hAnsi="仿宋" w:eastAsia="仿宋_GB2312" w:cs="仿宋"/>
          <w:sz w:val="32"/>
          <w:szCs w:val="32"/>
        </w:rPr>
      </w:pPr>
    </w:p>
    <w:p>
      <w:pPr>
        <w:widowControl/>
        <w:spacing w:line="560" w:lineRule="exact"/>
        <w:jc w:val="left"/>
        <w:rPr>
          <w:rFonts w:ascii="仿宋_GB2312" w:hAnsi="仿宋" w:eastAsia="仿宋_GB2312" w:cs="仿宋"/>
          <w:kern w:val="0"/>
          <w:sz w:val="30"/>
          <w:szCs w:val="30"/>
        </w:rPr>
      </w:pPr>
      <w:r>
        <w:rPr>
          <w:rFonts w:hint="eastAsia" w:ascii="仿宋_GB2312" w:hAnsi="仿宋" w:eastAsia="仿宋_GB2312" w:cs="仿宋"/>
          <w:kern w:val="0"/>
          <w:sz w:val="30"/>
          <w:szCs w:val="30"/>
        </w:rPr>
        <w:t>附件</w:t>
      </w:r>
      <w:r>
        <w:rPr>
          <w:rFonts w:ascii="仿宋_GB2312" w:hAnsi="仿宋" w:eastAsia="仿宋_GB2312" w:cs="仿宋"/>
          <w:kern w:val="0"/>
          <w:sz w:val="30"/>
          <w:szCs w:val="30"/>
        </w:rPr>
        <w:t>2—2</w:t>
      </w:r>
    </w:p>
    <w:p>
      <w:pPr>
        <w:pStyle w:val="5"/>
        <w:shd w:val="clear" w:color="auto" w:fill="FFFFFF"/>
        <w:spacing w:beforeAutospacing="0" w:afterAutospacing="0" w:line="520" w:lineRule="exact"/>
        <w:jc w:val="center"/>
        <w:rPr>
          <w:rFonts w:ascii="方正小标宋简体" w:hAnsi="方正小标宋简体" w:eastAsia="方正小标宋简体" w:cs="方正小标宋简体"/>
          <w:sz w:val="36"/>
          <w:szCs w:val="36"/>
          <w:shd w:val="clear" w:color="auto" w:fill="FFFFFF"/>
        </w:rPr>
      </w:pPr>
      <w:r>
        <w:rPr>
          <w:rFonts w:hint="eastAsia" w:ascii="方正小标宋简体" w:hAnsi="方正小标宋简体" w:eastAsia="方正小标宋简体" w:cs="方正小标宋简体"/>
          <w:sz w:val="36"/>
          <w:szCs w:val="36"/>
          <w:shd w:val="clear" w:color="auto" w:fill="FFFFFF"/>
        </w:rPr>
        <w:t>对口援助责任书</w:t>
      </w:r>
    </w:p>
    <w:p>
      <w:pPr>
        <w:widowControl/>
        <w:shd w:val="clear" w:color="auto" w:fill="FFFFFF"/>
        <w:tabs>
          <w:tab w:val="left" w:pos="1140"/>
        </w:tabs>
        <w:snapToGrid w:val="0"/>
        <w:spacing w:line="560" w:lineRule="exact"/>
        <w:ind w:firstLine="600" w:firstLineChars="200"/>
        <w:rPr>
          <w:rFonts w:ascii="仿宋_GB2312" w:hAnsi="仿宋" w:eastAsia="仿宋_GB2312" w:cs="仿宋"/>
          <w:kern w:val="0"/>
          <w:sz w:val="30"/>
          <w:szCs w:val="30"/>
        </w:rPr>
      </w:pPr>
      <w:r>
        <w:rPr>
          <w:rFonts w:hint="eastAsia" w:ascii="仿宋_GB2312" w:hAnsi="仿宋" w:eastAsia="仿宋_GB2312" w:cs="仿宋"/>
          <w:kern w:val="0"/>
          <w:sz w:val="30"/>
          <w:szCs w:val="30"/>
        </w:rPr>
        <w:t>为进一步推进义务教育均衡发展，发挥省级示范性普通高中学校的优势，实现优质教育资源共享，省级示范性普通高中学校对口援助初中学校，通过对口援助，全面提高初中学校教育教学质量和管理水平，促进城乡教育均衡发展。</w:t>
      </w:r>
    </w:p>
    <w:p>
      <w:pPr>
        <w:spacing w:line="560" w:lineRule="exact"/>
        <w:ind w:firstLine="537" w:firstLineChars="168"/>
        <w:rPr>
          <w:rFonts w:ascii="黑体" w:hAnsi="黑体" w:eastAsia="黑体" w:cs="黑体"/>
          <w:bCs/>
          <w:sz w:val="32"/>
          <w:szCs w:val="32"/>
        </w:rPr>
      </w:pPr>
      <w:r>
        <w:rPr>
          <w:rFonts w:hint="eastAsia" w:ascii="黑体" w:hAnsi="黑体" w:eastAsia="黑体" w:cs="黑体"/>
          <w:bCs/>
          <w:sz w:val="32"/>
          <w:szCs w:val="32"/>
        </w:rPr>
        <w:t>一、援助学校应履行的责任：</w:t>
      </w:r>
    </w:p>
    <w:p>
      <w:pPr>
        <w:widowControl/>
        <w:shd w:val="clear" w:color="auto" w:fill="FFFFFF"/>
        <w:tabs>
          <w:tab w:val="left" w:pos="1140"/>
        </w:tabs>
        <w:snapToGrid w:val="0"/>
        <w:spacing w:line="560" w:lineRule="exact"/>
        <w:ind w:firstLine="600" w:firstLineChars="200"/>
        <w:rPr>
          <w:rFonts w:ascii="仿宋_GB2312" w:hAnsi="仿宋" w:eastAsia="仿宋_GB2312" w:cs="仿宋"/>
          <w:kern w:val="0"/>
          <w:sz w:val="30"/>
          <w:szCs w:val="30"/>
        </w:rPr>
      </w:pPr>
      <w:r>
        <w:rPr>
          <w:rFonts w:ascii="仿宋_GB2312" w:hAnsi="仿宋" w:eastAsia="仿宋_GB2312" w:cs="仿宋"/>
          <w:kern w:val="0"/>
          <w:sz w:val="30"/>
          <w:szCs w:val="30"/>
        </w:rPr>
        <w:t>1</w:t>
      </w:r>
      <w:r>
        <w:rPr>
          <w:rFonts w:hint="eastAsia" w:ascii="仿宋_GB2312" w:hAnsi="仿宋" w:eastAsia="仿宋_GB2312" w:cs="仿宋"/>
          <w:kern w:val="0"/>
          <w:sz w:val="30"/>
          <w:szCs w:val="30"/>
        </w:rPr>
        <w:t>、帮助受援学校开展教育科研活动，指导观摩教学，传授教学经验和教改信息，优化教学过程，推进新课程改革。</w:t>
      </w:r>
    </w:p>
    <w:p>
      <w:pPr>
        <w:widowControl/>
        <w:shd w:val="clear" w:color="auto" w:fill="FFFFFF"/>
        <w:tabs>
          <w:tab w:val="left" w:pos="1140"/>
        </w:tabs>
        <w:snapToGrid w:val="0"/>
        <w:spacing w:line="560" w:lineRule="exact"/>
        <w:ind w:firstLine="600" w:firstLineChars="200"/>
        <w:rPr>
          <w:rFonts w:ascii="仿宋_GB2312" w:hAnsi="仿宋" w:eastAsia="仿宋_GB2312" w:cs="仿宋"/>
          <w:kern w:val="0"/>
          <w:sz w:val="30"/>
          <w:szCs w:val="30"/>
        </w:rPr>
      </w:pPr>
      <w:r>
        <w:rPr>
          <w:rFonts w:ascii="仿宋_GB2312" w:hAnsi="仿宋" w:eastAsia="仿宋_GB2312" w:cs="仿宋"/>
          <w:kern w:val="0"/>
          <w:sz w:val="30"/>
          <w:szCs w:val="30"/>
        </w:rPr>
        <w:t>2</w:t>
      </w:r>
      <w:r>
        <w:rPr>
          <w:rFonts w:hint="eastAsia" w:ascii="仿宋_GB2312" w:hAnsi="仿宋" w:eastAsia="仿宋_GB2312" w:cs="仿宋"/>
          <w:kern w:val="0"/>
          <w:sz w:val="30"/>
          <w:szCs w:val="30"/>
        </w:rPr>
        <w:t>、帮助受援学校加强学生思想品德教育和日常行为规范的训练，优化学校育人环境，树立良好的校风学风，帮助受援学校完善管理制度，提高管理水平。</w:t>
      </w:r>
    </w:p>
    <w:p>
      <w:pPr>
        <w:widowControl/>
        <w:shd w:val="clear" w:color="auto" w:fill="FFFFFF"/>
        <w:tabs>
          <w:tab w:val="left" w:pos="1140"/>
        </w:tabs>
        <w:snapToGrid w:val="0"/>
        <w:spacing w:line="560" w:lineRule="exact"/>
        <w:ind w:firstLine="600" w:firstLineChars="200"/>
        <w:rPr>
          <w:rFonts w:ascii="仿宋_GB2312" w:hAnsi="仿宋" w:eastAsia="仿宋_GB2312" w:cs="仿宋"/>
          <w:kern w:val="0"/>
          <w:sz w:val="30"/>
          <w:szCs w:val="30"/>
        </w:rPr>
      </w:pPr>
      <w:r>
        <w:rPr>
          <w:rFonts w:ascii="仿宋_GB2312" w:hAnsi="仿宋" w:eastAsia="仿宋_GB2312" w:cs="仿宋"/>
          <w:kern w:val="0"/>
          <w:sz w:val="30"/>
          <w:szCs w:val="30"/>
        </w:rPr>
        <w:t>3</w:t>
      </w:r>
      <w:r>
        <w:rPr>
          <w:rFonts w:hint="eastAsia" w:ascii="仿宋_GB2312" w:hAnsi="仿宋" w:eastAsia="仿宋_GB2312" w:cs="仿宋"/>
          <w:kern w:val="0"/>
          <w:sz w:val="30"/>
          <w:szCs w:val="30"/>
        </w:rPr>
        <w:t>、帮助受援学校开展学生艺术、体育、科技等课外活动。</w:t>
      </w:r>
    </w:p>
    <w:p>
      <w:pPr>
        <w:widowControl/>
        <w:shd w:val="clear" w:color="auto" w:fill="FFFFFF"/>
        <w:tabs>
          <w:tab w:val="left" w:pos="1140"/>
        </w:tabs>
        <w:snapToGrid w:val="0"/>
        <w:spacing w:line="560" w:lineRule="exact"/>
        <w:ind w:firstLine="600" w:firstLineChars="200"/>
        <w:rPr>
          <w:rFonts w:ascii="仿宋_GB2312" w:hAnsi="仿宋" w:eastAsia="仿宋_GB2312" w:cs="仿宋"/>
          <w:kern w:val="0"/>
          <w:sz w:val="30"/>
          <w:szCs w:val="30"/>
        </w:rPr>
      </w:pPr>
      <w:r>
        <w:rPr>
          <w:rFonts w:ascii="仿宋_GB2312" w:hAnsi="仿宋" w:eastAsia="仿宋_GB2312" w:cs="仿宋"/>
          <w:kern w:val="0"/>
          <w:sz w:val="30"/>
          <w:szCs w:val="30"/>
        </w:rPr>
        <w:t>4</w:t>
      </w:r>
      <w:r>
        <w:rPr>
          <w:rFonts w:hint="eastAsia" w:ascii="仿宋_GB2312" w:hAnsi="仿宋" w:eastAsia="仿宋_GB2312" w:cs="仿宋"/>
          <w:kern w:val="0"/>
          <w:sz w:val="30"/>
          <w:szCs w:val="30"/>
        </w:rPr>
        <w:t>、把学校闲置的仪器设备、图书资料等物品赠给受援学校，动员学生捐献书籍、文具给结对、帮扶的班级和学生。</w:t>
      </w:r>
    </w:p>
    <w:p>
      <w:pPr>
        <w:widowControl/>
        <w:shd w:val="clear" w:color="auto" w:fill="FFFFFF"/>
        <w:tabs>
          <w:tab w:val="left" w:pos="1140"/>
        </w:tabs>
        <w:snapToGrid w:val="0"/>
        <w:spacing w:line="560" w:lineRule="exact"/>
        <w:ind w:firstLine="600" w:firstLineChars="200"/>
        <w:rPr>
          <w:rFonts w:ascii="仿宋_GB2312" w:hAnsi="仿宋" w:eastAsia="仿宋_GB2312" w:cs="仿宋"/>
          <w:kern w:val="0"/>
          <w:sz w:val="30"/>
          <w:szCs w:val="30"/>
        </w:rPr>
      </w:pPr>
      <w:r>
        <w:rPr>
          <w:rFonts w:ascii="仿宋_GB2312" w:hAnsi="仿宋" w:eastAsia="仿宋_GB2312" w:cs="仿宋"/>
          <w:kern w:val="0"/>
          <w:sz w:val="30"/>
          <w:szCs w:val="30"/>
        </w:rPr>
        <w:t>5</w:t>
      </w:r>
      <w:r>
        <w:rPr>
          <w:rFonts w:hint="eastAsia" w:ascii="仿宋_GB2312" w:hAnsi="仿宋" w:eastAsia="仿宋_GB2312" w:cs="仿宋"/>
          <w:kern w:val="0"/>
          <w:sz w:val="30"/>
          <w:szCs w:val="30"/>
        </w:rPr>
        <w:t>、通过网络信息技术等多种途径实现优质教育资源共享。</w:t>
      </w:r>
    </w:p>
    <w:p>
      <w:pPr>
        <w:widowControl/>
        <w:shd w:val="clear" w:color="auto" w:fill="FFFFFF"/>
        <w:tabs>
          <w:tab w:val="left" w:pos="1140"/>
        </w:tabs>
        <w:snapToGrid w:val="0"/>
        <w:spacing w:line="560" w:lineRule="exact"/>
        <w:ind w:firstLine="600" w:firstLineChars="200"/>
        <w:rPr>
          <w:rFonts w:ascii="仿宋_GB2312" w:hAnsi="仿宋" w:eastAsia="仿宋_GB2312" w:cs="仿宋"/>
          <w:kern w:val="0"/>
          <w:sz w:val="30"/>
          <w:szCs w:val="30"/>
        </w:rPr>
      </w:pPr>
      <w:r>
        <w:rPr>
          <w:rFonts w:ascii="仿宋_GB2312" w:hAnsi="仿宋" w:eastAsia="仿宋_GB2312" w:cs="仿宋"/>
          <w:kern w:val="0"/>
          <w:sz w:val="30"/>
          <w:szCs w:val="30"/>
        </w:rPr>
        <w:t>6</w:t>
      </w:r>
      <w:r>
        <w:rPr>
          <w:rFonts w:hint="eastAsia" w:ascii="仿宋_GB2312" w:hAnsi="仿宋" w:eastAsia="仿宋_GB2312" w:cs="仿宋"/>
          <w:kern w:val="0"/>
          <w:sz w:val="30"/>
          <w:szCs w:val="30"/>
        </w:rPr>
        <w:t>、对受援学校三年在德、智、体、美、劳等方面综合测评优秀的毕业生，援助学校在高中招生时，要拿出</w:t>
      </w:r>
      <w:r>
        <w:rPr>
          <w:rFonts w:hint="eastAsia" w:ascii="仿宋_GB2312" w:hAnsi="仿宋" w:eastAsia="仿宋_GB2312" w:cs="仿宋"/>
          <w:kern w:val="0"/>
          <w:sz w:val="30"/>
          <w:szCs w:val="30"/>
          <w:lang w:val="en-US" w:eastAsia="zh-CN"/>
        </w:rPr>
        <w:t>5</w:t>
      </w:r>
      <w:r>
        <w:rPr>
          <w:rFonts w:ascii="仿宋_GB2312" w:hAnsi="仿宋" w:eastAsia="仿宋_GB2312" w:cs="仿宋"/>
          <w:kern w:val="0"/>
          <w:sz w:val="30"/>
          <w:szCs w:val="30"/>
        </w:rPr>
        <w:t>%</w:t>
      </w:r>
      <w:r>
        <w:rPr>
          <w:rFonts w:hint="eastAsia" w:ascii="仿宋_GB2312" w:hAnsi="仿宋" w:eastAsia="仿宋_GB2312" w:cs="仿宋"/>
          <w:kern w:val="0"/>
          <w:sz w:val="30"/>
          <w:szCs w:val="30"/>
        </w:rPr>
        <w:t>的择优生指标将其作为对口直升生录取。</w:t>
      </w:r>
    </w:p>
    <w:p>
      <w:pPr>
        <w:spacing w:line="560" w:lineRule="exact"/>
        <w:ind w:firstLine="537" w:firstLineChars="168"/>
        <w:rPr>
          <w:rFonts w:ascii="黑体" w:hAnsi="黑体" w:eastAsia="黑体" w:cs="黑体"/>
          <w:bCs/>
          <w:sz w:val="32"/>
          <w:szCs w:val="32"/>
        </w:rPr>
      </w:pPr>
      <w:r>
        <w:rPr>
          <w:rFonts w:hint="eastAsia" w:ascii="黑体" w:hAnsi="黑体" w:eastAsia="黑体" w:cs="黑体"/>
          <w:bCs/>
          <w:sz w:val="32"/>
          <w:szCs w:val="32"/>
        </w:rPr>
        <w:t>二、受援学校应履行的责任：</w:t>
      </w:r>
    </w:p>
    <w:p>
      <w:pPr>
        <w:widowControl/>
        <w:shd w:val="clear" w:color="auto" w:fill="FFFFFF"/>
        <w:tabs>
          <w:tab w:val="left" w:pos="1140"/>
        </w:tabs>
        <w:snapToGrid w:val="0"/>
        <w:spacing w:line="560" w:lineRule="exact"/>
        <w:ind w:firstLine="600" w:firstLineChars="200"/>
        <w:rPr>
          <w:rFonts w:ascii="仿宋_GB2312" w:hAnsi="仿宋" w:eastAsia="仿宋_GB2312" w:cs="仿宋"/>
          <w:kern w:val="0"/>
          <w:sz w:val="30"/>
          <w:szCs w:val="30"/>
        </w:rPr>
      </w:pPr>
      <w:r>
        <w:rPr>
          <w:rFonts w:hint="eastAsia" w:ascii="仿宋_GB2312" w:hAnsi="仿宋" w:eastAsia="仿宋_GB2312" w:cs="仿宋"/>
          <w:kern w:val="0"/>
          <w:sz w:val="30"/>
          <w:szCs w:val="30"/>
        </w:rPr>
        <w:t>受援学校要支持援助学校的招生工作，根据对应的高中学校招收直升生实施方案组织学生自愿报名，根据学生自愿报名的情况以及初中毕业生三年在德、智、体、美、劳等方面综合测评的结果，按照本校的直升生计划人数</w:t>
      </w:r>
      <w:r>
        <w:rPr>
          <w:rFonts w:ascii="仿宋_GB2312" w:hAnsi="仿宋" w:eastAsia="仿宋_GB2312" w:cs="仿宋"/>
          <w:kern w:val="0"/>
          <w:sz w:val="30"/>
          <w:szCs w:val="30"/>
        </w:rPr>
        <w:t>1</w:t>
      </w:r>
      <w:r>
        <w:rPr>
          <w:rFonts w:hint="eastAsia" w:ascii="仿宋_GB2312" w:hAnsi="仿宋" w:eastAsia="仿宋_GB2312" w:cs="仿宋"/>
          <w:kern w:val="0"/>
          <w:sz w:val="30"/>
          <w:szCs w:val="30"/>
        </w:rPr>
        <w:t>：</w:t>
      </w:r>
      <w:r>
        <w:rPr>
          <w:rFonts w:ascii="仿宋_GB2312" w:hAnsi="仿宋" w:eastAsia="仿宋_GB2312" w:cs="仿宋"/>
          <w:kern w:val="0"/>
          <w:sz w:val="30"/>
          <w:szCs w:val="30"/>
        </w:rPr>
        <w:t>1</w:t>
      </w:r>
      <w:r>
        <w:rPr>
          <w:rFonts w:hint="eastAsia" w:ascii="仿宋_GB2312" w:hAnsi="仿宋" w:eastAsia="仿宋_GB2312" w:cs="仿宋"/>
          <w:kern w:val="0"/>
          <w:sz w:val="30"/>
          <w:szCs w:val="30"/>
        </w:rPr>
        <w:t>的比例择优向对应高中学校推荐直升的学生名单。直升生必须是初中学校德、智、体、美、劳等方面综合测评最优秀的且学籍连续三年的应届初中毕业生。</w:t>
      </w:r>
    </w:p>
    <w:p>
      <w:pPr>
        <w:spacing w:line="560" w:lineRule="exact"/>
        <w:ind w:firstLine="537" w:firstLineChars="168"/>
        <w:rPr>
          <w:rFonts w:ascii="黑体" w:hAnsi="黑体" w:eastAsia="黑体" w:cs="黑体"/>
          <w:bCs/>
          <w:sz w:val="32"/>
          <w:szCs w:val="32"/>
        </w:rPr>
      </w:pPr>
      <w:r>
        <w:rPr>
          <w:rFonts w:hint="eastAsia" w:ascii="黑体" w:hAnsi="黑体" w:eastAsia="黑体" w:cs="黑体"/>
          <w:bCs/>
          <w:sz w:val="32"/>
          <w:szCs w:val="32"/>
        </w:rPr>
        <w:t>三、县教育局应履行的责任</w:t>
      </w:r>
    </w:p>
    <w:p>
      <w:pPr>
        <w:widowControl/>
        <w:shd w:val="clear" w:color="auto" w:fill="FFFFFF"/>
        <w:tabs>
          <w:tab w:val="left" w:pos="1140"/>
        </w:tabs>
        <w:snapToGrid w:val="0"/>
        <w:spacing w:line="560" w:lineRule="exact"/>
        <w:ind w:firstLine="600" w:firstLineChars="200"/>
        <w:rPr>
          <w:rFonts w:ascii="仿宋_GB2312" w:hAnsi="仿宋" w:eastAsia="仿宋_GB2312" w:cs="仿宋"/>
          <w:kern w:val="0"/>
          <w:sz w:val="30"/>
          <w:szCs w:val="30"/>
        </w:rPr>
      </w:pPr>
      <w:r>
        <w:rPr>
          <w:rFonts w:ascii="仿宋_GB2312" w:hAnsi="仿宋" w:eastAsia="仿宋_GB2312" w:cs="仿宋"/>
          <w:kern w:val="0"/>
          <w:sz w:val="30"/>
          <w:szCs w:val="30"/>
        </w:rPr>
        <w:t>1</w:t>
      </w:r>
      <w:r>
        <w:rPr>
          <w:rFonts w:hint="eastAsia" w:ascii="仿宋_GB2312" w:hAnsi="仿宋" w:eastAsia="仿宋_GB2312" w:cs="仿宋"/>
          <w:kern w:val="0"/>
          <w:sz w:val="30"/>
          <w:szCs w:val="30"/>
        </w:rPr>
        <w:t>、规划指导统筹协调对口援助工作。</w:t>
      </w:r>
    </w:p>
    <w:p>
      <w:pPr>
        <w:widowControl/>
        <w:shd w:val="clear" w:color="auto" w:fill="FFFFFF"/>
        <w:tabs>
          <w:tab w:val="left" w:pos="1140"/>
        </w:tabs>
        <w:snapToGrid w:val="0"/>
        <w:spacing w:line="560" w:lineRule="exact"/>
        <w:ind w:firstLine="600" w:firstLineChars="200"/>
        <w:rPr>
          <w:rFonts w:ascii="仿宋_GB2312" w:hAnsi="仿宋" w:eastAsia="仿宋_GB2312" w:cs="仿宋"/>
          <w:kern w:val="0"/>
          <w:sz w:val="30"/>
          <w:szCs w:val="30"/>
        </w:rPr>
      </w:pPr>
      <w:r>
        <w:rPr>
          <w:rFonts w:ascii="仿宋_GB2312" w:hAnsi="仿宋" w:eastAsia="仿宋_GB2312" w:cs="仿宋"/>
          <w:kern w:val="0"/>
          <w:sz w:val="30"/>
          <w:szCs w:val="30"/>
        </w:rPr>
        <w:t>2</w:t>
      </w:r>
      <w:r>
        <w:rPr>
          <w:rFonts w:hint="eastAsia" w:ascii="仿宋_GB2312" w:hAnsi="仿宋" w:eastAsia="仿宋_GB2312" w:cs="仿宋"/>
          <w:kern w:val="0"/>
          <w:sz w:val="30"/>
          <w:szCs w:val="30"/>
        </w:rPr>
        <w:t>、对对口援助工作中的典型和经验及时总结推介并给予适当奖励。</w:t>
      </w:r>
    </w:p>
    <w:p>
      <w:pPr>
        <w:widowControl/>
        <w:shd w:val="clear" w:color="auto" w:fill="FFFFFF"/>
        <w:tabs>
          <w:tab w:val="left" w:pos="1140"/>
        </w:tabs>
        <w:snapToGrid w:val="0"/>
        <w:spacing w:line="560" w:lineRule="exact"/>
        <w:ind w:firstLine="600" w:firstLineChars="200"/>
        <w:rPr>
          <w:rFonts w:ascii="仿宋_GB2312" w:hAnsi="仿宋" w:eastAsia="仿宋_GB2312" w:cs="仿宋"/>
          <w:kern w:val="0"/>
          <w:sz w:val="30"/>
          <w:szCs w:val="30"/>
        </w:rPr>
      </w:pPr>
      <w:r>
        <w:rPr>
          <w:rFonts w:hint="eastAsia" w:ascii="仿宋_GB2312" w:hAnsi="仿宋" w:eastAsia="仿宋_GB2312" w:cs="仿宋"/>
          <w:kern w:val="0"/>
          <w:sz w:val="30"/>
          <w:szCs w:val="30"/>
        </w:rPr>
        <w:t>四、本责任书一式三份，受援学校和援助学校各执一份，一份交县教育局备案，自签订之日起生效。</w:t>
      </w:r>
    </w:p>
    <w:p>
      <w:pPr>
        <w:widowControl/>
        <w:shd w:val="clear" w:color="auto" w:fill="FFFFFF"/>
        <w:tabs>
          <w:tab w:val="left" w:pos="1140"/>
        </w:tabs>
        <w:snapToGrid w:val="0"/>
        <w:spacing w:line="560" w:lineRule="exact"/>
        <w:ind w:firstLine="600" w:firstLineChars="200"/>
        <w:rPr>
          <w:rFonts w:ascii="仿宋_GB2312" w:hAnsi="仿宋" w:eastAsia="仿宋_GB2312" w:cs="仿宋"/>
          <w:kern w:val="0"/>
          <w:sz w:val="30"/>
          <w:szCs w:val="30"/>
        </w:rPr>
      </w:pPr>
    </w:p>
    <w:p>
      <w:pPr>
        <w:widowControl/>
        <w:shd w:val="clear" w:color="auto" w:fill="FFFFFF"/>
        <w:tabs>
          <w:tab w:val="left" w:pos="1140"/>
        </w:tabs>
        <w:snapToGrid w:val="0"/>
        <w:spacing w:line="560" w:lineRule="exact"/>
        <w:ind w:firstLine="600" w:firstLineChars="200"/>
        <w:rPr>
          <w:rFonts w:ascii="仿宋_GB2312" w:hAnsi="仿宋" w:eastAsia="仿宋_GB2312" w:cs="仿宋"/>
          <w:kern w:val="0"/>
          <w:sz w:val="30"/>
          <w:szCs w:val="30"/>
        </w:rPr>
      </w:pPr>
      <w:r>
        <w:rPr>
          <w:rFonts w:ascii="仿宋_GB2312" w:hAnsi="仿宋" w:eastAsia="仿宋_GB2312" w:cs="仿宋"/>
          <w:kern w:val="0"/>
          <w:sz w:val="30"/>
          <w:szCs w:val="30"/>
        </w:rPr>
        <w:t xml:space="preserve">   </w:t>
      </w:r>
      <w:r>
        <w:rPr>
          <w:rFonts w:hint="eastAsia" w:ascii="仿宋_GB2312" w:hAnsi="仿宋" w:eastAsia="仿宋_GB2312" w:cs="仿宋"/>
          <w:kern w:val="0"/>
          <w:sz w:val="30"/>
          <w:szCs w:val="30"/>
        </w:rPr>
        <w:t>援助单位（盖章）：</w:t>
      </w:r>
      <w:r>
        <w:rPr>
          <w:rFonts w:ascii="仿宋_GB2312" w:hAnsi="仿宋" w:eastAsia="仿宋_GB2312" w:cs="仿宋"/>
          <w:kern w:val="0"/>
          <w:sz w:val="30"/>
          <w:szCs w:val="30"/>
        </w:rPr>
        <w:t xml:space="preserve"> </w:t>
      </w:r>
      <w:r>
        <w:rPr>
          <w:rFonts w:ascii="仿宋_GB2312" w:hAnsi="仿宋" w:eastAsia="仿宋_GB2312" w:cs="仿宋"/>
          <w:kern w:val="0"/>
          <w:sz w:val="30"/>
          <w:szCs w:val="30"/>
        </w:rPr>
        <w:tab/>
      </w:r>
      <w:r>
        <w:rPr>
          <w:rFonts w:ascii="仿宋_GB2312" w:hAnsi="仿宋" w:eastAsia="仿宋_GB2312" w:cs="仿宋"/>
          <w:kern w:val="0"/>
          <w:sz w:val="30"/>
          <w:szCs w:val="30"/>
        </w:rPr>
        <w:t xml:space="preserve">          </w:t>
      </w:r>
      <w:r>
        <w:rPr>
          <w:rFonts w:hint="eastAsia" w:ascii="仿宋_GB2312" w:hAnsi="仿宋" w:eastAsia="仿宋_GB2312" w:cs="仿宋"/>
          <w:kern w:val="0"/>
          <w:sz w:val="30"/>
          <w:szCs w:val="30"/>
        </w:rPr>
        <w:t>受援单位（盖章）：</w:t>
      </w:r>
    </w:p>
    <w:p>
      <w:pPr>
        <w:widowControl/>
        <w:shd w:val="clear" w:color="auto" w:fill="FFFFFF"/>
        <w:tabs>
          <w:tab w:val="left" w:pos="1140"/>
        </w:tabs>
        <w:snapToGrid w:val="0"/>
        <w:spacing w:line="560" w:lineRule="exact"/>
        <w:ind w:firstLine="600" w:firstLineChars="200"/>
        <w:rPr>
          <w:rFonts w:ascii="仿宋_GB2312" w:hAnsi="仿宋" w:eastAsia="仿宋_GB2312" w:cs="仿宋"/>
          <w:kern w:val="0"/>
          <w:sz w:val="30"/>
          <w:szCs w:val="30"/>
        </w:rPr>
      </w:pPr>
    </w:p>
    <w:p>
      <w:pPr>
        <w:widowControl/>
        <w:shd w:val="clear" w:color="auto" w:fill="FFFFFF"/>
        <w:tabs>
          <w:tab w:val="left" w:pos="1140"/>
        </w:tabs>
        <w:snapToGrid w:val="0"/>
        <w:spacing w:line="560" w:lineRule="exact"/>
        <w:ind w:firstLine="600" w:firstLineChars="200"/>
        <w:rPr>
          <w:rFonts w:ascii="仿宋_GB2312" w:hAnsi="仿宋" w:eastAsia="仿宋_GB2312" w:cs="仿宋"/>
          <w:kern w:val="0"/>
          <w:sz w:val="30"/>
          <w:szCs w:val="30"/>
        </w:rPr>
      </w:pPr>
      <w:r>
        <w:rPr>
          <w:rFonts w:ascii="仿宋_GB2312" w:hAnsi="仿宋" w:eastAsia="仿宋_GB2312" w:cs="仿宋"/>
          <w:kern w:val="0"/>
          <w:sz w:val="30"/>
          <w:szCs w:val="30"/>
        </w:rPr>
        <w:t xml:space="preserve">     </w:t>
      </w:r>
      <w:r>
        <w:rPr>
          <w:rFonts w:hint="eastAsia" w:ascii="仿宋_GB2312" w:hAnsi="仿宋" w:eastAsia="仿宋_GB2312" w:cs="仿宋"/>
          <w:kern w:val="0"/>
          <w:sz w:val="30"/>
          <w:szCs w:val="30"/>
        </w:rPr>
        <w:t>年　月　日　　</w:t>
      </w:r>
      <w:r>
        <w:rPr>
          <w:rFonts w:ascii="仿宋_GB2312" w:hAnsi="仿宋" w:eastAsia="仿宋_GB2312" w:cs="仿宋"/>
          <w:kern w:val="0"/>
          <w:sz w:val="30"/>
          <w:szCs w:val="30"/>
        </w:rPr>
        <w:t xml:space="preserve">           </w:t>
      </w:r>
      <w:r>
        <w:rPr>
          <w:rFonts w:hint="eastAsia" w:ascii="仿宋_GB2312" w:hAnsi="仿宋" w:eastAsia="仿宋_GB2312" w:cs="仿宋"/>
          <w:kern w:val="0"/>
          <w:sz w:val="30"/>
          <w:szCs w:val="30"/>
        </w:rPr>
        <w:t>　</w:t>
      </w:r>
      <w:r>
        <w:rPr>
          <w:rFonts w:ascii="仿宋_GB2312" w:hAnsi="仿宋" w:eastAsia="仿宋_GB2312" w:cs="仿宋"/>
          <w:kern w:val="0"/>
          <w:sz w:val="30"/>
          <w:szCs w:val="30"/>
        </w:rPr>
        <w:t xml:space="preserve">  </w:t>
      </w:r>
      <w:r>
        <w:rPr>
          <w:rFonts w:hint="eastAsia" w:ascii="仿宋_GB2312" w:hAnsi="仿宋" w:eastAsia="仿宋_GB2312" w:cs="仿宋"/>
          <w:kern w:val="0"/>
          <w:sz w:val="30"/>
          <w:szCs w:val="30"/>
        </w:rPr>
        <w:t>年　月　日</w:t>
      </w:r>
    </w:p>
    <w:p>
      <w:pPr>
        <w:widowControl/>
        <w:spacing w:line="560" w:lineRule="exact"/>
        <w:jc w:val="left"/>
        <w:rPr>
          <w:rFonts w:ascii="仿宋_GB2312" w:hAnsi="仿宋" w:eastAsia="仿宋_GB2312" w:cs="仿宋"/>
          <w:kern w:val="0"/>
          <w:sz w:val="32"/>
          <w:szCs w:val="32"/>
        </w:rPr>
      </w:pPr>
    </w:p>
    <w:p>
      <w:pPr>
        <w:widowControl/>
        <w:spacing w:line="560" w:lineRule="exact"/>
        <w:jc w:val="left"/>
        <w:rPr>
          <w:rFonts w:ascii="仿宋_GB2312" w:hAnsi="仿宋" w:eastAsia="仿宋_GB2312" w:cs="仿宋"/>
          <w:kern w:val="0"/>
          <w:sz w:val="32"/>
          <w:szCs w:val="32"/>
        </w:rPr>
      </w:pPr>
    </w:p>
    <w:p>
      <w:pPr>
        <w:widowControl/>
        <w:spacing w:line="560" w:lineRule="exact"/>
        <w:jc w:val="left"/>
        <w:rPr>
          <w:rFonts w:ascii="仿宋_GB2312" w:hAnsi="仿宋" w:eastAsia="仿宋_GB2312" w:cs="仿宋"/>
          <w:kern w:val="0"/>
          <w:sz w:val="32"/>
          <w:szCs w:val="32"/>
        </w:rPr>
      </w:pPr>
    </w:p>
    <w:p>
      <w:pPr>
        <w:widowControl/>
        <w:spacing w:line="560" w:lineRule="exact"/>
        <w:jc w:val="left"/>
        <w:rPr>
          <w:rFonts w:ascii="仿宋_GB2312" w:hAnsi="仿宋" w:eastAsia="仿宋_GB2312" w:cs="仿宋"/>
          <w:kern w:val="0"/>
          <w:sz w:val="32"/>
          <w:szCs w:val="32"/>
        </w:rPr>
      </w:pPr>
    </w:p>
    <w:p>
      <w:pPr>
        <w:widowControl/>
        <w:spacing w:line="560" w:lineRule="exact"/>
        <w:jc w:val="left"/>
        <w:rPr>
          <w:rFonts w:ascii="仿宋_GB2312" w:hAnsi="仿宋" w:eastAsia="仿宋_GB2312" w:cs="仿宋"/>
          <w:kern w:val="0"/>
          <w:sz w:val="32"/>
          <w:szCs w:val="32"/>
        </w:rPr>
      </w:pPr>
    </w:p>
    <w:p>
      <w:pPr>
        <w:widowControl/>
        <w:spacing w:line="560" w:lineRule="exact"/>
        <w:jc w:val="left"/>
        <w:rPr>
          <w:rFonts w:ascii="仿宋_GB2312" w:hAnsi="仿宋" w:eastAsia="仿宋_GB2312" w:cs="仿宋"/>
          <w:kern w:val="0"/>
          <w:sz w:val="32"/>
          <w:szCs w:val="32"/>
        </w:rPr>
      </w:pPr>
    </w:p>
    <w:p>
      <w:pPr>
        <w:widowControl/>
        <w:spacing w:line="560" w:lineRule="exact"/>
        <w:jc w:val="left"/>
        <w:rPr>
          <w:rFonts w:ascii="仿宋_GB2312" w:hAnsi="仿宋" w:eastAsia="仿宋_GB2312" w:cs="仿宋"/>
          <w:kern w:val="0"/>
          <w:sz w:val="32"/>
          <w:szCs w:val="32"/>
        </w:rPr>
      </w:pPr>
    </w:p>
    <w:p>
      <w:pPr>
        <w:widowControl/>
        <w:spacing w:line="560" w:lineRule="exact"/>
        <w:jc w:val="left"/>
        <w:rPr>
          <w:rFonts w:ascii="仿宋_GB2312" w:hAnsi="仿宋" w:eastAsia="仿宋_GB2312" w:cs="仿宋"/>
          <w:kern w:val="0"/>
          <w:sz w:val="32"/>
          <w:szCs w:val="32"/>
        </w:rPr>
      </w:pPr>
    </w:p>
    <w:p>
      <w:pPr>
        <w:widowControl/>
        <w:spacing w:line="560" w:lineRule="exact"/>
        <w:jc w:val="left"/>
        <w:rPr>
          <w:rFonts w:ascii="仿宋_GB2312" w:hAnsi="仿宋" w:eastAsia="仿宋_GB2312" w:cs="仿宋"/>
          <w:kern w:val="0"/>
          <w:sz w:val="32"/>
          <w:szCs w:val="32"/>
        </w:rPr>
      </w:pPr>
    </w:p>
    <w:p>
      <w:pPr>
        <w:widowControl/>
        <w:spacing w:line="560" w:lineRule="exact"/>
        <w:jc w:val="left"/>
        <w:rPr>
          <w:rFonts w:ascii="仿宋_GB2312" w:hAnsi="仿宋" w:eastAsia="仿宋_GB2312" w:cs="仿宋"/>
          <w:kern w:val="0"/>
          <w:sz w:val="32"/>
          <w:szCs w:val="32"/>
        </w:rPr>
      </w:pPr>
    </w:p>
    <w:p>
      <w:pPr>
        <w:widowControl/>
        <w:spacing w:line="560" w:lineRule="exact"/>
        <w:jc w:val="left"/>
        <w:rPr>
          <w:rFonts w:ascii="仿宋_GB2312" w:hAnsi="仿宋" w:eastAsia="仿宋_GB2312" w:cs="仿宋"/>
          <w:kern w:val="0"/>
          <w:sz w:val="30"/>
          <w:szCs w:val="30"/>
        </w:rPr>
      </w:pPr>
      <w:r>
        <w:rPr>
          <w:rFonts w:ascii="仿宋_GB2312" w:hAnsi="仿宋" w:eastAsia="仿宋_GB2312" w:cs="仿宋"/>
          <w:kern w:val="0"/>
          <w:sz w:val="30"/>
          <w:szCs w:val="30"/>
        </w:rPr>
        <w:br w:type="page"/>
      </w:r>
      <w:r>
        <w:rPr>
          <w:rFonts w:hint="eastAsia" w:ascii="仿宋_GB2312" w:hAnsi="仿宋" w:eastAsia="仿宋_GB2312" w:cs="仿宋"/>
          <w:kern w:val="0"/>
          <w:sz w:val="30"/>
          <w:szCs w:val="30"/>
        </w:rPr>
        <w:t>附件</w:t>
      </w:r>
      <w:r>
        <w:rPr>
          <w:rFonts w:ascii="仿宋_GB2312" w:hAnsi="仿宋" w:eastAsia="仿宋_GB2312" w:cs="仿宋"/>
          <w:kern w:val="0"/>
          <w:sz w:val="30"/>
          <w:szCs w:val="30"/>
        </w:rPr>
        <w:t>2-3</w:t>
      </w:r>
    </w:p>
    <w:p>
      <w:pPr>
        <w:pStyle w:val="5"/>
        <w:shd w:val="clear" w:color="auto" w:fill="FFFFFF"/>
        <w:spacing w:beforeAutospacing="0" w:afterAutospacing="0" w:line="520" w:lineRule="exact"/>
        <w:jc w:val="center"/>
        <w:rPr>
          <w:rFonts w:ascii="方正小标宋简体" w:hAnsi="方正小标宋简体" w:eastAsia="方正小标宋简体" w:cs="方正小标宋简体"/>
          <w:sz w:val="36"/>
          <w:szCs w:val="36"/>
          <w:shd w:val="clear" w:color="auto" w:fill="FFFFFF"/>
        </w:rPr>
      </w:pPr>
      <w:r>
        <w:rPr>
          <w:rFonts w:hint="eastAsia" w:ascii="方正小标宋简体" w:hAnsi="方正小标宋简体" w:eastAsia="方正小标宋简体" w:cs="方正小标宋简体"/>
          <w:sz w:val="36"/>
          <w:szCs w:val="36"/>
          <w:shd w:val="clear" w:color="auto" w:fill="FFFFFF"/>
        </w:rPr>
        <w:t>湘潭县</w:t>
      </w:r>
      <w:r>
        <w:rPr>
          <w:rFonts w:hint="eastAsia" w:ascii="方正小标宋简体" w:hAnsi="方正小标宋简体" w:eastAsia="方正小标宋简体" w:cs="方正小标宋简体"/>
          <w:sz w:val="36"/>
          <w:szCs w:val="36"/>
          <w:shd w:val="clear" w:color="auto" w:fill="FFFFFF"/>
          <w:lang w:eastAsia="zh-CN"/>
        </w:rPr>
        <w:t>2022</w:t>
      </w:r>
      <w:r>
        <w:rPr>
          <w:rFonts w:hint="eastAsia" w:ascii="方正小标宋简体" w:hAnsi="方正小标宋简体" w:eastAsia="方正小标宋简体" w:cs="方正小标宋简体"/>
          <w:sz w:val="36"/>
          <w:szCs w:val="36"/>
          <w:shd w:val="clear" w:color="auto" w:fill="FFFFFF"/>
        </w:rPr>
        <w:t>年秋季普通高中学校</w:t>
      </w:r>
    </w:p>
    <w:p>
      <w:pPr>
        <w:pStyle w:val="5"/>
        <w:shd w:val="clear" w:color="auto" w:fill="FFFFFF"/>
        <w:spacing w:beforeAutospacing="0" w:afterAutospacing="0" w:line="520" w:lineRule="exact"/>
        <w:jc w:val="center"/>
        <w:rPr>
          <w:rFonts w:ascii="方正小标宋简体" w:hAnsi="方正小标宋简体" w:eastAsia="方正小标宋简体" w:cs="方正小标宋简体"/>
          <w:sz w:val="36"/>
          <w:szCs w:val="36"/>
          <w:shd w:val="clear" w:color="auto" w:fill="FFFFFF"/>
        </w:rPr>
      </w:pPr>
      <w:r>
        <w:rPr>
          <w:rFonts w:hint="eastAsia" w:ascii="方正小标宋简体" w:hAnsi="方正小标宋简体" w:eastAsia="方正小标宋简体" w:cs="方正小标宋简体"/>
          <w:sz w:val="36"/>
          <w:szCs w:val="36"/>
          <w:shd w:val="clear" w:color="auto" w:fill="FFFFFF"/>
        </w:rPr>
        <w:t>直升生招生计划表</w:t>
      </w:r>
    </w:p>
    <w:tbl>
      <w:tblPr>
        <w:tblStyle w:val="6"/>
        <w:tblW w:w="8438" w:type="dxa"/>
        <w:tblInd w:w="0" w:type="dxa"/>
        <w:tblLayout w:type="autofit"/>
        <w:tblCellMar>
          <w:top w:w="0" w:type="dxa"/>
          <w:left w:w="0" w:type="dxa"/>
          <w:bottom w:w="0" w:type="dxa"/>
          <w:right w:w="0" w:type="dxa"/>
        </w:tblCellMar>
      </w:tblPr>
      <w:tblGrid>
        <w:gridCol w:w="1604"/>
        <w:gridCol w:w="2416"/>
        <w:gridCol w:w="2511"/>
        <w:gridCol w:w="1907"/>
      </w:tblGrid>
      <w:tr>
        <w:tblPrEx>
          <w:tblCellMar>
            <w:top w:w="0" w:type="dxa"/>
            <w:left w:w="0" w:type="dxa"/>
            <w:bottom w:w="0" w:type="dxa"/>
            <w:right w:w="0" w:type="dxa"/>
          </w:tblCellMar>
        </w:tblPrEx>
        <w:trPr>
          <w:trHeight w:val="499" w:hRule="atLeast"/>
          <w:tblHeader/>
        </w:trPr>
        <w:tc>
          <w:tcPr>
            <w:tcW w:w="160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jc w:val="center"/>
              <w:textAlignment w:val="center"/>
              <w:rPr>
                <w:rFonts w:ascii="仿宋_GB2312" w:hAnsi="仿宋" w:eastAsia="仿宋_GB2312" w:cs="仿宋"/>
                <w:color w:val="000000"/>
                <w:sz w:val="24"/>
              </w:rPr>
            </w:pPr>
            <w:r>
              <w:rPr>
                <w:rFonts w:hint="eastAsia" w:ascii="仿宋_GB2312" w:hAnsi="仿宋" w:eastAsia="仿宋_GB2312" w:cs="仿宋"/>
                <w:color w:val="000000"/>
                <w:kern w:val="0"/>
                <w:sz w:val="24"/>
              </w:rPr>
              <w:t>高中学校</w:t>
            </w:r>
          </w:p>
        </w:tc>
        <w:tc>
          <w:tcPr>
            <w:tcW w:w="241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jc w:val="center"/>
              <w:textAlignment w:val="center"/>
              <w:rPr>
                <w:rFonts w:ascii="仿宋_GB2312" w:hAnsi="仿宋" w:eastAsia="仿宋_GB2312" w:cs="仿宋"/>
                <w:color w:val="000000"/>
                <w:sz w:val="24"/>
              </w:rPr>
            </w:pPr>
            <w:r>
              <w:rPr>
                <w:rFonts w:hint="eastAsia" w:ascii="仿宋_GB2312" w:hAnsi="仿宋" w:eastAsia="仿宋_GB2312" w:cs="仿宋"/>
                <w:color w:val="000000"/>
                <w:kern w:val="0"/>
                <w:sz w:val="24"/>
              </w:rPr>
              <w:t>对应初中学校</w:t>
            </w:r>
          </w:p>
        </w:tc>
        <w:tc>
          <w:tcPr>
            <w:tcW w:w="25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jc w:val="center"/>
              <w:textAlignment w:val="center"/>
              <w:rPr>
                <w:rFonts w:ascii="仿宋_GB2312" w:hAnsi="仿宋" w:eastAsia="仿宋_GB2312" w:cs="仿宋"/>
                <w:color w:val="000000"/>
                <w:sz w:val="24"/>
              </w:rPr>
            </w:pPr>
            <w:r>
              <w:rPr>
                <w:rFonts w:hint="eastAsia" w:ascii="仿宋_GB2312" w:hAnsi="仿宋" w:eastAsia="仿宋_GB2312" w:cs="仿宋"/>
                <w:color w:val="000000"/>
                <w:kern w:val="0"/>
                <w:sz w:val="24"/>
              </w:rPr>
              <w:t>初中学校毕业生数</w:t>
            </w:r>
          </w:p>
        </w:tc>
        <w:tc>
          <w:tcPr>
            <w:tcW w:w="19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jc w:val="center"/>
              <w:textAlignment w:val="center"/>
              <w:rPr>
                <w:rFonts w:ascii="仿宋_GB2312" w:hAnsi="仿宋" w:eastAsia="仿宋_GB2312" w:cs="仿宋"/>
                <w:color w:val="000000"/>
                <w:sz w:val="24"/>
              </w:rPr>
            </w:pPr>
            <w:r>
              <w:rPr>
                <w:rFonts w:hint="eastAsia" w:ascii="仿宋_GB2312" w:hAnsi="仿宋" w:eastAsia="仿宋_GB2312" w:cs="仿宋"/>
                <w:color w:val="000000"/>
                <w:kern w:val="0"/>
                <w:sz w:val="24"/>
              </w:rPr>
              <w:t>直升生指标数</w:t>
            </w:r>
          </w:p>
        </w:tc>
      </w:tr>
      <w:tr>
        <w:tblPrEx>
          <w:tblCellMar>
            <w:top w:w="0" w:type="dxa"/>
            <w:left w:w="0" w:type="dxa"/>
            <w:bottom w:w="0" w:type="dxa"/>
            <w:right w:w="0" w:type="dxa"/>
          </w:tblCellMar>
        </w:tblPrEx>
        <w:trPr>
          <w:trHeight w:val="499" w:hRule="atLeast"/>
        </w:trPr>
        <w:tc>
          <w:tcPr>
            <w:tcW w:w="1604"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widowControl/>
              <w:spacing w:line="400" w:lineRule="exact"/>
              <w:jc w:val="center"/>
              <w:textAlignment w:val="center"/>
              <w:rPr>
                <w:rFonts w:ascii="仿宋_GB2312" w:hAnsi="仿宋" w:eastAsia="仿宋_GB2312" w:cs="仿宋"/>
                <w:color w:val="000000"/>
                <w:sz w:val="24"/>
              </w:rPr>
            </w:pPr>
            <w:r>
              <w:rPr>
                <w:rFonts w:hint="eastAsia" w:ascii="仿宋_GB2312" w:hAnsi="仿宋" w:eastAsia="仿宋_GB2312" w:cs="仿宋"/>
                <w:color w:val="000000"/>
                <w:kern w:val="0"/>
                <w:sz w:val="24"/>
              </w:rPr>
              <w:t>湘潭县一中</w:t>
            </w:r>
          </w:p>
        </w:tc>
        <w:tc>
          <w:tcPr>
            <w:tcW w:w="241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440" w:lineRule="exact"/>
              <w:jc w:val="center"/>
              <w:rPr>
                <w:rFonts w:hint="eastAsia" w:ascii="仿宋_GB2312" w:hAnsi="仿宋" w:eastAsia="仿宋_GB2312" w:cs="仿宋"/>
                <w:sz w:val="24"/>
                <w:lang w:val="en-US" w:eastAsia="zh-CN"/>
              </w:rPr>
            </w:pPr>
            <w:r>
              <w:rPr>
                <w:rFonts w:hint="eastAsia" w:ascii="仿宋_GB2312" w:hAnsi="仿宋" w:eastAsia="仿宋_GB2312" w:cs="仿宋"/>
                <w:sz w:val="24"/>
                <w:lang w:val="en-US" w:eastAsia="zh-CN"/>
              </w:rPr>
              <w:t>江声中学</w:t>
            </w:r>
          </w:p>
        </w:tc>
        <w:tc>
          <w:tcPr>
            <w:tcW w:w="25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default" w:ascii="仿宋_GB2312" w:hAnsi="仿宋" w:eastAsia="仿宋_GB2312" w:cs="仿宋"/>
                <w:color w:val="000000"/>
                <w:sz w:val="24"/>
                <w:lang w:val="en-US" w:eastAsia="zh-CN"/>
              </w:rPr>
            </w:pPr>
            <w:r>
              <w:rPr>
                <w:rFonts w:hint="default" w:ascii="仿宋_GB2312" w:hAnsi="宋体" w:eastAsia="仿宋_GB2312" w:cs="仿宋_GB2312"/>
                <w:i w:val="0"/>
                <w:iCs w:val="0"/>
                <w:color w:val="000000"/>
                <w:kern w:val="0"/>
                <w:sz w:val="24"/>
                <w:szCs w:val="24"/>
                <w:u w:val="none"/>
                <w:lang w:val="en-US" w:eastAsia="zh-CN" w:bidi="ar"/>
              </w:rPr>
              <w:t>2064</w:t>
            </w:r>
          </w:p>
        </w:tc>
        <w:tc>
          <w:tcPr>
            <w:tcW w:w="19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default" w:ascii="仿宋_GB2312" w:hAnsi="仿宋" w:eastAsia="仿宋_GB2312" w:cs="仿宋"/>
                <w:color w:val="000000"/>
                <w:kern w:val="0"/>
                <w:sz w:val="24"/>
                <w:lang w:val="en-US" w:eastAsia="zh-CN"/>
              </w:rPr>
            </w:pPr>
            <w:r>
              <w:rPr>
                <w:rFonts w:hint="default" w:ascii="仿宋_GB2312" w:hAnsi="宋体" w:eastAsia="仿宋_GB2312" w:cs="仿宋_GB2312"/>
                <w:i w:val="0"/>
                <w:iCs w:val="0"/>
                <w:color w:val="000000"/>
                <w:kern w:val="0"/>
                <w:sz w:val="24"/>
                <w:szCs w:val="24"/>
                <w:u w:val="none"/>
                <w:lang w:val="en-US" w:eastAsia="zh-CN" w:bidi="ar"/>
              </w:rPr>
              <w:t>103</w:t>
            </w:r>
          </w:p>
        </w:tc>
      </w:tr>
      <w:tr>
        <w:tblPrEx>
          <w:tblCellMar>
            <w:top w:w="0" w:type="dxa"/>
            <w:left w:w="0" w:type="dxa"/>
            <w:bottom w:w="0" w:type="dxa"/>
            <w:right w:w="0" w:type="dxa"/>
          </w:tblCellMar>
        </w:tblPrEx>
        <w:trPr>
          <w:trHeight w:val="499" w:hRule="atLeast"/>
        </w:trPr>
        <w:tc>
          <w:tcPr>
            <w:tcW w:w="1604" w:type="dxa"/>
            <w:vMerge w:val="continue"/>
            <w:tcBorders>
              <w:left w:val="single" w:color="000000" w:sz="4" w:space="0"/>
              <w:right w:val="single" w:color="000000" w:sz="4" w:space="0"/>
            </w:tcBorders>
            <w:tcMar>
              <w:top w:w="15" w:type="dxa"/>
              <w:left w:w="15" w:type="dxa"/>
              <w:right w:w="15" w:type="dxa"/>
            </w:tcMar>
            <w:vAlign w:val="center"/>
          </w:tcPr>
          <w:p>
            <w:pPr>
              <w:widowControl/>
              <w:spacing w:line="400" w:lineRule="exact"/>
              <w:jc w:val="center"/>
              <w:textAlignment w:val="center"/>
              <w:rPr>
                <w:rFonts w:ascii="仿宋_GB2312" w:hAnsi="仿宋" w:eastAsia="仿宋_GB2312" w:cs="仿宋"/>
                <w:color w:val="000000"/>
                <w:sz w:val="24"/>
              </w:rPr>
            </w:pPr>
          </w:p>
        </w:tc>
        <w:tc>
          <w:tcPr>
            <w:tcW w:w="241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440" w:lineRule="exact"/>
              <w:jc w:val="center"/>
              <w:rPr>
                <w:rFonts w:hint="eastAsia" w:ascii="仿宋_GB2312" w:hAnsi="仿宋" w:eastAsia="仿宋_GB2312" w:cs="仿宋"/>
                <w:sz w:val="24"/>
              </w:rPr>
            </w:pPr>
            <w:r>
              <w:rPr>
                <w:rFonts w:hint="eastAsia" w:ascii="仿宋_GB2312" w:hAnsi="仿宋" w:eastAsia="仿宋_GB2312" w:cs="仿宋"/>
                <w:sz w:val="24"/>
                <w:lang w:val="en-US" w:eastAsia="zh-CN"/>
              </w:rPr>
              <w:t>云龙中学</w:t>
            </w:r>
          </w:p>
        </w:tc>
        <w:tc>
          <w:tcPr>
            <w:tcW w:w="25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仿宋_GB2312" w:hAnsi="仿宋" w:eastAsia="仿宋_GB2312" w:cs="仿宋"/>
                <w:color w:val="000000"/>
                <w:sz w:val="24"/>
              </w:rPr>
            </w:pPr>
            <w:r>
              <w:rPr>
                <w:rFonts w:hint="default" w:ascii="仿宋_GB2312" w:hAnsi="宋体" w:eastAsia="仿宋_GB2312" w:cs="仿宋_GB2312"/>
                <w:i w:val="0"/>
                <w:iCs w:val="0"/>
                <w:color w:val="000000"/>
                <w:kern w:val="0"/>
                <w:sz w:val="24"/>
                <w:szCs w:val="24"/>
                <w:u w:val="none"/>
                <w:lang w:val="en-US" w:eastAsia="zh-CN" w:bidi="ar"/>
              </w:rPr>
              <w:t>645</w:t>
            </w:r>
          </w:p>
        </w:tc>
        <w:tc>
          <w:tcPr>
            <w:tcW w:w="19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仿宋_GB2312" w:hAnsi="仿宋" w:eastAsia="仿宋_GB2312" w:cs="仿宋"/>
                <w:color w:val="000000"/>
                <w:sz w:val="24"/>
              </w:rPr>
            </w:pPr>
            <w:r>
              <w:rPr>
                <w:rFonts w:hint="default" w:ascii="仿宋_GB2312" w:hAnsi="宋体" w:eastAsia="仿宋_GB2312" w:cs="仿宋_GB2312"/>
                <w:i w:val="0"/>
                <w:iCs w:val="0"/>
                <w:color w:val="000000"/>
                <w:kern w:val="0"/>
                <w:sz w:val="24"/>
                <w:szCs w:val="24"/>
                <w:u w:val="none"/>
                <w:lang w:val="en-US" w:eastAsia="zh-CN" w:bidi="ar"/>
              </w:rPr>
              <w:t>32</w:t>
            </w:r>
          </w:p>
        </w:tc>
      </w:tr>
      <w:tr>
        <w:tblPrEx>
          <w:tblCellMar>
            <w:top w:w="0" w:type="dxa"/>
            <w:left w:w="0" w:type="dxa"/>
            <w:bottom w:w="0" w:type="dxa"/>
            <w:right w:w="0" w:type="dxa"/>
          </w:tblCellMar>
        </w:tblPrEx>
        <w:trPr>
          <w:trHeight w:val="499" w:hRule="atLeast"/>
        </w:trPr>
        <w:tc>
          <w:tcPr>
            <w:tcW w:w="1604" w:type="dxa"/>
            <w:vMerge w:val="continue"/>
            <w:tcBorders>
              <w:left w:val="single" w:color="000000" w:sz="4" w:space="0"/>
              <w:right w:val="single" w:color="000000" w:sz="4" w:space="0"/>
            </w:tcBorders>
            <w:tcMar>
              <w:top w:w="15" w:type="dxa"/>
              <w:left w:w="15" w:type="dxa"/>
              <w:right w:w="15" w:type="dxa"/>
            </w:tcMar>
            <w:vAlign w:val="center"/>
          </w:tcPr>
          <w:p>
            <w:pPr>
              <w:widowControl/>
              <w:spacing w:line="400" w:lineRule="exact"/>
              <w:jc w:val="center"/>
              <w:rPr>
                <w:rFonts w:ascii="仿宋_GB2312" w:hAnsi="仿宋" w:eastAsia="仿宋_GB2312" w:cs="仿宋"/>
                <w:color w:val="000000"/>
                <w:sz w:val="24"/>
              </w:rPr>
            </w:pPr>
          </w:p>
        </w:tc>
        <w:tc>
          <w:tcPr>
            <w:tcW w:w="241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440" w:lineRule="exact"/>
              <w:jc w:val="center"/>
              <w:rPr>
                <w:rFonts w:hint="eastAsia" w:ascii="仿宋_GB2312" w:hAnsi="仿宋" w:eastAsia="仿宋_GB2312" w:cs="仿宋"/>
                <w:sz w:val="24"/>
              </w:rPr>
            </w:pPr>
            <w:r>
              <w:rPr>
                <w:rFonts w:hint="eastAsia" w:ascii="仿宋_GB2312" w:hAnsi="仿宋" w:eastAsia="仿宋_GB2312" w:cs="仿宋"/>
                <w:sz w:val="24"/>
                <w:lang w:val="en-US" w:eastAsia="zh-CN"/>
              </w:rPr>
              <w:t>石潭芙蓉学校</w:t>
            </w:r>
          </w:p>
        </w:tc>
        <w:tc>
          <w:tcPr>
            <w:tcW w:w="25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仿宋_GB2312" w:hAnsi="仿宋" w:eastAsia="仿宋_GB2312" w:cs="仿宋"/>
                <w:color w:val="000000"/>
                <w:sz w:val="24"/>
              </w:rPr>
            </w:pPr>
            <w:r>
              <w:rPr>
                <w:rFonts w:hint="default" w:ascii="仿宋_GB2312" w:hAnsi="宋体" w:eastAsia="仿宋_GB2312" w:cs="仿宋_GB2312"/>
                <w:i w:val="0"/>
                <w:iCs w:val="0"/>
                <w:color w:val="000000"/>
                <w:kern w:val="0"/>
                <w:sz w:val="24"/>
                <w:szCs w:val="24"/>
                <w:u w:val="none"/>
                <w:lang w:val="en-US" w:eastAsia="zh-CN" w:bidi="ar"/>
              </w:rPr>
              <w:t>214</w:t>
            </w:r>
          </w:p>
        </w:tc>
        <w:tc>
          <w:tcPr>
            <w:tcW w:w="19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仿宋_GB2312" w:hAnsi="仿宋" w:eastAsia="仿宋_GB2312" w:cs="仿宋"/>
                <w:color w:val="000000"/>
                <w:sz w:val="24"/>
              </w:rPr>
            </w:pPr>
            <w:r>
              <w:rPr>
                <w:rFonts w:hint="default" w:ascii="仿宋_GB2312" w:hAnsi="宋体" w:eastAsia="仿宋_GB2312" w:cs="仿宋_GB2312"/>
                <w:i w:val="0"/>
                <w:iCs w:val="0"/>
                <w:color w:val="000000"/>
                <w:kern w:val="0"/>
                <w:sz w:val="24"/>
                <w:szCs w:val="24"/>
                <w:u w:val="none"/>
                <w:lang w:val="en-US" w:eastAsia="zh-CN" w:bidi="ar"/>
              </w:rPr>
              <w:t>11</w:t>
            </w:r>
          </w:p>
        </w:tc>
      </w:tr>
      <w:tr>
        <w:tblPrEx>
          <w:tblCellMar>
            <w:top w:w="0" w:type="dxa"/>
            <w:left w:w="0" w:type="dxa"/>
            <w:bottom w:w="0" w:type="dxa"/>
            <w:right w:w="0" w:type="dxa"/>
          </w:tblCellMar>
        </w:tblPrEx>
        <w:trPr>
          <w:trHeight w:val="499" w:hRule="atLeast"/>
        </w:trPr>
        <w:tc>
          <w:tcPr>
            <w:tcW w:w="1604" w:type="dxa"/>
            <w:vMerge w:val="continue"/>
            <w:tcBorders>
              <w:left w:val="single" w:color="000000" w:sz="4" w:space="0"/>
              <w:right w:val="single" w:color="000000" w:sz="4" w:space="0"/>
            </w:tcBorders>
            <w:tcMar>
              <w:top w:w="15" w:type="dxa"/>
              <w:left w:w="15" w:type="dxa"/>
              <w:right w:w="15" w:type="dxa"/>
            </w:tcMar>
            <w:vAlign w:val="center"/>
          </w:tcPr>
          <w:p>
            <w:pPr>
              <w:widowControl/>
              <w:spacing w:line="400" w:lineRule="exact"/>
              <w:jc w:val="center"/>
              <w:rPr>
                <w:rFonts w:ascii="仿宋_GB2312" w:hAnsi="仿宋" w:eastAsia="仿宋_GB2312" w:cs="仿宋"/>
                <w:color w:val="000000"/>
                <w:sz w:val="24"/>
              </w:rPr>
            </w:pPr>
          </w:p>
        </w:tc>
        <w:tc>
          <w:tcPr>
            <w:tcW w:w="241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440" w:lineRule="exact"/>
              <w:jc w:val="center"/>
              <w:rPr>
                <w:rFonts w:hint="eastAsia" w:ascii="仿宋_GB2312" w:hAnsi="仿宋" w:eastAsia="仿宋_GB2312" w:cs="仿宋"/>
                <w:sz w:val="24"/>
              </w:rPr>
            </w:pPr>
            <w:r>
              <w:rPr>
                <w:rFonts w:hint="eastAsia" w:ascii="仿宋_GB2312" w:hAnsi="仿宋" w:eastAsia="仿宋_GB2312" w:cs="仿宋"/>
                <w:sz w:val="24"/>
                <w:lang w:val="en-US" w:eastAsia="zh-CN"/>
              </w:rPr>
              <w:t>歇马中学</w:t>
            </w:r>
          </w:p>
        </w:tc>
        <w:tc>
          <w:tcPr>
            <w:tcW w:w="25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仿宋_GB2312" w:hAnsi="仿宋" w:eastAsia="仿宋_GB2312" w:cs="仿宋"/>
                <w:color w:val="000000"/>
                <w:sz w:val="24"/>
              </w:rPr>
            </w:pPr>
            <w:r>
              <w:rPr>
                <w:rFonts w:hint="default" w:ascii="仿宋_GB2312" w:hAnsi="宋体" w:eastAsia="仿宋_GB2312" w:cs="仿宋_GB2312"/>
                <w:i w:val="0"/>
                <w:iCs w:val="0"/>
                <w:color w:val="000000"/>
                <w:kern w:val="0"/>
                <w:sz w:val="24"/>
                <w:szCs w:val="24"/>
                <w:u w:val="none"/>
                <w:lang w:val="en-US" w:eastAsia="zh-CN" w:bidi="ar"/>
              </w:rPr>
              <w:t>134</w:t>
            </w:r>
          </w:p>
        </w:tc>
        <w:tc>
          <w:tcPr>
            <w:tcW w:w="19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仿宋_GB2312" w:hAnsi="仿宋" w:eastAsia="仿宋_GB2312" w:cs="仿宋"/>
                <w:color w:val="000000"/>
                <w:sz w:val="24"/>
              </w:rPr>
            </w:pPr>
            <w:r>
              <w:rPr>
                <w:rFonts w:hint="default" w:ascii="仿宋_GB2312" w:hAnsi="宋体" w:eastAsia="仿宋_GB2312" w:cs="仿宋_GB2312"/>
                <w:i w:val="0"/>
                <w:iCs w:val="0"/>
                <w:color w:val="000000"/>
                <w:kern w:val="0"/>
                <w:sz w:val="24"/>
                <w:szCs w:val="24"/>
                <w:u w:val="none"/>
                <w:lang w:val="en-US" w:eastAsia="zh-CN" w:bidi="ar"/>
              </w:rPr>
              <w:t>7</w:t>
            </w:r>
          </w:p>
        </w:tc>
      </w:tr>
      <w:tr>
        <w:tblPrEx>
          <w:tblCellMar>
            <w:top w:w="0" w:type="dxa"/>
            <w:left w:w="0" w:type="dxa"/>
            <w:bottom w:w="0" w:type="dxa"/>
            <w:right w:w="0" w:type="dxa"/>
          </w:tblCellMar>
        </w:tblPrEx>
        <w:trPr>
          <w:trHeight w:val="499" w:hRule="atLeast"/>
        </w:trPr>
        <w:tc>
          <w:tcPr>
            <w:tcW w:w="1604" w:type="dxa"/>
            <w:vMerge w:val="continue"/>
            <w:tcBorders>
              <w:left w:val="single" w:color="000000" w:sz="4" w:space="0"/>
              <w:right w:val="single" w:color="000000" w:sz="4" w:space="0"/>
            </w:tcBorders>
            <w:tcMar>
              <w:top w:w="15" w:type="dxa"/>
              <w:left w:w="15" w:type="dxa"/>
              <w:right w:w="15" w:type="dxa"/>
            </w:tcMar>
            <w:vAlign w:val="center"/>
          </w:tcPr>
          <w:p>
            <w:pPr>
              <w:widowControl/>
              <w:spacing w:line="400" w:lineRule="exact"/>
              <w:jc w:val="center"/>
              <w:rPr>
                <w:rFonts w:ascii="仿宋_GB2312" w:hAnsi="仿宋" w:eastAsia="仿宋_GB2312" w:cs="仿宋"/>
                <w:color w:val="000000"/>
                <w:sz w:val="24"/>
              </w:rPr>
            </w:pPr>
          </w:p>
        </w:tc>
        <w:tc>
          <w:tcPr>
            <w:tcW w:w="241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440" w:lineRule="exact"/>
              <w:jc w:val="center"/>
              <w:rPr>
                <w:rFonts w:hint="eastAsia" w:ascii="仿宋_GB2312" w:hAnsi="仿宋" w:eastAsia="仿宋_GB2312" w:cs="仿宋"/>
                <w:sz w:val="24"/>
              </w:rPr>
            </w:pPr>
            <w:r>
              <w:rPr>
                <w:rFonts w:hint="eastAsia" w:ascii="仿宋_GB2312" w:hAnsi="仿宋" w:eastAsia="仿宋_GB2312" w:cs="仿宋"/>
                <w:sz w:val="24"/>
                <w:lang w:val="en-US" w:eastAsia="zh-CN"/>
              </w:rPr>
              <w:t>天易水竹学校</w:t>
            </w:r>
          </w:p>
        </w:tc>
        <w:tc>
          <w:tcPr>
            <w:tcW w:w="25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仿宋_GB2312" w:hAnsi="仿宋" w:eastAsia="仿宋_GB2312" w:cs="仿宋"/>
                <w:color w:val="000000"/>
                <w:sz w:val="24"/>
              </w:rPr>
            </w:pPr>
            <w:r>
              <w:rPr>
                <w:rFonts w:hint="default" w:ascii="仿宋_GB2312" w:hAnsi="宋体" w:eastAsia="仿宋_GB2312" w:cs="仿宋_GB2312"/>
                <w:i w:val="0"/>
                <w:iCs w:val="0"/>
                <w:color w:val="000000"/>
                <w:kern w:val="0"/>
                <w:sz w:val="24"/>
                <w:szCs w:val="24"/>
                <w:u w:val="none"/>
                <w:lang w:val="en-US" w:eastAsia="zh-CN" w:bidi="ar"/>
              </w:rPr>
              <w:t>507</w:t>
            </w:r>
          </w:p>
        </w:tc>
        <w:tc>
          <w:tcPr>
            <w:tcW w:w="19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仿宋_GB2312" w:hAnsi="仿宋" w:eastAsia="仿宋_GB2312" w:cs="仿宋"/>
                <w:color w:val="000000"/>
                <w:sz w:val="24"/>
              </w:rPr>
            </w:pPr>
            <w:r>
              <w:rPr>
                <w:rFonts w:hint="default" w:ascii="仿宋_GB2312" w:hAnsi="宋体" w:eastAsia="仿宋_GB2312" w:cs="仿宋_GB2312"/>
                <w:i w:val="0"/>
                <w:iCs w:val="0"/>
                <w:color w:val="000000"/>
                <w:kern w:val="0"/>
                <w:sz w:val="24"/>
                <w:szCs w:val="24"/>
                <w:u w:val="none"/>
                <w:lang w:val="en-US" w:eastAsia="zh-CN" w:bidi="ar"/>
              </w:rPr>
              <w:t>25</w:t>
            </w:r>
          </w:p>
        </w:tc>
      </w:tr>
      <w:tr>
        <w:tblPrEx>
          <w:tblCellMar>
            <w:top w:w="0" w:type="dxa"/>
            <w:left w:w="0" w:type="dxa"/>
            <w:bottom w:w="0" w:type="dxa"/>
            <w:right w:w="0" w:type="dxa"/>
          </w:tblCellMar>
        </w:tblPrEx>
        <w:trPr>
          <w:trHeight w:val="499" w:hRule="atLeast"/>
        </w:trPr>
        <w:tc>
          <w:tcPr>
            <w:tcW w:w="1604" w:type="dxa"/>
            <w:vMerge w:val="continue"/>
            <w:tcBorders>
              <w:left w:val="single" w:color="000000" w:sz="4" w:space="0"/>
              <w:right w:val="single" w:color="000000" w:sz="4" w:space="0"/>
            </w:tcBorders>
            <w:tcMar>
              <w:top w:w="15" w:type="dxa"/>
              <w:left w:w="15" w:type="dxa"/>
              <w:right w:w="15" w:type="dxa"/>
            </w:tcMar>
            <w:vAlign w:val="center"/>
          </w:tcPr>
          <w:p>
            <w:pPr>
              <w:widowControl/>
              <w:spacing w:line="400" w:lineRule="exact"/>
              <w:jc w:val="center"/>
              <w:rPr>
                <w:rFonts w:ascii="仿宋_GB2312" w:hAnsi="仿宋" w:eastAsia="仿宋_GB2312" w:cs="仿宋"/>
                <w:color w:val="000000"/>
                <w:sz w:val="24"/>
              </w:rPr>
            </w:pPr>
          </w:p>
        </w:tc>
        <w:tc>
          <w:tcPr>
            <w:tcW w:w="241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440" w:lineRule="exact"/>
              <w:jc w:val="center"/>
              <w:rPr>
                <w:rFonts w:hint="eastAsia" w:ascii="仿宋_GB2312" w:hAnsi="仿宋" w:eastAsia="仿宋_GB2312" w:cs="仿宋"/>
                <w:sz w:val="24"/>
              </w:rPr>
            </w:pPr>
            <w:r>
              <w:rPr>
                <w:rFonts w:hint="eastAsia" w:ascii="仿宋_GB2312" w:hAnsi="仿宋" w:eastAsia="仿宋_GB2312" w:cs="仿宋"/>
                <w:sz w:val="24"/>
                <w:lang w:val="en-US" w:eastAsia="zh-CN"/>
              </w:rPr>
              <w:t>锦石中学</w:t>
            </w:r>
          </w:p>
        </w:tc>
        <w:tc>
          <w:tcPr>
            <w:tcW w:w="25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仿宋_GB2312" w:hAnsi="仿宋" w:eastAsia="仿宋_GB2312" w:cs="仿宋"/>
                <w:color w:val="000000"/>
                <w:sz w:val="24"/>
              </w:rPr>
            </w:pPr>
            <w:r>
              <w:rPr>
                <w:rFonts w:hint="default" w:ascii="仿宋_GB2312" w:hAnsi="宋体" w:eastAsia="仿宋_GB2312" w:cs="仿宋_GB2312"/>
                <w:i w:val="0"/>
                <w:iCs w:val="0"/>
                <w:color w:val="000000"/>
                <w:kern w:val="0"/>
                <w:sz w:val="24"/>
                <w:szCs w:val="24"/>
                <w:u w:val="none"/>
                <w:lang w:val="en-US" w:eastAsia="zh-CN" w:bidi="ar"/>
              </w:rPr>
              <w:t>200</w:t>
            </w:r>
          </w:p>
        </w:tc>
        <w:tc>
          <w:tcPr>
            <w:tcW w:w="19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仿宋_GB2312" w:hAnsi="仿宋" w:eastAsia="仿宋_GB2312" w:cs="仿宋"/>
                <w:color w:val="000000"/>
                <w:sz w:val="24"/>
              </w:rPr>
            </w:pPr>
            <w:r>
              <w:rPr>
                <w:rFonts w:hint="default" w:ascii="仿宋_GB2312" w:hAnsi="宋体" w:eastAsia="仿宋_GB2312" w:cs="仿宋_GB2312"/>
                <w:i w:val="0"/>
                <w:iCs w:val="0"/>
                <w:color w:val="000000"/>
                <w:kern w:val="0"/>
                <w:sz w:val="24"/>
                <w:szCs w:val="24"/>
                <w:u w:val="none"/>
                <w:lang w:val="en-US" w:eastAsia="zh-CN" w:bidi="ar"/>
              </w:rPr>
              <w:t>10</w:t>
            </w:r>
          </w:p>
        </w:tc>
      </w:tr>
      <w:tr>
        <w:tblPrEx>
          <w:tblCellMar>
            <w:top w:w="0" w:type="dxa"/>
            <w:left w:w="0" w:type="dxa"/>
            <w:bottom w:w="0" w:type="dxa"/>
            <w:right w:w="0" w:type="dxa"/>
          </w:tblCellMar>
        </w:tblPrEx>
        <w:trPr>
          <w:trHeight w:val="499" w:hRule="atLeast"/>
        </w:trPr>
        <w:tc>
          <w:tcPr>
            <w:tcW w:w="1604" w:type="dxa"/>
            <w:vMerge w:val="continue"/>
            <w:tcBorders>
              <w:left w:val="single" w:color="000000" w:sz="4" w:space="0"/>
              <w:right w:val="single" w:color="000000" w:sz="4" w:space="0"/>
            </w:tcBorders>
            <w:tcMar>
              <w:top w:w="15" w:type="dxa"/>
              <w:left w:w="15" w:type="dxa"/>
              <w:right w:w="15" w:type="dxa"/>
            </w:tcMar>
            <w:vAlign w:val="center"/>
          </w:tcPr>
          <w:p>
            <w:pPr>
              <w:widowControl/>
              <w:spacing w:line="400" w:lineRule="exact"/>
              <w:jc w:val="center"/>
              <w:rPr>
                <w:rFonts w:ascii="仿宋_GB2312" w:hAnsi="仿宋" w:eastAsia="仿宋_GB2312" w:cs="仿宋"/>
                <w:color w:val="000000"/>
                <w:sz w:val="24"/>
              </w:rPr>
            </w:pPr>
          </w:p>
        </w:tc>
        <w:tc>
          <w:tcPr>
            <w:tcW w:w="241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440" w:lineRule="exact"/>
              <w:jc w:val="center"/>
              <w:rPr>
                <w:rFonts w:hint="eastAsia" w:ascii="仿宋_GB2312" w:hAnsi="仿宋" w:eastAsia="仿宋_GB2312" w:cs="仿宋"/>
                <w:sz w:val="24"/>
              </w:rPr>
            </w:pPr>
            <w:r>
              <w:rPr>
                <w:rFonts w:hint="eastAsia" w:ascii="仿宋_GB2312" w:hAnsi="仿宋" w:eastAsia="仿宋_GB2312" w:cs="仿宋"/>
                <w:sz w:val="24"/>
                <w:lang w:val="en-US" w:eastAsia="zh-CN"/>
              </w:rPr>
              <w:t>齐白石中学</w:t>
            </w:r>
          </w:p>
        </w:tc>
        <w:tc>
          <w:tcPr>
            <w:tcW w:w="25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仿宋_GB2312" w:hAnsi="仿宋" w:eastAsia="仿宋_GB2312" w:cs="仿宋"/>
                <w:color w:val="000000"/>
                <w:sz w:val="24"/>
              </w:rPr>
            </w:pPr>
            <w:r>
              <w:rPr>
                <w:rFonts w:hint="default" w:ascii="仿宋_GB2312" w:hAnsi="宋体" w:eastAsia="仿宋_GB2312" w:cs="仿宋_GB2312"/>
                <w:i w:val="0"/>
                <w:iCs w:val="0"/>
                <w:color w:val="000000"/>
                <w:kern w:val="0"/>
                <w:sz w:val="24"/>
                <w:szCs w:val="24"/>
                <w:u w:val="none"/>
                <w:lang w:val="en-US" w:eastAsia="zh-CN" w:bidi="ar"/>
              </w:rPr>
              <w:t>124</w:t>
            </w:r>
          </w:p>
        </w:tc>
        <w:tc>
          <w:tcPr>
            <w:tcW w:w="19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仿宋_GB2312" w:hAnsi="仿宋" w:eastAsia="仿宋_GB2312" w:cs="仿宋"/>
                <w:color w:val="000000"/>
                <w:sz w:val="24"/>
              </w:rPr>
            </w:pPr>
            <w:r>
              <w:rPr>
                <w:rFonts w:hint="default" w:ascii="仿宋_GB2312" w:hAnsi="宋体" w:eastAsia="仿宋_GB2312" w:cs="仿宋_GB2312"/>
                <w:i w:val="0"/>
                <w:iCs w:val="0"/>
                <w:color w:val="000000"/>
                <w:kern w:val="0"/>
                <w:sz w:val="24"/>
                <w:szCs w:val="24"/>
                <w:u w:val="none"/>
                <w:lang w:val="en-US" w:eastAsia="zh-CN" w:bidi="ar"/>
              </w:rPr>
              <w:t>6</w:t>
            </w:r>
          </w:p>
        </w:tc>
      </w:tr>
      <w:tr>
        <w:tblPrEx>
          <w:tblCellMar>
            <w:top w:w="0" w:type="dxa"/>
            <w:left w:w="0" w:type="dxa"/>
            <w:bottom w:w="0" w:type="dxa"/>
            <w:right w:w="0" w:type="dxa"/>
          </w:tblCellMar>
        </w:tblPrEx>
        <w:trPr>
          <w:trHeight w:val="499" w:hRule="atLeast"/>
        </w:trPr>
        <w:tc>
          <w:tcPr>
            <w:tcW w:w="1604" w:type="dxa"/>
            <w:vMerge w:val="continue"/>
            <w:tcBorders>
              <w:left w:val="single" w:color="000000" w:sz="4" w:space="0"/>
              <w:right w:val="single" w:color="000000" w:sz="4" w:space="0"/>
            </w:tcBorders>
            <w:tcMar>
              <w:top w:w="15" w:type="dxa"/>
              <w:left w:w="15" w:type="dxa"/>
              <w:right w:w="15" w:type="dxa"/>
            </w:tcMar>
            <w:vAlign w:val="center"/>
          </w:tcPr>
          <w:p>
            <w:pPr>
              <w:widowControl/>
              <w:spacing w:line="400" w:lineRule="exact"/>
              <w:jc w:val="center"/>
              <w:rPr>
                <w:rFonts w:ascii="仿宋_GB2312" w:hAnsi="仿宋" w:eastAsia="仿宋_GB2312" w:cs="仿宋"/>
                <w:color w:val="000000"/>
                <w:sz w:val="24"/>
              </w:rPr>
            </w:pPr>
          </w:p>
        </w:tc>
        <w:tc>
          <w:tcPr>
            <w:tcW w:w="241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440" w:lineRule="exact"/>
              <w:jc w:val="center"/>
              <w:rPr>
                <w:rFonts w:hint="eastAsia" w:ascii="仿宋_GB2312" w:hAnsi="仿宋" w:eastAsia="仿宋_GB2312" w:cs="仿宋"/>
                <w:sz w:val="24"/>
              </w:rPr>
            </w:pPr>
            <w:r>
              <w:rPr>
                <w:rFonts w:hint="eastAsia" w:ascii="仿宋_GB2312" w:hAnsi="仿宋" w:eastAsia="仿宋_GB2312" w:cs="仿宋"/>
                <w:sz w:val="24"/>
                <w:lang w:val="en-US" w:eastAsia="zh-CN"/>
              </w:rPr>
              <w:t>青山时代阳光中学</w:t>
            </w:r>
          </w:p>
        </w:tc>
        <w:tc>
          <w:tcPr>
            <w:tcW w:w="25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仿宋_GB2312" w:hAnsi="仿宋" w:eastAsia="仿宋_GB2312" w:cs="仿宋"/>
                <w:color w:val="000000"/>
                <w:sz w:val="24"/>
              </w:rPr>
            </w:pPr>
            <w:r>
              <w:rPr>
                <w:rFonts w:hint="default" w:ascii="仿宋_GB2312" w:hAnsi="宋体" w:eastAsia="仿宋_GB2312" w:cs="仿宋_GB2312"/>
                <w:i w:val="0"/>
                <w:iCs w:val="0"/>
                <w:color w:val="000000"/>
                <w:kern w:val="0"/>
                <w:sz w:val="24"/>
                <w:szCs w:val="24"/>
                <w:u w:val="none"/>
                <w:lang w:val="en-US" w:eastAsia="zh-CN" w:bidi="ar"/>
              </w:rPr>
              <w:t>209</w:t>
            </w:r>
          </w:p>
        </w:tc>
        <w:tc>
          <w:tcPr>
            <w:tcW w:w="19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仿宋_GB2312" w:hAnsi="仿宋" w:eastAsia="仿宋_GB2312" w:cs="仿宋"/>
                <w:color w:val="000000"/>
                <w:sz w:val="24"/>
              </w:rPr>
            </w:pPr>
            <w:r>
              <w:rPr>
                <w:rFonts w:hint="default" w:ascii="仿宋_GB2312" w:hAnsi="宋体" w:eastAsia="仿宋_GB2312" w:cs="仿宋_GB2312"/>
                <w:i w:val="0"/>
                <w:iCs w:val="0"/>
                <w:color w:val="000000"/>
                <w:kern w:val="0"/>
                <w:sz w:val="24"/>
                <w:szCs w:val="24"/>
                <w:u w:val="none"/>
                <w:lang w:val="en-US" w:eastAsia="zh-CN" w:bidi="ar"/>
              </w:rPr>
              <w:t>10</w:t>
            </w:r>
          </w:p>
        </w:tc>
      </w:tr>
      <w:tr>
        <w:tblPrEx>
          <w:tblCellMar>
            <w:top w:w="0" w:type="dxa"/>
            <w:left w:w="0" w:type="dxa"/>
            <w:bottom w:w="0" w:type="dxa"/>
            <w:right w:w="0" w:type="dxa"/>
          </w:tblCellMar>
        </w:tblPrEx>
        <w:trPr>
          <w:trHeight w:val="499" w:hRule="atLeast"/>
        </w:trPr>
        <w:tc>
          <w:tcPr>
            <w:tcW w:w="1604" w:type="dxa"/>
            <w:vMerge w:val="continue"/>
            <w:tcBorders>
              <w:left w:val="single" w:color="000000" w:sz="4" w:space="0"/>
              <w:right w:val="single" w:color="000000" w:sz="4" w:space="0"/>
            </w:tcBorders>
            <w:tcMar>
              <w:top w:w="15" w:type="dxa"/>
              <w:left w:w="15" w:type="dxa"/>
              <w:right w:w="15" w:type="dxa"/>
            </w:tcMar>
            <w:vAlign w:val="center"/>
          </w:tcPr>
          <w:p>
            <w:pPr>
              <w:widowControl/>
              <w:spacing w:line="400" w:lineRule="exact"/>
              <w:jc w:val="center"/>
              <w:rPr>
                <w:rFonts w:ascii="仿宋_GB2312" w:hAnsi="仿宋" w:eastAsia="仿宋_GB2312" w:cs="仿宋"/>
                <w:color w:val="000000"/>
                <w:sz w:val="24"/>
              </w:rPr>
            </w:pPr>
          </w:p>
        </w:tc>
        <w:tc>
          <w:tcPr>
            <w:tcW w:w="241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440" w:lineRule="exact"/>
              <w:jc w:val="center"/>
              <w:rPr>
                <w:rFonts w:hint="eastAsia" w:ascii="仿宋_GB2312" w:hAnsi="仿宋" w:eastAsia="仿宋_GB2312" w:cs="仿宋"/>
                <w:sz w:val="24"/>
              </w:rPr>
            </w:pPr>
            <w:r>
              <w:rPr>
                <w:rFonts w:hint="eastAsia" w:ascii="仿宋_GB2312" w:hAnsi="仿宋" w:eastAsia="仿宋_GB2312" w:cs="仿宋"/>
                <w:sz w:val="24"/>
                <w:lang w:val="en-US" w:eastAsia="zh-CN"/>
              </w:rPr>
              <w:t>子敬初级中学</w:t>
            </w:r>
          </w:p>
        </w:tc>
        <w:tc>
          <w:tcPr>
            <w:tcW w:w="25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仿宋_GB2312" w:hAnsi="仿宋" w:eastAsia="仿宋_GB2312" w:cs="仿宋"/>
                <w:color w:val="000000"/>
                <w:sz w:val="24"/>
              </w:rPr>
            </w:pPr>
            <w:r>
              <w:rPr>
                <w:rFonts w:hint="default" w:ascii="仿宋_GB2312" w:hAnsi="宋体" w:eastAsia="仿宋_GB2312" w:cs="仿宋_GB2312"/>
                <w:i w:val="0"/>
                <w:iCs w:val="0"/>
                <w:color w:val="000000"/>
                <w:kern w:val="0"/>
                <w:sz w:val="24"/>
                <w:szCs w:val="24"/>
                <w:u w:val="none"/>
                <w:lang w:val="en-US" w:eastAsia="zh-CN" w:bidi="ar"/>
              </w:rPr>
              <w:t>500</w:t>
            </w:r>
          </w:p>
        </w:tc>
        <w:tc>
          <w:tcPr>
            <w:tcW w:w="19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仿宋_GB2312" w:hAnsi="仿宋" w:eastAsia="仿宋_GB2312" w:cs="仿宋"/>
                <w:color w:val="000000"/>
                <w:sz w:val="24"/>
              </w:rPr>
            </w:pPr>
            <w:r>
              <w:rPr>
                <w:rFonts w:hint="default" w:ascii="仿宋_GB2312" w:hAnsi="宋体" w:eastAsia="仿宋_GB2312" w:cs="仿宋_GB2312"/>
                <w:i w:val="0"/>
                <w:iCs w:val="0"/>
                <w:color w:val="000000"/>
                <w:kern w:val="0"/>
                <w:sz w:val="24"/>
                <w:szCs w:val="24"/>
                <w:u w:val="none"/>
                <w:lang w:val="en-US" w:eastAsia="zh-CN" w:bidi="ar"/>
              </w:rPr>
              <w:t>25</w:t>
            </w:r>
          </w:p>
        </w:tc>
      </w:tr>
      <w:tr>
        <w:tblPrEx>
          <w:tblCellMar>
            <w:top w:w="0" w:type="dxa"/>
            <w:left w:w="0" w:type="dxa"/>
            <w:bottom w:w="0" w:type="dxa"/>
            <w:right w:w="0" w:type="dxa"/>
          </w:tblCellMar>
        </w:tblPrEx>
        <w:trPr>
          <w:trHeight w:val="499" w:hRule="atLeast"/>
        </w:trPr>
        <w:tc>
          <w:tcPr>
            <w:tcW w:w="1604" w:type="dxa"/>
            <w:vMerge w:val="continue"/>
            <w:tcBorders>
              <w:left w:val="single" w:color="000000" w:sz="4" w:space="0"/>
              <w:right w:val="single" w:color="000000" w:sz="4" w:space="0"/>
            </w:tcBorders>
            <w:tcMar>
              <w:top w:w="15" w:type="dxa"/>
              <w:left w:w="15" w:type="dxa"/>
              <w:right w:w="15" w:type="dxa"/>
            </w:tcMar>
            <w:vAlign w:val="center"/>
          </w:tcPr>
          <w:p>
            <w:pPr>
              <w:widowControl/>
              <w:spacing w:line="400" w:lineRule="exact"/>
              <w:jc w:val="center"/>
              <w:rPr>
                <w:rFonts w:ascii="仿宋_GB2312" w:hAnsi="仿宋" w:eastAsia="仿宋_GB2312" w:cs="仿宋"/>
                <w:color w:val="000000"/>
                <w:sz w:val="24"/>
              </w:rPr>
            </w:pPr>
          </w:p>
        </w:tc>
        <w:tc>
          <w:tcPr>
            <w:tcW w:w="241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440" w:lineRule="exact"/>
              <w:jc w:val="center"/>
              <w:rPr>
                <w:rFonts w:hint="eastAsia" w:ascii="仿宋_GB2312" w:hAnsi="仿宋" w:eastAsia="仿宋_GB2312" w:cs="仿宋"/>
                <w:sz w:val="24"/>
              </w:rPr>
            </w:pPr>
            <w:r>
              <w:rPr>
                <w:rFonts w:hint="eastAsia" w:ascii="仿宋_GB2312" w:hAnsi="仿宋" w:eastAsia="仿宋_GB2312" w:cs="仿宋"/>
                <w:sz w:val="24"/>
                <w:lang w:val="en-US" w:eastAsia="zh-CN"/>
              </w:rPr>
              <w:t>白托中学</w:t>
            </w:r>
          </w:p>
        </w:tc>
        <w:tc>
          <w:tcPr>
            <w:tcW w:w="25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仿宋_GB2312" w:hAnsi="仿宋" w:eastAsia="仿宋_GB2312" w:cs="仿宋"/>
                <w:color w:val="000000"/>
                <w:sz w:val="24"/>
              </w:rPr>
            </w:pPr>
            <w:r>
              <w:rPr>
                <w:rFonts w:hint="default" w:ascii="仿宋_GB2312" w:hAnsi="宋体" w:eastAsia="仿宋_GB2312" w:cs="仿宋_GB2312"/>
                <w:i w:val="0"/>
                <w:iCs w:val="0"/>
                <w:color w:val="000000"/>
                <w:kern w:val="0"/>
                <w:sz w:val="24"/>
                <w:szCs w:val="24"/>
                <w:u w:val="none"/>
                <w:lang w:val="en-US" w:eastAsia="zh-CN" w:bidi="ar"/>
              </w:rPr>
              <w:t>59</w:t>
            </w:r>
          </w:p>
        </w:tc>
        <w:tc>
          <w:tcPr>
            <w:tcW w:w="19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仿宋_GB2312" w:hAnsi="仿宋" w:eastAsia="仿宋_GB2312" w:cs="仿宋"/>
                <w:color w:val="000000"/>
                <w:sz w:val="24"/>
              </w:rPr>
            </w:pPr>
            <w:r>
              <w:rPr>
                <w:rFonts w:hint="default" w:ascii="仿宋_GB2312" w:hAnsi="宋体" w:eastAsia="仿宋_GB2312" w:cs="仿宋_GB2312"/>
                <w:i w:val="0"/>
                <w:iCs w:val="0"/>
                <w:color w:val="000000"/>
                <w:kern w:val="0"/>
                <w:sz w:val="24"/>
                <w:szCs w:val="24"/>
                <w:u w:val="none"/>
                <w:lang w:val="en-US" w:eastAsia="zh-CN" w:bidi="ar"/>
              </w:rPr>
              <w:t>3</w:t>
            </w:r>
          </w:p>
        </w:tc>
      </w:tr>
      <w:tr>
        <w:tblPrEx>
          <w:tblCellMar>
            <w:top w:w="0" w:type="dxa"/>
            <w:left w:w="0" w:type="dxa"/>
            <w:bottom w:w="0" w:type="dxa"/>
            <w:right w:w="0" w:type="dxa"/>
          </w:tblCellMar>
        </w:tblPrEx>
        <w:trPr>
          <w:trHeight w:val="499" w:hRule="atLeast"/>
        </w:trPr>
        <w:tc>
          <w:tcPr>
            <w:tcW w:w="1604" w:type="dxa"/>
            <w:vMerge w:val="continue"/>
            <w:tcBorders>
              <w:left w:val="single" w:color="000000" w:sz="4" w:space="0"/>
              <w:right w:val="single" w:color="000000" w:sz="4" w:space="0"/>
            </w:tcBorders>
            <w:tcMar>
              <w:top w:w="15" w:type="dxa"/>
              <w:left w:w="15" w:type="dxa"/>
              <w:right w:w="15" w:type="dxa"/>
            </w:tcMar>
            <w:vAlign w:val="center"/>
          </w:tcPr>
          <w:p>
            <w:pPr>
              <w:widowControl/>
              <w:spacing w:line="400" w:lineRule="exact"/>
              <w:jc w:val="center"/>
              <w:rPr>
                <w:rFonts w:ascii="仿宋_GB2312" w:hAnsi="仿宋" w:eastAsia="仿宋_GB2312" w:cs="仿宋"/>
                <w:color w:val="000000"/>
                <w:sz w:val="24"/>
              </w:rPr>
            </w:pPr>
          </w:p>
        </w:tc>
        <w:tc>
          <w:tcPr>
            <w:tcW w:w="241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440" w:lineRule="exact"/>
              <w:jc w:val="center"/>
              <w:rPr>
                <w:rFonts w:hint="eastAsia" w:ascii="仿宋_GB2312" w:hAnsi="仿宋" w:eastAsia="仿宋_GB2312" w:cs="仿宋"/>
                <w:sz w:val="24"/>
              </w:rPr>
            </w:pPr>
            <w:r>
              <w:rPr>
                <w:rFonts w:hint="eastAsia" w:ascii="仿宋_GB2312" w:hAnsi="仿宋" w:eastAsia="仿宋_GB2312" w:cs="仿宋"/>
                <w:sz w:val="24"/>
                <w:lang w:val="en-US" w:eastAsia="zh-CN"/>
              </w:rPr>
              <w:t>列家桥中学</w:t>
            </w:r>
          </w:p>
        </w:tc>
        <w:tc>
          <w:tcPr>
            <w:tcW w:w="25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仿宋_GB2312" w:hAnsi="仿宋" w:eastAsia="仿宋_GB2312" w:cs="仿宋"/>
                <w:color w:val="000000"/>
                <w:sz w:val="24"/>
              </w:rPr>
            </w:pPr>
            <w:r>
              <w:rPr>
                <w:rFonts w:hint="default" w:ascii="仿宋_GB2312" w:hAnsi="宋体" w:eastAsia="仿宋_GB2312" w:cs="仿宋_GB2312"/>
                <w:i w:val="0"/>
                <w:iCs w:val="0"/>
                <w:color w:val="000000"/>
                <w:kern w:val="0"/>
                <w:sz w:val="24"/>
                <w:szCs w:val="24"/>
                <w:u w:val="none"/>
                <w:lang w:val="en-US" w:eastAsia="zh-CN" w:bidi="ar"/>
              </w:rPr>
              <w:t>82</w:t>
            </w:r>
          </w:p>
        </w:tc>
        <w:tc>
          <w:tcPr>
            <w:tcW w:w="19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仿宋_GB2312" w:hAnsi="仿宋" w:eastAsia="仿宋_GB2312" w:cs="仿宋"/>
                <w:color w:val="000000"/>
                <w:sz w:val="24"/>
              </w:rPr>
            </w:pPr>
            <w:r>
              <w:rPr>
                <w:rFonts w:hint="default" w:ascii="仿宋_GB2312" w:hAnsi="宋体" w:eastAsia="仿宋_GB2312" w:cs="仿宋_GB2312"/>
                <w:i w:val="0"/>
                <w:iCs w:val="0"/>
                <w:color w:val="000000"/>
                <w:kern w:val="0"/>
                <w:sz w:val="24"/>
                <w:szCs w:val="24"/>
                <w:u w:val="none"/>
                <w:lang w:val="en-US" w:eastAsia="zh-CN" w:bidi="ar"/>
              </w:rPr>
              <w:t>4</w:t>
            </w:r>
          </w:p>
        </w:tc>
      </w:tr>
      <w:tr>
        <w:tblPrEx>
          <w:tblCellMar>
            <w:top w:w="0" w:type="dxa"/>
            <w:left w:w="0" w:type="dxa"/>
            <w:bottom w:w="0" w:type="dxa"/>
            <w:right w:w="0" w:type="dxa"/>
          </w:tblCellMar>
        </w:tblPrEx>
        <w:trPr>
          <w:trHeight w:val="499" w:hRule="atLeast"/>
        </w:trPr>
        <w:tc>
          <w:tcPr>
            <w:tcW w:w="1604" w:type="dxa"/>
            <w:vMerge w:val="continue"/>
            <w:tcBorders>
              <w:left w:val="single" w:color="000000" w:sz="4" w:space="0"/>
              <w:right w:val="single" w:color="000000" w:sz="4" w:space="0"/>
            </w:tcBorders>
            <w:tcMar>
              <w:top w:w="15" w:type="dxa"/>
              <w:left w:w="15" w:type="dxa"/>
              <w:right w:w="15" w:type="dxa"/>
            </w:tcMar>
            <w:vAlign w:val="center"/>
          </w:tcPr>
          <w:p>
            <w:pPr>
              <w:widowControl/>
              <w:spacing w:line="400" w:lineRule="exact"/>
              <w:jc w:val="center"/>
              <w:rPr>
                <w:rFonts w:ascii="仿宋_GB2312" w:hAnsi="仿宋" w:eastAsia="仿宋_GB2312" w:cs="仿宋"/>
                <w:color w:val="000000"/>
                <w:sz w:val="24"/>
              </w:rPr>
            </w:pPr>
          </w:p>
        </w:tc>
        <w:tc>
          <w:tcPr>
            <w:tcW w:w="241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440" w:lineRule="exact"/>
              <w:jc w:val="center"/>
              <w:rPr>
                <w:rFonts w:hint="eastAsia" w:ascii="仿宋_GB2312" w:hAnsi="仿宋" w:eastAsia="仿宋_GB2312" w:cs="仿宋"/>
                <w:sz w:val="24"/>
              </w:rPr>
            </w:pPr>
            <w:r>
              <w:rPr>
                <w:rFonts w:hint="eastAsia" w:ascii="仿宋_GB2312" w:hAnsi="仿宋" w:eastAsia="仿宋_GB2312" w:cs="仿宋"/>
                <w:sz w:val="24"/>
                <w:lang w:val="en-US" w:eastAsia="zh-CN"/>
              </w:rPr>
              <w:t>花石中学</w:t>
            </w:r>
          </w:p>
        </w:tc>
        <w:tc>
          <w:tcPr>
            <w:tcW w:w="25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仿宋_GB2312" w:hAnsi="仿宋" w:eastAsia="仿宋_GB2312" w:cs="仿宋"/>
                <w:color w:val="000000"/>
                <w:sz w:val="24"/>
              </w:rPr>
            </w:pPr>
            <w:r>
              <w:rPr>
                <w:rFonts w:hint="default" w:ascii="仿宋_GB2312" w:hAnsi="宋体" w:eastAsia="仿宋_GB2312" w:cs="仿宋_GB2312"/>
                <w:i w:val="0"/>
                <w:iCs w:val="0"/>
                <w:color w:val="000000"/>
                <w:kern w:val="0"/>
                <w:sz w:val="24"/>
                <w:szCs w:val="24"/>
                <w:u w:val="none"/>
                <w:lang w:val="en-US" w:eastAsia="zh-CN" w:bidi="ar"/>
              </w:rPr>
              <w:t>193</w:t>
            </w:r>
          </w:p>
        </w:tc>
        <w:tc>
          <w:tcPr>
            <w:tcW w:w="19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仿宋_GB2312" w:hAnsi="仿宋" w:eastAsia="仿宋_GB2312" w:cs="仿宋"/>
                <w:color w:val="000000"/>
                <w:sz w:val="24"/>
              </w:rPr>
            </w:pPr>
            <w:r>
              <w:rPr>
                <w:rFonts w:hint="default" w:ascii="仿宋_GB2312" w:hAnsi="宋体" w:eastAsia="仿宋_GB2312" w:cs="仿宋_GB2312"/>
                <w:i w:val="0"/>
                <w:iCs w:val="0"/>
                <w:color w:val="000000"/>
                <w:kern w:val="0"/>
                <w:sz w:val="24"/>
                <w:szCs w:val="24"/>
                <w:u w:val="none"/>
                <w:lang w:val="en-US" w:eastAsia="zh-CN" w:bidi="ar"/>
              </w:rPr>
              <w:t>10</w:t>
            </w:r>
          </w:p>
        </w:tc>
      </w:tr>
      <w:tr>
        <w:tblPrEx>
          <w:tblCellMar>
            <w:top w:w="0" w:type="dxa"/>
            <w:left w:w="0" w:type="dxa"/>
            <w:bottom w:w="0" w:type="dxa"/>
            <w:right w:w="0" w:type="dxa"/>
          </w:tblCellMar>
        </w:tblPrEx>
        <w:trPr>
          <w:trHeight w:val="499" w:hRule="atLeast"/>
        </w:trPr>
        <w:tc>
          <w:tcPr>
            <w:tcW w:w="1604" w:type="dxa"/>
            <w:vMerge w:val="continue"/>
            <w:tcBorders>
              <w:left w:val="single" w:color="000000" w:sz="4" w:space="0"/>
              <w:right w:val="single" w:color="000000" w:sz="4" w:space="0"/>
            </w:tcBorders>
            <w:tcMar>
              <w:top w:w="15" w:type="dxa"/>
              <w:left w:w="15" w:type="dxa"/>
              <w:right w:w="15" w:type="dxa"/>
            </w:tcMar>
            <w:vAlign w:val="center"/>
          </w:tcPr>
          <w:p>
            <w:pPr>
              <w:widowControl/>
              <w:spacing w:line="400" w:lineRule="exact"/>
              <w:jc w:val="center"/>
              <w:rPr>
                <w:rFonts w:ascii="仿宋_GB2312" w:hAnsi="仿宋" w:eastAsia="仿宋_GB2312" w:cs="仿宋"/>
                <w:color w:val="000000"/>
                <w:sz w:val="24"/>
              </w:rPr>
            </w:pPr>
          </w:p>
        </w:tc>
        <w:tc>
          <w:tcPr>
            <w:tcW w:w="241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440" w:lineRule="exact"/>
              <w:jc w:val="center"/>
              <w:rPr>
                <w:rFonts w:hint="eastAsia" w:ascii="仿宋_GB2312" w:hAnsi="仿宋" w:eastAsia="仿宋_GB2312" w:cs="仿宋"/>
                <w:sz w:val="24"/>
              </w:rPr>
            </w:pPr>
            <w:r>
              <w:rPr>
                <w:rFonts w:hint="eastAsia" w:ascii="仿宋_GB2312" w:hAnsi="仿宋" w:eastAsia="仿宋_GB2312" w:cs="仿宋"/>
                <w:sz w:val="24"/>
                <w:lang w:val="en-US" w:eastAsia="zh-CN"/>
              </w:rPr>
              <w:t>河口中学</w:t>
            </w:r>
          </w:p>
        </w:tc>
        <w:tc>
          <w:tcPr>
            <w:tcW w:w="25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仿宋_GB2312" w:hAnsi="仿宋" w:eastAsia="仿宋_GB2312" w:cs="仿宋"/>
                <w:color w:val="000000"/>
                <w:sz w:val="24"/>
              </w:rPr>
            </w:pPr>
            <w:r>
              <w:rPr>
                <w:rFonts w:hint="default" w:ascii="仿宋_GB2312" w:hAnsi="宋体" w:eastAsia="仿宋_GB2312" w:cs="仿宋_GB2312"/>
                <w:i w:val="0"/>
                <w:iCs w:val="0"/>
                <w:color w:val="000000"/>
                <w:kern w:val="0"/>
                <w:sz w:val="24"/>
                <w:szCs w:val="24"/>
                <w:u w:val="none"/>
                <w:lang w:val="en-US" w:eastAsia="zh-CN" w:bidi="ar"/>
              </w:rPr>
              <w:t>106</w:t>
            </w:r>
          </w:p>
        </w:tc>
        <w:tc>
          <w:tcPr>
            <w:tcW w:w="19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仿宋_GB2312" w:hAnsi="仿宋" w:eastAsia="仿宋_GB2312" w:cs="仿宋"/>
                <w:color w:val="000000"/>
                <w:sz w:val="24"/>
              </w:rPr>
            </w:pPr>
            <w:r>
              <w:rPr>
                <w:rFonts w:hint="default" w:ascii="仿宋_GB2312" w:hAnsi="宋体" w:eastAsia="仿宋_GB2312" w:cs="仿宋_GB2312"/>
                <w:i w:val="0"/>
                <w:iCs w:val="0"/>
                <w:color w:val="000000"/>
                <w:kern w:val="0"/>
                <w:sz w:val="24"/>
                <w:szCs w:val="24"/>
                <w:u w:val="none"/>
                <w:lang w:val="en-US" w:eastAsia="zh-CN" w:bidi="ar"/>
              </w:rPr>
              <w:t>5</w:t>
            </w:r>
          </w:p>
        </w:tc>
      </w:tr>
      <w:tr>
        <w:tblPrEx>
          <w:tblCellMar>
            <w:top w:w="0" w:type="dxa"/>
            <w:left w:w="0" w:type="dxa"/>
            <w:bottom w:w="0" w:type="dxa"/>
            <w:right w:w="0" w:type="dxa"/>
          </w:tblCellMar>
        </w:tblPrEx>
        <w:trPr>
          <w:trHeight w:val="499" w:hRule="atLeast"/>
        </w:trPr>
        <w:tc>
          <w:tcPr>
            <w:tcW w:w="1604" w:type="dxa"/>
            <w:vMerge w:val="continue"/>
            <w:tcBorders>
              <w:left w:val="single" w:color="000000" w:sz="4" w:space="0"/>
              <w:right w:val="single" w:color="000000" w:sz="4" w:space="0"/>
            </w:tcBorders>
            <w:tcMar>
              <w:top w:w="15" w:type="dxa"/>
              <w:left w:w="15" w:type="dxa"/>
              <w:right w:w="15" w:type="dxa"/>
            </w:tcMar>
            <w:vAlign w:val="center"/>
          </w:tcPr>
          <w:p>
            <w:pPr>
              <w:widowControl/>
              <w:spacing w:line="400" w:lineRule="exact"/>
              <w:jc w:val="center"/>
              <w:rPr>
                <w:rFonts w:ascii="仿宋_GB2312" w:hAnsi="仿宋" w:eastAsia="仿宋_GB2312" w:cs="仿宋"/>
                <w:color w:val="000000"/>
                <w:sz w:val="24"/>
              </w:rPr>
            </w:pPr>
          </w:p>
        </w:tc>
        <w:tc>
          <w:tcPr>
            <w:tcW w:w="241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440" w:lineRule="exact"/>
              <w:jc w:val="center"/>
              <w:rPr>
                <w:rFonts w:hint="eastAsia" w:ascii="仿宋_GB2312" w:hAnsi="仿宋" w:eastAsia="仿宋_GB2312" w:cs="仿宋"/>
                <w:sz w:val="24"/>
              </w:rPr>
            </w:pPr>
            <w:r>
              <w:rPr>
                <w:rFonts w:hint="eastAsia" w:ascii="仿宋_GB2312" w:hAnsi="仿宋" w:eastAsia="仿宋_GB2312" w:cs="仿宋"/>
                <w:sz w:val="24"/>
                <w:lang w:val="en-US" w:eastAsia="zh-CN"/>
              </w:rPr>
              <w:t>乌石中学</w:t>
            </w:r>
          </w:p>
        </w:tc>
        <w:tc>
          <w:tcPr>
            <w:tcW w:w="25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仿宋_GB2312" w:hAnsi="仿宋" w:eastAsia="仿宋_GB2312" w:cs="仿宋"/>
                <w:color w:val="000000"/>
                <w:sz w:val="24"/>
              </w:rPr>
            </w:pPr>
            <w:r>
              <w:rPr>
                <w:rFonts w:hint="default" w:ascii="仿宋_GB2312" w:hAnsi="宋体" w:eastAsia="仿宋_GB2312" w:cs="仿宋_GB2312"/>
                <w:i w:val="0"/>
                <w:iCs w:val="0"/>
                <w:color w:val="000000"/>
                <w:kern w:val="0"/>
                <w:sz w:val="24"/>
                <w:szCs w:val="24"/>
                <w:u w:val="none"/>
                <w:lang w:val="en-US" w:eastAsia="zh-CN" w:bidi="ar"/>
              </w:rPr>
              <w:t>34</w:t>
            </w:r>
          </w:p>
        </w:tc>
        <w:tc>
          <w:tcPr>
            <w:tcW w:w="19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仿宋_GB2312" w:hAnsi="仿宋" w:eastAsia="仿宋_GB2312" w:cs="仿宋"/>
                <w:color w:val="000000"/>
                <w:sz w:val="24"/>
              </w:rPr>
            </w:pPr>
            <w:r>
              <w:rPr>
                <w:rFonts w:hint="default" w:ascii="仿宋_GB2312" w:hAnsi="宋体" w:eastAsia="仿宋_GB2312" w:cs="仿宋_GB2312"/>
                <w:i w:val="0"/>
                <w:iCs w:val="0"/>
                <w:color w:val="000000"/>
                <w:kern w:val="0"/>
                <w:sz w:val="24"/>
                <w:szCs w:val="24"/>
                <w:u w:val="none"/>
                <w:lang w:val="en-US" w:eastAsia="zh-CN" w:bidi="ar"/>
              </w:rPr>
              <w:t>2</w:t>
            </w:r>
          </w:p>
        </w:tc>
      </w:tr>
      <w:tr>
        <w:tblPrEx>
          <w:tblCellMar>
            <w:top w:w="0" w:type="dxa"/>
            <w:left w:w="0" w:type="dxa"/>
            <w:bottom w:w="0" w:type="dxa"/>
            <w:right w:w="0" w:type="dxa"/>
          </w:tblCellMar>
        </w:tblPrEx>
        <w:trPr>
          <w:trHeight w:val="499" w:hRule="atLeast"/>
        </w:trPr>
        <w:tc>
          <w:tcPr>
            <w:tcW w:w="1604" w:type="dxa"/>
            <w:vMerge w:val="continue"/>
            <w:tcBorders>
              <w:left w:val="single" w:color="000000" w:sz="4" w:space="0"/>
              <w:right w:val="single" w:color="000000" w:sz="4" w:space="0"/>
            </w:tcBorders>
            <w:tcMar>
              <w:top w:w="15" w:type="dxa"/>
              <w:left w:w="15" w:type="dxa"/>
              <w:right w:w="15" w:type="dxa"/>
            </w:tcMar>
            <w:vAlign w:val="center"/>
          </w:tcPr>
          <w:p>
            <w:pPr>
              <w:widowControl/>
              <w:spacing w:line="400" w:lineRule="exact"/>
              <w:jc w:val="center"/>
              <w:rPr>
                <w:rFonts w:ascii="仿宋_GB2312" w:hAnsi="仿宋" w:eastAsia="仿宋_GB2312" w:cs="仿宋"/>
                <w:color w:val="000000"/>
                <w:sz w:val="24"/>
              </w:rPr>
            </w:pPr>
          </w:p>
        </w:tc>
        <w:tc>
          <w:tcPr>
            <w:tcW w:w="241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spacing w:line="440" w:lineRule="exact"/>
              <w:jc w:val="center"/>
              <w:rPr>
                <w:rFonts w:hint="eastAsia" w:ascii="仿宋_GB2312" w:hAnsi="仿宋" w:eastAsia="仿宋_GB2312" w:cs="仿宋"/>
                <w:sz w:val="24"/>
              </w:rPr>
            </w:pPr>
            <w:r>
              <w:rPr>
                <w:rFonts w:hint="eastAsia" w:ascii="仿宋_GB2312" w:hAnsi="仿宋" w:eastAsia="仿宋_GB2312" w:cs="仿宋"/>
                <w:sz w:val="24"/>
                <w:lang w:val="en-US" w:eastAsia="zh-CN"/>
              </w:rPr>
              <w:t>中路铺中学</w:t>
            </w:r>
          </w:p>
        </w:tc>
        <w:tc>
          <w:tcPr>
            <w:tcW w:w="251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ascii="仿宋_GB2312" w:hAnsi="仿宋" w:eastAsia="仿宋_GB2312" w:cs="仿宋"/>
                <w:color w:val="000000"/>
                <w:sz w:val="24"/>
              </w:rPr>
            </w:pPr>
            <w:r>
              <w:rPr>
                <w:rFonts w:hint="default" w:ascii="仿宋_GB2312" w:hAnsi="宋体" w:eastAsia="仿宋_GB2312" w:cs="仿宋_GB2312"/>
                <w:i w:val="0"/>
                <w:iCs w:val="0"/>
                <w:color w:val="000000"/>
                <w:kern w:val="0"/>
                <w:sz w:val="24"/>
                <w:szCs w:val="24"/>
                <w:u w:val="none"/>
                <w:lang w:val="en-US" w:eastAsia="zh-CN" w:bidi="ar"/>
              </w:rPr>
              <w:t>230</w:t>
            </w:r>
          </w:p>
        </w:tc>
        <w:tc>
          <w:tcPr>
            <w:tcW w:w="19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仿宋_GB2312" w:hAnsi="仿宋" w:eastAsia="仿宋_GB2312" w:cs="仿宋"/>
                <w:color w:val="000000"/>
                <w:sz w:val="24"/>
              </w:rPr>
            </w:pPr>
            <w:r>
              <w:rPr>
                <w:rFonts w:hint="default" w:ascii="仿宋_GB2312" w:hAnsi="宋体" w:eastAsia="仿宋_GB2312" w:cs="仿宋_GB2312"/>
                <w:i w:val="0"/>
                <w:iCs w:val="0"/>
                <w:color w:val="000000"/>
                <w:kern w:val="0"/>
                <w:sz w:val="24"/>
                <w:szCs w:val="24"/>
                <w:u w:val="none"/>
                <w:lang w:val="en-US" w:eastAsia="zh-CN" w:bidi="ar"/>
              </w:rPr>
              <w:t>12</w:t>
            </w:r>
          </w:p>
        </w:tc>
      </w:tr>
      <w:tr>
        <w:tblPrEx>
          <w:tblCellMar>
            <w:top w:w="0" w:type="dxa"/>
            <w:left w:w="0" w:type="dxa"/>
            <w:bottom w:w="0" w:type="dxa"/>
            <w:right w:w="0" w:type="dxa"/>
          </w:tblCellMar>
        </w:tblPrEx>
        <w:trPr>
          <w:trHeight w:val="499" w:hRule="atLeast"/>
        </w:trPr>
        <w:tc>
          <w:tcPr>
            <w:tcW w:w="1604" w:type="dxa"/>
            <w:vMerge w:val="continue"/>
            <w:tcBorders>
              <w:left w:val="single" w:color="000000" w:sz="4" w:space="0"/>
              <w:right w:val="single" w:color="000000" w:sz="4" w:space="0"/>
            </w:tcBorders>
            <w:tcMar>
              <w:top w:w="15" w:type="dxa"/>
              <w:left w:w="15" w:type="dxa"/>
              <w:right w:w="15" w:type="dxa"/>
            </w:tcMar>
            <w:vAlign w:val="center"/>
          </w:tcPr>
          <w:p>
            <w:pPr>
              <w:widowControl/>
              <w:spacing w:line="400" w:lineRule="exact"/>
              <w:jc w:val="center"/>
              <w:rPr>
                <w:rFonts w:ascii="仿宋_GB2312" w:hAnsi="仿宋" w:eastAsia="仿宋_GB2312" w:cs="仿宋"/>
                <w:color w:val="000000"/>
                <w:sz w:val="24"/>
              </w:rPr>
            </w:pPr>
          </w:p>
        </w:tc>
        <w:tc>
          <w:tcPr>
            <w:tcW w:w="241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spacing w:line="440" w:lineRule="exact"/>
              <w:jc w:val="center"/>
              <w:rPr>
                <w:rFonts w:hint="eastAsia" w:ascii="仿宋_GB2312" w:hAnsi="仿宋" w:eastAsia="仿宋_GB2312" w:cs="仿宋"/>
                <w:sz w:val="24"/>
              </w:rPr>
            </w:pPr>
            <w:r>
              <w:rPr>
                <w:rFonts w:hint="eastAsia" w:ascii="仿宋_GB2312" w:hAnsi="仿宋" w:eastAsia="仿宋_GB2312" w:cs="仿宋"/>
                <w:sz w:val="24"/>
                <w:lang w:val="en-US" w:eastAsia="zh-CN"/>
              </w:rPr>
              <w:t>古城中学</w:t>
            </w:r>
          </w:p>
        </w:tc>
        <w:tc>
          <w:tcPr>
            <w:tcW w:w="251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ascii="仿宋_GB2312" w:hAnsi="仿宋" w:eastAsia="仿宋_GB2312" w:cs="仿宋"/>
                <w:color w:val="000000"/>
                <w:sz w:val="24"/>
              </w:rPr>
            </w:pPr>
            <w:r>
              <w:rPr>
                <w:rFonts w:hint="default" w:ascii="仿宋_GB2312" w:hAnsi="宋体" w:eastAsia="仿宋_GB2312" w:cs="仿宋_GB2312"/>
                <w:i w:val="0"/>
                <w:iCs w:val="0"/>
                <w:color w:val="000000"/>
                <w:kern w:val="0"/>
                <w:sz w:val="24"/>
                <w:szCs w:val="24"/>
                <w:u w:val="none"/>
                <w:lang w:val="en-US" w:eastAsia="zh-CN" w:bidi="ar"/>
              </w:rPr>
              <w:t>304</w:t>
            </w:r>
          </w:p>
        </w:tc>
        <w:tc>
          <w:tcPr>
            <w:tcW w:w="19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仿宋_GB2312" w:hAnsi="仿宋" w:eastAsia="仿宋_GB2312" w:cs="仿宋"/>
                <w:color w:val="000000"/>
                <w:sz w:val="24"/>
              </w:rPr>
            </w:pPr>
            <w:r>
              <w:rPr>
                <w:rFonts w:hint="default" w:ascii="仿宋_GB2312" w:hAnsi="宋体" w:eastAsia="仿宋_GB2312" w:cs="仿宋_GB2312"/>
                <w:i w:val="0"/>
                <w:iCs w:val="0"/>
                <w:color w:val="000000"/>
                <w:kern w:val="0"/>
                <w:sz w:val="24"/>
                <w:szCs w:val="24"/>
                <w:u w:val="none"/>
                <w:lang w:val="en-US" w:eastAsia="zh-CN" w:bidi="ar"/>
              </w:rPr>
              <w:t>15</w:t>
            </w:r>
          </w:p>
        </w:tc>
      </w:tr>
      <w:tr>
        <w:tblPrEx>
          <w:tblCellMar>
            <w:top w:w="0" w:type="dxa"/>
            <w:left w:w="0" w:type="dxa"/>
            <w:bottom w:w="0" w:type="dxa"/>
            <w:right w:w="0" w:type="dxa"/>
          </w:tblCellMar>
        </w:tblPrEx>
        <w:trPr>
          <w:trHeight w:val="499" w:hRule="atLeast"/>
        </w:trPr>
        <w:tc>
          <w:tcPr>
            <w:tcW w:w="1604" w:type="dxa"/>
            <w:vMerge w:val="continue"/>
            <w:tcBorders>
              <w:left w:val="single" w:color="000000" w:sz="4" w:space="0"/>
              <w:right w:val="single" w:color="000000" w:sz="4" w:space="0"/>
            </w:tcBorders>
            <w:tcMar>
              <w:top w:w="15" w:type="dxa"/>
              <w:left w:w="15" w:type="dxa"/>
              <w:right w:w="15" w:type="dxa"/>
            </w:tcMar>
            <w:vAlign w:val="center"/>
          </w:tcPr>
          <w:p>
            <w:pPr>
              <w:widowControl/>
              <w:spacing w:line="400" w:lineRule="exact"/>
              <w:jc w:val="center"/>
              <w:rPr>
                <w:rFonts w:ascii="仿宋_GB2312" w:hAnsi="仿宋" w:eastAsia="仿宋_GB2312" w:cs="仿宋"/>
                <w:color w:val="000000"/>
                <w:sz w:val="24"/>
              </w:rPr>
            </w:pPr>
          </w:p>
        </w:tc>
        <w:tc>
          <w:tcPr>
            <w:tcW w:w="241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spacing w:line="440" w:lineRule="exact"/>
              <w:jc w:val="center"/>
              <w:rPr>
                <w:rFonts w:hint="eastAsia" w:ascii="仿宋_GB2312" w:hAnsi="仿宋" w:eastAsia="仿宋_GB2312" w:cs="仿宋"/>
                <w:sz w:val="24"/>
              </w:rPr>
            </w:pPr>
            <w:r>
              <w:rPr>
                <w:rFonts w:hint="eastAsia" w:ascii="仿宋_GB2312" w:hAnsi="仿宋" w:eastAsia="仿宋_GB2312" w:cs="仿宋"/>
                <w:sz w:val="24"/>
                <w:lang w:val="en-US" w:eastAsia="zh-CN"/>
              </w:rPr>
              <w:t>古塘桥中学</w:t>
            </w:r>
          </w:p>
        </w:tc>
        <w:tc>
          <w:tcPr>
            <w:tcW w:w="251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ascii="仿宋_GB2312" w:hAnsi="仿宋" w:eastAsia="仿宋_GB2312" w:cs="仿宋"/>
                <w:color w:val="000000"/>
                <w:sz w:val="24"/>
              </w:rPr>
            </w:pPr>
            <w:r>
              <w:rPr>
                <w:rFonts w:hint="default" w:ascii="仿宋_GB2312" w:hAnsi="宋体" w:eastAsia="仿宋_GB2312" w:cs="仿宋_GB2312"/>
                <w:i w:val="0"/>
                <w:iCs w:val="0"/>
                <w:color w:val="000000"/>
                <w:kern w:val="0"/>
                <w:sz w:val="24"/>
                <w:szCs w:val="24"/>
                <w:u w:val="none"/>
                <w:lang w:val="en-US" w:eastAsia="zh-CN" w:bidi="ar"/>
              </w:rPr>
              <w:t>106</w:t>
            </w:r>
          </w:p>
        </w:tc>
        <w:tc>
          <w:tcPr>
            <w:tcW w:w="19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仿宋_GB2312" w:hAnsi="仿宋" w:eastAsia="仿宋_GB2312" w:cs="仿宋"/>
                <w:color w:val="000000"/>
                <w:sz w:val="24"/>
              </w:rPr>
            </w:pPr>
            <w:r>
              <w:rPr>
                <w:rFonts w:hint="default" w:ascii="仿宋_GB2312" w:hAnsi="宋体" w:eastAsia="仿宋_GB2312" w:cs="仿宋_GB2312"/>
                <w:i w:val="0"/>
                <w:iCs w:val="0"/>
                <w:color w:val="000000"/>
                <w:kern w:val="0"/>
                <w:sz w:val="24"/>
                <w:szCs w:val="24"/>
                <w:u w:val="none"/>
                <w:lang w:val="en-US" w:eastAsia="zh-CN" w:bidi="ar"/>
              </w:rPr>
              <w:t>5</w:t>
            </w:r>
          </w:p>
        </w:tc>
      </w:tr>
      <w:tr>
        <w:tblPrEx>
          <w:tblCellMar>
            <w:top w:w="0" w:type="dxa"/>
            <w:left w:w="0" w:type="dxa"/>
            <w:bottom w:w="0" w:type="dxa"/>
            <w:right w:w="0" w:type="dxa"/>
          </w:tblCellMar>
        </w:tblPrEx>
        <w:trPr>
          <w:trHeight w:val="499" w:hRule="atLeast"/>
        </w:trPr>
        <w:tc>
          <w:tcPr>
            <w:tcW w:w="1604" w:type="dxa"/>
            <w:vMerge w:val="continue"/>
            <w:tcBorders>
              <w:left w:val="single" w:color="000000" w:sz="4" w:space="0"/>
              <w:right w:val="single" w:color="000000" w:sz="4" w:space="0"/>
            </w:tcBorders>
            <w:tcMar>
              <w:top w:w="15" w:type="dxa"/>
              <w:left w:w="15" w:type="dxa"/>
              <w:right w:w="15" w:type="dxa"/>
            </w:tcMar>
            <w:vAlign w:val="center"/>
          </w:tcPr>
          <w:p>
            <w:pPr>
              <w:widowControl/>
              <w:spacing w:line="400" w:lineRule="exact"/>
              <w:jc w:val="center"/>
              <w:rPr>
                <w:rFonts w:ascii="仿宋_GB2312" w:hAnsi="仿宋" w:eastAsia="仿宋_GB2312" w:cs="仿宋"/>
                <w:color w:val="000000"/>
                <w:sz w:val="24"/>
              </w:rPr>
            </w:pPr>
          </w:p>
        </w:tc>
        <w:tc>
          <w:tcPr>
            <w:tcW w:w="241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spacing w:line="440" w:lineRule="exact"/>
              <w:jc w:val="center"/>
              <w:rPr>
                <w:rFonts w:hint="eastAsia" w:ascii="仿宋_GB2312" w:hAnsi="仿宋" w:eastAsia="仿宋_GB2312" w:cs="仿宋"/>
                <w:sz w:val="24"/>
              </w:rPr>
            </w:pPr>
            <w:r>
              <w:rPr>
                <w:rFonts w:hint="eastAsia" w:ascii="仿宋_GB2312" w:hAnsi="仿宋" w:eastAsia="仿宋_GB2312" w:cs="仿宋"/>
                <w:sz w:val="24"/>
                <w:lang w:val="en-US" w:eastAsia="zh-CN"/>
              </w:rPr>
              <w:t>杨嘉桥中学</w:t>
            </w:r>
          </w:p>
        </w:tc>
        <w:tc>
          <w:tcPr>
            <w:tcW w:w="251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ascii="仿宋_GB2312" w:hAnsi="仿宋" w:eastAsia="仿宋_GB2312" w:cs="仿宋"/>
                <w:color w:val="000000"/>
                <w:sz w:val="24"/>
              </w:rPr>
            </w:pPr>
            <w:r>
              <w:rPr>
                <w:rFonts w:hint="default" w:ascii="仿宋_GB2312" w:hAnsi="宋体" w:eastAsia="仿宋_GB2312" w:cs="仿宋_GB2312"/>
                <w:i w:val="0"/>
                <w:iCs w:val="0"/>
                <w:color w:val="000000"/>
                <w:kern w:val="0"/>
                <w:sz w:val="24"/>
                <w:szCs w:val="24"/>
                <w:u w:val="none"/>
                <w:lang w:val="en-US" w:eastAsia="zh-CN" w:bidi="ar"/>
              </w:rPr>
              <w:t>93</w:t>
            </w:r>
          </w:p>
        </w:tc>
        <w:tc>
          <w:tcPr>
            <w:tcW w:w="19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仿宋_GB2312" w:hAnsi="仿宋" w:eastAsia="仿宋_GB2312" w:cs="仿宋"/>
                <w:color w:val="000000"/>
                <w:sz w:val="24"/>
              </w:rPr>
            </w:pPr>
            <w:r>
              <w:rPr>
                <w:rFonts w:hint="default" w:ascii="仿宋_GB2312" w:hAnsi="宋体" w:eastAsia="仿宋_GB2312" w:cs="仿宋_GB2312"/>
                <w:i w:val="0"/>
                <w:iCs w:val="0"/>
                <w:color w:val="000000"/>
                <w:kern w:val="0"/>
                <w:sz w:val="24"/>
                <w:szCs w:val="24"/>
                <w:u w:val="none"/>
                <w:lang w:val="en-US" w:eastAsia="zh-CN" w:bidi="ar"/>
              </w:rPr>
              <w:t>5</w:t>
            </w:r>
          </w:p>
        </w:tc>
      </w:tr>
      <w:tr>
        <w:tblPrEx>
          <w:tblCellMar>
            <w:top w:w="0" w:type="dxa"/>
            <w:left w:w="0" w:type="dxa"/>
            <w:bottom w:w="0" w:type="dxa"/>
            <w:right w:w="0" w:type="dxa"/>
          </w:tblCellMar>
        </w:tblPrEx>
        <w:trPr>
          <w:trHeight w:val="499" w:hRule="atLeast"/>
        </w:trPr>
        <w:tc>
          <w:tcPr>
            <w:tcW w:w="1604" w:type="dxa"/>
            <w:vMerge w:val="continue"/>
            <w:tcBorders>
              <w:left w:val="single" w:color="000000" w:sz="4" w:space="0"/>
              <w:right w:val="single" w:color="000000" w:sz="4" w:space="0"/>
            </w:tcBorders>
            <w:tcMar>
              <w:top w:w="15" w:type="dxa"/>
              <w:left w:w="15" w:type="dxa"/>
              <w:right w:w="15" w:type="dxa"/>
            </w:tcMar>
            <w:vAlign w:val="center"/>
          </w:tcPr>
          <w:p>
            <w:pPr>
              <w:widowControl/>
              <w:spacing w:line="400" w:lineRule="exact"/>
              <w:jc w:val="center"/>
              <w:rPr>
                <w:rFonts w:ascii="仿宋_GB2312" w:hAnsi="仿宋" w:eastAsia="仿宋_GB2312" w:cs="仿宋"/>
                <w:color w:val="000000"/>
                <w:sz w:val="24"/>
              </w:rPr>
            </w:pPr>
          </w:p>
        </w:tc>
        <w:tc>
          <w:tcPr>
            <w:tcW w:w="241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spacing w:line="440" w:lineRule="exact"/>
              <w:jc w:val="center"/>
              <w:rPr>
                <w:rFonts w:hint="eastAsia" w:ascii="仿宋_GB2312" w:hAnsi="仿宋" w:eastAsia="仿宋_GB2312" w:cs="仿宋"/>
                <w:sz w:val="24"/>
              </w:rPr>
            </w:pPr>
            <w:r>
              <w:rPr>
                <w:rFonts w:hint="eastAsia" w:ascii="仿宋_GB2312" w:hAnsi="仿宋" w:eastAsia="仿宋_GB2312" w:cs="仿宋"/>
                <w:sz w:val="24"/>
                <w:lang w:val="en-US" w:eastAsia="zh-CN"/>
              </w:rPr>
              <w:t>湘潭县第八中学</w:t>
            </w:r>
          </w:p>
        </w:tc>
        <w:tc>
          <w:tcPr>
            <w:tcW w:w="251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ascii="仿宋_GB2312" w:hAnsi="仿宋" w:eastAsia="仿宋_GB2312" w:cs="仿宋"/>
                <w:color w:val="000000"/>
                <w:sz w:val="24"/>
              </w:rPr>
            </w:pPr>
            <w:r>
              <w:rPr>
                <w:rFonts w:hint="default" w:ascii="仿宋_GB2312" w:hAnsi="宋体" w:eastAsia="仿宋_GB2312" w:cs="仿宋_GB2312"/>
                <w:i w:val="0"/>
                <w:iCs w:val="0"/>
                <w:color w:val="000000"/>
                <w:kern w:val="0"/>
                <w:sz w:val="24"/>
                <w:szCs w:val="24"/>
                <w:u w:val="none"/>
                <w:lang w:val="en-US" w:eastAsia="zh-CN" w:bidi="ar"/>
              </w:rPr>
              <w:t>121</w:t>
            </w:r>
          </w:p>
        </w:tc>
        <w:tc>
          <w:tcPr>
            <w:tcW w:w="19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仿宋_GB2312" w:hAnsi="仿宋" w:eastAsia="仿宋_GB2312" w:cs="仿宋"/>
                <w:color w:val="000000"/>
                <w:sz w:val="24"/>
              </w:rPr>
            </w:pPr>
            <w:r>
              <w:rPr>
                <w:rFonts w:hint="default" w:ascii="仿宋_GB2312" w:hAnsi="宋体" w:eastAsia="仿宋_GB2312" w:cs="仿宋_GB2312"/>
                <w:i w:val="0"/>
                <w:iCs w:val="0"/>
                <w:color w:val="000000"/>
                <w:kern w:val="0"/>
                <w:sz w:val="24"/>
                <w:szCs w:val="24"/>
                <w:u w:val="none"/>
                <w:lang w:val="en-US" w:eastAsia="zh-CN" w:bidi="ar"/>
              </w:rPr>
              <w:t>6</w:t>
            </w:r>
          </w:p>
        </w:tc>
      </w:tr>
      <w:tr>
        <w:tblPrEx>
          <w:tblCellMar>
            <w:top w:w="0" w:type="dxa"/>
            <w:left w:w="0" w:type="dxa"/>
            <w:bottom w:w="0" w:type="dxa"/>
            <w:right w:w="0" w:type="dxa"/>
          </w:tblCellMar>
        </w:tblPrEx>
        <w:trPr>
          <w:trHeight w:val="499" w:hRule="atLeast"/>
        </w:trPr>
        <w:tc>
          <w:tcPr>
            <w:tcW w:w="1604" w:type="dxa"/>
            <w:vMerge w:val="continue"/>
            <w:tcBorders>
              <w:left w:val="single" w:color="000000" w:sz="4" w:space="0"/>
              <w:right w:val="single" w:color="000000" w:sz="4" w:space="0"/>
            </w:tcBorders>
            <w:tcMar>
              <w:top w:w="15" w:type="dxa"/>
              <w:left w:w="15" w:type="dxa"/>
              <w:right w:w="15" w:type="dxa"/>
            </w:tcMar>
            <w:vAlign w:val="center"/>
          </w:tcPr>
          <w:p>
            <w:pPr>
              <w:widowControl/>
              <w:spacing w:line="400" w:lineRule="exact"/>
              <w:jc w:val="center"/>
              <w:rPr>
                <w:rFonts w:ascii="仿宋_GB2312" w:hAnsi="仿宋" w:eastAsia="仿宋_GB2312" w:cs="仿宋"/>
                <w:color w:val="000000"/>
                <w:sz w:val="24"/>
              </w:rPr>
            </w:pPr>
          </w:p>
        </w:tc>
        <w:tc>
          <w:tcPr>
            <w:tcW w:w="241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spacing w:line="440" w:lineRule="exact"/>
              <w:jc w:val="center"/>
              <w:rPr>
                <w:rFonts w:hint="eastAsia" w:ascii="仿宋_GB2312" w:hAnsi="仿宋" w:eastAsia="仿宋_GB2312" w:cs="仿宋"/>
                <w:sz w:val="24"/>
              </w:rPr>
            </w:pPr>
            <w:r>
              <w:rPr>
                <w:rFonts w:hint="eastAsia" w:ascii="仿宋_GB2312" w:hAnsi="仿宋" w:eastAsia="仿宋_GB2312" w:cs="仿宋"/>
                <w:sz w:val="24"/>
                <w:lang w:val="en-US" w:eastAsia="zh-CN"/>
              </w:rPr>
              <w:t>云湖桥中学</w:t>
            </w:r>
          </w:p>
        </w:tc>
        <w:tc>
          <w:tcPr>
            <w:tcW w:w="251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ascii="仿宋_GB2312" w:hAnsi="仿宋" w:eastAsia="仿宋_GB2312" w:cs="仿宋"/>
                <w:color w:val="000000"/>
                <w:sz w:val="24"/>
              </w:rPr>
            </w:pPr>
            <w:r>
              <w:rPr>
                <w:rFonts w:hint="default" w:ascii="仿宋_GB2312" w:hAnsi="宋体" w:eastAsia="仿宋_GB2312" w:cs="仿宋_GB2312"/>
                <w:i w:val="0"/>
                <w:iCs w:val="0"/>
                <w:color w:val="000000"/>
                <w:kern w:val="0"/>
                <w:sz w:val="24"/>
                <w:szCs w:val="24"/>
                <w:u w:val="none"/>
                <w:lang w:val="en-US" w:eastAsia="zh-CN" w:bidi="ar"/>
              </w:rPr>
              <w:t>128</w:t>
            </w:r>
          </w:p>
        </w:tc>
        <w:tc>
          <w:tcPr>
            <w:tcW w:w="19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仿宋_GB2312" w:hAnsi="仿宋" w:eastAsia="仿宋_GB2312" w:cs="仿宋"/>
                <w:color w:val="000000"/>
                <w:sz w:val="24"/>
              </w:rPr>
            </w:pPr>
            <w:r>
              <w:rPr>
                <w:rFonts w:hint="default" w:ascii="仿宋_GB2312" w:hAnsi="宋体" w:eastAsia="仿宋_GB2312" w:cs="仿宋_GB2312"/>
                <w:i w:val="0"/>
                <w:iCs w:val="0"/>
                <w:color w:val="000000"/>
                <w:kern w:val="0"/>
                <w:sz w:val="24"/>
                <w:szCs w:val="24"/>
                <w:u w:val="none"/>
                <w:lang w:val="en-US" w:eastAsia="zh-CN" w:bidi="ar"/>
              </w:rPr>
              <w:t>6</w:t>
            </w:r>
          </w:p>
        </w:tc>
      </w:tr>
      <w:tr>
        <w:tblPrEx>
          <w:tblCellMar>
            <w:top w:w="0" w:type="dxa"/>
            <w:left w:w="0" w:type="dxa"/>
            <w:bottom w:w="0" w:type="dxa"/>
            <w:right w:w="0" w:type="dxa"/>
          </w:tblCellMar>
        </w:tblPrEx>
        <w:trPr>
          <w:trHeight w:val="499" w:hRule="atLeast"/>
        </w:trPr>
        <w:tc>
          <w:tcPr>
            <w:tcW w:w="1604" w:type="dxa"/>
            <w:vMerge w:val="continue"/>
            <w:tcBorders>
              <w:left w:val="single" w:color="000000" w:sz="4" w:space="0"/>
              <w:right w:val="single" w:color="000000" w:sz="4" w:space="0"/>
            </w:tcBorders>
            <w:tcMar>
              <w:top w:w="15" w:type="dxa"/>
              <w:left w:w="15" w:type="dxa"/>
              <w:right w:w="15" w:type="dxa"/>
            </w:tcMar>
            <w:vAlign w:val="center"/>
          </w:tcPr>
          <w:p>
            <w:pPr>
              <w:widowControl/>
              <w:spacing w:line="400" w:lineRule="exact"/>
              <w:jc w:val="center"/>
              <w:rPr>
                <w:rFonts w:ascii="仿宋_GB2312" w:hAnsi="仿宋" w:eastAsia="仿宋_GB2312" w:cs="仿宋"/>
                <w:color w:val="000000"/>
                <w:sz w:val="24"/>
              </w:rPr>
            </w:pPr>
          </w:p>
        </w:tc>
        <w:tc>
          <w:tcPr>
            <w:tcW w:w="241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spacing w:line="440" w:lineRule="exact"/>
              <w:jc w:val="center"/>
              <w:rPr>
                <w:rFonts w:hint="eastAsia" w:ascii="仿宋_GB2312" w:hAnsi="仿宋" w:eastAsia="仿宋_GB2312" w:cs="仿宋"/>
                <w:sz w:val="24"/>
              </w:rPr>
            </w:pPr>
            <w:r>
              <w:rPr>
                <w:rFonts w:hint="eastAsia" w:ascii="仿宋_GB2312" w:hAnsi="仿宋" w:eastAsia="仿宋_GB2312" w:cs="仿宋"/>
                <w:sz w:val="24"/>
                <w:lang w:val="en-US" w:eastAsia="zh-CN"/>
              </w:rPr>
              <w:t>黄荆坪中学</w:t>
            </w:r>
          </w:p>
        </w:tc>
        <w:tc>
          <w:tcPr>
            <w:tcW w:w="251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ascii="仿宋_GB2312" w:hAnsi="仿宋" w:eastAsia="仿宋_GB2312" w:cs="仿宋"/>
                <w:color w:val="000000"/>
                <w:sz w:val="24"/>
              </w:rPr>
            </w:pPr>
            <w:r>
              <w:rPr>
                <w:rFonts w:hint="default" w:ascii="仿宋_GB2312" w:hAnsi="宋体" w:eastAsia="仿宋_GB2312" w:cs="仿宋_GB2312"/>
                <w:i w:val="0"/>
                <w:iCs w:val="0"/>
                <w:color w:val="000000"/>
                <w:kern w:val="0"/>
                <w:sz w:val="24"/>
                <w:szCs w:val="24"/>
                <w:u w:val="none"/>
                <w:lang w:val="en-US" w:eastAsia="zh-CN" w:bidi="ar"/>
              </w:rPr>
              <w:t>52</w:t>
            </w:r>
          </w:p>
        </w:tc>
        <w:tc>
          <w:tcPr>
            <w:tcW w:w="19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仿宋_GB2312" w:hAnsi="仿宋" w:eastAsia="仿宋_GB2312" w:cs="仿宋"/>
                <w:color w:val="000000"/>
                <w:sz w:val="24"/>
              </w:rPr>
            </w:pPr>
            <w:r>
              <w:rPr>
                <w:rFonts w:hint="default" w:ascii="仿宋_GB2312" w:hAnsi="宋体" w:eastAsia="仿宋_GB2312" w:cs="仿宋_GB2312"/>
                <w:i w:val="0"/>
                <w:iCs w:val="0"/>
                <w:color w:val="000000"/>
                <w:kern w:val="0"/>
                <w:sz w:val="24"/>
                <w:szCs w:val="24"/>
                <w:u w:val="none"/>
                <w:lang w:val="en-US" w:eastAsia="zh-CN" w:bidi="ar"/>
              </w:rPr>
              <w:t>3</w:t>
            </w:r>
          </w:p>
        </w:tc>
      </w:tr>
      <w:tr>
        <w:tblPrEx>
          <w:tblCellMar>
            <w:top w:w="0" w:type="dxa"/>
            <w:left w:w="0" w:type="dxa"/>
            <w:bottom w:w="0" w:type="dxa"/>
            <w:right w:w="0" w:type="dxa"/>
          </w:tblCellMar>
        </w:tblPrEx>
        <w:trPr>
          <w:trHeight w:val="499" w:hRule="atLeast"/>
        </w:trPr>
        <w:tc>
          <w:tcPr>
            <w:tcW w:w="1604"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jc w:val="center"/>
              <w:rPr>
                <w:rFonts w:ascii="仿宋_GB2312" w:hAnsi="仿宋" w:eastAsia="仿宋_GB2312" w:cs="仿宋"/>
                <w:color w:val="000000"/>
                <w:sz w:val="24"/>
              </w:rPr>
            </w:pPr>
          </w:p>
        </w:tc>
        <w:tc>
          <w:tcPr>
            <w:tcW w:w="241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spacing w:line="440" w:lineRule="exact"/>
              <w:jc w:val="center"/>
              <w:rPr>
                <w:rFonts w:hint="eastAsia" w:ascii="仿宋_GB2312" w:hAnsi="仿宋" w:eastAsia="仿宋_GB2312" w:cs="仿宋"/>
                <w:sz w:val="24"/>
                <w:lang w:val="en-US" w:eastAsia="zh-CN"/>
              </w:rPr>
            </w:pPr>
            <w:r>
              <w:rPr>
                <w:rFonts w:hint="eastAsia" w:ascii="仿宋_GB2312" w:hAnsi="仿宋" w:eastAsia="仿宋_GB2312" w:cs="仿宋"/>
                <w:sz w:val="24"/>
                <w:lang w:val="en-US" w:eastAsia="zh-CN"/>
              </w:rPr>
              <w:t>茶恩寺中学</w:t>
            </w:r>
          </w:p>
        </w:tc>
        <w:tc>
          <w:tcPr>
            <w:tcW w:w="251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ascii="仿宋_GB2312" w:hAnsi="仿宋" w:eastAsia="仿宋_GB2312" w:cs="仿宋"/>
                <w:color w:val="000000"/>
                <w:sz w:val="24"/>
              </w:rPr>
            </w:pPr>
            <w:r>
              <w:rPr>
                <w:rFonts w:hint="default" w:ascii="仿宋_GB2312" w:hAnsi="宋体" w:eastAsia="仿宋_GB2312" w:cs="仿宋_GB2312"/>
                <w:i w:val="0"/>
                <w:iCs w:val="0"/>
                <w:color w:val="000000"/>
                <w:kern w:val="0"/>
                <w:sz w:val="24"/>
                <w:szCs w:val="24"/>
                <w:u w:val="none"/>
                <w:lang w:val="en-US" w:eastAsia="zh-CN" w:bidi="ar"/>
              </w:rPr>
              <w:t>199</w:t>
            </w:r>
          </w:p>
        </w:tc>
        <w:tc>
          <w:tcPr>
            <w:tcW w:w="19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仿宋_GB2312" w:hAnsi="仿宋" w:eastAsia="仿宋_GB2312" w:cs="仿宋"/>
                <w:color w:val="000000"/>
                <w:sz w:val="24"/>
              </w:rPr>
            </w:pPr>
            <w:r>
              <w:rPr>
                <w:rFonts w:hint="default" w:ascii="仿宋_GB2312" w:hAnsi="宋体" w:eastAsia="仿宋_GB2312" w:cs="仿宋_GB2312"/>
                <w:i w:val="0"/>
                <w:iCs w:val="0"/>
                <w:color w:val="000000"/>
                <w:kern w:val="0"/>
                <w:sz w:val="24"/>
                <w:szCs w:val="24"/>
                <w:u w:val="none"/>
                <w:lang w:val="en-US" w:eastAsia="zh-CN" w:bidi="ar"/>
              </w:rPr>
              <w:t>10</w:t>
            </w:r>
          </w:p>
        </w:tc>
      </w:tr>
      <w:tr>
        <w:tblPrEx>
          <w:tblCellMar>
            <w:top w:w="0" w:type="dxa"/>
            <w:left w:w="0" w:type="dxa"/>
            <w:bottom w:w="0" w:type="dxa"/>
            <w:right w:w="0" w:type="dxa"/>
          </w:tblCellMar>
        </w:tblPrEx>
        <w:trPr>
          <w:trHeight w:val="499" w:hRule="atLeast"/>
        </w:trPr>
        <w:tc>
          <w:tcPr>
            <w:tcW w:w="1604"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widowControl/>
              <w:spacing w:line="400" w:lineRule="exact"/>
              <w:jc w:val="center"/>
              <w:textAlignment w:val="center"/>
              <w:rPr>
                <w:rFonts w:ascii="仿宋_GB2312" w:hAnsi="仿宋" w:eastAsia="仿宋_GB2312" w:cs="仿宋"/>
                <w:color w:val="000000"/>
                <w:sz w:val="24"/>
              </w:rPr>
            </w:pPr>
            <w:r>
              <w:rPr>
                <w:rFonts w:hint="eastAsia" w:ascii="仿宋_GB2312" w:hAnsi="仿宋" w:eastAsia="仿宋_GB2312" w:cs="仿宋"/>
                <w:color w:val="000000"/>
                <w:kern w:val="0"/>
                <w:sz w:val="24"/>
              </w:rPr>
              <w:t>湘潭县五中</w:t>
            </w:r>
          </w:p>
        </w:tc>
        <w:tc>
          <w:tcPr>
            <w:tcW w:w="241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tcPr>
          <w:p>
            <w:pPr>
              <w:spacing w:line="440" w:lineRule="exact"/>
              <w:jc w:val="center"/>
              <w:rPr>
                <w:rFonts w:ascii="仿宋_GB2312" w:hAnsi="仿宋" w:eastAsia="仿宋_GB2312" w:cs="仿宋"/>
                <w:color w:val="000000"/>
                <w:sz w:val="24"/>
              </w:rPr>
            </w:pPr>
            <w:r>
              <w:rPr>
                <w:rFonts w:hint="eastAsia" w:ascii="仿宋_GB2312" w:hAnsi="仿宋" w:eastAsia="仿宋_GB2312" w:cs="仿宋"/>
                <w:sz w:val="24"/>
              </w:rPr>
              <w:t>中路铺中学</w:t>
            </w:r>
          </w:p>
        </w:tc>
        <w:tc>
          <w:tcPr>
            <w:tcW w:w="251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ascii="仿宋_GB2312" w:hAnsi="仿宋" w:eastAsia="仿宋_GB2312" w:cs="仿宋"/>
                <w:color w:val="000000"/>
                <w:sz w:val="24"/>
              </w:rPr>
            </w:pPr>
            <w:r>
              <w:rPr>
                <w:rFonts w:hint="default" w:ascii="仿宋_GB2312" w:hAnsi="宋体" w:eastAsia="仿宋_GB2312" w:cs="仿宋_GB2312"/>
                <w:i w:val="0"/>
                <w:iCs w:val="0"/>
                <w:color w:val="000000"/>
                <w:kern w:val="0"/>
                <w:sz w:val="24"/>
                <w:szCs w:val="24"/>
                <w:u w:val="none"/>
                <w:lang w:val="en-US" w:eastAsia="zh-CN" w:bidi="ar"/>
              </w:rPr>
              <w:t>230</w:t>
            </w:r>
          </w:p>
        </w:tc>
        <w:tc>
          <w:tcPr>
            <w:tcW w:w="19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仿宋_GB2312" w:hAnsi="仿宋" w:eastAsia="仿宋_GB2312" w:cs="仿宋"/>
                <w:color w:val="000000"/>
                <w:sz w:val="24"/>
              </w:rPr>
            </w:pPr>
            <w:r>
              <w:rPr>
                <w:rFonts w:hint="default" w:ascii="仿宋_GB2312" w:hAnsi="宋体" w:eastAsia="仿宋_GB2312" w:cs="仿宋_GB2312"/>
                <w:i w:val="0"/>
                <w:iCs w:val="0"/>
                <w:color w:val="000000"/>
                <w:kern w:val="0"/>
                <w:sz w:val="24"/>
                <w:szCs w:val="24"/>
                <w:u w:val="none"/>
                <w:lang w:val="en-US" w:eastAsia="zh-CN" w:bidi="ar"/>
              </w:rPr>
              <w:t>12</w:t>
            </w:r>
          </w:p>
        </w:tc>
      </w:tr>
      <w:tr>
        <w:tblPrEx>
          <w:tblCellMar>
            <w:top w:w="0" w:type="dxa"/>
            <w:left w:w="0" w:type="dxa"/>
            <w:bottom w:w="0" w:type="dxa"/>
            <w:right w:w="0" w:type="dxa"/>
          </w:tblCellMar>
        </w:tblPrEx>
        <w:trPr>
          <w:trHeight w:val="499" w:hRule="atLeast"/>
        </w:trPr>
        <w:tc>
          <w:tcPr>
            <w:tcW w:w="1604" w:type="dxa"/>
            <w:vMerge w:val="continue"/>
            <w:tcBorders>
              <w:left w:val="single" w:color="000000" w:sz="4" w:space="0"/>
              <w:right w:val="single" w:color="000000" w:sz="4" w:space="0"/>
            </w:tcBorders>
            <w:tcMar>
              <w:top w:w="15" w:type="dxa"/>
              <w:left w:w="15" w:type="dxa"/>
              <w:right w:w="15" w:type="dxa"/>
            </w:tcMar>
            <w:vAlign w:val="center"/>
          </w:tcPr>
          <w:p>
            <w:pPr>
              <w:widowControl/>
              <w:spacing w:line="400" w:lineRule="exact"/>
              <w:jc w:val="center"/>
              <w:rPr>
                <w:rFonts w:ascii="仿宋_GB2312" w:hAnsi="仿宋" w:eastAsia="仿宋_GB2312" w:cs="仿宋"/>
                <w:color w:val="000000"/>
                <w:sz w:val="24"/>
              </w:rPr>
            </w:pPr>
          </w:p>
        </w:tc>
        <w:tc>
          <w:tcPr>
            <w:tcW w:w="241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tcPr>
          <w:p>
            <w:pPr>
              <w:spacing w:line="440" w:lineRule="exact"/>
              <w:jc w:val="center"/>
              <w:rPr>
                <w:rFonts w:ascii="仿宋_GB2312" w:hAnsi="仿宋" w:eastAsia="仿宋_GB2312" w:cs="仿宋"/>
                <w:color w:val="000000"/>
                <w:sz w:val="24"/>
              </w:rPr>
            </w:pPr>
            <w:r>
              <w:rPr>
                <w:rFonts w:hint="eastAsia" w:ascii="仿宋_GB2312" w:hAnsi="仿宋" w:eastAsia="仿宋_GB2312" w:cs="仿宋"/>
                <w:sz w:val="24"/>
              </w:rPr>
              <w:t>白石中学</w:t>
            </w:r>
          </w:p>
        </w:tc>
        <w:tc>
          <w:tcPr>
            <w:tcW w:w="251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ascii="仿宋_GB2312" w:hAnsi="仿宋" w:eastAsia="仿宋_GB2312" w:cs="仿宋"/>
                <w:color w:val="000000"/>
                <w:sz w:val="24"/>
              </w:rPr>
            </w:pPr>
            <w:r>
              <w:rPr>
                <w:rFonts w:hint="default" w:ascii="仿宋_GB2312" w:hAnsi="宋体" w:eastAsia="仿宋_GB2312" w:cs="仿宋_GB2312"/>
                <w:i w:val="0"/>
                <w:iCs w:val="0"/>
                <w:color w:val="000000"/>
                <w:kern w:val="0"/>
                <w:sz w:val="24"/>
                <w:szCs w:val="24"/>
                <w:u w:val="none"/>
                <w:lang w:val="en-US" w:eastAsia="zh-CN" w:bidi="ar"/>
              </w:rPr>
              <w:t>124</w:t>
            </w:r>
          </w:p>
        </w:tc>
        <w:tc>
          <w:tcPr>
            <w:tcW w:w="19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仿宋_GB2312" w:hAnsi="仿宋" w:eastAsia="仿宋_GB2312" w:cs="仿宋"/>
                <w:color w:val="000000"/>
                <w:sz w:val="24"/>
              </w:rPr>
            </w:pPr>
            <w:r>
              <w:rPr>
                <w:rFonts w:hint="default" w:ascii="仿宋_GB2312" w:hAnsi="宋体" w:eastAsia="仿宋_GB2312" w:cs="仿宋_GB2312"/>
                <w:i w:val="0"/>
                <w:iCs w:val="0"/>
                <w:color w:val="000000"/>
                <w:kern w:val="0"/>
                <w:sz w:val="24"/>
                <w:szCs w:val="24"/>
                <w:u w:val="none"/>
                <w:lang w:val="en-US" w:eastAsia="zh-CN" w:bidi="ar"/>
              </w:rPr>
              <w:t>6</w:t>
            </w:r>
          </w:p>
        </w:tc>
      </w:tr>
      <w:tr>
        <w:tblPrEx>
          <w:tblCellMar>
            <w:top w:w="0" w:type="dxa"/>
            <w:left w:w="0" w:type="dxa"/>
            <w:bottom w:w="0" w:type="dxa"/>
            <w:right w:w="0" w:type="dxa"/>
          </w:tblCellMar>
        </w:tblPrEx>
        <w:trPr>
          <w:trHeight w:val="499" w:hRule="atLeast"/>
        </w:trPr>
        <w:tc>
          <w:tcPr>
            <w:tcW w:w="1604" w:type="dxa"/>
            <w:vMerge w:val="continue"/>
            <w:tcBorders>
              <w:left w:val="single" w:color="000000" w:sz="4" w:space="0"/>
              <w:right w:val="single" w:color="000000" w:sz="4" w:space="0"/>
            </w:tcBorders>
            <w:tcMar>
              <w:top w:w="15" w:type="dxa"/>
              <w:left w:w="15" w:type="dxa"/>
              <w:right w:w="15" w:type="dxa"/>
            </w:tcMar>
            <w:vAlign w:val="center"/>
          </w:tcPr>
          <w:p>
            <w:pPr>
              <w:widowControl/>
              <w:spacing w:line="400" w:lineRule="exact"/>
              <w:jc w:val="center"/>
              <w:rPr>
                <w:rFonts w:ascii="仿宋_GB2312" w:hAnsi="仿宋" w:eastAsia="仿宋_GB2312" w:cs="仿宋"/>
                <w:color w:val="000000"/>
                <w:sz w:val="24"/>
              </w:rPr>
            </w:pPr>
          </w:p>
        </w:tc>
        <w:tc>
          <w:tcPr>
            <w:tcW w:w="241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tcPr>
          <w:p>
            <w:pPr>
              <w:spacing w:line="440" w:lineRule="exact"/>
              <w:jc w:val="center"/>
              <w:rPr>
                <w:rFonts w:ascii="仿宋_GB2312" w:hAnsi="仿宋" w:eastAsia="仿宋_GB2312" w:cs="仿宋"/>
                <w:color w:val="000000"/>
                <w:sz w:val="24"/>
              </w:rPr>
            </w:pPr>
            <w:r>
              <w:rPr>
                <w:rFonts w:hint="eastAsia" w:ascii="仿宋_GB2312" w:hAnsi="仿宋" w:eastAsia="仿宋_GB2312" w:cs="仿宋"/>
                <w:sz w:val="24"/>
              </w:rPr>
              <w:t>马家堰中学</w:t>
            </w:r>
          </w:p>
        </w:tc>
        <w:tc>
          <w:tcPr>
            <w:tcW w:w="251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ascii="仿宋_GB2312" w:hAnsi="仿宋" w:eastAsia="仿宋_GB2312" w:cs="仿宋"/>
                <w:color w:val="000000"/>
                <w:sz w:val="24"/>
              </w:rPr>
            </w:pPr>
            <w:r>
              <w:rPr>
                <w:rFonts w:hint="default" w:ascii="仿宋_GB2312" w:hAnsi="宋体" w:eastAsia="仿宋_GB2312" w:cs="仿宋_GB2312"/>
                <w:i w:val="0"/>
                <w:iCs w:val="0"/>
                <w:color w:val="000000"/>
                <w:kern w:val="0"/>
                <w:sz w:val="24"/>
                <w:szCs w:val="24"/>
                <w:u w:val="none"/>
                <w:lang w:val="en-US" w:eastAsia="zh-CN" w:bidi="ar"/>
              </w:rPr>
              <w:t>93</w:t>
            </w:r>
          </w:p>
        </w:tc>
        <w:tc>
          <w:tcPr>
            <w:tcW w:w="19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仿宋_GB2312" w:hAnsi="仿宋" w:eastAsia="仿宋_GB2312" w:cs="仿宋"/>
                <w:color w:val="000000"/>
                <w:sz w:val="24"/>
              </w:rPr>
            </w:pPr>
            <w:r>
              <w:rPr>
                <w:rFonts w:hint="default" w:ascii="仿宋_GB2312" w:hAnsi="宋体" w:eastAsia="仿宋_GB2312" w:cs="仿宋_GB2312"/>
                <w:i w:val="0"/>
                <w:iCs w:val="0"/>
                <w:color w:val="000000"/>
                <w:kern w:val="0"/>
                <w:sz w:val="24"/>
                <w:szCs w:val="24"/>
                <w:u w:val="none"/>
                <w:lang w:val="en-US" w:eastAsia="zh-CN" w:bidi="ar"/>
              </w:rPr>
              <w:t>5</w:t>
            </w:r>
          </w:p>
        </w:tc>
      </w:tr>
      <w:tr>
        <w:tblPrEx>
          <w:tblCellMar>
            <w:top w:w="0" w:type="dxa"/>
            <w:left w:w="0" w:type="dxa"/>
            <w:bottom w:w="0" w:type="dxa"/>
            <w:right w:w="0" w:type="dxa"/>
          </w:tblCellMar>
        </w:tblPrEx>
        <w:trPr>
          <w:trHeight w:val="499" w:hRule="atLeast"/>
        </w:trPr>
        <w:tc>
          <w:tcPr>
            <w:tcW w:w="1604" w:type="dxa"/>
            <w:vMerge w:val="continue"/>
            <w:tcBorders>
              <w:left w:val="single" w:color="000000" w:sz="4" w:space="0"/>
              <w:right w:val="single" w:color="000000" w:sz="4" w:space="0"/>
            </w:tcBorders>
            <w:tcMar>
              <w:top w:w="15" w:type="dxa"/>
              <w:left w:w="15" w:type="dxa"/>
              <w:right w:w="15" w:type="dxa"/>
            </w:tcMar>
            <w:vAlign w:val="center"/>
          </w:tcPr>
          <w:p>
            <w:pPr>
              <w:widowControl/>
              <w:spacing w:line="400" w:lineRule="exact"/>
              <w:jc w:val="center"/>
              <w:rPr>
                <w:rFonts w:ascii="仿宋_GB2312" w:hAnsi="仿宋" w:eastAsia="仿宋_GB2312" w:cs="仿宋"/>
                <w:color w:val="000000"/>
                <w:sz w:val="24"/>
              </w:rPr>
            </w:pPr>
          </w:p>
        </w:tc>
        <w:tc>
          <w:tcPr>
            <w:tcW w:w="241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tcPr>
          <w:p>
            <w:pPr>
              <w:spacing w:line="440" w:lineRule="exact"/>
              <w:jc w:val="center"/>
              <w:rPr>
                <w:rFonts w:ascii="仿宋_GB2312" w:hAnsi="仿宋" w:eastAsia="仿宋_GB2312" w:cs="仿宋"/>
                <w:color w:val="000000"/>
                <w:sz w:val="24"/>
              </w:rPr>
            </w:pPr>
            <w:r>
              <w:rPr>
                <w:rFonts w:hint="eastAsia" w:ascii="仿宋_GB2312" w:hAnsi="仿宋" w:eastAsia="仿宋_GB2312" w:cs="仿宋"/>
                <w:sz w:val="24"/>
              </w:rPr>
              <w:t>茶恩中学</w:t>
            </w:r>
          </w:p>
        </w:tc>
        <w:tc>
          <w:tcPr>
            <w:tcW w:w="251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ascii="仿宋_GB2312" w:hAnsi="仿宋" w:eastAsia="仿宋_GB2312" w:cs="仿宋"/>
                <w:color w:val="000000"/>
                <w:sz w:val="24"/>
              </w:rPr>
            </w:pPr>
            <w:r>
              <w:rPr>
                <w:rFonts w:hint="default" w:ascii="仿宋_GB2312" w:hAnsi="宋体" w:eastAsia="仿宋_GB2312" w:cs="仿宋_GB2312"/>
                <w:i w:val="0"/>
                <w:iCs w:val="0"/>
                <w:color w:val="000000"/>
                <w:kern w:val="0"/>
                <w:sz w:val="24"/>
                <w:szCs w:val="24"/>
                <w:u w:val="none"/>
                <w:lang w:val="en-US" w:eastAsia="zh-CN" w:bidi="ar"/>
              </w:rPr>
              <w:t>199</w:t>
            </w:r>
          </w:p>
        </w:tc>
        <w:tc>
          <w:tcPr>
            <w:tcW w:w="19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仿宋_GB2312" w:hAnsi="仿宋" w:eastAsia="仿宋_GB2312" w:cs="仿宋"/>
                <w:color w:val="000000"/>
                <w:sz w:val="24"/>
              </w:rPr>
            </w:pPr>
            <w:r>
              <w:rPr>
                <w:rFonts w:hint="default" w:ascii="仿宋_GB2312" w:hAnsi="宋体" w:eastAsia="仿宋_GB2312" w:cs="仿宋_GB2312"/>
                <w:i w:val="0"/>
                <w:iCs w:val="0"/>
                <w:color w:val="000000"/>
                <w:kern w:val="0"/>
                <w:sz w:val="24"/>
                <w:szCs w:val="24"/>
                <w:u w:val="none"/>
                <w:lang w:val="en-US" w:eastAsia="zh-CN" w:bidi="ar"/>
              </w:rPr>
              <w:t>10</w:t>
            </w:r>
          </w:p>
        </w:tc>
      </w:tr>
      <w:tr>
        <w:tblPrEx>
          <w:tblCellMar>
            <w:top w:w="0" w:type="dxa"/>
            <w:left w:w="0" w:type="dxa"/>
            <w:bottom w:w="0" w:type="dxa"/>
            <w:right w:w="0" w:type="dxa"/>
          </w:tblCellMar>
        </w:tblPrEx>
        <w:trPr>
          <w:trHeight w:val="499" w:hRule="atLeast"/>
        </w:trPr>
        <w:tc>
          <w:tcPr>
            <w:tcW w:w="1604" w:type="dxa"/>
            <w:vMerge w:val="continue"/>
            <w:tcBorders>
              <w:left w:val="single" w:color="000000" w:sz="4" w:space="0"/>
              <w:right w:val="single" w:color="000000" w:sz="4" w:space="0"/>
            </w:tcBorders>
            <w:tcMar>
              <w:top w:w="15" w:type="dxa"/>
              <w:left w:w="15" w:type="dxa"/>
              <w:right w:w="15" w:type="dxa"/>
            </w:tcMar>
            <w:vAlign w:val="center"/>
          </w:tcPr>
          <w:p>
            <w:pPr>
              <w:widowControl/>
              <w:spacing w:line="400" w:lineRule="exact"/>
              <w:jc w:val="center"/>
              <w:rPr>
                <w:rFonts w:ascii="仿宋_GB2312" w:hAnsi="仿宋" w:eastAsia="仿宋_GB2312" w:cs="仿宋"/>
                <w:color w:val="000000"/>
                <w:sz w:val="24"/>
              </w:rPr>
            </w:pPr>
          </w:p>
        </w:tc>
        <w:tc>
          <w:tcPr>
            <w:tcW w:w="241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tcPr>
          <w:p>
            <w:pPr>
              <w:spacing w:line="440" w:lineRule="exact"/>
              <w:jc w:val="center"/>
              <w:rPr>
                <w:rFonts w:ascii="仿宋_GB2312" w:hAnsi="仿宋" w:eastAsia="仿宋_GB2312" w:cs="仿宋"/>
                <w:color w:val="000000"/>
                <w:sz w:val="24"/>
              </w:rPr>
            </w:pPr>
            <w:r>
              <w:rPr>
                <w:rFonts w:hint="eastAsia" w:ascii="仿宋_GB2312" w:hAnsi="仿宋" w:eastAsia="仿宋_GB2312" w:cs="仿宋"/>
                <w:sz w:val="24"/>
              </w:rPr>
              <w:t>花桥中学</w:t>
            </w:r>
          </w:p>
        </w:tc>
        <w:tc>
          <w:tcPr>
            <w:tcW w:w="251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ascii="仿宋_GB2312" w:hAnsi="仿宋" w:eastAsia="仿宋_GB2312" w:cs="仿宋"/>
                <w:color w:val="000000"/>
                <w:sz w:val="24"/>
              </w:rPr>
            </w:pPr>
            <w:r>
              <w:rPr>
                <w:rFonts w:hint="default" w:ascii="仿宋_GB2312" w:hAnsi="宋体" w:eastAsia="仿宋_GB2312" w:cs="仿宋_GB2312"/>
                <w:i w:val="0"/>
                <w:iCs w:val="0"/>
                <w:color w:val="000000"/>
                <w:kern w:val="0"/>
                <w:sz w:val="24"/>
                <w:szCs w:val="24"/>
                <w:u w:val="none"/>
                <w:lang w:val="en-US" w:eastAsia="zh-CN" w:bidi="ar"/>
              </w:rPr>
              <w:t>89</w:t>
            </w:r>
          </w:p>
        </w:tc>
        <w:tc>
          <w:tcPr>
            <w:tcW w:w="19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仿宋_GB2312" w:hAnsi="仿宋" w:eastAsia="仿宋_GB2312" w:cs="仿宋"/>
                <w:color w:val="000000"/>
                <w:sz w:val="24"/>
              </w:rPr>
            </w:pPr>
            <w:r>
              <w:rPr>
                <w:rFonts w:hint="default" w:ascii="仿宋_GB2312" w:hAnsi="宋体" w:eastAsia="仿宋_GB2312" w:cs="仿宋_GB2312"/>
                <w:i w:val="0"/>
                <w:iCs w:val="0"/>
                <w:color w:val="000000"/>
                <w:kern w:val="0"/>
                <w:sz w:val="24"/>
                <w:szCs w:val="24"/>
                <w:u w:val="none"/>
                <w:lang w:val="en-US" w:eastAsia="zh-CN" w:bidi="ar"/>
              </w:rPr>
              <w:t>4</w:t>
            </w:r>
          </w:p>
        </w:tc>
      </w:tr>
      <w:tr>
        <w:tblPrEx>
          <w:tblCellMar>
            <w:top w:w="0" w:type="dxa"/>
            <w:left w:w="0" w:type="dxa"/>
            <w:bottom w:w="0" w:type="dxa"/>
            <w:right w:w="0" w:type="dxa"/>
          </w:tblCellMar>
        </w:tblPrEx>
        <w:trPr>
          <w:trHeight w:val="499" w:hRule="atLeast"/>
        </w:trPr>
        <w:tc>
          <w:tcPr>
            <w:tcW w:w="1604" w:type="dxa"/>
            <w:vMerge w:val="continue"/>
            <w:tcBorders>
              <w:left w:val="single" w:color="000000" w:sz="4" w:space="0"/>
              <w:right w:val="single" w:color="000000" w:sz="4" w:space="0"/>
            </w:tcBorders>
            <w:tcMar>
              <w:top w:w="15" w:type="dxa"/>
              <w:left w:w="15" w:type="dxa"/>
              <w:right w:w="15" w:type="dxa"/>
            </w:tcMar>
            <w:vAlign w:val="center"/>
          </w:tcPr>
          <w:p>
            <w:pPr>
              <w:widowControl/>
              <w:spacing w:line="400" w:lineRule="exact"/>
              <w:jc w:val="center"/>
              <w:rPr>
                <w:rFonts w:ascii="仿宋_GB2312" w:hAnsi="仿宋" w:eastAsia="仿宋_GB2312" w:cs="仿宋"/>
                <w:color w:val="000000"/>
                <w:sz w:val="24"/>
              </w:rPr>
            </w:pPr>
          </w:p>
        </w:tc>
        <w:tc>
          <w:tcPr>
            <w:tcW w:w="241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tcPr>
          <w:p>
            <w:pPr>
              <w:spacing w:line="440" w:lineRule="exact"/>
              <w:jc w:val="center"/>
              <w:rPr>
                <w:rFonts w:ascii="仿宋_GB2312" w:hAnsi="仿宋" w:eastAsia="仿宋_GB2312" w:cs="仿宋"/>
                <w:color w:val="000000"/>
                <w:sz w:val="24"/>
              </w:rPr>
            </w:pPr>
            <w:r>
              <w:rPr>
                <w:rFonts w:hint="eastAsia" w:ascii="仿宋_GB2312" w:hAnsi="仿宋" w:eastAsia="仿宋_GB2312" w:cs="仿宋"/>
                <w:sz w:val="24"/>
              </w:rPr>
              <w:t>茶园中学</w:t>
            </w:r>
          </w:p>
        </w:tc>
        <w:tc>
          <w:tcPr>
            <w:tcW w:w="251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ascii="仿宋_GB2312" w:hAnsi="仿宋" w:eastAsia="仿宋_GB2312" w:cs="仿宋"/>
                <w:color w:val="000000"/>
                <w:sz w:val="24"/>
              </w:rPr>
            </w:pPr>
            <w:r>
              <w:rPr>
                <w:rFonts w:hint="default" w:ascii="仿宋_GB2312" w:hAnsi="宋体" w:eastAsia="仿宋_GB2312" w:cs="仿宋_GB2312"/>
                <w:i w:val="0"/>
                <w:iCs w:val="0"/>
                <w:color w:val="000000"/>
                <w:kern w:val="0"/>
                <w:sz w:val="24"/>
                <w:szCs w:val="24"/>
                <w:u w:val="none"/>
                <w:lang w:val="en-US" w:eastAsia="zh-CN" w:bidi="ar"/>
              </w:rPr>
              <w:t>99</w:t>
            </w:r>
          </w:p>
        </w:tc>
        <w:tc>
          <w:tcPr>
            <w:tcW w:w="19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仿宋_GB2312" w:hAnsi="仿宋" w:eastAsia="仿宋_GB2312" w:cs="仿宋"/>
                <w:color w:val="000000"/>
                <w:sz w:val="24"/>
              </w:rPr>
            </w:pPr>
            <w:r>
              <w:rPr>
                <w:rFonts w:hint="default" w:ascii="仿宋_GB2312" w:hAnsi="宋体" w:eastAsia="仿宋_GB2312" w:cs="仿宋_GB2312"/>
                <w:i w:val="0"/>
                <w:iCs w:val="0"/>
                <w:color w:val="000000"/>
                <w:kern w:val="0"/>
                <w:sz w:val="24"/>
                <w:szCs w:val="24"/>
                <w:u w:val="none"/>
                <w:lang w:val="en-US" w:eastAsia="zh-CN" w:bidi="ar"/>
              </w:rPr>
              <w:t>5</w:t>
            </w:r>
          </w:p>
        </w:tc>
      </w:tr>
      <w:tr>
        <w:tblPrEx>
          <w:tblCellMar>
            <w:top w:w="0" w:type="dxa"/>
            <w:left w:w="0" w:type="dxa"/>
            <w:bottom w:w="0" w:type="dxa"/>
            <w:right w:w="0" w:type="dxa"/>
          </w:tblCellMar>
        </w:tblPrEx>
        <w:trPr>
          <w:trHeight w:val="499" w:hRule="atLeast"/>
        </w:trPr>
        <w:tc>
          <w:tcPr>
            <w:tcW w:w="1604" w:type="dxa"/>
            <w:vMerge w:val="continue"/>
            <w:tcBorders>
              <w:left w:val="single" w:color="000000" w:sz="4" w:space="0"/>
              <w:right w:val="single" w:color="000000" w:sz="4" w:space="0"/>
            </w:tcBorders>
            <w:tcMar>
              <w:top w:w="15" w:type="dxa"/>
              <w:left w:w="15" w:type="dxa"/>
              <w:right w:w="15" w:type="dxa"/>
            </w:tcMar>
            <w:vAlign w:val="center"/>
          </w:tcPr>
          <w:p>
            <w:pPr>
              <w:widowControl/>
              <w:spacing w:line="400" w:lineRule="exact"/>
              <w:jc w:val="center"/>
              <w:rPr>
                <w:rFonts w:ascii="仿宋_GB2312" w:hAnsi="仿宋" w:eastAsia="仿宋_GB2312" w:cs="仿宋"/>
                <w:color w:val="000000"/>
                <w:sz w:val="24"/>
              </w:rPr>
            </w:pPr>
          </w:p>
        </w:tc>
        <w:tc>
          <w:tcPr>
            <w:tcW w:w="2416" w:type="dxa"/>
            <w:tcBorders>
              <w:top w:val="single" w:color="000000" w:sz="4" w:space="0"/>
              <w:left w:val="single" w:color="000000" w:sz="4" w:space="0"/>
              <w:bottom w:val="single" w:color="auto" w:sz="4" w:space="0"/>
              <w:right w:val="single" w:color="000000" w:sz="4" w:space="0"/>
            </w:tcBorders>
            <w:noWrap/>
            <w:tcMar>
              <w:top w:w="15" w:type="dxa"/>
              <w:left w:w="15" w:type="dxa"/>
              <w:right w:w="15" w:type="dxa"/>
            </w:tcMar>
          </w:tcPr>
          <w:p>
            <w:pPr>
              <w:spacing w:line="440" w:lineRule="exact"/>
              <w:jc w:val="center"/>
              <w:rPr>
                <w:rFonts w:ascii="仿宋_GB2312" w:hAnsi="仿宋" w:eastAsia="仿宋_GB2312" w:cs="仿宋"/>
                <w:color w:val="000000"/>
                <w:sz w:val="24"/>
              </w:rPr>
            </w:pPr>
            <w:r>
              <w:rPr>
                <w:rFonts w:hint="eastAsia" w:ascii="仿宋_GB2312" w:hAnsi="仿宋" w:eastAsia="仿宋_GB2312" w:cs="仿宋"/>
                <w:sz w:val="24"/>
              </w:rPr>
              <w:t>长岭中学</w:t>
            </w:r>
          </w:p>
        </w:tc>
        <w:tc>
          <w:tcPr>
            <w:tcW w:w="251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ascii="仿宋_GB2312" w:hAnsi="仿宋" w:eastAsia="仿宋_GB2312" w:cs="仿宋"/>
                <w:color w:val="000000"/>
                <w:sz w:val="24"/>
              </w:rPr>
            </w:pPr>
            <w:r>
              <w:rPr>
                <w:rFonts w:hint="default" w:ascii="仿宋_GB2312" w:hAnsi="宋体" w:eastAsia="仿宋_GB2312" w:cs="仿宋_GB2312"/>
                <w:i w:val="0"/>
                <w:iCs w:val="0"/>
                <w:color w:val="000000"/>
                <w:kern w:val="0"/>
                <w:sz w:val="24"/>
                <w:szCs w:val="24"/>
                <w:u w:val="none"/>
                <w:lang w:val="en-US" w:eastAsia="zh-CN" w:bidi="ar"/>
              </w:rPr>
              <w:t>98</w:t>
            </w:r>
          </w:p>
        </w:tc>
        <w:tc>
          <w:tcPr>
            <w:tcW w:w="19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仿宋_GB2312" w:hAnsi="仿宋" w:eastAsia="仿宋_GB2312" w:cs="仿宋"/>
                <w:color w:val="000000"/>
                <w:sz w:val="24"/>
              </w:rPr>
            </w:pPr>
            <w:r>
              <w:rPr>
                <w:rFonts w:hint="default" w:ascii="仿宋_GB2312" w:hAnsi="宋体" w:eastAsia="仿宋_GB2312" w:cs="仿宋_GB2312"/>
                <w:i w:val="0"/>
                <w:iCs w:val="0"/>
                <w:color w:val="000000"/>
                <w:kern w:val="0"/>
                <w:sz w:val="24"/>
                <w:szCs w:val="24"/>
                <w:u w:val="none"/>
                <w:lang w:val="en-US" w:eastAsia="zh-CN" w:bidi="ar"/>
              </w:rPr>
              <w:t>5</w:t>
            </w:r>
          </w:p>
        </w:tc>
      </w:tr>
      <w:tr>
        <w:tblPrEx>
          <w:tblCellMar>
            <w:top w:w="0" w:type="dxa"/>
            <w:left w:w="0" w:type="dxa"/>
            <w:bottom w:w="0" w:type="dxa"/>
            <w:right w:w="0" w:type="dxa"/>
          </w:tblCellMar>
        </w:tblPrEx>
        <w:trPr>
          <w:trHeight w:val="499" w:hRule="atLeast"/>
        </w:trPr>
        <w:tc>
          <w:tcPr>
            <w:tcW w:w="1604" w:type="dxa"/>
            <w:vMerge w:val="continue"/>
            <w:tcBorders>
              <w:left w:val="single" w:color="000000" w:sz="4" w:space="0"/>
              <w:bottom w:val="single" w:color="auto" w:sz="4" w:space="0"/>
              <w:right w:val="single" w:color="000000" w:sz="4" w:space="0"/>
            </w:tcBorders>
            <w:tcMar>
              <w:top w:w="15" w:type="dxa"/>
              <w:left w:w="15" w:type="dxa"/>
              <w:right w:w="15" w:type="dxa"/>
            </w:tcMar>
            <w:vAlign w:val="center"/>
          </w:tcPr>
          <w:p>
            <w:pPr>
              <w:widowControl/>
              <w:spacing w:line="400" w:lineRule="exact"/>
              <w:jc w:val="center"/>
              <w:rPr>
                <w:rFonts w:ascii="仿宋_GB2312" w:hAnsi="仿宋" w:eastAsia="仿宋_GB2312" w:cs="仿宋"/>
                <w:color w:val="000000"/>
                <w:sz w:val="24"/>
              </w:rPr>
            </w:pPr>
          </w:p>
        </w:tc>
        <w:tc>
          <w:tcPr>
            <w:tcW w:w="2416" w:type="dxa"/>
            <w:tcBorders>
              <w:top w:val="single" w:color="000000" w:sz="4" w:space="0"/>
              <w:left w:val="single" w:color="000000" w:sz="4" w:space="0"/>
              <w:bottom w:val="single" w:color="auto" w:sz="4" w:space="0"/>
              <w:right w:val="single" w:color="000000" w:sz="4" w:space="0"/>
            </w:tcBorders>
            <w:noWrap/>
            <w:tcMar>
              <w:top w:w="15" w:type="dxa"/>
              <w:left w:w="15" w:type="dxa"/>
              <w:right w:w="15" w:type="dxa"/>
            </w:tcMar>
          </w:tcPr>
          <w:p>
            <w:pPr>
              <w:spacing w:line="440" w:lineRule="exact"/>
              <w:jc w:val="center"/>
              <w:rPr>
                <w:rFonts w:hint="eastAsia" w:ascii="仿宋_GB2312" w:hAnsi="仿宋" w:eastAsia="仿宋_GB2312" w:cs="仿宋"/>
                <w:sz w:val="24"/>
                <w:lang w:eastAsia="zh-CN"/>
              </w:rPr>
            </w:pPr>
            <w:r>
              <w:rPr>
                <w:rFonts w:hint="eastAsia" w:ascii="仿宋_GB2312" w:hAnsi="仿宋" w:eastAsia="仿宋_GB2312" w:cs="仿宋"/>
                <w:sz w:val="24"/>
                <w:lang w:eastAsia="zh-CN"/>
              </w:rPr>
              <w:t>云龙中学</w:t>
            </w:r>
          </w:p>
        </w:tc>
        <w:tc>
          <w:tcPr>
            <w:tcW w:w="251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ascii="仿宋_GB2312" w:hAnsi="仿宋" w:eastAsia="仿宋_GB2312" w:cs="仿宋"/>
                <w:color w:val="000000"/>
                <w:sz w:val="24"/>
              </w:rPr>
            </w:pPr>
            <w:r>
              <w:rPr>
                <w:rFonts w:hint="default" w:ascii="仿宋_GB2312" w:hAnsi="宋体" w:eastAsia="仿宋_GB2312" w:cs="仿宋_GB2312"/>
                <w:i w:val="0"/>
                <w:iCs w:val="0"/>
                <w:color w:val="000000"/>
                <w:kern w:val="0"/>
                <w:sz w:val="24"/>
                <w:szCs w:val="24"/>
                <w:u w:val="none"/>
                <w:lang w:val="en-US" w:eastAsia="zh-CN" w:bidi="ar"/>
              </w:rPr>
              <w:t>645</w:t>
            </w:r>
          </w:p>
        </w:tc>
        <w:tc>
          <w:tcPr>
            <w:tcW w:w="19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仿宋_GB2312" w:hAnsi="仿宋" w:eastAsia="仿宋_GB2312" w:cs="仿宋"/>
                <w:color w:val="000000"/>
                <w:sz w:val="24"/>
              </w:rPr>
            </w:pPr>
            <w:r>
              <w:rPr>
                <w:rFonts w:hint="default" w:ascii="仿宋_GB2312" w:hAnsi="宋体" w:eastAsia="仿宋_GB2312" w:cs="仿宋_GB2312"/>
                <w:i w:val="0"/>
                <w:iCs w:val="0"/>
                <w:color w:val="000000"/>
                <w:kern w:val="0"/>
                <w:sz w:val="24"/>
                <w:szCs w:val="24"/>
                <w:u w:val="none"/>
                <w:lang w:val="en-US" w:eastAsia="zh-CN" w:bidi="ar"/>
              </w:rPr>
              <w:t>32</w:t>
            </w:r>
          </w:p>
        </w:tc>
      </w:tr>
      <w:tr>
        <w:tblPrEx>
          <w:tblCellMar>
            <w:top w:w="0" w:type="dxa"/>
            <w:left w:w="0" w:type="dxa"/>
            <w:bottom w:w="0" w:type="dxa"/>
            <w:right w:w="0" w:type="dxa"/>
          </w:tblCellMar>
        </w:tblPrEx>
        <w:trPr>
          <w:trHeight w:val="499" w:hRule="atLeast"/>
        </w:trPr>
        <w:tc>
          <w:tcPr>
            <w:tcW w:w="1604" w:type="dxa"/>
            <w:vMerge w:val="restart"/>
            <w:tcBorders>
              <w:top w:val="single" w:color="auto" w:sz="4" w:space="0"/>
              <w:left w:val="single" w:color="000000" w:sz="4" w:space="0"/>
              <w:right w:val="single" w:color="000000" w:sz="4" w:space="0"/>
            </w:tcBorders>
            <w:tcMar>
              <w:top w:w="15" w:type="dxa"/>
              <w:left w:w="15" w:type="dxa"/>
              <w:right w:w="15" w:type="dxa"/>
            </w:tcMar>
            <w:vAlign w:val="center"/>
          </w:tcPr>
          <w:p>
            <w:pPr>
              <w:widowControl/>
              <w:spacing w:line="400" w:lineRule="exact"/>
              <w:jc w:val="center"/>
              <w:rPr>
                <w:rFonts w:ascii="仿宋_GB2312" w:hAnsi="仿宋" w:eastAsia="仿宋_GB2312" w:cs="仿宋"/>
                <w:color w:val="000000"/>
                <w:sz w:val="24"/>
              </w:rPr>
            </w:pPr>
            <w:r>
              <w:rPr>
                <w:rFonts w:hint="eastAsia" w:ascii="仿宋_GB2312" w:hAnsi="仿宋" w:eastAsia="仿宋_GB2312" w:cs="仿宋"/>
                <w:color w:val="000000"/>
                <w:kern w:val="0"/>
                <w:sz w:val="24"/>
              </w:rPr>
              <w:t>凤凰中学</w:t>
            </w:r>
          </w:p>
        </w:tc>
        <w:tc>
          <w:tcPr>
            <w:tcW w:w="2416" w:type="dxa"/>
            <w:tcBorders>
              <w:top w:val="single" w:color="auto" w:sz="4" w:space="0"/>
              <w:left w:val="single" w:color="000000" w:sz="4" w:space="0"/>
              <w:bottom w:val="single" w:color="000000" w:sz="4" w:space="0"/>
              <w:right w:val="single" w:color="000000" w:sz="4" w:space="0"/>
            </w:tcBorders>
            <w:noWrap/>
            <w:tcMar>
              <w:top w:w="15" w:type="dxa"/>
              <w:left w:w="15" w:type="dxa"/>
              <w:right w:w="15" w:type="dxa"/>
            </w:tcMar>
            <w:vAlign w:val="center"/>
          </w:tcPr>
          <w:p>
            <w:pPr>
              <w:spacing w:line="440" w:lineRule="exact"/>
              <w:jc w:val="center"/>
              <w:rPr>
                <w:rFonts w:ascii="仿宋_GB2312" w:hAnsi="仿宋" w:eastAsia="仿宋_GB2312" w:cs="仿宋"/>
                <w:color w:val="000000"/>
                <w:sz w:val="24"/>
              </w:rPr>
            </w:pPr>
            <w:r>
              <w:rPr>
                <w:rFonts w:hint="eastAsia" w:ascii="仿宋_GB2312" w:hAnsi="仿宋" w:eastAsia="仿宋_GB2312" w:cs="仿宋"/>
                <w:sz w:val="24"/>
              </w:rPr>
              <w:t>青山中学</w:t>
            </w:r>
          </w:p>
        </w:tc>
        <w:tc>
          <w:tcPr>
            <w:tcW w:w="251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ascii="仿宋_GB2312" w:hAnsi="仿宋" w:eastAsia="仿宋_GB2312" w:cs="仿宋"/>
                <w:color w:val="000000"/>
                <w:sz w:val="24"/>
              </w:rPr>
            </w:pPr>
            <w:r>
              <w:rPr>
                <w:rFonts w:hint="default" w:ascii="仿宋_GB2312" w:hAnsi="宋体" w:eastAsia="仿宋_GB2312" w:cs="仿宋_GB2312"/>
                <w:i w:val="0"/>
                <w:iCs w:val="0"/>
                <w:color w:val="000000"/>
                <w:kern w:val="0"/>
                <w:sz w:val="24"/>
                <w:szCs w:val="24"/>
                <w:u w:val="none"/>
                <w:lang w:val="en-US" w:eastAsia="zh-CN" w:bidi="ar"/>
              </w:rPr>
              <w:t>209</w:t>
            </w:r>
          </w:p>
        </w:tc>
        <w:tc>
          <w:tcPr>
            <w:tcW w:w="19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仿宋_GB2312" w:hAnsi="仿宋" w:eastAsia="仿宋_GB2312" w:cs="仿宋"/>
                <w:color w:val="000000"/>
                <w:sz w:val="24"/>
              </w:rPr>
            </w:pPr>
            <w:r>
              <w:rPr>
                <w:rFonts w:hint="default" w:ascii="仿宋_GB2312" w:hAnsi="宋体" w:eastAsia="仿宋_GB2312" w:cs="仿宋_GB2312"/>
                <w:i w:val="0"/>
                <w:iCs w:val="0"/>
                <w:color w:val="000000"/>
                <w:kern w:val="0"/>
                <w:sz w:val="24"/>
                <w:szCs w:val="24"/>
                <w:u w:val="none"/>
                <w:lang w:val="en-US" w:eastAsia="zh-CN" w:bidi="ar"/>
              </w:rPr>
              <w:t>10</w:t>
            </w:r>
          </w:p>
        </w:tc>
      </w:tr>
      <w:tr>
        <w:tblPrEx>
          <w:tblCellMar>
            <w:top w:w="0" w:type="dxa"/>
            <w:left w:w="0" w:type="dxa"/>
            <w:bottom w:w="0" w:type="dxa"/>
            <w:right w:w="0" w:type="dxa"/>
          </w:tblCellMar>
        </w:tblPrEx>
        <w:trPr>
          <w:trHeight w:val="499" w:hRule="atLeast"/>
        </w:trPr>
        <w:tc>
          <w:tcPr>
            <w:tcW w:w="1604" w:type="dxa"/>
            <w:vMerge w:val="continue"/>
            <w:tcBorders>
              <w:left w:val="single" w:color="000000" w:sz="4" w:space="0"/>
              <w:right w:val="single" w:color="000000" w:sz="4" w:space="0"/>
            </w:tcBorders>
            <w:tcMar>
              <w:top w:w="15" w:type="dxa"/>
              <w:left w:w="15" w:type="dxa"/>
              <w:right w:w="15" w:type="dxa"/>
            </w:tcMar>
            <w:vAlign w:val="center"/>
          </w:tcPr>
          <w:p>
            <w:pPr>
              <w:widowControl/>
              <w:spacing w:line="400" w:lineRule="exact"/>
              <w:jc w:val="center"/>
              <w:rPr>
                <w:rFonts w:ascii="仿宋_GB2312" w:hAnsi="仿宋" w:eastAsia="仿宋_GB2312" w:cs="仿宋"/>
                <w:color w:val="000000"/>
                <w:sz w:val="24"/>
              </w:rPr>
            </w:pPr>
          </w:p>
        </w:tc>
        <w:tc>
          <w:tcPr>
            <w:tcW w:w="241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spacing w:line="440" w:lineRule="exact"/>
              <w:jc w:val="center"/>
              <w:rPr>
                <w:rFonts w:ascii="仿宋_GB2312" w:hAnsi="仿宋" w:eastAsia="仿宋_GB2312" w:cs="仿宋"/>
                <w:color w:val="000000"/>
                <w:sz w:val="24"/>
              </w:rPr>
            </w:pPr>
            <w:r>
              <w:rPr>
                <w:rFonts w:hint="eastAsia" w:ascii="仿宋_GB2312" w:hAnsi="仿宋" w:eastAsia="仿宋_GB2312" w:cs="仿宋"/>
                <w:sz w:val="24"/>
              </w:rPr>
              <w:t>分水中学</w:t>
            </w:r>
          </w:p>
        </w:tc>
        <w:tc>
          <w:tcPr>
            <w:tcW w:w="251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ascii="仿宋_GB2312" w:hAnsi="仿宋" w:eastAsia="仿宋_GB2312" w:cs="仿宋"/>
                <w:color w:val="000000"/>
                <w:sz w:val="24"/>
              </w:rPr>
            </w:pPr>
            <w:r>
              <w:rPr>
                <w:rFonts w:hint="default" w:ascii="仿宋_GB2312" w:hAnsi="宋体" w:eastAsia="仿宋_GB2312" w:cs="仿宋_GB2312"/>
                <w:i w:val="0"/>
                <w:iCs w:val="0"/>
                <w:color w:val="000000"/>
                <w:kern w:val="0"/>
                <w:sz w:val="24"/>
                <w:szCs w:val="24"/>
                <w:u w:val="none"/>
                <w:lang w:val="en-US" w:eastAsia="zh-CN" w:bidi="ar"/>
              </w:rPr>
              <w:t>30</w:t>
            </w:r>
          </w:p>
        </w:tc>
        <w:tc>
          <w:tcPr>
            <w:tcW w:w="19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仿宋_GB2312" w:hAnsi="仿宋" w:eastAsia="仿宋_GB2312" w:cs="仿宋"/>
                <w:color w:val="000000"/>
                <w:sz w:val="24"/>
              </w:rPr>
            </w:pPr>
            <w:r>
              <w:rPr>
                <w:rFonts w:hint="default" w:ascii="仿宋_GB2312" w:hAnsi="宋体" w:eastAsia="仿宋_GB2312" w:cs="仿宋_GB2312"/>
                <w:i w:val="0"/>
                <w:iCs w:val="0"/>
                <w:color w:val="000000"/>
                <w:kern w:val="0"/>
                <w:sz w:val="24"/>
                <w:szCs w:val="24"/>
                <w:u w:val="none"/>
                <w:lang w:val="en-US" w:eastAsia="zh-CN" w:bidi="ar"/>
              </w:rPr>
              <w:t>2</w:t>
            </w:r>
          </w:p>
        </w:tc>
      </w:tr>
      <w:tr>
        <w:tblPrEx>
          <w:tblCellMar>
            <w:top w:w="0" w:type="dxa"/>
            <w:left w:w="0" w:type="dxa"/>
            <w:bottom w:w="0" w:type="dxa"/>
            <w:right w:w="0" w:type="dxa"/>
          </w:tblCellMar>
        </w:tblPrEx>
        <w:trPr>
          <w:trHeight w:val="499" w:hRule="atLeast"/>
        </w:trPr>
        <w:tc>
          <w:tcPr>
            <w:tcW w:w="1604" w:type="dxa"/>
            <w:vMerge w:val="continue"/>
            <w:tcBorders>
              <w:left w:val="single" w:color="000000" w:sz="4" w:space="0"/>
              <w:right w:val="single" w:color="000000" w:sz="4" w:space="0"/>
            </w:tcBorders>
            <w:tcMar>
              <w:top w:w="15" w:type="dxa"/>
              <w:left w:w="15" w:type="dxa"/>
              <w:right w:w="15" w:type="dxa"/>
            </w:tcMar>
            <w:vAlign w:val="center"/>
          </w:tcPr>
          <w:p>
            <w:pPr>
              <w:widowControl/>
              <w:spacing w:line="400" w:lineRule="exact"/>
              <w:jc w:val="center"/>
              <w:rPr>
                <w:rFonts w:ascii="仿宋_GB2312" w:hAnsi="仿宋" w:eastAsia="仿宋_GB2312" w:cs="仿宋"/>
                <w:color w:val="000000"/>
                <w:sz w:val="24"/>
              </w:rPr>
            </w:pPr>
          </w:p>
        </w:tc>
        <w:tc>
          <w:tcPr>
            <w:tcW w:w="241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spacing w:line="440" w:lineRule="exact"/>
              <w:jc w:val="center"/>
              <w:rPr>
                <w:rFonts w:ascii="仿宋_GB2312" w:hAnsi="仿宋" w:eastAsia="仿宋_GB2312" w:cs="仿宋"/>
                <w:color w:val="000000"/>
                <w:sz w:val="24"/>
              </w:rPr>
            </w:pPr>
            <w:r>
              <w:rPr>
                <w:rFonts w:hint="eastAsia" w:ascii="仿宋_GB2312" w:hAnsi="仿宋" w:eastAsia="仿宋_GB2312" w:cs="仿宋"/>
                <w:sz w:val="24"/>
              </w:rPr>
              <w:t>马家堰中学</w:t>
            </w:r>
          </w:p>
        </w:tc>
        <w:tc>
          <w:tcPr>
            <w:tcW w:w="251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ascii="仿宋_GB2312" w:hAnsi="仿宋" w:eastAsia="仿宋_GB2312" w:cs="仿宋"/>
                <w:color w:val="000000"/>
                <w:sz w:val="24"/>
              </w:rPr>
            </w:pPr>
            <w:r>
              <w:rPr>
                <w:rFonts w:hint="default" w:ascii="仿宋_GB2312" w:hAnsi="宋体" w:eastAsia="仿宋_GB2312" w:cs="仿宋_GB2312"/>
                <w:i w:val="0"/>
                <w:iCs w:val="0"/>
                <w:color w:val="000000"/>
                <w:kern w:val="0"/>
                <w:sz w:val="24"/>
                <w:szCs w:val="24"/>
                <w:u w:val="none"/>
                <w:lang w:val="en-US" w:eastAsia="zh-CN" w:bidi="ar"/>
              </w:rPr>
              <w:t>93</w:t>
            </w:r>
          </w:p>
        </w:tc>
        <w:tc>
          <w:tcPr>
            <w:tcW w:w="19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仿宋_GB2312" w:hAnsi="仿宋" w:eastAsia="仿宋_GB2312" w:cs="仿宋"/>
                <w:color w:val="000000"/>
                <w:sz w:val="24"/>
              </w:rPr>
            </w:pPr>
            <w:r>
              <w:rPr>
                <w:rFonts w:hint="default" w:ascii="仿宋_GB2312" w:hAnsi="宋体" w:eastAsia="仿宋_GB2312" w:cs="仿宋_GB2312"/>
                <w:i w:val="0"/>
                <w:iCs w:val="0"/>
                <w:color w:val="000000"/>
                <w:kern w:val="0"/>
                <w:sz w:val="24"/>
                <w:szCs w:val="24"/>
                <w:u w:val="none"/>
                <w:lang w:val="en-US" w:eastAsia="zh-CN" w:bidi="ar"/>
              </w:rPr>
              <w:t>5</w:t>
            </w:r>
          </w:p>
        </w:tc>
      </w:tr>
      <w:tr>
        <w:tblPrEx>
          <w:tblCellMar>
            <w:top w:w="0" w:type="dxa"/>
            <w:left w:w="0" w:type="dxa"/>
            <w:bottom w:w="0" w:type="dxa"/>
            <w:right w:w="0" w:type="dxa"/>
          </w:tblCellMar>
        </w:tblPrEx>
        <w:trPr>
          <w:trHeight w:val="499" w:hRule="atLeast"/>
        </w:trPr>
        <w:tc>
          <w:tcPr>
            <w:tcW w:w="1604" w:type="dxa"/>
            <w:vMerge w:val="continue"/>
            <w:tcBorders>
              <w:left w:val="single" w:color="000000" w:sz="4" w:space="0"/>
              <w:bottom w:val="single" w:color="auto" w:sz="4" w:space="0"/>
              <w:right w:val="single" w:color="000000" w:sz="4" w:space="0"/>
            </w:tcBorders>
            <w:tcMar>
              <w:top w:w="15" w:type="dxa"/>
              <w:left w:w="15" w:type="dxa"/>
              <w:right w:w="15" w:type="dxa"/>
            </w:tcMar>
            <w:vAlign w:val="center"/>
          </w:tcPr>
          <w:p>
            <w:pPr>
              <w:widowControl/>
              <w:spacing w:line="400" w:lineRule="exact"/>
              <w:jc w:val="center"/>
              <w:rPr>
                <w:rFonts w:ascii="仿宋_GB2312" w:hAnsi="仿宋" w:eastAsia="仿宋_GB2312" w:cs="仿宋"/>
                <w:color w:val="000000"/>
                <w:sz w:val="24"/>
              </w:rPr>
            </w:pPr>
          </w:p>
        </w:tc>
        <w:tc>
          <w:tcPr>
            <w:tcW w:w="2416" w:type="dxa"/>
            <w:tcBorders>
              <w:top w:val="single" w:color="000000" w:sz="4" w:space="0"/>
              <w:left w:val="single" w:color="000000" w:sz="4" w:space="0"/>
              <w:bottom w:val="single" w:color="auto" w:sz="4" w:space="0"/>
              <w:right w:val="single" w:color="000000" w:sz="4" w:space="0"/>
            </w:tcBorders>
            <w:noWrap/>
            <w:tcMar>
              <w:top w:w="15" w:type="dxa"/>
              <w:left w:w="15" w:type="dxa"/>
              <w:right w:w="15" w:type="dxa"/>
            </w:tcMar>
            <w:vAlign w:val="center"/>
          </w:tcPr>
          <w:p>
            <w:pPr>
              <w:spacing w:line="440" w:lineRule="exact"/>
              <w:jc w:val="center"/>
              <w:rPr>
                <w:rFonts w:hint="eastAsia" w:ascii="仿宋_GB2312" w:hAnsi="仿宋" w:eastAsia="仿宋_GB2312" w:cs="仿宋"/>
                <w:sz w:val="24"/>
                <w:lang w:eastAsia="zh-CN"/>
              </w:rPr>
            </w:pPr>
            <w:r>
              <w:rPr>
                <w:rFonts w:hint="eastAsia" w:ascii="仿宋_GB2312" w:hAnsi="仿宋" w:eastAsia="仿宋_GB2312" w:cs="仿宋"/>
                <w:sz w:val="24"/>
                <w:lang w:eastAsia="zh-CN"/>
              </w:rPr>
              <w:t>云龙中学</w:t>
            </w:r>
          </w:p>
        </w:tc>
        <w:tc>
          <w:tcPr>
            <w:tcW w:w="251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ascii="仿宋_GB2312" w:hAnsi="仿宋" w:eastAsia="仿宋_GB2312" w:cs="仿宋"/>
                <w:color w:val="000000"/>
                <w:sz w:val="24"/>
              </w:rPr>
            </w:pPr>
            <w:r>
              <w:rPr>
                <w:rFonts w:hint="default" w:ascii="仿宋_GB2312" w:hAnsi="宋体" w:eastAsia="仿宋_GB2312" w:cs="仿宋_GB2312"/>
                <w:i w:val="0"/>
                <w:iCs w:val="0"/>
                <w:color w:val="000000"/>
                <w:kern w:val="0"/>
                <w:sz w:val="24"/>
                <w:szCs w:val="24"/>
                <w:u w:val="none"/>
                <w:lang w:val="en-US" w:eastAsia="zh-CN" w:bidi="ar"/>
              </w:rPr>
              <w:t>645</w:t>
            </w:r>
          </w:p>
        </w:tc>
        <w:tc>
          <w:tcPr>
            <w:tcW w:w="19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ascii="仿宋_GB2312" w:hAnsi="仿宋" w:eastAsia="仿宋_GB2312" w:cs="仿宋"/>
                <w:color w:val="000000"/>
                <w:sz w:val="24"/>
              </w:rPr>
            </w:pPr>
            <w:r>
              <w:rPr>
                <w:rFonts w:hint="default" w:ascii="仿宋_GB2312" w:hAnsi="宋体" w:eastAsia="仿宋_GB2312" w:cs="仿宋_GB2312"/>
                <w:i w:val="0"/>
                <w:iCs w:val="0"/>
                <w:color w:val="000000"/>
                <w:kern w:val="0"/>
                <w:sz w:val="24"/>
                <w:szCs w:val="24"/>
                <w:u w:val="none"/>
                <w:lang w:val="en-US" w:eastAsia="zh-CN" w:bidi="ar"/>
              </w:rPr>
              <w:t>32</w:t>
            </w:r>
          </w:p>
        </w:tc>
      </w:tr>
    </w:tbl>
    <w:p>
      <w:pPr>
        <w:widowControl/>
        <w:spacing w:line="560" w:lineRule="exact"/>
        <w:rPr>
          <w:rFonts w:ascii="仿宋_GB2312" w:hAnsi="仿宋" w:eastAsia="仿宋_GB2312" w:cs="仿宋"/>
          <w:kern w:val="0"/>
          <w:sz w:val="32"/>
          <w:szCs w:val="32"/>
        </w:rPr>
      </w:pPr>
    </w:p>
    <w:p>
      <w:pPr>
        <w:widowControl/>
        <w:spacing w:line="560" w:lineRule="exact"/>
        <w:rPr>
          <w:rFonts w:ascii="仿宋_GB2312" w:hAnsi="仿宋" w:eastAsia="仿宋_GB2312" w:cs="仿宋"/>
          <w:kern w:val="0"/>
          <w:sz w:val="32"/>
          <w:szCs w:val="32"/>
        </w:rPr>
      </w:pPr>
    </w:p>
    <w:p>
      <w:pPr>
        <w:widowControl/>
        <w:spacing w:line="560" w:lineRule="exact"/>
        <w:rPr>
          <w:rFonts w:ascii="仿宋_GB2312" w:hAnsi="仿宋" w:eastAsia="仿宋_GB2312" w:cs="仿宋"/>
          <w:kern w:val="0"/>
          <w:sz w:val="30"/>
          <w:szCs w:val="30"/>
        </w:rPr>
      </w:pPr>
      <w:r>
        <w:rPr>
          <w:rFonts w:ascii="仿宋_GB2312" w:hAnsi="仿宋" w:eastAsia="仿宋_GB2312" w:cs="仿宋"/>
          <w:kern w:val="0"/>
          <w:sz w:val="32"/>
          <w:szCs w:val="32"/>
        </w:rPr>
        <w:br w:type="page"/>
      </w:r>
      <w:r>
        <w:rPr>
          <w:rFonts w:hint="eastAsia" w:ascii="仿宋_GB2312" w:hAnsi="仿宋" w:eastAsia="仿宋_GB2312" w:cs="仿宋"/>
          <w:kern w:val="0"/>
          <w:sz w:val="30"/>
          <w:szCs w:val="30"/>
        </w:rPr>
        <w:t>附件</w:t>
      </w:r>
      <w:r>
        <w:rPr>
          <w:rFonts w:ascii="仿宋_GB2312" w:hAnsi="仿宋" w:eastAsia="仿宋_GB2312" w:cs="仿宋"/>
          <w:kern w:val="0"/>
          <w:sz w:val="30"/>
          <w:szCs w:val="30"/>
        </w:rPr>
        <w:t>2-4</w:t>
      </w:r>
    </w:p>
    <w:p>
      <w:pPr>
        <w:pStyle w:val="5"/>
        <w:shd w:val="clear" w:color="auto" w:fill="FFFFFF"/>
        <w:spacing w:beforeAutospacing="0" w:afterAutospacing="0" w:line="520" w:lineRule="exact"/>
        <w:jc w:val="center"/>
        <w:rPr>
          <w:rFonts w:ascii="方正小标宋简体" w:hAnsi="方正小标宋简体" w:eastAsia="方正小标宋简体" w:cs="方正小标宋简体"/>
          <w:sz w:val="36"/>
          <w:szCs w:val="36"/>
          <w:shd w:val="clear" w:color="auto" w:fill="FFFFFF"/>
        </w:rPr>
      </w:pPr>
      <w:r>
        <w:rPr>
          <w:rFonts w:hint="eastAsia" w:ascii="方正小标宋简体" w:hAnsi="方正小标宋简体" w:eastAsia="方正小标宋简体" w:cs="方正小标宋简体"/>
          <w:sz w:val="36"/>
          <w:szCs w:val="36"/>
          <w:shd w:val="clear" w:color="auto" w:fill="FFFFFF"/>
        </w:rPr>
        <w:t>湘潭县</w:t>
      </w:r>
      <w:r>
        <w:rPr>
          <w:rFonts w:hint="eastAsia" w:ascii="方正小标宋简体" w:hAnsi="方正小标宋简体" w:eastAsia="方正小标宋简体" w:cs="方正小标宋简体"/>
          <w:sz w:val="36"/>
          <w:szCs w:val="36"/>
          <w:shd w:val="clear" w:color="auto" w:fill="FFFFFF"/>
          <w:lang w:eastAsia="zh-CN"/>
        </w:rPr>
        <w:t>2022</w:t>
      </w:r>
      <w:r>
        <w:rPr>
          <w:rFonts w:hint="eastAsia" w:ascii="方正小标宋简体" w:hAnsi="方正小标宋简体" w:eastAsia="方正小标宋简体" w:cs="方正小标宋简体"/>
          <w:sz w:val="36"/>
          <w:szCs w:val="36"/>
          <w:shd w:val="clear" w:color="auto" w:fill="FFFFFF"/>
        </w:rPr>
        <w:t>年秋季普通高中学校</w:t>
      </w:r>
    </w:p>
    <w:p>
      <w:pPr>
        <w:pStyle w:val="5"/>
        <w:shd w:val="clear" w:color="auto" w:fill="FFFFFF"/>
        <w:spacing w:beforeAutospacing="0" w:afterAutospacing="0" w:line="520" w:lineRule="exact"/>
        <w:jc w:val="center"/>
        <w:rPr>
          <w:rFonts w:ascii="方正小标宋简体" w:hAnsi="方正小标宋简体" w:eastAsia="方正小标宋简体" w:cs="方正小标宋简体"/>
          <w:sz w:val="36"/>
          <w:szCs w:val="36"/>
          <w:shd w:val="clear" w:color="auto" w:fill="FFFFFF"/>
        </w:rPr>
      </w:pPr>
      <w:r>
        <w:rPr>
          <w:rFonts w:hint="eastAsia" w:ascii="方正小标宋简体" w:hAnsi="方正小标宋简体" w:eastAsia="方正小标宋简体" w:cs="方正小标宋简体"/>
          <w:sz w:val="36"/>
          <w:szCs w:val="36"/>
          <w:shd w:val="clear" w:color="auto" w:fill="FFFFFF"/>
        </w:rPr>
        <w:t>拟定招收直升生花名册</w:t>
      </w:r>
    </w:p>
    <w:p>
      <w:pPr>
        <w:spacing w:line="440" w:lineRule="exact"/>
        <w:rPr>
          <w:rFonts w:ascii="仿宋_GB2312" w:hAnsi="仿宋" w:eastAsia="仿宋_GB2312" w:cs="仿宋"/>
          <w:kern w:val="0"/>
          <w:sz w:val="32"/>
          <w:szCs w:val="32"/>
        </w:rPr>
      </w:pPr>
    </w:p>
    <w:p>
      <w:pPr>
        <w:spacing w:line="440" w:lineRule="exact"/>
        <w:rPr>
          <w:rFonts w:ascii="仿宋_GB2312" w:hAnsi="仿宋" w:eastAsia="仿宋_GB2312" w:cs="仿宋"/>
          <w:kern w:val="0"/>
          <w:sz w:val="32"/>
          <w:szCs w:val="32"/>
        </w:rPr>
      </w:pPr>
      <w:r>
        <w:rPr>
          <w:rFonts w:hint="eastAsia" w:ascii="仿宋_GB2312" w:hAnsi="仿宋" w:eastAsia="仿宋_GB2312" w:cs="仿宋"/>
          <w:kern w:val="0"/>
          <w:sz w:val="32"/>
          <w:szCs w:val="32"/>
        </w:rPr>
        <w:t>学校：（公章）</w:t>
      </w:r>
    </w:p>
    <w:tbl>
      <w:tblPr>
        <w:tblStyle w:val="6"/>
        <w:tblW w:w="94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2126"/>
        <w:gridCol w:w="1843"/>
        <w:gridCol w:w="2693"/>
        <w:gridCol w:w="19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817" w:type="dxa"/>
            <w:vAlign w:val="center"/>
          </w:tcPr>
          <w:p>
            <w:pPr>
              <w:widowControl/>
              <w:spacing w:line="440" w:lineRule="exact"/>
              <w:jc w:val="center"/>
              <w:rPr>
                <w:rFonts w:ascii="仿宋_GB2312" w:hAnsi="仿宋" w:eastAsia="仿宋_GB2312" w:cs="仿宋"/>
                <w:kern w:val="0"/>
                <w:sz w:val="24"/>
              </w:rPr>
            </w:pPr>
            <w:r>
              <w:rPr>
                <w:rFonts w:hint="eastAsia" w:ascii="仿宋_GB2312" w:hAnsi="仿宋" w:eastAsia="仿宋_GB2312" w:cs="仿宋"/>
                <w:kern w:val="0"/>
                <w:sz w:val="24"/>
              </w:rPr>
              <w:t>序号</w:t>
            </w:r>
          </w:p>
        </w:tc>
        <w:tc>
          <w:tcPr>
            <w:tcW w:w="2126" w:type="dxa"/>
            <w:vAlign w:val="center"/>
          </w:tcPr>
          <w:p>
            <w:pPr>
              <w:widowControl/>
              <w:spacing w:line="440" w:lineRule="exact"/>
              <w:jc w:val="center"/>
              <w:rPr>
                <w:rFonts w:ascii="仿宋_GB2312" w:hAnsi="仿宋" w:eastAsia="仿宋_GB2312" w:cs="仿宋"/>
                <w:kern w:val="0"/>
                <w:sz w:val="24"/>
              </w:rPr>
            </w:pPr>
            <w:r>
              <w:rPr>
                <w:rFonts w:hint="eastAsia" w:ascii="仿宋_GB2312" w:hAnsi="仿宋" w:eastAsia="仿宋_GB2312" w:cs="仿宋"/>
                <w:kern w:val="0"/>
                <w:sz w:val="24"/>
              </w:rPr>
              <w:t>全国学籍号</w:t>
            </w:r>
          </w:p>
        </w:tc>
        <w:tc>
          <w:tcPr>
            <w:tcW w:w="1843" w:type="dxa"/>
            <w:vAlign w:val="center"/>
          </w:tcPr>
          <w:p>
            <w:pPr>
              <w:widowControl/>
              <w:spacing w:line="440" w:lineRule="exact"/>
              <w:jc w:val="center"/>
              <w:rPr>
                <w:rFonts w:ascii="仿宋_GB2312" w:hAnsi="仿宋" w:eastAsia="仿宋_GB2312" w:cs="仿宋"/>
                <w:kern w:val="0"/>
                <w:sz w:val="24"/>
              </w:rPr>
            </w:pPr>
            <w:r>
              <w:rPr>
                <w:rFonts w:hint="eastAsia" w:ascii="仿宋_GB2312" w:hAnsi="仿宋" w:eastAsia="仿宋_GB2312" w:cs="仿宋"/>
                <w:kern w:val="0"/>
                <w:sz w:val="24"/>
              </w:rPr>
              <w:t>学籍辅号</w:t>
            </w:r>
          </w:p>
        </w:tc>
        <w:tc>
          <w:tcPr>
            <w:tcW w:w="2693" w:type="dxa"/>
            <w:vAlign w:val="center"/>
          </w:tcPr>
          <w:p>
            <w:pPr>
              <w:widowControl/>
              <w:spacing w:line="440" w:lineRule="exact"/>
              <w:jc w:val="center"/>
              <w:rPr>
                <w:rFonts w:ascii="仿宋_GB2312" w:hAnsi="仿宋" w:eastAsia="仿宋_GB2312" w:cs="仿宋"/>
                <w:kern w:val="0"/>
                <w:sz w:val="24"/>
              </w:rPr>
            </w:pPr>
            <w:r>
              <w:rPr>
                <w:rFonts w:hint="eastAsia" w:ascii="仿宋_GB2312" w:hAnsi="仿宋" w:eastAsia="仿宋_GB2312" w:cs="仿宋"/>
                <w:kern w:val="0"/>
                <w:sz w:val="24"/>
              </w:rPr>
              <w:t>姓名</w:t>
            </w:r>
          </w:p>
        </w:tc>
        <w:tc>
          <w:tcPr>
            <w:tcW w:w="1985" w:type="dxa"/>
            <w:vAlign w:val="center"/>
          </w:tcPr>
          <w:p>
            <w:pPr>
              <w:widowControl/>
              <w:spacing w:line="440" w:lineRule="exact"/>
              <w:jc w:val="center"/>
              <w:rPr>
                <w:rFonts w:ascii="仿宋_GB2312" w:hAnsi="仿宋" w:eastAsia="仿宋_GB2312" w:cs="仿宋"/>
                <w:kern w:val="0"/>
                <w:sz w:val="24"/>
              </w:rPr>
            </w:pPr>
            <w:r>
              <w:rPr>
                <w:rFonts w:hint="eastAsia" w:ascii="仿宋_GB2312" w:hAnsi="仿宋" w:eastAsia="仿宋_GB2312" w:cs="仿宋"/>
                <w:kern w:val="0"/>
                <w:sz w:val="24"/>
              </w:rPr>
              <w:t>推荐的学校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817" w:type="dxa"/>
          </w:tcPr>
          <w:p>
            <w:pPr>
              <w:spacing w:line="440" w:lineRule="exact"/>
              <w:rPr>
                <w:rFonts w:ascii="仿宋_GB2312" w:hAnsi="仿宋" w:eastAsia="仿宋_GB2312" w:cs="仿宋"/>
                <w:kern w:val="0"/>
                <w:sz w:val="24"/>
              </w:rPr>
            </w:pPr>
          </w:p>
        </w:tc>
        <w:tc>
          <w:tcPr>
            <w:tcW w:w="2126" w:type="dxa"/>
          </w:tcPr>
          <w:p>
            <w:pPr>
              <w:spacing w:line="440" w:lineRule="exact"/>
              <w:rPr>
                <w:rFonts w:ascii="仿宋_GB2312" w:hAnsi="仿宋" w:eastAsia="仿宋_GB2312" w:cs="仿宋"/>
                <w:kern w:val="0"/>
                <w:sz w:val="24"/>
              </w:rPr>
            </w:pPr>
          </w:p>
        </w:tc>
        <w:tc>
          <w:tcPr>
            <w:tcW w:w="1843" w:type="dxa"/>
          </w:tcPr>
          <w:p>
            <w:pPr>
              <w:spacing w:line="440" w:lineRule="exact"/>
              <w:rPr>
                <w:rFonts w:ascii="仿宋_GB2312" w:hAnsi="仿宋" w:eastAsia="仿宋_GB2312" w:cs="仿宋"/>
                <w:kern w:val="0"/>
                <w:sz w:val="24"/>
              </w:rPr>
            </w:pPr>
          </w:p>
        </w:tc>
        <w:tc>
          <w:tcPr>
            <w:tcW w:w="2693" w:type="dxa"/>
          </w:tcPr>
          <w:p>
            <w:pPr>
              <w:spacing w:line="440" w:lineRule="exact"/>
              <w:rPr>
                <w:rFonts w:ascii="仿宋_GB2312" w:hAnsi="仿宋" w:eastAsia="仿宋_GB2312" w:cs="仿宋"/>
                <w:kern w:val="0"/>
                <w:sz w:val="24"/>
              </w:rPr>
            </w:pPr>
          </w:p>
        </w:tc>
        <w:tc>
          <w:tcPr>
            <w:tcW w:w="1985" w:type="dxa"/>
          </w:tcPr>
          <w:p>
            <w:pPr>
              <w:spacing w:line="440" w:lineRule="exact"/>
              <w:rPr>
                <w:rFonts w:ascii="仿宋_GB2312" w:hAnsi="仿宋" w:eastAsia="仿宋_GB2312"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817" w:type="dxa"/>
          </w:tcPr>
          <w:p>
            <w:pPr>
              <w:spacing w:line="440" w:lineRule="exact"/>
              <w:rPr>
                <w:rFonts w:ascii="仿宋_GB2312" w:hAnsi="仿宋" w:eastAsia="仿宋_GB2312" w:cs="仿宋"/>
                <w:kern w:val="0"/>
                <w:sz w:val="24"/>
              </w:rPr>
            </w:pPr>
          </w:p>
        </w:tc>
        <w:tc>
          <w:tcPr>
            <w:tcW w:w="2126" w:type="dxa"/>
          </w:tcPr>
          <w:p>
            <w:pPr>
              <w:spacing w:line="440" w:lineRule="exact"/>
              <w:rPr>
                <w:rFonts w:ascii="仿宋_GB2312" w:hAnsi="仿宋" w:eastAsia="仿宋_GB2312" w:cs="仿宋"/>
                <w:kern w:val="0"/>
                <w:sz w:val="24"/>
              </w:rPr>
            </w:pPr>
          </w:p>
        </w:tc>
        <w:tc>
          <w:tcPr>
            <w:tcW w:w="1843" w:type="dxa"/>
          </w:tcPr>
          <w:p>
            <w:pPr>
              <w:spacing w:line="440" w:lineRule="exact"/>
              <w:rPr>
                <w:rFonts w:ascii="仿宋_GB2312" w:hAnsi="仿宋" w:eastAsia="仿宋_GB2312" w:cs="仿宋"/>
                <w:kern w:val="0"/>
                <w:sz w:val="24"/>
              </w:rPr>
            </w:pPr>
          </w:p>
        </w:tc>
        <w:tc>
          <w:tcPr>
            <w:tcW w:w="2693" w:type="dxa"/>
          </w:tcPr>
          <w:p>
            <w:pPr>
              <w:spacing w:line="440" w:lineRule="exact"/>
              <w:rPr>
                <w:rFonts w:ascii="仿宋_GB2312" w:hAnsi="仿宋" w:eastAsia="仿宋_GB2312" w:cs="仿宋"/>
                <w:kern w:val="0"/>
                <w:sz w:val="24"/>
              </w:rPr>
            </w:pPr>
          </w:p>
        </w:tc>
        <w:tc>
          <w:tcPr>
            <w:tcW w:w="1985" w:type="dxa"/>
          </w:tcPr>
          <w:p>
            <w:pPr>
              <w:spacing w:line="440" w:lineRule="exact"/>
              <w:rPr>
                <w:rFonts w:ascii="仿宋_GB2312" w:hAnsi="仿宋" w:eastAsia="仿宋_GB2312"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817" w:type="dxa"/>
          </w:tcPr>
          <w:p>
            <w:pPr>
              <w:spacing w:line="440" w:lineRule="exact"/>
              <w:rPr>
                <w:rFonts w:ascii="仿宋_GB2312" w:hAnsi="仿宋" w:eastAsia="仿宋_GB2312" w:cs="仿宋"/>
                <w:kern w:val="0"/>
                <w:sz w:val="24"/>
              </w:rPr>
            </w:pPr>
          </w:p>
        </w:tc>
        <w:tc>
          <w:tcPr>
            <w:tcW w:w="2126" w:type="dxa"/>
          </w:tcPr>
          <w:p>
            <w:pPr>
              <w:spacing w:line="440" w:lineRule="exact"/>
              <w:rPr>
                <w:rFonts w:ascii="仿宋_GB2312" w:hAnsi="仿宋" w:eastAsia="仿宋_GB2312" w:cs="仿宋"/>
                <w:kern w:val="0"/>
                <w:sz w:val="24"/>
              </w:rPr>
            </w:pPr>
          </w:p>
        </w:tc>
        <w:tc>
          <w:tcPr>
            <w:tcW w:w="1843" w:type="dxa"/>
          </w:tcPr>
          <w:p>
            <w:pPr>
              <w:spacing w:line="440" w:lineRule="exact"/>
              <w:rPr>
                <w:rFonts w:ascii="仿宋_GB2312" w:hAnsi="仿宋" w:eastAsia="仿宋_GB2312" w:cs="仿宋"/>
                <w:kern w:val="0"/>
                <w:sz w:val="24"/>
              </w:rPr>
            </w:pPr>
          </w:p>
        </w:tc>
        <w:tc>
          <w:tcPr>
            <w:tcW w:w="2693" w:type="dxa"/>
          </w:tcPr>
          <w:p>
            <w:pPr>
              <w:spacing w:line="440" w:lineRule="exact"/>
              <w:rPr>
                <w:rFonts w:ascii="仿宋_GB2312" w:hAnsi="仿宋" w:eastAsia="仿宋_GB2312" w:cs="仿宋"/>
                <w:kern w:val="0"/>
                <w:sz w:val="24"/>
              </w:rPr>
            </w:pPr>
          </w:p>
        </w:tc>
        <w:tc>
          <w:tcPr>
            <w:tcW w:w="1985" w:type="dxa"/>
          </w:tcPr>
          <w:p>
            <w:pPr>
              <w:spacing w:line="440" w:lineRule="exact"/>
              <w:rPr>
                <w:rFonts w:ascii="仿宋_GB2312" w:hAnsi="仿宋" w:eastAsia="仿宋_GB2312"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817" w:type="dxa"/>
          </w:tcPr>
          <w:p>
            <w:pPr>
              <w:spacing w:line="440" w:lineRule="exact"/>
              <w:rPr>
                <w:rFonts w:ascii="仿宋_GB2312" w:hAnsi="仿宋" w:eastAsia="仿宋_GB2312" w:cs="仿宋"/>
                <w:kern w:val="0"/>
                <w:sz w:val="24"/>
              </w:rPr>
            </w:pPr>
          </w:p>
        </w:tc>
        <w:tc>
          <w:tcPr>
            <w:tcW w:w="2126" w:type="dxa"/>
          </w:tcPr>
          <w:p>
            <w:pPr>
              <w:spacing w:line="440" w:lineRule="exact"/>
              <w:rPr>
                <w:rFonts w:ascii="仿宋_GB2312" w:hAnsi="仿宋" w:eastAsia="仿宋_GB2312" w:cs="仿宋"/>
                <w:kern w:val="0"/>
                <w:sz w:val="24"/>
              </w:rPr>
            </w:pPr>
          </w:p>
        </w:tc>
        <w:tc>
          <w:tcPr>
            <w:tcW w:w="1843" w:type="dxa"/>
          </w:tcPr>
          <w:p>
            <w:pPr>
              <w:spacing w:line="440" w:lineRule="exact"/>
              <w:rPr>
                <w:rFonts w:ascii="仿宋_GB2312" w:hAnsi="仿宋" w:eastAsia="仿宋_GB2312" w:cs="仿宋"/>
                <w:kern w:val="0"/>
                <w:sz w:val="24"/>
              </w:rPr>
            </w:pPr>
          </w:p>
        </w:tc>
        <w:tc>
          <w:tcPr>
            <w:tcW w:w="2693" w:type="dxa"/>
          </w:tcPr>
          <w:p>
            <w:pPr>
              <w:spacing w:line="440" w:lineRule="exact"/>
              <w:rPr>
                <w:rFonts w:ascii="仿宋_GB2312" w:hAnsi="仿宋" w:eastAsia="仿宋_GB2312" w:cs="仿宋"/>
                <w:kern w:val="0"/>
                <w:sz w:val="24"/>
              </w:rPr>
            </w:pPr>
          </w:p>
        </w:tc>
        <w:tc>
          <w:tcPr>
            <w:tcW w:w="1985" w:type="dxa"/>
          </w:tcPr>
          <w:p>
            <w:pPr>
              <w:spacing w:line="440" w:lineRule="exact"/>
              <w:rPr>
                <w:rFonts w:ascii="仿宋_GB2312" w:hAnsi="仿宋" w:eastAsia="仿宋_GB2312"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817" w:type="dxa"/>
          </w:tcPr>
          <w:p>
            <w:pPr>
              <w:spacing w:line="440" w:lineRule="exact"/>
              <w:rPr>
                <w:rFonts w:ascii="仿宋_GB2312" w:hAnsi="仿宋" w:eastAsia="仿宋_GB2312" w:cs="仿宋"/>
                <w:kern w:val="0"/>
                <w:sz w:val="24"/>
              </w:rPr>
            </w:pPr>
          </w:p>
        </w:tc>
        <w:tc>
          <w:tcPr>
            <w:tcW w:w="2126" w:type="dxa"/>
          </w:tcPr>
          <w:p>
            <w:pPr>
              <w:spacing w:line="440" w:lineRule="exact"/>
              <w:rPr>
                <w:rFonts w:ascii="仿宋_GB2312" w:hAnsi="仿宋" w:eastAsia="仿宋_GB2312" w:cs="仿宋"/>
                <w:kern w:val="0"/>
                <w:sz w:val="24"/>
              </w:rPr>
            </w:pPr>
          </w:p>
        </w:tc>
        <w:tc>
          <w:tcPr>
            <w:tcW w:w="1843" w:type="dxa"/>
          </w:tcPr>
          <w:p>
            <w:pPr>
              <w:spacing w:line="440" w:lineRule="exact"/>
              <w:rPr>
                <w:rFonts w:ascii="仿宋_GB2312" w:hAnsi="仿宋" w:eastAsia="仿宋_GB2312" w:cs="仿宋"/>
                <w:kern w:val="0"/>
                <w:sz w:val="24"/>
              </w:rPr>
            </w:pPr>
          </w:p>
        </w:tc>
        <w:tc>
          <w:tcPr>
            <w:tcW w:w="2693" w:type="dxa"/>
          </w:tcPr>
          <w:p>
            <w:pPr>
              <w:spacing w:line="440" w:lineRule="exact"/>
              <w:rPr>
                <w:rFonts w:ascii="仿宋_GB2312" w:hAnsi="仿宋" w:eastAsia="仿宋_GB2312" w:cs="仿宋"/>
                <w:kern w:val="0"/>
                <w:sz w:val="24"/>
              </w:rPr>
            </w:pPr>
          </w:p>
        </w:tc>
        <w:tc>
          <w:tcPr>
            <w:tcW w:w="1985" w:type="dxa"/>
          </w:tcPr>
          <w:p>
            <w:pPr>
              <w:spacing w:line="440" w:lineRule="exact"/>
              <w:rPr>
                <w:rFonts w:ascii="仿宋_GB2312" w:hAnsi="仿宋" w:eastAsia="仿宋_GB2312"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817" w:type="dxa"/>
          </w:tcPr>
          <w:p>
            <w:pPr>
              <w:spacing w:line="440" w:lineRule="exact"/>
              <w:rPr>
                <w:rFonts w:ascii="仿宋_GB2312" w:hAnsi="仿宋" w:eastAsia="仿宋_GB2312" w:cs="仿宋"/>
                <w:kern w:val="0"/>
                <w:sz w:val="24"/>
              </w:rPr>
            </w:pPr>
          </w:p>
        </w:tc>
        <w:tc>
          <w:tcPr>
            <w:tcW w:w="2126" w:type="dxa"/>
          </w:tcPr>
          <w:p>
            <w:pPr>
              <w:spacing w:line="440" w:lineRule="exact"/>
              <w:rPr>
                <w:rFonts w:ascii="仿宋_GB2312" w:hAnsi="仿宋" w:eastAsia="仿宋_GB2312" w:cs="仿宋"/>
                <w:kern w:val="0"/>
                <w:sz w:val="24"/>
              </w:rPr>
            </w:pPr>
          </w:p>
        </w:tc>
        <w:tc>
          <w:tcPr>
            <w:tcW w:w="1843" w:type="dxa"/>
          </w:tcPr>
          <w:p>
            <w:pPr>
              <w:spacing w:line="440" w:lineRule="exact"/>
              <w:rPr>
                <w:rFonts w:ascii="仿宋_GB2312" w:hAnsi="仿宋" w:eastAsia="仿宋_GB2312" w:cs="仿宋"/>
                <w:kern w:val="0"/>
                <w:sz w:val="24"/>
              </w:rPr>
            </w:pPr>
          </w:p>
        </w:tc>
        <w:tc>
          <w:tcPr>
            <w:tcW w:w="2693" w:type="dxa"/>
          </w:tcPr>
          <w:p>
            <w:pPr>
              <w:spacing w:line="440" w:lineRule="exact"/>
              <w:rPr>
                <w:rFonts w:ascii="仿宋_GB2312" w:hAnsi="仿宋" w:eastAsia="仿宋_GB2312" w:cs="仿宋"/>
                <w:kern w:val="0"/>
                <w:sz w:val="24"/>
              </w:rPr>
            </w:pPr>
          </w:p>
        </w:tc>
        <w:tc>
          <w:tcPr>
            <w:tcW w:w="1985" w:type="dxa"/>
          </w:tcPr>
          <w:p>
            <w:pPr>
              <w:spacing w:line="440" w:lineRule="exact"/>
              <w:rPr>
                <w:rFonts w:ascii="仿宋_GB2312" w:hAnsi="仿宋" w:eastAsia="仿宋_GB2312"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817" w:type="dxa"/>
          </w:tcPr>
          <w:p>
            <w:pPr>
              <w:spacing w:line="440" w:lineRule="exact"/>
              <w:rPr>
                <w:rFonts w:ascii="仿宋_GB2312" w:hAnsi="仿宋" w:eastAsia="仿宋_GB2312" w:cs="仿宋"/>
                <w:kern w:val="0"/>
                <w:sz w:val="24"/>
              </w:rPr>
            </w:pPr>
          </w:p>
        </w:tc>
        <w:tc>
          <w:tcPr>
            <w:tcW w:w="2126" w:type="dxa"/>
          </w:tcPr>
          <w:p>
            <w:pPr>
              <w:spacing w:line="440" w:lineRule="exact"/>
              <w:rPr>
                <w:rFonts w:ascii="仿宋_GB2312" w:hAnsi="仿宋" w:eastAsia="仿宋_GB2312" w:cs="仿宋"/>
                <w:kern w:val="0"/>
                <w:sz w:val="24"/>
              </w:rPr>
            </w:pPr>
          </w:p>
        </w:tc>
        <w:tc>
          <w:tcPr>
            <w:tcW w:w="1843" w:type="dxa"/>
          </w:tcPr>
          <w:p>
            <w:pPr>
              <w:spacing w:line="440" w:lineRule="exact"/>
              <w:rPr>
                <w:rFonts w:ascii="仿宋_GB2312" w:hAnsi="仿宋" w:eastAsia="仿宋_GB2312" w:cs="仿宋"/>
                <w:kern w:val="0"/>
                <w:sz w:val="24"/>
              </w:rPr>
            </w:pPr>
          </w:p>
        </w:tc>
        <w:tc>
          <w:tcPr>
            <w:tcW w:w="2693" w:type="dxa"/>
          </w:tcPr>
          <w:p>
            <w:pPr>
              <w:spacing w:line="440" w:lineRule="exact"/>
              <w:rPr>
                <w:rFonts w:ascii="仿宋_GB2312" w:hAnsi="仿宋" w:eastAsia="仿宋_GB2312" w:cs="仿宋"/>
                <w:kern w:val="0"/>
                <w:sz w:val="24"/>
              </w:rPr>
            </w:pPr>
          </w:p>
        </w:tc>
        <w:tc>
          <w:tcPr>
            <w:tcW w:w="1985" w:type="dxa"/>
          </w:tcPr>
          <w:p>
            <w:pPr>
              <w:spacing w:line="440" w:lineRule="exact"/>
              <w:rPr>
                <w:rFonts w:ascii="仿宋_GB2312" w:hAnsi="仿宋" w:eastAsia="仿宋_GB2312"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817" w:type="dxa"/>
          </w:tcPr>
          <w:p>
            <w:pPr>
              <w:spacing w:line="440" w:lineRule="exact"/>
              <w:rPr>
                <w:rFonts w:ascii="仿宋_GB2312" w:hAnsi="仿宋" w:eastAsia="仿宋_GB2312" w:cs="仿宋"/>
                <w:kern w:val="0"/>
                <w:sz w:val="24"/>
              </w:rPr>
            </w:pPr>
          </w:p>
        </w:tc>
        <w:tc>
          <w:tcPr>
            <w:tcW w:w="2126" w:type="dxa"/>
          </w:tcPr>
          <w:p>
            <w:pPr>
              <w:spacing w:line="440" w:lineRule="exact"/>
              <w:rPr>
                <w:rFonts w:ascii="仿宋_GB2312" w:hAnsi="仿宋" w:eastAsia="仿宋_GB2312" w:cs="仿宋"/>
                <w:kern w:val="0"/>
                <w:sz w:val="24"/>
              </w:rPr>
            </w:pPr>
          </w:p>
        </w:tc>
        <w:tc>
          <w:tcPr>
            <w:tcW w:w="1843" w:type="dxa"/>
          </w:tcPr>
          <w:p>
            <w:pPr>
              <w:spacing w:line="440" w:lineRule="exact"/>
              <w:rPr>
                <w:rFonts w:ascii="仿宋_GB2312" w:hAnsi="仿宋" w:eastAsia="仿宋_GB2312" w:cs="仿宋"/>
                <w:kern w:val="0"/>
                <w:sz w:val="24"/>
              </w:rPr>
            </w:pPr>
          </w:p>
        </w:tc>
        <w:tc>
          <w:tcPr>
            <w:tcW w:w="2693" w:type="dxa"/>
          </w:tcPr>
          <w:p>
            <w:pPr>
              <w:spacing w:line="440" w:lineRule="exact"/>
              <w:rPr>
                <w:rFonts w:ascii="仿宋_GB2312" w:hAnsi="仿宋" w:eastAsia="仿宋_GB2312" w:cs="仿宋"/>
                <w:kern w:val="0"/>
                <w:sz w:val="24"/>
              </w:rPr>
            </w:pPr>
          </w:p>
        </w:tc>
        <w:tc>
          <w:tcPr>
            <w:tcW w:w="1985" w:type="dxa"/>
          </w:tcPr>
          <w:p>
            <w:pPr>
              <w:spacing w:line="440" w:lineRule="exact"/>
              <w:rPr>
                <w:rFonts w:ascii="仿宋_GB2312" w:hAnsi="仿宋" w:eastAsia="仿宋_GB2312"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817" w:type="dxa"/>
          </w:tcPr>
          <w:p>
            <w:pPr>
              <w:spacing w:line="440" w:lineRule="exact"/>
              <w:rPr>
                <w:rFonts w:ascii="仿宋_GB2312" w:hAnsi="仿宋" w:eastAsia="仿宋_GB2312" w:cs="仿宋"/>
                <w:kern w:val="0"/>
                <w:sz w:val="24"/>
              </w:rPr>
            </w:pPr>
          </w:p>
        </w:tc>
        <w:tc>
          <w:tcPr>
            <w:tcW w:w="2126" w:type="dxa"/>
          </w:tcPr>
          <w:p>
            <w:pPr>
              <w:spacing w:line="440" w:lineRule="exact"/>
              <w:rPr>
                <w:rFonts w:ascii="仿宋_GB2312" w:hAnsi="仿宋" w:eastAsia="仿宋_GB2312" w:cs="仿宋"/>
                <w:kern w:val="0"/>
                <w:sz w:val="24"/>
              </w:rPr>
            </w:pPr>
          </w:p>
        </w:tc>
        <w:tc>
          <w:tcPr>
            <w:tcW w:w="1843" w:type="dxa"/>
          </w:tcPr>
          <w:p>
            <w:pPr>
              <w:spacing w:line="440" w:lineRule="exact"/>
              <w:rPr>
                <w:rFonts w:ascii="仿宋_GB2312" w:hAnsi="仿宋" w:eastAsia="仿宋_GB2312" w:cs="仿宋"/>
                <w:kern w:val="0"/>
                <w:sz w:val="24"/>
              </w:rPr>
            </w:pPr>
          </w:p>
        </w:tc>
        <w:tc>
          <w:tcPr>
            <w:tcW w:w="2693" w:type="dxa"/>
          </w:tcPr>
          <w:p>
            <w:pPr>
              <w:spacing w:line="440" w:lineRule="exact"/>
              <w:rPr>
                <w:rFonts w:ascii="仿宋_GB2312" w:hAnsi="仿宋" w:eastAsia="仿宋_GB2312" w:cs="仿宋"/>
                <w:kern w:val="0"/>
                <w:sz w:val="24"/>
              </w:rPr>
            </w:pPr>
          </w:p>
        </w:tc>
        <w:tc>
          <w:tcPr>
            <w:tcW w:w="1985" w:type="dxa"/>
          </w:tcPr>
          <w:p>
            <w:pPr>
              <w:spacing w:line="440" w:lineRule="exact"/>
              <w:rPr>
                <w:rFonts w:ascii="仿宋_GB2312" w:hAnsi="仿宋" w:eastAsia="仿宋_GB2312"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817" w:type="dxa"/>
          </w:tcPr>
          <w:p>
            <w:pPr>
              <w:spacing w:line="440" w:lineRule="exact"/>
              <w:rPr>
                <w:rFonts w:ascii="仿宋_GB2312" w:hAnsi="仿宋" w:eastAsia="仿宋_GB2312" w:cs="仿宋"/>
                <w:kern w:val="0"/>
                <w:sz w:val="24"/>
              </w:rPr>
            </w:pPr>
          </w:p>
        </w:tc>
        <w:tc>
          <w:tcPr>
            <w:tcW w:w="2126" w:type="dxa"/>
          </w:tcPr>
          <w:p>
            <w:pPr>
              <w:spacing w:line="440" w:lineRule="exact"/>
              <w:rPr>
                <w:rFonts w:ascii="仿宋_GB2312" w:hAnsi="仿宋" w:eastAsia="仿宋_GB2312" w:cs="仿宋"/>
                <w:kern w:val="0"/>
                <w:sz w:val="24"/>
              </w:rPr>
            </w:pPr>
          </w:p>
        </w:tc>
        <w:tc>
          <w:tcPr>
            <w:tcW w:w="1843" w:type="dxa"/>
          </w:tcPr>
          <w:p>
            <w:pPr>
              <w:spacing w:line="440" w:lineRule="exact"/>
              <w:rPr>
                <w:rFonts w:ascii="仿宋_GB2312" w:hAnsi="仿宋" w:eastAsia="仿宋_GB2312" w:cs="仿宋"/>
                <w:kern w:val="0"/>
                <w:sz w:val="24"/>
              </w:rPr>
            </w:pPr>
          </w:p>
        </w:tc>
        <w:tc>
          <w:tcPr>
            <w:tcW w:w="2693" w:type="dxa"/>
          </w:tcPr>
          <w:p>
            <w:pPr>
              <w:spacing w:line="440" w:lineRule="exact"/>
              <w:rPr>
                <w:rFonts w:ascii="仿宋_GB2312" w:hAnsi="仿宋" w:eastAsia="仿宋_GB2312" w:cs="仿宋"/>
                <w:kern w:val="0"/>
                <w:sz w:val="24"/>
              </w:rPr>
            </w:pPr>
          </w:p>
        </w:tc>
        <w:tc>
          <w:tcPr>
            <w:tcW w:w="1985" w:type="dxa"/>
          </w:tcPr>
          <w:p>
            <w:pPr>
              <w:spacing w:line="440" w:lineRule="exact"/>
              <w:rPr>
                <w:rFonts w:ascii="仿宋_GB2312" w:hAnsi="仿宋" w:eastAsia="仿宋_GB2312"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817" w:type="dxa"/>
          </w:tcPr>
          <w:p>
            <w:pPr>
              <w:spacing w:line="440" w:lineRule="exact"/>
              <w:rPr>
                <w:rFonts w:ascii="仿宋_GB2312" w:hAnsi="仿宋" w:eastAsia="仿宋_GB2312" w:cs="仿宋"/>
                <w:kern w:val="0"/>
                <w:sz w:val="24"/>
              </w:rPr>
            </w:pPr>
          </w:p>
        </w:tc>
        <w:tc>
          <w:tcPr>
            <w:tcW w:w="2126" w:type="dxa"/>
          </w:tcPr>
          <w:p>
            <w:pPr>
              <w:spacing w:line="440" w:lineRule="exact"/>
              <w:rPr>
                <w:rFonts w:ascii="仿宋_GB2312" w:hAnsi="仿宋" w:eastAsia="仿宋_GB2312" w:cs="仿宋"/>
                <w:kern w:val="0"/>
                <w:sz w:val="24"/>
              </w:rPr>
            </w:pPr>
          </w:p>
        </w:tc>
        <w:tc>
          <w:tcPr>
            <w:tcW w:w="1843" w:type="dxa"/>
          </w:tcPr>
          <w:p>
            <w:pPr>
              <w:spacing w:line="440" w:lineRule="exact"/>
              <w:rPr>
                <w:rFonts w:ascii="仿宋_GB2312" w:hAnsi="仿宋" w:eastAsia="仿宋_GB2312" w:cs="仿宋"/>
                <w:kern w:val="0"/>
                <w:sz w:val="24"/>
              </w:rPr>
            </w:pPr>
          </w:p>
        </w:tc>
        <w:tc>
          <w:tcPr>
            <w:tcW w:w="2693" w:type="dxa"/>
          </w:tcPr>
          <w:p>
            <w:pPr>
              <w:spacing w:line="440" w:lineRule="exact"/>
              <w:rPr>
                <w:rFonts w:ascii="仿宋_GB2312" w:hAnsi="仿宋" w:eastAsia="仿宋_GB2312" w:cs="仿宋"/>
                <w:kern w:val="0"/>
                <w:sz w:val="24"/>
              </w:rPr>
            </w:pPr>
          </w:p>
        </w:tc>
        <w:tc>
          <w:tcPr>
            <w:tcW w:w="1985" w:type="dxa"/>
          </w:tcPr>
          <w:p>
            <w:pPr>
              <w:spacing w:line="440" w:lineRule="exact"/>
              <w:rPr>
                <w:rFonts w:ascii="仿宋_GB2312" w:hAnsi="仿宋" w:eastAsia="仿宋_GB2312"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817" w:type="dxa"/>
          </w:tcPr>
          <w:p>
            <w:pPr>
              <w:spacing w:line="440" w:lineRule="exact"/>
              <w:rPr>
                <w:rFonts w:ascii="仿宋_GB2312" w:hAnsi="仿宋" w:eastAsia="仿宋_GB2312" w:cs="仿宋"/>
                <w:kern w:val="0"/>
                <w:sz w:val="24"/>
              </w:rPr>
            </w:pPr>
          </w:p>
        </w:tc>
        <w:tc>
          <w:tcPr>
            <w:tcW w:w="2126" w:type="dxa"/>
          </w:tcPr>
          <w:p>
            <w:pPr>
              <w:spacing w:line="440" w:lineRule="exact"/>
              <w:rPr>
                <w:rFonts w:ascii="仿宋_GB2312" w:hAnsi="仿宋" w:eastAsia="仿宋_GB2312" w:cs="仿宋"/>
                <w:kern w:val="0"/>
                <w:sz w:val="24"/>
              </w:rPr>
            </w:pPr>
          </w:p>
        </w:tc>
        <w:tc>
          <w:tcPr>
            <w:tcW w:w="1843" w:type="dxa"/>
          </w:tcPr>
          <w:p>
            <w:pPr>
              <w:spacing w:line="440" w:lineRule="exact"/>
              <w:rPr>
                <w:rFonts w:ascii="仿宋_GB2312" w:hAnsi="仿宋" w:eastAsia="仿宋_GB2312" w:cs="仿宋"/>
                <w:kern w:val="0"/>
                <w:sz w:val="24"/>
              </w:rPr>
            </w:pPr>
          </w:p>
        </w:tc>
        <w:tc>
          <w:tcPr>
            <w:tcW w:w="2693" w:type="dxa"/>
          </w:tcPr>
          <w:p>
            <w:pPr>
              <w:spacing w:line="440" w:lineRule="exact"/>
              <w:rPr>
                <w:rFonts w:ascii="仿宋_GB2312" w:hAnsi="仿宋" w:eastAsia="仿宋_GB2312" w:cs="仿宋"/>
                <w:kern w:val="0"/>
                <w:sz w:val="24"/>
              </w:rPr>
            </w:pPr>
          </w:p>
        </w:tc>
        <w:tc>
          <w:tcPr>
            <w:tcW w:w="1985" w:type="dxa"/>
          </w:tcPr>
          <w:p>
            <w:pPr>
              <w:spacing w:line="440" w:lineRule="exact"/>
              <w:rPr>
                <w:rFonts w:ascii="仿宋_GB2312" w:hAnsi="仿宋" w:eastAsia="仿宋_GB2312"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817" w:type="dxa"/>
          </w:tcPr>
          <w:p>
            <w:pPr>
              <w:spacing w:line="440" w:lineRule="exact"/>
              <w:rPr>
                <w:rFonts w:ascii="仿宋_GB2312" w:hAnsi="仿宋" w:eastAsia="仿宋_GB2312" w:cs="仿宋"/>
                <w:kern w:val="0"/>
                <w:sz w:val="24"/>
              </w:rPr>
            </w:pPr>
          </w:p>
        </w:tc>
        <w:tc>
          <w:tcPr>
            <w:tcW w:w="2126" w:type="dxa"/>
          </w:tcPr>
          <w:p>
            <w:pPr>
              <w:spacing w:line="440" w:lineRule="exact"/>
              <w:rPr>
                <w:rFonts w:ascii="仿宋_GB2312" w:hAnsi="仿宋" w:eastAsia="仿宋_GB2312" w:cs="仿宋"/>
                <w:kern w:val="0"/>
                <w:sz w:val="24"/>
              </w:rPr>
            </w:pPr>
          </w:p>
        </w:tc>
        <w:tc>
          <w:tcPr>
            <w:tcW w:w="1843" w:type="dxa"/>
          </w:tcPr>
          <w:p>
            <w:pPr>
              <w:spacing w:line="440" w:lineRule="exact"/>
              <w:rPr>
                <w:rFonts w:ascii="仿宋_GB2312" w:hAnsi="仿宋" w:eastAsia="仿宋_GB2312" w:cs="仿宋"/>
                <w:kern w:val="0"/>
                <w:sz w:val="24"/>
              </w:rPr>
            </w:pPr>
          </w:p>
        </w:tc>
        <w:tc>
          <w:tcPr>
            <w:tcW w:w="2693" w:type="dxa"/>
          </w:tcPr>
          <w:p>
            <w:pPr>
              <w:spacing w:line="440" w:lineRule="exact"/>
              <w:rPr>
                <w:rFonts w:ascii="仿宋_GB2312" w:hAnsi="仿宋" w:eastAsia="仿宋_GB2312" w:cs="仿宋"/>
                <w:kern w:val="0"/>
                <w:sz w:val="24"/>
              </w:rPr>
            </w:pPr>
          </w:p>
        </w:tc>
        <w:tc>
          <w:tcPr>
            <w:tcW w:w="1985" w:type="dxa"/>
          </w:tcPr>
          <w:p>
            <w:pPr>
              <w:spacing w:line="440" w:lineRule="exact"/>
              <w:rPr>
                <w:rFonts w:ascii="仿宋_GB2312" w:hAnsi="仿宋" w:eastAsia="仿宋_GB2312"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817" w:type="dxa"/>
          </w:tcPr>
          <w:p>
            <w:pPr>
              <w:spacing w:line="440" w:lineRule="exact"/>
              <w:rPr>
                <w:rFonts w:ascii="仿宋_GB2312" w:hAnsi="仿宋" w:eastAsia="仿宋_GB2312" w:cs="仿宋"/>
                <w:kern w:val="0"/>
                <w:sz w:val="24"/>
              </w:rPr>
            </w:pPr>
          </w:p>
        </w:tc>
        <w:tc>
          <w:tcPr>
            <w:tcW w:w="2126" w:type="dxa"/>
          </w:tcPr>
          <w:p>
            <w:pPr>
              <w:spacing w:line="440" w:lineRule="exact"/>
              <w:rPr>
                <w:rFonts w:ascii="仿宋_GB2312" w:hAnsi="仿宋" w:eastAsia="仿宋_GB2312" w:cs="仿宋"/>
                <w:kern w:val="0"/>
                <w:sz w:val="24"/>
              </w:rPr>
            </w:pPr>
          </w:p>
        </w:tc>
        <w:tc>
          <w:tcPr>
            <w:tcW w:w="1843" w:type="dxa"/>
          </w:tcPr>
          <w:p>
            <w:pPr>
              <w:spacing w:line="440" w:lineRule="exact"/>
              <w:rPr>
                <w:rFonts w:ascii="仿宋_GB2312" w:hAnsi="仿宋" w:eastAsia="仿宋_GB2312" w:cs="仿宋"/>
                <w:kern w:val="0"/>
                <w:sz w:val="24"/>
              </w:rPr>
            </w:pPr>
          </w:p>
        </w:tc>
        <w:tc>
          <w:tcPr>
            <w:tcW w:w="2693" w:type="dxa"/>
          </w:tcPr>
          <w:p>
            <w:pPr>
              <w:spacing w:line="440" w:lineRule="exact"/>
              <w:rPr>
                <w:rFonts w:ascii="仿宋_GB2312" w:hAnsi="仿宋" w:eastAsia="仿宋_GB2312" w:cs="仿宋"/>
                <w:kern w:val="0"/>
                <w:sz w:val="24"/>
              </w:rPr>
            </w:pPr>
          </w:p>
        </w:tc>
        <w:tc>
          <w:tcPr>
            <w:tcW w:w="1985" w:type="dxa"/>
          </w:tcPr>
          <w:p>
            <w:pPr>
              <w:spacing w:line="440" w:lineRule="exact"/>
              <w:rPr>
                <w:rFonts w:ascii="仿宋_GB2312" w:hAnsi="仿宋" w:eastAsia="仿宋_GB2312"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817" w:type="dxa"/>
          </w:tcPr>
          <w:p>
            <w:pPr>
              <w:spacing w:line="440" w:lineRule="exact"/>
              <w:rPr>
                <w:rFonts w:ascii="仿宋_GB2312" w:hAnsi="仿宋" w:eastAsia="仿宋_GB2312" w:cs="仿宋"/>
                <w:kern w:val="0"/>
                <w:sz w:val="24"/>
              </w:rPr>
            </w:pPr>
          </w:p>
        </w:tc>
        <w:tc>
          <w:tcPr>
            <w:tcW w:w="2126" w:type="dxa"/>
          </w:tcPr>
          <w:p>
            <w:pPr>
              <w:spacing w:line="440" w:lineRule="exact"/>
              <w:rPr>
                <w:rFonts w:ascii="仿宋_GB2312" w:hAnsi="仿宋" w:eastAsia="仿宋_GB2312" w:cs="仿宋"/>
                <w:kern w:val="0"/>
                <w:sz w:val="24"/>
              </w:rPr>
            </w:pPr>
          </w:p>
        </w:tc>
        <w:tc>
          <w:tcPr>
            <w:tcW w:w="1843" w:type="dxa"/>
          </w:tcPr>
          <w:p>
            <w:pPr>
              <w:spacing w:line="440" w:lineRule="exact"/>
              <w:rPr>
                <w:rFonts w:ascii="仿宋_GB2312" w:hAnsi="仿宋" w:eastAsia="仿宋_GB2312" w:cs="仿宋"/>
                <w:kern w:val="0"/>
                <w:sz w:val="24"/>
              </w:rPr>
            </w:pPr>
          </w:p>
        </w:tc>
        <w:tc>
          <w:tcPr>
            <w:tcW w:w="2693" w:type="dxa"/>
          </w:tcPr>
          <w:p>
            <w:pPr>
              <w:spacing w:line="440" w:lineRule="exact"/>
              <w:rPr>
                <w:rFonts w:ascii="仿宋_GB2312" w:hAnsi="仿宋" w:eastAsia="仿宋_GB2312" w:cs="仿宋"/>
                <w:kern w:val="0"/>
                <w:sz w:val="24"/>
              </w:rPr>
            </w:pPr>
          </w:p>
        </w:tc>
        <w:tc>
          <w:tcPr>
            <w:tcW w:w="1985" w:type="dxa"/>
          </w:tcPr>
          <w:p>
            <w:pPr>
              <w:spacing w:line="440" w:lineRule="exact"/>
              <w:rPr>
                <w:rFonts w:ascii="仿宋_GB2312" w:hAnsi="仿宋" w:eastAsia="仿宋_GB2312"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817" w:type="dxa"/>
          </w:tcPr>
          <w:p>
            <w:pPr>
              <w:spacing w:line="440" w:lineRule="exact"/>
              <w:rPr>
                <w:rFonts w:ascii="仿宋_GB2312" w:hAnsi="仿宋" w:eastAsia="仿宋_GB2312" w:cs="仿宋"/>
                <w:kern w:val="0"/>
                <w:sz w:val="24"/>
              </w:rPr>
            </w:pPr>
          </w:p>
        </w:tc>
        <w:tc>
          <w:tcPr>
            <w:tcW w:w="2126" w:type="dxa"/>
          </w:tcPr>
          <w:p>
            <w:pPr>
              <w:spacing w:line="440" w:lineRule="exact"/>
              <w:rPr>
                <w:rFonts w:ascii="仿宋_GB2312" w:hAnsi="仿宋" w:eastAsia="仿宋_GB2312" w:cs="仿宋"/>
                <w:kern w:val="0"/>
                <w:sz w:val="24"/>
              </w:rPr>
            </w:pPr>
          </w:p>
        </w:tc>
        <w:tc>
          <w:tcPr>
            <w:tcW w:w="1843" w:type="dxa"/>
          </w:tcPr>
          <w:p>
            <w:pPr>
              <w:spacing w:line="440" w:lineRule="exact"/>
              <w:rPr>
                <w:rFonts w:ascii="仿宋_GB2312" w:hAnsi="仿宋" w:eastAsia="仿宋_GB2312" w:cs="仿宋"/>
                <w:kern w:val="0"/>
                <w:sz w:val="24"/>
              </w:rPr>
            </w:pPr>
          </w:p>
        </w:tc>
        <w:tc>
          <w:tcPr>
            <w:tcW w:w="2693" w:type="dxa"/>
          </w:tcPr>
          <w:p>
            <w:pPr>
              <w:spacing w:line="440" w:lineRule="exact"/>
              <w:rPr>
                <w:rFonts w:ascii="仿宋_GB2312" w:hAnsi="仿宋" w:eastAsia="仿宋_GB2312" w:cs="仿宋"/>
                <w:kern w:val="0"/>
                <w:sz w:val="24"/>
              </w:rPr>
            </w:pPr>
          </w:p>
        </w:tc>
        <w:tc>
          <w:tcPr>
            <w:tcW w:w="1985" w:type="dxa"/>
          </w:tcPr>
          <w:p>
            <w:pPr>
              <w:spacing w:line="440" w:lineRule="exact"/>
              <w:rPr>
                <w:rFonts w:ascii="仿宋_GB2312" w:hAnsi="仿宋" w:eastAsia="仿宋_GB2312"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817" w:type="dxa"/>
          </w:tcPr>
          <w:p>
            <w:pPr>
              <w:spacing w:line="440" w:lineRule="exact"/>
              <w:rPr>
                <w:rFonts w:ascii="仿宋_GB2312" w:hAnsi="仿宋" w:eastAsia="仿宋_GB2312" w:cs="仿宋"/>
                <w:kern w:val="0"/>
                <w:sz w:val="24"/>
              </w:rPr>
            </w:pPr>
          </w:p>
        </w:tc>
        <w:tc>
          <w:tcPr>
            <w:tcW w:w="2126" w:type="dxa"/>
          </w:tcPr>
          <w:p>
            <w:pPr>
              <w:spacing w:line="440" w:lineRule="exact"/>
              <w:rPr>
                <w:rFonts w:ascii="仿宋_GB2312" w:hAnsi="仿宋" w:eastAsia="仿宋_GB2312" w:cs="仿宋"/>
                <w:kern w:val="0"/>
                <w:sz w:val="24"/>
              </w:rPr>
            </w:pPr>
          </w:p>
        </w:tc>
        <w:tc>
          <w:tcPr>
            <w:tcW w:w="1843" w:type="dxa"/>
          </w:tcPr>
          <w:p>
            <w:pPr>
              <w:spacing w:line="440" w:lineRule="exact"/>
              <w:rPr>
                <w:rFonts w:ascii="仿宋_GB2312" w:hAnsi="仿宋" w:eastAsia="仿宋_GB2312" w:cs="仿宋"/>
                <w:kern w:val="0"/>
                <w:sz w:val="24"/>
              </w:rPr>
            </w:pPr>
          </w:p>
        </w:tc>
        <w:tc>
          <w:tcPr>
            <w:tcW w:w="2693" w:type="dxa"/>
          </w:tcPr>
          <w:p>
            <w:pPr>
              <w:spacing w:line="440" w:lineRule="exact"/>
              <w:rPr>
                <w:rFonts w:ascii="仿宋_GB2312" w:hAnsi="仿宋" w:eastAsia="仿宋_GB2312" w:cs="仿宋"/>
                <w:kern w:val="0"/>
                <w:sz w:val="24"/>
              </w:rPr>
            </w:pPr>
          </w:p>
        </w:tc>
        <w:tc>
          <w:tcPr>
            <w:tcW w:w="1985" w:type="dxa"/>
          </w:tcPr>
          <w:p>
            <w:pPr>
              <w:spacing w:line="440" w:lineRule="exact"/>
              <w:rPr>
                <w:rFonts w:ascii="仿宋_GB2312" w:hAnsi="仿宋" w:eastAsia="仿宋_GB2312"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817" w:type="dxa"/>
          </w:tcPr>
          <w:p>
            <w:pPr>
              <w:spacing w:line="440" w:lineRule="exact"/>
              <w:rPr>
                <w:rFonts w:ascii="仿宋_GB2312" w:hAnsi="仿宋" w:eastAsia="仿宋_GB2312" w:cs="仿宋"/>
                <w:kern w:val="0"/>
                <w:sz w:val="24"/>
              </w:rPr>
            </w:pPr>
          </w:p>
        </w:tc>
        <w:tc>
          <w:tcPr>
            <w:tcW w:w="2126" w:type="dxa"/>
          </w:tcPr>
          <w:p>
            <w:pPr>
              <w:spacing w:line="440" w:lineRule="exact"/>
              <w:rPr>
                <w:rFonts w:ascii="仿宋_GB2312" w:hAnsi="仿宋" w:eastAsia="仿宋_GB2312" w:cs="仿宋"/>
                <w:kern w:val="0"/>
                <w:sz w:val="24"/>
              </w:rPr>
            </w:pPr>
          </w:p>
        </w:tc>
        <w:tc>
          <w:tcPr>
            <w:tcW w:w="1843" w:type="dxa"/>
          </w:tcPr>
          <w:p>
            <w:pPr>
              <w:spacing w:line="440" w:lineRule="exact"/>
              <w:rPr>
                <w:rFonts w:ascii="仿宋_GB2312" w:hAnsi="仿宋" w:eastAsia="仿宋_GB2312" w:cs="仿宋"/>
                <w:kern w:val="0"/>
                <w:sz w:val="24"/>
              </w:rPr>
            </w:pPr>
          </w:p>
        </w:tc>
        <w:tc>
          <w:tcPr>
            <w:tcW w:w="2693" w:type="dxa"/>
          </w:tcPr>
          <w:p>
            <w:pPr>
              <w:spacing w:line="440" w:lineRule="exact"/>
              <w:rPr>
                <w:rFonts w:ascii="仿宋_GB2312" w:hAnsi="仿宋" w:eastAsia="仿宋_GB2312" w:cs="仿宋"/>
                <w:kern w:val="0"/>
                <w:sz w:val="24"/>
              </w:rPr>
            </w:pPr>
          </w:p>
        </w:tc>
        <w:tc>
          <w:tcPr>
            <w:tcW w:w="1985" w:type="dxa"/>
          </w:tcPr>
          <w:p>
            <w:pPr>
              <w:spacing w:line="440" w:lineRule="exact"/>
              <w:rPr>
                <w:rFonts w:ascii="仿宋_GB2312" w:hAnsi="仿宋" w:eastAsia="仿宋_GB2312"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817" w:type="dxa"/>
          </w:tcPr>
          <w:p>
            <w:pPr>
              <w:spacing w:line="440" w:lineRule="exact"/>
              <w:rPr>
                <w:rFonts w:ascii="仿宋_GB2312" w:hAnsi="仿宋" w:eastAsia="仿宋_GB2312" w:cs="仿宋"/>
                <w:kern w:val="0"/>
                <w:sz w:val="24"/>
              </w:rPr>
            </w:pPr>
          </w:p>
        </w:tc>
        <w:tc>
          <w:tcPr>
            <w:tcW w:w="2126" w:type="dxa"/>
          </w:tcPr>
          <w:p>
            <w:pPr>
              <w:spacing w:line="440" w:lineRule="exact"/>
              <w:rPr>
                <w:rFonts w:ascii="仿宋_GB2312" w:hAnsi="仿宋" w:eastAsia="仿宋_GB2312" w:cs="仿宋"/>
                <w:kern w:val="0"/>
                <w:sz w:val="24"/>
              </w:rPr>
            </w:pPr>
          </w:p>
        </w:tc>
        <w:tc>
          <w:tcPr>
            <w:tcW w:w="1843" w:type="dxa"/>
          </w:tcPr>
          <w:p>
            <w:pPr>
              <w:spacing w:line="440" w:lineRule="exact"/>
              <w:rPr>
                <w:rFonts w:ascii="仿宋_GB2312" w:hAnsi="仿宋" w:eastAsia="仿宋_GB2312" w:cs="仿宋"/>
                <w:kern w:val="0"/>
                <w:sz w:val="24"/>
              </w:rPr>
            </w:pPr>
          </w:p>
        </w:tc>
        <w:tc>
          <w:tcPr>
            <w:tcW w:w="2693" w:type="dxa"/>
          </w:tcPr>
          <w:p>
            <w:pPr>
              <w:spacing w:line="440" w:lineRule="exact"/>
              <w:rPr>
                <w:rFonts w:ascii="仿宋_GB2312" w:hAnsi="仿宋" w:eastAsia="仿宋_GB2312" w:cs="仿宋"/>
                <w:kern w:val="0"/>
                <w:sz w:val="24"/>
              </w:rPr>
            </w:pPr>
          </w:p>
        </w:tc>
        <w:tc>
          <w:tcPr>
            <w:tcW w:w="1985" w:type="dxa"/>
          </w:tcPr>
          <w:p>
            <w:pPr>
              <w:spacing w:line="440" w:lineRule="exact"/>
              <w:rPr>
                <w:rFonts w:ascii="仿宋_GB2312" w:hAnsi="仿宋" w:eastAsia="仿宋_GB2312"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trPr>
        <w:tc>
          <w:tcPr>
            <w:tcW w:w="817" w:type="dxa"/>
          </w:tcPr>
          <w:p>
            <w:pPr>
              <w:spacing w:line="440" w:lineRule="exact"/>
              <w:rPr>
                <w:rFonts w:ascii="仿宋_GB2312" w:hAnsi="仿宋" w:eastAsia="仿宋_GB2312" w:cs="仿宋"/>
                <w:kern w:val="0"/>
                <w:sz w:val="24"/>
              </w:rPr>
            </w:pPr>
          </w:p>
        </w:tc>
        <w:tc>
          <w:tcPr>
            <w:tcW w:w="2126" w:type="dxa"/>
          </w:tcPr>
          <w:p>
            <w:pPr>
              <w:spacing w:line="440" w:lineRule="exact"/>
              <w:rPr>
                <w:rFonts w:ascii="仿宋_GB2312" w:hAnsi="仿宋" w:eastAsia="仿宋_GB2312" w:cs="仿宋"/>
                <w:kern w:val="0"/>
                <w:sz w:val="24"/>
              </w:rPr>
            </w:pPr>
          </w:p>
        </w:tc>
        <w:tc>
          <w:tcPr>
            <w:tcW w:w="1843" w:type="dxa"/>
          </w:tcPr>
          <w:p>
            <w:pPr>
              <w:spacing w:line="440" w:lineRule="exact"/>
              <w:rPr>
                <w:rFonts w:ascii="仿宋_GB2312" w:hAnsi="仿宋" w:eastAsia="仿宋_GB2312" w:cs="仿宋"/>
                <w:kern w:val="0"/>
                <w:sz w:val="24"/>
              </w:rPr>
            </w:pPr>
          </w:p>
        </w:tc>
        <w:tc>
          <w:tcPr>
            <w:tcW w:w="2693" w:type="dxa"/>
          </w:tcPr>
          <w:p>
            <w:pPr>
              <w:spacing w:line="440" w:lineRule="exact"/>
              <w:rPr>
                <w:rFonts w:ascii="仿宋_GB2312" w:hAnsi="仿宋" w:eastAsia="仿宋_GB2312" w:cs="仿宋"/>
                <w:kern w:val="0"/>
                <w:sz w:val="24"/>
              </w:rPr>
            </w:pPr>
          </w:p>
        </w:tc>
        <w:tc>
          <w:tcPr>
            <w:tcW w:w="1985" w:type="dxa"/>
          </w:tcPr>
          <w:p>
            <w:pPr>
              <w:spacing w:line="440" w:lineRule="exact"/>
              <w:rPr>
                <w:rFonts w:ascii="仿宋_GB2312" w:hAnsi="仿宋" w:eastAsia="仿宋_GB2312" w:cs="仿宋"/>
                <w:kern w:val="0"/>
                <w:sz w:val="24"/>
              </w:rPr>
            </w:pPr>
          </w:p>
        </w:tc>
      </w:tr>
    </w:tbl>
    <w:p>
      <w:pPr>
        <w:spacing w:line="440" w:lineRule="exact"/>
        <w:rPr>
          <w:rFonts w:ascii="仿宋_GB2312" w:hAnsi="仿宋" w:eastAsia="仿宋_GB2312" w:cs="仿宋"/>
          <w:sz w:val="32"/>
          <w:szCs w:val="32"/>
        </w:rPr>
      </w:pPr>
    </w:p>
    <w:p>
      <w:pPr>
        <w:spacing w:line="440" w:lineRule="exact"/>
        <w:rPr>
          <w:rFonts w:ascii="仿宋_GB2312" w:hAnsi="仿宋" w:eastAsia="仿宋_GB2312" w:cs="仿宋"/>
          <w:sz w:val="30"/>
          <w:szCs w:val="30"/>
        </w:rPr>
      </w:pPr>
      <w:r>
        <w:rPr>
          <w:rFonts w:ascii="仿宋_GB2312" w:hAnsi="仿宋" w:eastAsia="仿宋_GB2312" w:cs="仿宋"/>
          <w:sz w:val="32"/>
          <w:szCs w:val="32"/>
        </w:rPr>
        <w:br w:type="page"/>
      </w:r>
      <w:r>
        <w:rPr>
          <w:rFonts w:hint="eastAsia" w:ascii="仿宋_GB2312" w:hAnsi="仿宋" w:eastAsia="仿宋_GB2312" w:cs="仿宋"/>
          <w:sz w:val="30"/>
          <w:szCs w:val="30"/>
        </w:rPr>
        <w:t>附件</w:t>
      </w:r>
      <w:r>
        <w:rPr>
          <w:rFonts w:ascii="仿宋_GB2312" w:hAnsi="仿宋" w:eastAsia="仿宋_GB2312" w:cs="仿宋"/>
          <w:sz w:val="30"/>
          <w:szCs w:val="30"/>
        </w:rPr>
        <w:t>2-5</w:t>
      </w:r>
    </w:p>
    <w:p>
      <w:pPr>
        <w:pStyle w:val="5"/>
        <w:shd w:val="clear" w:color="auto" w:fill="FFFFFF"/>
        <w:spacing w:beforeAutospacing="0" w:afterAutospacing="0" w:line="520" w:lineRule="exact"/>
        <w:jc w:val="center"/>
        <w:rPr>
          <w:rFonts w:ascii="方正小标宋简体" w:hAnsi="方正小标宋简体" w:eastAsia="方正小标宋简体" w:cs="方正小标宋简体"/>
          <w:sz w:val="36"/>
          <w:szCs w:val="36"/>
          <w:shd w:val="clear" w:color="auto" w:fill="FFFFFF"/>
        </w:rPr>
      </w:pPr>
      <w:r>
        <w:rPr>
          <w:rFonts w:hint="eastAsia" w:ascii="方正小标宋简体" w:hAnsi="方正小标宋简体" w:eastAsia="方正小标宋简体" w:cs="方正小标宋简体"/>
          <w:sz w:val="36"/>
          <w:szCs w:val="36"/>
          <w:shd w:val="clear" w:color="auto" w:fill="FFFFFF"/>
        </w:rPr>
        <w:t>湘潭县</w:t>
      </w:r>
      <w:r>
        <w:rPr>
          <w:rFonts w:hint="eastAsia" w:ascii="方正小标宋简体" w:hAnsi="方正小标宋简体" w:eastAsia="方正小标宋简体" w:cs="方正小标宋简体"/>
          <w:sz w:val="36"/>
          <w:szCs w:val="36"/>
          <w:shd w:val="clear" w:color="auto" w:fill="FFFFFF"/>
          <w:lang w:eastAsia="zh-CN"/>
        </w:rPr>
        <w:t>2022</w:t>
      </w:r>
      <w:r>
        <w:rPr>
          <w:rFonts w:hint="eastAsia" w:ascii="方正小标宋简体" w:hAnsi="方正小标宋简体" w:eastAsia="方正小标宋简体" w:cs="方正小标宋简体"/>
          <w:sz w:val="36"/>
          <w:szCs w:val="36"/>
          <w:shd w:val="clear" w:color="auto" w:fill="FFFFFF"/>
        </w:rPr>
        <w:t>年秋季普通高中学校</w:t>
      </w:r>
    </w:p>
    <w:p>
      <w:pPr>
        <w:pStyle w:val="5"/>
        <w:shd w:val="clear" w:color="auto" w:fill="FFFFFF"/>
        <w:spacing w:beforeAutospacing="0" w:afterAutospacing="0" w:line="520" w:lineRule="exact"/>
        <w:jc w:val="center"/>
        <w:rPr>
          <w:rFonts w:ascii="方正小标宋简体" w:hAnsi="方正小标宋简体" w:eastAsia="方正小标宋简体" w:cs="方正小标宋简体"/>
          <w:sz w:val="36"/>
          <w:szCs w:val="36"/>
          <w:shd w:val="clear" w:color="auto" w:fill="FFFFFF"/>
        </w:rPr>
      </w:pPr>
      <w:r>
        <w:rPr>
          <w:rFonts w:hint="eastAsia" w:ascii="方正小标宋简体" w:hAnsi="方正小标宋简体" w:eastAsia="方正小标宋简体" w:cs="方正小标宋简体"/>
          <w:sz w:val="36"/>
          <w:szCs w:val="36"/>
          <w:shd w:val="clear" w:color="auto" w:fill="FFFFFF"/>
        </w:rPr>
        <w:t>直升生志愿填报表</w:t>
      </w:r>
    </w:p>
    <w:tbl>
      <w:tblPr>
        <w:tblStyle w:val="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1"/>
        <w:gridCol w:w="715"/>
        <w:gridCol w:w="716"/>
        <w:gridCol w:w="370"/>
        <w:gridCol w:w="344"/>
        <w:gridCol w:w="552"/>
        <w:gridCol w:w="164"/>
        <w:gridCol w:w="441"/>
        <w:gridCol w:w="274"/>
        <w:gridCol w:w="196"/>
        <w:gridCol w:w="518"/>
        <w:gridCol w:w="470"/>
        <w:gridCol w:w="245"/>
        <w:gridCol w:w="210"/>
        <w:gridCol w:w="508"/>
        <w:gridCol w:w="716"/>
        <w:gridCol w:w="7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1371" w:type="dxa"/>
            <w:vAlign w:val="center"/>
          </w:tcPr>
          <w:p>
            <w:pPr>
              <w:spacing w:line="440" w:lineRule="exact"/>
              <w:jc w:val="center"/>
              <w:rPr>
                <w:rFonts w:ascii="仿宋_GB2312" w:hAnsi="仿宋" w:eastAsia="仿宋_GB2312" w:cs="仿宋"/>
              </w:rPr>
            </w:pPr>
            <w:r>
              <w:rPr>
                <w:rFonts w:hint="eastAsia" w:ascii="仿宋_GB2312" w:hAnsi="仿宋" w:eastAsia="仿宋_GB2312" w:cs="仿宋"/>
              </w:rPr>
              <w:t>姓名</w:t>
            </w:r>
          </w:p>
        </w:tc>
        <w:tc>
          <w:tcPr>
            <w:tcW w:w="1801" w:type="dxa"/>
            <w:gridSpan w:val="3"/>
            <w:vAlign w:val="center"/>
          </w:tcPr>
          <w:p>
            <w:pPr>
              <w:spacing w:line="440" w:lineRule="exact"/>
              <w:jc w:val="center"/>
              <w:rPr>
                <w:rFonts w:ascii="仿宋_GB2312" w:hAnsi="仿宋" w:eastAsia="仿宋_GB2312" w:cs="仿宋"/>
              </w:rPr>
            </w:pPr>
          </w:p>
        </w:tc>
        <w:tc>
          <w:tcPr>
            <w:tcW w:w="896" w:type="dxa"/>
            <w:gridSpan w:val="2"/>
            <w:vAlign w:val="center"/>
          </w:tcPr>
          <w:p>
            <w:pPr>
              <w:spacing w:line="440" w:lineRule="exact"/>
              <w:jc w:val="center"/>
              <w:rPr>
                <w:rFonts w:ascii="仿宋_GB2312" w:hAnsi="仿宋" w:eastAsia="仿宋_GB2312" w:cs="仿宋"/>
              </w:rPr>
            </w:pPr>
            <w:r>
              <w:rPr>
                <w:rFonts w:hint="eastAsia" w:ascii="仿宋_GB2312" w:hAnsi="仿宋" w:eastAsia="仿宋_GB2312" w:cs="仿宋"/>
              </w:rPr>
              <w:t>性别</w:t>
            </w:r>
          </w:p>
        </w:tc>
        <w:tc>
          <w:tcPr>
            <w:tcW w:w="1075" w:type="dxa"/>
            <w:gridSpan w:val="4"/>
            <w:vAlign w:val="center"/>
          </w:tcPr>
          <w:p>
            <w:pPr>
              <w:spacing w:line="440" w:lineRule="exact"/>
              <w:jc w:val="center"/>
              <w:rPr>
                <w:rFonts w:ascii="仿宋_GB2312" w:hAnsi="仿宋" w:eastAsia="仿宋_GB2312" w:cs="仿宋"/>
              </w:rPr>
            </w:pPr>
          </w:p>
        </w:tc>
        <w:tc>
          <w:tcPr>
            <w:tcW w:w="1443" w:type="dxa"/>
            <w:gridSpan w:val="4"/>
            <w:vAlign w:val="center"/>
          </w:tcPr>
          <w:p>
            <w:pPr>
              <w:spacing w:line="440" w:lineRule="exact"/>
              <w:jc w:val="center"/>
              <w:rPr>
                <w:rFonts w:ascii="仿宋_GB2312" w:hAnsi="仿宋" w:eastAsia="仿宋_GB2312" w:cs="仿宋"/>
              </w:rPr>
            </w:pPr>
            <w:r>
              <w:rPr>
                <w:rFonts w:hint="eastAsia" w:ascii="仿宋_GB2312" w:hAnsi="仿宋" w:eastAsia="仿宋_GB2312" w:cs="仿宋"/>
              </w:rPr>
              <w:t>全国学籍号</w:t>
            </w:r>
          </w:p>
        </w:tc>
        <w:tc>
          <w:tcPr>
            <w:tcW w:w="1936" w:type="dxa"/>
            <w:gridSpan w:val="3"/>
            <w:vAlign w:val="center"/>
          </w:tcPr>
          <w:p>
            <w:pPr>
              <w:spacing w:line="440" w:lineRule="exact"/>
              <w:jc w:val="center"/>
              <w:rPr>
                <w:rFonts w:ascii="仿宋_GB2312" w:hAnsi="仿宋" w:eastAsia="仿宋_GB2312"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trPr>
        <w:tc>
          <w:tcPr>
            <w:tcW w:w="1371" w:type="dxa"/>
            <w:vAlign w:val="center"/>
          </w:tcPr>
          <w:p>
            <w:pPr>
              <w:spacing w:line="440" w:lineRule="exact"/>
              <w:jc w:val="center"/>
              <w:rPr>
                <w:rFonts w:ascii="仿宋_GB2312" w:hAnsi="仿宋" w:eastAsia="仿宋_GB2312" w:cs="仿宋"/>
              </w:rPr>
            </w:pPr>
            <w:r>
              <w:rPr>
                <w:rFonts w:hint="eastAsia" w:ascii="仿宋_GB2312" w:hAnsi="仿宋" w:eastAsia="仿宋_GB2312" w:cs="仿宋"/>
              </w:rPr>
              <w:t>毕业学校</w:t>
            </w:r>
          </w:p>
        </w:tc>
        <w:tc>
          <w:tcPr>
            <w:tcW w:w="7151" w:type="dxa"/>
            <w:gridSpan w:val="16"/>
            <w:vAlign w:val="center"/>
          </w:tcPr>
          <w:p>
            <w:pPr>
              <w:spacing w:line="440" w:lineRule="exact"/>
              <w:jc w:val="center"/>
              <w:rPr>
                <w:rFonts w:ascii="仿宋_GB2312" w:hAnsi="仿宋" w:eastAsia="仿宋_GB2312"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1371" w:type="dxa"/>
            <w:vAlign w:val="center"/>
          </w:tcPr>
          <w:p>
            <w:pPr>
              <w:spacing w:line="440" w:lineRule="exact"/>
              <w:jc w:val="center"/>
              <w:rPr>
                <w:rFonts w:ascii="仿宋_GB2312" w:hAnsi="仿宋" w:eastAsia="仿宋_GB2312" w:cs="仿宋"/>
              </w:rPr>
            </w:pPr>
            <w:r>
              <w:rPr>
                <w:rFonts w:hint="eastAsia" w:ascii="仿宋_GB2312" w:hAnsi="仿宋" w:eastAsia="仿宋_GB2312" w:cs="仿宋"/>
              </w:rPr>
              <w:t>家庭住址</w:t>
            </w:r>
          </w:p>
        </w:tc>
        <w:tc>
          <w:tcPr>
            <w:tcW w:w="7151" w:type="dxa"/>
            <w:gridSpan w:val="16"/>
            <w:vAlign w:val="center"/>
          </w:tcPr>
          <w:p>
            <w:pPr>
              <w:spacing w:line="440" w:lineRule="exact"/>
              <w:jc w:val="center"/>
              <w:rPr>
                <w:rFonts w:ascii="仿宋_GB2312" w:hAnsi="仿宋" w:eastAsia="仿宋_GB2312"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trPr>
        <w:tc>
          <w:tcPr>
            <w:tcW w:w="1371" w:type="dxa"/>
            <w:vAlign w:val="center"/>
          </w:tcPr>
          <w:p>
            <w:pPr>
              <w:spacing w:line="440" w:lineRule="exact"/>
              <w:jc w:val="center"/>
              <w:rPr>
                <w:rFonts w:ascii="仿宋_GB2312" w:hAnsi="仿宋" w:eastAsia="仿宋_GB2312" w:cs="仿宋"/>
              </w:rPr>
            </w:pPr>
            <w:r>
              <w:rPr>
                <w:rFonts w:hint="eastAsia" w:ascii="仿宋_GB2312" w:hAnsi="仿宋" w:eastAsia="仿宋_GB2312" w:cs="仿宋"/>
              </w:rPr>
              <w:t>联系电话</w:t>
            </w:r>
          </w:p>
        </w:tc>
        <w:tc>
          <w:tcPr>
            <w:tcW w:w="3302" w:type="dxa"/>
            <w:gridSpan w:val="7"/>
            <w:vAlign w:val="center"/>
          </w:tcPr>
          <w:p>
            <w:pPr>
              <w:spacing w:line="440" w:lineRule="exact"/>
              <w:jc w:val="center"/>
              <w:rPr>
                <w:rFonts w:ascii="仿宋_GB2312" w:hAnsi="仿宋" w:eastAsia="仿宋_GB2312" w:cs="仿宋"/>
              </w:rPr>
            </w:pPr>
          </w:p>
        </w:tc>
        <w:tc>
          <w:tcPr>
            <w:tcW w:w="1458" w:type="dxa"/>
            <w:gridSpan w:val="4"/>
            <w:vAlign w:val="center"/>
          </w:tcPr>
          <w:p>
            <w:pPr>
              <w:spacing w:line="440" w:lineRule="exact"/>
              <w:jc w:val="center"/>
              <w:rPr>
                <w:rFonts w:ascii="仿宋_GB2312" w:hAnsi="仿宋" w:eastAsia="仿宋_GB2312" w:cs="仿宋"/>
              </w:rPr>
            </w:pPr>
            <w:r>
              <w:rPr>
                <w:rFonts w:hint="eastAsia" w:ascii="仿宋_GB2312" w:hAnsi="仿宋" w:eastAsia="仿宋_GB2312" w:cs="仿宋"/>
              </w:rPr>
              <w:t>邮政编码</w:t>
            </w:r>
          </w:p>
        </w:tc>
        <w:tc>
          <w:tcPr>
            <w:tcW w:w="2391" w:type="dxa"/>
            <w:gridSpan w:val="5"/>
            <w:vAlign w:val="center"/>
          </w:tcPr>
          <w:p>
            <w:pPr>
              <w:spacing w:line="440" w:lineRule="exact"/>
              <w:jc w:val="center"/>
              <w:rPr>
                <w:rFonts w:ascii="仿宋_GB2312" w:hAnsi="仿宋" w:eastAsia="仿宋_GB2312"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trPr>
        <w:tc>
          <w:tcPr>
            <w:tcW w:w="1371" w:type="dxa"/>
            <w:vAlign w:val="center"/>
          </w:tcPr>
          <w:p>
            <w:pPr>
              <w:spacing w:line="440" w:lineRule="exact"/>
              <w:jc w:val="center"/>
              <w:rPr>
                <w:rFonts w:ascii="仿宋_GB2312" w:hAnsi="仿宋" w:eastAsia="仿宋_GB2312" w:cs="仿宋"/>
              </w:rPr>
            </w:pPr>
            <w:r>
              <w:rPr>
                <w:rFonts w:hint="eastAsia" w:ascii="仿宋_GB2312" w:hAnsi="仿宋" w:eastAsia="仿宋_GB2312" w:cs="仿宋"/>
              </w:rPr>
              <w:t>学年</w:t>
            </w:r>
          </w:p>
        </w:tc>
        <w:tc>
          <w:tcPr>
            <w:tcW w:w="715" w:type="dxa"/>
            <w:vAlign w:val="center"/>
          </w:tcPr>
          <w:p>
            <w:pPr>
              <w:spacing w:line="440" w:lineRule="exact"/>
              <w:jc w:val="center"/>
              <w:rPr>
                <w:rFonts w:ascii="仿宋_GB2312" w:hAnsi="仿宋" w:eastAsia="仿宋_GB2312" w:cs="仿宋"/>
              </w:rPr>
            </w:pPr>
            <w:r>
              <w:rPr>
                <w:rFonts w:hint="eastAsia" w:ascii="仿宋_GB2312" w:hAnsi="仿宋" w:eastAsia="仿宋_GB2312" w:cs="仿宋"/>
              </w:rPr>
              <w:t>政治</w:t>
            </w:r>
          </w:p>
        </w:tc>
        <w:tc>
          <w:tcPr>
            <w:tcW w:w="716" w:type="dxa"/>
            <w:vAlign w:val="center"/>
          </w:tcPr>
          <w:p>
            <w:pPr>
              <w:spacing w:line="440" w:lineRule="exact"/>
              <w:jc w:val="center"/>
              <w:rPr>
                <w:rFonts w:ascii="仿宋_GB2312" w:hAnsi="仿宋" w:eastAsia="仿宋_GB2312" w:cs="仿宋"/>
              </w:rPr>
            </w:pPr>
            <w:r>
              <w:rPr>
                <w:rFonts w:hint="eastAsia" w:ascii="仿宋_GB2312" w:hAnsi="仿宋" w:eastAsia="仿宋_GB2312" w:cs="仿宋"/>
              </w:rPr>
              <w:t>语文</w:t>
            </w:r>
          </w:p>
        </w:tc>
        <w:tc>
          <w:tcPr>
            <w:tcW w:w="714" w:type="dxa"/>
            <w:gridSpan w:val="2"/>
            <w:vAlign w:val="center"/>
          </w:tcPr>
          <w:p>
            <w:pPr>
              <w:spacing w:line="440" w:lineRule="exact"/>
              <w:jc w:val="center"/>
              <w:rPr>
                <w:rFonts w:ascii="仿宋_GB2312" w:hAnsi="仿宋" w:eastAsia="仿宋_GB2312" w:cs="仿宋"/>
              </w:rPr>
            </w:pPr>
            <w:r>
              <w:rPr>
                <w:rFonts w:hint="eastAsia" w:ascii="仿宋_GB2312" w:hAnsi="仿宋" w:eastAsia="仿宋_GB2312" w:cs="仿宋"/>
              </w:rPr>
              <w:t>数学</w:t>
            </w:r>
          </w:p>
        </w:tc>
        <w:tc>
          <w:tcPr>
            <w:tcW w:w="716" w:type="dxa"/>
            <w:gridSpan w:val="2"/>
            <w:vAlign w:val="center"/>
          </w:tcPr>
          <w:p>
            <w:pPr>
              <w:spacing w:line="440" w:lineRule="exact"/>
              <w:jc w:val="center"/>
              <w:rPr>
                <w:rFonts w:ascii="仿宋_GB2312" w:hAnsi="仿宋" w:eastAsia="仿宋_GB2312" w:cs="仿宋"/>
              </w:rPr>
            </w:pPr>
            <w:r>
              <w:rPr>
                <w:rFonts w:hint="eastAsia" w:ascii="仿宋_GB2312" w:hAnsi="仿宋" w:eastAsia="仿宋_GB2312" w:cs="仿宋"/>
              </w:rPr>
              <w:t>外语</w:t>
            </w:r>
          </w:p>
        </w:tc>
        <w:tc>
          <w:tcPr>
            <w:tcW w:w="715" w:type="dxa"/>
            <w:gridSpan w:val="2"/>
            <w:vAlign w:val="center"/>
          </w:tcPr>
          <w:p>
            <w:pPr>
              <w:spacing w:line="440" w:lineRule="exact"/>
              <w:jc w:val="center"/>
              <w:rPr>
                <w:rFonts w:ascii="仿宋_GB2312" w:hAnsi="仿宋" w:eastAsia="仿宋_GB2312" w:cs="仿宋"/>
              </w:rPr>
            </w:pPr>
            <w:r>
              <w:rPr>
                <w:rFonts w:hint="eastAsia" w:ascii="仿宋_GB2312" w:hAnsi="仿宋" w:eastAsia="仿宋_GB2312" w:cs="仿宋"/>
              </w:rPr>
              <w:t>物理</w:t>
            </w:r>
          </w:p>
        </w:tc>
        <w:tc>
          <w:tcPr>
            <w:tcW w:w="714" w:type="dxa"/>
            <w:gridSpan w:val="2"/>
            <w:vAlign w:val="center"/>
          </w:tcPr>
          <w:p>
            <w:pPr>
              <w:spacing w:line="440" w:lineRule="exact"/>
              <w:jc w:val="center"/>
              <w:rPr>
                <w:rFonts w:ascii="仿宋_GB2312" w:hAnsi="仿宋" w:eastAsia="仿宋_GB2312" w:cs="仿宋"/>
              </w:rPr>
            </w:pPr>
            <w:r>
              <w:rPr>
                <w:rFonts w:hint="eastAsia" w:ascii="仿宋_GB2312" w:hAnsi="仿宋" w:eastAsia="仿宋_GB2312" w:cs="仿宋"/>
              </w:rPr>
              <w:t>化学</w:t>
            </w:r>
          </w:p>
        </w:tc>
        <w:tc>
          <w:tcPr>
            <w:tcW w:w="715" w:type="dxa"/>
            <w:gridSpan w:val="2"/>
            <w:vAlign w:val="center"/>
          </w:tcPr>
          <w:p>
            <w:pPr>
              <w:spacing w:line="440" w:lineRule="exact"/>
              <w:jc w:val="center"/>
              <w:rPr>
                <w:rFonts w:ascii="仿宋_GB2312" w:hAnsi="仿宋" w:eastAsia="仿宋_GB2312" w:cs="仿宋"/>
              </w:rPr>
            </w:pPr>
            <w:r>
              <w:rPr>
                <w:rFonts w:hint="eastAsia" w:ascii="仿宋_GB2312" w:hAnsi="仿宋" w:eastAsia="仿宋_GB2312" w:cs="仿宋"/>
              </w:rPr>
              <w:t>历史</w:t>
            </w:r>
          </w:p>
        </w:tc>
        <w:tc>
          <w:tcPr>
            <w:tcW w:w="718" w:type="dxa"/>
            <w:gridSpan w:val="2"/>
            <w:vAlign w:val="center"/>
          </w:tcPr>
          <w:p>
            <w:pPr>
              <w:spacing w:line="440" w:lineRule="exact"/>
              <w:jc w:val="center"/>
              <w:rPr>
                <w:rFonts w:ascii="仿宋_GB2312" w:hAnsi="仿宋" w:eastAsia="仿宋_GB2312" w:cs="仿宋"/>
              </w:rPr>
            </w:pPr>
            <w:r>
              <w:rPr>
                <w:rFonts w:hint="eastAsia" w:ascii="仿宋_GB2312" w:hAnsi="仿宋" w:eastAsia="仿宋_GB2312" w:cs="仿宋"/>
              </w:rPr>
              <w:t>地理</w:t>
            </w:r>
          </w:p>
        </w:tc>
        <w:tc>
          <w:tcPr>
            <w:tcW w:w="716" w:type="dxa"/>
            <w:vAlign w:val="center"/>
          </w:tcPr>
          <w:p>
            <w:pPr>
              <w:spacing w:line="440" w:lineRule="exact"/>
              <w:jc w:val="center"/>
              <w:rPr>
                <w:rFonts w:ascii="仿宋_GB2312" w:hAnsi="仿宋" w:eastAsia="仿宋_GB2312" w:cs="仿宋"/>
              </w:rPr>
            </w:pPr>
            <w:r>
              <w:rPr>
                <w:rFonts w:hint="eastAsia" w:ascii="仿宋_GB2312" w:hAnsi="仿宋" w:eastAsia="仿宋_GB2312" w:cs="仿宋"/>
              </w:rPr>
              <w:t>生物</w:t>
            </w:r>
          </w:p>
        </w:tc>
        <w:tc>
          <w:tcPr>
            <w:tcW w:w="712" w:type="dxa"/>
            <w:vAlign w:val="center"/>
          </w:tcPr>
          <w:p>
            <w:pPr>
              <w:spacing w:line="440" w:lineRule="exact"/>
              <w:jc w:val="center"/>
              <w:rPr>
                <w:rFonts w:ascii="仿宋_GB2312" w:hAnsi="仿宋" w:eastAsia="仿宋_GB2312" w:cs="仿宋"/>
              </w:rPr>
            </w:pPr>
            <w:r>
              <w:rPr>
                <w:rFonts w:hint="eastAsia" w:ascii="仿宋_GB2312" w:hAnsi="仿宋" w:eastAsia="仿宋_GB2312" w:cs="仿宋"/>
              </w:rPr>
              <w:t>总分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1371" w:type="dxa"/>
            <w:vAlign w:val="center"/>
          </w:tcPr>
          <w:p>
            <w:pPr>
              <w:spacing w:line="440" w:lineRule="exact"/>
              <w:jc w:val="center"/>
              <w:rPr>
                <w:rFonts w:ascii="仿宋_GB2312" w:hAnsi="仿宋" w:eastAsia="仿宋_GB2312" w:cs="仿宋"/>
              </w:rPr>
            </w:pPr>
            <w:r>
              <w:rPr>
                <w:rFonts w:hint="eastAsia" w:ascii="仿宋_GB2312" w:hAnsi="仿宋" w:eastAsia="仿宋_GB2312" w:cs="仿宋"/>
              </w:rPr>
              <w:t>初一</w:t>
            </w:r>
          </w:p>
        </w:tc>
        <w:tc>
          <w:tcPr>
            <w:tcW w:w="715" w:type="dxa"/>
            <w:vAlign w:val="center"/>
          </w:tcPr>
          <w:p>
            <w:pPr>
              <w:spacing w:line="440" w:lineRule="exact"/>
              <w:jc w:val="center"/>
              <w:rPr>
                <w:rFonts w:ascii="仿宋_GB2312" w:hAnsi="仿宋" w:eastAsia="仿宋_GB2312" w:cs="仿宋"/>
              </w:rPr>
            </w:pPr>
          </w:p>
        </w:tc>
        <w:tc>
          <w:tcPr>
            <w:tcW w:w="716" w:type="dxa"/>
            <w:vAlign w:val="center"/>
          </w:tcPr>
          <w:p>
            <w:pPr>
              <w:spacing w:line="440" w:lineRule="exact"/>
              <w:jc w:val="center"/>
              <w:rPr>
                <w:rFonts w:ascii="仿宋_GB2312" w:hAnsi="仿宋" w:eastAsia="仿宋_GB2312" w:cs="仿宋"/>
              </w:rPr>
            </w:pPr>
          </w:p>
        </w:tc>
        <w:tc>
          <w:tcPr>
            <w:tcW w:w="714" w:type="dxa"/>
            <w:gridSpan w:val="2"/>
            <w:vAlign w:val="center"/>
          </w:tcPr>
          <w:p>
            <w:pPr>
              <w:spacing w:line="440" w:lineRule="exact"/>
              <w:jc w:val="center"/>
              <w:rPr>
                <w:rFonts w:ascii="仿宋_GB2312" w:hAnsi="仿宋" w:eastAsia="仿宋_GB2312" w:cs="仿宋"/>
              </w:rPr>
            </w:pPr>
          </w:p>
        </w:tc>
        <w:tc>
          <w:tcPr>
            <w:tcW w:w="716" w:type="dxa"/>
            <w:gridSpan w:val="2"/>
            <w:vAlign w:val="center"/>
          </w:tcPr>
          <w:p>
            <w:pPr>
              <w:spacing w:line="440" w:lineRule="exact"/>
              <w:jc w:val="center"/>
              <w:rPr>
                <w:rFonts w:ascii="仿宋_GB2312" w:hAnsi="仿宋" w:eastAsia="仿宋_GB2312" w:cs="仿宋"/>
              </w:rPr>
            </w:pPr>
          </w:p>
        </w:tc>
        <w:tc>
          <w:tcPr>
            <w:tcW w:w="715" w:type="dxa"/>
            <w:gridSpan w:val="2"/>
            <w:vAlign w:val="center"/>
          </w:tcPr>
          <w:p>
            <w:pPr>
              <w:spacing w:line="440" w:lineRule="exact"/>
              <w:jc w:val="center"/>
              <w:rPr>
                <w:rFonts w:ascii="仿宋_GB2312" w:hAnsi="仿宋" w:eastAsia="仿宋_GB2312" w:cs="仿宋"/>
              </w:rPr>
            </w:pPr>
          </w:p>
        </w:tc>
        <w:tc>
          <w:tcPr>
            <w:tcW w:w="714" w:type="dxa"/>
            <w:gridSpan w:val="2"/>
            <w:vAlign w:val="center"/>
          </w:tcPr>
          <w:p>
            <w:pPr>
              <w:spacing w:line="440" w:lineRule="exact"/>
              <w:jc w:val="center"/>
              <w:rPr>
                <w:rFonts w:ascii="仿宋_GB2312" w:hAnsi="仿宋" w:eastAsia="仿宋_GB2312" w:cs="仿宋"/>
              </w:rPr>
            </w:pPr>
          </w:p>
        </w:tc>
        <w:tc>
          <w:tcPr>
            <w:tcW w:w="715" w:type="dxa"/>
            <w:gridSpan w:val="2"/>
            <w:vAlign w:val="center"/>
          </w:tcPr>
          <w:p>
            <w:pPr>
              <w:spacing w:line="440" w:lineRule="exact"/>
              <w:jc w:val="center"/>
              <w:rPr>
                <w:rFonts w:ascii="仿宋_GB2312" w:hAnsi="仿宋" w:eastAsia="仿宋_GB2312" w:cs="仿宋"/>
              </w:rPr>
            </w:pPr>
          </w:p>
        </w:tc>
        <w:tc>
          <w:tcPr>
            <w:tcW w:w="718" w:type="dxa"/>
            <w:gridSpan w:val="2"/>
            <w:vAlign w:val="center"/>
          </w:tcPr>
          <w:p>
            <w:pPr>
              <w:spacing w:line="440" w:lineRule="exact"/>
              <w:jc w:val="center"/>
              <w:rPr>
                <w:rFonts w:ascii="仿宋_GB2312" w:hAnsi="仿宋" w:eastAsia="仿宋_GB2312" w:cs="仿宋"/>
              </w:rPr>
            </w:pPr>
          </w:p>
        </w:tc>
        <w:tc>
          <w:tcPr>
            <w:tcW w:w="716" w:type="dxa"/>
            <w:vAlign w:val="center"/>
          </w:tcPr>
          <w:p>
            <w:pPr>
              <w:spacing w:line="440" w:lineRule="exact"/>
              <w:jc w:val="center"/>
              <w:rPr>
                <w:rFonts w:ascii="仿宋_GB2312" w:hAnsi="仿宋" w:eastAsia="仿宋_GB2312" w:cs="仿宋"/>
              </w:rPr>
            </w:pPr>
          </w:p>
        </w:tc>
        <w:tc>
          <w:tcPr>
            <w:tcW w:w="712" w:type="dxa"/>
            <w:vAlign w:val="center"/>
          </w:tcPr>
          <w:p>
            <w:pPr>
              <w:spacing w:line="440" w:lineRule="exact"/>
              <w:jc w:val="center"/>
              <w:rPr>
                <w:rFonts w:ascii="仿宋_GB2312" w:hAnsi="仿宋" w:eastAsia="仿宋_GB2312"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1371" w:type="dxa"/>
            <w:vAlign w:val="center"/>
          </w:tcPr>
          <w:p>
            <w:pPr>
              <w:spacing w:line="440" w:lineRule="exact"/>
              <w:jc w:val="center"/>
              <w:rPr>
                <w:rFonts w:ascii="仿宋_GB2312" w:hAnsi="仿宋" w:eastAsia="仿宋_GB2312" w:cs="仿宋"/>
              </w:rPr>
            </w:pPr>
            <w:r>
              <w:rPr>
                <w:rFonts w:hint="eastAsia" w:ascii="仿宋_GB2312" w:hAnsi="仿宋" w:eastAsia="仿宋_GB2312" w:cs="仿宋"/>
              </w:rPr>
              <w:t>初二</w:t>
            </w:r>
          </w:p>
        </w:tc>
        <w:tc>
          <w:tcPr>
            <w:tcW w:w="715" w:type="dxa"/>
            <w:vAlign w:val="center"/>
          </w:tcPr>
          <w:p>
            <w:pPr>
              <w:spacing w:line="440" w:lineRule="exact"/>
              <w:jc w:val="center"/>
              <w:rPr>
                <w:rFonts w:ascii="仿宋_GB2312" w:hAnsi="仿宋" w:eastAsia="仿宋_GB2312" w:cs="仿宋"/>
              </w:rPr>
            </w:pPr>
          </w:p>
        </w:tc>
        <w:tc>
          <w:tcPr>
            <w:tcW w:w="716" w:type="dxa"/>
            <w:vAlign w:val="center"/>
          </w:tcPr>
          <w:p>
            <w:pPr>
              <w:spacing w:line="440" w:lineRule="exact"/>
              <w:jc w:val="center"/>
              <w:rPr>
                <w:rFonts w:ascii="仿宋_GB2312" w:hAnsi="仿宋" w:eastAsia="仿宋_GB2312" w:cs="仿宋"/>
              </w:rPr>
            </w:pPr>
          </w:p>
        </w:tc>
        <w:tc>
          <w:tcPr>
            <w:tcW w:w="714" w:type="dxa"/>
            <w:gridSpan w:val="2"/>
            <w:vAlign w:val="center"/>
          </w:tcPr>
          <w:p>
            <w:pPr>
              <w:spacing w:line="440" w:lineRule="exact"/>
              <w:jc w:val="center"/>
              <w:rPr>
                <w:rFonts w:ascii="仿宋_GB2312" w:hAnsi="仿宋" w:eastAsia="仿宋_GB2312" w:cs="仿宋"/>
              </w:rPr>
            </w:pPr>
          </w:p>
        </w:tc>
        <w:tc>
          <w:tcPr>
            <w:tcW w:w="716" w:type="dxa"/>
            <w:gridSpan w:val="2"/>
            <w:vAlign w:val="center"/>
          </w:tcPr>
          <w:p>
            <w:pPr>
              <w:spacing w:line="440" w:lineRule="exact"/>
              <w:jc w:val="center"/>
              <w:rPr>
                <w:rFonts w:ascii="仿宋_GB2312" w:hAnsi="仿宋" w:eastAsia="仿宋_GB2312" w:cs="仿宋"/>
              </w:rPr>
            </w:pPr>
          </w:p>
        </w:tc>
        <w:tc>
          <w:tcPr>
            <w:tcW w:w="715" w:type="dxa"/>
            <w:gridSpan w:val="2"/>
            <w:vAlign w:val="center"/>
          </w:tcPr>
          <w:p>
            <w:pPr>
              <w:spacing w:line="440" w:lineRule="exact"/>
              <w:jc w:val="center"/>
              <w:rPr>
                <w:rFonts w:ascii="仿宋_GB2312" w:hAnsi="仿宋" w:eastAsia="仿宋_GB2312" w:cs="仿宋"/>
              </w:rPr>
            </w:pPr>
          </w:p>
        </w:tc>
        <w:tc>
          <w:tcPr>
            <w:tcW w:w="714" w:type="dxa"/>
            <w:gridSpan w:val="2"/>
            <w:vAlign w:val="center"/>
          </w:tcPr>
          <w:p>
            <w:pPr>
              <w:spacing w:line="440" w:lineRule="exact"/>
              <w:jc w:val="center"/>
              <w:rPr>
                <w:rFonts w:ascii="仿宋_GB2312" w:hAnsi="仿宋" w:eastAsia="仿宋_GB2312" w:cs="仿宋"/>
              </w:rPr>
            </w:pPr>
          </w:p>
        </w:tc>
        <w:tc>
          <w:tcPr>
            <w:tcW w:w="715" w:type="dxa"/>
            <w:gridSpan w:val="2"/>
            <w:vAlign w:val="center"/>
          </w:tcPr>
          <w:p>
            <w:pPr>
              <w:spacing w:line="440" w:lineRule="exact"/>
              <w:jc w:val="center"/>
              <w:rPr>
                <w:rFonts w:ascii="仿宋_GB2312" w:hAnsi="仿宋" w:eastAsia="仿宋_GB2312" w:cs="仿宋"/>
              </w:rPr>
            </w:pPr>
          </w:p>
        </w:tc>
        <w:tc>
          <w:tcPr>
            <w:tcW w:w="718" w:type="dxa"/>
            <w:gridSpan w:val="2"/>
            <w:vAlign w:val="center"/>
          </w:tcPr>
          <w:p>
            <w:pPr>
              <w:spacing w:line="440" w:lineRule="exact"/>
              <w:jc w:val="center"/>
              <w:rPr>
                <w:rFonts w:ascii="仿宋_GB2312" w:hAnsi="仿宋" w:eastAsia="仿宋_GB2312" w:cs="仿宋"/>
              </w:rPr>
            </w:pPr>
          </w:p>
        </w:tc>
        <w:tc>
          <w:tcPr>
            <w:tcW w:w="716" w:type="dxa"/>
            <w:vAlign w:val="center"/>
          </w:tcPr>
          <w:p>
            <w:pPr>
              <w:spacing w:line="440" w:lineRule="exact"/>
              <w:jc w:val="center"/>
              <w:rPr>
                <w:rFonts w:ascii="仿宋_GB2312" w:hAnsi="仿宋" w:eastAsia="仿宋_GB2312" w:cs="仿宋"/>
              </w:rPr>
            </w:pPr>
          </w:p>
        </w:tc>
        <w:tc>
          <w:tcPr>
            <w:tcW w:w="712" w:type="dxa"/>
            <w:vAlign w:val="center"/>
          </w:tcPr>
          <w:p>
            <w:pPr>
              <w:spacing w:line="440" w:lineRule="exact"/>
              <w:jc w:val="center"/>
              <w:rPr>
                <w:rFonts w:ascii="仿宋_GB2312" w:hAnsi="仿宋" w:eastAsia="仿宋_GB2312"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1371" w:type="dxa"/>
            <w:tcBorders>
              <w:top w:val="nil"/>
              <w:bottom w:val="nil"/>
            </w:tcBorders>
            <w:vAlign w:val="center"/>
          </w:tcPr>
          <w:p>
            <w:pPr>
              <w:spacing w:line="440" w:lineRule="exact"/>
              <w:jc w:val="center"/>
              <w:rPr>
                <w:rFonts w:ascii="仿宋_GB2312" w:hAnsi="仿宋" w:eastAsia="仿宋_GB2312" w:cs="仿宋"/>
              </w:rPr>
            </w:pPr>
            <w:r>
              <w:rPr>
                <w:rFonts w:hint="eastAsia" w:ascii="仿宋_GB2312" w:hAnsi="仿宋" w:eastAsia="仿宋_GB2312" w:cs="仿宋"/>
              </w:rPr>
              <w:t>初三</w:t>
            </w:r>
          </w:p>
        </w:tc>
        <w:tc>
          <w:tcPr>
            <w:tcW w:w="715" w:type="dxa"/>
            <w:tcBorders>
              <w:top w:val="nil"/>
              <w:bottom w:val="nil"/>
            </w:tcBorders>
            <w:vAlign w:val="center"/>
          </w:tcPr>
          <w:p>
            <w:pPr>
              <w:spacing w:line="440" w:lineRule="exact"/>
              <w:jc w:val="center"/>
              <w:rPr>
                <w:rFonts w:ascii="仿宋_GB2312" w:hAnsi="仿宋" w:eastAsia="仿宋_GB2312" w:cs="仿宋"/>
              </w:rPr>
            </w:pPr>
          </w:p>
        </w:tc>
        <w:tc>
          <w:tcPr>
            <w:tcW w:w="716" w:type="dxa"/>
            <w:tcBorders>
              <w:top w:val="nil"/>
              <w:bottom w:val="nil"/>
            </w:tcBorders>
            <w:vAlign w:val="center"/>
          </w:tcPr>
          <w:p>
            <w:pPr>
              <w:spacing w:line="440" w:lineRule="exact"/>
              <w:jc w:val="center"/>
              <w:rPr>
                <w:rFonts w:ascii="仿宋_GB2312" w:hAnsi="仿宋" w:eastAsia="仿宋_GB2312" w:cs="仿宋"/>
              </w:rPr>
            </w:pPr>
          </w:p>
        </w:tc>
        <w:tc>
          <w:tcPr>
            <w:tcW w:w="714" w:type="dxa"/>
            <w:gridSpan w:val="2"/>
            <w:tcBorders>
              <w:top w:val="nil"/>
              <w:bottom w:val="nil"/>
            </w:tcBorders>
            <w:vAlign w:val="center"/>
          </w:tcPr>
          <w:p>
            <w:pPr>
              <w:spacing w:line="440" w:lineRule="exact"/>
              <w:jc w:val="center"/>
              <w:rPr>
                <w:rFonts w:ascii="仿宋_GB2312" w:hAnsi="仿宋" w:eastAsia="仿宋_GB2312" w:cs="仿宋"/>
              </w:rPr>
            </w:pPr>
          </w:p>
        </w:tc>
        <w:tc>
          <w:tcPr>
            <w:tcW w:w="716" w:type="dxa"/>
            <w:gridSpan w:val="2"/>
            <w:tcBorders>
              <w:top w:val="nil"/>
              <w:bottom w:val="nil"/>
            </w:tcBorders>
            <w:vAlign w:val="center"/>
          </w:tcPr>
          <w:p>
            <w:pPr>
              <w:spacing w:line="440" w:lineRule="exact"/>
              <w:jc w:val="center"/>
              <w:rPr>
                <w:rFonts w:ascii="仿宋_GB2312" w:hAnsi="仿宋" w:eastAsia="仿宋_GB2312" w:cs="仿宋"/>
              </w:rPr>
            </w:pPr>
          </w:p>
        </w:tc>
        <w:tc>
          <w:tcPr>
            <w:tcW w:w="715" w:type="dxa"/>
            <w:gridSpan w:val="2"/>
            <w:tcBorders>
              <w:top w:val="nil"/>
              <w:bottom w:val="nil"/>
            </w:tcBorders>
            <w:vAlign w:val="center"/>
          </w:tcPr>
          <w:p>
            <w:pPr>
              <w:spacing w:line="440" w:lineRule="exact"/>
              <w:jc w:val="center"/>
              <w:rPr>
                <w:rFonts w:ascii="仿宋_GB2312" w:hAnsi="仿宋" w:eastAsia="仿宋_GB2312" w:cs="仿宋"/>
              </w:rPr>
            </w:pPr>
          </w:p>
        </w:tc>
        <w:tc>
          <w:tcPr>
            <w:tcW w:w="714" w:type="dxa"/>
            <w:gridSpan w:val="2"/>
            <w:tcBorders>
              <w:top w:val="nil"/>
              <w:bottom w:val="nil"/>
            </w:tcBorders>
            <w:vAlign w:val="center"/>
          </w:tcPr>
          <w:p>
            <w:pPr>
              <w:spacing w:line="440" w:lineRule="exact"/>
              <w:jc w:val="center"/>
              <w:rPr>
                <w:rFonts w:ascii="仿宋_GB2312" w:hAnsi="仿宋" w:eastAsia="仿宋_GB2312" w:cs="仿宋"/>
              </w:rPr>
            </w:pPr>
          </w:p>
        </w:tc>
        <w:tc>
          <w:tcPr>
            <w:tcW w:w="715" w:type="dxa"/>
            <w:gridSpan w:val="2"/>
            <w:tcBorders>
              <w:top w:val="nil"/>
              <w:bottom w:val="nil"/>
            </w:tcBorders>
            <w:vAlign w:val="center"/>
          </w:tcPr>
          <w:p>
            <w:pPr>
              <w:spacing w:line="440" w:lineRule="exact"/>
              <w:jc w:val="center"/>
              <w:rPr>
                <w:rFonts w:ascii="仿宋_GB2312" w:hAnsi="仿宋" w:eastAsia="仿宋_GB2312" w:cs="仿宋"/>
              </w:rPr>
            </w:pPr>
          </w:p>
        </w:tc>
        <w:tc>
          <w:tcPr>
            <w:tcW w:w="718" w:type="dxa"/>
            <w:gridSpan w:val="2"/>
            <w:tcBorders>
              <w:top w:val="nil"/>
              <w:bottom w:val="nil"/>
              <w:right w:val="nil"/>
              <w:tr2bl w:val="single" w:color="auto" w:sz="4" w:space="0"/>
            </w:tcBorders>
            <w:vAlign w:val="center"/>
          </w:tcPr>
          <w:p>
            <w:pPr>
              <w:spacing w:line="440" w:lineRule="exact"/>
              <w:jc w:val="center"/>
              <w:rPr>
                <w:rFonts w:ascii="仿宋_GB2312" w:hAnsi="仿宋" w:eastAsia="仿宋_GB2312" w:cs="仿宋"/>
              </w:rPr>
            </w:pPr>
          </w:p>
        </w:tc>
        <w:tc>
          <w:tcPr>
            <w:tcW w:w="716" w:type="dxa"/>
            <w:tcBorders>
              <w:tr2bl w:val="single" w:color="auto" w:sz="4" w:space="0"/>
            </w:tcBorders>
            <w:vAlign w:val="center"/>
          </w:tcPr>
          <w:p>
            <w:pPr>
              <w:spacing w:line="440" w:lineRule="exact"/>
              <w:jc w:val="center"/>
              <w:rPr>
                <w:rFonts w:ascii="仿宋_GB2312" w:hAnsi="仿宋" w:eastAsia="仿宋_GB2312" w:cs="仿宋"/>
              </w:rPr>
            </w:pPr>
          </w:p>
        </w:tc>
        <w:tc>
          <w:tcPr>
            <w:tcW w:w="712" w:type="dxa"/>
            <w:vAlign w:val="center"/>
          </w:tcPr>
          <w:p>
            <w:pPr>
              <w:spacing w:line="440" w:lineRule="exact"/>
              <w:jc w:val="center"/>
              <w:rPr>
                <w:rFonts w:ascii="仿宋_GB2312" w:hAnsi="仿宋" w:eastAsia="仿宋_GB2312"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8" w:hRule="atLeast"/>
        </w:trPr>
        <w:tc>
          <w:tcPr>
            <w:tcW w:w="1371" w:type="dxa"/>
            <w:vAlign w:val="center"/>
          </w:tcPr>
          <w:p>
            <w:pPr>
              <w:spacing w:line="440" w:lineRule="exact"/>
              <w:jc w:val="center"/>
              <w:rPr>
                <w:rFonts w:ascii="仿宋_GB2312" w:hAnsi="仿宋" w:eastAsia="仿宋_GB2312" w:cs="仿宋"/>
              </w:rPr>
            </w:pPr>
            <w:r>
              <w:rPr>
                <w:rFonts w:hint="eastAsia" w:ascii="仿宋_GB2312" w:hAnsi="仿宋" w:eastAsia="仿宋_GB2312" w:cs="仿宋"/>
              </w:rPr>
              <w:t>初中三年所获得的奖励</w:t>
            </w:r>
          </w:p>
        </w:tc>
        <w:tc>
          <w:tcPr>
            <w:tcW w:w="7151" w:type="dxa"/>
            <w:gridSpan w:val="16"/>
            <w:vAlign w:val="center"/>
          </w:tcPr>
          <w:p>
            <w:pPr>
              <w:spacing w:line="440" w:lineRule="exact"/>
              <w:jc w:val="center"/>
              <w:rPr>
                <w:rFonts w:ascii="仿宋_GB2312" w:hAnsi="仿宋" w:eastAsia="仿宋_GB2312"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5" w:hRule="atLeast"/>
        </w:trPr>
        <w:tc>
          <w:tcPr>
            <w:tcW w:w="1371" w:type="dxa"/>
            <w:vAlign w:val="center"/>
          </w:tcPr>
          <w:p>
            <w:pPr>
              <w:spacing w:line="440" w:lineRule="exact"/>
              <w:jc w:val="center"/>
              <w:rPr>
                <w:rFonts w:ascii="仿宋_GB2312" w:hAnsi="仿宋" w:eastAsia="仿宋_GB2312" w:cs="仿宋"/>
              </w:rPr>
            </w:pPr>
            <w:r>
              <w:rPr>
                <w:rFonts w:hint="eastAsia" w:ascii="仿宋_GB2312" w:hAnsi="仿宋" w:eastAsia="仿宋_GB2312" w:cs="仿宋"/>
              </w:rPr>
              <w:t>志愿填报直升的学校</w:t>
            </w:r>
          </w:p>
        </w:tc>
        <w:tc>
          <w:tcPr>
            <w:tcW w:w="7151" w:type="dxa"/>
            <w:gridSpan w:val="16"/>
            <w:vAlign w:val="center"/>
          </w:tcPr>
          <w:p>
            <w:pPr>
              <w:spacing w:line="440" w:lineRule="exact"/>
              <w:jc w:val="center"/>
              <w:rPr>
                <w:rFonts w:ascii="仿宋_GB2312" w:hAnsi="仿宋" w:eastAsia="仿宋_GB2312"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5" w:hRule="atLeast"/>
        </w:trPr>
        <w:tc>
          <w:tcPr>
            <w:tcW w:w="1371" w:type="dxa"/>
            <w:vAlign w:val="center"/>
          </w:tcPr>
          <w:p>
            <w:pPr>
              <w:spacing w:line="440" w:lineRule="exact"/>
              <w:jc w:val="center"/>
              <w:rPr>
                <w:rFonts w:ascii="仿宋_GB2312" w:hAnsi="仿宋" w:eastAsia="仿宋_GB2312" w:cs="仿宋"/>
              </w:rPr>
            </w:pPr>
            <w:r>
              <w:rPr>
                <w:rFonts w:hint="eastAsia" w:ascii="仿宋_GB2312" w:hAnsi="仿宋" w:eastAsia="仿宋_GB2312" w:cs="仿宋"/>
              </w:rPr>
              <w:t>家长意见</w:t>
            </w:r>
          </w:p>
        </w:tc>
        <w:tc>
          <w:tcPr>
            <w:tcW w:w="7151" w:type="dxa"/>
            <w:gridSpan w:val="16"/>
          </w:tcPr>
          <w:p>
            <w:pPr>
              <w:spacing w:line="440" w:lineRule="exact"/>
              <w:jc w:val="center"/>
              <w:rPr>
                <w:rFonts w:ascii="仿宋_GB2312" w:hAnsi="仿宋" w:eastAsia="仿宋_GB2312" w:cs="仿宋"/>
              </w:rPr>
            </w:pPr>
          </w:p>
          <w:p>
            <w:pPr>
              <w:wordWrap w:val="0"/>
              <w:spacing w:line="440" w:lineRule="exact"/>
              <w:jc w:val="right"/>
              <w:rPr>
                <w:rFonts w:ascii="仿宋_GB2312" w:hAnsi="仿宋" w:eastAsia="仿宋_GB2312" w:cs="仿宋"/>
              </w:rPr>
            </w:pPr>
            <w:r>
              <w:rPr>
                <w:rFonts w:hint="eastAsia" w:ascii="仿宋_GB2312" w:hAnsi="仿宋" w:eastAsia="仿宋_GB2312" w:cs="仿宋"/>
              </w:rPr>
              <w:t>家长（签名）：</w:t>
            </w:r>
            <w:r>
              <w:rPr>
                <w:rFonts w:ascii="仿宋_GB2312" w:hAnsi="仿宋" w:eastAsia="仿宋_GB2312" w:cs="仿宋"/>
              </w:rPr>
              <w:t xml:space="preserve">         </w:t>
            </w:r>
          </w:p>
          <w:p>
            <w:pPr>
              <w:spacing w:line="440" w:lineRule="exact"/>
              <w:jc w:val="right"/>
              <w:rPr>
                <w:rFonts w:ascii="仿宋_GB2312" w:hAnsi="仿宋" w:eastAsia="仿宋_GB2312" w:cs="仿宋"/>
              </w:rPr>
            </w:pPr>
            <w:r>
              <w:rPr>
                <w:rFonts w:hint="eastAsia" w:ascii="仿宋_GB2312" w:hAnsi="仿宋" w:eastAsia="仿宋_GB2312" w:cs="仿宋"/>
              </w:rPr>
              <w:t>年</w:t>
            </w:r>
            <w:r>
              <w:rPr>
                <w:rFonts w:ascii="仿宋_GB2312" w:hAnsi="仿宋" w:eastAsia="仿宋_GB2312" w:cs="仿宋"/>
              </w:rPr>
              <w:t xml:space="preserve">     </w:t>
            </w:r>
            <w:r>
              <w:rPr>
                <w:rFonts w:hint="eastAsia" w:ascii="仿宋_GB2312" w:hAnsi="仿宋" w:eastAsia="仿宋_GB2312" w:cs="仿宋"/>
              </w:rPr>
              <w:t>月</w:t>
            </w:r>
            <w:r>
              <w:rPr>
                <w:rFonts w:ascii="仿宋_GB2312" w:hAnsi="仿宋" w:eastAsia="仿宋_GB2312" w:cs="仿宋"/>
              </w:rPr>
              <w:t xml:space="preserve">     </w:t>
            </w:r>
            <w:r>
              <w:rPr>
                <w:rFonts w:hint="eastAsia" w:ascii="仿宋_GB2312" w:hAnsi="仿宋" w:eastAsia="仿宋_GB2312" w:cs="仿宋"/>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3" w:hRule="atLeast"/>
        </w:trPr>
        <w:tc>
          <w:tcPr>
            <w:tcW w:w="1371" w:type="dxa"/>
            <w:vAlign w:val="center"/>
          </w:tcPr>
          <w:p>
            <w:pPr>
              <w:spacing w:line="440" w:lineRule="exact"/>
              <w:jc w:val="center"/>
              <w:rPr>
                <w:rFonts w:ascii="仿宋_GB2312" w:hAnsi="仿宋" w:eastAsia="仿宋_GB2312" w:cs="仿宋"/>
              </w:rPr>
            </w:pPr>
            <w:r>
              <w:rPr>
                <w:rFonts w:hint="eastAsia" w:ascii="仿宋_GB2312" w:hAnsi="仿宋" w:eastAsia="仿宋_GB2312" w:cs="仿宋"/>
              </w:rPr>
              <w:t>班主任</w:t>
            </w:r>
          </w:p>
          <w:p>
            <w:pPr>
              <w:spacing w:line="440" w:lineRule="exact"/>
              <w:jc w:val="center"/>
              <w:rPr>
                <w:rFonts w:ascii="仿宋_GB2312" w:hAnsi="仿宋" w:eastAsia="仿宋_GB2312" w:cs="仿宋"/>
              </w:rPr>
            </w:pPr>
            <w:r>
              <w:rPr>
                <w:rFonts w:hint="eastAsia" w:ascii="仿宋_GB2312" w:hAnsi="仿宋" w:eastAsia="仿宋_GB2312" w:cs="仿宋"/>
              </w:rPr>
              <w:t>意见</w:t>
            </w:r>
          </w:p>
        </w:tc>
        <w:tc>
          <w:tcPr>
            <w:tcW w:w="7151" w:type="dxa"/>
            <w:gridSpan w:val="16"/>
          </w:tcPr>
          <w:p>
            <w:pPr>
              <w:spacing w:line="440" w:lineRule="exact"/>
              <w:rPr>
                <w:rFonts w:ascii="仿宋_GB2312" w:hAnsi="仿宋" w:eastAsia="仿宋_GB2312" w:cs="仿宋"/>
              </w:rPr>
            </w:pPr>
          </w:p>
          <w:p>
            <w:pPr>
              <w:wordWrap w:val="0"/>
              <w:spacing w:line="440" w:lineRule="exact"/>
              <w:ind w:firstLine="3570" w:firstLineChars="1700"/>
              <w:jc w:val="right"/>
              <w:rPr>
                <w:rFonts w:ascii="仿宋_GB2312" w:hAnsi="仿宋" w:eastAsia="仿宋_GB2312" w:cs="仿宋"/>
              </w:rPr>
            </w:pPr>
            <w:r>
              <w:rPr>
                <w:rFonts w:hint="eastAsia" w:ascii="仿宋_GB2312" w:hAnsi="仿宋" w:eastAsia="仿宋_GB2312" w:cs="仿宋"/>
              </w:rPr>
              <w:t>班主任（签名）：</w:t>
            </w:r>
            <w:r>
              <w:rPr>
                <w:rFonts w:ascii="仿宋_GB2312" w:hAnsi="仿宋" w:eastAsia="仿宋_GB2312" w:cs="仿宋"/>
              </w:rPr>
              <w:t xml:space="preserve">       </w:t>
            </w:r>
          </w:p>
          <w:p>
            <w:pPr>
              <w:spacing w:line="440" w:lineRule="exact"/>
              <w:jc w:val="right"/>
              <w:rPr>
                <w:rFonts w:ascii="仿宋_GB2312" w:hAnsi="仿宋" w:eastAsia="仿宋_GB2312" w:cs="仿宋"/>
              </w:rPr>
            </w:pPr>
            <w:r>
              <w:rPr>
                <w:rFonts w:hint="eastAsia" w:ascii="仿宋_GB2312" w:hAnsi="仿宋" w:eastAsia="仿宋_GB2312" w:cs="仿宋"/>
              </w:rPr>
              <w:t>年</w:t>
            </w:r>
            <w:r>
              <w:rPr>
                <w:rFonts w:ascii="仿宋_GB2312" w:hAnsi="仿宋" w:eastAsia="仿宋_GB2312" w:cs="仿宋"/>
              </w:rPr>
              <w:t xml:space="preserve">     </w:t>
            </w:r>
            <w:r>
              <w:rPr>
                <w:rFonts w:hint="eastAsia" w:ascii="仿宋_GB2312" w:hAnsi="仿宋" w:eastAsia="仿宋_GB2312" w:cs="仿宋"/>
              </w:rPr>
              <w:t>月</w:t>
            </w:r>
            <w:r>
              <w:rPr>
                <w:rFonts w:ascii="仿宋_GB2312" w:hAnsi="仿宋" w:eastAsia="仿宋_GB2312" w:cs="仿宋"/>
              </w:rPr>
              <w:t xml:space="preserve">     </w:t>
            </w:r>
            <w:r>
              <w:rPr>
                <w:rFonts w:hint="eastAsia" w:ascii="仿宋_GB2312" w:hAnsi="仿宋" w:eastAsia="仿宋_GB2312" w:cs="仿宋"/>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3" w:hRule="atLeast"/>
        </w:trPr>
        <w:tc>
          <w:tcPr>
            <w:tcW w:w="1371" w:type="dxa"/>
            <w:vAlign w:val="center"/>
          </w:tcPr>
          <w:p>
            <w:pPr>
              <w:spacing w:line="440" w:lineRule="exact"/>
              <w:jc w:val="center"/>
              <w:rPr>
                <w:rFonts w:ascii="仿宋_GB2312" w:hAnsi="仿宋" w:eastAsia="仿宋_GB2312" w:cs="仿宋"/>
              </w:rPr>
            </w:pPr>
            <w:r>
              <w:rPr>
                <w:rFonts w:hint="eastAsia" w:ascii="仿宋_GB2312" w:hAnsi="仿宋" w:eastAsia="仿宋_GB2312" w:cs="仿宋"/>
              </w:rPr>
              <w:t>学校审查</w:t>
            </w:r>
          </w:p>
        </w:tc>
        <w:tc>
          <w:tcPr>
            <w:tcW w:w="7151" w:type="dxa"/>
            <w:gridSpan w:val="16"/>
          </w:tcPr>
          <w:p>
            <w:pPr>
              <w:spacing w:line="440" w:lineRule="exact"/>
              <w:rPr>
                <w:rFonts w:ascii="仿宋_GB2312" w:hAnsi="仿宋" w:eastAsia="仿宋_GB2312" w:cs="仿宋"/>
              </w:rPr>
            </w:pPr>
          </w:p>
          <w:p>
            <w:pPr>
              <w:spacing w:line="440" w:lineRule="exact"/>
              <w:ind w:firstLine="1470" w:firstLineChars="700"/>
              <w:rPr>
                <w:rFonts w:ascii="仿宋_GB2312" w:hAnsi="仿宋" w:eastAsia="仿宋_GB2312" w:cs="仿宋"/>
              </w:rPr>
            </w:pPr>
          </w:p>
          <w:p>
            <w:pPr>
              <w:spacing w:line="440" w:lineRule="exact"/>
              <w:ind w:firstLine="2205" w:firstLineChars="1050"/>
              <w:rPr>
                <w:rFonts w:ascii="仿宋_GB2312" w:hAnsi="仿宋" w:eastAsia="仿宋_GB2312" w:cs="仿宋"/>
              </w:rPr>
            </w:pPr>
            <w:r>
              <w:rPr>
                <w:rFonts w:hint="eastAsia" w:ascii="仿宋_GB2312" w:hAnsi="仿宋" w:eastAsia="仿宋_GB2312" w:cs="仿宋"/>
              </w:rPr>
              <w:t>校长（签名）：</w:t>
            </w:r>
            <w:r>
              <w:rPr>
                <w:rFonts w:ascii="仿宋_GB2312" w:hAnsi="仿宋" w:eastAsia="仿宋_GB2312" w:cs="仿宋"/>
              </w:rPr>
              <w:t xml:space="preserve">        </w:t>
            </w:r>
            <w:r>
              <w:rPr>
                <w:rFonts w:hint="eastAsia" w:ascii="仿宋_GB2312" w:hAnsi="仿宋" w:eastAsia="仿宋_GB2312" w:cs="仿宋"/>
              </w:rPr>
              <w:t>学校（盖章）：</w:t>
            </w:r>
          </w:p>
          <w:p>
            <w:pPr>
              <w:spacing w:line="440" w:lineRule="exact"/>
              <w:ind w:firstLine="1155" w:firstLineChars="550"/>
              <w:jc w:val="right"/>
              <w:rPr>
                <w:rFonts w:ascii="仿宋_GB2312" w:hAnsi="仿宋" w:eastAsia="仿宋_GB2312" w:cs="仿宋"/>
              </w:rPr>
            </w:pPr>
            <w:r>
              <w:rPr>
                <w:rFonts w:ascii="仿宋_GB2312" w:hAnsi="仿宋" w:eastAsia="仿宋_GB2312" w:cs="仿宋"/>
              </w:rPr>
              <w:t xml:space="preserve"> </w:t>
            </w:r>
            <w:r>
              <w:rPr>
                <w:rFonts w:hint="eastAsia" w:ascii="仿宋_GB2312" w:hAnsi="仿宋" w:eastAsia="仿宋_GB2312" w:cs="仿宋"/>
              </w:rPr>
              <w:t>年</w:t>
            </w:r>
            <w:r>
              <w:rPr>
                <w:rFonts w:ascii="仿宋_GB2312" w:hAnsi="仿宋" w:eastAsia="仿宋_GB2312" w:cs="仿宋"/>
              </w:rPr>
              <w:t xml:space="preserve">     </w:t>
            </w:r>
            <w:r>
              <w:rPr>
                <w:rFonts w:hint="eastAsia" w:ascii="仿宋_GB2312" w:hAnsi="仿宋" w:eastAsia="仿宋_GB2312" w:cs="仿宋"/>
              </w:rPr>
              <w:t>月</w:t>
            </w:r>
            <w:r>
              <w:rPr>
                <w:rFonts w:ascii="仿宋_GB2312" w:hAnsi="仿宋" w:eastAsia="仿宋_GB2312" w:cs="仿宋"/>
              </w:rPr>
              <w:t xml:space="preserve">     </w:t>
            </w:r>
            <w:r>
              <w:rPr>
                <w:rFonts w:hint="eastAsia" w:ascii="仿宋_GB2312" w:hAnsi="仿宋" w:eastAsia="仿宋_GB2312" w:cs="仿宋"/>
              </w:rPr>
              <w:t>日</w:t>
            </w:r>
          </w:p>
        </w:tc>
      </w:tr>
    </w:tbl>
    <w:p>
      <w:pPr>
        <w:spacing w:line="480" w:lineRule="exact"/>
        <w:rPr>
          <w:rFonts w:ascii="仿宋_GB2312" w:hAnsi="仿宋" w:eastAsia="仿宋_GB2312" w:cs="仿宋"/>
          <w:sz w:val="32"/>
          <w:szCs w:val="32"/>
        </w:rPr>
      </w:pPr>
    </w:p>
    <w:p>
      <w:pPr>
        <w:spacing w:line="440" w:lineRule="exact"/>
        <w:rPr>
          <w:rFonts w:ascii="仿宋_GB2312" w:hAnsi="仿宋" w:eastAsia="仿宋_GB2312" w:cs="仿宋"/>
          <w:sz w:val="30"/>
          <w:szCs w:val="30"/>
        </w:rPr>
      </w:pPr>
    </w:p>
    <w:p>
      <w:pPr>
        <w:spacing w:line="440" w:lineRule="exact"/>
        <w:rPr>
          <w:rFonts w:ascii="仿宋_GB2312" w:hAnsi="仿宋" w:eastAsia="仿宋_GB2312" w:cs="仿宋"/>
          <w:sz w:val="30"/>
          <w:szCs w:val="30"/>
        </w:rPr>
      </w:pPr>
      <w:r>
        <w:rPr>
          <w:rFonts w:hint="eastAsia" w:ascii="仿宋_GB2312" w:hAnsi="仿宋" w:eastAsia="仿宋_GB2312" w:cs="仿宋"/>
          <w:sz w:val="30"/>
          <w:szCs w:val="30"/>
        </w:rPr>
        <w:t>附件</w:t>
      </w:r>
      <w:r>
        <w:rPr>
          <w:rFonts w:ascii="仿宋_GB2312" w:hAnsi="仿宋" w:eastAsia="仿宋_GB2312" w:cs="仿宋"/>
          <w:sz w:val="30"/>
          <w:szCs w:val="30"/>
        </w:rPr>
        <w:t>2-6</w:t>
      </w:r>
    </w:p>
    <w:p>
      <w:pPr>
        <w:widowControl/>
        <w:spacing w:line="360" w:lineRule="exact"/>
        <w:jc w:val="center"/>
        <w:rPr>
          <w:rFonts w:ascii="仿宋_GB2312" w:hAnsi="仿宋" w:eastAsia="仿宋_GB2312" w:cs="仿宋"/>
          <w:kern w:val="0"/>
          <w:sz w:val="44"/>
          <w:szCs w:val="44"/>
        </w:rPr>
      </w:pPr>
    </w:p>
    <w:p>
      <w:pPr>
        <w:pStyle w:val="5"/>
        <w:shd w:val="clear" w:color="auto" w:fill="FFFFFF"/>
        <w:spacing w:beforeAutospacing="0" w:afterAutospacing="0" w:line="520" w:lineRule="exact"/>
        <w:jc w:val="center"/>
        <w:rPr>
          <w:rFonts w:ascii="方正小标宋简体" w:hAnsi="方正小标宋简体" w:eastAsia="方正小标宋简体" w:cs="方正小标宋简体"/>
          <w:sz w:val="36"/>
          <w:szCs w:val="36"/>
          <w:shd w:val="clear" w:color="auto" w:fill="FFFFFF"/>
        </w:rPr>
      </w:pPr>
      <w:r>
        <w:rPr>
          <w:rFonts w:hint="eastAsia" w:ascii="方正小标宋简体" w:hAnsi="方正小标宋简体" w:eastAsia="方正小标宋简体" w:cs="方正小标宋简体"/>
          <w:sz w:val="36"/>
          <w:szCs w:val="36"/>
          <w:shd w:val="clear" w:color="auto" w:fill="FFFFFF"/>
        </w:rPr>
        <w:t>湘潭县</w:t>
      </w:r>
      <w:r>
        <w:rPr>
          <w:rFonts w:hint="eastAsia" w:ascii="方正小标宋简体" w:hAnsi="方正小标宋简体" w:eastAsia="方正小标宋简体" w:cs="方正小标宋简体"/>
          <w:sz w:val="36"/>
          <w:szCs w:val="36"/>
          <w:shd w:val="clear" w:color="auto" w:fill="FFFFFF"/>
          <w:lang w:eastAsia="zh-CN"/>
        </w:rPr>
        <w:t>2022</w:t>
      </w:r>
      <w:r>
        <w:rPr>
          <w:rFonts w:hint="eastAsia" w:ascii="方正小标宋简体" w:hAnsi="方正小标宋简体" w:eastAsia="方正小标宋简体" w:cs="方正小标宋简体"/>
          <w:sz w:val="36"/>
          <w:szCs w:val="36"/>
          <w:shd w:val="clear" w:color="auto" w:fill="FFFFFF"/>
        </w:rPr>
        <w:t>年秋季普通高中学校</w:t>
      </w:r>
    </w:p>
    <w:p>
      <w:pPr>
        <w:pStyle w:val="5"/>
        <w:shd w:val="clear" w:color="auto" w:fill="FFFFFF"/>
        <w:spacing w:beforeAutospacing="0" w:afterAutospacing="0" w:line="520" w:lineRule="exact"/>
        <w:jc w:val="center"/>
        <w:rPr>
          <w:rFonts w:ascii="方正小标宋简体" w:hAnsi="方正小标宋简体" w:eastAsia="方正小标宋简体" w:cs="方正小标宋简体"/>
          <w:sz w:val="36"/>
          <w:szCs w:val="36"/>
          <w:shd w:val="clear" w:color="auto" w:fill="FFFFFF"/>
        </w:rPr>
      </w:pPr>
      <w:r>
        <w:rPr>
          <w:rFonts w:hint="eastAsia" w:ascii="方正小标宋简体" w:hAnsi="方正小标宋简体" w:eastAsia="方正小标宋简体" w:cs="方正小标宋简体"/>
          <w:sz w:val="36"/>
          <w:szCs w:val="36"/>
          <w:shd w:val="clear" w:color="auto" w:fill="FFFFFF"/>
        </w:rPr>
        <w:t>直升生志愿填报诚信承诺书</w:t>
      </w:r>
    </w:p>
    <w:p>
      <w:pPr>
        <w:rPr>
          <w:rFonts w:ascii="仿宋_GB2312" w:hAnsi="仿宋" w:eastAsia="仿宋_GB2312" w:cs="仿宋"/>
          <w:sz w:val="10"/>
          <w:szCs w:val="10"/>
        </w:rPr>
      </w:pPr>
    </w:p>
    <w:p>
      <w:pPr>
        <w:spacing w:line="52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我</w:t>
      </w:r>
      <w:r>
        <w:rPr>
          <w:rFonts w:ascii="仿宋_GB2312" w:hAnsi="仿宋" w:eastAsia="仿宋_GB2312" w:cs="仿宋"/>
          <w:sz w:val="30"/>
          <w:szCs w:val="30"/>
        </w:rPr>
        <w:t>_______</w:t>
      </w:r>
      <w:r>
        <w:rPr>
          <w:rFonts w:hint="eastAsia" w:ascii="仿宋_GB2312" w:hAnsi="仿宋" w:eastAsia="仿宋_GB2312" w:cs="仿宋"/>
          <w:sz w:val="30"/>
          <w:szCs w:val="30"/>
        </w:rPr>
        <w:t>（姓名），系</w:t>
      </w:r>
      <w:r>
        <w:rPr>
          <w:rFonts w:ascii="仿宋_GB2312" w:hAnsi="仿宋" w:eastAsia="仿宋_GB2312" w:cs="仿宋"/>
          <w:sz w:val="30"/>
          <w:szCs w:val="30"/>
        </w:rPr>
        <w:t>______________</w:t>
      </w:r>
      <w:r>
        <w:rPr>
          <w:rFonts w:hint="eastAsia" w:ascii="仿宋_GB2312" w:hAnsi="仿宋" w:eastAsia="仿宋_GB2312" w:cs="仿宋"/>
          <w:sz w:val="30"/>
          <w:szCs w:val="30"/>
        </w:rPr>
        <w:t>（学校）一名即将毕业的九年级学生，在今年学校对完全中学和教育集团高中学校直升生推荐工作的宣传发动中，我认真学习了《湘潭县</w:t>
      </w:r>
      <w:r>
        <w:rPr>
          <w:rFonts w:hint="eastAsia" w:ascii="仿宋_GB2312" w:hAnsi="仿宋" w:eastAsia="仿宋_GB2312" w:cs="仿宋"/>
          <w:sz w:val="30"/>
          <w:szCs w:val="30"/>
          <w:lang w:eastAsia="zh-CN"/>
        </w:rPr>
        <w:t>2022</w:t>
      </w:r>
      <w:r>
        <w:rPr>
          <w:rFonts w:hint="eastAsia" w:ascii="仿宋_GB2312" w:hAnsi="仿宋" w:eastAsia="仿宋_GB2312" w:cs="仿宋"/>
          <w:sz w:val="30"/>
          <w:szCs w:val="30"/>
        </w:rPr>
        <w:t>年高中阶段学校招生工作方案》、《湘潭县</w:t>
      </w:r>
      <w:r>
        <w:rPr>
          <w:rFonts w:hint="eastAsia" w:ascii="仿宋_GB2312" w:hAnsi="仿宋" w:eastAsia="仿宋_GB2312" w:cs="仿宋"/>
          <w:sz w:val="30"/>
          <w:szCs w:val="30"/>
          <w:lang w:eastAsia="zh-CN"/>
        </w:rPr>
        <w:t>2022</w:t>
      </w:r>
      <w:r>
        <w:rPr>
          <w:rFonts w:hint="eastAsia" w:ascii="仿宋_GB2312" w:hAnsi="仿宋" w:eastAsia="仿宋_GB2312" w:cs="仿宋"/>
          <w:sz w:val="30"/>
          <w:szCs w:val="30"/>
        </w:rPr>
        <w:t>年普通高中直升生招生办法》有关政策，经和家长反复商量，决定自愿申报学校直升生的资格。</w:t>
      </w:r>
    </w:p>
    <w:p>
      <w:pPr>
        <w:spacing w:line="520" w:lineRule="exact"/>
        <w:ind w:firstLine="570"/>
        <w:rPr>
          <w:rFonts w:ascii="仿宋_GB2312" w:hAnsi="仿宋" w:eastAsia="仿宋_GB2312" w:cs="仿宋"/>
          <w:sz w:val="30"/>
          <w:szCs w:val="30"/>
        </w:rPr>
      </w:pPr>
      <w:r>
        <w:rPr>
          <w:rFonts w:hint="eastAsia" w:ascii="仿宋_GB2312" w:hAnsi="仿宋" w:eastAsia="仿宋_GB2312" w:cs="仿宋"/>
          <w:sz w:val="30"/>
          <w:szCs w:val="30"/>
        </w:rPr>
        <w:t>为了遵循诚信为本的道德准则，维护我县普通高中招生工作正常的秩序，我郑重作出如下承诺：</w:t>
      </w:r>
    </w:p>
    <w:p>
      <w:pPr>
        <w:spacing w:line="520" w:lineRule="exact"/>
        <w:ind w:firstLine="600" w:firstLineChars="200"/>
        <w:rPr>
          <w:rFonts w:ascii="仿宋_GB2312" w:hAnsi="仿宋" w:eastAsia="仿宋_GB2312" w:cs="仿宋"/>
          <w:sz w:val="30"/>
          <w:szCs w:val="30"/>
        </w:rPr>
      </w:pPr>
      <w:r>
        <w:rPr>
          <w:rFonts w:ascii="仿宋_GB2312" w:hAnsi="仿宋" w:eastAsia="仿宋_GB2312" w:cs="仿宋"/>
          <w:sz w:val="30"/>
          <w:szCs w:val="30"/>
        </w:rPr>
        <w:t>1.</w:t>
      </w:r>
      <w:r>
        <w:rPr>
          <w:rFonts w:hint="eastAsia" w:ascii="仿宋_GB2312" w:hAnsi="仿宋" w:eastAsia="仿宋_GB2312" w:cs="仿宋"/>
          <w:sz w:val="30"/>
          <w:szCs w:val="30"/>
        </w:rPr>
        <w:t>严格遵守《湘潭县</w:t>
      </w:r>
      <w:r>
        <w:rPr>
          <w:rFonts w:hint="eastAsia" w:ascii="仿宋_GB2312" w:hAnsi="仿宋" w:eastAsia="仿宋_GB2312" w:cs="仿宋"/>
          <w:sz w:val="30"/>
          <w:szCs w:val="30"/>
          <w:lang w:eastAsia="zh-CN"/>
        </w:rPr>
        <w:t>2022</w:t>
      </w:r>
      <w:r>
        <w:rPr>
          <w:rFonts w:hint="eastAsia" w:ascii="仿宋_GB2312" w:hAnsi="仿宋" w:eastAsia="仿宋_GB2312" w:cs="仿宋"/>
          <w:sz w:val="30"/>
          <w:szCs w:val="30"/>
        </w:rPr>
        <w:t>年高中阶段学校招生工作方案》、《湘潭县</w:t>
      </w:r>
      <w:r>
        <w:rPr>
          <w:rFonts w:hint="eastAsia" w:ascii="仿宋_GB2312" w:hAnsi="仿宋" w:eastAsia="仿宋_GB2312" w:cs="仿宋"/>
          <w:sz w:val="30"/>
          <w:szCs w:val="30"/>
          <w:lang w:eastAsia="zh-CN"/>
        </w:rPr>
        <w:t>2022</w:t>
      </w:r>
      <w:r>
        <w:rPr>
          <w:rFonts w:hint="eastAsia" w:ascii="仿宋_GB2312" w:hAnsi="仿宋" w:eastAsia="仿宋_GB2312" w:cs="仿宋"/>
          <w:sz w:val="30"/>
          <w:szCs w:val="30"/>
        </w:rPr>
        <w:t>年普通高中直升生招生</w:t>
      </w:r>
      <w:r>
        <w:rPr>
          <w:rFonts w:hint="eastAsia" w:ascii="仿宋_GB2312" w:hAnsi="仿宋" w:eastAsia="仿宋_GB2312" w:cs="仿宋"/>
          <w:sz w:val="30"/>
          <w:szCs w:val="30"/>
          <w:lang w:eastAsia="zh-CN"/>
        </w:rPr>
        <w:t>实施</w:t>
      </w:r>
      <w:r>
        <w:rPr>
          <w:rFonts w:hint="eastAsia" w:ascii="仿宋_GB2312" w:hAnsi="仿宋" w:eastAsia="仿宋_GB2312" w:cs="仿宋"/>
          <w:sz w:val="30"/>
          <w:szCs w:val="30"/>
        </w:rPr>
        <w:t>办法》有关政策规定。</w:t>
      </w:r>
    </w:p>
    <w:p>
      <w:pPr>
        <w:widowControl/>
        <w:spacing w:line="520" w:lineRule="exact"/>
        <w:ind w:firstLine="600" w:firstLineChars="200"/>
        <w:rPr>
          <w:rFonts w:ascii="仿宋_GB2312" w:hAnsi="仿宋" w:eastAsia="仿宋_GB2312" w:cs="仿宋"/>
          <w:kern w:val="0"/>
          <w:sz w:val="30"/>
          <w:szCs w:val="30"/>
        </w:rPr>
      </w:pPr>
      <w:r>
        <w:rPr>
          <w:rFonts w:ascii="仿宋_GB2312" w:hAnsi="仿宋" w:eastAsia="仿宋_GB2312" w:cs="仿宋"/>
          <w:sz w:val="30"/>
          <w:szCs w:val="30"/>
        </w:rPr>
        <w:t>2.</w:t>
      </w:r>
      <w:r>
        <w:rPr>
          <w:rFonts w:hint="eastAsia" w:ascii="仿宋_GB2312" w:hAnsi="仿宋" w:eastAsia="仿宋_GB2312" w:cs="仿宋"/>
          <w:sz w:val="30"/>
          <w:szCs w:val="30"/>
        </w:rPr>
        <w:t>如实填写《</w:t>
      </w:r>
      <w:r>
        <w:rPr>
          <w:rFonts w:hint="eastAsia" w:ascii="仿宋_GB2312" w:hAnsi="仿宋" w:eastAsia="仿宋_GB2312" w:cs="仿宋"/>
          <w:kern w:val="0"/>
          <w:sz w:val="30"/>
          <w:szCs w:val="30"/>
        </w:rPr>
        <w:t>湘潭县</w:t>
      </w:r>
      <w:r>
        <w:rPr>
          <w:rFonts w:hint="eastAsia" w:ascii="仿宋_GB2312" w:hAnsi="仿宋" w:eastAsia="仿宋_GB2312" w:cs="仿宋"/>
          <w:kern w:val="0"/>
          <w:sz w:val="30"/>
          <w:szCs w:val="30"/>
          <w:lang w:eastAsia="zh-CN"/>
        </w:rPr>
        <w:t>2022</w:t>
      </w:r>
      <w:r>
        <w:rPr>
          <w:rFonts w:hint="eastAsia" w:ascii="仿宋_GB2312" w:hAnsi="仿宋" w:eastAsia="仿宋_GB2312" w:cs="仿宋"/>
          <w:kern w:val="0"/>
          <w:sz w:val="30"/>
          <w:szCs w:val="30"/>
        </w:rPr>
        <w:t>年秋季普通高中学校直升生志愿填报表》，绝不弄虚作假。</w:t>
      </w:r>
    </w:p>
    <w:p>
      <w:pPr>
        <w:spacing w:line="520" w:lineRule="exact"/>
        <w:ind w:firstLine="588" w:firstLineChars="196"/>
        <w:rPr>
          <w:rFonts w:ascii="仿宋_GB2312" w:hAnsi="仿宋" w:eastAsia="仿宋_GB2312" w:cs="仿宋"/>
          <w:sz w:val="30"/>
          <w:szCs w:val="30"/>
        </w:rPr>
      </w:pPr>
      <w:r>
        <w:rPr>
          <w:rFonts w:ascii="仿宋_GB2312" w:hAnsi="仿宋" w:eastAsia="仿宋_GB2312" w:cs="仿宋"/>
          <w:sz w:val="30"/>
          <w:szCs w:val="30"/>
        </w:rPr>
        <w:t>3.</w:t>
      </w:r>
      <w:r>
        <w:rPr>
          <w:rFonts w:hint="eastAsia" w:ascii="仿宋_GB2312" w:hAnsi="仿宋" w:eastAsia="仿宋_GB2312" w:cs="仿宋"/>
          <w:sz w:val="30"/>
          <w:szCs w:val="30"/>
        </w:rPr>
        <w:t>在今年普通高中录取工作中，严格履行我自愿申报的直升生志愿，如果已被我所填报的</w:t>
      </w:r>
      <w:r>
        <w:rPr>
          <w:rFonts w:hint="eastAsia" w:ascii="仿宋_GB2312" w:hAnsi="仿宋" w:eastAsia="仿宋_GB2312" w:cs="仿宋"/>
          <w:kern w:val="0"/>
          <w:sz w:val="30"/>
          <w:szCs w:val="30"/>
        </w:rPr>
        <w:t>普通高中作为直升生择优提前录取，我将不再填报其它任何普通高中学校志愿，主动</w:t>
      </w:r>
      <w:r>
        <w:rPr>
          <w:rFonts w:hint="eastAsia" w:ascii="仿宋_GB2312" w:hAnsi="仿宋" w:eastAsia="仿宋_GB2312" w:cs="仿宋"/>
          <w:sz w:val="30"/>
          <w:szCs w:val="30"/>
        </w:rPr>
        <w:t>放弃其它普通高中学校的录取资格。</w:t>
      </w:r>
    </w:p>
    <w:p>
      <w:pPr>
        <w:spacing w:line="520" w:lineRule="exact"/>
        <w:ind w:firstLine="600" w:firstLineChars="200"/>
        <w:jc w:val="left"/>
        <w:rPr>
          <w:rFonts w:ascii="仿宋_GB2312" w:hAnsi="仿宋" w:eastAsia="仿宋_GB2312" w:cs="仿宋"/>
          <w:sz w:val="30"/>
          <w:szCs w:val="30"/>
        </w:rPr>
      </w:pPr>
      <w:r>
        <w:rPr>
          <w:rFonts w:hint="eastAsia" w:ascii="仿宋_GB2312" w:hAnsi="仿宋" w:eastAsia="仿宋_GB2312" w:cs="仿宋"/>
          <w:sz w:val="30"/>
          <w:szCs w:val="30"/>
        </w:rPr>
        <w:t>以上承诺本人将严格履行，自愿接受老师、同学和社会的监督，如有违反，愿意接受相关招生政策的责任追究。　　　　　　　　　　　　　　　　　　　　　　　　　　</w:t>
      </w:r>
    </w:p>
    <w:p>
      <w:pPr>
        <w:spacing w:line="480" w:lineRule="exact"/>
        <w:ind w:firstLine="4650" w:firstLineChars="1550"/>
        <w:rPr>
          <w:rFonts w:ascii="仿宋_GB2312" w:hAnsi="仿宋" w:eastAsia="仿宋_GB2312" w:cs="仿宋"/>
          <w:sz w:val="30"/>
          <w:szCs w:val="30"/>
        </w:rPr>
      </w:pPr>
    </w:p>
    <w:p>
      <w:pPr>
        <w:spacing w:line="480" w:lineRule="exact"/>
        <w:ind w:firstLine="4200" w:firstLineChars="1400"/>
        <w:rPr>
          <w:rFonts w:ascii="仿宋_GB2312" w:hAnsi="仿宋" w:eastAsia="仿宋_GB2312" w:cs="仿宋"/>
          <w:sz w:val="30"/>
          <w:szCs w:val="30"/>
        </w:rPr>
      </w:pPr>
      <w:r>
        <w:rPr>
          <w:rFonts w:hint="eastAsia" w:ascii="仿宋_GB2312" w:hAnsi="仿宋" w:eastAsia="仿宋_GB2312" w:cs="仿宋"/>
          <w:sz w:val="30"/>
          <w:szCs w:val="30"/>
        </w:rPr>
        <w:t>学生签名：</w:t>
      </w:r>
    </w:p>
    <w:p>
      <w:pPr>
        <w:spacing w:line="480" w:lineRule="exact"/>
        <w:ind w:firstLine="4200" w:firstLineChars="1400"/>
        <w:rPr>
          <w:rFonts w:ascii="仿宋_GB2312" w:hAnsi="仿宋" w:eastAsia="仿宋_GB2312" w:cs="仿宋"/>
          <w:sz w:val="30"/>
          <w:szCs w:val="30"/>
        </w:rPr>
      </w:pPr>
      <w:r>
        <w:rPr>
          <w:rFonts w:hint="eastAsia" w:ascii="仿宋_GB2312" w:hAnsi="仿宋" w:eastAsia="仿宋_GB2312" w:cs="仿宋"/>
          <w:sz w:val="30"/>
          <w:szCs w:val="30"/>
        </w:rPr>
        <w:t>家长签名：</w:t>
      </w:r>
    </w:p>
    <w:p>
      <w:pPr>
        <w:spacing w:line="480" w:lineRule="exact"/>
        <w:ind w:right="960"/>
        <w:jc w:val="center"/>
        <w:rPr>
          <w:rFonts w:ascii="仿宋_GB2312" w:hAnsi="仿宋" w:eastAsia="仿宋_GB2312" w:cs="仿宋"/>
          <w:sz w:val="30"/>
          <w:szCs w:val="30"/>
        </w:rPr>
      </w:pPr>
      <w:r>
        <w:rPr>
          <w:rFonts w:ascii="仿宋_GB2312" w:hAnsi="仿宋" w:eastAsia="仿宋_GB2312" w:cs="仿宋"/>
          <w:sz w:val="30"/>
          <w:szCs w:val="30"/>
        </w:rPr>
        <w:t xml:space="preserve">                             </w:t>
      </w:r>
      <w:r>
        <w:rPr>
          <w:rFonts w:hint="eastAsia" w:ascii="仿宋_GB2312" w:hAnsi="仿宋" w:eastAsia="仿宋_GB2312" w:cs="仿宋"/>
          <w:sz w:val="30"/>
          <w:szCs w:val="30"/>
          <w:lang w:eastAsia="zh-CN"/>
        </w:rPr>
        <w:t>2022</w:t>
      </w:r>
      <w:r>
        <w:rPr>
          <w:rFonts w:hint="eastAsia" w:ascii="仿宋_GB2312" w:hAnsi="仿宋" w:eastAsia="仿宋_GB2312" w:cs="仿宋"/>
          <w:sz w:val="30"/>
          <w:szCs w:val="30"/>
        </w:rPr>
        <w:t>年</w:t>
      </w:r>
      <w:r>
        <w:rPr>
          <w:rFonts w:ascii="仿宋_GB2312" w:hAnsi="仿宋" w:eastAsia="仿宋_GB2312" w:cs="仿宋"/>
          <w:sz w:val="30"/>
          <w:szCs w:val="30"/>
        </w:rPr>
        <w:t xml:space="preserve">  </w:t>
      </w:r>
      <w:r>
        <w:rPr>
          <w:rFonts w:hint="eastAsia" w:ascii="仿宋_GB2312" w:hAnsi="仿宋" w:eastAsia="仿宋_GB2312" w:cs="仿宋"/>
          <w:sz w:val="30"/>
          <w:szCs w:val="30"/>
        </w:rPr>
        <w:t>月</w:t>
      </w:r>
      <w:r>
        <w:rPr>
          <w:rFonts w:ascii="仿宋_GB2312" w:hAnsi="仿宋" w:eastAsia="仿宋_GB2312" w:cs="仿宋"/>
          <w:sz w:val="30"/>
          <w:szCs w:val="30"/>
        </w:rPr>
        <w:t xml:space="preserve">  </w:t>
      </w:r>
      <w:r>
        <w:rPr>
          <w:rFonts w:hint="eastAsia" w:ascii="仿宋_GB2312" w:hAnsi="仿宋" w:eastAsia="仿宋_GB2312" w:cs="仿宋"/>
          <w:sz w:val="30"/>
          <w:szCs w:val="30"/>
        </w:rPr>
        <w:t>日</w:t>
      </w:r>
    </w:p>
    <w:p>
      <w:pPr>
        <w:adjustRightInd w:val="0"/>
        <w:snapToGrid w:val="0"/>
        <w:spacing w:line="566" w:lineRule="exact"/>
        <w:jc w:val="left"/>
        <w:rPr>
          <w:rFonts w:ascii="仿宋_GB2312" w:hAnsi="黑体" w:eastAsia="仿宋_GB2312" w:cs="黑体"/>
          <w:spacing w:val="-4"/>
          <w:sz w:val="30"/>
          <w:szCs w:val="30"/>
        </w:rPr>
      </w:pPr>
      <w:r>
        <w:rPr>
          <w:rFonts w:hint="eastAsia" w:ascii="仿宋_GB2312" w:hAnsi="黑体" w:eastAsia="仿宋_GB2312" w:cs="黑体"/>
          <w:spacing w:val="-4"/>
          <w:sz w:val="30"/>
          <w:szCs w:val="30"/>
        </w:rPr>
        <w:t>附件</w:t>
      </w:r>
      <w:r>
        <w:rPr>
          <w:rFonts w:ascii="仿宋_GB2312" w:hAnsi="黑体" w:eastAsia="仿宋_GB2312" w:cs="黑体"/>
          <w:spacing w:val="-4"/>
          <w:sz w:val="30"/>
          <w:szCs w:val="30"/>
        </w:rPr>
        <w:t>3</w:t>
      </w:r>
    </w:p>
    <w:p>
      <w:pPr>
        <w:pStyle w:val="5"/>
        <w:shd w:val="clear" w:color="auto" w:fill="FFFFFF"/>
        <w:spacing w:beforeAutospacing="0" w:afterAutospacing="0" w:line="520" w:lineRule="exact"/>
        <w:jc w:val="center"/>
        <w:rPr>
          <w:rFonts w:ascii="方正小标宋简体" w:hAnsi="方正小标宋简体" w:eastAsia="方正小标宋简体" w:cs="方正小标宋简体"/>
          <w:sz w:val="36"/>
          <w:szCs w:val="36"/>
          <w:shd w:val="clear" w:color="auto" w:fill="FFFFFF"/>
        </w:rPr>
      </w:pPr>
      <w:r>
        <w:rPr>
          <w:rFonts w:hint="eastAsia" w:ascii="方正小标宋简体" w:hAnsi="方正小标宋简体" w:eastAsia="方正小标宋简体" w:cs="方正小标宋简体"/>
          <w:sz w:val="36"/>
          <w:szCs w:val="36"/>
          <w:shd w:val="clear" w:color="auto" w:fill="FFFFFF"/>
        </w:rPr>
        <w:t>湘潭县</w:t>
      </w:r>
      <w:r>
        <w:rPr>
          <w:rFonts w:hint="eastAsia" w:ascii="方正小标宋简体" w:hAnsi="方正小标宋简体" w:eastAsia="方正小标宋简体" w:cs="方正小标宋简体"/>
          <w:sz w:val="36"/>
          <w:szCs w:val="36"/>
          <w:shd w:val="clear" w:color="auto" w:fill="FFFFFF"/>
          <w:lang w:eastAsia="zh-CN"/>
        </w:rPr>
        <w:t>2022</w:t>
      </w:r>
      <w:r>
        <w:rPr>
          <w:rFonts w:hint="eastAsia" w:ascii="方正小标宋简体" w:hAnsi="方正小标宋简体" w:eastAsia="方正小标宋简体" w:cs="方正小标宋简体"/>
          <w:sz w:val="36"/>
          <w:szCs w:val="36"/>
          <w:shd w:val="clear" w:color="auto" w:fill="FFFFFF"/>
        </w:rPr>
        <w:t>年普通高中自主招生</w:t>
      </w:r>
    </w:p>
    <w:p>
      <w:pPr>
        <w:pStyle w:val="5"/>
        <w:shd w:val="clear" w:color="auto" w:fill="FFFFFF"/>
        <w:spacing w:beforeAutospacing="0" w:afterAutospacing="0" w:line="520" w:lineRule="exact"/>
        <w:jc w:val="center"/>
        <w:rPr>
          <w:rFonts w:ascii="方正小标宋简体" w:hAnsi="方正小标宋简体" w:eastAsia="方正小标宋简体" w:cs="方正小标宋简体"/>
          <w:sz w:val="36"/>
          <w:szCs w:val="36"/>
          <w:shd w:val="clear" w:color="auto" w:fill="FFFFFF"/>
        </w:rPr>
      </w:pPr>
      <w:r>
        <w:rPr>
          <w:rFonts w:hint="eastAsia" w:ascii="方正小标宋简体" w:hAnsi="方正小标宋简体" w:eastAsia="方正小标宋简体" w:cs="方正小标宋简体"/>
          <w:sz w:val="36"/>
          <w:szCs w:val="36"/>
          <w:shd w:val="clear" w:color="auto" w:fill="FFFFFF"/>
        </w:rPr>
        <w:t>实施办法</w:t>
      </w:r>
    </w:p>
    <w:p>
      <w:pPr>
        <w:adjustRightInd w:val="0"/>
        <w:snapToGrid w:val="0"/>
        <w:spacing w:line="566" w:lineRule="exact"/>
        <w:rPr>
          <w:rFonts w:ascii="仿宋_GB2312" w:eastAsia="仿宋_GB2312"/>
          <w:sz w:val="30"/>
          <w:szCs w:val="30"/>
        </w:rPr>
      </w:pPr>
    </w:p>
    <w:p>
      <w:pPr>
        <w:adjustRightInd w:val="0"/>
        <w:snapToGrid w:val="0"/>
        <w:spacing w:line="566" w:lineRule="exact"/>
        <w:ind w:firstLine="624"/>
        <w:rPr>
          <w:rFonts w:ascii="仿宋_GB2312" w:hAnsi="仿宋" w:eastAsia="仿宋_GB2312" w:cs="仿宋"/>
          <w:sz w:val="30"/>
          <w:szCs w:val="30"/>
        </w:rPr>
      </w:pPr>
      <w:r>
        <w:rPr>
          <w:rFonts w:hint="eastAsia" w:ascii="仿宋_GB2312" w:hAnsi="仿宋" w:eastAsia="仿宋_GB2312" w:cs="仿宋"/>
          <w:sz w:val="30"/>
          <w:szCs w:val="30"/>
        </w:rPr>
        <w:t>为进一步加快我县普通高中多样化有特色发展，探索普通高中创新型人才培养模式，促进创新型人才成长和学生个性化发展，根据《湘潭县</w:t>
      </w:r>
      <w:r>
        <w:rPr>
          <w:rFonts w:hint="eastAsia" w:ascii="仿宋_GB2312" w:hAnsi="仿宋" w:eastAsia="仿宋_GB2312" w:cs="仿宋"/>
          <w:sz w:val="30"/>
          <w:szCs w:val="30"/>
          <w:lang w:eastAsia="zh-CN"/>
        </w:rPr>
        <w:t>2022</w:t>
      </w:r>
      <w:r>
        <w:rPr>
          <w:rFonts w:hint="eastAsia" w:ascii="仿宋_GB2312" w:hAnsi="仿宋" w:eastAsia="仿宋_GB2312" w:cs="仿宋"/>
          <w:sz w:val="30"/>
          <w:szCs w:val="30"/>
        </w:rPr>
        <w:t>年高中阶段学校招生工作方案》，特制定本办法。</w:t>
      </w:r>
    </w:p>
    <w:p>
      <w:pPr>
        <w:spacing w:line="560" w:lineRule="exact"/>
        <w:ind w:firstLine="537" w:firstLineChars="168"/>
        <w:rPr>
          <w:rFonts w:ascii="黑体" w:hAnsi="黑体" w:eastAsia="黑体" w:cs="黑体"/>
          <w:bCs/>
          <w:sz w:val="32"/>
          <w:szCs w:val="32"/>
        </w:rPr>
      </w:pPr>
      <w:r>
        <w:rPr>
          <w:rFonts w:hint="eastAsia" w:ascii="黑体" w:hAnsi="黑体" w:eastAsia="黑体" w:cs="黑体"/>
          <w:bCs/>
          <w:sz w:val="32"/>
          <w:szCs w:val="32"/>
        </w:rPr>
        <w:t>一、基本原则</w:t>
      </w:r>
    </w:p>
    <w:p>
      <w:pPr>
        <w:adjustRightInd w:val="0"/>
        <w:snapToGrid w:val="0"/>
        <w:spacing w:line="566" w:lineRule="exact"/>
        <w:ind w:firstLine="624"/>
        <w:rPr>
          <w:rFonts w:ascii="仿宋_GB2312" w:hAnsi="仿宋" w:eastAsia="仿宋_GB2312" w:cs="仿宋"/>
          <w:sz w:val="30"/>
          <w:szCs w:val="30"/>
        </w:rPr>
      </w:pPr>
      <w:r>
        <w:rPr>
          <w:rFonts w:hint="eastAsia" w:ascii="仿宋_GB2312" w:hAnsi="仿宋" w:eastAsia="仿宋_GB2312" w:cs="仿宋"/>
          <w:sz w:val="30"/>
          <w:szCs w:val="30"/>
        </w:rPr>
        <w:t>（一）坚持公开、公平、公正的原则。</w:t>
      </w:r>
    </w:p>
    <w:p>
      <w:pPr>
        <w:adjustRightInd w:val="0"/>
        <w:snapToGrid w:val="0"/>
        <w:spacing w:line="566" w:lineRule="exact"/>
        <w:ind w:firstLine="624"/>
        <w:rPr>
          <w:rFonts w:ascii="仿宋_GB2312" w:hAnsi="仿宋" w:eastAsia="仿宋_GB2312" w:cs="仿宋"/>
          <w:sz w:val="30"/>
          <w:szCs w:val="30"/>
        </w:rPr>
      </w:pPr>
      <w:r>
        <w:rPr>
          <w:rFonts w:hint="eastAsia" w:ascii="仿宋_GB2312" w:hAnsi="仿宋" w:eastAsia="仿宋_GB2312" w:cs="仿宋"/>
          <w:sz w:val="30"/>
          <w:szCs w:val="30"/>
        </w:rPr>
        <w:t>（二）坚持学生自愿的原则。</w:t>
      </w:r>
    </w:p>
    <w:p>
      <w:pPr>
        <w:adjustRightInd w:val="0"/>
        <w:snapToGrid w:val="0"/>
        <w:spacing w:line="566" w:lineRule="exact"/>
        <w:ind w:firstLine="624"/>
        <w:rPr>
          <w:rFonts w:ascii="仿宋_GB2312" w:hAnsi="仿宋" w:eastAsia="仿宋_GB2312" w:cs="仿宋"/>
          <w:sz w:val="30"/>
          <w:szCs w:val="30"/>
        </w:rPr>
      </w:pPr>
      <w:r>
        <w:rPr>
          <w:rFonts w:hint="eastAsia" w:ascii="仿宋_GB2312" w:hAnsi="仿宋" w:eastAsia="仿宋_GB2312" w:cs="仿宋"/>
          <w:sz w:val="30"/>
          <w:szCs w:val="30"/>
        </w:rPr>
        <w:t>（三）坚持德、智、体、美、劳全面衡量，结合学生优势潜质择优录取的原则。</w:t>
      </w:r>
    </w:p>
    <w:p>
      <w:pPr>
        <w:spacing w:line="560" w:lineRule="exact"/>
        <w:ind w:firstLine="537" w:firstLineChars="168"/>
        <w:rPr>
          <w:rFonts w:ascii="黑体" w:hAnsi="黑体" w:eastAsia="黑体" w:cs="黑体"/>
          <w:bCs/>
          <w:sz w:val="32"/>
          <w:szCs w:val="32"/>
        </w:rPr>
      </w:pPr>
      <w:r>
        <w:rPr>
          <w:rFonts w:hint="eastAsia" w:ascii="黑体" w:hAnsi="黑体" w:eastAsia="黑体" w:cs="黑体"/>
          <w:bCs/>
          <w:sz w:val="32"/>
          <w:szCs w:val="32"/>
        </w:rPr>
        <w:t>二、招生计划</w:t>
      </w:r>
    </w:p>
    <w:p>
      <w:pPr>
        <w:widowControl/>
        <w:spacing w:line="560" w:lineRule="exact"/>
        <w:ind w:firstLine="640" w:firstLineChars="200"/>
        <w:outlineLvl w:val="0"/>
        <w:rPr>
          <w:rFonts w:ascii="仿宋_GB2312" w:hAnsi="仿宋" w:eastAsia="仿宋_GB2312" w:cs="仿宋"/>
          <w:sz w:val="30"/>
          <w:szCs w:val="30"/>
        </w:rPr>
      </w:pPr>
      <w:r>
        <w:rPr>
          <w:rFonts w:hint="eastAsia" w:ascii="仿宋_GB2312" w:hAnsi="仿宋" w:eastAsia="仿宋_GB2312" w:cs="仿宋"/>
          <w:sz w:val="32"/>
          <w:szCs w:val="32"/>
        </w:rPr>
        <w:t>湘潭县第一中学、湘潭县第二中学、湘潭县第四中学、湘潭县第五中学、湘潭县第九中学、凤凰中学均可申请自主招生，招收具有学科特长、体艺专长、小语种以及有创新潜质的学生，严格控制招生计划比例，原则上不超过普通高中本校招生总计划数的5%。经市教育局和市文广旅体局所认定的体育后备人才基地学校，可在全市范围内与认定项目一致的，经学校测试合格的，且在比例限额内招收高中体育特长学生。创新人才培养基地校</w:t>
      </w:r>
      <w:r>
        <w:rPr>
          <w:rFonts w:hint="eastAsia" w:ascii="仿宋_GB2312" w:hAnsi="仿宋" w:eastAsia="仿宋_GB2312" w:cs="仿宋"/>
          <w:sz w:val="32"/>
          <w:szCs w:val="32"/>
          <w:lang w:eastAsia="zh-CN"/>
        </w:rPr>
        <w:t>（</w:t>
      </w:r>
      <w:r>
        <w:rPr>
          <w:rFonts w:hint="eastAsia" w:ascii="仿宋_GB2312" w:hAnsi="仿宋" w:eastAsia="仿宋_GB2312" w:cs="仿宋"/>
          <w:sz w:val="32"/>
          <w:szCs w:val="32"/>
        </w:rPr>
        <w:t>湘潭县一中</w:t>
      </w:r>
      <w:r>
        <w:rPr>
          <w:rFonts w:hint="eastAsia" w:ascii="仿宋_GB2312" w:hAnsi="仿宋" w:eastAsia="仿宋_GB2312" w:cs="仿宋"/>
          <w:sz w:val="32"/>
          <w:szCs w:val="32"/>
          <w:lang w:eastAsia="zh-CN"/>
        </w:rPr>
        <w:t>、湘潭县二中、湘潭县四中、湘潭县五中、湘潭县九中、凤凰中学）</w:t>
      </w:r>
      <w:r>
        <w:rPr>
          <w:rFonts w:hint="eastAsia" w:ascii="仿宋_GB2312" w:hAnsi="仿宋" w:eastAsia="仿宋_GB2312" w:cs="仿宋"/>
          <w:sz w:val="32"/>
          <w:szCs w:val="32"/>
        </w:rPr>
        <w:t>可在本校招生范围内招收1个创新班，招生计划45人。湘潭县一中面向全省范围招收海军青少年航空实验班学生50人。</w:t>
      </w:r>
    </w:p>
    <w:p>
      <w:pPr>
        <w:spacing w:line="560" w:lineRule="exact"/>
        <w:ind w:firstLine="537" w:firstLineChars="168"/>
        <w:rPr>
          <w:rFonts w:ascii="黑体" w:hAnsi="黑体" w:eastAsia="黑体" w:cs="黑体"/>
          <w:bCs/>
          <w:sz w:val="32"/>
          <w:szCs w:val="32"/>
        </w:rPr>
      </w:pPr>
      <w:r>
        <w:rPr>
          <w:rFonts w:hint="eastAsia" w:ascii="黑体" w:hAnsi="黑体" w:eastAsia="黑体" w:cs="黑体"/>
          <w:bCs/>
          <w:sz w:val="32"/>
          <w:szCs w:val="32"/>
        </w:rPr>
        <w:t>三、报名资格</w:t>
      </w:r>
    </w:p>
    <w:p>
      <w:pPr>
        <w:spacing w:line="579" w:lineRule="exact"/>
        <w:ind w:firstLine="640"/>
        <w:jc w:val="left"/>
        <w:outlineLvl w:val="1"/>
        <w:rPr>
          <w:rFonts w:ascii="仿宋_GB2312" w:hAnsi="仿宋" w:eastAsia="仿宋_GB2312" w:cs="仿宋"/>
          <w:sz w:val="30"/>
          <w:szCs w:val="30"/>
        </w:rPr>
      </w:pPr>
      <w:r>
        <w:rPr>
          <w:rFonts w:hint="eastAsia" w:ascii="仿宋_GB2312" w:hAnsi="仿宋" w:eastAsia="仿宋_GB2312" w:cs="仿宋"/>
          <w:sz w:val="30"/>
          <w:szCs w:val="30"/>
        </w:rPr>
        <w:t>在学科特长、体艺专长、创新潜质等方面非常突出的学生。海航班报名资格及流程详见《湖南省海军青少年航校</w:t>
      </w:r>
      <w:r>
        <w:rPr>
          <w:rFonts w:hint="eastAsia" w:ascii="仿宋_GB2312" w:hAnsi="仿宋" w:eastAsia="仿宋_GB2312" w:cs="仿宋"/>
          <w:sz w:val="30"/>
          <w:szCs w:val="30"/>
          <w:lang w:eastAsia="zh-CN"/>
        </w:rPr>
        <w:t>2022</w:t>
      </w:r>
      <w:r>
        <w:rPr>
          <w:rFonts w:hint="eastAsia" w:ascii="仿宋_GB2312" w:hAnsi="仿宋" w:eastAsia="仿宋_GB2312" w:cs="仿宋"/>
          <w:sz w:val="30"/>
          <w:szCs w:val="30"/>
        </w:rPr>
        <w:t>年度招生简章》，创新班报名资格及流程详见相关学校招生简章。</w:t>
      </w:r>
    </w:p>
    <w:p>
      <w:pPr>
        <w:spacing w:line="560" w:lineRule="exact"/>
        <w:ind w:firstLine="537" w:firstLineChars="168"/>
        <w:rPr>
          <w:rFonts w:ascii="黑体" w:hAnsi="黑体" w:eastAsia="黑体" w:cs="黑体"/>
          <w:bCs/>
          <w:sz w:val="32"/>
          <w:szCs w:val="32"/>
        </w:rPr>
      </w:pPr>
      <w:r>
        <w:rPr>
          <w:rFonts w:hint="eastAsia" w:ascii="黑体" w:hAnsi="黑体" w:eastAsia="黑体" w:cs="黑体"/>
          <w:bCs/>
          <w:sz w:val="32"/>
          <w:szCs w:val="32"/>
        </w:rPr>
        <w:t>四、招生程序</w:t>
      </w:r>
    </w:p>
    <w:p>
      <w:pPr>
        <w:tabs>
          <w:tab w:val="left" w:pos="360"/>
        </w:tabs>
        <w:adjustRightInd w:val="0"/>
        <w:snapToGrid w:val="0"/>
        <w:spacing w:line="566" w:lineRule="exact"/>
        <w:ind w:firstLine="630" w:firstLineChars="196"/>
        <w:rPr>
          <w:rFonts w:ascii="仿宋_GB2312" w:hAnsi="仿宋" w:eastAsia="仿宋_GB2312" w:cs="仿宋"/>
          <w:sz w:val="30"/>
          <w:szCs w:val="30"/>
        </w:rPr>
      </w:pPr>
      <w:r>
        <w:rPr>
          <w:rFonts w:hint="eastAsia" w:ascii="楷体_GB2312" w:hAnsi="仿宋" w:eastAsia="楷体_GB2312" w:cs="仿宋"/>
          <w:b/>
          <w:sz w:val="32"/>
          <w:szCs w:val="32"/>
        </w:rPr>
        <w:t>（一）制定招生方案。</w:t>
      </w:r>
      <w:r>
        <w:rPr>
          <w:rFonts w:hint="eastAsia" w:ascii="仿宋_GB2312" w:hAnsi="仿宋" w:eastAsia="仿宋_GB2312" w:cs="仿宋"/>
          <w:sz w:val="30"/>
          <w:szCs w:val="30"/>
        </w:rPr>
        <w:t>自主招生学校成立由校领导、招生部门及纪检部门联合组成的自主招生工作小组，制定自主招生工作方案，科学合理确定报名条件，工作方案于</w:t>
      </w:r>
      <w:r>
        <w:rPr>
          <w:rFonts w:ascii="仿宋_GB2312" w:hAnsi="仿宋" w:eastAsia="仿宋_GB2312" w:cs="仿宋"/>
          <w:sz w:val="30"/>
          <w:szCs w:val="30"/>
        </w:rPr>
        <w:t>5</w:t>
      </w:r>
      <w:r>
        <w:rPr>
          <w:rFonts w:hint="eastAsia" w:ascii="仿宋_GB2312" w:hAnsi="仿宋" w:eastAsia="仿宋_GB2312" w:cs="仿宋"/>
          <w:sz w:val="30"/>
          <w:szCs w:val="30"/>
        </w:rPr>
        <w:t>月下旬报县教育局审批备案后执行。</w:t>
      </w:r>
    </w:p>
    <w:p>
      <w:pPr>
        <w:tabs>
          <w:tab w:val="left" w:pos="360"/>
        </w:tabs>
        <w:adjustRightInd w:val="0"/>
        <w:snapToGrid w:val="0"/>
        <w:spacing w:line="566" w:lineRule="exact"/>
        <w:ind w:firstLine="570"/>
        <w:rPr>
          <w:rFonts w:ascii="仿宋_GB2312" w:hAnsi="仿宋" w:eastAsia="仿宋_GB2312" w:cs="仿宋"/>
          <w:sz w:val="30"/>
          <w:szCs w:val="30"/>
        </w:rPr>
      </w:pPr>
      <w:r>
        <w:rPr>
          <w:rFonts w:hint="eastAsia" w:ascii="楷体_GB2312" w:hAnsi="仿宋" w:eastAsia="楷体_GB2312" w:cs="仿宋"/>
          <w:b/>
          <w:sz w:val="32"/>
          <w:szCs w:val="32"/>
        </w:rPr>
        <w:t>（二）广泛宣传发动。</w:t>
      </w:r>
      <w:r>
        <w:rPr>
          <w:rFonts w:hint="eastAsia" w:ascii="仿宋_GB2312" w:hAnsi="仿宋" w:eastAsia="仿宋_GB2312" w:cs="仿宋"/>
          <w:sz w:val="30"/>
          <w:szCs w:val="30"/>
        </w:rPr>
        <w:t>初中学校要宣传自主招生政策，宣讲具体实施办法，在宣传过程中各初中学校一定要明确自主招生与指标生、直升生的不同，凡被自主招生录取的学生，不再参加其他学校录取。</w:t>
      </w:r>
    </w:p>
    <w:p>
      <w:pPr>
        <w:adjustRightInd w:val="0"/>
        <w:snapToGrid w:val="0"/>
        <w:spacing w:line="566" w:lineRule="exact"/>
        <w:ind w:firstLine="643" w:firstLineChars="200"/>
        <w:rPr>
          <w:rFonts w:ascii="仿宋_GB2312" w:hAnsi="仿宋" w:eastAsia="仿宋_GB2312" w:cs="仿宋"/>
          <w:sz w:val="30"/>
          <w:szCs w:val="30"/>
        </w:rPr>
      </w:pPr>
      <w:r>
        <w:rPr>
          <w:rFonts w:hint="eastAsia" w:ascii="楷体_GB2312" w:hAnsi="仿宋" w:eastAsia="楷体_GB2312" w:cs="仿宋"/>
          <w:b/>
          <w:sz w:val="32"/>
          <w:szCs w:val="32"/>
        </w:rPr>
        <w:t>（三）组织学生报名。</w:t>
      </w:r>
      <w:r>
        <w:rPr>
          <w:rFonts w:hint="eastAsia" w:ascii="仿宋_GB2312" w:hAnsi="仿宋" w:eastAsia="仿宋_GB2312" w:cs="仿宋"/>
          <w:sz w:val="30"/>
          <w:szCs w:val="30"/>
        </w:rPr>
        <w:t>符合报名条件的学生填报《湘潭县</w:t>
      </w:r>
      <w:r>
        <w:rPr>
          <w:rFonts w:hint="eastAsia" w:ascii="仿宋_GB2312" w:hAnsi="仿宋" w:eastAsia="仿宋_GB2312" w:cs="仿宋"/>
          <w:sz w:val="30"/>
          <w:szCs w:val="30"/>
          <w:lang w:eastAsia="zh-CN"/>
        </w:rPr>
        <w:t>2022</w:t>
      </w:r>
      <w:r>
        <w:rPr>
          <w:rFonts w:hint="eastAsia" w:ascii="仿宋_GB2312" w:hAnsi="仿宋" w:eastAsia="仿宋_GB2312" w:cs="仿宋"/>
          <w:sz w:val="30"/>
          <w:szCs w:val="30"/>
        </w:rPr>
        <w:t>年普通高中自主招生志愿填报及资格审查表》（附表</w:t>
      </w:r>
      <w:r>
        <w:rPr>
          <w:rFonts w:ascii="仿宋_GB2312" w:hAnsi="仿宋" w:eastAsia="仿宋_GB2312" w:cs="仿宋"/>
          <w:sz w:val="30"/>
          <w:szCs w:val="30"/>
        </w:rPr>
        <w:t>1</w:t>
      </w:r>
      <w:r>
        <w:rPr>
          <w:rFonts w:hint="eastAsia" w:ascii="仿宋_GB2312" w:hAnsi="仿宋" w:eastAsia="仿宋_GB2312" w:cs="仿宋"/>
          <w:sz w:val="30"/>
          <w:szCs w:val="30"/>
        </w:rPr>
        <w:t>）。每生只能填报</w:t>
      </w:r>
      <w:r>
        <w:rPr>
          <w:rFonts w:ascii="仿宋_GB2312" w:hAnsi="仿宋" w:eastAsia="仿宋_GB2312" w:cs="仿宋"/>
          <w:sz w:val="30"/>
          <w:szCs w:val="30"/>
        </w:rPr>
        <w:t>1</w:t>
      </w:r>
      <w:r>
        <w:rPr>
          <w:rFonts w:hint="eastAsia" w:ascii="仿宋_GB2312" w:hAnsi="仿宋" w:eastAsia="仿宋_GB2312" w:cs="仿宋"/>
          <w:sz w:val="30"/>
          <w:szCs w:val="30"/>
        </w:rPr>
        <w:t>所学校。报名截止期限为普通高中学校</w:t>
      </w:r>
      <w:r>
        <w:rPr>
          <w:rFonts w:hint="eastAsia" w:ascii="仿宋_GB2312" w:hAnsi="仿宋" w:eastAsia="仿宋_GB2312" w:cs="仿宋"/>
          <w:sz w:val="30"/>
          <w:szCs w:val="30"/>
          <w:lang w:eastAsia="zh-CN"/>
        </w:rPr>
        <w:t>自主招生</w:t>
      </w:r>
      <w:r>
        <w:rPr>
          <w:rFonts w:hint="eastAsia" w:ascii="仿宋_GB2312" w:hAnsi="仿宋" w:eastAsia="仿宋_GB2312" w:cs="仿宋"/>
          <w:sz w:val="30"/>
          <w:szCs w:val="30"/>
        </w:rPr>
        <w:t>考核前</w:t>
      </w:r>
      <w:r>
        <w:rPr>
          <w:rFonts w:ascii="仿宋_GB2312" w:hAnsi="仿宋" w:eastAsia="仿宋_GB2312" w:cs="仿宋"/>
          <w:sz w:val="30"/>
          <w:szCs w:val="30"/>
        </w:rPr>
        <w:t>5</w:t>
      </w:r>
      <w:r>
        <w:rPr>
          <w:rFonts w:hint="eastAsia" w:ascii="仿宋_GB2312" w:hAnsi="仿宋" w:eastAsia="仿宋_GB2312" w:cs="仿宋"/>
          <w:sz w:val="30"/>
          <w:szCs w:val="30"/>
        </w:rPr>
        <w:t>天。</w:t>
      </w:r>
    </w:p>
    <w:p>
      <w:pPr>
        <w:adjustRightInd w:val="0"/>
        <w:snapToGrid w:val="0"/>
        <w:spacing w:line="566" w:lineRule="exact"/>
        <w:ind w:firstLine="623"/>
        <w:rPr>
          <w:rFonts w:ascii="仿宋_GB2312" w:hAnsi="仿宋" w:eastAsia="仿宋_GB2312" w:cs="仿宋"/>
          <w:sz w:val="30"/>
          <w:szCs w:val="30"/>
        </w:rPr>
      </w:pPr>
      <w:r>
        <w:rPr>
          <w:rFonts w:hint="eastAsia" w:ascii="楷体_GB2312" w:hAnsi="仿宋" w:eastAsia="楷体_GB2312" w:cs="仿宋"/>
          <w:b/>
          <w:sz w:val="32"/>
          <w:szCs w:val="32"/>
        </w:rPr>
        <w:t>（四）招生学校考核。</w:t>
      </w:r>
      <w:r>
        <w:rPr>
          <w:rFonts w:hint="eastAsia" w:ascii="仿宋_GB2312" w:hAnsi="仿宋" w:eastAsia="仿宋_GB2312" w:cs="仿宋"/>
          <w:sz w:val="30"/>
          <w:szCs w:val="30"/>
        </w:rPr>
        <w:t>考核时间统一安排在</w:t>
      </w:r>
      <w:r>
        <w:rPr>
          <w:rFonts w:hint="eastAsia" w:ascii="仿宋_GB2312" w:hAnsi="仿宋" w:eastAsia="仿宋_GB2312" w:cs="仿宋"/>
          <w:sz w:val="30"/>
          <w:szCs w:val="30"/>
          <w:lang w:val="en-US" w:eastAsia="zh-CN"/>
        </w:rPr>
        <w:t>5</w:t>
      </w:r>
      <w:r>
        <w:rPr>
          <w:rFonts w:hint="eastAsia" w:ascii="仿宋_GB2312" w:hAnsi="仿宋" w:eastAsia="仿宋_GB2312" w:cs="仿宋"/>
          <w:sz w:val="30"/>
          <w:szCs w:val="30"/>
        </w:rPr>
        <w:t>月</w:t>
      </w:r>
      <w:r>
        <w:rPr>
          <w:rFonts w:hint="eastAsia" w:ascii="仿宋_GB2312" w:hAnsi="仿宋" w:eastAsia="仿宋_GB2312" w:cs="仿宋"/>
          <w:sz w:val="30"/>
          <w:szCs w:val="30"/>
          <w:lang w:val="en-US" w:eastAsia="zh-CN"/>
        </w:rPr>
        <w:t>28</w:t>
      </w:r>
      <w:r>
        <w:rPr>
          <w:rFonts w:hint="eastAsia" w:ascii="仿宋_GB2312" w:hAnsi="仿宋" w:eastAsia="仿宋_GB2312" w:cs="仿宋"/>
          <w:sz w:val="30"/>
          <w:szCs w:val="30"/>
        </w:rPr>
        <w:t>日进行。招生学校按照学校招生方案，结合初中学校提供的学生材料，通过考核，学科特长、体艺专长、创新潜质按</w:t>
      </w:r>
      <w:r>
        <w:rPr>
          <w:rFonts w:ascii="仿宋_GB2312" w:hAnsi="仿宋" w:eastAsia="仿宋_GB2312" w:cs="仿宋"/>
          <w:sz w:val="30"/>
          <w:szCs w:val="30"/>
        </w:rPr>
        <w:t>1</w:t>
      </w:r>
      <w:r>
        <w:rPr>
          <w:rFonts w:hint="eastAsia" w:ascii="仿宋_GB2312" w:hAnsi="仿宋" w:eastAsia="仿宋_GB2312" w:cs="仿宋"/>
          <w:sz w:val="30"/>
          <w:szCs w:val="30"/>
        </w:rPr>
        <w:t>：</w:t>
      </w:r>
      <w:r>
        <w:rPr>
          <w:rFonts w:ascii="仿宋_GB2312" w:hAnsi="仿宋" w:eastAsia="仿宋_GB2312" w:cs="仿宋"/>
          <w:sz w:val="30"/>
          <w:szCs w:val="30"/>
        </w:rPr>
        <w:t>1.5</w:t>
      </w:r>
      <w:r>
        <w:rPr>
          <w:rFonts w:hint="eastAsia" w:ascii="仿宋_GB2312" w:hAnsi="仿宋" w:eastAsia="仿宋_GB2312" w:cs="仿宋"/>
          <w:sz w:val="30"/>
          <w:szCs w:val="30"/>
        </w:rPr>
        <w:t>的比例择优确定预录取学生名单；创新班、海航班按</w:t>
      </w:r>
      <w:r>
        <w:rPr>
          <w:rFonts w:ascii="仿宋_GB2312" w:hAnsi="仿宋" w:eastAsia="仿宋_GB2312" w:cs="仿宋"/>
          <w:sz w:val="30"/>
          <w:szCs w:val="30"/>
        </w:rPr>
        <w:t>1</w:t>
      </w:r>
      <w:r>
        <w:rPr>
          <w:rFonts w:hint="eastAsia" w:ascii="仿宋_GB2312" w:hAnsi="仿宋" w:eastAsia="仿宋_GB2312" w:cs="仿宋"/>
          <w:sz w:val="30"/>
          <w:szCs w:val="30"/>
        </w:rPr>
        <w:t>：</w:t>
      </w:r>
      <w:r>
        <w:rPr>
          <w:rFonts w:ascii="仿宋_GB2312" w:hAnsi="仿宋" w:eastAsia="仿宋_GB2312" w:cs="仿宋"/>
          <w:sz w:val="30"/>
          <w:szCs w:val="30"/>
        </w:rPr>
        <w:t>1</w:t>
      </w:r>
      <w:r>
        <w:rPr>
          <w:rFonts w:hint="eastAsia" w:ascii="仿宋_GB2312" w:hAnsi="仿宋" w:eastAsia="仿宋_GB2312" w:cs="仿宋"/>
          <w:sz w:val="30"/>
          <w:szCs w:val="30"/>
        </w:rPr>
        <w:t>的比例择优确定预录取学生名单。</w:t>
      </w:r>
    </w:p>
    <w:p>
      <w:pPr>
        <w:tabs>
          <w:tab w:val="left" w:pos="1140"/>
        </w:tabs>
        <w:adjustRightInd w:val="0"/>
        <w:snapToGrid w:val="0"/>
        <w:spacing w:line="566" w:lineRule="exact"/>
        <w:ind w:firstLine="643" w:firstLineChars="200"/>
        <w:rPr>
          <w:rFonts w:ascii="仿宋_GB2312" w:hAnsi="仿宋" w:eastAsia="仿宋_GB2312" w:cs="仿宋"/>
          <w:sz w:val="30"/>
          <w:szCs w:val="30"/>
        </w:rPr>
      </w:pPr>
      <w:r>
        <w:rPr>
          <w:rFonts w:hint="eastAsia" w:ascii="楷体_GB2312" w:hAnsi="仿宋" w:eastAsia="楷体_GB2312" w:cs="仿宋"/>
          <w:b/>
          <w:sz w:val="32"/>
          <w:szCs w:val="32"/>
        </w:rPr>
        <w:t>（五）张榜公示。</w:t>
      </w:r>
      <w:r>
        <w:rPr>
          <w:rFonts w:hint="eastAsia" w:ascii="仿宋_GB2312" w:hAnsi="仿宋" w:eastAsia="仿宋_GB2312" w:cs="仿宋"/>
          <w:sz w:val="30"/>
          <w:szCs w:val="30"/>
        </w:rPr>
        <w:t>普通高中学校考核完成后，要及时将预录学生名单分别在普通高中学校和学生所在初中学校的显目处公示三天，公示期内有异议的学生，经查实不符合预录条件，即取消该预录资格，普通高中学校可替补预录学生，替补学生名单必须重新公示。同时公布学校监督电话、县教育局机关纪委监督电话（</w:t>
      </w:r>
      <w:r>
        <w:rPr>
          <w:rFonts w:ascii="仿宋_GB2312" w:hAnsi="仿宋" w:eastAsia="仿宋_GB2312" w:cs="仿宋"/>
          <w:sz w:val="30"/>
          <w:szCs w:val="30"/>
        </w:rPr>
        <w:t>57882581</w:t>
      </w:r>
      <w:r>
        <w:rPr>
          <w:rFonts w:hint="eastAsia" w:ascii="仿宋_GB2312" w:hAnsi="仿宋" w:eastAsia="仿宋_GB2312" w:cs="仿宋"/>
          <w:sz w:val="30"/>
          <w:szCs w:val="30"/>
        </w:rPr>
        <w:t>）和普教股监督电话（</w:t>
      </w:r>
      <w:r>
        <w:rPr>
          <w:rFonts w:ascii="仿宋_GB2312" w:hAnsi="仿宋" w:eastAsia="仿宋_GB2312" w:cs="仿宋"/>
          <w:sz w:val="30"/>
          <w:szCs w:val="30"/>
        </w:rPr>
        <w:t>57801502</w:t>
      </w:r>
      <w:r>
        <w:rPr>
          <w:rFonts w:hint="eastAsia" w:ascii="仿宋_GB2312" w:hAnsi="仿宋" w:eastAsia="仿宋_GB2312" w:cs="仿宋"/>
          <w:sz w:val="30"/>
          <w:szCs w:val="30"/>
        </w:rPr>
        <w:t>）。</w:t>
      </w:r>
    </w:p>
    <w:p>
      <w:pPr>
        <w:tabs>
          <w:tab w:val="left" w:pos="360"/>
        </w:tabs>
        <w:adjustRightInd w:val="0"/>
        <w:snapToGrid w:val="0"/>
        <w:spacing w:line="566" w:lineRule="exact"/>
        <w:ind w:firstLine="570"/>
        <w:jc w:val="left"/>
        <w:rPr>
          <w:rFonts w:ascii="仿宋_GB2312" w:hAnsi="仿宋" w:eastAsia="仿宋_GB2312" w:cs="仿宋"/>
          <w:sz w:val="30"/>
          <w:szCs w:val="30"/>
        </w:rPr>
      </w:pPr>
      <w:r>
        <w:rPr>
          <w:rFonts w:hint="eastAsia" w:ascii="楷体_GB2312" w:hAnsi="仿宋" w:eastAsia="楷体_GB2312" w:cs="仿宋"/>
          <w:b/>
          <w:sz w:val="32"/>
          <w:szCs w:val="32"/>
        </w:rPr>
        <w:t>（六）上报自主招生名单。</w:t>
      </w:r>
      <w:r>
        <w:rPr>
          <w:rFonts w:ascii="仿宋_GB2312" w:hAnsi="仿宋" w:eastAsia="仿宋_GB2312" w:cs="仿宋"/>
          <w:sz w:val="30"/>
          <w:szCs w:val="30"/>
        </w:rPr>
        <w:t>6</w:t>
      </w:r>
      <w:r>
        <w:rPr>
          <w:rFonts w:hint="eastAsia" w:ascii="仿宋_GB2312" w:hAnsi="仿宋" w:eastAsia="仿宋_GB2312" w:cs="仿宋"/>
          <w:sz w:val="30"/>
          <w:szCs w:val="30"/>
        </w:rPr>
        <w:t>月</w:t>
      </w:r>
      <w:r>
        <w:rPr>
          <w:rFonts w:hint="eastAsia" w:ascii="仿宋_GB2312" w:hAnsi="仿宋" w:eastAsia="仿宋_GB2312" w:cs="仿宋"/>
          <w:sz w:val="30"/>
          <w:szCs w:val="30"/>
          <w:lang w:val="en-US" w:eastAsia="zh-CN"/>
        </w:rPr>
        <w:t>3</w:t>
      </w:r>
      <w:r>
        <w:rPr>
          <w:rFonts w:hint="eastAsia" w:ascii="仿宋_GB2312" w:hAnsi="仿宋" w:eastAsia="仿宋_GB2312" w:cs="仿宋"/>
          <w:sz w:val="30"/>
          <w:szCs w:val="30"/>
        </w:rPr>
        <w:t>日前自主招生学校将公示无异议学生的《湘潭县</w:t>
      </w:r>
      <w:r>
        <w:rPr>
          <w:rFonts w:hint="eastAsia" w:ascii="仿宋_GB2312" w:hAnsi="仿宋" w:eastAsia="仿宋_GB2312" w:cs="仿宋"/>
          <w:sz w:val="30"/>
          <w:szCs w:val="30"/>
          <w:lang w:eastAsia="zh-CN"/>
        </w:rPr>
        <w:t>2022</w:t>
      </w:r>
      <w:r>
        <w:rPr>
          <w:rFonts w:hint="eastAsia" w:ascii="仿宋_GB2312" w:hAnsi="仿宋" w:eastAsia="仿宋_GB2312" w:cs="仿宋"/>
          <w:sz w:val="30"/>
          <w:szCs w:val="30"/>
        </w:rPr>
        <w:t>年普通高中自主招生志愿填报及资格审查表》（附表</w:t>
      </w:r>
      <w:r>
        <w:rPr>
          <w:rFonts w:ascii="仿宋_GB2312" w:hAnsi="仿宋" w:eastAsia="仿宋_GB2312" w:cs="仿宋"/>
          <w:sz w:val="30"/>
          <w:szCs w:val="30"/>
        </w:rPr>
        <w:t>1</w:t>
      </w:r>
      <w:r>
        <w:rPr>
          <w:rFonts w:hint="eastAsia" w:ascii="仿宋_GB2312" w:hAnsi="仿宋" w:eastAsia="仿宋_GB2312" w:cs="仿宋"/>
          <w:sz w:val="30"/>
          <w:szCs w:val="30"/>
        </w:rPr>
        <w:t>）和《湘潭县</w:t>
      </w:r>
      <w:r>
        <w:rPr>
          <w:rFonts w:hint="eastAsia" w:ascii="仿宋_GB2312" w:hAnsi="仿宋" w:eastAsia="仿宋_GB2312" w:cs="仿宋"/>
          <w:sz w:val="30"/>
          <w:szCs w:val="30"/>
          <w:lang w:eastAsia="zh-CN"/>
        </w:rPr>
        <w:t>2022</w:t>
      </w:r>
      <w:r>
        <w:rPr>
          <w:rFonts w:hint="eastAsia" w:ascii="仿宋_GB2312" w:hAnsi="仿宋" w:eastAsia="仿宋_GB2312" w:cs="仿宋"/>
          <w:sz w:val="30"/>
          <w:szCs w:val="30"/>
        </w:rPr>
        <w:t>年普通高中自主招生汇总表》（附表</w:t>
      </w:r>
      <w:r>
        <w:rPr>
          <w:rFonts w:ascii="仿宋_GB2312" w:hAnsi="仿宋" w:eastAsia="仿宋_GB2312" w:cs="仿宋"/>
          <w:sz w:val="30"/>
          <w:szCs w:val="30"/>
        </w:rPr>
        <w:t>2</w:t>
      </w:r>
      <w:r>
        <w:rPr>
          <w:rFonts w:hint="eastAsia" w:ascii="仿宋_GB2312" w:hAnsi="仿宋" w:eastAsia="仿宋_GB2312" w:cs="仿宋"/>
          <w:sz w:val="30"/>
          <w:szCs w:val="30"/>
        </w:rPr>
        <w:t>）报县局普教股备案（盖单位公章，自主招生汇总表需普通高中自主招生工作小组所有成员签名），并上传《湘潭县</w:t>
      </w:r>
      <w:r>
        <w:rPr>
          <w:rFonts w:hint="eastAsia" w:ascii="仿宋_GB2312" w:hAnsi="仿宋" w:eastAsia="仿宋_GB2312" w:cs="仿宋"/>
          <w:sz w:val="30"/>
          <w:szCs w:val="30"/>
          <w:lang w:eastAsia="zh-CN"/>
        </w:rPr>
        <w:t>2022</w:t>
      </w:r>
      <w:r>
        <w:rPr>
          <w:rFonts w:hint="eastAsia" w:ascii="仿宋_GB2312" w:hAnsi="仿宋" w:eastAsia="仿宋_GB2312" w:cs="仿宋"/>
          <w:sz w:val="30"/>
          <w:szCs w:val="30"/>
        </w:rPr>
        <w:t>年普通高中自主招生汇总表》电子文档到普教股邮箱：</w:t>
      </w:r>
      <w:r>
        <w:fldChar w:fldCharType="begin"/>
      </w:r>
      <w:r>
        <w:instrText xml:space="preserve"> HYPERLINK "mailto:jjk52314313747@163.com" </w:instrText>
      </w:r>
      <w:r>
        <w:fldChar w:fldCharType="separate"/>
      </w:r>
      <w:r>
        <w:rPr>
          <w:rStyle w:val="11"/>
          <w:rFonts w:ascii="仿宋_GB2312" w:hAnsi="仿宋" w:eastAsia="仿宋_GB2312" w:cs="仿宋"/>
          <w:color w:val="auto"/>
          <w:sz w:val="30"/>
          <w:szCs w:val="30"/>
          <w:u w:val="none"/>
        </w:rPr>
        <w:t>xtxjyj7801502@163.com</w:t>
      </w:r>
      <w:r>
        <w:rPr>
          <w:rStyle w:val="11"/>
          <w:rFonts w:ascii="仿宋_GB2312" w:hAnsi="仿宋" w:eastAsia="仿宋_GB2312" w:cs="仿宋"/>
          <w:color w:val="auto"/>
          <w:sz w:val="30"/>
          <w:szCs w:val="30"/>
          <w:u w:val="none"/>
        </w:rPr>
        <w:fldChar w:fldCharType="end"/>
      </w:r>
      <w:r>
        <w:rPr>
          <w:rFonts w:hint="eastAsia" w:ascii="仿宋_GB2312" w:hAnsi="仿宋" w:eastAsia="仿宋_GB2312" w:cs="仿宋"/>
          <w:sz w:val="30"/>
          <w:szCs w:val="30"/>
        </w:rPr>
        <w:t>。</w:t>
      </w:r>
    </w:p>
    <w:p>
      <w:pPr>
        <w:adjustRightInd w:val="0"/>
        <w:snapToGrid w:val="0"/>
        <w:spacing w:line="566" w:lineRule="exact"/>
        <w:ind w:firstLine="630" w:firstLineChars="196"/>
        <w:rPr>
          <w:rFonts w:ascii="仿宋_GB2312" w:hAnsi="仿宋" w:eastAsia="仿宋_GB2312" w:cs="仿宋"/>
          <w:kern w:val="0"/>
          <w:sz w:val="30"/>
          <w:szCs w:val="30"/>
        </w:rPr>
      </w:pPr>
      <w:r>
        <w:rPr>
          <w:rFonts w:hint="eastAsia" w:ascii="楷体_GB2312" w:hAnsi="仿宋" w:eastAsia="楷体_GB2312" w:cs="仿宋"/>
          <w:b/>
          <w:sz w:val="32"/>
          <w:szCs w:val="32"/>
        </w:rPr>
        <w:t>（七）市县两级教育行政部门审核录取。</w:t>
      </w:r>
      <w:r>
        <w:rPr>
          <w:rFonts w:hint="eastAsia" w:ascii="仿宋_GB2312" w:hAnsi="仿宋" w:eastAsia="仿宋_GB2312" w:cs="仿宋"/>
          <w:sz w:val="30"/>
          <w:szCs w:val="30"/>
        </w:rPr>
        <w:t>市县两级教育行政部门对区域内高中学校自主招生推荐名单进行审核，审核后的预录名单在市县媒体公示三天。自主招生学生按中考成绩从高分到低分排序录取，且中考成绩必须达到区域普通高中最低录取控制分数线。</w:t>
      </w:r>
    </w:p>
    <w:p>
      <w:pPr>
        <w:spacing w:line="560" w:lineRule="exact"/>
        <w:ind w:firstLine="537" w:firstLineChars="168"/>
        <w:rPr>
          <w:rFonts w:ascii="黑体" w:hAnsi="黑体" w:eastAsia="黑体" w:cs="黑体"/>
          <w:bCs/>
          <w:sz w:val="32"/>
          <w:szCs w:val="32"/>
        </w:rPr>
      </w:pPr>
      <w:r>
        <w:rPr>
          <w:rFonts w:hint="eastAsia" w:ascii="黑体" w:hAnsi="黑体" w:eastAsia="黑体" w:cs="黑体"/>
          <w:bCs/>
          <w:sz w:val="32"/>
          <w:szCs w:val="32"/>
        </w:rPr>
        <w:t>五、工作要求</w:t>
      </w:r>
    </w:p>
    <w:p>
      <w:pPr>
        <w:tabs>
          <w:tab w:val="left" w:pos="1140"/>
        </w:tabs>
        <w:adjustRightInd w:val="0"/>
        <w:snapToGrid w:val="0"/>
        <w:spacing w:line="566" w:lineRule="exact"/>
        <w:ind w:firstLine="602" w:firstLineChars="200"/>
        <w:rPr>
          <w:rFonts w:ascii="仿宋_GB2312" w:hAnsi="仿宋" w:eastAsia="仿宋_GB2312" w:cs="仿宋"/>
          <w:sz w:val="30"/>
          <w:szCs w:val="30"/>
        </w:rPr>
      </w:pPr>
      <w:r>
        <w:rPr>
          <w:rFonts w:hint="eastAsia" w:ascii="仿宋_GB2312" w:hAnsi="仿宋" w:eastAsia="仿宋_GB2312" w:cs="仿宋"/>
          <w:b/>
          <w:bCs/>
          <w:sz w:val="30"/>
          <w:szCs w:val="30"/>
        </w:rPr>
        <w:t>（一）</w:t>
      </w:r>
      <w:r>
        <w:rPr>
          <w:rFonts w:hint="eastAsia" w:ascii="仿宋_GB2312" w:hAnsi="仿宋" w:eastAsia="仿宋_GB2312" w:cs="仿宋"/>
          <w:sz w:val="30"/>
          <w:szCs w:val="30"/>
        </w:rPr>
        <w:t>自主招生工作是探索高中学校多样化特色化发展的需要，普通高中学校应成立由学校领导、招生人员和纪检人员组成的工作小组，明确分工，责任到人。初中学校要全面支持该项工作，认真完成好宣传发动和推荐录取工作。</w:t>
      </w:r>
    </w:p>
    <w:p>
      <w:pPr>
        <w:tabs>
          <w:tab w:val="left" w:pos="1140"/>
        </w:tabs>
        <w:adjustRightInd w:val="0"/>
        <w:snapToGrid w:val="0"/>
        <w:spacing w:line="566" w:lineRule="exact"/>
        <w:ind w:firstLine="602" w:firstLineChars="200"/>
        <w:rPr>
          <w:rFonts w:ascii="仿宋_GB2312" w:hAnsi="仿宋" w:eastAsia="仿宋_GB2312" w:cs="仿宋"/>
          <w:sz w:val="30"/>
          <w:szCs w:val="30"/>
        </w:rPr>
      </w:pPr>
      <w:r>
        <w:rPr>
          <w:rFonts w:hint="eastAsia" w:ascii="仿宋_GB2312" w:hAnsi="仿宋" w:eastAsia="仿宋_GB2312" w:cs="仿宋"/>
          <w:b/>
          <w:bCs/>
          <w:sz w:val="30"/>
          <w:szCs w:val="30"/>
        </w:rPr>
        <w:t>（二）</w:t>
      </w:r>
      <w:r>
        <w:rPr>
          <w:rFonts w:hint="eastAsia" w:ascii="仿宋_GB2312" w:hAnsi="仿宋" w:eastAsia="仿宋_GB2312" w:cs="仿宋"/>
          <w:sz w:val="30"/>
          <w:szCs w:val="30"/>
        </w:rPr>
        <w:t>各学校充分尊重学生意愿，不得强迫或变相强迫学生意愿。招生学校要将招收的每个学生详细的选拔过程的原始资料保管存档，以便审核和备查。</w:t>
      </w:r>
    </w:p>
    <w:p>
      <w:pPr>
        <w:tabs>
          <w:tab w:val="left" w:pos="1140"/>
        </w:tabs>
        <w:adjustRightInd w:val="0"/>
        <w:snapToGrid w:val="0"/>
        <w:spacing w:line="566" w:lineRule="exact"/>
        <w:ind w:firstLine="602" w:firstLineChars="200"/>
        <w:rPr>
          <w:rFonts w:ascii="仿宋_GB2312" w:hAnsi="仿宋" w:eastAsia="仿宋_GB2312" w:cs="仿宋"/>
          <w:sz w:val="30"/>
          <w:szCs w:val="30"/>
        </w:rPr>
      </w:pPr>
      <w:r>
        <w:rPr>
          <w:rFonts w:hint="eastAsia" w:ascii="仿宋_GB2312" w:hAnsi="仿宋" w:eastAsia="仿宋_GB2312" w:cs="仿宋"/>
          <w:b/>
          <w:bCs/>
          <w:sz w:val="30"/>
          <w:szCs w:val="30"/>
        </w:rPr>
        <w:t>（三）</w:t>
      </w:r>
      <w:r>
        <w:rPr>
          <w:rFonts w:hint="eastAsia" w:ascii="仿宋_GB2312" w:hAnsi="仿宋" w:eastAsia="仿宋_GB2312" w:cs="仿宋"/>
          <w:sz w:val="30"/>
          <w:szCs w:val="30"/>
        </w:rPr>
        <w:t>在自主招生的推荐录取过程中，如发现徇私舞弊、弄虚作假的情况，一经查实，将取消该生的录取资格，并由纪检监察部门追究相关责任人的责任。对于在招生录取过程中有违规行为的学校，市教育局将取消自主招生资格。</w:t>
      </w:r>
    </w:p>
    <w:p>
      <w:pPr>
        <w:tabs>
          <w:tab w:val="left" w:pos="1140"/>
        </w:tabs>
        <w:adjustRightInd w:val="0"/>
        <w:snapToGrid w:val="0"/>
        <w:spacing w:line="566" w:lineRule="exact"/>
        <w:ind w:firstLine="602" w:firstLineChars="200"/>
        <w:rPr>
          <w:rFonts w:ascii="仿宋_GB2312" w:hAnsi="仿宋" w:eastAsia="仿宋_GB2312" w:cs="仿宋"/>
          <w:sz w:val="30"/>
          <w:szCs w:val="30"/>
        </w:rPr>
      </w:pPr>
      <w:r>
        <w:rPr>
          <w:rFonts w:hint="eastAsia" w:ascii="仿宋_GB2312" w:hAnsi="仿宋" w:eastAsia="仿宋_GB2312" w:cs="仿宋"/>
          <w:b/>
          <w:bCs/>
          <w:sz w:val="30"/>
          <w:szCs w:val="30"/>
        </w:rPr>
        <w:t>（四）</w:t>
      </w:r>
      <w:r>
        <w:rPr>
          <w:rFonts w:hint="eastAsia" w:ascii="仿宋_GB2312" w:hAnsi="仿宋" w:eastAsia="仿宋_GB2312" w:cs="仿宋"/>
          <w:sz w:val="30"/>
          <w:szCs w:val="30"/>
        </w:rPr>
        <w:t>市县两级教育行政部门要建立自主招生监控评估制度，对学校所录学生进行跟踪调查，对招生效果不好的学校，来年将取消自主招生资格。</w:t>
      </w:r>
    </w:p>
    <w:p>
      <w:pPr>
        <w:adjustRightInd w:val="0"/>
        <w:snapToGrid w:val="0"/>
        <w:spacing w:line="566" w:lineRule="exact"/>
        <w:ind w:firstLine="600" w:firstLineChars="200"/>
        <w:rPr>
          <w:rFonts w:ascii="仿宋_GB2312" w:hAnsi="仿宋" w:eastAsia="仿宋_GB2312" w:cs="仿宋"/>
          <w:sz w:val="30"/>
          <w:szCs w:val="30"/>
        </w:rPr>
      </w:pPr>
    </w:p>
    <w:p>
      <w:pPr>
        <w:adjustRightInd w:val="0"/>
        <w:snapToGrid w:val="0"/>
        <w:spacing w:line="566" w:lineRule="exact"/>
        <w:ind w:left="2138" w:leftChars="304" w:hanging="1500" w:hangingChars="500"/>
        <w:rPr>
          <w:rFonts w:hint="eastAsia" w:ascii="仿宋_GB2312" w:hAnsi="仿宋" w:eastAsia="仿宋_GB2312" w:cs="仿宋"/>
          <w:sz w:val="30"/>
          <w:szCs w:val="30"/>
        </w:rPr>
      </w:pPr>
      <w:r>
        <w:rPr>
          <w:rFonts w:hint="eastAsia" w:ascii="仿宋_GB2312" w:hAnsi="仿宋" w:eastAsia="仿宋_GB2312" w:cs="仿宋"/>
          <w:sz w:val="30"/>
          <w:szCs w:val="30"/>
        </w:rPr>
        <w:t>附件：</w:t>
      </w:r>
      <w:r>
        <w:rPr>
          <w:rFonts w:ascii="仿宋_GB2312" w:hAnsi="仿宋" w:eastAsia="仿宋_GB2312" w:cs="仿宋"/>
          <w:sz w:val="30"/>
          <w:szCs w:val="30"/>
        </w:rPr>
        <w:t>3-1</w:t>
      </w:r>
      <w:r>
        <w:rPr>
          <w:rFonts w:hint="eastAsia" w:ascii="仿宋_GB2312" w:hAnsi="仿宋" w:eastAsia="仿宋_GB2312" w:cs="仿宋"/>
          <w:sz w:val="30"/>
          <w:szCs w:val="30"/>
        </w:rPr>
        <w:t>湘潭县</w:t>
      </w:r>
      <w:r>
        <w:rPr>
          <w:rFonts w:hint="eastAsia" w:ascii="仿宋_GB2312" w:hAnsi="仿宋" w:eastAsia="仿宋_GB2312" w:cs="仿宋"/>
          <w:sz w:val="30"/>
          <w:szCs w:val="30"/>
          <w:lang w:eastAsia="zh-CN"/>
        </w:rPr>
        <w:t>2022</w:t>
      </w:r>
      <w:r>
        <w:rPr>
          <w:rFonts w:hint="eastAsia" w:ascii="仿宋_GB2312" w:hAnsi="仿宋" w:eastAsia="仿宋_GB2312" w:cs="仿宋"/>
          <w:sz w:val="30"/>
          <w:szCs w:val="30"/>
        </w:rPr>
        <w:t>年具备特色办学基础的普通高中学校自主招生资格名单</w:t>
      </w:r>
    </w:p>
    <w:p>
      <w:pPr>
        <w:pStyle w:val="2"/>
        <w:ind w:firstLine="1500" w:firstLineChars="500"/>
        <w:rPr>
          <w:rFonts w:hint="default" w:eastAsia="仿宋_GB2312"/>
          <w:lang w:val="en-US" w:eastAsia="zh-CN"/>
        </w:rPr>
      </w:pPr>
      <w:r>
        <w:rPr>
          <w:rFonts w:hint="eastAsia" w:ascii="仿宋_GB2312" w:hAnsi="仿宋" w:eastAsia="仿宋_GB2312" w:cs="仿宋"/>
          <w:sz w:val="30"/>
          <w:szCs w:val="30"/>
          <w:lang w:val="en-US" w:eastAsia="zh-CN"/>
        </w:rPr>
        <w:t>3-2湘潭市体育后备人才基地名单</w:t>
      </w:r>
    </w:p>
    <w:p>
      <w:pPr>
        <w:adjustRightInd w:val="0"/>
        <w:snapToGrid w:val="0"/>
        <w:spacing w:line="566" w:lineRule="exact"/>
        <w:ind w:left="2133" w:leftChars="730" w:hanging="600" w:hangingChars="200"/>
        <w:rPr>
          <w:rFonts w:ascii="仿宋_GB2312" w:hAnsi="仿宋" w:eastAsia="仿宋_GB2312" w:cs="仿宋"/>
          <w:sz w:val="30"/>
          <w:szCs w:val="30"/>
        </w:rPr>
      </w:pPr>
      <w:r>
        <w:rPr>
          <w:rFonts w:ascii="仿宋_GB2312" w:hAnsi="仿宋" w:eastAsia="仿宋_GB2312" w:cs="仿宋"/>
          <w:sz w:val="30"/>
          <w:szCs w:val="30"/>
        </w:rPr>
        <w:t>3-</w:t>
      </w:r>
      <w:r>
        <w:rPr>
          <w:rFonts w:hint="eastAsia" w:ascii="仿宋_GB2312" w:hAnsi="仿宋" w:eastAsia="仿宋_GB2312" w:cs="仿宋"/>
          <w:sz w:val="30"/>
          <w:szCs w:val="30"/>
          <w:lang w:val="en-US" w:eastAsia="zh-CN"/>
        </w:rPr>
        <w:t>3</w:t>
      </w:r>
      <w:r>
        <w:rPr>
          <w:rFonts w:ascii="仿宋_GB2312" w:hAnsi="仿宋" w:eastAsia="仿宋_GB2312" w:cs="仿宋"/>
          <w:sz w:val="30"/>
          <w:szCs w:val="30"/>
        </w:rPr>
        <w:t>.</w:t>
      </w:r>
      <w:r>
        <w:rPr>
          <w:rFonts w:hint="eastAsia" w:ascii="仿宋_GB2312" w:hAnsi="仿宋" w:eastAsia="仿宋_GB2312" w:cs="仿宋"/>
          <w:sz w:val="30"/>
          <w:szCs w:val="30"/>
        </w:rPr>
        <w:t>湘潭县</w:t>
      </w:r>
      <w:r>
        <w:rPr>
          <w:rFonts w:hint="eastAsia" w:ascii="仿宋_GB2312" w:hAnsi="仿宋" w:eastAsia="仿宋_GB2312" w:cs="仿宋"/>
          <w:sz w:val="30"/>
          <w:szCs w:val="30"/>
          <w:lang w:eastAsia="zh-CN"/>
        </w:rPr>
        <w:t>2022</w:t>
      </w:r>
      <w:r>
        <w:rPr>
          <w:rFonts w:hint="eastAsia" w:ascii="仿宋_GB2312" w:hAnsi="仿宋" w:eastAsia="仿宋_GB2312" w:cs="仿宋"/>
          <w:sz w:val="30"/>
          <w:szCs w:val="30"/>
        </w:rPr>
        <w:t>年普通高中自主招生志愿填报及资格审查表</w:t>
      </w:r>
    </w:p>
    <w:p>
      <w:pPr>
        <w:adjustRightInd w:val="0"/>
        <w:snapToGrid w:val="0"/>
        <w:spacing w:line="566" w:lineRule="exact"/>
        <w:ind w:firstLine="1500" w:firstLineChars="500"/>
        <w:rPr>
          <w:rFonts w:ascii="仿宋_GB2312" w:hAnsi="仿宋" w:eastAsia="仿宋_GB2312" w:cs="仿宋"/>
          <w:sz w:val="30"/>
          <w:szCs w:val="30"/>
        </w:rPr>
      </w:pPr>
      <w:r>
        <w:rPr>
          <w:rFonts w:ascii="仿宋_GB2312" w:hAnsi="仿宋" w:eastAsia="仿宋_GB2312" w:cs="仿宋"/>
          <w:sz w:val="30"/>
          <w:szCs w:val="30"/>
        </w:rPr>
        <w:t>3-</w:t>
      </w:r>
      <w:r>
        <w:rPr>
          <w:rFonts w:hint="eastAsia" w:ascii="仿宋_GB2312" w:hAnsi="仿宋" w:eastAsia="仿宋_GB2312" w:cs="仿宋"/>
          <w:sz w:val="30"/>
          <w:szCs w:val="30"/>
          <w:lang w:val="en-US" w:eastAsia="zh-CN"/>
        </w:rPr>
        <w:t>4</w:t>
      </w:r>
      <w:r>
        <w:rPr>
          <w:rFonts w:ascii="仿宋_GB2312" w:hAnsi="仿宋" w:eastAsia="仿宋_GB2312" w:cs="仿宋"/>
          <w:sz w:val="30"/>
          <w:szCs w:val="30"/>
        </w:rPr>
        <w:t>.</w:t>
      </w:r>
      <w:r>
        <w:rPr>
          <w:rFonts w:hint="eastAsia" w:ascii="仿宋_GB2312" w:hAnsi="仿宋" w:eastAsia="仿宋_GB2312" w:cs="仿宋"/>
          <w:sz w:val="30"/>
          <w:szCs w:val="30"/>
        </w:rPr>
        <w:t>湘潭县</w:t>
      </w:r>
      <w:r>
        <w:rPr>
          <w:rFonts w:hint="eastAsia" w:ascii="仿宋_GB2312" w:hAnsi="仿宋" w:eastAsia="仿宋_GB2312" w:cs="仿宋"/>
          <w:sz w:val="30"/>
          <w:szCs w:val="30"/>
          <w:lang w:eastAsia="zh-CN"/>
        </w:rPr>
        <w:t>2022</w:t>
      </w:r>
      <w:r>
        <w:rPr>
          <w:rFonts w:hint="eastAsia" w:ascii="仿宋_GB2312" w:hAnsi="仿宋" w:eastAsia="仿宋_GB2312" w:cs="仿宋"/>
          <w:sz w:val="30"/>
          <w:szCs w:val="30"/>
        </w:rPr>
        <w:t>年普通高中自主招生汇总表</w:t>
      </w:r>
    </w:p>
    <w:p>
      <w:pPr>
        <w:adjustRightInd w:val="0"/>
        <w:snapToGrid w:val="0"/>
        <w:spacing w:line="566" w:lineRule="exact"/>
        <w:rPr>
          <w:rFonts w:ascii="仿宋_GB2312" w:hAnsi="仿宋" w:eastAsia="仿宋_GB2312" w:cs="仿宋"/>
          <w:sz w:val="32"/>
          <w:szCs w:val="32"/>
        </w:rPr>
      </w:pPr>
    </w:p>
    <w:p>
      <w:pPr>
        <w:adjustRightInd w:val="0"/>
        <w:snapToGrid w:val="0"/>
        <w:spacing w:line="566" w:lineRule="exact"/>
        <w:rPr>
          <w:rFonts w:ascii="仿宋_GB2312" w:hAnsi="仿宋" w:eastAsia="仿宋_GB2312" w:cs="仿宋"/>
          <w:sz w:val="32"/>
          <w:szCs w:val="32"/>
        </w:rPr>
      </w:pPr>
    </w:p>
    <w:p>
      <w:pPr>
        <w:adjustRightInd w:val="0"/>
        <w:snapToGrid w:val="0"/>
        <w:spacing w:line="566" w:lineRule="exact"/>
        <w:rPr>
          <w:rFonts w:ascii="仿宋_GB2312" w:hAnsi="仿宋" w:eastAsia="仿宋_GB2312" w:cs="仿宋"/>
          <w:sz w:val="32"/>
          <w:szCs w:val="32"/>
        </w:rPr>
      </w:pPr>
    </w:p>
    <w:p>
      <w:pPr>
        <w:adjustRightInd w:val="0"/>
        <w:snapToGrid w:val="0"/>
        <w:spacing w:line="566" w:lineRule="exact"/>
        <w:rPr>
          <w:rFonts w:ascii="仿宋_GB2312" w:hAnsi="黑体" w:eastAsia="仿宋_GB2312" w:cs="黑体"/>
          <w:sz w:val="30"/>
          <w:szCs w:val="30"/>
        </w:rPr>
      </w:pPr>
      <w:r>
        <w:rPr>
          <w:rFonts w:ascii="仿宋_GB2312" w:hAnsi="黑体" w:eastAsia="仿宋_GB2312" w:cs="黑体"/>
          <w:sz w:val="30"/>
          <w:szCs w:val="30"/>
        </w:rPr>
        <w:br w:type="page"/>
      </w:r>
      <w:r>
        <w:rPr>
          <w:rFonts w:hint="eastAsia" w:ascii="仿宋_GB2312" w:hAnsi="黑体" w:eastAsia="仿宋_GB2312" w:cs="黑体"/>
          <w:sz w:val="30"/>
          <w:szCs w:val="30"/>
        </w:rPr>
        <w:t>附件</w:t>
      </w:r>
      <w:r>
        <w:rPr>
          <w:rFonts w:ascii="仿宋_GB2312" w:hAnsi="黑体" w:eastAsia="仿宋_GB2312" w:cs="黑体"/>
          <w:sz w:val="30"/>
          <w:szCs w:val="30"/>
        </w:rPr>
        <w:t xml:space="preserve">3-1  </w:t>
      </w:r>
    </w:p>
    <w:p>
      <w:pPr>
        <w:pStyle w:val="2"/>
        <w:jc w:val="center"/>
        <w:rPr>
          <w:rFonts w:ascii="方正小标宋简体" w:hAnsi="方正小标宋简体" w:eastAsia="方正小标宋简体" w:cs="方正小标宋简体"/>
          <w:kern w:val="0"/>
          <w:sz w:val="36"/>
          <w:szCs w:val="36"/>
          <w:shd w:val="clear" w:color="auto" w:fill="FFFFFF"/>
        </w:rPr>
      </w:pPr>
      <w:r>
        <w:rPr>
          <w:rFonts w:hint="eastAsia" w:ascii="方正小标宋简体" w:hAnsi="方正小标宋简体" w:eastAsia="方正小标宋简体" w:cs="方正小标宋简体"/>
          <w:kern w:val="0"/>
          <w:sz w:val="36"/>
          <w:szCs w:val="36"/>
          <w:shd w:val="clear" w:color="auto" w:fill="FFFFFF"/>
        </w:rPr>
        <w:t>湘潭县</w:t>
      </w:r>
      <w:r>
        <w:rPr>
          <w:rFonts w:hint="eastAsia" w:ascii="方正小标宋简体" w:hAnsi="方正小标宋简体" w:eastAsia="方正小标宋简体" w:cs="方正小标宋简体"/>
          <w:kern w:val="0"/>
          <w:sz w:val="36"/>
          <w:szCs w:val="36"/>
          <w:shd w:val="clear" w:color="auto" w:fill="FFFFFF"/>
          <w:lang w:eastAsia="zh-CN"/>
        </w:rPr>
        <w:t>2022</w:t>
      </w:r>
      <w:r>
        <w:rPr>
          <w:rFonts w:hint="eastAsia" w:ascii="方正小标宋简体" w:hAnsi="方正小标宋简体" w:eastAsia="方正小标宋简体" w:cs="方正小标宋简体"/>
          <w:kern w:val="0"/>
          <w:sz w:val="36"/>
          <w:szCs w:val="36"/>
          <w:shd w:val="clear" w:color="auto" w:fill="FFFFFF"/>
        </w:rPr>
        <w:t>年具备特色办学基础的普通高中学校自主招生资格名单</w:t>
      </w:r>
    </w:p>
    <w:p>
      <w:pPr>
        <w:pStyle w:val="3"/>
        <w:rPr>
          <w:rFonts w:ascii="仿宋_GB2312" w:hAnsi="黑体" w:eastAsia="仿宋_GB2312" w:cs="黑体"/>
          <w:sz w:val="30"/>
          <w:szCs w:val="30"/>
        </w:rPr>
      </w:pPr>
    </w:p>
    <w:tbl>
      <w:tblPr>
        <w:tblStyle w:val="6"/>
        <w:tblW w:w="7937" w:type="dxa"/>
        <w:tblInd w:w="93" w:type="dxa"/>
        <w:tblLayout w:type="fixed"/>
        <w:tblCellMar>
          <w:top w:w="0" w:type="dxa"/>
          <w:left w:w="108" w:type="dxa"/>
          <w:bottom w:w="0" w:type="dxa"/>
          <w:right w:w="108" w:type="dxa"/>
        </w:tblCellMar>
      </w:tblPr>
      <w:tblGrid>
        <w:gridCol w:w="802"/>
        <w:gridCol w:w="1984"/>
        <w:gridCol w:w="1717"/>
        <w:gridCol w:w="1717"/>
        <w:gridCol w:w="1717"/>
      </w:tblGrid>
      <w:tr>
        <w:tblPrEx>
          <w:tblCellMar>
            <w:top w:w="0" w:type="dxa"/>
            <w:left w:w="108" w:type="dxa"/>
            <w:bottom w:w="0" w:type="dxa"/>
            <w:right w:w="108" w:type="dxa"/>
          </w:tblCellMar>
        </w:tblPrEx>
        <w:trPr>
          <w:trHeight w:val="921" w:hRule="atLeast"/>
        </w:trPr>
        <w:tc>
          <w:tcPr>
            <w:tcW w:w="80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_GB2312" w:hAnsi="仿宋" w:eastAsia="仿宋_GB2312" w:cs="仿宋"/>
                <w:b/>
                <w:bCs/>
                <w:color w:val="000000"/>
                <w:sz w:val="22"/>
                <w:szCs w:val="22"/>
              </w:rPr>
            </w:pPr>
            <w:r>
              <w:rPr>
                <w:rFonts w:hint="eastAsia" w:ascii="仿宋_GB2312" w:hAnsi="仿宋" w:eastAsia="仿宋_GB2312" w:cs="仿宋"/>
                <w:b/>
                <w:bCs/>
                <w:color w:val="000000"/>
                <w:kern w:val="0"/>
                <w:sz w:val="22"/>
                <w:szCs w:val="22"/>
              </w:rPr>
              <w:t>序号</w:t>
            </w:r>
          </w:p>
        </w:tc>
        <w:tc>
          <w:tcPr>
            <w:tcW w:w="198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_GB2312" w:hAnsi="仿宋" w:eastAsia="仿宋_GB2312" w:cs="仿宋"/>
                <w:b/>
                <w:bCs/>
                <w:color w:val="000000"/>
                <w:sz w:val="22"/>
                <w:szCs w:val="22"/>
              </w:rPr>
            </w:pPr>
            <w:r>
              <w:rPr>
                <w:rFonts w:hint="eastAsia" w:ascii="仿宋_GB2312" w:hAnsi="仿宋" w:eastAsia="仿宋_GB2312" w:cs="仿宋"/>
                <w:b/>
                <w:bCs/>
                <w:color w:val="000000"/>
                <w:kern w:val="0"/>
                <w:sz w:val="22"/>
                <w:szCs w:val="22"/>
              </w:rPr>
              <w:t>学校</w:t>
            </w:r>
          </w:p>
        </w:tc>
        <w:tc>
          <w:tcPr>
            <w:tcW w:w="171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_GB2312" w:hAnsi="仿宋" w:eastAsia="仿宋_GB2312" w:cs="仿宋"/>
                <w:b/>
                <w:bCs/>
                <w:color w:val="000000"/>
                <w:sz w:val="22"/>
                <w:szCs w:val="22"/>
              </w:rPr>
            </w:pPr>
            <w:r>
              <w:rPr>
                <w:rFonts w:hint="eastAsia" w:ascii="仿宋_GB2312" w:hAnsi="仿宋" w:eastAsia="仿宋_GB2312" w:cs="仿宋"/>
                <w:b/>
                <w:bCs/>
                <w:color w:val="000000"/>
                <w:kern w:val="0"/>
                <w:sz w:val="22"/>
                <w:szCs w:val="22"/>
              </w:rPr>
              <w:t>艺术特色</w:t>
            </w:r>
          </w:p>
        </w:tc>
        <w:tc>
          <w:tcPr>
            <w:tcW w:w="171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_GB2312" w:hAnsi="仿宋" w:eastAsia="仿宋_GB2312" w:cs="仿宋"/>
                <w:b/>
                <w:bCs/>
                <w:color w:val="000000"/>
                <w:sz w:val="22"/>
                <w:szCs w:val="22"/>
              </w:rPr>
            </w:pPr>
            <w:r>
              <w:rPr>
                <w:rFonts w:hint="eastAsia" w:ascii="仿宋_GB2312" w:hAnsi="仿宋" w:eastAsia="仿宋_GB2312" w:cs="仿宋"/>
                <w:b/>
                <w:bCs/>
                <w:color w:val="000000"/>
                <w:kern w:val="0"/>
                <w:sz w:val="22"/>
                <w:szCs w:val="22"/>
              </w:rPr>
              <w:t>科技特色</w:t>
            </w:r>
          </w:p>
        </w:tc>
        <w:tc>
          <w:tcPr>
            <w:tcW w:w="171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_GB2312" w:hAnsi="仿宋" w:eastAsia="仿宋_GB2312" w:cs="仿宋"/>
                <w:b/>
                <w:bCs/>
                <w:color w:val="000000"/>
                <w:sz w:val="22"/>
                <w:szCs w:val="22"/>
              </w:rPr>
            </w:pPr>
            <w:r>
              <w:rPr>
                <w:rFonts w:hint="eastAsia" w:ascii="仿宋_GB2312" w:hAnsi="仿宋" w:eastAsia="仿宋_GB2312" w:cs="仿宋"/>
                <w:b/>
                <w:bCs/>
                <w:color w:val="000000"/>
                <w:kern w:val="0"/>
                <w:sz w:val="22"/>
                <w:szCs w:val="22"/>
              </w:rPr>
              <w:t>体育特色</w:t>
            </w:r>
          </w:p>
        </w:tc>
      </w:tr>
      <w:tr>
        <w:tblPrEx>
          <w:tblCellMar>
            <w:top w:w="0" w:type="dxa"/>
            <w:left w:w="108" w:type="dxa"/>
            <w:bottom w:w="0" w:type="dxa"/>
            <w:right w:w="108" w:type="dxa"/>
          </w:tblCellMar>
        </w:tblPrEx>
        <w:trPr>
          <w:trHeight w:val="1323" w:hRule="atLeast"/>
        </w:trPr>
        <w:tc>
          <w:tcPr>
            <w:tcW w:w="802" w:type="dxa"/>
            <w:tcBorders>
              <w:top w:val="single" w:color="000000" w:sz="4" w:space="0"/>
              <w:left w:val="single" w:color="000000" w:sz="4" w:space="0"/>
              <w:bottom w:val="single" w:color="000000" w:sz="4" w:space="0"/>
              <w:right w:val="single" w:color="000000" w:sz="4" w:space="0"/>
            </w:tcBorders>
            <w:noWrap/>
            <w:vAlign w:val="center"/>
          </w:tcPr>
          <w:p>
            <w:pPr>
              <w:adjustRightInd w:val="0"/>
              <w:snapToGrid w:val="0"/>
              <w:spacing w:line="400" w:lineRule="atLeast"/>
              <w:jc w:val="center"/>
              <w:rPr>
                <w:rFonts w:ascii="仿宋_GB2312" w:hAnsi="仿宋" w:eastAsia="仿宋_GB2312"/>
                <w:sz w:val="24"/>
              </w:rPr>
            </w:pPr>
            <w:r>
              <w:rPr>
                <w:rFonts w:ascii="仿宋_GB2312" w:hAnsi="仿宋" w:eastAsia="仿宋_GB2312"/>
                <w:sz w:val="24"/>
              </w:rPr>
              <w:t>1</w:t>
            </w:r>
          </w:p>
        </w:tc>
        <w:tc>
          <w:tcPr>
            <w:tcW w:w="1984"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400" w:lineRule="atLeast"/>
              <w:jc w:val="center"/>
              <w:rPr>
                <w:rFonts w:ascii="仿宋_GB2312" w:hAnsi="仿宋" w:eastAsia="仿宋_GB2312"/>
                <w:sz w:val="24"/>
              </w:rPr>
            </w:pPr>
            <w:r>
              <w:rPr>
                <w:rFonts w:hint="eastAsia" w:ascii="仿宋_GB2312" w:hAnsi="仿宋" w:eastAsia="仿宋_GB2312"/>
                <w:sz w:val="24"/>
              </w:rPr>
              <w:t>湘潭县一中</w:t>
            </w:r>
          </w:p>
        </w:tc>
        <w:tc>
          <w:tcPr>
            <w:tcW w:w="1717" w:type="dxa"/>
            <w:tcBorders>
              <w:top w:val="single" w:color="000000" w:sz="4" w:space="0"/>
              <w:left w:val="single" w:color="000000" w:sz="4" w:space="0"/>
              <w:bottom w:val="single" w:color="000000" w:sz="4" w:space="0"/>
              <w:right w:val="single" w:color="000000" w:sz="4" w:space="0"/>
            </w:tcBorders>
            <w:noWrap/>
            <w:vAlign w:val="center"/>
          </w:tcPr>
          <w:p>
            <w:pPr>
              <w:adjustRightInd w:val="0"/>
              <w:snapToGrid w:val="0"/>
              <w:spacing w:line="400" w:lineRule="atLeast"/>
              <w:jc w:val="center"/>
              <w:rPr>
                <w:rFonts w:ascii="仿宋_GB2312" w:hAnsi="仿宋" w:eastAsia="仿宋_GB2312"/>
                <w:sz w:val="24"/>
              </w:rPr>
            </w:pPr>
            <w:r>
              <w:rPr>
                <w:rFonts w:hint="eastAsia" w:ascii="仿宋_GB2312" w:hAnsi="仿宋" w:eastAsia="仿宋_GB2312"/>
                <w:sz w:val="24"/>
              </w:rPr>
              <w:t>艺术特色</w:t>
            </w:r>
          </w:p>
        </w:tc>
        <w:tc>
          <w:tcPr>
            <w:tcW w:w="1717" w:type="dxa"/>
            <w:tcBorders>
              <w:top w:val="single" w:color="000000" w:sz="4" w:space="0"/>
              <w:left w:val="single" w:color="000000" w:sz="4" w:space="0"/>
              <w:bottom w:val="single" w:color="000000" w:sz="4" w:space="0"/>
              <w:right w:val="single" w:color="000000" w:sz="4" w:space="0"/>
            </w:tcBorders>
            <w:noWrap/>
            <w:vAlign w:val="center"/>
          </w:tcPr>
          <w:p>
            <w:pPr>
              <w:adjustRightInd w:val="0"/>
              <w:snapToGrid w:val="0"/>
              <w:spacing w:line="400" w:lineRule="atLeast"/>
              <w:jc w:val="center"/>
              <w:rPr>
                <w:rFonts w:ascii="仿宋_GB2312" w:hAnsi="仿宋" w:eastAsia="仿宋_GB2312"/>
                <w:sz w:val="24"/>
              </w:rPr>
            </w:pPr>
            <w:r>
              <w:rPr>
                <w:rFonts w:hint="eastAsia" w:ascii="仿宋_GB2312" w:hAnsi="仿宋" w:eastAsia="仿宋_GB2312"/>
                <w:sz w:val="24"/>
              </w:rPr>
              <w:t>机器人</w:t>
            </w:r>
          </w:p>
          <w:p>
            <w:pPr>
              <w:adjustRightInd w:val="0"/>
              <w:snapToGrid w:val="0"/>
              <w:spacing w:line="400" w:lineRule="atLeast"/>
              <w:jc w:val="center"/>
              <w:rPr>
                <w:rFonts w:ascii="仿宋_GB2312" w:hAnsi="仿宋" w:eastAsia="仿宋_GB2312"/>
                <w:sz w:val="24"/>
              </w:rPr>
            </w:pPr>
            <w:r>
              <w:rPr>
                <w:rFonts w:hint="eastAsia" w:ascii="仿宋_GB2312" w:hAnsi="仿宋" w:eastAsia="仿宋_GB2312"/>
                <w:sz w:val="24"/>
              </w:rPr>
              <w:t>科技创新</w:t>
            </w:r>
          </w:p>
        </w:tc>
        <w:tc>
          <w:tcPr>
            <w:tcW w:w="1717" w:type="dxa"/>
            <w:tcBorders>
              <w:top w:val="single" w:color="000000" w:sz="4" w:space="0"/>
              <w:left w:val="single" w:color="000000" w:sz="4" w:space="0"/>
              <w:bottom w:val="single" w:color="000000" w:sz="4" w:space="0"/>
              <w:right w:val="single" w:color="000000" w:sz="4" w:space="0"/>
            </w:tcBorders>
            <w:noWrap/>
            <w:vAlign w:val="center"/>
          </w:tcPr>
          <w:p>
            <w:pPr>
              <w:adjustRightInd w:val="0"/>
              <w:snapToGrid w:val="0"/>
              <w:spacing w:line="400" w:lineRule="atLeast"/>
              <w:jc w:val="center"/>
              <w:rPr>
                <w:rFonts w:ascii="仿宋_GB2312" w:hAnsi="仿宋" w:eastAsia="仿宋_GB2312"/>
                <w:sz w:val="24"/>
              </w:rPr>
            </w:pPr>
            <w:r>
              <w:rPr>
                <w:rFonts w:hint="eastAsia" w:ascii="仿宋_GB2312" w:hAnsi="仿宋" w:eastAsia="仿宋_GB2312"/>
                <w:sz w:val="24"/>
              </w:rPr>
              <w:t>足球</w:t>
            </w:r>
          </w:p>
          <w:p>
            <w:pPr>
              <w:adjustRightInd w:val="0"/>
              <w:snapToGrid w:val="0"/>
              <w:spacing w:line="400" w:lineRule="atLeast"/>
              <w:jc w:val="center"/>
              <w:rPr>
                <w:rFonts w:ascii="仿宋_GB2312" w:hAnsi="仿宋" w:eastAsia="仿宋_GB2312"/>
                <w:sz w:val="24"/>
              </w:rPr>
            </w:pPr>
            <w:r>
              <w:rPr>
                <w:rFonts w:hint="eastAsia" w:ascii="仿宋_GB2312" w:hAnsi="仿宋" w:eastAsia="仿宋_GB2312"/>
                <w:sz w:val="24"/>
              </w:rPr>
              <w:t>田径</w:t>
            </w:r>
          </w:p>
          <w:p>
            <w:pPr>
              <w:adjustRightInd w:val="0"/>
              <w:snapToGrid w:val="0"/>
              <w:spacing w:line="400" w:lineRule="atLeast"/>
              <w:jc w:val="center"/>
              <w:rPr>
                <w:rFonts w:ascii="仿宋_GB2312" w:hAnsi="仿宋" w:eastAsia="仿宋_GB2312"/>
                <w:sz w:val="24"/>
              </w:rPr>
            </w:pPr>
            <w:r>
              <w:rPr>
                <w:rFonts w:hint="eastAsia" w:ascii="仿宋_GB2312" w:hAnsi="仿宋" w:eastAsia="仿宋_GB2312"/>
                <w:sz w:val="24"/>
              </w:rPr>
              <w:t>篮球</w:t>
            </w:r>
          </w:p>
        </w:tc>
      </w:tr>
      <w:tr>
        <w:tblPrEx>
          <w:tblCellMar>
            <w:top w:w="0" w:type="dxa"/>
            <w:left w:w="108" w:type="dxa"/>
            <w:bottom w:w="0" w:type="dxa"/>
            <w:right w:w="108" w:type="dxa"/>
          </w:tblCellMar>
        </w:tblPrEx>
        <w:trPr>
          <w:trHeight w:val="697" w:hRule="atLeast"/>
        </w:trPr>
        <w:tc>
          <w:tcPr>
            <w:tcW w:w="802" w:type="dxa"/>
            <w:tcBorders>
              <w:top w:val="single" w:color="000000" w:sz="4" w:space="0"/>
              <w:left w:val="single" w:color="000000" w:sz="4" w:space="0"/>
              <w:bottom w:val="single" w:color="000000" w:sz="4" w:space="0"/>
              <w:right w:val="single" w:color="000000" w:sz="4" w:space="0"/>
            </w:tcBorders>
            <w:noWrap/>
            <w:vAlign w:val="center"/>
          </w:tcPr>
          <w:p>
            <w:pPr>
              <w:adjustRightInd w:val="0"/>
              <w:snapToGrid w:val="0"/>
              <w:spacing w:line="400" w:lineRule="atLeast"/>
              <w:jc w:val="center"/>
              <w:rPr>
                <w:rFonts w:ascii="仿宋_GB2312" w:hAnsi="仿宋" w:eastAsia="仿宋_GB2312"/>
                <w:sz w:val="24"/>
              </w:rPr>
            </w:pPr>
            <w:r>
              <w:rPr>
                <w:rFonts w:ascii="仿宋_GB2312" w:hAnsi="仿宋" w:eastAsia="仿宋_GB2312"/>
                <w:sz w:val="24"/>
              </w:rPr>
              <w:t>2</w:t>
            </w:r>
          </w:p>
        </w:tc>
        <w:tc>
          <w:tcPr>
            <w:tcW w:w="1984"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400" w:lineRule="atLeast"/>
              <w:jc w:val="center"/>
              <w:rPr>
                <w:rFonts w:ascii="仿宋_GB2312" w:hAnsi="仿宋" w:eastAsia="仿宋_GB2312"/>
                <w:sz w:val="24"/>
              </w:rPr>
            </w:pPr>
            <w:r>
              <w:rPr>
                <w:rFonts w:hint="eastAsia" w:ascii="仿宋_GB2312" w:hAnsi="仿宋" w:eastAsia="仿宋_GB2312"/>
                <w:sz w:val="24"/>
              </w:rPr>
              <w:t>湘潭县二中</w:t>
            </w:r>
          </w:p>
        </w:tc>
        <w:tc>
          <w:tcPr>
            <w:tcW w:w="1717" w:type="dxa"/>
            <w:tcBorders>
              <w:top w:val="single" w:color="000000" w:sz="4" w:space="0"/>
              <w:left w:val="single" w:color="000000" w:sz="4" w:space="0"/>
              <w:bottom w:val="single" w:color="000000" w:sz="4" w:space="0"/>
              <w:right w:val="single" w:color="000000" w:sz="4" w:space="0"/>
            </w:tcBorders>
            <w:noWrap/>
            <w:vAlign w:val="center"/>
          </w:tcPr>
          <w:p>
            <w:pPr>
              <w:adjustRightInd w:val="0"/>
              <w:snapToGrid w:val="0"/>
              <w:spacing w:line="400" w:lineRule="atLeast"/>
              <w:jc w:val="center"/>
              <w:rPr>
                <w:rFonts w:ascii="仿宋_GB2312" w:hAnsi="仿宋" w:eastAsia="仿宋_GB2312"/>
                <w:sz w:val="24"/>
              </w:rPr>
            </w:pPr>
            <w:r>
              <w:rPr>
                <w:rFonts w:hint="eastAsia" w:ascii="仿宋_GB2312" w:hAnsi="仿宋" w:eastAsia="仿宋_GB2312"/>
                <w:sz w:val="24"/>
              </w:rPr>
              <w:t>艺术特色</w:t>
            </w:r>
          </w:p>
        </w:tc>
        <w:tc>
          <w:tcPr>
            <w:tcW w:w="1717" w:type="dxa"/>
            <w:tcBorders>
              <w:top w:val="single" w:color="000000" w:sz="4" w:space="0"/>
              <w:left w:val="single" w:color="000000" w:sz="4" w:space="0"/>
              <w:bottom w:val="single" w:color="000000" w:sz="4" w:space="0"/>
              <w:right w:val="single" w:color="000000" w:sz="4" w:space="0"/>
            </w:tcBorders>
            <w:noWrap/>
            <w:vAlign w:val="center"/>
          </w:tcPr>
          <w:p>
            <w:pPr>
              <w:adjustRightInd w:val="0"/>
              <w:snapToGrid w:val="0"/>
              <w:spacing w:line="400" w:lineRule="atLeast"/>
              <w:jc w:val="center"/>
              <w:rPr>
                <w:rFonts w:ascii="仿宋_GB2312" w:hAnsi="仿宋" w:eastAsia="仿宋_GB2312"/>
                <w:sz w:val="24"/>
              </w:rPr>
            </w:pPr>
          </w:p>
        </w:tc>
        <w:tc>
          <w:tcPr>
            <w:tcW w:w="1717" w:type="dxa"/>
            <w:tcBorders>
              <w:top w:val="single" w:color="000000" w:sz="4" w:space="0"/>
              <w:left w:val="single" w:color="000000" w:sz="4" w:space="0"/>
              <w:bottom w:val="single" w:color="000000" w:sz="4" w:space="0"/>
              <w:right w:val="single" w:color="000000" w:sz="4" w:space="0"/>
            </w:tcBorders>
            <w:noWrap/>
            <w:vAlign w:val="center"/>
          </w:tcPr>
          <w:p>
            <w:pPr>
              <w:adjustRightInd w:val="0"/>
              <w:snapToGrid w:val="0"/>
              <w:spacing w:line="400" w:lineRule="atLeast"/>
              <w:jc w:val="center"/>
              <w:rPr>
                <w:rFonts w:ascii="仿宋_GB2312" w:hAnsi="仿宋" w:eastAsia="仿宋_GB2312"/>
                <w:sz w:val="24"/>
              </w:rPr>
            </w:pPr>
          </w:p>
        </w:tc>
      </w:tr>
      <w:tr>
        <w:tblPrEx>
          <w:tblCellMar>
            <w:top w:w="0" w:type="dxa"/>
            <w:left w:w="108" w:type="dxa"/>
            <w:bottom w:w="0" w:type="dxa"/>
            <w:right w:w="108" w:type="dxa"/>
          </w:tblCellMar>
        </w:tblPrEx>
        <w:trPr>
          <w:trHeight w:val="697" w:hRule="atLeast"/>
        </w:trPr>
        <w:tc>
          <w:tcPr>
            <w:tcW w:w="802" w:type="dxa"/>
            <w:tcBorders>
              <w:top w:val="single" w:color="000000" w:sz="4" w:space="0"/>
              <w:left w:val="single" w:color="000000" w:sz="4" w:space="0"/>
              <w:bottom w:val="single" w:color="000000" w:sz="4" w:space="0"/>
              <w:right w:val="single" w:color="000000" w:sz="4" w:space="0"/>
            </w:tcBorders>
            <w:noWrap/>
            <w:vAlign w:val="center"/>
          </w:tcPr>
          <w:p>
            <w:pPr>
              <w:adjustRightInd w:val="0"/>
              <w:snapToGrid w:val="0"/>
              <w:spacing w:line="400" w:lineRule="atLeast"/>
              <w:jc w:val="center"/>
              <w:rPr>
                <w:rFonts w:ascii="仿宋_GB2312" w:hAnsi="仿宋" w:eastAsia="仿宋_GB2312"/>
                <w:sz w:val="24"/>
              </w:rPr>
            </w:pPr>
            <w:r>
              <w:rPr>
                <w:rFonts w:ascii="仿宋_GB2312" w:hAnsi="仿宋" w:eastAsia="仿宋_GB2312"/>
                <w:sz w:val="24"/>
              </w:rPr>
              <w:t>3</w:t>
            </w:r>
          </w:p>
        </w:tc>
        <w:tc>
          <w:tcPr>
            <w:tcW w:w="1984"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400" w:lineRule="atLeast"/>
              <w:jc w:val="center"/>
              <w:rPr>
                <w:rFonts w:ascii="仿宋_GB2312" w:hAnsi="仿宋" w:eastAsia="仿宋_GB2312"/>
                <w:sz w:val="24"/>
              </w:rPr>
            </w:pPr>
            <w:r>
              <w:rPr>
                <w:rFonts w:hint="eastAsia" w:ascii="仿宋_GB2312" w:hAnsi="仿宋" w:eastAsia="仿宋_GB2312"/>
                <w:sz w:val="24"/>
              </w:rPr>
              <w:t>湘潭县四中</w:t>
            </w:r>
          </w:p>
        </w:tc>
        <w:tc>
          <w:tcPr>
            <w:tcW w:w="1717" w:type="dxa"/>
            <w:tcBorders>
              <w:top w:val="single" w:color="000000" w:sz="4" w:space="0"/>
              <w:left w:val="single" w:color="000000" w:sz="4" w:space="0"/>
              <w:bottom w:val="single" w:color="000000" w:sz="4" w:space="0"/>
              <w:right w:val="single" w:color="000000" w:sz="4" w:space="0"/>
            </w:tcBorders>
            <w:noWrap/>
            <w:vAlign w:val="center"/>
          </w:tcPr>
          <w:p>
            <w:pPr>
              <w:adjustRightInd w:val="0"/>
              <w:snapToGrid w:val="0"/>
              <w:spacing w:line="400" w:lineRule="atLeast"/>
              <w:jc w:val="center"/>
              <w:rPr>
                <w:rFonts w:ascii="仿宋_GB2312" w:hAnsi="仿宋" w:eastAsia="仿宋_GB2312"/>
                <w:sz w:val="24"/>
              </w:rPr>
            </w:pPr>
            <w:r>
              <w:rPr>
                <w:rFonts w:hint="eastAsia" w:ascii="仿宋_GB2312" w:hAnsi="仿宋" w:eastAsia="仿宋_GB2312"/>
                <w:sz w:val="24"/>
              </w:rPr>
              <w:t>艺术特色</w:t>
            </w:r>
          </w:p>
        </w:tc>
        <w:tc>
          <w:tcPr>
            <w:tcW w:w="1717" w:type="dxa"/>
            <w:tcBorders>
              <w:top w:val="single" w:color="000000" w:sz="4" w:space="0"/>
              <w:left w:val="single" w:color="000000" w:sz="4" w:space="0"/>
              <w:bottom w:val="single" w:color="000000" w:sz="4" w:space="0"/>
              <w:right w:val="single" w:color="000000" w:sz="4" w:space="0"/>
            </w:tcBorders>
            <w:noWrap/>
            <w:vAlign w:val="center"/>
          </w:tcPr>
          <w:p>
            <w:pPr>
              <w:adjustRightInd w:val="0"/>
              <w:snapToGrid w:val="0"/>
              <w:spacing w:line="400" w:lineRule="atLeast"/>
              <w:jc w:val="center"/>
              <w:rPr>
                <w:rFonts w:ascii="仿宋_GB2312" w:hAnsi="仿宋" w:eastAsia="仿宋_GB2312"/>
                <w:sz w:val="24"/>
              </w:rPr>
            </w:pPr>
          </w:p>
        </w:tc>
        <w:tc>
          <w:tcPr>
            <w:tcW w:w="1717" w:type="dxa"/>
            <w:tcBorders>
              <w:top w:val="single" w:color="000000" w:sz="4" w:space="0"/>
              <w:left w:val="single" w:color="000000" w:sz="4" w:space="0"/>
              <w:bottom w:val="single" w:color="000000" w:sz="4" w:space="0"/>
              <w:right w:val="single" w:color="000000" w:sz="4" w:space="0"/>
            </w:tcBorders>
            <w:noWrap/>
            <w:vAlign w:val="center"/>
          </w:tcPr>
          <w:p>
            <w:pPr>
              <w:adjustRightInd w:val="0"/>
              <w:snapToGrid w:val="0"/>
              <w:spacing w:line="400" w:lineRule="atLeast"/>
              <w:jc w:val="center"/>
              <w:rPr>
                <w:rFonts w:ascii="仿宋_GB2312" w:hAnsi="仿宋" w:eastAsia="仿宋_GB2312"/>
                <w:sz w:val="24"/>
              </w:rPr>
            </w:pPr>
          </w:p>
        </w:tc>
      </w:tr>
      <w:tr>
        <w:tblPrEx>
          <w:tblCellMar>
            <w:top w:w="0" w:type="dxa"/>
            <w:left w:w="108" w:type="dxa"/>
            <w:bottom w:w="0" w:type="dxa"/>
            <w:right w:w="108" w:type="dxa"/>
          </w:tblCellMar>
        </w:tblPrEx>
        <w:trPr>
          <w:trHeight w:val="1062" w:hRule="atLeast"/>
        </w:trPr>
        <w:tc>
          <w:tcPr>
            <w:tcW w:w="802" w:type="dxa"/>
            <w:tcBorders>
              <w:top w:val="single" w:color="000000" w:sz="4" w:space="0"/>
              <w:left w:val="single" w:color="000000" w:sz="4" w:space="0"/>
              <w:bottom w:val="single" w:color="000000" w:sz="4" w:space="0"/>
              <w:right w:val="single" w:color="000000" w:sz="4" w:space="0"/>
            </w:tcBorders>
            <w:noWrap/>
            <w:vAlign w:val="center"/>
          </w:tcPr>
          <w:p>
            <w:pPr>
              <w:adjustRightInd w:val="0"/>
              <w:snapToGrid w:val="0"/>
              <w:spacing w:line="400" w:lineRule="atLeast"/>
              <w:jc w:val="center"/>
              <w:rPr>
                <w:rFonts w:ascii="仿宋_GB2312" w:hAnsi="仿宋" w:eastAsia="仿宋_GB2312"/>
                <w:sz w:val="24"/>
              </w:rPr>
            </w:pPr>
            <w:r>
              <w:rPr>
                <w:rFonts w:ascii="仿宋_GB2312" w:hAnsi="仿宋" w:eastAsia="仿宋_GB2312"/>
                <w:sz w:val="24"/>
              </w:rPr>
              <w:t>4</w:t>
            </w:r>
          </w:p>
        </w:tc>
        <w:tc>
          <w:tcPr>
            <w:tcW w:w="1984"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400" w:lineRule="atLeast"/>
              <w:jc w:val="center"/>
              <w:rPr>
                <w:rFonts w:ascii="仿宋_GB2312" w:hAnsi="仿宋" w:eastAsia="仿宋_GB2312"/>
                <w:sz w:val="24"/>
              </w:rPr>
            </w:pPr>
            <w:r>
              <w:rPr>
                <w:rFonts w:hint="eastAsia" w:ascii="仿宋_GB2312" w:hAnsi="仿宋" w:eastAsia="仿宋_GB2312"/>
                <w:sz w:val="24"/>
              </w:rPr>
              <w:t>湘潭县五中</w:t>
            </w:r>
          </w:p>
        </w:tc>
        <w:tc>
          <w:tcPr>
            <w:tcW w:w="1717" w:type="dxa"/>
            <w:tcBorders>
              <w:top w:val="single" w:color="000000" w:sz="4" w:space="0"/>
              <w:left w:val="single" w:color="000000" w:sz="4" w:space="0"/>
              <w:bottom w:val="single" w:color="000000" w:sz="4" w:space="0"/>
              <w:right w:val="single" w:color="000000" w:sz="4" w:space="0"/>
            </w:tcBorders>
            <w:noWrap/>
            <w:vAlign w:val="center"/>
          </w:tcPr>
          <w:p>
            <w:pPr>
              <w:adjustRightInd w:val="0"/>
              <w:snapToGrid w:val="0"/>
              <w:spacing w:line="400" w:lineRule="atLeast"/>
              <w:jc w:val="center"/>
              <w:rPr>
                <w:rFonts w:ascii="仿宋_GB2312" w:hAnsi="仿宋" w:eastAsia="仿宋_GB2312"/>
                <w:sz w:val="24"/>
              </w:rPr>
            </w:pPr>
          </w:p>
        </w:tc>
        <w:tc>
          <w:tcPr>
            <w:tcW w:w="1717" w:type="dxa"/>
            <w:tcBorders>
              <w:top w:val="single" w:color="000000" w:sz="4" w:space="0"/>
              <w:left w:val="single" w:color="000000" w:sz="4" w:space="0"/>
              <w:bottom w:val="single" w:color="000000" w:sz="4" w:space="0"/>
              <w:right w:val="single" w:color="000000" w:sz="4" w:space="0"/>
            </w:tcBorders>
            <w:noWrap/>
            <w:vAlign w:val="center"/>
          </w:tcPr>
          <w:p>
            <w:pPr>
              <w:adjustRightInd w:val="0"/>
              <w:snapToGrid w:val="0"/>
              <w:spacing w:line="400" w:lineRule="atLeast"/>
              <w:jc w:val="center"/>
              <w:rPr>
                <w:rFonts w:ascii="仿宋_GB2312" w:hAnsi="仿宋" w:eastAsia="仿宋_GB2312"/>
                <w:sz w:val="24"/>
              </w:rPr>
            </w:pPr>
            <w:r>
              <w:rPr>
                <w:rFonts w:hint="eastAsia" w:ascii="仿宋_GB2312" w:hAnsi="仿宋" w:eastAsia="仿宋_GB2312"/>
                <w:sz w:val="24"/>
              </w:rPr>
              <w:t>电脑制作</w:t>
            </w:r>
          </w:p>
          <w:p>
            <w:pPr>
              <w:adjustRightInd w:val="0"/>
              <w:snapToGrid w:val="0"/>
              <w:spacing w:line="400" w:lineRule="atLeast"/>
              <w:jc w:val="center"/>
              <w:rPr>
                <w:rFonts w:ascii="仿宋_GB2312" w:hAnsi="仿宋" w:eastAsia="仿宋_GB2312"/>
                <w:sz w:val="24"/>
              </w:rPr>
            </w:pPr>
            <w:r>
              <w:rPr>
                <w:rFonts w:hint="eastAsia" w:ascii="仿宋_GB2312" w:hAnsi="仿宋" w:eastAsia="仿宋_GB2312"/>
                <w:sz w:val="24"/>
              </w:rPr>
              <w:t>信息奥赛</w:t>
            </w:r>
          </w:p>
          <w:p>
            <w:pPr>
              <w:adjustRightInd w:val="0"/>
              <w:snapToGrid w:val="0"/>
              <w:spacing w:line="400" w:lineRule="atLeast"/>
              <w:jc w:val="center"/>
              <w:rPr>
                <w:rFonts w:ascii="仿宋_GB2312" w:hAnsi="仿宋" w:eastAsia="仿宋_GB2312"/>
                <w:sz w:val="24"/>
              </w:rPr>
            </w:pPr>
            <w:r>
              <w:rPr>
                <w:rFonts w:hint="eastAsia" w:ascii="仿宋_GB2312" w:hAnsi="仿宋" w:eastAsia="仿宋_GB2312"/>
                <w:sz w:val="24"/>
              </w:rPr>
              <w:t>科技创新</w:t>
            </w:r>
          </w:p>
        </w:tc>
        <w:tc>
          <w:tcPr>
            <w:tcW w:w="1717" w:type="dxa"/>
            <w:tcBorders>
              <w:top w:val="single" w:color="000000" w:sz="4" w:space="0"/>
              <w:left w:val="single" w:color="000000" w:sz="4" w:space="0"/>
              <w:bottom w:val="single" w:color="000000" w:sz="4" w:space="0"/>
              <w:right w:val="single" w:color="000000" w:sz="4" w:space="0"/>
            </w:tcBorders>
            <w:noWrap/>
            <w:vAlign w:val="center"/>
          </w:tcPr>
          <w:p>
            <w:pPr>
              <w:adjustRightInd w:val="0"/>
              <w:snapToGrid w:val="0"/>
              <w:spacing w:line="400" w:lineRule="atLeast"/>
              <w:jc w:val="center"/>
              <w:rPr>
                <w:rFonts w:ascii="仿宋_GB2312" w:hAnsi="仿宋" w:eastAsia="仿宋_GB2312"/>
                <w:sz w:val="24"/>
              </w:rPr>
            </w:pPr>
          </w:p>
        </w:tc>
      </w:tr>
      <w:tr>
        <w:tblPrEx>
          <w:tblCellMar>
            <w:top w:w="0" w:type="dxa"/>
            <w:left w:w="108" w:type="dxa"/>
            <w:bottom w:w="0" w:type="dxa"/>
            <w:right w:w="108" w:type="dxa"/>
          </w:tblCellMar>
        </w:tblPrEx>
        <w:trPr>
          <w:trHeight w:val="697" w:hRule="atLeast"/>
        </w:trPr>
        <w:tc>
          <w:tcPr>
            <w:tcW w:w="802" w:type="dxa"/>
            <w:tcBorders>
              <w:top w:val="single" w:color="000000" w:sz="4" w:space="0"/>
              <w:left w:val="single" w:color="000000" w:sz="4" w:space="0"/>
              <w:bottom w:val="single" w:color="000000" w:sz="4" w:space="0"/>
              <w:right w:val="single" w:color="000000" w:sz="4" w:space="0"/>
            </w:tcBorders>
            <w:noWrap/>
            <w:vAlign w:val="center"/>
          </w:tcPr>
          <w:p>
            <w:pPr>
              <w:adjustRightInd w:val="0"/>
              <w:snapToGrid w:val="0"/>
              <w:spacing w:line="400" w:lineRule="atLeast"/>
              <w:jc w:val="center"/>
              <w:rPr>
                <w:rFonts w:ascii="仿宋_GB2312" w:hAnsi="仿宋" w:eastAsia="仿宋_GB2312"/>
                <w:sz w:val="24"/>
              </w:rPr>
            </w:pPr>
            <w:r>
              <w:rPr>
                <w:rFonts w:ascii="仿宋_GB2312" w:hAnsi="仿宋" w:eastAsia="仿宋_GB2312"/>
                <w:sz w:val="24"/>
              </w:rPr>
              <w:t>5</w:t>
            </w:r>
          </w:p>
        </w:tc>
        <w:tc>
          <w:tcPr>
            <w:tcW w:w="1984"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400" w:lineRule="atLeast"/>
              <w:jc w:val="center"/>
              <w:rPr>
                <w:rFonts w:ascii="仿宋_GB2312" w:hAnsi="仿宋" w:eastAsia="仿宋_GB2312"/>
                <w:sz w:val="24"/>
              </w:rPr>
            </w:pPr>
            <w:r>
              <w:rPr>
                <w:rFonts w:hint="eastAsia" w:ascii="仿宋_GB2312" w:hAnsi="仿宋" w:eastAsia="仿宋_GB2312"/>
                <w:sz w:val="24"/>
              </w:rPr>
              <w:t>湘潭县九中</w:t>
            </w:r>
          </w:p>
        </w:tc>
        <w:tc>
          <w:tcPr>
            <w:tcW w:w="1717" w:type="dxa"/>
            <w:tcBorders>
              <w:top w:val="single" w:color="000000" w:sz="4" w:space="0"/>
              <w:left w:val="single" w:color="000000" w:sz="4" w:space="0"/>
              <w:bottom w:val="single" w:color="000000" w:sz="4" w:space="0"/>
              <w:right w:val="single" w:color="000000" w:sz="4" w:space="0"/>
            </w:tcBorders>
            <w:noWrap/>
            <w:vAlign w:val="center"/>
          </w:tcPr>
          <w:p>
            <w:pPr>
              <w:adjustRightInd w:val="0"/>
              <w:snapToGrid w:val="0"/>
              <w:spacing w:line="400" w:lineRule="atLeast"/>
              <w:jc w:val="center"/>
              <w:rPr>
                <w:rFonts w:ascii="仿宋_GB2312" w:hAnsi="仿宋" w:eastAsia="仿宋_GB2312"/>
                <w:sz w:val="24"/>
              </w:rPr>
            </w:pPr>
            <w:r>
              <w:rPr>
                <w:rFonts w:hint="eastAsia" w:ascii="仿宋_GB2312" w:hAnsi="仿宋" w:eastAsia="仿宋_GB2312"/>
                <w:sz w:val="24"/>
              </w:rPr>
              <w:t>艺术特色</w:t>
            </w:r>
          </w:p>
        </w:tc>
        <w:tc>
          <w:tcPr>
            <w:tcW w:w="1717" w:type="dxa"/>
            <w:tcBorders>
              <w:top w:val="single" w:color="000000" w:sz="4" w:space="0"/>
              <w:left w:val="single" w:color="000000" w:sz="4" w:space="0"/>
              <w:bottom w:val="single" w:color="000000" w:sz="4" w:space="0"/>
              <w:right w:val="single" w:color="000000" w:sz="4" w:space="0"/>
            </w:tcBorders>
            <w:noWrap/>
            <w:vAlign w:val="center"/>
          </w:tcPr>
          <w:p>
            <w:pPr>
              <w:adjustRightInd w:val="0"/>
              <w:snapToGrid w:val="0"/>
              <w:spacing w:line="400" w:lineRule="atLeast"/>
              <w:jc w:val="center"/>
              <w:rPr>
                <w:rFonts w:ascii="仿宋_GB2312" w:hAnsi="仿宋" w:eastAsia="仿宋_GB2312"/>
                <w:sz w:val="24"/>
              </w:rPr>
            </w:pPr>
          </w:p>
        </w:tc>
        <w:tc>
          <w:tcPr>
            <w:tcW w:w="1717" w:type="dxa"/>
            <w:tcBorders>
              <w:top w:val="single" w:color="000000" w:sz="4" w:space="0"/>
              <w:left w:val="single" w:color="000000" w:sz="4" w:space="0"/>
              <w:bottom w:val="single" w:color="000000" w:sz="4" w:space="0"/>
              <w:right w:val="single" w:color="000000" w:sz="4" w:space="0"/>
            </w:tcBorders>
            <w:noWrap/>
            <w:vAlign w:val="center"/>
          </w:tcPr>
          <w:p>
            <w:pPr>
              <w:adjustRightInd w:val="0"/>
              <w:snapToGrid w:val="0"/>
              <w:spacing w:line="400" w:lineRule="atLeast"/>
              <w:jc w:val="center"/>
              <w:rPr>
                <w:rFonts w:ascii="仿宋_GB2312" w:hAnsi="仿宋" w:eastAsia="仿宋_GB2312"/>
                <w:sz w:val="24"/>
              </w:rPr>
            </w:pPr>
          </w:p>
        </w:tc>
      </w:tr>
      <w:tr>
        <w:tblPrEx>
          <w:tblCellMar>
            <w:top w:w="0" w:type="dxa"/>
            <w:left w:w="108" w:type="dxa"/>
            <w:bottom w:w="0" w:type="dxa"/>
            <w:right w:w="108" w:type="dxa"/>
          </w:tblCellMar>
        </w:tblPrEx>
        <w:trPr>
          <w:trHeight w:val="1077" w:hRule="atLeast"/>
        </w:trPr>
        <w:tc>
          <w:tcPr>
            <w:tcW w:w="802" w:type="dxa"/>
            <w:tcBorders>
              <w:top w:val="single" w:color="000000" w:sz="4" w:space="0"/>
              <w:left w:val="single" w:color="000000" w:sz="4" w:space="0"/>
              <w:bottom w:val="single" w:color="000000" w:sz="4" w:space="0"/>
              <w:right w:val="single" w:color="000000" w:sz="4" w:space="0"/>
            </w:tcBorders>
            <w:noWrap/>
            <w:vAlign w:val="center"/>
          </w:tcPr>
          <w:p>
            <w:pPr>
              <w:adjustRightInd w:val="0"/>
              <w:snapToGrid w:val="0"/>
              <w:spacing w:line="400" w:lineRule="atLeast"/>
              <w:jc w:val="center"/>
              <w:rPr>
                <w:rFonts w:ascii="仿宋_GB2312" w:hAnsi="仿宋" w:eastAsia="仿宋_GB2312"/>
                <w:sz w:val="24"/>
              </w:rPr>
            </w:pPr>
            <w:r>
              <w:rPr>
                <w:rFonts w:ascii="仿宋_GB2312" w:hAnsi="仿宋" w:eastAsia="仿宋_GB2312"/>
                <w:sz w:val="24"/>
              </w:rPr>
              <w:t>6</w:t>
            </w:r>
          </w:p>
        </w:tc>
        <w:tc>
          <w:tcPr>
            <w:tcW w:w="1984"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400" w:lineRule="atLeast"/>
              <w:jc w:val="center"/>
              <w:rPr>
                <w:rFonts w:ascii="仿宋_GB2312" w:hAnsi="仿宋" w:eastAsia="仿宋_GB2312"/>
                <w:sz w:val="24"/>
              </w:rPr>
            </w:pPr>
            <w:r>
              <w:rPr>
                <w:rFonts w:hint="eastAsia" w:ascii="仿宋_GB2312" w:hAnsi="仿宋" w:eastAsia="仿宋_GB2312"/>
                <w:sz w:val="24"/>
              </w:rPr>
              <w:t>湘潭县凤凰中学</w:t>
            </w:r>
          </w:p>
        </w:tc>
        <w:tc>
          <w:tcPr>
            <w:tcW w:w="1717" w:type="dxa"/>
            <w:tcBorders>
              <w:top w:val="single" w:color="000000" w:sz="4" w:space="0"/>
              <w:left w:val="single" w:color="000000" w:sz="4" w:space="0"/>
              <w:bottom w:val="single" w:color="000000" w:sz="4" w:space="0"/>
              <w:right w:val="single" w:color="000000" w:sz="4" w:space="0"/>
            </w:tcBorders>
            <w:noWrap/>
            <w:vAlign w:val="center"/>
          </w:tcPr>
          <w:p>
            <w:pPr>
              <w:adjustRightInd w:val="0"/>
              <w:snapToGrid w:val="0"/>
              <w:spacing w:line="400" w:lineRule="atLeast"/>
              <w:jc w:val="center"/>
              <w:rPr>
                <w:rFonts w:ascii="仿宋_GB2312" w:hAnsi="仿宋" w:eastAsia="仿宋_GB2312"/>
                <w:sz w:val="24"/>
              </w:rPr>
            </w:pPr>
            <w:r>
              <w:rPr>
                <w:rFonts w:hint="eastAsia" w:ascii="仿宋_GB2312" w:hAnsi="仿宋" w:eastAsia="仿宋_GB2312"/>
                <w:sz w:val="24"/>
              </w:rPr>
              <w:t>艺术特色</w:t>
            </w:r>
          </w:p>
        </w:tc>
        <w:tc>
          <w:tcPr>
            <w:tcW w:w="1717" w:type="dxa"/>
            <w:tcBorders>
              <w:top w:val="single" w:color="000000" w:sz="4" w:space="0"/>
              <w:left w:val="single" w:color="000000" w:sz="4" w:space="0"/>
              <w:bottom w:val="single" w:color="000000" w:sz="4" w:space="0"/>
              <w:right w:val="single" w:color="000000" w:sz="4" w:space="0"/>
            </w:tcBorders>
            <w:noWrap/>
            <w:vAlign w:val="center"/>
          </w:tcPr>
          <w:p>
            <w:pPr>
              <w:adjustRightInd w:val="0"/>
              <w:snapToGrid w:val="0"/>
              <w:spacing w:line="400" w:lineRule="atLeast"/>
              <w:jc w:val="center"/>
              <w:rPr>
                <w:rFonts w:ascii="仿宋_GB2312" w:hAnsi="仿宋" w:eastAsia="仿宋_GB2312"/>
                <w:sz w:val="24"/>
              </w:rPr>
            </w:pPr>
          </w:p>
        </w:tc>
        <w:tc>
          <w:tcPr>
            <w:tcW w:w="1717" w:type="dxa"/>
            <w:tcBorders>
              <w:top w:val="single" w:color="000000" w:sz="4" w:space="0"/>
              <w:left w:val="single" w:color="000000" w:sz="4" w:space="0"/>
              <w:bottom w:val="single" w:color="000000" w:sz="4" w:space="0"/>
              <w:right w:val="single" w:color="000000" w:sz="4" w:space="0"/>
            </w:tcBorders>
            <w:noWrap/>
            <w:vAlign w:val="center"/>
          </w:tcPr>
          <w:p>
            <w:pPr>
              <w:adjustRightInd w:val="0"/>
              <w:snapToGrid w:val="0"/>
              <w:spacing w:line="400" w:lineRule="atLeast"/>
              <w:jc w:val="center"/>
              <w:rPr>
                <w:rFonts w:ascii="仿宋_GB2312" w:hAnsi="仿宋" w:eastAsia="仿宋_GB2312"/>
                <w:sz w:val="24"/>
              </w:rPr>
            </w:pPr>
            <w:r>
              <w:rPr>
                <w:rFonts w:hint="eastAsia" w:ascii="仿宋_GB2312" w:hAnsi="仿宋" w:eastAsia="仿宋_GB2312"/>
                <w:sz w:val="24"/>
              </w:rPr>
              <w:t>足球</w:t>
            </w:r>
          </w:p>
          <w:p>
            <w:pPr>
              <w:adjustRightInd w:val="0"/>
              <w:snapToGrid w:val="0"/>
              <w:spacing w:line="400" w:lineRule="atLeast"/>
              <w:jc w:val="center"/>
              <w:rPr>
                <w:rFonts w:ascii="仿宋_GB2312" w:hAnsi="仿宋" w:eastAsia="仿宋_GB2312"/>
                <w:sz w:val="24"/>
              </w:rPr>
            </w:pPr>
            <w:r>
              <w:rPr>
                <w:rFonts w:hint="eastAsia" w:ascii="仿宋_GB2312" w:hAnsi="仿宋" w:eastAsia="仿宋_GB2312"/>
                <w:sz w:val="24"/>
              </w:rPr>
              <w:t>篮球</w:t>
            </w:r>
          </w:p>
        </w:tc>
      </w:tr>
    </w:tbl>
    <w:p>
      <w:pPr>
        <w:rPr>
          <w:rFonts w:ascii="仿宋_GB2312" w:hAnsi="黑体" w:eastAsia="仿宋_GB2312" w:cs="黑体"/>
          <w:sz w:val="30"/>
          <w:szCs w:val="30"/>
        </w:rPr>
      </w:pPr>
    </w:p>
    <w:p>
      <w:pPr>
        <w:rPr>
          <w:rFonts w:ascii="仿宋_GB2312" w:hAnsi="黑体" w:eastAsia="仿宋_GB2312" w:cs="黑体"/>
          <w:sz w:val="30"/>
          <w:szCs w:val="30"/>
        </w:rPr>
      </w:pPr>
    </w:p>
    <w:p>
      <w:pPr>
        <w:rPr>
          <w:rFonts w:ascii="仿宋_GB2312" w:hAnsi="黑体" w:eastAsia="仿宋_GB2312" w:cs="黑体"/>
          <w:sz w:val="30"/>
          <w:szCs w:val="30"/>
        </w:rPr>
      </w:pPr>
    </w:p>
    <w:p>
      <w:pPr>
        <w:pStyle w:val="2"/>
        <w:rPr>
          <w:rFonts w:ascii="仿宋_GB2312" w:hAnsi="黑体" w:eastAsia="仿宋_GB2312" w:cs="黑体"/>
          <w:sz w:val="30"/>
          <w:szCs w:val="30"/>
        </w:rPr>
      </w:pPr>
    </w:p>
    <w:p>
      <w:pPr>
        <w:pStyle w:val="3"/>
        <w:rPr>
          <w:rFonts w:ascii="仿宋_GB2312" w:hAnsi="黑体" w:eastAsia="仿宋_GB2312" w:cs="黑体"/>
          <w:sz w:val="30"/>
          <w:szCs w:val="30"/>
        </w:rPr>
      </w:pPr>
    </w:p>
    <w:p>
      <w:pPr>
        <w:rPr>
          <w:rFonts w:ascii="仿宋_GB2312" w:eastAsia="仿宋_GB2312"/>
        </w:rPr>
      </w:pPr>
    </w:p>
    <w:p>
      <w:pPr>
        <w:rPr>
          <w:rFonts w:ascii="仿宋_GB2312" w:hAnsi="黑体" w:eastAsia="仿宋_GB2312" w:cs="黑体"/>
          <w:sz w:val="30"/>
          <w:szCs w:val="30"/>
        </w:rPr>
      </w:pPr>
      <w:r>
        <w:rPr>
          <w:rFonts w:ascii="仿宋_GB2312" w:hAnsi="黑体" w:eastAsia="仿宋_GB2312" w:cs="黑体"/>
          <w:sz w:val="30"/>
          <w:szCs w:val="30"/>
        </w:rPr>
        <w:br w:type="page"/>
      </w:r>
    </w:p>
    <w:p>
      <w:pPr>
        <w:rPr>
          <w:rFonts w:hint="eastAsia" w:ascii="仿宋_GB2312" w:hAnsi="黑体" w:eastAsia="仿宋_GB2312" w:cs="黑体"/>
          <w:sz w:val="30"/>
          <w:szCs w:val="30"/>
          <w:lang w:val="en-US" w:eastAsia="zh-CN"/>
        </w:rPr>
      </w:pPr>
      <w:r>
        <w:rPr>
          <w:rFonts w:hint="eastAsia" w:ascii="仿宋_GB2312" w:hAnsi="黑体" w:eastAsia="仿宋_GB2312" w:cs="黑体"/>
          <w:sz w:val="30"/>
          <w:szCs w:val="30"/>
          <w:lang w:eastAsia="zh-CN"/>
        </w:rPr>
        <w:t>附件</w:t>
      </w:r>
      <w:r>
        <w:rPr>
          <w:rFonts w:hint="eastAsia" w:ascii="仿宋_GB2312" w:hAnsi="黑体" w:eastAsia="仿宋_GB2312" w:cs="黑体"/>
          <w:sz w:val="30"/>
          <w:szCs w:val="30"/>
          <w:lang w:val="en-US" w:eastAsia="zh-CN"/>
        </w:rPr>
        <w:t>3-2</w:t>
      </w:r>
    </w:p>
    <w:p>
      <w:pPr>
        <w:pStyle w:val="2"/>
        <w:jc w:val="center"/>
        <w:rPr>
          <w:rFonts w:hint="default" w:ascii="方正小标宋简体" w:hAnsi="方正小标宋简体" w:eastAsia="方正小标宋简体" w:cs="方正小标宋简体"/>
          <w:kern w:val="0"/>
          <w:sz w:val="36"/>
          <w:szCs w:val="36"/>
          <w:shd w:val="clear" w:color="auto" w:fill="FFFFFF"/>
          <w:lang w:val="en-US" w:eastAsia="zh-CN" w:bidi="ar-SA"/>
        </w:rPr>
      </w:pPr>
      <w:r>
        <w:rPr>
          <w:rFonts w:hint="eastAsia" w:ascii="方正小标宋简体" w:hAnsi="方正小标宋简体" w:eastAsia="方正小标宋简体" w:cs="方正小标宋简体"/>
          <w:kern w:val="0"/>
          <w:sz w:val="36"/>
          <w:szCs w:val="36"/>
          <w:shd w:val="clear" w:color="auto" w:fill="FFFFFF"/>
          <w:lang w:val="en-US" w:eastAsia="zh-CN" w:bidi="ar-SA"/>
        </w:rPr>
        <w:t>湘潭市体育后备人才基地名单</w:t>
      </w:r>
    </w:p>
    <w:tbl>
      <w:tblPr>
        <w:tblStyle w:val="7"/>
        <w:tblW w:w="80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73"/>
        <w:gridCol w:w="2475"/>
        <w:gridCol w:w="45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jc w:val="center"/>
        </w:trPr>
        <w:tc>
          <w:tcPr>
            <w:tcW w:w="1073" w:type="dxa"/>
            <w:vAlign w:val="center"/>
          </w:tcPr>
          <w:p>
            <w:pPr>
              <w:jc w:val="center"/>
              <w:rPr>
                <w:rFonts w:hint="eastAsia" w:ascii="仿宋" w:hAnsi="仿宋" w:eastAsia="仿宋" w:cs="仿宋"/>
                <w:b/>
                <w:bCs/>
                <w:color w:val="auto"/>
                <w:sz w:val="28"/>
                <w:szCs w:val="28"/>
                <w:vertAlign w:val="baseline"/>
                <w:lang w:eastAsia="zh-CN"/>
              </w:rPr>
            </w:pPr>
            <w:r>
              <w:rPr>
                <w:rFonts w:hint="eastAsia" w:ascii="仿宋" w:hAnsi="仿宋" w:eastAsia="仿宋" w:cs="仿宋"/>
                <w:b/>
                <w:bCs/>
                <w:color w:val="auto"/>
                <w:sz w:val="28"/>
                <w:szCs w:val="28"/>
                <w:vertAlign w:val="baseline"/>
                <w:lang w:eastAsia="zh-CN"/>
              </w:rPr>
              <w:t>序号</w:t>
            </w:r>
          </w:p>
        </w:tc>
        <w:tc>
          <w:tcPr>
            <w:tcW w:w="2475" w:type="dxa"/>
            <w:vAlign w:val="center"/>
          </w:tcPr>
          <w:p>
            <w:pPr>
              <w:jc w:val="center"/>
              <w:rPr>
                <w:rFonts w:hint="eastAsia" w:ascii="仿宋" w:hAnsi="仿宋" w:eastAsia="仿宋" w:cs="仿宋"/>
                <w:b/>
                <w:bCs/>
                <w:color w:val="auto"/>
                <w:sz w:val="28"/>
                <w:szCs w:val="28"/>
                <w:vertAlign w:val="baseline"/>
                <w:lang w:eastAsia="zh-CN"/>
              </w:rPr>
            </w:pPr>
            <w:r>
              <w:rPr>
                <w:rFonts w:hint="eastAsia" w:ascii="仿宋" w:hAnsi="仿宋" w:eastAsia="仿宋" w:cs="仿宋"/>
                <w:b/>
                <w:bCs/>
                <w:color w:val="auto"/>
                <w:sz w:val="28"/>
                <w:szCs w:val="28"/>
                <w:vertAlign w:val="baseline"/>
                <w:lang w:eastAsia="zh-CN"/>
              </w:rPr>
              <w:t>类</w:t>
            </w:r>
            <w:r>
              <w:rPr>
                <w:rFonts w:hint="eastAsia" w:ascii="仿宋" w:hAnsi="仿宋" w:eastAsia="仿宋" w:cs="仿宋"/>
                <w:b/>
                <w:bCs/>
                <w:color w:val="auto"/>
                <w:sz w:val="28"/>
                <w:szCs w:val="28"/>
                <w:vertAlign w:val="baseline"/>
                <w:lang w:val="en-US" w:eastAsia="zh-CN"/>
              </w:rPr>
              <w:t xml:space="preserve">  </w:t>
            </w:r>
            <w:r>
              <w:rPr>
                <w:rFonts w:hint="eastAsia" w:ascii="仿宋" w:hAnsi="仿宋" w:eastAsia="仿宋" w:cs="仿宋"/>
                <w:b/>
                <w:bCs/>
                <w:color w:val="auto"/>
                <w:sz w:val="28"/>
                <w:szCs w:val="28"/>
                <w:vertAlign w:val="baseline"/>
                <w:lang w:eastAsia="zh-CN"/>
              </w:rPr>
              <w:t>别</w:t>
            </w:r>
          </w:p>
        </w:tc>
        <w:tc>
          <w:tcPr>
            <w:tcW w:w="4531" w:type="dxa"/>
            <w:vAlign w:val="center"/>
          </w:tcPr>
          <w:p>
            <w:pPr>
              <w:jc w:val="center"/>
              <w:rPr>
                <w:rFonts w:hint="eastAsia" w:ascii="仿宋" w:hAnsi="仿宋" w:eastAsia="仿宋" w:cs="仿宋"/>
                <w:b/>
                <w:bCs/>
                <w:color w:val="auto"/>
                <w:sz w:val="28"/>
                <w:szCs w:val="28"/>
                <w:vertAlign w:val="baseline"/>
                <w:lang w:eastAsia="zh-CN"/>
              </w:rPr>
            </w:pPr>
            <w:r>
              <w:rPr>
                <w:rFonts w:hint="eastAsia" w:ascii="仿宋" w:hAnsi="仿宋" w:eastAsia="仿宋" w:cs="仿宋"/>
                <w:b/>
                <w:bCs/>
                <w:color w:val="auto"/>
                <w:sz w:val="28"/>
                <w:szCs w:val="28"/>
                <w:vertAlign w:val="baseline"/>
                <w:lang w:eastAsia="zh-CN"/>
              </w:rPr>
              <w:t>学</w:t>
            </w:r>
            <w:r>
              <w:rPr>
                <w:rFonts w:hint="eastAsia" w:ascii="仿宋" w:hAnsi="仿宋" w:eastAsia="仿宋" w:cs="仿宋"/>
                <w:b/>
                <w:bCs/>
                <w:color w:val="auto"/>
                <w:sz w:val="28"/>
                <w:szCs w:val="28"/>
                <w:vertAlign w:val="baseline"/>
                <w:lang w:val="en-US" w:eastAsia="zh-CN"/>
              </w:rPr>
              <w:t xml:space="preserve">  </w:t>
            </w:r>
            <w:r>
              <w:rPr>
                <w:rFonts w:hint="eastAsia" w:ascii="仿宋" w:hAnsi="仿宋" w:eastAsia="仿宋" w:cs="仿宋"/>
                <w:b/>
                <w:bCs/>
                <w:color w:val="auto"/>
                <w:sz w:val="28"/>
                <w:szCs w:val="28"/>
                <w:vertAlign w:val="baseline"/>
                <w:lang w:eastAsia="zh-CN"/>
              </w:rPr>
              <w:t>校</w:t>
            </w:r>
            <w:r>
              <w:rPr>
                <w:rFonts w:hint="eastAsia" w:ascii="仿宋" w:hAnsi="仿宋" w:eastAsia="仿宋" w:cs="仿宋"/>
                <w:b/>
                <w:bCs/>
                <w:color w:val="auto"/>
                <w:sz w:val="28"/>
                <w:szCs w:val="28"/>
                <w:vertAlign w:val="baseline"/>
                <w:lang w:val="en-US" w:eastAsia="zh-CN"/>
              </w:rPr>
              <w:t xml:space="preserve">  </w:t>
            </w:r>
            <w:r>
              <w:rPr>
                <w:rFonts w:hint="eastAsia" w:ascii="仿宋" w:hAnsi="仿宋" w:eastAsia="仿宋" w:cs="仿宋"/>
                <w:b/>
                <w:bCs/>
                <w:color w:val="auto"/>
                <w:sz w:val="28"/>
                <w:szCs w:val="28"/>
                <w:vertAlign w:val="baseline"/>
                <w:lang w:eastAsia="zh-CN"/>
              </w:rPr>
              <w:t>名</w:t>
            </w:r>
            <w:r>
              <w:rPr>
                <w:rFonts w:hint="eastAsia" w:ascii="仿宋" w:hAnsi="仿宋" w:eastAsia="仿宋" w:cs="仿宋"/>
                <w:b/>
                <w:bCs/>
                <w:color w:val="auto"/>
                <w:sz w:val="28"/>
                <w:szCs w:val="28"/>
                <w:vertAlign w:val="baseline"/>
                <w:lang w:val="en-US" w:eastAsia="zh-CN"/>
              </w:rPr>
              <w:t xml:space="preserve">  </w:t>
            </w:r>
            <w:r>
              <w:rPr>
                <w:rFonts w:hint="eastAsia" w:ascii="仿宋" w:hAnsi="仿宋" w:eastAsia="仿宋" w:cs="仿宋"/>
                <w:b/>
                <w:bCs/>
                <w:color w:val="auto"/>
                <w:sz w:val="28"/>
                <w:szCs w:val="28"/>
                <w:vertAlign w:val="baseline"/>
                <w:lang w:eastAsia="zh-CN"/>
              </w:rPr>
              <w:t>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1073" w:type="dxa"/>
            <w:vAlign w:val="center"/>
          </w:tcPr>
          <w:p>
            <w:pPr>
              <w:jc w:val="center"/>
              <w:rPr>
                <w:rFonts w:hint="default" w:ascii="仿宋" w:hAnsi="仿宋" w:eastAsia="仿宋" w:cs="仿宋"/>
                <w:b w:val="0"/>
                <w:bCs w:val="0"/>
                <w:color w:val="auto"/>
                <w:sz w:val="28"/>
                <w:szCs w:val="28"/>
                <w:vertAlign w:val="baseline"/>
                <w:lang w:val="en-US" w:eastAsia="zh-CN"/>
              </w:rPr>
            </w:pPr>
            <w:r>
              <w:rPr>
                <w:rFonts w:hint="eastAsia" w:ascii="仿宋" w:hAnsi="仿宋" w:eastAsia="仿宋" w:cs="仿宋"/>
                <w:b w:val="0"/>
                <w:bCs w:val="0"/>
                <w:color w:val="auto"/>
                <w:sz w:val="28"/>
                <w:szCs w:val="28"/>
                <w:vertAlign w:val="baseline"/>
                <w:lang w:val="en-US" w:eastAsia="zh-CN"/>
              </w:rPr>
              <w:t>1</w:t>
            </w:r>
          </w:p>
        </w:tc>
        <w:tc>
          <w:tcPr>
            <w:tcW w:w="2475" w:type="dxa"/>
            <w:vAlign w:val="center"/>
          </w:tcPr>
          <w:p>
            <w:pPr>
              <w:jc w:val="center"/>
              <w:rPr>
                <w:rFonts w:hint="eastAsia" w:ascii="仿宋" w:hAnsi="仿宋" w:eastAsia="仿宋" w:cs="仿宋"/>
                <w:b w:val="0"/>
                <w:bCs w:val="0"/>
                <w:color w:val="auto"/>
                <w:sz w:val="28"/>
                <w:szCs w:val="28"/>
                <w:vertAlign w:val="baseline"/>
                <w:lang w:eastAsia="zh-CN"/>
              </w:rPr>
            </w:pPr>
            <w:r>
              <w:rPr>
                <w:rFonts w:hint="eastAsia" w:ascii="仿宋" w:hAnsi="仿宋" w:eastAsia="仿宋" w:cs="仿宋"/>
                <w:b w:val="0"/>
                <w:bCs w:val="0"/>
                <w:color w:val="auto"/>
                <w:sz w:val="28"/>
                <w:szCs w:val="28"/>
                <w:vertAlign w:val="baseline"/>
                <w:lang w:eastAsia="zh-CN"/>
              </w:rPr>
              <w:t>田径</w:t>
            </w:r>
          </w:p>
        </w:tc>
        <w:tc>
          <w:tcPr>
            <w:tcW w:w="4531" w:type="dxa"/>
            <w:vAlign w:val="center"/>
          </w:tcPr>
          <w:p>
            <w:pPr>
              <w:jc w:val="center"/>
              <w:rPr>
                <w:rFonts w:hint="eastAsia" w:ascii="仿宋" w:hAnsi="仿宋" w:eastAsia="仿宋" w:cs="仿宋"/>
                <w:b w:val="0"/>
                <w:bCs w:val="0"/>
                <w:color w:val="auto"/>
                <w:sz w:val="28"/>
                <w:szCs w:val="28"/>
                <w:vertAlign w:val="baseline"/>
                <w:lang w:eastAsia="zh-CN"/>
              </w:rPr>
            </w:pPr>
            <w:r>
              <w:rPr>
                <w:rFonts w:hint="eastAsia" w:ascii="仿宋" w:hAnsi="仿宋" w:eastAsia="仿宋" w:cs="仿宋"/>
                <w:b w:val="0"/>
                <w:bCs w:val="0"/>
                <w:i w:val="0"/>
                <w:iCs w:val="0"/>
                <w:caps w:val="0"/>
                <w:color w:val="auto"/>
                <w:spacing w:val="15"/>
                <w:sz w:val="28"/>
                <w:szCs w:val="28"/>
                <w:shd w:val="clear" w:fill="FFFFFF"/>
              </w:rPr>
              <w:t>湘潭县第一中学（辅项）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1073" w:type="dxa"/>
            <w:vAlign w:val="center"/>
          </w:tcPr>
          <w:p>
            <w:pPr>
              <w:jc w:val="center"/>
              <w:rPr>
                <w:rFonts w:hint="default" w:ascii="仿宋" w:hAnsi="仿宋" w:eastAsia="仿宋" w:cs="仿宋"/>
                <w:b w:val="0"/>
                <w:bCs w:val="0"/>
                <w:color w:val="auto"/>
                <w:sz w:val="28"/>
                <w:szCs w:val="28"/>
                <w:vertAlign w:val="baseline"/>
                <w:lang w:val="en-US" w:eastAsia="zh-CN"/>
              </w:rPr>
            </w:pPr>
            <w:r>
              <w:rPr>
                <w:rFonts w:hint="eastAsia" w:ascii="仿宋" w:hAnsi="仿宋" w:eastAsia="仿宋" w:cs="仿宋"/>
                <w:b w:val="0"/>
                <w:bCs w:val="0"/>
                <w:color w:val="auto"/>
                <w:sz w:val="28"/>
                <w:szCs w:val="28"/>
                <w:vertAlign w:val="baseline"/>
                <w:lang w:val="en-US" w:eastAsia="zh-CN"/>
              </w:rPr>
              <w:t>2</w:t>
            </w:r>
          </w:p>
        </w:tc>
        <w:tc>
          <w:tcPr>
            <w:tcW w:w="2475" w:type="dxa"/>
            <w:vAlign w:val="center"/>
          </w:tcPr>
          <w:p>
            <w:pPr>
              <w:jc w:val="center"/>
              <w:rPr>
                <w:rFonts w:hint="eastAsia" w:ascii="仿宋" w:hAnsi="仿宋" w:eastAsia="仿宋" w:cs="仿宋"/>
                <w:b w:val="0"/>
                <w:bCs w:val="0"/>
                <w:color w:val="auto"/>
                <w:sz w:val="28"/>
                <w:szCs w:val="28"/>
                <w:vertAlign w:val="baseline"/>
                <w:lang w:eastAsia="zh-CN"/>
              </w:rPr>
            </w:pPr>
            <w:r>
              <w:rPr>
                <w:rFonts w:hint="eastAsia" w:ascii="仿宋" w:hAnsi="仿宋" w:eastAsia="仿宋" w:cs="仿宋"/>
                <w:b w:val="0"/>
                <w:bCs w:val="0"/>
                <w:color w:val="auto"/>
                <w:sz w:val="28"/>
                <w:szCs w:val="28"/>
                <w:vertAlign w:val="baseline"/>
                <w:lang w:eastAsia="zh-CN"/>
              </w:rPr>
              <w:t>田径</w:t>
            </w:r>
          </w:p>
        </w:tc>
        <w:tc>
          <w:tcPr>
            <w:tcW w:w="4531" w:type="dxa"/>
            <w:vAlign w:val="center"/>
          </w:tcPr>
          <w:p>
            <w:pPr>
              <w:jc w:val="center"/>
              <w:rPr>
                <w:rFonts w:hint="eastAsia" w:ascii="仿宋" w:hAnsi="仿宋" w:eastAsia="仿宋" w:cs="仿宋"/>
                <w:b w:val="0"/>
                <w:bCs w:val="0"/>
                <w:i w:val="0"/>
                <w:iCs w:val="0"/>
                <w:caps w:val="0"/>
                <w:color w:val="auto"/>
                <w:spacing w:val="15"/>
                <w:sz w:val="28"/>
                <w:szCs w:val="28"/>
                <w:shd w:val="clear" w:fill="FFFFFF"/>
              </w:rPr>
            </w:pPr>
            <w:r>
              <w:rPr>
                <w:rFonts w:hint="eastAsia" w:ascii="仿宋" w:hAnsi="仿宋" w:eastAsia="仿宋" w:cs="仿宋"/>
                <w:b w:val="0"/>
                <w:bCs w:val="0"/>
                <w:i w:val="0"/>
                <w:iCs w:val="0"/>
                <w:caps w:val="0"/>
                <w:color w:val="auto"/>
                <w:spacing w:val="15"/>
                <w:sz w:val="28"/>
                <w:szCs w:val="28"/>
                <w:shd w:val="clear" w:fill="FFFFFF"/>
              </w:rPr>
              <w:t>湘潭凤凰中学（主项）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1073" w:type="dxa"/>
            <w:vAlign w:val="center"/>
          </w:tcPr>
          <w:p>
            <w:pPr>
              <w:jc w:val="center"/>
              <w:rPr>
                <w:rFonts w:hint="default" w:ascii="仿宋" w:hAnsi="仿宋" w:eastAsia="仿宋" w:cs="仿宋"/>
                <w:b w:val="0"/>
                <w:bCs w:val="0"/>
                <w:color w:val="auto"/>
                <w:sz w:val="28"/>
                <w:szCs w:val="28"/>
                <w:vertAlign w:val="baseline"/>
                <w:lang w:val="en-US" w:eastAsia="zh-CN"/>
              </w:rPr>
            </w:pPr>
            <w:r>
              <w:rPr>
                <w:rFonts w:hint="eastAsia" w:ascii="仿宋" w:hAnsi="仿宋" w:eastAsia="仿宋" w:cs="仿宋"/>
                <w:b w:val="0"/>
                <w:bCs w:val="0"/>
                <w:color w:val="auto"/>
                <w:sz w:val="28"/>
                <w:szCs w:val="28"/>
                <w:vertAlign w:val="baseline"/>
                <w:lang w:val="en-US" w:eastAsia="zh-CN"/>
              </w:rPr>
              <w:t>3</w:t>
            </w:r>
          </w:p>
        </w:tc>
        <w:tc>
          <w:tcPr>
            <w:tcW w:w="2475" w:type="dxa"/>
            <w:vAlign w:val="center"/>
          </w:tcPr>
          <w:p>
            <w:pPr>
              <w:jc w:val="center"/>
              <w:rPr>
                <w:rFonts w:hint="eastAsia" w:ascii="仿宋" w:hAnsi="仿宋" w:eastAsia="仿宋" w:cs="仿宋"/>
                <w:b w:val="0"/>
                <w:bCs w:val="0"/>
                <w:color w:val="auto"/>
                <w:sz w:val="28"/>
                <w:szCs w:val="28"/>
                <w:vertAlign w:val="baseline"/>
                <w:lang w:eastAsia="zh-CN"/>
              </w:rPr>
            </w:pPr>
            <w:r>
              <w:rPr>
                <w:rFonts w:hint="eastAsia" w:ascii="仿宋" w:hAnsi="仿宋" w:eastAsia="仿宋" w:cs="仿宋"/>
                <w:b w:val="0"/>
                <w:bCs w:val="0"/>
                <w:color w:val="auto"/>
                <w:sz w:val="28"/>
                <w:szCs w:val="28"/>
                <w:vertAlign w:val="baseline"/>
                <w:lang w:eastAsia="zh-CN"/>
              </w:rPr>
              <w:t>足球</w:t>
            </w:r>
          </w:p>
        </w:tc>
        <w:tc>
          <w:tcPr>
            <w:tcW w:w="4531" w:type="dxa"/>
            <w:vAlign w:val="center"/>
          </w:tcPr>
          <w:p>
            <w:pPr>
              <w:jc w:val="center"/>
              <w:rPr>
                <w:rFonts w:hint="eastAsia" w:ascii="仿宋" w:hAnsi="仿宋" w:eastAsia="仿宋" w:cs="仿宋"/>
                <w:b w:val="0"/>
                <w:bCs w:val="0"/>
                <w:i w:val="0"/>
                <w:iCs w:val="0"/>
                <w:caps w:val="0"/>
                <w:color w:val="auto"/>
                <w:spacing w:val="15"/>
                <w:sz w:val="28"/>
                <w:szCs w:val="28"/>
                <w:shd w:val="clear" w:fill="FFFFFF"/>
              </w:rPr>
            </w:pPr>
            <w:r>
              <w:rPr>
                <w:rFonts w:hint="eastAsia" w:ascii="仿宋" w:hAnsi="仿宋" w:eastAsia="仿宋" w:cs="仿宋"/>
                <w:b w:val="0"/>
                <w:bCs w:val="0"/>
                <w:i w:val="0"/>
                <w:iCs w:val="0"/>
                <w:caps w:val="0"/>
                <w:color w:val="auto"/>
                <w:spacing w:val="15"/>
                <w:sz w:val="28"/>
                <w:szCs w:val="28"/>
                <w:shd w:val="clear" w:fill="FFFFFF"/>
              </w:rPr>
              <w:t>湘潭县第一中学（主项）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1073" w:type="dxa"/>
            <w:vAlign w:val="center"/>
          </w:tcPr>
          <w:p>
            <w:pPr>
              <w:jc w:val="center"/>
              <w:rPr>
                <w:rFonts w:hint="default" w:ascii="仿宋" w:hAnsi="仿宋" w:eastAsia="仿宋" w:cs="仿宋"/>
                <w:b w:val="0"/>
                <w:bCs w:val="0"/>
                <w:color w:val="auto"/>
                <w:sz w:val="28"/>
                <w:szCs w:val="28"/>
                <w:vertAlign w:val="baseline"/>
                <w:lang w:val="en-US" w:eastAsia="zh-CN"/>
              </w:rPr>
            </w:pPr>
            <w:r>
              <w:rPr>
                <w:rFonts w:hint="eastAsia" w:ascii="仿宋" w:hAnsi="仿宋" w:eastAsia="仿宋" w:cs="仿宋"/>
                <w:b w:val="0"/>
                <w:bCs w:val="0"/>
                <w:color w:val="auto"/>
                <w:sz w:val="28"/>
                <w:szCs w:val="28"/>
                <w:vertAlign w:val="baseline"/>
                <w:lang w:val="en-US" w:eastAsia="zh-CN"/>
              </w:rPr>
              <w:t>4</w:t>
            </w:r>
          </w:p>
        </w:tc>
        <w:tc>
          <w:tcPr>
            <w:tcW w:w="2475" w:type="dxa"/>
            <w:vAlign w:val="center"/>
          </w:tcPr>
          <w:p>
            <w:pPr>
              <w:jc w:val="center"/>
              <w:rPr>
                <w:rFonts w:hint="eastAsia" w:ascii="仿宋" w:hAnsi="仿宋" w:eastAsia="仿宋" w:cs="仿宋"/>
                <w:b w:val="0"/>
                <w:bCs w:val="0"/>
                <w:color w:val="auto"/>
                <w:sz w:val="28"/>
                <w:szCs w:val="28"/>
                <w:vertAlign w:val="baseline"/>
                <w:lang w:eastAsia="zh-CN"/>
              </w:rPr>
            </w:pPr>
            <w:r>
              <w:rPr>
                <w:rFonts w:hint="eastAsia" w:ascii="仿宋" w:hAnsi="仿宋" w:eastAsia="仿宋" w:cs="仿宋"/>
                <w:b w:val="0"/>
                <w:bCs w:val="0"/>
                <w:color w:val="auto"/>
                <w:sz w:val="28"/>
                <w:szCs w:val="28"/>
                <w:vertAlign w:val="baseline"/>
                <w:lang w:eastAsia="zh-CN"/>
              </w:rPr>
              <w:t>足球</w:t>
            </w:r>
          </w:p>
        </w:tc>
        <w:tc>
          <w:tcPr>
            <w:tcW w:w="4531" w:type="dxa"/>
            <w:vAlign w:val="center"/>
          </w:tcPr>
          <w:p>
            <w:pPr>
              <w:jc w:val="center"/>
              <w:rPr>
                <w:rFonts w:hint="eastAsia" w:ascii="仿宋" w:hAnsi="仿宋" w:eastAsia="仿宋" w:cs="仿宋"/>
                <w:b w:val="0"/>
                <w:bCs w:val="0"/>
                <w:i w:val="0"/>
                <w:iCs w:val="0"/>
                <w:caps w:val="0"/>
                <w:color w:val="auto"/>
                <w:spacing w:val="15"/>
                <w:sz w:val="28"/>
                <w:szCs w:val="28"/>
                <w:shd w:val="clear" w:fill="FFFFFF"/>
              </w:rPr>
            </w:pPr>
            <w:r>
              <w:rPr>
                <w:rFonts w:hint="eastAsia" w:ascii="仿宋" w:hAnsi="仿宋" w:eastAsia="仿宋" w:cs="仿宋"/>
                <w:b w:val="0"/>
                <w:bCs w:val="0"/>
                <w:i w:val="0"/>
                <w:iCs w:val="0"/>
                <w:caps w:val="0"/>
                <w:color w:val="auto"/>
                <w:spacing w:val="15"/>
                <w:sz w:val="28"/>
                <w:szCs w:val="28"/>
                <w:shd w:val="clear" w:fill="FFFFFF"/>
              </w:rPr>
              <w:t>湘潭凤凰中学（辅项）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1073" w:type="dxa"/>
            <w:vAlign w:val="center"/>
          </w:tcPr>
          <w:p>
            <w:pPr>
              <w:jc w:val="center"/>
              <w:rPr>
                <w:rFonts w:hint="default" w:ascii="仿宋" w:hAnsi="仿宋" w:eastAsia="仿宋" w:cs="仿宋"/>
                <w:b w:val="0"/>
                <w:bCs w:val="0"/>
                <w:color w:val="auto"/>
                <w:sz w:val="28"/>
                <w:szCs w:val="28"/>
                <w:vertAlign w:val="baseline"/>
                <w:lang w:val="en-US" w:eastAsia="zh-CN"/>
              </w:rPr>
            </w:pPr>
            <w:r>
              <w:rPr>
                <w:rFonts w:hint="eastAsia" w:ascii="仿宋" w:hAnsi="仿宋" w:eastAsia="仿宋" w:cs="仿宋"/>
                <w:b w:val="0"/>
                <w:bCs w:val="0"/>
                <w:color w:val="auto"/>
                <w:sz w:val="28"/>
                <w:szCs w:val="28"/>
                <w:vertAlign w:val="baseline"/>
                <w:lang w:val="en-US" w:eastAsia="zh-CN"/>
              </w:rPr>
              <w:t>5</w:t>
            </w:r>
          </w:p>
        </w:tc>
        <w:tc>
          <w:tcPr>
            <w:tcW w:w="2475" w:type="dxa"/>
            <w:vAlign w:val="center"/>
          </w:tcPr>
          <w:p>
            <w:pPr>
              <w:jc w:val="center"/>
              <w:rPr>
                <w:rFonts w:hint="eastAsia" w:ascii="仿宋" w:hAnsi="仿宋" w:eastAsia="仿宋" w:cs="仿宋"/>
                <w:b w:val="0"/>
                <w:bCs w:val="0"/>
                <w:color w:val="auto"/>
                <w:sz w:val="28"/>
                <w:szCs w:val="28"/>
                <w:vertAlign w:val="baseline"/>
                <w:lang w:eastAsia="zh-CN"/>
              </w:rPr>
            </w:pPr>
            <w:r>
              <w:rPr>
                <w:rFonts w:hint="eastAsia" w:ascii="仿宋" w:hAnsi="仿宋" w:eastAsia="仿宋" w:cs="仿宋"/>
                <w:b w:val="0"/>
                <w:bCs w:val="0"/>
                <w:color w:val="auto"/>
                <w:sz w:val="28"/>
                <w:szCs w:val="28"/>
                <w:vertAlign w:val="baseline"/>
                <w:lang w:eastAsia="zh-CN"/>
              </w:rPr>
              <w:t>足球</w:t>
            </w:r>
          </w:p>
        </w:tc>
        <w:tc>
          <w:tcPr>
            <w:tcW w:w="4531" w:type="dxa"/>
            <w:vAlign w:val="center"/>
          </w:tcPr>
          <w:p>
            <w:pPr>
              <w:jc w:val="center"/>
              <w:rPr>
                <w:rFonts w:hint="eastAsia" w:ascii="仿宋" w:hAnsi="仿宋" w:eastAsia="仿宋" w:cs="仿宋"/>
                <w:b w:val="0"/>
                <w:bCs w:val="0"/>
                <w:i w:val="0"/>
                <w:iCs w:val="0"/>
                <w:caps w:val="0"/>
                <w:color w:val="auto"/>
                <w:spacing w:val="15"/>
                <w:sz w:val="28"/>
                <w:szCs w:val="28"/>
                <w:shd w:val="clear" w:fill="FFFFFF"/>
              </w:rPr>
            </w:pPr>
            <w:r>
              <w:rPr>
                <w:rFonts w:hint="eastAsia" w:ascii="仿宋" w:hAnsi="仿宋" w:eastAsia="仿宋" w:cs="仿宋"/>
                <w:b w:val="0"/>
                <w:bCs w:val="0"/>
                <w:i w:val="0"/>
                <w:iCs w:val="0"/>
                <w:caps w:val="0"/>
                <w:color w:val="auto"/>
                <w:spacing w:val="15"/>
                <w:sz w:val="28"/>
                <w:szCs w:val="28"/>
                <w:shd w:val="clear" w:fill="FFFFFF"/>
              </w:rPr>
              <w:t>湘潭县五中（辅项）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1073" w:type="dxa"/>
            <w:vAlign w:val="center"/>
          </w:tcPr>
          <w:p>
            <w:pPr>
              <w:jc w:val="center"/>
              <w:rPr>
                <w:rFonts w:hint="default" w:ascii="仿宋" w:hAnsi="仿宋" w:eastAsia="仿宋" w:cs="仿宋"/>
                <w:b w:val="0"/>
                <w:bCs w:val="0"/>
                <w:color w:val="auto"/>
                <w:sz w:val="28"/>
                <w:szCs w:val="28"/>
                <w:vertAlign w:val="baseline"/>
                <w:lang w:val="en-US" w:eastAsia="zh-CN"/>
              </w:rPr>
            </w:pPr>
            <w:r>
              <w:rPr>
                <w:rFonts w:hint="eastAsia" w:ascii="仿宋" w:hAnsi="仿宋" w:eastAsia="仿宋" w:cs="仿宋"/>
                <w:b w:val="0"/>
                <w:bCs w:val="0"/>
                <w:color w:val="auto"/>
                <w:sz w:val="28"/>
                <w:szCs w:val="28"/>
                <w:vertAlign w:val="baseline"/>
                <w:lang w:val="en-US" w:eastAsia="zh-CN"/>
              </w:rPr>
              <w:t>5</w:t>
            </w:r>
          </w:p>
        </w:tc>
        <w:tc>
          <w:tcPr>
            <w:tcW w:w="2475" w:type="dxa"/>
            <w:vAlign w:val="center"/>
          </w:tcPr>
          <w:p>
            <w:pPr>
              <w:jc w:val="center"/>
              <w:rPr>
                <w:rFonts w:hint="eastAsia" w:ascii="仿宋" w:hAnsi="仿宋" w:eastAsia="仿宋" w:cs="仿宋"/>
                <w:b w:val="0"/>
                <w:bCs w:val="0"/>
                <w:color w:val="auto"/>
                <w:sz w:val="28"/>
                <w:szCs w:val="28"/>
                <w:vertAlign w:val="baseline"/>
                <w:lang w:eastAsia="zh-CN"/>
              </w:rPr>
            </w:pPr>
            <w:r>
              <w:rPr>
                <w:rFonts w:hint="eastAsia" w:ascii="仿宋" w:hAnsi="仿宋" w:eastAsia="仿宋" w:cs="仿宋"/>
                <w:b w:val="0"/>
                <w:bCs w:val="0"/>
                <w:color w:val="auto"/>
                <w:sz w:val="28"/>
                <w:szCs w:val="28"/>
                <w:vertAlign w:val="baseline"/>
                <w:lang w:eastAsia="zh-CN"/>
              </w:rPr>
              <w:t>篮球</w:t>
            </w:r>
          </w:p>
        </w:tc>
        <w:tc>
          <w:tcPr>
            <w:tcW w:w="4531" w:type="dxa"/>
            <w:vAlign w:val="center"/>
          </w:tcPr>
          <w:p>
            <w:pPr>
              <w:jc w:val="center"/>
              <w:rPr>
                <w:rFonts w:hint="eastAsia" w:ascii="仿宋" w:hAnsi="仿宋" w:eastAsia="仿宋" w:cs="仿宋"/>
                <w:b w:val="0"/>
                <w:bCs w:val="0"/>
                <w:i w:val="0"/>
                <w:iCs w:val="0"/>
                <w:caps w:val="0"/>
                <w:color w:val="auto"/>
                <w:spacing w:val="15"/>
                <w:sz w:val="28"/>
                <w:szCs w:val="28"/>
                <w:shd w:val="clear" w:fill="FFFFFF"/>
              </w:rPr>
            </w:pPr>
            <w:r>
              <w:rPr>
                <w:rFonts w:hint="eastAsia" w:ascii="仿宋" w:hAnsi="仿宋" w:eastAsia="仿宋" w:cs="仿宋"/>
                <w:b w:val="0"/>
                <w:bCs w:val="0"/>
                <w:i w:val="0"/>
                <w:iCs w:val="0"/>
                <w:caps w:val="0"/>
                <w:color w:val="auto"/>
                <w:spacing w:val="15"/>
                <w:sz w:val="28"/>
                <w:szCs w:val="28"/>
                <w:shd w:val="clear" w:fill="FFFFFF"/>
              </w:rPr>
              <w:t>湘潭县第一中学（辅项）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1073" w:type="dxa"/>
            <w:vAlign w:val="center"/>
          </w:tcPr>
          <w:p>
            <w:pPr>
              <w:jc w:val="center"/>
              <w:rPr>
                <w:rFonts w:hint="default" w:ascii="仿宋" w:hAnsi="仿宋" w:eastAsia="仿宋" w:cs="仿宋"/>
                <w:b w:val="0"/>
                <w:bCs w:val="0"/>
                <w:color w:val="auto"/>
                <w:sz w:val="28"/>
                <w:szCs w:val="28"/>
                <w:vertAlign w:val="baseline"/>
                <w:lang w:val="en-US" w:eastAsia="zh-CN"/>
              </w:rPr>
            </w:pPr>
            <w:r>
              <w:rPr>
                <w:rFonts w:hint="eastAsia" w:ascii="仿宋" w:hAnsi="仿宋" w:eastAsia="仿宋" w:cs="仿宋"/>
                <w:b w:val="0"/>
                <w:bCs w:val="0"/>
                <w:color w:val="auto"/>
                <w:sz w:val="28"/>
                <w:szCs w:val="28"/>
                <w:vertAlign w:val="baseline"/>
                <w:lang w:val="en-US" w:eastAsia="zh-CN"/>
              </w:rPr>
              <w:t>6</w:t>
            </w:r>
          </w:p>
        </w:tc>
        <w:tc>
          <w:tcPr>
            <w:tcW w:w="2475" w:type="dxa"/>
            <w:vAlign w:val="center"/>
          </w:tcPr>
          <w:p>
            <w:pPr>
              <w:jc w:val="center"/>
              <w:rPr>
                <w:rFonts w:hint="eastAsia" w:ascii="仿宋" w:hAnsi="仿宋" w:eastAsia="仿宋" w:cs="仿宋"/>
                <w:b w:val="0"/>
                <w:bCs w:val="0"/>
                <w:color w:val="auto"/>
                <w:sz w:val="28"/>
                <w:szCs w:val="28"/>
                <w:vertAlign w:val="baseline"/>
                <w:lang w:eastAsia="zh-CN"/>
              </w:rPr>
            </w:pPr>
            <w:r>
              <w:rPr>
                <w:rFonts w:hint="eastAsia" w:ascii="仿宋" w:hAnsi="仿宋" w:eastAsia="仿宋" w:cs="仿宋"/>
                <w:b w:val="0"/>
                <w:bCs w:val="0"/>
                <w:color w:val="auto"/>
                <w:sz w:val="28"/>
                <w:szCs w:val="28"/>
                <w:vertAlign w:val="baseline"/>
                <w:lang w:eastAsia="zh-CN"/>
              </w:rPr>
              <w:t>篮球</w:t>
            </w:r>
          </w:p>
        </w:tc>
        <w:tc>
          <w:tcPr>
            <w:tcW w:w="4531" w:type="dxa"/>
            <w:vAlign w:val="center"/>
          </w:tcPr>
          <w:p>
            <w:pPr>
              <w:jc w:val="center"/>
              <w:rPr>
                <w:rFonts w:hint="eastAsia" w:ascii="仿宋" w:hAnsi="仿宋" w:eastAsia="仿宋" w:cs="仿宋"/>
                <w:b w:val="0"/>
                <w:bCs w:val="0"/>
                <w:i w:val="0"/>
                <w:iCs w:val="0"/>
                <w:caps w:val="0"/>
                <w:color w:val="auto"/>
                <w:spacing w:val="15"/>
                <w:sz w:val="28"/>
                <w:szCs w:val="28"/>
                <w:shd w:val="clear" w:fill="FFFFFF"/>
              </w:rPr>
            </w:pPr>
            <w:r>
              <w:rPr>
                <w:rFonts w:hint="eastAsia" w:ascii="仿宋" w:hAnsi="仿宋" w:eastAsia="仿宋" w:cs="仿宋"/>
                <w:b w:val="0"/>
                <w:bCs w:val="0"/>
                <w:i w:val="0"/>
                <w:iCs w:val="0"/>
                <w:caps w:val="0"/>
                <w:color w:val="auto"/>
                <w:spacing w:val="15"/>
                <w:sz w:val="28"/>
                <w:szCs w:val="28"/>
                <w:shd w:val="clear" w:fill="FFFFFF"/>
              </w:rPr>
              <w:t>湘潭凤凰中学（辅项）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1073" w:type="dxa"/>
            <w:vAlign w:val="center"/>
          </w:tcPr>
          <w:p>
            <w:pPr>
              <w:jc w:val="center"/>
              <w:rPr>
                <w:rFonts w:hint="default" w:ascii="仿宋" w:hAnsi="仿宋" w:eastAsia="仿宋" w:cs="仿宋"/>
                <w:b w:val="0"/>
                <w:bCs w:val="0"/>
                <w:color w:val="auto"/>
                <w:sz w:val="28"/>
                <w:szCs w:val="28"/>
                <w:vertAlign w:val="baseline"/>
                <w:lang w:val="en-US" w:eastAsia="zh-CN"/>
              </w:rPr>
            </w:pPr>
            <w:r>
              <w:rPr>
                <w:rFonts w:hint="eastAsia" w:ascii="仿宋" w:hAnsi="仿宋" w:eastAsia="仿宋" w:cs="仿宋"/>
                <w:b w:val="0"/>
                <w:bCs w:val="0"/>
                <w:color w:val="auto"/>
                <w:sz w:val="28"/>
                <w:szCs w:val="28"/>
                <w:vertAlign w:val="baseline"/>
                <w:lang w:val="en-US" w:eastAsia="zh-CN"/>
              </w:rPr>
              <w:t>7</w:t>
            </w:r>
          </w:p>
        </w:tc>
        <w:tc>
          <w:tcPr>
            <w:tcW w:w="2475" w:type="dxa"/>
            <w:vAlign w:val="center"/>
          </w:tcPr>
          <w:p>
            <w:pPr>
              <w:jc w:val="center"/>
              <w:rPr>
                <w:rFonts w:hint="eastAsia" w:ascii="仿宋" w:hAnsi="仿宋" w:eastAsia="仿宋" w:cs="仿宋"/>
                <w:b w:val="0"/>
                <w:bCs w:val="0"/>
                <w:color w:val="auto"/>
                <w:sz w:val="28"/>
                <w:szCs w:val="28"/>
                <w:vertAlign w:val="baseline"/>
                <w:lang w:eastAsia="zh-CN"/>
              </w:rPr>
            </w:pPr>
            <w:r>
              <w:rPr>
                <w:rStyle w:val="9"/>
                <w:rFonts w:hint="eastAsia" w:ascii="仿宋" w:hAnsi="仿宋" w:eastAsia="仿宋" w:cs="仿宋"/>
                <w:b w:val="0"/>
                <w:bCs w:val="0"/>
                <w:i w:val="0"/>
                <w:iCs w:val="0"/>
                <w:caps w:val="0"/>
                <w:color w:val="auto"/>
                <w:spacing w:val="15"/>
                <w:sz w:val="28"/>
                <w:szCs w:val="28"/>
                <w:shd w:val="clear" w:fill="FFFFFF"/>
              </w:rPr>
              <w:t>游泳</w:t>
            </w:r>
          </w:p>
        </w:tc>
        <w:tc>
          <w:tcPr>
            <w:tcW w:w="4531" w:type="dxa"/>
            <w:vAlign w:val="center"/>
          </w:tcPr>
          <w:p>
            <w:pPr>
              <w:jc w:val="center"/>
              <w:rPr>
                <w:rFonts w:hint="eastAsia" w:ascii="仿宋" w:hAnsi="仿宋" w:eastAsia="仿宋" w:cs="仿宋"/>
                <w:b w:val="0"/>
                <w:bCs w:val="0"/>
                <w:i w:val="0"/>
                <w:iCs w:val="0"/>
                <w:caps w:val="0"/>
                <w:color w:val="auto"/>
                <w:spacing w:val="15"/>
                <w:sz w:val="28"/>
                <w:szCs w:val="28"/>
                <w:shd w:val="clear" w:fill="FFFFFF"/>
              </w:rPr>
            </w:pPr>
            <w:r>
              <w:rPr>
                <w:rFonts w:hint="eastAsia" w:ascii="仿宋" w:hAnsi="仿宋" w:eastAsia="仿宋" w:cs="仿宋"/>
                <w:b w:val="0"/>
                <w:bCs w:val="0"/>
                <w:i w:val="0"/>
                <w:iCs w:val="0"/>
                <w:caps w:val="0"/>
                <w:color w:val="auto"/>
                <w:spacing w:val="15"/>
                <w:sz w:val="28"/>
                <w:szCs w:val="28"/>
                <w:shd w:val="clear" w:fill="FFFFFF"/>
              </w:rPr>
              <w:t>湘潭市天易高级中学（主项）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1073" w:type="dxa"/>
            <w:vAlign w:val="center"/>
          </w:tcPr>
          <w:p>
            <w:pPr>
              <w:jc w:val="center"/>
              <w:rPr>
                <w:rFonts w:hint="default" w:ascii="仿宋" w:hAnsi="仿宋" w:eastAsia="仿宋" w:cs="仿宋"/>
                <w:b w:val="0"/>
                <w:bCs w:val="0"/>
                <w:color w:val="auto"/>
                <w:sz w:val="28"/>
                <w:szCs w:val="28"/>
                <w:vertAlign w:val="baseline"/>
                <w:lang w:val="en-US" w:eastAsia="zh-CN"/>
              </w:rPr>
            </w:pPr>
            <w:r>
              <w:rPr>
                <w:rFonts w:hint="eastAsia" w:ascii="仿宋" w:hAnsi="仿宋" w:eastAsia="仿宋" w:cs="仿宋"/>
                <w:b w:val="0"/>
                <w:bCs w:val="0"/>
                <w:color w:val="auto"/>
                <w:sz w:val="28"/>
                <w:szCs w:val="28"/>
                <w:vertAlign w:val="baseline"/>
                <w:lang w:val="en-US" w:eastAsia="zh-CN"/>
              </w:rPr>
              <w:t>8</w:t>
            </w:r>
          </w:p>
        </w:tc>
        <w:tc>
          <w:tcPr>
            <w:tcW w:w="2475" w:type="dxa"/>
            <w:vAlign w:val="center"/>
          </w:tcPr>
          <w:p>
            <w:pPr>
              <w:jc w:val="center"/>
              <w:rPr>
                <w:rStyle w:val="9"/>
                <w:rFonts w:hint="eastAsia" w:ascii="仿宋" w:hAnsi="仿宋" w:eastAsia="仿宋" w:cs="仿宋"/>
                <w:b w:val="0"/>
                <w:bCs w:val="0"/>
                <w:i w:val="0"/>
                <w:iCs w:val="0"/>
                <w:caps w:val="0"/>
                <w:color w:val="auto"/>
                <w:spacing w:val="15"/>
                <w:sz w:val="28"/>
                <w:szCs w:val="28"/>
                <w:shd w:val="clear" w:fill="FFFFFF"/>
              </w:rPr>
            </w:pPr>
            <w:r>
              <w:rPr>
                <w:rStyle w:val="9"/>
                <w:rFonts w:hint="eastAsia" w:ascii="仿宋" w:hAnsi="仿宋" w:eastAsia="仿宋" w:cs="仿宋"/>
                <w:b w:val="0"/>
                <w:bCs w:val="0"/>
                <w:i w:val="0"/>
                <w:iCs w:val="0"/>
                <w:caps w:val="0"/>
                <w:color w:val="auto"/>
                <w:spacing w:val="15"/>
                <w:sz w:val="28"/>
                <w:szCs w:val="28"/>
                <w:shd w:val="clear" w:fill="FFFFFF"/>
              </w:rPr>
              <w:t>乒乓球</w:t>
            </w:r>
          </w:p>
        </w:tc>
        <w:tc>
          <w:tcPr>
            <w:tcW w:w="4531" w:type="dxa"/>
            <w:vAlign w:val="center"/>
          </w:tcPr>
          <w:p>
            <w:pPr>
              <w:jc w:val="center"/>
              <w:rPr>
                <w:rFonts w:hint="eastAsia" w:ascii="仿宋" w:hAnsi="仿宋" w:eastAsia="仿宋" w:cs="仿宋"/>
                <w:b w:val="0"/>
                <w:bCs w:val="0"/>
                <w:i w:val="0"/>
                <w:iCs w:val="0"/>
                <w:caps w:val="0"/>
                <w:color w:val="auto"/>
                <w:spacing w:val="15"/>
                <w:sz w:val="28"/>
                <w:szCs w:val="28"/>
                <w:shd w:val="clear" w:fill="FFFFFF"/>
              </w:rPr>
            </w:pPr>
            <w:r>
              <w:rPr>
                <w:rFonts w:hint="eastAsia" w:ascii="仿宋" w:hAnsi="仿宋" w:eastAsia="仿宋" w:cs="仿宋"/>
                <w:b w:val="0"/>
                <w:bCs w:val="0"/>
                <w:i w:val="0"/>
                <w:iCs w:val="0"/>
                <w:caps w:val="0"/>
                <w:color w:val="auto"/>
                <w:spacing w:val="15"/>
                <w:sz w:val="28"/>
                <w:szCs w:val="28"/>
                <w:shd w:val="clear" w:fill="FFFFFF"/>
              </w:rPr>
              <w:t>湘潭凤凰中学（辅项）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1073" w:type="dxa"/>
            <w:vAlign w:val="center"/>
          </w:tcPr>
          <w:p>
            <w:pPr>
              <w:jc w:val="center"/>
              <w:rPr>
                <w:rFonts w:hint="default" w:ascii="仿宋" w:hAnsi="仿宋" w:eastAsia="仿宋" w:cs="仿宋"/>
                <w:b w:val="0"/>
                <w:bCs w:val="0"/>
                <w:color w:val="auto"/>
                <w:sz w:val="28"/>
                <w:szCs w:val="28"/>
                <w:vertAlign w:val="baseline"/>
                <w:lang w:val="en-US" w:eastAsia="zh-CN"/>
              </w:rPr>
            </w:pPr>
            <w:r>
              <w:rPr>
                <w:rFonts w:hint="eastAsia" w:ascii="仿宋" w:hAnsi="仿宋" w:eastAsia="仿宋" w:cs="仿宋"/>
                <w:b w:val="0"/>
                <w:bCs w:val="0"/>
                <w:color w:val="auto"/>
                <w:sz w:val="28"/>
                <w:szCs w:val="28"/>
                <w:vertAlign w:val="baseline"/>
                <w:lang w:val="en-US" w:eastAsia="zh-CN"/>
              </w:rPr>
              <w:t>9</w:t>
            </w:r>
          </w:p>
        </w:tc>
        <w:tc>
          <w:tcPr>
            <w:tcW w:w="2475" w:type="dxa"/>
            <w:vAlign w:val="center"/>
          </w:tcPr>
          <w:p>
            <w:pPr>
              <w:jc w:val="center"/>
              <w:rPr>
                <w:rStyle w:val="9"/>
                <w:rFonts w:hint="eastAsia" w:ascii="仿宋" w:hAnsi="仿宋" w:eastAsia="仿宋" w:cs="仿宋"/>
                <w:b w:val="0"/>
                <w:bCs w:val="0"/>
                <w:i w:val="0"/>
                <w:iCs w:val="0"/>
                <w:caps w:val="0"/>
                <w:color w:val="auto"/>
                <w:spacing w:val="15"/>
                <w:sz w:val="28"/>
                <w:szCs w:val="28"/>
                <w:shd w:val="clear" w:fill="FFFFFF"/>
              </w:rPr>
            </w:pPr>
            <w:r>
              <w:rPr>
                <w:rStyle w:val="9"/>
                <w:rFonts w:hint="eastAsia" w:ascii="仿宋" w:hAnsi="仿宋" w:eastAsia="仿宋" w:cs="仿宋"/>
                <w:b w:val="0"/>
                <w:bCs w:val="0"/>
                <w:i w:val="0"/>
                <w:iCs w:val="0"/>
                <w:caps w:val="0"/>
                <w:color w:val="auto"/>
                <w:spacing w:val="15"/>
                <w:sz w:val="28"/>
                <w:szCs w:val="28"/>
                <w:shd w:val="clear" w:fill="FFFFFF"/>
              </w:rPr>
              <w:t>举重</w:t>
            </w:r>
          </w:p>
        </w:tc>
        <w:tc>
          <w:tcPr>
            <w:tcW w:w="4531" w:type="dxa"/>
            <w:vAlign w:val="center"/>
          </w:tcPr>
          <w:p>
            <w:pPr>
              <w:jc w:val="center"/>
              <w:rPr>
                <w:rFonts w:hint="eastAsia" w:ascii="仿宋" w:hAnsi="仿宋" w:eastAsia="仿宋" w:cs="仿宋"/>
                <w:b w:val="0"/>
                <w:bCs w:val="0"/>
                <w:i w:val="0"/>
                <w:iCs w:val="0"/>
                <w:caps w:val="0"/>
                <w:color w:val="auto"/>
                <w:spacing w:val="15"/>
                <w:sz w:val="28"/>
                <w:szCs w:val="28"/>
                <w:shd w:val="clear" w:fill="FFFFFF"/>
              </w:rPr>
            </w:pPr>
            <w:r>
              <w:rPr>
                <w:rFonts w:hint="eastAsia" w:ascii="仿宋" w:hAnsi="仿宋" w:eastAsia="仿宋" w:cs="仿宋"/>
                <w:b w:val="0"/>
                <w:bCs w:val="0"/>
                <w:i w:val="0"/>
                <w:iCs w:val="0"/>
                <w:caps w:val="0"/>
                <w:color w:val="auto"/>
                <w:spacing w:val="15"/>
                <w:sz w:val="28"/>
                <w:szCs w:val="28"/>
                <w:shd w:val="clear" w:fill="FFFFFF"/>
              </w:rPr>
              <w:t>湘潭凤凰中学（辅项）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1073" w:type="dxa"/>
            <w:vAlign w:val="center"/>
          </w:tcPr>
          <w:p>
            <w:pPr>
              <w:jc w:val="center"/>
              <w:rPr>
                <w:rFonts w:hint="default" w:ascii="仿宋" w:hAnsi="仿宋" w:eastAsia="仿宋" w:cs="仿宋"/>
                <w:b w:val="0"/>
                <w:bCs w:val="0"/>
                <w:color w:val="auto"/>
                <w:sz w:val="28"/>
                <w:szCs w:val="28"/>
                <w:vertAlign w:val="baseline"/>
                <w:lang w:val="en-US" w:eastAsia="zh-CN"/>
              </w:rPr>
            </w:pPr>
            <w:r>
              <w:rPr>
                <w:rFonts w:hint="eastAsia" w:ascii="仿宋" w:hAnsi="仿宋" w:eastAsia="仿宋" w:cs="仿宋"/>
                <w:b w:val="0"/>
                <w:bCs w:val="0"/>
                <w:color w:val="auto"/>
                <w:sz w:val="28"/>
                <w:szCs w:val="28"/>
                <w:vertAlign w:val="baseline"/>
                <w:lang w:val="en-US" w:eastAsia="zh-CN"/>
              </w:rPr>
              <w:t>10</w:t>
            </w:r>
          </w:p>
        </w:tc>
        <w:tc>
          <w:tcPr>
            <w:tcW w:w="2475" w:type="dxa"/>
            <w:vAlign w:val="center"/>
          </w:tcPr>
          <w:p>
            <w:pPr>
              <w:jc w:val="center"/>
              <w:rPr>
                <w:rStyle w:val="9"/>
                <w:rFonts w:hint="eastAsia" w:ascii="仿宋" w:hAnsi="仿宋" w:eastAsia="仿宋" w:cs="仿宋"/>
                <w:b w:val="0"/>
                <w:bCs w:val="0"/>
                <w:i w:val="0"/>
                <w:iCs w:val="0"/>
                <w:caps w:val="0"/>
                <w:color w:val="auto"/>
                <w:spacing w:val="15"/>
                <w:sz w:val="28"/>
                <w:szCs w:val="28"/>
                <w:shd w:val="clear" w:fill="FFFFFF"/>
              </w:rPr>
            </w:pPr>
            <w:r>
              <w:rPr>
                <w:rStyle w:val="9"/>
                <w:rFonts w:hint="eastAsia" w:ascii="仿宋" w:hAnsi="仿宋" w:eastAsia="仿宋" w:cs="仿宋"/>
                <w:b w:val="0"/>
                <w:bCs w:val="0"/>
                <w:i w:val="0"/>
                <w:iCs w:val="0"/>
                <w:caps w:val="0"/>
                <w:color w:val="auto"/>
                <w:spacing w:val="15"/>
                <w:sz w:val="28"/>
                <w:szCs w:val="28"/>
                <w:shd w:val="clear" w:fill="FFFFFF"/>
              </w:rPr>
              <w:t>健美操（啦啦操）</w:t>
            </w:r>
          </w:p>
        </w:tc>
        <w:tc>
          <w:tcPr>
            <w:tcW w:w="4531" w:type="dxa"/>
            <w:vAlign w:val="center"/>
          </w:tcPr>
          <w:p>
            <w:pPr>
              <w:jc w:val="center"/>
              <w:rPr>
                <w:rFonts w:hint="eastAsia" w:ascii="仿宋" w:hAnsi="仿宋" w:eastAsia="仿宋" w:cs="仿宋"/>
                <w:b w:val="0"/>
                <w:bCs w:val="0"/>
                <w:i w:val="0"/>
                <w:iCs w:val="0"/>
                <w:caps w:val="0"/>
                <w:color w:val="auto"/>
                <w:spacing w:val="15"/>
                <w:sz w:val="28"/>
                <w:szCs w:val="28"/>
                <w:shd w:val="clear" w:fill="FFFFFF"/>
              </w:rPr>
            </w:pPr>
            <w:r>
              <w:rPr>
                <w:rFonts w:hint="eastAsia" w:ascii="仿宋" w:hAnsi="仿宋" w:eastAsia="仿宋" w:cs="仿宋"/>
                <w:b w:val="0"/>
                <w:bCs w:val="0"/>
                <w:i w:val="0"/>
                <w:iCs w:val="0"/>
                <w:caps w:val="0"/>
                <w:color w:val="auto"/>
                <w:spacing w:val="15"/>
                <w:sz w:val="28"/>
                <w:szCs w:val="28"/>
                <w:shd w:val="clear" w:fill="FFFFFF"/>
              </w:rPr>
              <w:t>湘潭县五中（辅项）</w:t>
            </w:r>
          </w:p>
        </w:tc>
      </w:tr>
    </w:tbl>
    <w:p>
      <w:pPr>
        <w:rPr>
          <w:rFonts w:hint="eastAsia" w:ascii="仿宋_GB2312" w:hAnsi="黑体" w:eastAsia="仿宋_GB2312" w:cs="黑体"/>
          <w:sz w:val="30"/>
          <w:szCs w:val="30"/>
          <w:lang w:eastAsia="zh-CN"/>
        </w:rPr>
      </w:pPr>
    </w:p>
    <w:p>
      <w:pPr>
        <w:rPr>
          <w:rFonts w:hint="eastAsia" w:ascii="仿宋_GB2312" w:hAnsi="黑体" w:eastAsia="仿宋_GB2312" w:cs="黑体"/>
          <w:sz w:val="30"/>
          <w:szCs w:val="30"/>
        </w:rPr>
      </w:pPr>
    </w:p>
    <w:p>
      <w:pPr>
        <w:rPr>
          <w:rFonts w:hint="eastAsia" w:ascii="仿宋_GB2312" w:hAnsi="黑体" w:eastAsia="仿宋_GB2312" w:cs="黑体"/>
          <w:sz w:val="30"/>
          <w:szCs w:val="30"/>
        </w:rPr>
      </w:pPr>
    </w:p>
    <w:p>
      <w:pPr>
        <w:rPr>
          <w:rFonts w:hint="eastAsia" w:ascii="仿宋_GB2312" w:hAnsi="黑体" w:eastAsia="仿宋_GB2312" w:cs="黑体"/>
          <w:sz w:val="30"/>
          <w:szCs w:val="30"/>
        </w:rPr>
      </w:pPr>
    </w:p>
    <w:p>
      <w:pPr>
        <w:rPr>
          <w:rFonts w:hint="eastAsia" w:ascii="仿宋_GB2312" w:hAnsi="黑体" w:eastAsia="仿宋_GB2312" w:cs="黑体"/>
          <w:sz w:val="30"/>
          <w:szCs w:val="30"/>
        </w:rPr>
      </w:pPr>
    </w:p>
    <w:p>
      <w:pPr>
        <w:rPr>
          <w:rFonts w:hint="eastAsia" w:ascii="仿宋_GB2312" w:hAnsi="黑体" w:eastAsia="仿宋_GB2312" w:cs="黑体"/>
          <w:sz w:val="30"/>
          <w:szCs w:val="30"/>
        </w:rPr>
      </w:pPr>
    </w:p>
    <w:p>
      <w:pPr>
        <w:rPr>
          <w:rFonts w:ascii="仿宋_GB2312" w:hAnsi="黑体" w:eastAsia="仿宋_GB2312" w:cs="黑体"/>
          <w:sz w:val="30"/>
          <w:szCs w:val="30"/>
        </w:rPr>
      </w:pPr>
      <w:r>
        <w:rPr>
          <w:rFonts w:hint="eastAsia" w:ascii="仿宋_GB2312" w:hAnsi="黑体" w:eastAsia="仿宋_GB2312" w:cs="黑体"/>
          <w:sz w:val="30"/>
          <w:szCs w:val="30"/>
        </w:rPr>
        <w:t>附件</w:t>
      </w:r>
      <w:r>
        <w:rPr>
          <w:rFonts w:ascii="仿宋_GB2312" w:hAnsi="黑体" w:eastAsia="仿宋_GB2312" w:cs="黑体"/>
          <w:sz w:val="30"/>
          <w:szCs w:val="30"/>
        </w:rPr>
        <w:t>3-</w:t>
      </w:r>
      <w:r>
        <w:rPr>
          <w:rFonts w:hint="eastAsia" w:ascii="仿宋_GB2312" w:hAnsi="黑体" w:eastAsia="仿宋_GB2312" w:cs="黑体"/>
          <w:sz w:val="30"/>
          <w:szCs w:val="30"/>
          <w:lang w:val="en-US" w:eastAsia="zh-CN"/>
        </w:rPr>
        <w:t>3</w:t>
      </w:r>
      <w:r>
        <w:rPr>
          <w:rFonts w:ascii="仿宋_GB2312" w:hAnsi="黑体" w:eastAsia="仿宋_GB2312" w:cs="黑体"/>
          <w:sz w:val="30"/>
          <w:szCs w:val="30"/>
        </w:rPr>
        <w:t xml:space="preserve"> </w:t>
      </w:r>
    </w:p>
    <w:p>
      <w:pPr>
        <w:pStyle w:val="2"/>
        <w:rPr>
          <w:rFonts w:ascii="仿宋_GB2312" w:eastAsia="仿宋_GB2312"/>
        </w:rPr>
      </w:pPr>
    </w:p>
    <w:p>
      <w:pPr>
        <w:pStyle w:val="5"/>
        <w:shd w:val="clear" w:color="auto" w:fill="FFFFFF"/>
        <w:spacing w:beforeAutospacing="0" w:afterAutospacing="0" w:line="520" w:lineRule="exact"/>
        <w:jc w:val="center"/>
        <w:rPr>
          <w:rFonts w:ascii="方正小标宋简体" w:hAnsi="方正小标宋简体" w:eastAsia="方正小标宋简体" w:cs="方正小标宋简体"/>
          <w:sz w:val="36"/>
          <w:szCs w:val="36"/>
          <w:shd w:val="clear" w:color="auto" w:fill="FFFFFF"/>
        </w:rPr>
      </w:pPr>
      <w:r>
        <w:rPr>
          <w:rFonts w:hint="eastAsia" w:ascii="方正小标宋简体" w:hAnsi="方正小标宋简体" w:eastAsia="方正小标宋简体" w:cs="方正小标宋简体"/>
          <w:sz w:val="36"/>
          <w:szCs w:val="36"/>
          <w:shd w:val="clear" w:color="auto" w:fill="FFFFFF"/>
        </w:rPr>
        <w:t>湘潭县</w:t>
      </w:r>
      <w:r>
        <w:rPr>
          <w:rFonts w:hint="eastAsia" w:ascii="方正小标宋简体" w:hAnsi="方正小标宋简体" w:eastAsia="方正小标宋简体" w:cs="方正小标宋简体"/>
          <w:sz w:val="36"/>
          <w:szCs w:val="36"/>
          <w:shd w:val="clear" w:color="auto" w:fill="FFFFFF"/>
          <w:lang w:eastAsia="zh-CN"/>
        </w:rPr>
        <w:t>2022</w:t>
      </w:r>
      <w:r>
        <w:rPr>
          <w:rFonts w:hint="eastAsia" w:ascii="方正小标宋简体" w:hAnsi="方正小标宋简体" w:eastAsia="方正小标宋简体" w:cs="方正小标宋简体"/>
          <w:sz w:val="36"/>
          <w:szCs w:val="36"/>
          <w:shd w:val="clear" w:color="auto" w:fill="FFFFFF"/>
        </w:rPr>
        <w:t>年普通高中自主招生</w:t>
      </w:r>
    </w:p>
    <w:p>
      <w:pPr>
        <w:pStyle w:val="5"/>
        <w:shd w:val="clear" w:color="auto" w:fill="FFFFFF"/>
        <w:spacing w:beforeAutospacing="0" w:afterAutospacing="0" w:line="520" w:lineRule="exact"/>
        <w:jc w:val="center"/>
        <w:rPr>
          <w:rFonts w:ascii="方正小标宋简体" w:hAnsi="方正小标宋简体" w:eastAsia="方正小标宋简体" w:cs="方正小标宋简体"/>
          <w:sz w:val="36"/>
          <w:szCs w:val="36"/>
          <w:shd w:val="clear" w:color="auto" w:fill="FFFFFF"/>
        </w:rPr>
      </w:pPr>
      <w:r>
        <w:rPr>
          <w:rFonts w:hint="eastAsia" w:ascii="方正小标宋简体" w:hAnsi="方正小标宋简体" w:eastAsia="方正小标宋简体" w:cs="方正小标宋简体"/>
          <w:sz w:val="36"/>
          <w:szCs w:val="36"/>
          <w:shd w:val="clear" w:color="auto" w:fill="FFFFFF"/>
        </w:rPr>
        <w:t>志愿填报及资格审查表</w:t>
      </w:r>
    </w:p>
    <w:p>
      <w:pPr>
        <w:adjustRightInd w:val="0"/>
        <w:snapToGrid w:val="0"/>
        <w:spacing w:line="200" w:lineRule="exact"/>
        <w:jc w:val="center"/>
        <w:rPr>
          <w:rFonts w:ascii="仿宋_GB2312" w:hAnsi="宋体" w:eastAsia="仿宋_GB2312"/>
          <w:sz w:val="32"/>
          <w:szCs w:val="32"/>
        </w:rPr>
      </w:pPr>
    </w:p>
    <w:tbl>
      <w:tblPr>
        <w:tblStyle w:val="6"/>
        <w:tblW w:w="90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3"/>
        <w:gridCol w:w="1775"/>
        <w:gridCol w:w="1861"/>
        <w:gridCol w:w="2107"/>
        <w:gridCol w:w="24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8" w:hRule="atLeast"/>
          <w:jc w:val="center"/>
        </w:trPr>
        <w:tc>
          <w:tcPr>
            <w:tcW w:w="863" w:type="dxa"/>
            <w:vMerge w:val="restart"/>
            <w:vAlign w:val="center"/>
          </w:tcPr>
          <w:p>
            <w:pPr>
              <w:tabs>
                <w:tab w:val="left" w:pos="536"/>
              </w:tabs>
              <w:adjustRightInd w:val="0"/>
              <w:snapToGrid w:val="0"/>
              <w:spacing w:line="400" w:lineRule="atLeast"/>
              <w:jc w:val="center"/>
              <w:rPr>
                <w:rFonts w:hint="eastAsia" w:ascii="仿宋" w:hAnsi="仿宋" w:eastAsia="仿宋" w:cs="仿宋"/>
                <w:sz w:val="24"/>
              </w:rPr>
            </w:pPr>
            <w:r>
              <w:rPr>
                <w:rFonts w:hint="eastAsia" w:ascii="仿宋" w:hAnsi="仿宋" w:eastAsia="仿宋" w:cs="仿宋"/>
                <w:sz w:val="24"/>
              </w:rPr>
              <w:t>志</w:t>
            </w:r>
          </w:p>
          <w:p>
            <w:pPr>
              <w:tabs>
                <w:tab w:val="left" w:pos="536"/>
              </w:tabs>
              <w:adjustRightInd w:val="0"/>
              <w:snapToGrid w:val="0"/>
              <w:spacing w:line="400" w:lineRule="atLeast"/>
              <w:jc w:val="center"/>
              <w:rPr>
                <w:rFonts w:hint="eastAsia" w:ascii="仿宋" w:hAnsi="仿宋" w:eastAsia="仿宋" w:cs="仿宋"/>
                <w:sz w:val="24"/>
              </w:rPr>
            </w:pPr>
            <w:r>
              <w:rPr>
                <w:rFonts w:hint="eastAsia" w:ascii="仿宋" w:hAnsi="仿宋" w:eastAsia="仿宋" w:cs="仿宋"/>
                <w:sz w:val="24"/>
              </w:rPr>
              <w:t>愿</w:t>
            </w:r>
          </w:p>
          <w:p>
            <w:pPr>
              <w:tabs>
                <w:tab w:val="left" w:pos="536"/>
              </w:tabs>
              <w:adjustRightInd w:val="0"/>
              <w:snapToGrid w:val="0"/>
              <w:spacing w:line="400" w:lineRule="atLeast"/>
              <w:jc w:val="center"/>
              <w:rPr>
                <w:rFonts w:hint="eastAsia" w:ascii="仿宋" w:hAnsi="仿宋" w:eastAsia="仿宋" w:cs="仿宋"/>
                <w:sz w:val="24"/>
              </w:rPr>
            </w:pPr>
            <w:r>
              <w:rPr>
                <w:rFonts w:hint="eastAsia" w:ascii="仿宋" w:hAnsi="仿宋" w:eastAsia="仿宋" w:cs="仿宋"/>
                <w:sz w:val="24"/>
              </w:rPr>
              <w:t>填</w:t>
            </w:r>
          </w:p>
          <w:p>
            <w:pPr>
              <w:tabs>
                <w:tab w:val="left" w:pos="536"/>
              </w:tabs>
              <w:adjustRightInd w:val="0"/>
              <w:snapToGrid w:val="0"/>
              <w:spacing w:line="400" w:lineRule="atLeast"/>
              <w:jc w:val="center"/>
              <w:rPr>
                <w:rFonts w:hint="eastAsia" w:ascii="仿宋" w:hAnsi="仿宋" w:eastAsia="仿宋" w:cs="仿宋"/>
                <w:sz w:val="24"/>
              </w:rPr>
            </w:pPr>
            <w:r>
              <w:rPr>
                <w:rFonts w:hint="eastAsia" w:ascii="仿宋" w:hAnsi="仿宋" w:eastAsia="仿宋" w:cs="仿宋"/>
                <w:sz w:val="24"/>
              </w:rPr>
              <w:t>报</w:t>
            </w:r>
          </w:p>
        </w:tc>
        <w:tc>
          <w:tcPr>
            <w:tcW w:w="1775" w:type="dxa"/>
            <w:vAlign w:val="center"/>
          </w:tcPr>
          <w:p>
            <w:pPr>
              <w:adjustRightInd w:val="0"/>
              <w:snapToGrid w:val="0"/>
              <w:spacing w:line="400" w:lineRule="atLeast"/>
              <w:jc w:val="center"/>
              <w:rPr>
                <w:rFonts w:hint="eastAsia" w:ascii="仿宋" w:hAnsi="仿宋" w:eastAsia="仿宋" w:cs="仿宋"/>
                <w:sz w:val="24"/>
              </w:rPr>
            </w:pPr>
            <w:r>
              <w:rPr>
                <w:rFonts w:hint="eastAsia" w:ascii="仿宋" w:hAnsi="仿宋" w:eastAsia="仿宋" w:cs="仿宋"/>
                <w:sz w:val="24"/>
              </w:rPr>
              <w:t>姓  名</w:t>
            </w:r>
          </w:p>
        </w:tc>
        <w:tc>
          <w:tcPr>
            <w:tcW w:w="1861" w:type="dxa"/>
            <w:vAlign w:val="center"/>
          </w:tcPr>
          <w:p>
            <w:pPr>
              <w:adjustRightInd w:val="0"/>
              <w:snapToGrid w:val="0"/>
              <w:spacing w:line="400" w:lineRule="atLeast"/>
              <w:jc w:val="center"/>
              <w:rPr>
                <w:rFonts w:hint="eastAsia" w:ascii="仿宋" w:hAnsi="仿宋" w:eastAsia="仿宋" w:cs="仿宋"/>
                <w:sz w:val="24"/>
              </w:rPr>
            </w:pPr>
          </w:p>
        </w:tc>
        <w:tc>
          <w:tcPr>
            <w:tcW w:w="2107" w:type="dxa"/>
            <w:vAlign w:val="center"/>
          </w:tcPr>
          <w:p>
            <w:pPr>
              <w:adjustRightInd w:val="0"/>
              <w:snapToGrid w:val="0"/>
              <w:spacing w:line="400" w:lineRule="atLeast"/>
              <w:jc w:val="center"/>
              <w:rPr>
                <w:rFonts w:hint="eastAsia" w:ascii="仿宋" w:hAnsi="仿宋" w:eastAsia="仿宋" w:cs="仿宋"/>
                <w:sz w:val="24"/>
              </w:rPr>
            </w:pPr>
            <w:r>
              <w:rPr>
                <w:rFonts w:hint="eastAsia" w:ascii="仿宋" w:hAnsi="仿宋" w:eastAsia="仿宋" w:cs="仿宋"/>
                <w:sz w:val="24"/>
              </w:rPr>
              <w:t>性   别</w:t>
            </w:r>
          </w:p>
        </w:tc>
        <w:tc>
          <w:tcPr>
            <w:tcW w:w="2452" w:type="dxa"/>
            <w:vAlign w:val="center"/>
          </w:tcPr>
          <w:p>
            <w:pPr>
              <w:adjustRightInd w:val="0"/>
              <w:snapToGrid w:val="0"/>
              <w:spacing w:line="400" w:lineRule="atLeast"/>
              <w:jc w:val="cente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8" w:hRule="atLeast"/>
          <w:jc w:val="center"/>
        </w:trPr>
        <w:tc>
          <w:tcPr>
            <w:tcW w:w="863" w:type="dxa"/>
            <w:vMerge w:val="continue"/>
            <w:vAlign w:val="center"/>
          </w:tcPr>
          <w:p>
            <w:pPr>
              <w:adjustRightInd w:val="0"/>
              <w:snapToGrid w:val="0"/>
              <w:spacing w:line="400" w:lineRule="atLeast"/>
              <w:jc w:val="center"/>
              <w:rPr>
                <w:rFonts w:hint="eastAsia" w:ascii="仿宋" w:hAnsi="仿宋" w:eastAsia="仿宋" w:cs="仿宋"/>
                <w:sz w:val="24"/>
              </w:rPr>
            </w:pPr>
          </w:p>
        </w:tc>
        <w:tc>
          <w:tcPr>
            <w:tcW w:w="1775" w:type="dxa"/>
            <w:vAlign w:val="center"/>
          </w:tcPr>
          <w:p>
            <w:pPr>
              <w:adjustRightInd w:val="0"/>
              <w:snapToGrid w:val="0"/>
              <w:spacing w:line="400" w:lineRule="atLeast"/>
              <w:jc w:val="center"/>
              <w:rPr>
                <w:rFonts w:hint="eastAsia" w:ascii="仿宋" w:hAnsi="仿宋" w:eastAsia="仿宋" w:cs="仿宋"/>
                <w:sz w:val="24"/>
              </w:rPr>
            </w:pPr>
            <w:r>
              <w:rPr>
                <w:rFonts w:hint="eastAsia" w:ascii="仿宋" w:hAnsi="仿宋" w:eastAsia="仿宋" w:cs="仿宋"/>
                <w:sz w:val="24"/>
              </w:rPr>
              <w:t>毕业学校</w:t>
            </w:r>
          </w:p>
        </w:tc>
        <w:tc>
          <w:tcPr>
            <w:tcW w:w="1861" w:type="dxa"/>
            <w:vAlign w:val="center"/>
          </w:tcPr>
          <w:p>
            <w:pPr>
              <w:adjustRightInd w:val="0"/>
              <w:snapToGrid w:val="0"/>
              <w:spacing w:line="400" w:lineRule="atLeast"/>
              <w:jc w:val="center"/>
              <w:rPr>
                <w:rFonts w:hint="eastAsia" w:ascii="仿宋" w:hAnsi="仿宋" w:eastAsia="仿宋" w:cs="仿宋"/>
                <w:sz w:val="24"/>
              </w:rPr>
            </w:pPr>
          </w:p>
        </w:tc>
        <w:tc>
          <w:tcPr>
            <w:tcW w:w="2107" w:type="dxa"/>
            <w:vAlign w:val="center"/>
          </w:tcPr>
          <w:p>
            <w:pPr>
              <w:adjustRightInd w:val="0"/>
              <w:snapToGrid w:val="0"/>
              <w:spacing w:line="400" w:lineRule="atLeast"/>
              <w:jc w:val="center"/>
              <w:rPr>
                <w:rFonts w:hint="eastAsia" w:ascii="仿宋" w:hAnsi="仿宋" w:eastAsia="仿宋" w:cs="仿宋"/>
                <w:sz w:val="24"/>
              </w:rPr>
            </w:pPr>
            <w:r>
              <w:rPr>
                <w:rFonts w:hint="eastAsia" w:ascii="仿宋" w:hAnsi="仿宋" w:eastAsia="仿宋" w:cs="仿宋"/>
                <w:sz w:val="24"/>
              </w:rPr>
              <w:t>身份证号码</w:t>
            </w:r>
          </w:p>
        </w:tc>
        <w:tc>
          <w:tcPr>
            <w:tcW w:w="2452" w:type="dxa"/>
            <w:vAlign w:val="center"/>
          </w:tcPr>
          <w:p>
            <w:pPr>
              <w:adjustRightInd w:val="0"/>
              <w:snapToGrid w:val="0"/>
              <w:spacing w:line="400" w:lineRule="atLeast"/>
              <w:jc w:val="cente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63" w:type="dxa"/>
            <w:vMerge w:val="continue"/>
            <w:vAlign w:val="center"/>
          </w:tcPr>
          <w:p>
            <w:pPr>
              <w:adjustRightInd w:val="0"/>
              <w:snapToGrid w:val="0"/>
              <w:spacing w:line="400" w:lineRule="atLeast"/>
              <w:jc w:val="center"/>
              <w:rPr>
                <w:rFonts w:hint="eastAsia" w:ascii="仿宋" w:hAnsi="仿宋" w:eastAsia="仿宋" w:cs="仿宋"/>
                <w:sz w:val="24"/>
              </w:rPr>
            </w:pPr>
          </w:p>
        </w:tc>
        <w:tc>
          <w:tcPr>
            <w:tcW w:w="1775" w:type="dxa"/>
            <w:vMerge w:val="restart"/>
            <w:vAlign w:val="center"/>
          </w:tcPr>
          <w:p>
            <w:pPr>
              <w:adjustRightInd w:val="0"/>
              <w:snapToGrid w:val="0"/>
              <w:spacing w:line="400" w:lineRule="atLeast"/>
              <w:jc w:val="center"/>
              <w:rPr>
                <w:rFonts w:hint="eastAsia" w:ascii="仿宋" w:hAnsi="仿宋" w:eastAsia="仿宋" w:cs="仿宋"/>
                <w:sz w:val="24"/>
              </w:rPr>
            </w:pPr>
            <w:r>
              <w:rPr>
                <w:rFonts w:hint="eastAsia" w:ascii="仿宋" w:hAnsi="仿宋" w:eastAsia="仿宋" w:cs="仿宋"/>
                <w:sz w:val="24"/>
              </w:rPr>
              <w:t>父母或监护人姓名</w:t>
            </w:r>
          </w:p>
        </w:tc>
        <w:tc>
          <w:tcPr>
            <w:tcW w:w="1861" w:type="dxa"/>
            <w:vAlign w:val="center"/>
          </w:tcPr>
          <w:p>
            <w:pPr>
              <w:adjustRightInd w:val="0"/>
              <w:snapToGrid w:val="0"/>
              <w:spacing w:line="400" w:lineRule="atLeast"/>
              <w:jc w:val="center"/>
              <w:rPr>
                <w:rFonts w:hint="eastAsia" w:ascii="仿宋" w:hAnsi="仿宋" w:eastAsia="仿宋" w:cs="仿宋"/>
                <w:sz w:val="24"/>
              </w:rPr>
            </w:pPr>
          </w:p>
        </w:tc>
        <w:tc>
          <w:tcPr>
            <w:tcW w:w="2107" w:type="dxa"/>
            <w:vAlign w:val="center"/>
          </w:tcPr>
          <w:p>
            <w:pPr>
              <w:adjustRightInd w:val="0"/>
              <w:snapToGrid w:val="0"/>
              <w:spacing w:line="400" w:lineRule="atLeast"/>
              <w:jc w:val="center"/>
              <w:rPr>
                <w:rFonts w:hint="eastAsia" w:ascii="仿宋" w:hAnsi="仿宋" w:eastAsia="仿宋" w:cs="仿宋"/>
                <w:sz w:val="24"/>
              </w:rPr>
            </w:pPr>
            <w:r>
              <w:rPr>
                <w:rFonts w:hint="eastAsia" w:ascii="仿宋" w:hAnsi="仿宋" w:eastAsia="仿宋" w:cs="仿宋"/>
                <w:sz w:val="24"/>
              </w:rPr>
              <w:t>联系电话</w:t>
            </w:r>
          </w:p>
        </w:tc>
        <w:tc>
          <w:tcPr>
            <w:tcW w:w="2452" w:type="dxa"/>
            <w:vAlign w:val="center"/>
          </w:tcPr>
          <w:p>
            <w:pPr>
              <w:adjustRightInd w:val="0"/>
              <w:snapToGrid w:val="0"/>
              <w:spacing w:line="400" w:lineRule="atLeast"/>
              <w:jc w:val="cente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63" w:type="dxa"/>
            <w:vMerge w:val="continue"/>
            <w:vAlign w:val="center"/>
          </w:tcPr>
          <w:p>
            <w:pPr>
              <w:adjustRightInd w:val="0"/>
              <w:snapToGrid w:val="0"/>
              <w:spacing w:line="400" w:lineRule="atLeast"/>
              <w:jc w:val="center"/>
              <w:rPr>
                <w:rFonts w:hint="eastAsia" w:ascii="仿宋" w:hAnsi="仿宋" w:eastAsia="仿宋" w:cs="仿宋"/>
                <w:sz w:val="24"/>
              </w:rPr>
            </w:pPr>
          </w:p>
        </w:tc>
        <w:tc>
          <w:tcPr>
            <w:tcW w:w="1775" w:type="dxa"/>
            <w:vMerge w:val="continue"/>
            <w:vAlign w:val="center"/>
          </w:tcPr>
          <w:p>
            <w:pPr>
              <w:adjustRightInd w:val="0"/>
              <w:snapToGrid w:val="0"/>
              <w:spacing w:line="400" w:lineRule="atLeast"/>
              <w:jc w:val="center"/>
              <w:rPr>
                <w:rFonts w:hint="eastAsia" w:ascii="仿宋" w:hAnsi="仿宋" w:eastAsia="仿宋" w:cs="仿宋"/>
                <w:sz w:val="24"/>
              </w:rPr>
            </w:pPr>
          </w:p>
        </w:tc>
        <w:tc>
          <w:tcPr>
            <w:tcW w:w="1861" w:type="dxa"/>
            <w:vAlign w:val="center"/>
          </w:tcPr>
          <w:p>
            <w:pPr>
              <w:adjustRightInd w:val="0"/>
              <w:snapToGrid w:val="0"/>
              <w:spacing w:line="400" w:lineRule="atLeast"/>
              <w:jc w:val="center"/>
              <w:rPr>
                <w:rFonts w:hint="eastAsia" w:ascii="仿宋" w:hAnsi="仿宋" w:eastAsia="仿宋" w:cs="仿宋"/>
                <w:sz w:val="24"/>
              </w:rPr>
            </w:pPr>
          </w:p>
        </w:tc>
        <w:tc>
          <w:tcPr>
            <w:tcW w:w="2107" w:type="dxa"/>
            <w:vAlign w:val="center"/>
          </w:tcPr>
          <w:p>
            <w:pPr>
              <w:adjustRightInd w:val="0"/>
              <w:snapToGrid w:val="0"/>
              <w:spacing w:line="400" w:lineRule="atLeast"/>
              <w:jc w:val="center"/>
              <w:rPr>
                <w:rFonts w:hint="eastAsia" w:ascii="仿宋" w:hAnsi="仿宋" w:eastAsia="仿宋" w:cs="仿宋"/>
                <w:sz w:val="24"/>
              </w:rPr>
            </w:pPr>
            <w:r>
              <w:rPr>
                <w:rFonts w:hint="eastAsia" w:ascii="仿宋" w:hAnsi="仿宋" w:eastAsia="仿宋" w:cs="仿宋"/>
                <w:sz w:val="24"/>
              </w:rPr>
              <w:t>联系电话</w:t>
            </w:r>
          </w:p>
        </w:tc>
        <w:tc>
          <w:tcPr>
            <w:tcW w:w="2452" w:type="dxa"/>
            <w:vAlign w:val="center"/>
          </w:tcPr>
          <w:p>
            <w:pPr>
              <w:adjustRightInd w:val="0"/>
              <w:snapToGrid w:val="0"/>
              <w:spacing w:line="400" w:lineRule="atLeast"/>
              <w:jc w:val="cente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63" w:type="dxa"/>
            <w:vMerge w:val="continue"/>
            <w:vAlign w:val="center"/>
          </w:tcPr>
          <w:p>
            <w:pPr>
              <w:adjustRightInd w:val="0"/>
              <w:snapToGrid w:val="0"/>
              <w:spacing w:line="400" w:lineRule="atLeast"/>
              <w:jc w:val="center"/>
              <w:rPr>
                <w:rFonts w:hint="eastAsia" w:ascii="仿宋" w:hAnsi="仿宋" w:eastAsia="仿宋" w:cs="仿宋"/>
                <w:sz w:val="24"/>
              </w:rPr>
            </w:pPr>
          </w:p>
        </w:tc>
        <w:tc>
          <w:tcPr>
            <w:tcW w:w="1775" w:type="dxa"/>
            <w:vAlign w:val="center"/>
          </w:tcPr>
          <w:p>
            <w:pPr>
              <w:adjustRightInd w:val="0"/>
              <w:snapToGrid w:val="0"/>
              <w:spacing w:line="400" w:lineRule="atLeast"/>
              <w:jc w:val="center"/>
              <w:rPr>
                <w:rFonts w:hint="eastAsia" w:ascii="仿宋" w:hAnsi="仿宋" w:eastAsia="仿宋" w:cs="仿宋"/>
                <w:sz w:val="24"/>
              </w:rPr>
            </w:pPr>
            <w:r>
              <w:rPr>
                <w:rFonts w:hint="eastAsia" w:ascii="仿宋" w:hAnsi="仿宋" w:eastAsia="仿宋" w:cs="仿宋"/>
                <w:sz w:val="24"/>
              </w:rPr>
              <w:t>全国学籍号</w:t>
            </w:r>
          </w:p>
        </w:tc>
        <w:tc>
          <w:tcPr>
            <w:tcW w:w="1861" w:type="dxa"/>
            <w:vAlign w:val="center"/>
          </w:tcPr>
          <w:p>
            <w:pPr>
              <w:adjustRightInd w:val="0"/>
              <w:snapToGrid w:val="0"/>
              <w:spacing w:line="400" w:lineRule="atLeast"/>
              <w:jc w:val="center"/>
              <w:rPr>
                <w:rFonts w:hint="eastAsia" w:ascii="仿宋" w:hAnsi="仿宋" w:eastAsia="仿宋" w:cs="仿宋"/>
                <w:sz w:val="24"/>
              </w:rPr>
            </w:pPr>
          </w:p>
        </w:tc>
        <w:tc>
          <w:tcPr>
            <w:tcW w:w="2107" w:type="dxa"/>
            <w:vAlign w:val="center"/>
          </w:tcPr>
          <w:p>
            <w:pPr>
              <w:adjustRightInd w:val="0"/>
              <w:snapToGrid w:val="0"/>
              <w:spacing w:line="400" w:lineRule="atLeast"/>
              <w:jc w:val="center"/>
              <w:rPr>
                <w:rFonts w:hint="eastAsia" w:ascii="仿宋" w:hAnsi="仿宋" w:eastAsia="仿宋" w:cs="仿宋"/>
                <w:sz w:val="24"/>
              </w:rPr>
            </w:pPr>
            <w:r>
              <w:rPr>
                <w:rFonts w:hint="eastAsia" w:ascii="仿宋" w:hAnsi="仿宋" w:eastAsia="仿宋" w:cs="仿宋"/>
                <w:sz w:val="24"/>
              </w:rPr>
              <w:t>学籍辅号</w:t>
            </w:r>
          </w:p>
        </w:tc>
        <w:tc>
          <w:tcPr>
            <w:tcW w:w="2452" w:type="dxa"/>
            <w:vAlign w:val="center"/>
          </w:tcPr>
          <w:p>
            <w:pPr>
              <w:adjustRightInd w:val="0"/>
              <w:snapToGrid w:val="0"/>
              <w:spacing w:line="400" w:lineRule="atLeast"/>
              <w:jc w:val="cente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63" w:type="dxa"/>
            <w:vMerge w:val="continue"/>
            <w:vAlign w:val="center"/>
          </w:tcPr>
          <w:p>
            <w:pPr>
              <w:adjustRightInd w:val="0"/>
              <w:snapToGrid w:val="0"/>
              <w:spacing w:line="400" w:lineRule="atLeast"/>
              <w:jc w:val="center"/>
              <w:rPr>
                <w:rFonts w:hint="eastAsia" w:ascii="仿宋" w:hAnsi="仿宋" w:eastAsia="仿宋" w:cs="仿宋"/>
                <w:sz w:val="24"/>
              </w:rPr>
            </w:pPr>
          </w:p>
        </w:tc>
        <w:tc>
          <w:tcPr>
            <w:tcW w:w="1775" w:type="dxa"/>
            <w:vAlign w:val="center"/>
          </w:tcPr>
          <w:p>
            <w:pPr>
              <w:adjustRightInd w:val="0"/>
              <w:snapToGrid w:val="0"/>
              <w:spacing w:line="400" w:lineRule="atLeast"/>
              <w:jc w:val="center"/>
              <w:rPr>
                <w:rFonts w:hint="eastAsia" w:ascii="仿宋" w:hAnsi="仿宋" w:eastAsia="仿宋" w:cs="仿宋"/>
                <w:sz w:val="24"/>
              </w:rPr>
            </w:pPr>
            <w:r>
              <w:rPr>
                <w:rFonts w:hint="eastAsia" w:ascii="仿宋" w:hAnsi="仿宋" w:eastAsia="仿宋" w:cs="仿宋"/>
                <w:sz w:val="24"/>
              </w:rPr>
              <w:t>家庭住址</w:t>
            </w:r>
          </w:p>
        </w:tc>
        <w:tc>
          <w:tcPr>
            <w:tcW w:w="6420" w:type="dxa"/>
            <w:gridSpan w:val="3"/>
            <w:vAlign w:val="center"/>
          </w:tcPr>
          <w:p>
            <w:pPr>
              <w:adjustRightInd w:val="0"/>
              <w:snapToGrid w:val="0"/>
              <w:spacing w:line="400" w:lineRule="atLeast"/>
              <w:jc w:val="cente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63" w:type="dxa"/>
            <w:vMerge w:val="continue"/>
            <w:vAlign w:val="center"/>
          </w:tcPr>
          <w:p>
            <w:pPr>
              <w:adjustRightInd w:val="0"/>
              <w:snapToGrid w:val="0"/>
              <w:spacing w:line="400" w:lineRule="atLeast"/>
              <w:jc w:val="center"/>
              <w:rPr>
                <w:rFonts w:hint="eastAsia" w:ascii="仿宋" w:hAnsi="仿宋" w:eastAsia="仿宋" w:cs="仿宋"/>
                <w:sz w:val="24"/>
              </w:rPr>
            </w:pPr>
          </w:p>
        </w:tc>
        <w:tc>
          <w:tcPr>
            <w:tcW w:w="1775" w:type="dxa"/>
            <w:vAlign w:val="center"/>
          </w:tcPr>
          <w:p>
            <w:pPr>
              <w:adjustRightInd w:val="0"/>
              <w:snapToGrid w:val="0"/>
              <w:spacing w:line="400" w:lineRule="atLeast"/>
              <w:jc w:val="center"/>
              <w:rPr>
                <w:rFonts w:hint="eastAsia" w:ascii="仿宋" w:hAnsi="仿宋" w:eastAsia="仿宋" w:cs="仿宋"/>
                <w:sz w:val="24"/>
              </w:rPr>
            </w:pPr>
            <w:r>
              <w:rPr>
                <w:rFonts w:hint="eastAsia" w:ascii="仿宋" w:hAnsi="仿宋" w:eastAsia="仿宋" w:cs="仿宋"/>
                <w:sz w:val="24"/>
              </w:rPr>
              <w:t>类  别</w:t>
            </w:r>
          </w:p>
        </w:tc>
        <w:tc>
          <w:tcPr>
            <w:tcW w:w="6420" w:type="dxa"/>
            <w:gridSpan w:val="3"/>
            <w:vAlign w:val="center"/>
          </w:tcPr>
          <w:p>
            <w:pPr>
              <w:adjustRightInd w:val="0"/>
              <w:snapToGrid w:val="0"/>
              <w:spacing w:line="400" w:lineRule="atLeast"/>
              <w:jc w:val="center"/>
              <w:rPr>
                <w:rFonts w:hint="eastAsia" w:ascii="仿宋" w:hAnsi="仿宋" w:eastAsia="仿宋" w:cs="仿宋"/>
                <w:sz w:val="24"/>
              </w:rPr>
            </w:pPr>
            <w:r>
              <w:rPr>
                <w:rFonts w:hint="eastAsia" w:ascii="仿宋" w:hAnsi="仿宋" w:eastAsia="仿宋" w:cs="仿宋"/>
                <w:sz w:val="24"/>
              </w:rPr>
              <w:t>学科特长□    体艺专长□     科技创新□</w:t>
            </w:r>
          </w:p>
          <w:p>
            <w:pPr>
              <w:pStyle w:val="2"/>
              <w:ind w:firstLine="720" w:firstLineChars="300"/>
              <w:rPr>
                <w:rFonts w:hint="eastAsia" w:ascii="仿宋" w:hAnsi="仿宋" w:eastAsia="仿宋" w:cs="仿宋"/>
              </w:rPr>
            </w:pPr>
            <w:r>
              <w:rPr>
                <w:rFonts w:hint="eastAsia" w:ascii="仿宋" w:hAnsi="仿宋" w:eastAsia="仿宋" w:cs="仿宋"/>
                <w:sz w:val="24"/>
                <w:szCs w:val="24"/>
              </w:rPr>
              <w:t xml:space="preserve">创新班□      海航班□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63" w:type="dxa"/>
            <w:vMerge w:val="continue"/>
            <w:vAlign w:val="center"/>
          </w:tcPr>
          <w:p>
            <w:pPr>
              <w:adjustRightInd w:val="0"/>
              <w:snapToGrid w:val="0"/>
              <w:spacing w:line="400" w:lineRule="atLeast"/>
              <w:jc w:val="center"/>
              <w:rPr>
                <w:rFonts w:hint="eastAsia" w:ascii="仿宋" w:hAnsi="仿宋" w:eastAsia="仿宋" w:cs="仿宋"/>
                <w:sz w:val="24"/>
              </w:rPr>
            </w:pPr>
          </w:p>
        </w:tc>
        <w:tc>
          <w:tcPr>
            <w:tcW w:w="1775" w:type="dxa"/>
            <w:vAlign w:val="center"/>
          </w:tcPr>
          <w:p>
            <w:pPr>
              <w:adjustRightInd w:val="0"/>
              <w:snapToGrid w:val="0"/>
              <w:spacing w:line="400" w:lineRule="atLeast"/>
              <w:jc w:val="center"/>
              <w:rPr>
                <w:rFonts w:hint="eastAsia" w:ascii="仿宋" w:hAnsi="仿宋" w:eastAsia="仿宋" w:cs="仿宋"/>
                <w:sz w:val="24"/>
              </w:rPr>
            </w:pPr>
            <w:r>
              <w:rPr>
                <w:rFonts w:hint="eastAsia" w:ascii="仿宋" w:hAnsi="仿宋" w:eastAsia="仿宋" w:cs="仿宋"/>
                <w:sz w:val="24"/>
              </w:rPr>
              <w:t>志愿学校</w:t>
            </w:r>
          </w:p>
        </w:tc>
        <w:tc>
          <w:tcPr>
            <w:tcW w:w="6420" w:type="dxa"/>
            <w:gridSpan w:val="3"/>
            <w:vAlign w:val="center"/>
          </w:tcPr>
          <w:p>
            <w:pPr>
              <w:adjustRightInd w:val="0"/>
              <w:snapToGrid w:val="0"/>
              <w:spacing w:line="400" w:lineRule="atLeast"/>
              <w:jc w:val="cente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4" w:hRule="atLeast"/>
          <w:jc w:val="center"/>
        </w:trPr>
        <w:tc>
          <w:tcPr>
            <w:tcW w:w="863" w:type="dxa"/>
            <w:vMerge w:val="restart"/>
          </w:tcPr>
          <w:p>
            <w:pPr>
              <w:adjustRightInd w:val="0"/>
              <w:snapToGrid w:val="0"/>
              <w:spacing w:line="400" w:lineRule="atLeast"/>
              <w:jc w:val="center"/>
              <w:rPr>
                <w:rFonts w:hint="eastAsia" w:ascii="仿宋" w:hAnsi="仿宋" w:eastAsia="仿宋" w:cs="仿宋"/>
                <w:sz w:val="24"/>
              </w:rPr>
            </w:pPr>
          </w:p>
          <w:p>
            <w:pPr>
              <w:jc w:val="center"/>
              <w:rPr>
                <w:rFonts w:hint="eastAsia" w:ascii="仿宋" w:hAnsi="仿宋" w:eastAsia="仿宋" w:cs="仿宋"/>
                <w:sz w:val="24"/>
              </w:rPr>
            </w:pPr>
          </w:p>
          <w:p>
            <w:pPr>
              <w:jc w:val="center"/>
              <w:rPr>
                <w:rFonts w:hint="eastAsia" w:ascii="仿宋" w:hAnsi="仿宋" w:eastAsia="仿宋" w:cs="仿宋"/>
                <w:sz w:val="24"/>
              </w:rPr>
            </w:pPr>
          </w:p>
          <w:p>
            <w:pPr>
              <w:jc w:val="center"/>
              <w:rPr>
                <w:rFonts w:hint="eastAsia" w:ascii="仿宋" w:hAnsi="仿宋" w:eastAsia="仿宋" w:cs="仿宋"/>
                <w:sz w:val="24"/>
              </w:rPr>
            </w:pPr>
            <w:r>
              <w:rPr>
                <w:rFonts w:hint="eastAsia" w:ascii="仿宋" w:hAnsi="仿宋" w:eastAsia="仿宋" w:cs="仿宋"/>
                <w:sz w:val="24"/>
              </w:rPr>
              <w:t>资</w:t>
            </w:r>
          </w:p>
          <w:p>
            <w:pPr>
              <w:jc w:val="center"/>
              <w:rPr>
                <w:rFonts w:hint="eastAsia" w:ascii="仿宋" w:hAnsi="仿宋" w:eastAsia="仿宋" w:cs="仿宋"/>
                <w:sz w:val="24"/>
              </w:rPr>
            </w:pPr>
            <w:r>
              <w:rPr>
                <w:rFonts w:hint="eastAsia" w:ascii="仿宋" w:hAnsi="仿宋" w:eastAsia="仿宋" w:cs="仿宋"/>
                <w:sz w:val="24"/>
              </w:rPr>
              <w:t>格</w:t>
            </w:r>
          </w:p>
          <w:p>
            <w:pPr>
              <w:jc w:val="center"/>
              <w:rPr>
                <w:rFonts w:hint="eastAsia" w:ascii="仿宋" w:hAnsi="仿宋" w:eastAsia="仿宋" w:cs="仿宋"/>
                <w:sz w:val="24"/>
              </w:rPr>
            </w:pPr>
            <w:r>
              <w:rPr>
                <w:rFonts w:hint="eastAsia" w:ascii="仿宋" w:hAnsi="仿宋" w:eastAsia="仿宋" w:cs="仿宋"/>
                <w:sz w:val="24"/>
              </w:rPr>
              <w:t>审</w:t>
            </w:r>
          </w:p>
          <w:p>
            <w:pPr>
              <w:jc w:val="center"/>
              <w:rPr>
                <w:rFonts w:hint="eastAsia" w:ascii="仿宋" w:hAnsi="仿宋" w:eastAsia="仿宋" w:cs="仿宋"/>
                <w:sz w:val="24"/>
              </w:rPr>
            </w:pPr>
            <w:r>
              <w:rPr>
                <w:rFonts w:hint="eastAsia" w:ascii="仿宋" w:hAnsi="仿宋" w:eastAsia="仿宋" w:cs="仿宋"/>
                <w:sz w:val="24"/>
              </w:rPr>
              <w:t>查</w:t>
            </w:r>
          </w:p>
        </w:tc>
        <w:tc>
          <w:tcPr>
            <w:tcW w:w="8195" w:type="dxa"/>
            <w:gridSpan w:val="4"/>
          </w:tcPr>
          <w:p>
            <w:pPr>
              <w:adjustRightInd w:val="0"/>
              <w:snapToGrid w:val="0"/>
              <w:spacing w:line="400" w:lineRule="atLeast"/>
              <w:rPr>
                <w:rFonts w:hint="eastAsia" w:ascii="仿宋" w:hAnsi="仿宋" w:eastAsia="仿宋" w:cs="仿宋"/>
                <w:sz w:val="24"/>
              </w:rPr>
            </w:pPr>
            <w:r>
              <w:rPr>
                <w:rFonts w:hint="eastAsia" w:ascii="仿宋" w:hAnsi="仿宋" w:eastAsia="仿宋" w:cs="仿宋"/>
                <w:sz w:val="24"/>
              </w:rPr>
              <w:t>是否同意到填报的自主招生高中学校就读：</w:t>
            </w:r>
          </w:p>
          <w:p>
            <w:pPr>
              <w:adjustRightInd w:val="0"/>
              <w:snapToGrid w:val="0"/>
              <w:spacing w:line="400" w:lineRule="atLeast"/>
              <w:rPr>
                <w:rFonts w:hint="eastAsia" w:ascii="仿宋" w:hAnsi="仿宋" w:eastAsia="仿宋" w:cs="仿宋"/>
                <w:sz w:val="24"/>
              </w:rPr>
            </w:pPr>
          </w:p>
          <w:p>
            <w:pPr>
              <w:adjustRightInd w:val="0"/>
              <w:snapToGrid w:val="0"/>
              <w:spacing w:line="400" w:lineRule="atLeast"/>
              <w:rPr>
                <w:rFonts w:hint="eastAsia" w:ascii="仿宋" w:hAnsi="仿宋" w:eastAsia="仿宋" w:cs="仿宋"/>
                <w:sz w:val="24"/>
              </w:rPr>
            </w:pPr>
            <w:r>
              <w:rPr>
                <w:rFonts w:hint="eastAsia" w:ascii="仿宋" w:hAnsi="仿宋" w:eastAsia="仿宋" w:cs="仿宋"/>
                <w:sz w:val="24"/>
              </w:rPr>
              <w:t>学生（签名）：                      家长（签名）：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6" w:hRule="atLeast"/>
          <w:jc w:val="center"/>
        </w:trPr>
        <w:tc>
          <w:tcPr>
            <w:tcW w:w="863" w:type="dxa"/>
            <w:vMerge w:val="continue"/>
          </w:tcPr>
          <w:p>
            <w:pPr>
              <w:rPr>
                <w:rFonts w:hint="eastAsia" w:ascii="仿宋" w:hAnsi="仿宋" w:eastAsia="仿宋" w:cs="仿宋"/>
                <w:sz w:val="24"/>
              </w:rPr>
            </w:pPr>
          </w:p>
        </w:tc>
        <w:tc>
          <w:tcPr>
            <w:tcW w:w="8195" w:type="dxa"/>
            <w:gridSpan w:val="4"/>
          </w:tcPr>
          <w:p>
            <w:pPr>
              <w:adjustRightInd w:val="0"/>
              <w:snapToGrid w:val="0"/>
              <w:spacing w:line="400" w:lineRule="atLeast"/>
              <w:rPr>
                <w:rFonts w:hint="eastAsia" w:ascii="仿宋" w:hAnsi="仿宋" w:eastAsia="仿宋" w:cs="仿宋"/>
                <w:sz w:val="24"/>
              </w:rPr>
            </w:pPr>
            <w:r>
              <w:rPr>
                <w:rFonts w:hint="eastAsia" w:ascii="仿宋" w:hAnsi="仿宋" w:eastAsia="仿宋" w:cs="仿宋"/>
                <w:sz w:val="24"/>
              </w:rPr>
              <w:t>班级推荐意见：</w:t>
            </w:r>
          </w:p>
          <w:p>
            <w:pPr>
              <w:adjustRightInd w:val="0"/>
              <w:snapToGrid w:val="0"/>
              <w:spacing w:line="400" w:lineRule="atLeast"/>
              <w:rPr>
                <w:rFonts w:hint="eastAsia" w:ascii="仿宋" w:hAnsi="仿宋" w:eastAsia="仿宋" w:cs="仿宋"/>
                <w:sz w:val="24"/>
              </w:rPr>
            </w:pPr>
          </w:p>
          <w:p>
            <w:pPr>
              <w:rPr>
                <w:rFonts w:hint="eastAsia" w:ascii="仿宋" w:hAnsi="仿宋" w:eastAsia="仿宋" w:cs="仿宋"/>
                <w:sz w:val="24"/>
              </w:rPr>
            </w:pPr>
            <w:r>
              <w:rPr>
                <w:rFonts w:hint="eastAsia" w:ascii="仿宋" w:hAnsi="仿宋" w:eastAsia="仿宋" w:cs="仿宋"/>
                <w:sz w:val="24"/>
              </w:rPr>
              <w:t xml:space="preserve">                                      班主任（签名）：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9" w:hRule="atLeast"/>
          <w:jc w:val="center"/>
        </w:trPr>
        <w:tc>
          <w:tcPr>
            <w:tcW w:w="863" w:type="dxa"/>
            <w:vMerge w:val="continue"/>
          </w:tcPr>
          <w:p>
            <w:pPr>
              <w:adjustRightInd w:val="0"/>
              <w:snapToGrid w:val="0"/>
              <w:spacing w:line="400" w:lineRule="atLeast"/>
              <w:rPr>
                <w:rFonts w:hint="eastAsia" w:ascii="仿宋" w:hAnsi="仿宋" w:eastAsia="仿宋" w:cs="仿宋"/>
                <w:sz w:val="24"/>
              </w:rPr>
            </w:pPr>
          </w:p>
        </w:tc>
        <w:tc>
          <w:tcPr>
            <w:tcW w:w="8195" w:type="dxa"/>
            <w:gridSpan w:val="4"/>
          </w:tcPr>
          <w:p>
            <w:pPr>
              <w:adjustRightInd w:val="0"/>
              <w:snapToGrid w:val="0"/>
              <w:spacing w:line="400" w:lineRule="atLeast"/>
              <w:rPr>
                <w:rFonts w:hint="eastAsia" w:ascii="仿宋" w:hAnsi="仿宋" w:eastAsia="仿宋" w:cs="仿宋"/>
                <w:sz w:val="24"/>
              </w:rPr>
            </w:pPr>
            <w:r>
              <w:rPr>
                <w:rFonts w:hint="eastAsia" w:ascii="仿宋" w:hAnsi="仿宋" w:eastAsia="仿宋" w:cs="仿宋"/>
                <w:sz w:val="24"/>
              </w:rPr>
              <w:t>初中学校推荐意见：</w:t>
            </w:r>
          </w:p>
          <w:p>
            <w:pPr>
              <w:adjustRightInd w:val="0"/>
              <w:snapToGrid w:val="0"/>
              <w:spacing w:line="400" w:lineRule="atLeast"/>
              <w:rPr>
                <w:rFonts w:hint="eastAsia" w:ascii="仿宋" w:hAnsi="仿宋" w:eastAsia="仿宋" w:cs="仿宋"/>
                <w:sz w:val="24"/>
              </w:rPr>
            </w:pPr>
          </w:p>
          <w:p>
            <w:pPr>
              <w:adjustRightInd w:val="0"/>
              <w:snapToGrid w:val="0"/>
              <w:spacing w:line="400" w:lineRule="atLeast"/>
              <w:rPr>
                <w:rFonts w:hint="eastAsia" w:ascii="仿宋" w:hAnsi="仿宋" w:eastAsia="仿宋" w:cs="仿宋"/>
                <w:sz w:val="24"/>
              </w:rPr>
            </w:pPr>
            <w:r>
              <w:rPr>
                <w:rFonts w:hint="eastAsia" w:ascii="仿宋" w:hAnsi="仿宋" w:eastAsia="仿宋" w:cs="仿宋"/>
                <w:sz w:val="24"/>
              </w:rPr>
              <w:t>校长（签名）：                      学校（盖章）：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6" w:hRule="atLeast"/>
          <w:jc w:val="center"/>
        </w:trPr>
        <w:tc>
          <w:tcPr>
            <w:tcW w:w="863" w:type="dxa"/>
            <w:vMerge w:val="continue"/>
          </w:tcPr>
          <w:p>
            <w:pPr>
              <w:adjustRightInd w:val="0"/>
              <w:snapToGrid w:val="0"/>
              <w:spacing w:line="400" w:lineRule="atLeast"/>
              <w:rPr>
                <w:rFonts w:hint="eastAsia" w:ascii="仿宋" w:hAnsi="仿宋" w:eastAsia="仿宋" w:cs="仿宋"/>
                <w:sz w:val="24"/>
              </w:rPr>
            </w:pPr>
          </w:p>
        </w:tc>
        <w:tc>
          <w:tcPr>
            <w:tcW w:w="8195" w:type="dxa"/>
            <w:gridSpan w:val="4"/>
          </w:tcPr>
          <w:p>
            <w:pPr>
              <w:adjustRightInd w:val="0"/>
              <w:snapToGrid w:val="0"/>
              <w:spacing w:line="400" w:lineRule="atLeast"/>
              <w:rPr>
                <w:rFonts w:hint="eastAsia" w:ascii="仿宋" w:hAnsi="仿宋" w:eastAsia="仿宋" w:cs="仿宋"/>
                <w:sz w:val="24"/>
              </w:rPr>
            </w:pPr>
            <w:r>
              <w:rPr>
                <w:rFonts w:hint="eastAsia" w:ascii="仿宋" w:hAnsi="仿宋" w:eastAsia="仿宋" w:cs="仿宋"/>
                <w:sz w:val="24"/>
              </w:rPr>
              <w:t>高中学校审核意见：</w:t>
            </w:r>
          </w:p>
          <w:p>
            <w:pPr>
              <w:adjustRightInd w:val="0"/>
              <w:snapToGrid w:val="0"/>
              <w:spacing w:line="400" w:lineRule="atLeast"/>
              <w:ind w:firstLine="240" w:firstLineChars="100"/>
              <w:rPr>
                <w:rFonts w:hint="eastAsia" w:ascii="仿宋" w:hAnsi="仿宋" w:eastAsia="仿宋" w:cs="仿宋"/>
                <w:sz w:val="24"/>
              </w:rPr>
            </w:pPr>
          </w:p>
          <w:p>
            <w:pPr>
              <w:adjustRightInd w:val="0"/>
              <w:snapToGrid w:val="0"/>
              <w:spacing w:line="400" w:lineRule="atLeast"/>
              <w:rPr>
                <w:rFonts w:hint="eastAsia" w:ascii="仿宋" w:hAnsi="仿宋" w:eastAsia="仿宋" w:cs="仿宋"/>
                <w:sz w:val="24"/>
              </w:rPr>
            </w:pPr>
            <w:r>
              <w:rPr>
                <w:rFonts w:hint="eastAsia" w:ascii="仿宋" w:hAnsi="仿宋" w:eastAsia="仿宋" w:cs="仿宋"/>
                <w:sz w:val="24"/>
              </w:rPr>
              <w:t>校长（签名）：                       学校（盖章）</w:t>
            </w:r>
          </w:p>
        </w:tc>
      </w:tr>
    </w:tbl>
    <w:p>
      <w:pPr>
        <w:autoSpaceDE w:val="0"/>
        <w:autoSpaceDN w:val="0"/>
        <w:adjustRightInd w:val="0"/>
        <w:spacing w:line="360" w:lineRule="exact"/>
        <w:ind w:left="-227" w:firstLine="720" w:firstLineChars="300"/>
        <w:rPr>
          <w:rFonts w:ascii="仿宋_GB2312" w:eastAsia="仿宋_GB2312"/>
          <w:sz w:val="24"/>
        </w:rPr>
      </w:pPr>
      <w:r>
        <w:rPr>
          <w:rFonts w:hint="eastAsia" w:ascii="仿宋_GB2312" w:eastAsia="仿宋_GB2312"/>
          <w:sz w:val="24"/>
        </w:rPr>
        <w:t>注：此表一式三份，一份由高中学校留存备查，一份由初中学校留存备查，一份上交县教育局普教股。</w:t>
      </w:r>
    </w:p>
    <w:p>
      <w:pPr>
        <w:adjustRightInd w:val="0"/>
        <w:snapToGrid w:val="0"/>
        <w:spacing w:line="566" w:lineRule="exact"/>
        <w:rPr>
          <w:rFonts w:hint="eastAsia" w:ascii="仿宋_GB2312" w:hAnsi="黑体" w:eastAsia="仿宋_GB2312" w:cs="黑体"/>
          <w:sz w:val="30"/>
          <w:szCs w:val="30"/>
          <w:lang w:eastAsia="zh-CN"/>
        </w:rPr>
      </w:pPr>
      <w:r>
        <w:rPr>
          <w:rFonts w:ascii="仿宋_GB2312" w:eastAsia="仿宋_GB2312"/>
          <w:sz w:val="24"/>
        </w:rPr>
        <w:br w:type="page"/>
      </w:r>
      <w:r>
        <w:rPr>
          <w:rFonts w:hint="eastAsia" w:ascii="仿宋_GB2312" w:hAnsi="黑体" w:eastAsia="仿宋_GB2312" w:cs="黑体"/>
          <w:sz w:val="30"/>
          <w:szCs w:val="30"/>
        </w:rPr>
        <w:t>附件</w:t>
      </w:r>
      <w:r>
        <w:rPr>
          <w:rFonts w:ascii="仿宋_GB2312" w:hAnsi="黑体" w:eastAsia="仿宋_GB2312" w:cs="黑体"/>
          <w:sz w:val="30"/>
          <w:szCs w:val="30"/>
        </w:rPr>
        <w:t>3-</w:t>
      </w:r>
      <w:r>
        <w:rPr>
          <w:rFonts w:hint="eastAsia" w:ascii="仿宋_GB2312" w:hAnsi="黑体" w:eastAsia="仿宋_GB2312" w:cs="黑体"/>
          <w:sz w:val="30"/>
          <w:szCs w:val="30"/>
          <w:lang w:val="en-US" w:eastAsia="zh-CN"/>
        </w:rPr>
        <w:t>3</w:t>
      </w:r>
    </w:p>
    <w:p>
      <w:pPr>
        <w:autoSpaceDE w:val="0"/>
        <w:autoSpaceDN w:val="0"/>
        <w:adjustRightInd w:val="0"/>
        <w:spacing w:line="360" w:lineRule="exact"/>
        <w:ind w:left="-227"/>
        <w:rPr>
          <w:rFonts w:ascii="仿宋_GB2312" w:eastAsia="仿宋_GB2312"/>
          <w:sz w:val="36"/>
          <w:szCs w:val="36"/>
        </w:rPr>
      </w:pPr>
    </w:p>
    <w:p>
      <w:pPr>
        <w:pStyle w:val="5"/>
        <w:shd w:val="clear" w:color="auto" w:fill="FFFFFF"/>
        <w:spacing w:beforeAutospacing="0" w:afterAutospacing="0" w:line="520" w:lineRule="exact"/>
        <w:jc w:val="center"/>
        <w:rPr>
          <w:rFonts w:ascii="方正小标宋简体" w:hAnsi="方正小标宋简体" w:eastAsia="方正小标宋简体" w:cs="方正小标宋简体"/>
          <w:sz w:val="36"/>
          <w:szCs w:val="36"/>
          <w:shd w:val="clear" w:color="auto" w:fill="FFFFFF"/>
        </w:rPr>
      </w:pPr>
      <w:r>
        <w:rPr>
          <w:rFonts w:hint="eastAsia" w:ascii="方正小标宋简体" w:hAnsi="方正小标宋简体" w:eastAsia="方正小标宋简体" w:cs="方正小标宋简体"/>
          <w:sz w:val="36"/>
          <w:szCs w:val="36"/>
          <w:shd w:val="clear" w:color="auto" w:fill="FFFFFF"/>
        </w:rPr>
        <w:t>湘潭县</w:t>
      </w:r>
      <w:r>
        <w:rPr>
          <w:rFonts w:hint="eastAsia" w:ascii="方正小标宋简体" w:hAnsi="方正小标宋简体" w:eastAsia="方正小标宋简体" w:cs="方正小标宋简体"/>
          <w:sz w:val="36"/>
          <w:szCs w:val="36"/>
          <w:shd w:val="clear" w:color="auto" w:fill="FFFFFF"/>
          <w:lang w:eastAsia="zh-CN"/>
        </w:rPr>
        <w:t>2022</w:t>
      </w:r>
      <w:r>
        <w:rPr>
          <w:rFonts w:hint="eastAsia" w:ascii="方正小标宋简体" w:hAnsi="方正小标宋简体" w:eastAsia="方正小标宋简体" w:cs="方正小标宋简体"/>
          <w:sz w:val="36"/>
          <w:szCs w:val="36"/>
          <w:shd w:val="clear" w:color="auto" w:fill="FFFFFF"/>
        </w:rPr>
        <w:t>年普通高中自主招生汇总表</w:t>
      </w:r>
    </w:p>
    <w:p>
      <w:pPr>
        <w:adjustRightInd w:val="0"/>
        <w:snapToGrid w:val="0"/>
        <w:spacing w:line="200" w:lineRule="exact"/>
        <w:jc w:val="center"/>
        <w:rPr>
          <w:rFonts w:ascii="仿宋_GB2312" w:hAnsi="华文中宋" w:eastAsia="仿宋_GB2312"/>
          <w:sz w:val="48"/>
          <w:szCs w:val="48"/>
        </w:rPr>
      </w:pPr>
    </w:p>
    <w:p>
      <w:pPr>
        <w:adjustRightInd w:val="0"/>
        <w:snapToGrid w:val="0"/>
        <w:spacing w:line="400" w:lineRule="atLeast"/>
        <w:rPr>
          <w:rFonts w:ascii="仿宋_GB2312" w:eastAsia="仿宋_GB2312"/>
          <w:sz w:val="28"/>
          <w:szCs w:val="28"/>
        </w:rPr>
      </w:pPr>
      <w:r>
        <w:rPr>
          <w:rFonts w:hint="eastAsia" w:ascii="仿宋_GB2312" w:eastAsia="仿宋_GB2312"/>
          <w:sz w:val="28"/>
          <w:szCs w:val="28"/>
        </w:rPr>
        <w:t>自主招生学校名称：</w:t>
      </w:r>
    </w:p>
    <w:tbl>
      <w:tblPr>
        <w:tblStyle w:val="6"/>
        <w:tblW w:w="95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4"/>
        <w:gridCol w:w="993"/>
        <w:gridCol w:w="1701"/>
        <w:gridCol w:w="1559"/>
        <w:gridCol w:w="1896"/>
        <w:gridCol w:w="26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744" w:type="dxa"/>
            <w:vAlign w:val="center"/>
          </w:tcPr>
          <w:p>
            <w:pPr>
              <w:adjustRightInd w:val="0"/>
              <w:snapToGrid w:val="0"/>
              <w:spacing w:line="400" w:lineRule="atLeast"/>
              <w:jc w:val="center"/>
              <w:rPr>
                <w:rFonts w:hint="eastAsia" w:ascii="仿宋" w:hAnsi="仿宋" w:eastAsia="仿宋" w:cs="Times New Roman"/>
                <w:color w:val="000000" w:themeColor="text1"/>
                <w:sz w:val="28"/>
                <w:szCs w:val="28"/>
                <w14:textFill>
                  <w14:solidFill>
                    <w14:schemeClr w14:val="tx1"/>
                  </w14:solidFill>
                </w14:textFill>
              </w:rPr>
            </w:pPr>
            <w:r>
              <w:rPr>
                <w:rFonts w:hint="eastAsia" w:ascii="仿宋" w:hAnsi="仿宋" w:eastAsia="仿宋" w:cs="Times New Roman"/>
                <w:color w:val="000000" w:themeColor="text1"/>
                <w:sz w:val="28"/>
                <w:szCs w:val="28"/>
                <w14:textFill>
                  <w14:solidFill>
                    <w14:schemeClr w14:val="tx1"/>
                  </w14:solidFill>
                </w14:textFill>
              </w:rPr>
              <w:t>序号</w:t>
            </w:r>
          </w:p>
        </w:tc>
        <w:tc>
          <w:tcPr>
            <w:tcW w:w="993" w:type="dxa"/>
            <w:vAlign w:val="center"/>
          </w:tcPr>
          <w:p>
            <w:pPr>
              <w:adjustRightInd w:val="0"/>
              <w:snapToGrid w:val="0"/>
              <w:spacing w:line="400" w:lineRule="atLeast"/>
              <w:jc w:val="center"/>
              <w:rPr>
                <w:rFonts w:hint="eastAsia" w:ascii="仿宋" w:hAnsi="仿宋" w:eastAsia="仿宋" w:cs="Times New Roman"/>
                <w:color w:val="000000" w:themeColor="text1"/>
                <w:sz w:val="28"/>
                <w:szCs w:val="28"/>
                <w14:textFill>
                  <w14:solidFill>
                    <w14:schemeClr w14:val="tx1"/>
                  </w14:solidFill>
                </w14:textFill>
              </w:rPr>
            </w:pPr>
            <w:r>
              <w:rPr>
                <w:rFonts w:hint="eastAsia" w:ascii="仿宋" w:hAnsi="仿宋" w:eastAsia="仿宋" w:cs="Times New Roman"/>
                <w:color w:val="000000" w:themeColor="text1"/>
                <w:sz w:val="28"/>
                <w:szCs w:val="28"/>
                <w14:textFill>
                  <w14:solidFill>
                    <w14:schemeClr w14:val="tx1"/>
                  </w14:solidFill>
                </w14:textFill>
              </w:rPr>
              <w:t>姓名</w:t>
            </w:r>
          </w:p>
        </w:tc>
        <w:tc>
          <w:tcPr>
            <w:tcW w:w="1701" w:type="dxa"/>
            <w:vAlign w:val="center"/>
          </w:tcPr>
          <w:p>
            <w:pPr>
              <w:adjustRightInd w:val="0"/>
              <w:snapToGrid w:val="0"/>
              <w:spacing w:line="400" w:lineRule="atLeast"/>
              <w:jc w:val="center"/>
              <w:rPr>
                <w:rFonts w:hint="eastAsia" w:ascii="仿宋" w:hAnsi="仿宋" w:eastAsia="仿宋" w:cs="Times New Roman"/>
                <w:color w:val="000000" w:themeColor="text1"/>
                <w:sz w:val="28"/>
                <w:szCs w:val="28"/>
                <w14:textFill>
                  <w14:solidFill>
                    <w14:schemeClr w14:val="tx1"/>
                  </w14:solidFill>
                </w14:textFill>
              </w:rPr>
            </w:pPr>
            <w:r>
              <w:rPr>
                <w:rFonts w:hint="eastAsia" w:ascii="仿宋" w:hAnsi="仿宋" w:eastAsia="仿宋" w:cs="Times New Roman"/>
                <w:color w:val="000000" w:themeColor="text1"/>
                <w:sz w:val="28"/>
                <w:szCs w:val="28"/>
                <w14:textFill>
                  <w14:solidFill>
                    <w14:schemeClr w14:val="tx1"/>
                  </w14:solidFill>
                </w14:textFill>
              </w:rPr>
              <w:t>全国学籍号</w:t>
            </w:r>
          </w:p>
        </w:tc>
        <w:tc>
          <w:tcPr>
            <w:tcW w:w="1559" w:type="dxa"/>
            <w:tcBorders>
              <w:right w:val="single" w:color="auto" w:sz="8" w:space="0"/>
            </w:tcBorders>
            <w:vAlign w:val="center"/>
          </w:tcPr>
          <w:p>
            <w:pPr>
              <w:adjustRightInd w:val="0"/>
              <w:snapToGrid w:val="0"/>
              <w:spacing w:line="400" w:lineRule="atLeast"/>
              <w:jc w:val="center"/>
              <w:rPr>
                <w:rFonts w:hint="eastAsia" w:ascii="仿宋" w:hAnsi="仿宋" w:eastAsia="仿宋" w:cs="Times New Roman"/>
                <w:color w:val="000000" w:themeColor="text1"/>
                <w:sz w:val="28"/>
                <w:szCs w:val="28"/>
                <w14:textFill>
                  <w14:solidFill>
                    <w14:schemeClr w14:val="tx1"/>
                  </w14:solidFill>
                </w14:textFill>
              </w:rPr>
            </w:pPr>
            <w:r>
              <w:rPr>
                <w:rFonts w:hint="eastAsia" w:ascii="仿宋" w:hAnsi="仿宋" w:eastAsia="仿宋" w:cs="Times New Roman"/>
                <w:color w:val="000000" w:themeColor="text1"/>
                <w:sz w:val="28"/>
                <w:szCs w:val="28"/>
                <w14:textFill>
                  <w14:solidFill>
                    <w14:schemeClr w14:val="tx1"/>
                  </w14:solidFill>
                </w14:textFill>
              </w:rPr>
              <w:t>学籍辅号</w:t>
            </w:r>
          </w:p>
        </w:tc>
        <w:tc>
          <w:tcPr>
            <w:tcW w:w="1896" w:type="dxa"/>
            <w:vAlign w:val="center"/>
          </w:tcPr>
          <w:p>
            <w:pPr>
              <w:adjustRightInd w:val="0"/>
              <w:snapToGrid w:val="0"/>
              <w:spacing w:line="400" w:lineRule="atLeast"/>
              <w:jc w:val="center"/>
              <w:rPr>
                <w:rFonts w:hint="eastAsia" w:ascii="仿宋" w:hAnsi="仿宋" w:eastAsia="仿宋" w:cs="Times New Roman"/>
                <w:color w:val="000000" w:themeColor="text1"/>
                <w:sz w:val="28"/>
                <w:szCs w:val="28"/>
                <w14:textFill>
                  <w14:solidFill>
                    <w14:schemeClr w14:val="tx1"/>
                  </w14:solidFill>
                </w14:textFill>
              </w:rPr>
            </w:pPr>
            <w:r>
              <w:rPr>
                <w:rFonts w:hint="eastAsia" w:ascii="仿宋" w:hAnsi="仿宋" w:eastAsia="仿宋" w:cs="Times New Roman"/>
                <w:color w:val="000000" w:themeColor="text1"/>
                <w:sz w:val="28"/>
                <w:szCs w:val="28"/>
                <w14:textFill>
                  <w14:solidFill>
                    <w14:schemeClr w14:val="tx1"/>
                  </w14:solidFill>
                </w14:textFill>
              </w:rPr>
              <w:t>初中毕业学校</w:t>
            </w:r>
          </w:p>
        </w:tc>
        <w:tc>
          <w:tcPr>
            <w:tcW w:w="2693" w:type="dxa"/>
            <w:vAlign w:val="center"/>
          </w:tcPr>
          <w:p>
            <w:pPr>
              <w:adjustRightInd w:val="0"/>
              <w:snapToGrid w:val="0"/>
              <w:spacing w:line="400" w:lineRule="atLeast"/>
              <w:jc w:val="center"/>
              <w:rPr>
                <w:rFonts w:hint="eastAsia" w:ascii="仿宋" w:hAnsi="仿宋" w:eastAsia="仿宋" w:cs="Times New Roman"/>
                <w:color w:val="000000" w:themeColor="text1"/>
                <w:sz w:val="28"/>
                <w:szCs w:val="28"/>
                <w14:textFill>
                  <w14:solidFill>
                    <w14:schemeClr w14:val="tx1"/>
                  </w14:solidFill>
                </w14:textFill>
              </w:rPr>
            </w:pPr>
            <w:r>
              <w:rPr>
                <w:rFonts w:hint="eastAsia" w:ascii="仿宋" w:hAnsi="仿宋" w:eastAsia="仿宋" w:cs="Times New Roman"/>
                <w:color w:val="000000" w:themeColor="text1"/>
                <w:sz w:val="28"/>
                <w:szCs w:val="28"/>
                <w14:textFill>
                  <w14:solidFill>
                    <w14:schemeClr w14:val="tx1"/>
                  </w14:solidFill>
                </w14:textFill>
              </w:rPr>
              <w:t>类别（学科特长、体艺专长、创新潜质、创新班、海航班</w:t>
            </w:r>
            <w:r>
              <w:rPr>
                <w:rFonts w:hint="eastAsia" w:ascii="仿宋" w:hAnsi="仿宋" w:eastAsia="仿宋" w:cs="Times New Roman"/>
                <w:color w:val="000000" w:themeColor="text1"/>
                <w:sz w:val="28"/>
                <w:szCs w:val="28"/>
                <w:lang w:eastAsia="zh-CN"/>
                <w14:textFill>
                  <w14:solidFill>
                    <w14:schemeClr w14:val="tx1"/>
                  </w14:solidFill>
                </w14:textFill>
              </w:rPr>
              <w:t>、</w:t>
            </w:r>
            <w:r>
              <w:rPr>
                <w:rFonts w:hint="eastAsia" w:ascii="仿宋" w:hAnsi="仿宋" w:eastAsia="仿宋" w:cs="Times New Roman"/>
                <w:color w:val="000000" w:themeColor="text1"/>
                <w:sz w:val="28"/>
                <w:szCs w:val="2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744" w:type="dxa"/>
          </w:tcPr>
          <w:p>
            <w:pPr>
              <w:adjustRightInd w:val="0"/>
              <w:snapToGrid w:val="0"/>
              <w:spacing w:line="400" w:lineRule="atLeast"/>
              <w:rPr>
                <w:rFonts w:ascii="仿宋_GB2312" w:hAnsi="仿宋" w:eastAsia="仿宋_GB2312"/>
                <w:sz w:val="24"/>
              </w:rPr>
            </w:pPr>
          </w:p>
        </w:tc>
        <w:tc>
          <w:tcPr>
            <w:tcW w:w="993" w:type="dxa"/>
          </w:tcPr>
          <w:p>
            <w:pPr>
              <w:adjustRightInd w:val="0"/>
              <w:snapToGrid w:val="0"/>
              <w:spacing w:line="400" w:lineRule="atLeast"/>
              <w:rPr>
                <w:rFonts w:ascii="仿宋_GB2312" w:hAnsi="仿宋" w:eastAsia="仿宋_GB2312"/>
                <w:sz w:val="24"/>
              </w:rPr>
            </w:pPr>
          </w:p>
        </w:tc>
        <w:tc>
          <w:tcPr>
            <w:tcW w:w="1701" w:type="dxa"/>
          </w:tcPr>
          <w:p>
            <w:pPr>
              <w:adjustRightInd w:val="0"/>
              <w:snapToGrid w:val="0"/>
              <w:spacing w:line="400" w:lineRule="atLeast"/>
              <w:rPr>
                <w:rFonts w:ascii="仿宋_GB2312" w:hAnsi="仿宋" w:eastAsia="仿宋_GB2312"/>
                <w:sz w:val="24"/>
              </w:rPr>
            </w:pPr>
          </w:p>
        </w:tc>
        <w:tc>
          <w:tcPr>
            <w:tcW w:w="1559" w:type="dxa"/>
            <w:tcBorders>
              <w:right w:val="single" w:color="auto" w:sz="8" w:space="0"/>
            </w:tcBorders>
          </w:tcPr>
          <w:p>
            <w:pPr>
              <w:adjustRightInd w:val="0"/>
              <w:snapToGrid w:val="0"/>
              <w:spacing w:line="400" w:lineRule="atLeast"/>
              <w:rPr>
                <w:rFonts w:ascii="仿宋_GB2312" w:hAnsi="仿宋" w:eastAsia="仿宋_GB2312"/>
                <w:sz w:val="24"/>
              </w:rPr>
            </w:pPr>
          </w:p>
        </w:tc>
        <w:tc>
          <w:tcPr>
            <w:tcW w:w="1896" w:type="dxa"/>
          </w:tcPr>
          <w:p>
            <w:pPr>
              <w:adjustRightInd w:val="0"/>
              <w:snapToGrid w:val="0"/>
              <w:spacing w:line="400" w:lineRule="atLeast"/>
              <w:ind w:firstLine="216" w:firstLineChars="90"/>
              <w:rPr>
                <w:rFonts w:ascii="仿宋_GB2312" w:hAnsi="仿宋" w:eastAsia="仿宋_GB2312"/>
                <w:sz w:val="24"/>
              </w:rPr>
            </w:pPr>
          </w:p>
        </w:tc>
        <w:tc>
          <w:tcPr>
            <w:tcW w:w="2693" w:type="dxa"/>
            <w:vAlign w:val="center"/>
          </w:tcPr>
          <w:p>
            <w:pPr>
              <w:adjustRightInd w:val="0"/>
              <w:snapToGrid w:val="0"/>
              <w:spacing w:line="400" w:lineRule="atLeast"/>
              <w:ind w:firstLine="216" w:firstLineChars="90"/>
              <w:jc w:val="center"/>
              <w:rPr>
                <w:rFonts w:ascii="仿宋_GB2312" w:hAnsi="仿宋"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744" w:type="dxa"/>
          </w:tcPr>
          <w:p>
            <w:pPr>
              <w:adjustRightInd w:val="0"/>
              <w:snapToGrid w:val="0"/>
              <w:spacing w:line="400" w:lineRule="atLeast"/>
              <w:rPr>
                <w:rFonts w:ascii="仿宋_GB2312" w:hAnsi="仿宋" w:eastAsia="仿宋_GB2312"/>
                <w:sz w:val="24"/>
              </w:rPr>
            </w:pPr>
          </w:p>
        </w:tc>
        <w:tc>
          <w:tcPr>
            <w:tcW w:w="993" w:type="dxa"/>
          </w:tcPr>
          <w:p>
            <w:pPr>
              <w:adjustRightInd w:val="0"/>
              <w:snapToGrid w:val="0"/>
              <w:spacing w:line="400" w:lineRule="atLeast"/>
              <w:rPr>
                <w:rFonts w:ascii="仿宋_GB2312" w:hAnsi="仿宋" w:eastAsia="仿宋_GB2312"/>
                <w:sz w:val="24"/>
              </w:rPr>
            </w:pPr>
          </w:p>
        </w:tc>
        <w:tc>
          <w:tcPr>
            <w:tcW w:w="1701" w:type="dxa"/>
          </w:tcPr>
          <w:p>
            <w:pPr>
              <w:adjustRightInd w:val="0"/>
              <w:snapToGrid w:val="0"/>
              <w:spacing w:line="400" w:lineRule="atLeast"/>
              <w:rPr>
                <w:rFonts w:ascii="仿宋_GB2312" w:hAnsi="仿宋" w:eastAsia="仿宋_GB2312"/>
                <w:sz w:val="24"/>
              </w:rPr>
            </w:pPr>
          </w:p>
        </w:tc>
        <w:tc>
          <w:tcPr>
            <w:tcW w:w="1559" w:type="dxa"/>
            <w:tcBorders>
              <w:right w:val="single" w:color="auto" w:sz="8" w:space="0"/>
            </w:tcBorders>
          </w:tcPr>
          <w:p>
            <w:pPr>
              <w:adjustRightInd w:val="0"/>
              <w:snapToGrid w:val="0"/>
              <w:spacing w:line="400" w:lineRule="atLeast"/>
              <w:rPr>
                <w:rFonts w:ascii="仿宋_GB2312" w:hAnsi="仿宋" w:eastAsia="仿宋_GB2312"/>
                <w:sz w:val="24"/>
              </w:rPr>
            </w:pPr>
          </w:p>
        </w:tc>
        <w:tc>
          <w:tcPr>
            <w:tcW w:w="1896" w:type="dxa"/>
          </w:tcPr>
          <w:p>
            <w:pPr>
              <w:adjustRightInd w:val="0"/>
              <w:snapToGrid w:val="0"/>
              <w:spacing w:line="400" w:lineRule="atLeast"/>
              <w:rPr>
                <w:rFonts w:ascii="仿宋_GB2312" w:hAnsi="仿宋" w:eastAsia="仿宋_GB2312"/>
                <w:sz w:val="24"/>
              </w:rPr>
            </w:pPr>
          </w:p>
        </w:tc>
        <w:tc>
          <w:tcPr>
            <w:tcW w:w="2693" w:type="dxa"/>
            <w:vAlign w:val="center"/>
          </w:tcPr>
          <w:p>
            <w:pPr>
              <w:adjustRightInd w:val="0"/>
              <w:snapToGrid w:val="0"/>
              <w:spacing w:line="400" w:lineRule="atLeast"/>
              <w:jc w:val="center"/>
              <w:rPr>
                <w:rFonts w:ascii="仿宋_GB2312" w:hAnsi="仿宋"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744" w:type="dxa"/>
          </w:tcPr>
          <w:p>
            <w:pPr>
              <w:adjustRightInd w:val="0"/>
              <w:snapToGrid w:val="0"/>
              <w:spacing w:line="400" w:lineRule="atLeast"/>
              <w:rPr>
                <w:rFonts w:ascii="仿宋_GB2312" w:hAnsi="仿宋" w:eastAsia="仿宋_GB2312"/>
                <w:sz w:val="24"/>
              </w:rPr>
            </w:pPr>
          </w:p>
        </w:tc>
        <w:tc>
          <w:tcPr>
            <w:tcW w:w="993" w:type="dxa"/>
          </w:tcPr>
          <w:p>
            <w:pPr>
              <w:adjustRightInd w:val="0"/>
              <w:snapToGrid w:val="0"/>
              <w:spacing w:line="400" w:lineRule="atLeast"/>
              <w:rPr>
                <w:rFonts w:ascii="仿宋_GB2312" w:hAnsi="仿宋" w:eastAsia="仿宋_GB2312"/>
                <w:sz w:val="24"/>
              </w:rPr>
            </w:pPr>
          </w:p>
        </w:tc>
        <w:tc>
          <w:tcPr>
            <w:tcW w:w="1701" w:type="dxa"/>
          </w:tcPr>
          <w:p>
            <w:pPr>
              <w:adjustRightInd w:val="0"/>
              <w:snapToGrid w:val="0"/>
              <w:spacing w:line="400" w:lineRule="atLeast"/>
              <w:rPr>
                <w:rFonts w:ascii="仿宋_GB2312" w:hAnsi="仿宋" w:eastAsia="仿宋_GB2312"/>
                <w:sz w:val="24"/>
              </w:rPr>
            </w:pPr>
          </w:p>
        </w:tc>
        <w:tc>
          <w:tcPr>
            <w:tcW w:w="1559" w:type="dxa"/>
            <w:tcBorders>
              <w:right w:val="single" w:color="auto" w:sz="8" w:space="0"/>
            </w:tcBorders>
          </w:tcPr>
          <w:p>
            <w:pPr>
              <w:adjustRightInd w:val="0"/>
              <w:snapToGrid w:val="0"/>
              <w:spacing w:line="400" w:lineRule="atLeast"/>
              <w:rPr>
                <w:rFonts w:ascii="仿宋_GB2312" w:hAnsi="仿宋" w:eastAsia="仿宋_GB2312"/>
                <w:sz w:val="24"/>
              </w:rPr>
            </w:pPr>
          </w:p>
        </w:tc>
        <w:tc>
          <w:tcPr>
            <w:tcW w:w="1896" w:type="dxa"/>
          </w:tcPr>
          <w:p>
            <w:pPr>
              <w:adjustRightInd w:val="0"/>
              <w:snapToGrid w:val="0"/>
              <w:spacing w:line="400" w:lineRule="atLeast"/>
              <w:rPr>
                <w:rFonts w:ascii="仿宋_GB2312" w:hAnsi="仿宋" w:eastAsia="仿宋_GB2312"/>
                <w:sz w:val="24"/>
              </w:rPr>
            </w:pPr>
          </w:p>
        </w:tc>
        <w:tc>
          <w:tcPr>
            <w:tcW w:w="2693" w:type="dxa"/>
            <w:vAlign w:val="center"/>
          </w:tcPr>
          <w:p>
            <w:pPr>
              <w:adjustRightInd w:val="0"/>
              <w:snapToGrid w:val="0"/>
              <w:spacing w:line="400" w:lineRule="atLeast"/>
              <w:jc w:val="center"/>
              <w:rPr>
                <w:rFonts w:ascii="仿宋_GB2312" w:hAnsi="仿宋"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744" w:type="dxa"/>
          </w:tcPr>
          <w:p>
            <w:pPr>
              <w:adjustRightInd w:val="0"/>
              <w:snapToGrid w:val="0"/>
              <w:spacing w:line="400" w:lineRule="atLeast"/>
              <w:rPr>
                <w:rFonts w:ascii="仿宋_GB2312" w:hAnsi="仿宋" w:eastAsia="仿宋_GB2312"/>
                <w:sz w:val="24"/>
              </w:rPr>
            </w:pPr>
          </w:p>
        </w:tc>
        <w:tc>
          <w:tcPr>
            <w:tcW w:w="993" w:type="dxa"/>
          </w:tcPr>
          <w:p>
            <w:pPr>
              <w:adjustRightInd w:val="0"/>
              <w:snapToGrid w:val="0"/>
              <w:spacing w:line="400" w:lineRule="atLeast"/>
              <w:rPr>
                <w:rFonts w:ascii="仿宋_GB2312" w:hAnsi="仿宋" w:eastAsia="仿宋_GB2312"/>
                <w:sz w:val="24"/>
              </w:rPr>
            </w:pPr>
          </w:p>
        </w:tc>
        <w:tc>
          <w:tcPr>
            <w:tcW w:w="1701" w:type="dxa"/>
          </w:tcPr>
          <w:p>
            <w:pPr>
              <w:adjustRightInd w:val="0"/>
              <w:snapToGrid w:val="0"/>
              <w:spacing w:line="400" w:lineRule="atLeast"/>
              <w:rPr>
                <w:rFonts w:ascii="仿宋_GB2312" w:hAnsi="仿宋" w:eastAsia="仿宋_GB2312"/>
                <w:sz w:val="24"/>
              </w:rPr>
            </w:pPr>
          </w:p>
        </w:tc>
        <w:tc>
          <w:tcPr>
            <w:tcW w:w="1559" w:type="dxa"/>
            <w:tcBorders>
              <w:right w:val="single" w:color="auto" w:sz="8" w:space="0"/>
            </w:tcBorders>
          </w:tcPr>
          <w:p>
            <w:pPr>
              <w:adjustRightInd w:val="0"/>
              <w:snapToGrid w:val="0"/>
              <w:spacing w:line="400" w:lineRule="atLeast"/>
              <w:rPr>
                <w:rFonts w:ascii="仿宋_GB2312" w:hAnsi="仿宋" w:eastAsia="仿宋_GB2312"/>
                <w:sz w:val="24"/>
              </w:rPr>
            </w:pPr>
          </w:p>
        </w:tc>
        <w:tc>
          <w:tcPr>
            <w:tcW w:w="1896" w:type="dxa"/>
          </w:tcPr>
          <w:p>
            <w:pPr>
              <w:adjustRightInd w:val="0"/>
              <w:snapToGrid w:val="0"/>
              <w:spacing w:line="400" w:lineRule="atLeast"/>
              <w:rPr>
                <w:rFonts w:ascii="仿宋_GB2312" w:hAnsi="仿宋" w:eastAsia="仿宋_GB2312"/>
                <w:sz w:val="24"/>
              </w:rPr>
            </w:pPr>
          </w:p>
        </w:tc>
        <w:tc>
          <w:tcPr>
            <w:tcW w:w="2693" w:type="dxa"/>
            <w:vAlign w:val="center"/>
          </w:tcPr>
          <w:p>
            <w:pPr>
              <w:adjustRightInd w:val="0"/>
              <w:snapToGrid w:val="0"/>
              <w:spacing w:line="400" w:lineRule="atLeast"/>
              <w:jc w:val="center"/>
              <w:rPr>
                <w:rFonts w:ascii="仿宋_GB2312" w:hAnsi="仿宋"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744" w:type="dxa"/>
          </w:tcPr>
          <w:p>
            <w:pPr>
              <w:adjustRightInd w:val="0"/>
              <w:snapToGrid w:val="0"/>
              <w:spacing w:line="400" w:lineRule="atLeast"/>
              <w:rPr>
                <w:rFonts w:ascii="仿宋_GB2312" w:hAnsi="仿宋" w:eastAsia="仿宋_GB2312"/>
                <w:sz w:val="24"/>
              </w:rPr>
            </w:pPr>
          </w:p>
        </w:tc>
        <w:tc>
          <w:tcPr>
            <w:tcW w:w="993" w:type="dxa"/>
          </w:tcPr>
          <w:p>
            <w:pPr>
              <w:adjustRightInd w:val="0"/>
              <w:snapToGrid w:val="0"/>
              <w:spacing w:line="400" w:lineRule="atLeast"/>
              <w:rPr>
                <w:rFonts w:ascii="仿宋_GB2312" w:hAnsi="仿宋" w:eastAsia="仿宋_GB2312"/>
                <w:sz w:val="24"/>
              </w:rPr>
            </w:pPr>
          </w:p>
        </w:tc>
        <w:tc>
          <w:tcPr>
            <w:tcW w:w="1701" w:type="dxa"/>
          </w:tcPr>
          <w:p>
            <w:pPr>
              <w:adjustRightInd w:val="0"/>
              <w:snapToGrid w:val="0"/>
              <w:spacing w:line="400" w:lineRule="atLeast"/>
              <w:rPr>
                <w:rFonts w:ascii="仿宋_GB2312" w:hAnsi="仿宋" w:eastAsia="仿宋_GB2312"/>
                <w:sz w:val="24"/>
              </w:rPr>
            </w:pPr>
          </w:p>
        </w:tc>
        <w:tc>
          <w:tcPr>
            <w:tcW w:w="1559" w:type="dxa"/>
            <w:tcBorders>
              <w:right w:val="single" w:color="auto" w:sz="8" w:space="0"/>
            </w:tcBorders>
          </w:tcPr>
          <w:p>
            <w:pPr>
              <w:adjustRightInd w:val="0"/>
              <w:snapToGrid w:val="0"/>
              <w:spacing w:line="400" w:lineRule="atLeast"/>
              <w:rPr>
                <w:rFonts w:ascii="仿宋_GB2312" w:hAnsi="仿宋" w:eastAsia="仿宋_GB2312"/>
                <w:sz w:val="24"/>
              </w:rPr>
            </w:pPr>
          </w:p>
        </w:tc>
        <w:tc>
          <w:tcPr>
            <w:tcW w:w="1896" w:type="dxa"/>
          </w:tcPr>
          <w:p>
            <w:pPr>
              <w:adjustRightInd w:val="0"/>
              <w:snapToGrid w:val="0"/>
              <w:spacing w:line="400" w:lineRule="atLeast"/>
              <w:rPr>
                <w:rFonts w:ascii="仿宋_GB2312" w:hAnsi="仿宋" w:eastAsia="仿宋_GB2312"/>
                <w:sz w:val="24"/>
              </w:rPr>
            </w:pPr>
          </w:p>
        </w:tc>
        <w:tc>
          <w:tcPr>
            <w:tcW w:w="2693" w:type="dxa"/>
            <w:vAlign w:val="center"/>
          </w:tcPr>
          <w:p>
            <w:pPr>
              <w:adjustRightInd w:val="0"/>
              <w:snapToGrid w:val="0"/>
              <w:spacing w:line="400" w:lineRule="atLeast"/>
              <w:jc w:val="center"/>
              <w:rPr>
                <w:rFonts w:ascii="仿宋_GB2312" w:hAnsi="仿宋"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744" w:type="dxa"/>
          </w:tcPr>
          <w:p>
            <w:pPr>
              <w:adjustRightInd w:val="0"/>
              <w:snapToGrid w:val="0"/>
              <w:spacing w:line="400" w:lineRule="atLeast"/>
              <w:rPr>
                <w:rFonts w:ascii="仿宋_GB2312" w:hAnsi="仿宋" w:eastAsia="仿宋_GB2312"/>
                <w:sz w:val="24"/>
              </w:rPr>
            </w:pPr>
          </w:p>
        </w:tc>
        <w:tc>
          <w:tcPr>
            <w:tcW w:w="993" w:type="dxa"/>
          </w:tcPr>
          <w:p>
            <w:pPr>
              <w:adjustRightInd w:val="0"/>
              <w:snapToGrid w:val="0"/>
              <w:spacing w:line="400" w:lineRule="atLeast"/>
              <w:rPr>
                <w:rFonts w:ascii="仿宋_GB2312" w:hAnsi="仿宋" w:eastAsia="仿宋_GB2312"/>
                <w:sz w:val="24"/>
              </w:rPr>
            </w:pPr>
          </w:p>
        </w:tc>
        <w:tc>
          <w:tcPr>
            <w:tcW w:w="1701" w:type="dxa"/>
          </w:tcPr>
          <w:p>
            <w:pPr>
              <w:adjustRightInd w:val="0"/>
              <w:snapToGrid w:val="0"/>
              <w:spacing w:line="400" w:lineRule="atLeast"/>
              <w:rPr>
                <w:rFonts w:ascii="仿宋_GB2312" w:hAnsi="仿宋" w:eastAsia="仿宋_GB2312"/>
                <w:sz w:val="24"/>
              </w:rPr>
            </w:pPr>
          </w:p>
        </w:tc>
        <w:tc>
          <w:tcPr>
            <w:tcW w:w="1559" w:type="dxa"/>
            <w:tcBorders>
              <w:right w:val="single" w:color="auto" w:sz="8" w:space="0"/>
            </w:tcBorders>
          </w:tcPr>
          <w:p>
            <w:pPr>
              <w:adjustRightInd w:val="0"/>
              <w:snapToGrid w:val="0"/>
              <w:spacing w:line="400" w:lineRule="atLeast"/>
              <w:rPr>
                <w:rFonts w:ascii="仿宋_GB2312" w:hAnsi="仿宋" w:eastAsia="仿宋_GB2312"/>
                <w:sz w:val="24"/>
              </w:rPr>
            </w:pPr>
          </w:p>
        </w:tc>
        <w:tc>
          <w:tcPr>
            <w:tcW w:w="1896" w:type="dxa"/>
          </w:tcPr>
          <w:p>
            <w:pPr>
              <w:adjustRightInd w:val="0"/>
              <w:snapToGrid w:val="0"/>
              <w:spacing w:line="400" w:lineRule="atLeast"/>
              <w:rPr>
                <w:rFonts w:ascii="仿宋_GB2312" w:hAnsi="仿宋" w:eastAsia="仿宋_GB2312"/>
                <w:sz w:val="24"/>
              </w:rPr>
            </w:pPr>
          </w:p>
        </w:tc>
        <w:tc>
          <w:tcPr>
            <w:tcW w:w="2693" w:type="dxa"/>
            <w:vAlign w:val="center"/>
          </w:tcPr>
          <w:p>
            <w:pPr>
              <w:adjustRightInd w:val="0"/>
              <w:snapToGrid w:val="0"/>
              <w:spacing w:line="400" w:lineRule="atLeast"/>
              <w:jc w:val="center"/>
              <w:rPr>
                <w:rFonts w:ascii="仿宋_GB2312" w:hAnsi="仿宋"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744" w:type="dxa"/>
          </w:tcPr>
          <w:p>
            <w:pPr>
              <w:adjustRightInd w:val="0"/>
              <w:snapToGrid w:val="0"/>
              <w:spacing w:line="400" w:lineRule="atLeast"/>
              <w:rPr>
                <w:rFonts w:ascii="仿宋_GB2312" w:hAnsi="仿宋" w:eastAsia="仿宋_GB2312"/>
                <w:sz w:val="24"/>
              </w:rPr>
            </w:pPr>
          </w:p>
        </w:tc>
        <w:tc>
          <w:tcPr>
            <w:tcW w:w="993" w:type="dxa"/>
          </w:tcPr>
          <w:p>
            <w:pPr>
              <w:adjustRightInd w:val="0"/>
              <w:snapToGrid w:val="0"/>
              <w:spacing w:line="400" w:lineRule="atLeast"/>
              <w:rPr>
                <w:rFonts w:ascii="仿宋_GB2312" w:hAnsi="仿宋" w:eastAsia="仿宋_GB2312"/>
                <w:sz w:val="24"/>
              </w:rPr>
            </w:pPr>
          </w:p>
        </w:tc>
        <w:tc>
          <w:tcPr>
            <w:tcW w:w="1701" w:type="dxa"/>
          </w:tcPr>
          <w:p>
            <w:pPr>
              <w:adjustRightInd w:val="0"/>
              <w:snapToGrid w:val="0"/>
              <w:spacing w:line="400" w:lineRule="atLeast"/>
              <w:rPr>
                <w:rFonts w:ascii="仿宋_GB2312" w:hAnsi="仿宋" w:eastAsia="仿宋_GB2312"/>
                <w:sz w:val="24"/>
              </w:rPr>
            </w:pPr>
          </w:p>
        </w:tc>
        <w:tc>
          <w:tcPr>
            <w:tcW w:w="1559" w:type="dxa"/>
            <w:tcBorders>
              <w:right w:val="single" w:color="auto" w:sz="8" w:space="0"/>
            </w:tcBorders>
          </w:tcPr>
          <w:p>
            <w:pPr>
              <w:adjustRightInd w:val="0"/>
              <w:snapToGrid w:val="0"/>
              <w:spacing w:line="400" w:lineRule="atLeast"/>
              <w:rPr>
                <w:rFonts w:ascii="仿宋_GB2312" w:hAnsi="仿宋" w:eastAsia="仿宋_GB2312"/>
                <w:sz w:val="24"/>
              </w:rPr>
            </w:pPr>
          </w:p>
        </w:tc>
        <w:tc>
          <w:tcPr>
            <w:tcW w:w="1896" w:type="dxa"/>
          </w:tcPr>
          <w:p>
            <w:pPr>
              <w:adjustRightInd w:val="0"/>
              <w:snapToGrid w:val="0"/>
              <w:spacing w:line="400" w:lineRule="atLeast"/>
              <w:rPr>
                <w:rFonts w:ascii="仿宋_GB2312" w:hAnsi="仿宋" w:eastAsia="仿宋_GB2312"/>
                <w:sz w:val="24"/>
              </w:rPr>
            </w:pPr>
          </w:p>
        </w:tc>
        <w:tc>
          <w:tcPr>
            <w:tcW w:w="2693" w:type="dxa"/>
            <w:vAlign w:val="center"/>
          </w:tcPr>
          <w:p>
            <w:pPr>
              <w:adjustRightInd w:val="0"/>
              <w:snapToGrid w:val="0"/>
              <w:spacing w:line="400" w:lineRule="atLeast"/>
              <w:jc w:val="center"/>
              <w:rPr>
                <w:rFonts w:ascii="仿宋_GB2312" w:hAnsi="仿宋"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744" w:type="dxa"/>
          </w:tcPr>
          <w:p>
            <w:pPr>
              <w:adjustRightInd w:val="0"/>
              <w:snapToGrid w:val="0"/>
              <w:spacing w:line="400" w:lineRule="atLeast"/>
              <w:rPr>
                <w:rFonts w:ascii="仿宋_GB2312" w:hAnsi="仿宋" w:eastAsia="仿宋_GB2312"/>
                <w:sz w:val="24"/>
              </w:rPr>
            </w:pPr>
          </w:p>
        </w:tc>
        <w:tc>
          <w:tcPr>
            <w:tcW w:w="993" w:type="dxa"/>
          </w:tcPr>
          <w:p>
            <w:pPr>
              <w:adjustRightInd w:val="0"/>
              <w:snapToGrid w:val="0"/>
              <w:spacing w:line="400" w:lineRule="atLeast"/>
              <w:rPr>
                <w:rFonts w:ascii="仿宋_GB2312" w:hAnsi="仿宋" w:eastAsia="仿宋_GB2312"/>
                <w:sz w:val="24"/>
              </w:rPr>
            </w:pPr>
          </w:p>
        </w:tc>
        <w:tc>
          <w:tcPr>
            <w:tcW w:w="1701" w:type="dxa"/>
          </w:tcPr>
          <w:p>
            <w:pPr>
              <w:adjustRightInd w:val="0"/>
              <w:snapToGrid w:val="0"/>
              <w:spacing w:line="400" w:lineRule="atLeast"/>
              <w:rPr>
                <w:rFonts w:ascii="仿宋_GB2312" w:hAnsi="仿宋" w:eastAsia="仿宋_GB2312"/>
                <w:sz w:val="24"/>
              </w:rPr>
            </w:pPr>
          </w:p>
        </w:tc>
        <w:tc>
          <w:tcPr>
            <w:tcW w:w="1559" w:type="dxa"/>
            <w:tcBorders>
              <w:right w:val="single" w:color="auto" w:sz="8" w:space="0"/>
            </w:tcBorders>
          </w:tcPr>
          <w:p>
            <w:pPr>
              <w:adjustRightInd w:val="0"/>
              <w:snapToGrid w:val="0"/>
              <w:spacing w:line="400" w:lineRule="atLeast"/>
              <w:rPr>
                <w:rFonts w:ascii="仿宋_GB2312" w:hAnsi="仿宋" w:eastAsia="仿宋_GB2312"/>
                <w:sz w:val="24"/>
              </w:rPr>
            </w:pPr>
          </w:p>
        </w:tc>
        <w:tc>
          <w:tcPr>
            <w:tcW w:w="1896" w:type="dxa"/>
          </w:tcPr>
          <w:p>
            <w:pPr>
              <w:adjustRightInd w:val="0"/>
              <w:snapToGrid w:val="0"/>
              <w:spacing w:line="400" w:lineRule="atLeast"/>
              <w:rPr>
                <w:rFonts w:ascii="仿宋_GB2312" w:hAnsi="仿宋" w:eastAsia="仿宋_GB2312"/>
                <w:sz w:val="24"/>
              </w:rPr>
            </w:pPr>
          </w:p>
        </w:tc>
        <w:tc>
          <w:tcPr>
            <w:tcW w:w="2693" w:type="dxa"/>
            <w:vAlign w:val="center"/>
          </w:tcPr>
          <w:p>
            <w:pPr>
              <w:adjustRightInd w:val="0"/>
              <w:snapToGrid w:val="0"/>
              <w:spacing w:line="400" w:lineRule="atLeast"/>
              <w:jc w:val="center"/>
              <w:rPr>
                <w:rFonts w:ascii="仿宋_GB2312" w:hAnsi="仿宋"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744" w:type="dxa"/>
          </w:tcPr>
          <w:p>
            <w:pPr>
              <w:adjustRightInd w:val="0"/>
              <w:snapToGrid w:val="0"/>
              <w:spacing w:line="400" w:lineRule="atLeast"/>
              <w:rPr>
                <w:rFonts w:ascii="仿宋_GB2312" w:hAnsi="仿宋" w:eastAsia="仿宋_GB2312"/>
                <w:sz w:val="24"/>
              </w:rPr>
            </w:pPr>
          </w:p>
        </w:tc>
        <w:tc>
          <w:tcPr>
            <w:tcW w:w="993" w:type="dxa"/>
          </w:tcPr>
          <w:p>
            <w:pPr>
              <w:adjustRightInd w:val="0"/>
              <w:snapToGrid w:val="0"/>
              <w:spacing w:line="400" w:lineRule="atLeast"/>
              <w:rPr>
                <w:rFonts w:ascii="仿宋_GB2312" w:hAnsi="仿宋" w:eastAsia="仿宋_GB2312"/>
                <w:sz w:val="24"/>
              </w:rPr>
            </w:pPr>
          </w:p>
        </w:tc>
        <w:tc>
          <w:tcPr>
            <w:tcW w:w="1701" w:type="dxa"/>
          </w:tcPr>
          <w:p>
            <w:pPr>
              <w:adjustRightInd w:val="0"/>
              <w:snapToGrid w:val="0"/>
              <w:spacing w:line="400" w:lineRule="atLeast"/>
              <w:rPr>
                <w:rFonts w:ascii="仿宋_GB2312" w:hAnsi="仿宋" w:eastAsia="仿宋_GB2312"/>
                <w:sz w:val="24"/>
              </w:rPr>
            </w:pPr>
          </w:p>
        </w:tc>
        <w:tc>
          <w:tcPr>
            <w:tcW w:w="1559" w:type="dxa"/>
            <w:tcBorders>
              <w:right w:val="single" w:color="auto" w:sz="8" w:space="0"/>
            </w:tcBorders>
          </w:tcPr>
          <w:p>
            <w:pPr>
              <w:adjustRightInd w:val="0"/>
              <w:snapToGrid w:val="0"/>
              <w:spacing w:line="400" w:lineRule="atLeast"/>
              <w:rPr>
                <w:rFonts w:ascii="仿宋_GB2312" w:hAnsi="仿宋" w:eastAsia="仿宋_GB2312"/>
                <w:sz w:val="24"/>
              </w:rPr>
            </w:pPr>
          </w:p>
        </w:tc>
        <w:tc>
          <w:tcPr>
            <w:tcW w:w="1896" w:type="dxa"/>
          </w:tcPr>
          <w:p>
            <w:pPr>
              <w:adjustRightInd w:val="0"/>
              <w:snapToGrid w:val="0"/>
              <w:spacing w:line="400" w:lineRule="atLeast"/>
              <w:rPr>
                <w:rFonts w:ascii="仿宋_GB2312" w:hAnsi="仿宋" w:eastAsia="仿宋_GB2312"/>
                <w:sz w:val="24"/>
              </w:rPr>
            </w:pPr>
          </w:p>
        </w:tc>
        <w:tc>
          <w:tcPr>
            <w:tcW w:w="2693" w:type="dxa"/>
            <w:vAlign w:val="center"/>
          </w:tcPr>
          <w:p>
            <w:pPr>
              <w:adjustRightInd w:val="0"/>
              <w:snapToGrid w:val="0"/>
              <w:spacing w:line="400" w:lineRule="atLeast"/>
              <w:jc w:val="center"/>
              <w:rPr>
                <w:rFonts w:ascii="仿宋_GB2312" w:hAnsi="仿宋"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744" w:type="dxa"/>
          </w:tcPr>
          <w:p>
            <w:pPr>
              <w:adjustRightInd w:val="0"/>
              <w:snapToGrid w:val="0"/>
              <w:spacing w:line="400" w:lineRule="atLeast"/>
              <w:rPr>
                <w:rFonts w:ascii="仿宋_GB2312" w:hAnsi="仿宋" w:eastAsia="仿宋_GB2312"/>
                <w:sz w:val="24"/>
              </w:rPr>
            </w:pPr>
          </w:p>
        </w:tc>
        <w:tc>
          <w:tcPr>
            <w:tcW w:w="993" w:type="dxa"/>
          </w:tcPr>
          <w:p>
            <w:pPr>
              <w:adjustRightInd w:val="0"/>
              <w:snapToGrid w:val="0"/>
              <w:spacing w:line="400" w:lineRule="atLeast"/>
              <w:rPr>
                <w:rFonts w:ascii="仿宋_GB2312" w:hAnsi="仿宋" w:eastAsia="仿宋_GB2312"/>
                <w:sz w:val="24"/>
              </w:rPr>
            </w:pPr>
          </w:p>
        </w:tc>
        <w:tc>
          <w:tcPr>
            <w:tcW w:w="1701" w:type="dxa"/>
          </w:tcPr>
          <w:p>
            <w:pPr>
              <w:adjustRightInd w:val="0"/>
              <w:snapToGrid w:val="0"/>
              <w:spacing w:line="400" w:lineRule="atLeast"/>
              <w:rPr>
                <w:rFonts w:ascii="仿宋_GB2312" w:hAnsi="仿宋" w:eastAsia="仿宋_GB2312"/>
                <w:sz w:val="24"/>
              </w:rPr>
            </w:pPr>
          </w:p>
        </w:tc>
        <w:tc>
          <w:tcPr>
            <w:tcW w:w="1559" w:type="dxa"/>
            <w:tcBorders>
              <w:right w:val="single" w:color="auto" w:sz="8" w:space="0"/>
            </w:tcBorders>
          </w:tcPr>
          <w:p>
            <w:pPr>
              <w:adjustRightInd w:val="0"/>
              <w:snapToGrid w:val="0"/>
              <w:spacing w:line="400" w:lineRule="atLeast"/>
              <w:rPr>
                <w:rFonts w:ascii="仿宋_GB2312" w:hAnsi="仿宋" w:eastAsia="仿宋_GB2312"/>
                <w:sz w:val="24"/>
              </w:rPr>
            </w:pPr>
          </w:p>
        </w:tc>
        <w:tc>
          <w:tcPr>
            <w:tcW w:w="1896" w:type="dxa"/>
          </w:tcPr>
          <w:p>
            <w:pPr>
              <w:adjustRightInd w:val="0"/>
              <w:snapToGrid w:val="0"/>
              <w:spacing w:line="400" w:lineRule="atLeast"/>
              <w:rPr>
                <w:rFonts w:ascii="仿宋_GB2312" w:hAnsi="仿宋" w:eastAsia="仿宋_GB2312"/>
                <w:sz w:val="24"/>
              </w:rPr>
            </w:pPr>
          </w:p>
        </w:tc>
        <w:tc>
          <w:tcPr>
            <w:tcW w:w="2693" w:type="dxa"/>
            <w:vAlign w:val="center"/>
          </w:tcPr>
          <w:p>
            <w:pPr>
              <w:adjustRightInd w:val="0"/>
              <w:snapToGrid w:val="0"/>
              <w:spacing w:line="400" w:lineRule="atLeast"/>
              <w:jc w:val="center"/>
              <w:rPr>
                <w:rFonts w:ascii="仿宋_GB2312" w:hAnsi="仿宋"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744" w:type="dxa"/>
          </w:tcPr>
          <w:p>
            <w:pPr>
              <w:adjustRightInd w:val="0"/>
              <w:snapToGrid w:val="0"/>
              <w:spacing w:line="400" w:lineRule="atLeast"/>
              <w:rPr>
                <w:rFonts w:ascii="仿宋_GB2312" w:hAnsi="仿宋" w:eastAsia="仿宋_GB2312"/>
                <w:sz w:val="24"/>
              </w:rPr>
            </w:pPr>
          </w:p>
        </w:tc>
        <w:tc>
          <w:tcPr>
            <w:tcW w:w="993" w:type="dxa"/>
          </w:tcPr>
          <w:p>
            <w:pPr>
              <w:adjustRightInd w:val="0"/>
              <w:snapToGrid w:val="0"/>
              <w:spacing w:line="400" w:lineRule="atLeast"/>
              <w:rPr>
                <w:rFonts w:ascii="仿宋_GB2312" w:hAnsi="仿宋" w:eastAsia="仿宋_GB2312"/>
                <w:sz w:val="24"/>
              </w:rPr>
            </w:pPr>
          </w:p>
        </w:tc>
        <w:tc>
          <w:tcPr>
            <w:tcW w:w="1701" w:type="dxa"/>
          </w:tcPr>
          <w:p>
            <w:pPr>
              <w:adjustRightInd w:val="0"/>
              <w:snapToGrid w:val="0"/>
              <w:spacing w:line="400" w:lineRule="atLeast"/>
              <w:rPr>
                <w:rFonts w:ascii="仿宋_GB2312" w:hAnsi="仿宋" w:eastAsia="仿宋_GB2312"/>
                <w:sz w:val="24"/>
              </w:rPr>
            </w:pPr>
          </w:p>
        </w:tc>
        <w:tc>
          <w:tcPr>
            <w:tcW w:w="1559" w:type="dxa"/>
            <w:tcBorders>
              <w:right w:val="single" w:color="auto" w:sz="8" w:space="0"/>
            </w:tcBorders>
          </w:tcPr>
          <w:p>
            <w:pPr>
              <w:adjustRightInd w:val="0"/>
              <w:snapToGrid w:val="0"/>
              <w:spacing w:line="400" w:lineRule="atLeast"/>
              <w:rPr>
                <w:rFonts w:ascii="仿宋_GB2312" w:hAnsi="仿宋" w:eastAsia="仿宋_GB2312"/>
                <w:sz w:val="24"/>
              </w:rPr>
            </w:pPr>
          </w:p>
        </w:tc>
        <w:tc>
          <w:tcPr>
            <w:tcW w:w="1896" w:type="dxa"/>
          </w:tcPr>
          <w:p>
            <w:pPr>
              <w:adjustRightInd w:val="0"/>
              <w:snapToGrid w:val="0"/>
              <w:spacing w:line="400" w:lineRule="atLeast"/>
              <w:rPr>
                <w:rFonts w:ascii="仿宋_GB2312" w:hAnsi="仿宋" w:eastAsia="仿宋_GB2312"/>
                <w:sz w:val="24"/>
              </w:rPr>
            </w:pPr>
          </w:p>
        </w:tc>
        <w:tc>
          <w:tcPr>
            <w:tcW w:w="2693" w:type="dxa"/>
            <w:vAlign w:val="center"/>
          </w:tcPr>
          <w:p>
            <w:pPr>
              <w:adjustRightInd w:val="0"/>
              <w:snapToGrid w:val="0"/>
              <w:spacing w:line="400" w:lineRule="atLeast"/>
              <w:jc w:val="center"/>
              <w:rPr>
                <w:rFonts w:ascii="仿宋_GB2312" w:hAnsi="仿宋"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744" w:type="dxa"/>
          </w:tcPr>
          <w:p>
            <w:pPr>
              <w:adjustRightInd w:val="0"/>
              <w:snapToGrid w:val="0"/>
              <w:spacing w:line="400" w:lineRule="atLeast"/>
              <w:rPr>
                <w:rFonts w:ascii="仿宋_GB2312" w:hAnsi="仿宋" w:eastAsia="仿宋_GB2312"/>
                <w:sz w:val="24"/>
              </w:rPr>
            </w:pPr>
          </w:p>
        </w:tc>
        <w:tc>
          <w:tcPr>
            <w:tcW w:w="993" w:type="dxa"/>
          </w:tcPr>
          <w:p>
            <w:pPr>
              <w:adjustRightInd w:val="0"/>
              <w:snapToGrid w:val="0"/>
              <w:spacing w:line="400" w:lineRule="atLeast"/>
              <w:rPr>
                <w:rFonts w:ascii="仿宋_GB2312" w:hAnsi="仿宋" w:eastAsia="仿宋_GB2312"/>
                <w:sz w:val="24"/>
              </w:rPr>
            </w:pPr>
          </w:p>
        </w:tc>
        <w:tc>
          <w:tcPr>
            <w:tcW w:w="1701" w:type="dxa"/>
          </w:tcPr>
          <w:p>
            <w:pPr>
              <w:adjustRightInd w:val="0"/>
              <w:snapToGrid w:val="0"/>
              <w:spacing w:line="400" w:lineRule="atLeast"/>
              <w:rPr>
                <w:rFonts w:ascii="仿宋_GB2312" w:hAnsi="仿宋" w:eastAsia="仿宋_GB2312"/>
                <w:sz w:val="24"/>
              </w:rPr>
            </w:pPr>
          </w:p>
        </w:tc>
        <w:tc>
          <w:tcPr>
            <w:tcW w:w="1559" w:type="dxa"/>
            <w:tcBorders>
              <w:right w:val="single" w:color="auto" w:sz="8" w:space="0"/>
            </w:tcBorders>
          </w:tcPr>
          <w:p>
            <w:pPr>
              <w:adjustRightInd w:val="0"/>
              <w:snapToGrid w:val="0"/>
              <w:spacing w:line="400" w:lineRule="atLeast"/>
              <w:rPr>
                <w:rFonts w:ascii="仿宋_GB2312" w:hAnsi="仿宋" w:eastAsia="仿宋_GB2312"/>
                <w:sz w:val="24"/>
              </w:rPr>
            </w:pPr>
          </w:p>
        </w:tc>
        <w:tc>
          <w:tcPr>
            <w:tcW w:w="1896" w:type="dxa"/>
          </w:tcPr>
          <w:p>
            <w:pPr>
              <w:adjustRightInd w:val="0"/>
              <w:snapToGrid w:val="0"/>
              <w:spacing w:line="400" w:lineRule="atLeast"/>
              <w:rPr>
                <w:rFonts w:ascii="仿宋_GB2312" w:hAnsi="仿宋" w:eastAsia="仿宋_GB2312"/>
                <w:sz w:val="24"/>
              </w:rPr>
            </w:pPr>
          </w:p>
        </w:tc>
        <w:tc>
          <w:tcPr>
            <w:tcW w:w="2693" w:type="dxa"/>
            <w:vAlign w:val="center"/>
          </w:tcPr>
          <w:p>
            <w:pPr>
              <w:adjustRightInd w:val="0"/>
              <w:snapToGrid w:val="0"/>
              <w:spacing w:line="400" w:lineRule="atLeast"/>
              <w:jc w:val="center"/>
              <w:rPr>
                <w:rFonts w:ascii="仿宋_GB2312" w:hAnsi="仿宋"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744" w:type="dxa"/>
          </w:tcPr>
          <w:p>
            <w:pPr>
              <w:adjustRightInd w:val="0"/>
              <w:snapToGrid w:val="0"/>
              <w:spacing w:line="400" w:lineRule="atLeast"/>
              <w:rPr>
                <w:rFonts w:ascii="仿宋_GB2312" w:hAnsi="仿宋" w:eastAsia="仿宋_GB2312"/>
                <w:sz w:val="24"/>
              </w:rPr>
            </w:pPr>
          </w:p>
        </w:tc>
        <w:tc>
          <w:tcPr>
            <w:tcW w:w="993" w:type="dxa"/>
          </w:tcPr>
          <w:p>
            <w:pPr>
              <w:adjustRightInd w:val="0"/>
              <w:snapToGrid w:val="0"/>
              <w:spacing w:line="400" w:lineRule="atLeast"/>
              <w:rPr>
                <w:rFonts w:ascii="仿宋_GB2312" w:hAnsi="仿宋" w:eastAsia="仿宋_GB2312"/>
                <w:sz w:val="24"/>
              </w:rPr>
            </w:pPr>
          </w:p>
        </w:tc>
        <w:tc>
          <w:tcPr>
            <w:tcW w:w="1701" w:type="dxa"/>
          </w:tcPr>
          <w:p>
            <w:pPr>
              <w:adjustRightInd w:val="0"/>
              <w:snapToGrid w:val="0"/>
              <w:spacing w:line="400" w:lineRule="atLeast"/>
              <w:rPr>
                <w:rFonts w:ascii="仿宋_GB2312" w:hAnsi="仿宋" w:eastAsia="仿宋_GB2312"/>
                <w:sz w:val="24"/>
              </w:rPr>
            </w:pPr>
          </w:p>
        </w:tc>
        <w:tc>
          <w:tcPr>
            <w:tcW w:w="1559" w:type="dxa"/>
            <w:tcBorders>
              <w:right w:val="single" w:color="auto" w:sz="8" w:space="0"/>
            </w:tcBorders>
          </w:tcPr>
          <w:p>
            <w:pPr>
              <w:adjustRightInd w:val="0"/>
              <w:snapToGrid w:val="0"/>
              <w:spacing w:line="400" w:lineRule="atLeast"/>
              <w:rPr>
                <w:rFonts w:ascii="仿宋_GB2312" w:hAnsi="仿宋" w:eastAsia="仿宋_GB2312"/>
                <w:sz w:val="24"/>
              </w:rPr>
            </w:pPr>
          </w:p>
        </w:tc>
        <w:tc>
          <w:tcPr>
            <w:tcW w:w="1896" w:type="dxa"/>
          </w:tcPr>
          <w:p>
            <w:pPr>
              <w:adjustRightInd w:val="0"/>
              <w:snapToGrid w:val="0"/>
              <w:spacing w:line="400" w:lineRule="atLeast"/>
              <w:rPr>
                <w:rFonts w:ascii="仿宋_GB2312" w:hAnsi="仿宋" w:eastAsia="仿宋_GB2312"/>
                <w:sz w:val="24"/>
              </w:rPr>
            </w:pPr>
          </w:p>
        </w:tc>
        <w:tc>
          <w:tcPr>
            <w:tcW w:w="2693" w:type="dxa"/>
            <w:vAlign w:val="center"/>
          </w:tcPr>
          <w:p>
            <w:pPr>
              <w:adjustRightInd w:val="0"/>
              <w:snapToGrid w:val="0"/>
              <w:spacing w:line="400" w:lineRule="atLeast"/>
              <w:jc w:val="center"/>
              <w:rPr>
                <w:rFonts w:ascii="仿宋_GB2312" w:hAnsi="仿宋" w:eastAsia="仿宋_GB2312"/>
                <w:sz w:val="24"/>
              </w:rPr>
            </w:pPr>
          </w:p>
        </w:tc>
      </w:tr>
    </w:tbl>
    <w:p>
      <w:pPr>
        <w:adjustRightInd w:val="0"/>
        <w:snapToGrid w:val="0"/>
        <w:spacing w:line="400" w:lineRule="atLeast"/>
        <w:ind w:firstLine="3220" w:firstLineChars="1150"/>
        <w:rPr>
          <w:rFonts w:ascii="仿宋_GB2312" w:eastAsia="仿宋_GB2312"/>
          <w:sz w:val="28"/>
          <w:szCs w:val="28"/>
        </w:rPr>
      </w:pPr>
    </w:p>
    <w:p>
      <w:pPr>
        <w:adjustRightInd w:val="0"/>
        <w:snapToGrid w:val="0"/>
        <w:spacing w:line="400" w:lineRule="atLeast"/>
        <w:ind w:firstLine="3220" w:firstLineChars="1150"/>
        <w:rPr>
          <w:rFonts w:ascii="仿宋_GB2312" w:eastAsia="仿宋_GB2312"/>
          <w:sz w:val="28"/>
          <w:szCs w:val="28"/>
        </w:rPr>
      </w:pPr>
      <w:r>
        <w:rPr>
          <w:rFonts w:ascii="仿宋_GB2312" w:eastAsia="仿宋_GB2312"/>
          <w:sz w:val="28"/>
          <w:szCs w:val="28"/>
        </w:rPr>
        <w:t xml:space="preserve">              </w:t>
      </w:r>
      <w:r>
        <w:rPr>
          <w:rFonts w:hint="eastAsia" w:ascii="仿宋_GB2312" w:eastAsia="仿宋_GB2312"/>
          <w:sz w:val="28"/>
          <w:szCs w:val="28"/>
        </w:rPr>
        <w:t>招生学校（盖章）</w:t>
      </w:r>
    </w:p>
    <w:p>
      <w:pPr>
        <w:autoSpaceDE w:val="0"/>
        <w:autoSpaceDN w:val="0"/>
        <w:adjustRightInd w:val="0"/>
        <w:spacing w:line="360" w:lineRule="exact"/>
        <w:ind w:left="-227"/>
        <w:rPr>
          <w:rFonts w:ascii="仿宋_GB2312" w:eastAsia="仿宋_GB2312" w:cs="仿宋_GB2312"/>
          <w:sz w:val="24"/>
        </w:rPr>
      </w:pPr>
      <w:r>
        <w:rPr>
          <w:rFonts w:hint="eastAsia" w:ascii="仿宋_GB2312" w:eastAsia="仿宋_GB2312" w:cs="仿宋_GB2312"/>
          <w:sz w:val="24"/>
          <w:lang w:val="zh-CN"/>
        </w:rPr>
        <w:t>注</w:t>
      </w:r>
      <w:r>
        <w:rPr>
          <w:rFonts w:hint="eastAsia" w:ascii="仿宋_GB2312" w:eastAsia="仿宋_GB2312" w:cs="仿宋_GB2312"/>
          <w:sz w:val="24"/>
        </w:rPr>
        <w:t>：</w:t>
      </w:r>
      <w:r>
        <w:rPr>
          <w:rFonts w:hint="eastAsia" w:ascii="仿宋_GB2312" w:eastAsia="仿宋_GB2312"/>
          <w:sz w:val="24"/>
        </w:rPr>
        <w:t>此表一式两份，一份由高中学校留存备查，一份上交县教育局普教股</w:t>
      </w:r>
      <w:r>
        <w:rPr>
          <w:rFonts w:hint="eastAsia" w:ascii="仿宋_GB2312" w:eastAsia="仿宋_GB2312" w:cs="仿宋_GB2312"/>
          <w:sz w:val="24"/>
        </w:rPr>
        <w:t>，</w:t>
      </w:r>
      <w:r>
        <w:fldChar w:fldCharType="begin"/>
      </w:r>
      <w:r>
        <w:instrText xml:space="preserve"> HYPERLINK "mailto:并请务必将与本纸质报表完全一致的excel电子报表上传至jjk52314313@163.com" </w:instrText>
      </w:r>
      <w:r>
        <w:fldChar w:fldCharType="separate"/>
      </w:r>
      <w:r>
        <w:rPr>
          <w:rStyle w:val="11"/>
          <w:rFonts w:hint="eastAsia" w:ascii="仿宋_GB2312" w:eastAsia="仿宋_GB2312" w:cs="仿宋_GB2312"/>
          <w:color w:val="auto"/>
          <w:sz w:val="24"/>
          <w:u w:val="none"/>
          <w:lang w:val="zh-CN"/>
        </w:rPr>
        <w:t>并请务必将与本</w:t>
      </w:r>
      <w:r>
        <w:rPr>
          <w:rStyle w:val="11"/>
          <w:rFonts w:hint="eastAsia" w:ascii="仿宋_GB2312" w:eastAsia="仿宋_GB2312" w:cs="仿宋_GB2312"/>
          <w:color w:val="auto"/>
          <w:sz w:val="24"/>
          <w:u w:val="none"/>
        </w:rPr>
        <w:t>纸质</w:t>
      </w:r>
      <w:r>
        <w:rPr>
          <w:rStyle w:val="11"/>
          <w:rFonts w:hint="eastAsia" w:ascii="仿宋_GB2312" w:eastAsia="仿宋_GB2312" w:cs="仿宋_GB2312"/>
          <w:color w:val="auto"/>
          <w:sz w:val="24"/>
          <w:u w:val="none"/>
          <w:lang w:val="zh-CN"/>
        </w:rPr>
        <w:t>报表完全一致的</w:t>
      </w:r>
      <w:r>
        <w:rPr>
          <w:rStyle w:val="11"/>
          <w:rFonts w:ascii="仿宋_GB2312" w:eastAsia="仿宋_GB2312" w:cs="仿宋_GB2312"/>
          <w:color w:val="auto"/>
          <w:sz w:val="24"/>
          <w:u w:val="none"/>
        </w:rPr>
        <w:t>excel</w:t>
      </w:r>
      <w:r>
        <w:rPr>
          <w:rStyle w:val="11"/>
          <w:rFonts w:hint="eastAsia" w:ascii="仿宋_GB2312" w:eastAsia="仿宋_GB2312" w:cs="仿宋_GB2312"/>
          <w:color w:val="auto"/>
          <w:sz w:val="24"/>
          <w:u w:val="none"/>
          <w:lang w:val="zh-CN"/>
        </w:rPr>
        <w:t>电子报表上传至</w:t>
      </w:r>
      <w:r>
        <w:rPr>
          <w:rStyle w:val="11"/>
          <w:rFonts w:ascii="仿宋_GB2312" w:eastAsia="仿宋_GB2312" w:cs="仿宋_GB2312"/>
          <w:color w:val="auto"/>
          <w:sz w:val="24"/>
          <w:u w:val="none"/>
        </w:rPr>
        <w:t>xtxjyj7801502@163.com</w:t>
      </w:r>
      <w:r>
        <w:rPr>
          <w:rStyle w:val="11"/>
          <w:rFonts w:ascii="仿宋_GB2312" w:eastAsia="仿宋_GB2312" w:cs="仿宋_GB2312"/>
          <w:color w:val="auto"/>
          <w:sz w:val="24"/>
          <w:u w:val="none"/>
        </w:rPr>
        <w:fldChar w:fldCharType="end"/>
      </w:r>
      <w:r>
        <w:rPr>
          <w:rFonts w:hint="eastAsia" w:ascii="仿宋_GB2312" w:eastAsia="仿宋_GB2312" w:cs="仿宋_GB2312"/>
          <w:sz w:val="24"/>
          <w:lang w:val="zh-CN"/>
        </w:rPr>
        <w:t>。</w:t>
      </w:r>
    </w:p>
    <w:p>
      <w:pPr>
        <w:adjustRightInd w:val="0"/>
        <w:snapToGrid w:val="0"/>
        <w:spacing w:line="566" w:lineRule="exact"/>
        <w:rPr>
          <w:rFonts w:ascii="仿宋_GB2312" w:hAnsi="黑体" w:eastAsia="仿宋_GB2312" w:cs="黑体"/>
          <w:sz w:val="30"/>
          <w:szCs w:val="30"/>
        </w:rPr>
      </w:pPr>
      <w:r>
        <w:rPr>
          <w:rFonts w:ascii="仿宋_GB2312" w:eastAsia="仿宋_GB2312"/>
          <w:sz w:val="36"/>
          <w:szCs w:val="36"/>
        </w:rPr>
        <w:br w:type="page"/>
      </w:r>
      <w:r>
        <w:rPr>
          <w:rFonts w:hint="eastAsia" w:ascii="仿宋_GB2312" w:hAnsi="黑体" w:eastAsia="仿宋_GB2312" w:cs="黑体"/>
          <w:sz w:val="30"/>
          <w:szCs w:val="30"/>
        </w:rPr>
        <w:t>附件</w:t>
      </w:r>
      <w:r>
        <w:rPr>
          <w:rFonts w:ascii="仿宋_GB2312" w:hAnsi="黑体" w:eastAsia="仿宋_GB2312" w:cs="黑体"/>
          <w:sz w:val="30"/>
          <w:szCs w:val="30"/>
        </w:rPr>
        <w:t>4</w:t>
      </w:r>
    </w:p>
    <w:p>
      <w:pPr>
        <w:pStyle w:val="5"/>
        <w:shd w:val="clear" w:color="auto" w:fill="FFFFFF"/>
        <w:spacing w:beforeAutospacing="0" w:afterAutospacing="0" w:line="520" w:lineRule="exact"/>
        <w:jc w:val="center"/>
        <w:rPr>
          <w:rFonts w:ascii="方正小标宋简体" w:hAnsi="方正小标宋简体" w:eastAsia="方正小标宋简体" w:cs="方正小标宋简体"/>
          <w:sz w:val="36"/>
          <w:szCs w:val="36"/>
          <w:shd w:val="clear" w:color="auto" w:fill="FFFFFF"/>
        </w:rPr>
      </w:pPr>
      <w:r>
        <w:rPr>
          <w:rFonts w:hint="eastAsia" w:ascii="方正小标宋简体" w:hAnsi="方正小标宋简体" w:eastAsia="方正小标宋简体" w:cs="方正小标宋简体"/>
          <w:sz w:val="36"/>
          <w:szCs w:val="36"/>
          <w:shd w:val="clear" w:color="auto" w:fill="FFFFFF"/>
        </w:rPr>
        <w:t>湘潭县</w:t>
      </w:r>
      <w:r>
        <w:rPr>
          <w:rFonts w:hint="eastAsia" w:ascii="方正小标宋简体" w:hAnsi="方正小标宋简体" w:eastAsia="方正小标宋简体" w:cs="方正小标宋简体"/>
          <w:sz w:val="36"/>
          <w:szCs w:val="36"/>
          <w:shd w:val="clear" w:color="auto" w:fill="FFFFFF"/>
          <w:lang w:eastAsia="zh-CN"/>
        </w:rPr>
        <w:t>2022</w:t>
      </w:r>
      <w:r>
        <w:rPr>
          <w:rFonts w:hint="eastAsia" w:ascii="方正小标宋简体" w:hAnsi="方正小标宋简体" w:eastAsia="方正小标宋简体" w:cs="方正小标宋简体"/>
          <w:sz w:val="36"/>
          <w:szCs w:val="36"/>
          <w:shd w:val="clear" w:color="auto" w:fill="FFFFFF"/>
        </w:rPr>
        <w:t>年普通高中指标生招生</w:t>
      </w:r>
    </w:p>
    <w:p>
      <w:pPr>
        <w:pStyle w:val="5"/>
        <w:shd w:val="clear" w:color="auto" w:fill="FFFFFF"/>
        <w:spacing w:beforeAutospacing="0" w:afterAutospacing="0" w:line="520" w:lineRule="exact"/>
        <w:jc w:val="center"/>
        <w:rPr>
          <w:rFonts w:ascii="方正小标宋简体" w:hAnsi="方正小标宋简体" w:eastAsia="方正小标宋简体" w:cs="方正小标宋简体"/>
          <w:sz w:val="36"/>
          <w:szCs w:val="36"/>
          <w:shd w:val="clear" w:color="auto" w:fill="FFFFFF"/>
        </w:rPr>
      </w:pPr>
      <w:r>
        <w:rPr>
          <w:rFonts w:hint="eastAsia" w:ascii="方正小标宋简体" w:hAnsi="方正小标宋简体" w:eastAsia="方正小标宋简体" w:cs="方正小标宋简体"/>
          <w:sz w:val="36"/>
          <w:szCs w:val="36"/>
          <w:shd w:val="clear" w:color="auto" w:fill="FFFFFF"/>
        </w:rPr>
        <w:t>实施办法</w:t>
      </w:r>
    </w:p>
    <w:p>
      <w:pPr>
        <w:spacing w:line="566" w:lineRule="exact"/>
        <w:jc w:val="center"/>
        <w:rPr>
          <w:rFonts w:ascii="仿宋_GB2312" w:hAnsi="新宋体" w:eastAsia="仿宋_GB2312"/>
          <w:b/>
          <w:bCs/>
          <w:sz w:val="44"/>
          <w:szCs w:val="44"/>
        </w:rPr>
      </w:pPr>
    </w:p>
    <w:p>
      <w:pPr>
        <w:adjustRightInd w:val="0"/>
        <w:snapToGrid w:val="0"/>
        <w:spacing w:line="56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为进一步推动义务教育阶段学校均衡发展，根据《湘潭县</w:t>
      </w:r>
      <w:r>
        <w:rPr>
          <w:rFonts w:hint="eastAsia" w:ascii="仿宋_GB2312" w:hAnsi="仿宋" w:eastAsia="仿宋_GB2312" w:cs="仿宋"/>
          <w:sz w:val="30"/>
          <w:szCs w:val="30"/>
          <w:lang w:eastAsia="zh-CN"/>
        </w:rPr>
        <w:t>2022</w:t>
      </w:r>
      <w:r>
        <w:rPr>
          <w:rFonts w:hint="eastAsia" w:ascii="仿宋_GB2312" w:hAnsi="仿宋" w:eastAsia="仿宋_GB2312" w:cs="仿宋"/>
          <w:sz w:val="30"/>
          <w:szCs w:val="30"/>
        </w:rPr>
        <w:t>年高中阶段学校招生工作方案》的精神，特制定本办法。</w:t>
      </w:r>
    </w:p>
    <w:p>
      <w:pPr>
        <w:spacing w:line="560" w:lineRule="exact"/>
        <w:ind w:firstLine="504" w:firstLineChars="168"/>
        <w:rPr>
          <w:rFonts w:ascii="黑体" w:hAnsi="黑体" w:eastAsia="黑体" w:cs="黑体"/>
          <w:bCs/>
          <w:sz w:val="30"/>
          <w:szCs w:val="30"/>
        </w:rPr>
      </w:pPr>
      <w:r>
        <w:rPr>
          <w:rFonts w:hint="eastAsia" w:ascii="黑体" w:hAnsi="黑体" w:eastAsia="黑体" w:cs="黑体"/>
          <w:bCs/>
          <w:sz w:val="30"/>
          <w:szCs w:val="30"/>
        </w:rPr>
        <w:t>一、基本原则</w:t>
      </w:r>
    </w:p>
    <w:p>
      <w:pPr>
        <w:adjustRightInd w:val="0"/>
        <w:snapToGrid w:val="0"/>
        <w:spacing w:line="56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（一）坚持公开、公平、公正的原则。</w:t>
      </w:r>
    </w:p>
    <w:p>
      <w:pPr>
        <w:adjustRightInd w:val="0"/>
        <w:snapToGrid w:val="0"/>
        <w:spacing w:line="56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（二）坚持学生自愿的原则。</w:t>
      </w:r>
    </w:p>
    <w:p>
      <w:pPr>
        <w:spacing w:line="56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（三）坚持指标到校、择优录取的原则。</w:t>
      </w:r>
    </w:p>
    <w:p>
      <w:pPr>
        <w:spacing w:line="560" w:lineRule="exact"/>
        <w:ind w:firstLine="504" w:firstLineChars="168"/>
        <w:rPr>
          <w:rFonts w:ascii="黑体" w:hAnsi="黑体" w:eastAsia="黑体" w:cs="黑体"/>
          <w:bCs/>
          <w:sz w:val="30"/>
          <w:szCs w:val="30"/>
        </w:rPr>
      </w:pPr>
      <w:r>
        <w:rPr>
          <w:rFonts w:hint="eastAsia" w:ascii="黑体" w:hAnsi="黑体" w:eastAsia="黑体" w:cs="黑体"/>
          <w:bCs/>
          <w:sz w:val="30"/>
          <w:szCs w:val="30"/>
        </w:rPr>
        <w:t>二、指标生计划分配</w:t>
      </w:r>
    </w:p>
    <w:p>
      <w:pPr>
        <w:adjustRightInd w:val="0"/>
        <w:snapToGrid w:val="0"/>
        <w:spacing w:line="56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县教育局将省级示范性普通高中学校招生计划的</w:t>
      </w:r>
      <w:r>
        <w:rPr>
          <w:rFonts w:ascii="仿宋_GB2312" w:hAnsi="仿宋" w:eastAsia="仿宋_GB2312" w:cs="仿宋"/>
          <w:sz w:val="30"/>
          <w:szCs w:val="30"/>
        </w:rPr>
        <w:t>50%</w:t>
      </w:r>
      <w:r>
        <w:rPr>
          <w:rFonts w:hint="eastAsia" w:ascii="仿宋_GB2312" w:hAnsi="仿宋" w:eastAsia="仿宋_GB2312" w:cs="仿宋"/>
          <w:sz w:val="30"/>
          <w:szCs w:val="30"/>
          <w:lang w:eastAsia="zh-CN"/>
        </w:rPr>
        <w:t>合理</w:t>
      </w:r>
      <w:r>
        <w:rPr>
          <w:rFonts w:hint="eastAsia" w:ascii="仿宋_GB2312" w:hAnsi="仿宋" w:eastAsia="仿宋_GB2312" w:cs="仿宋"/>
          <w:sz w:val="30"/>
          <w:szCs w:val="30"/>
        </w:rPr>
        <w:t>分配到我县各初中学校，并适当向农村初中、薄弱初中倾斜。</w:t>
      </w:r>
    </w:p>
    <w:p>
      <w:pPr>
        <w:adjustRightInd w:val="0"/>
        <w:snapToGrid w:val="0"/>
        <w:spacing w:line="560" w:lineRule="exact"/>
        <w:ind w:firstLine="600" w:firstLineChars="200"/>
        <w:rPr>
          <w:rFonts w:hint="default" w:ascii="仿宋_GB2312" w:hAnsi="仿宋" w:eastAsia="仿宋_GB2312" w:cs="仿宋"/>
          <w:sz w:val="30"/>
          <w:szCs w:val="30"/>
          <w:lang w:val="en-US" w:eastAsia="zh-CN"/>
        </w:rPr>
      </w:pPr>
      <w:r>
        <w:rPr>
          <w:rFonts w:hint="eastAsia" w:ascii="仿宋_GB2312" w:hAnsi="仿宋" w:eastAsia="仿宋_GB2312" w:cs="仿宋"/>
          <w:sz w:val="30"/>
          <w:szCs w:val="30"/>
          <w:lang w:eastAsia="zh-CN"/>
        </w:rPr>
        <w:t>2022</w:t>
      </w:r>
      <w:r>
        <w:rPr>
          <w:rFonts w:hint="eastAsia" w:ascii="仿宋_GB2312" w:hAnsi="仿宋" w:eastAsia="仿宋_GB2312" w:cs="仿宋"/>
          <w:sz w:val="30"/>
          <w:szCs w:val="30"/>
        </w:rPr>
        <w:t>年全县省级示范性普通高中（湘潭县一中、湘潭县五中、凤凰中学）招生计划的</w:t>
      </w:r>
      <w:r>
        <w:rPr>
          <w:rFonts w:ascii="仿宋_GB2312" w:hAnsi="仿宋" w:eastAsia="仿宋_GB2312" w:cs="仿宋"/>
          <w:sz w:val="30"/>
          <w:szCs w:val="30"/>
        </w:rPr>
        <w:t>50%</w:t>
      </w:r>
      <w:r>
        <w:rPr>
          <w:rFonts w:hint="eastAsia" w:ascii="仿宋_GB2312" w:hAnsi="仿宋" w:eastAsia="仿宋_GB2312" w:cs="仿宋"/>
          <w:sz w:val="30"/>
          <w:szCs w:val="30"/>
        </w:rPr>
        <w:t>，合理分配到各初中学校。指标生不得跨区域招收。</w:t>
      </w:r>
      <w:r>
        <w:rPr>
          <w:rFonts w:hint="eastAsia" w:ascii="仿宋_GB2312" w:hAnsi="仿宋" w:eastAsia="仿宋_GB2312" w:cs="仿宋"/>
          <w:sz w:val="30"/>
          <w:szCs w:val="30"/>
          <w:lang w:eastAsia="zh-CN"/>
        </w:rPr>
        <w:t>（详见附件</w:t>
      </w:r>
      <w:r>
        <w:rPr>
          <w:rFonts w:hint="eastAsia" w:ascii="仿宋_GB2312" w:hAnsi="仿宋" w:eastAsia="仿宋_GB2312" w:cs="仿宋"/>
          <w:sz w:val="30"/>
          <w:szCs w:val="30"/>
          <w:lang w:val="en-US" w:eastAsia="zh-CN"/>
        </w:rPr>
        <w:t>4-1）</w:t>
      </w:r>
    </w:p>
    <w:p>
      <w:pPr>
        <w:spacing w:line="560" w:lineRule="exact"/>
        <w:ind w:firstLine="504" w:firstLineChars="168"/>
        <w:rPr>
          <w:rFonts w:ascii="黑体" w:hAnsi="黑体" w:eastAsia="黑体" w:cs="黑体"/>
          <w:bCs/>
          <w:sz w:val="30"/>
          <w:szCs w:val="30"/>
        </w:rPr>
      </w:pPr>
      <w:r>
        <w:rPr>
          <w:rFonts w:hint="eastAsia" w:ascii="黑体" w:hAnsi="黑体" w:eastAsia="黑体" w:cs="黑体"/>
          <w:bCs/>
          <w:sz w:val="30"/>
          <w:szCs w:val="30"/>
        </w:rPr>
        <w:t>三、志愿填报</w:t>
      </w:r>
    </w:p>
    <w:p>
      <w:pPr>
        <w:adjustRightInd w:val="0"/>
        <w:snapToGrid w:val="0"/>
        <w:spacing w:line="56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指标生资格：在同一初中学校连续就读三年的应届在籍初中毕业生（含中途休学后复学后仍在同一学校的学生）具有指标生资格。中途从外校转入的学生和在外地就读回潭报名考生不能参加指标生志愿填报。</w:t>
      </w:r>
    </w:p>
    <w:p>
      <w:pPr>
        <w:tabs>
          <w:tab w:val="left" w:pos="360"/>
        </w:tabs>
        <w:spacing w:line="560" w:lineRule="exact"/>
        <w:ind w:firstLine="570"/>
        <w:rPr>
          <w:rFonts w:ascii="楷体_GB2312" w:hAnsi="仿宋" w:eastAsia="楷体_GB2312" w:cs="仿宋"/>
          <w:b/>
          <w:bCs/>
          <w:sz w:val="30"/>
          <w:szCs w:val="30"/>
        </w:rPr>
      </w:pPr>
      <w:r>
        <w:rPr>
          <w:rFonts w:hint="eastAsia" w:ascii="楷体_GB2312" w:hAnsi="仿宋" w:eastAsia="楷体_GB2312" w:cs="仿宋"/>
          <w:b/>
          <w:bCs/>
          <w:sz w:val="30"/>
          <w:szCs w:val="30"/>
        </w:rPr>
        <w:t>（一）政策宣传</w:t>
      </w:r>
    </w:p>
    <w:p>
      <w:pPr>
        <w:tabs>
          <w:tab w:val="left" w:pos="360"/>
        </w:tabs>
        <w:spacing w:line="56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初中学校于</w:t>
      </w:r>
      <w:r>
        <w:rPr>
          <w:rFonts w:ascii="仿宋_GB2312" w:hAnsi="仿宋" w:eastAsia="仿宋_GB2312" w:cs="仿宋"/>
          <w:sz w:val="30"/>
          <w:szCs w:val="30"/>
        </w:rPr>
        <w:t>5</w:t>
      </w:r>
      <w:r>
        <w:rPr>
          <w:rFonts w:hint="eastAsia" w:ascii="仿宋_GB2312" w:hAnsi="仿宋" w:eastAsia="仿宋_GB2312" w:cs="仿宋"/>
          <w:sz w:val="30"/>
          <w:szCs w:val="30"/>
        </w:rPr>
        <w:t>月下旬通过家校平台或召开家长大会，宣讲指标生录取实施办法，并在学校醒目处公布政策，确保所有考生和家长了解指标生的招生政策。</w:t>
      </w:r>
    </w:p>
    <w:p>
      <w:pPr>
        <w:tabs>
          <w:tab w:val="left" w:pos="360"/>
        </w:tabs>
        <w:spacing w:line="560" w:lineRule="exact"/>
        <w:ind w:firstLine="570"/>
        <w:rPr>
          <w:rFonts w:ascii="楷体_GB2312" w:hAnsi="仿宋" w:eastAsia="楷体_GB2312" w:cs="仿宋"/>
          <w:b/>
          <w:bCs/>
          <w:sz w:val="30"/>
          <w:szCs w:val="30"/>
        </w:rPr>
      </w:pPr>
      <w:r>
        <w:rPr>
          <w:rFonts w:hint="eastAsia" w:ascii="楷体_GB2312" w:hAnsi="仿宋" w:eastAsia="楷体_GB2312" w:cs="仿宋"/>
          <w:b/>
          <w:bCs/>
          <w:sz w:val="30"/>
          <w:szCs w:val="30"/>
        </w:rPr>
        <w:t>（二）填报志愿</w:t>
      </w:r>
    </w:p>
    <w:p>
      <w:pPr>
        <w:tabs>
          <w:tab w:val="left" w:pos="360"/>
        </w:tabs>
        <w:spacing w:line="56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考生根据自身实际情况选择填报指标生志愿，指标生志愿只能填报一个，考生也可以不填报指标生志愿。</w:t>
      </w:r>
    </w:p>
    <w:p>
      <w:pPr>
        <w:spacing w:line="560" w:lineRule="exact"/>
        <w:ind w:firstLine="504" w:firstLineChars="168"/>
        <w:rPr>
          <w:rFonts w:ascii="黑体" w:hAnsi="黑体" w:eastAsia="黑体" w:cs="黑体"/>
          <w:bCs/>
          <w:sz w:val="30"/>
          <w:szCs w:val="30"/>
        </w:rPr>
      </w:pPr>
      <w:r>
        <w:rPr>
          <w:rFonts w:hint="eastAsia" w:ascii="黑体" w:hAnsi="黑体" w:eastAsia="黑体" w:cs="黑体"/>
          <w:bCs/>
          <w:sz w:val="30"/>
          <w:szCs w:val="30"/>
        </w:rPr>
        <w:t>四、指标生录取</w:t>
      </w:r>
    </w:p>
    <w:p>
      <w:pPr>
        <w:spacing w:line="560" w:lineRule="exact"/>
        <w:ind w:firstLine="600" w:firstLineChars="200"/>
        <w:rPr>
          <w:rFonts w:ascii="仿宋_GB2312" w:hAnsi="仿宋" w:eastAsia="仿宋_GB2312" w:cs="仿宋"/>
          <w:sz w:val="30"/>
          <w:szCs w:val="30"/>
        </w:rPr>
      </w:pPr>
      <w:r>
        <w:rPr>
          <w:rFonts w:ascii="仿宋_GB2312" w:hAnsi="仿宋" w:eastAsia="仿宋_GB2312" w:cs="仿宋"/>
          <w:sz w:val="30"/>
          <w:szCs w:val="30"/>
        </w:rPr>
        <w:t>5</w:t>
      </w:r>
      <w:r>
        <w:rPr>
          <w:rFonts w:hint="eastAsia" w:ascii="仿宋_GB2312" w:hAnsi="仿宋" w:eastAsia="仿宋_GB2312" w:cs="仿宋"/>
          <w:sz w:val="30"/>
          <w:szCs w:val="30"/>
        </w:rPr>
        <w:t>月</w:t>
      </w:r>
      <w:r>
        <w:rPr>
          <w:rFonts w:hint="eastAsia" w:ascii="仿宋_GB2312" w:hAnsi="仿宋" w:eastAsia="仿宋_GB2312" w:cs="仿宋"/>
          <w:sz w:val="30"/>
          <w:szCs w:val="30"/>
          <w:lang w:val="en-US" w:eastAsia="zh-CN"/>
        </w:rPr>
        <w:t>31</w:t>
      </w:r>
      <w:r>
        <w:rPr>
          <w:rFonts w:hint="eastAsia" w:ascii="仿宋_GB2312" w:hAnsi="仿宋" w:eastAsia="仿宋_GB2312" w:cs="仿宋"/>
          <w:sz w:val="30"/>
          <w:szCs w:val="30"/>
        </w:rPr>
        <w:t>日前，各初中学校将符合资格的指标生申报名单在学校公示三天，上报县教育局普教股，县局审核确定后于</w:t>
      </w:r>
      <w:r>
        <w:rPr>
          <w:rFonts w:hint="eastAsia" w:ascii="仿宋_GB2312" w:hAnsi="仿宋" w:eastAsia="仿宋_GB2312" w:cs="仿宋"/>
          <w:sz w:val="30"/>
          <w:szCs w:val="30"/>
          <w:lang w:val="en-US" w:eastAsia="zh-CN"/>
        </w:rPr>
        <w:t>6</w:t>
      </w:r>
      <w:r>
        <w:rPr>
          <w:rFonts w:hint="eastAsia" w:ascii="仿宋_GB2312" w:hAnsi="仿宋" w:eastAsia="仿宋_GB2312" w:cs="仿宋"/>
          <w:sz w:val="30"/>
          <w:szCs w:val="30"/>
        </w:rPr>
        <w:t>月</w:t>
      </w:r>
      <w:r>
        <w:rPr>
          <w:rFonts w:hint="eastAsia" w:ascii="仿宋_GB2312" w:hAnsi="仿宋" w:eastAsia="仿宋_GB2312" w:cs="仿宋"/>
          <w:sz w:val="30"/>
          <w:szCs w:val="30"/>
          <w:lang w:val="en-US" w:eastAsia="zh-CN"/>
        </w:rPr>
        <w:t>6</w:t>
      </w:r>
      <w:r>
        <w:rPr>
          <w:rFonts w:hint="eastAsia" w:ascii="仿宋_GB2312" w:hAnsi="仿宋" w:eastAsia="仿宋_GB2312" w:cs="仿宋"/>
          <w:sz w:val="30"/>
          <w:szCs w:val="30"/>
        </w:rPr>
        <w:t>日前上报市教育局中招办。</w:t>
      </w:r>
    </w:p>
    <w:p>
      <w:pPr>
        <w:spacing w:line="560" w:lineRule="exact"/>
        <w:ind w:firstLine="600" w:firstLineChars="200"/>
        <w:rPr>
          <w:rFonts w:hint="eastAsia" w:ascii="仿宋_GB2312" w:hAnsi="仿宋" w:eastAsia="仿宋_GB2312" w:cs="仿宋"/>
          <w:sz w:val="30"/>
          <w:szCs w:val="30"/>
        </w:rPr>
      </w:pPr>
      <w:r>
        <w:rPr>
          <w:rFonts w:hint="eastAsia" w:ascii="仿宋_GB2312" w:hAnsi="仿宋" w:eastAsia="仿宋_GB2312" w:cs="仿宋"/>
          <w:sz w:val="30"/>
          <w:szCs w:val="30"/>
        </w:rPr>
        <w:t>市县两级教育行政部门根据指标生计划按中考成绩从高分到低分，相应省级示范性普通高中录取分数线降低30分为指标生的最低录取分数线，但不能低于区域普通高中最低控制分数线的原则进行排序审核，确定指标生录取名单。指标生录取率2022年应达到85%以上，未达85%以上的初中学校将削减2023年指标生计划分配数。</w:t>
      </w:r>
    </w:p>
    <w:p>
      <w:pPr>
        <w:spacing w:line="560" w:lineRule="exact"/>
        <w:ind w:firstLine="600" w:firstLineChars="200"/>
        <w:rPr>
          <w:rFonts w:hint="eastAsia" w:ascii="仿宋_GB2312" w:hAnsi="仿宋" w:eastAsia="仿宋_GB2312" w:cs="仿宋"/>
          <w:kern w:val="2"/>
          <w:sz w:val="30"/>
          <w:szCs w:val="30"/>
          <w:lang w:val="en-US" w:eastAsia="zh-CN" w:bidi="ar-SA"/>
        </w:rPr>
      </w:pPr>
      <w:r>
        <w:rPr>
          <w:rFonts w:hint="eastAsia" w:ascii="仿宋_GB2312" w:hAnsi="仿宋" w:eastAsia="仿宋_GB2312" w:cs="仿宋"/>
          <w:kern w:val="2"/>
          <w:sz w:val="30"/>
          <w:szCs w:val="30"/>
          <w:lang w:val="en-US" w:eastAsia="zh-CN" w:bidi="ar-SA"/>
        </w:rPr>
        <w:t>已被录取的指标生，一律不得放弃指标生录取，所填报的常规志愿无效，也不再参与其他高中学校的录取。未被指标生志愿录取的学生，将按流程进入下一批次录取。未完成的指标生计划，将被列入常规招生划线计划。</w:t>
      </w:r>
    </w:p>
    <w:p>
      <w:pPr>
        <w:pStyle w:val="2"/>
        <w:rPr>
          <w:rFonts w:hint="eastAsia" w:ascii="仿宋_GB2312" w:hAnsi="仿宋" w:eastAsia="仿宋_GB2312" w:cs="仿宋"/>
          <w:kern w:val="2"/>
          <w:sz w:val="30"/>
          <w:szCs w:val="30"/>
          <w:lang w:val="en-US" w:eastAsia="zh-CN" w:bidi="ar-SA"/>
        </w:rPr>
      </w:pPr>
    </w:p>
    <w:p>
      <w:pPr>
        <w:widowControl/>
        <w:spacing w:line="560" w:lineRule="exact"/>
        <w:jc w:val="left"/>
        <w:rPr>
          <w:rFonts w:hint="eastAsia" w:ascii="仿宋_GB2312" w:hAnsi="仿宋" w:eastAsia="仿宋_GB2312" w:cs="仿宋"/>
          <w:kern w:val="2"/>
          <w:sz w:val="30"/>
          <w:szCs w:val="30"/>
          <w:lang w:val="en-US" w:eastAsia="zh-CN" w:bidi="ar-SA"/>
        </w:rPr>
      </w:pPr>
      <w:r>
        <w:rPr>
          <w:rFonts w:hint="eastAsia" w:ascii="仿宋_GB2312" w:hAnsi="仿宋" w:eastAsia="仿宋_GB2312" w:cs="仿宋"/>
          <w:kern w:val="2"/>
          <w:sz w:val="30"/>
          <w:szCs w:val="30"/>
          <w:lang w:val="en-US" w:eastAsia="zh-CN" w:bidi="ar-SA"/>
        </w:rPr>
        <w:t>附件：4-1.湘潭县2022年省级示范性普通高中指标生计划分配表</w:t>
      </w:r>
    </w:p>
    <w:p>
      <w:pPr>
        <w:tabs>
          <w:tab w:val="left" w:pos="0"/>
        </w:tabs>
        <w:adjustRightInd w:val="0"/>
        <w:snapToGrid w:val="0"/>
        <w:spacing w:line="560" w:lineRule="exact"/>
        <w:ind w:firstLine="900" w:firstLineChars="300"/>
        <w:rPr>
          <w:rFonts w:ascii="仿宋_GB2312" w:hAnsi="仿宋" w:eastAsia="仿宋_GB2312" w:cs="仿宋"/>
          <w:kern w:val="0"/>
          <w:sz w:val="30"/>
          <w:szCs w:val="30"/>
        </w:rPr>
      </w:pPr>
      <w:r>
        <w:rPr>
          <w:rFonts w:ascii="仿宋_GB2312" w:hAnsi="仿宋" w:eastAsia="仿宋_GB2312" w:cs="仿宋"/>
          <w:kern w:val="0"/>
          <w:sz w:val="30"/>
          <w:szCs w:val="30"/>
        </w:rPr>
        <w:t>4-2.</w:t>
      </w:r>
      <w:r>
        <w:rPr>
          <w:rFonts w:hint="eastAsia" w:ascii="仿宋_GB2312" w:hAnsi="仿宋" w:eastAsia="仿宋_GB2312" w:cs="仿宋"/>
          <w:kern w:val="0"/>
          <w:sz w:val="30"/>
          <w:szCs w:val="30"/>
        </w:rPr>
        <w:t>湘潭县</w:t>
      </w:r>
      <w:r>
        <w:rPr>
          <w:rFonts w:hint="eastAsia" w:ascii="仿宋_GB2312" w:hAnsi="仿宋" w:eastAsia="仿宋_GB2312" w:cs="仿宋"/>
          <w:kern w:val="0"/>
          <w:sz w:val="30"/>
          <w:szCs w:val="30"/>
          <w:lang w:eastAsia="zh-CN"/>
        </w:rPr>
        <w:t>2022</w:t>
      </w:r>
      <w:r>
        <w:rPr>
          <w:rFonts w:hint="eastAsia" w:ascii="仿宋_GB2312" w:hAnsi="仿宋" w:eastAsia="仿宋_GB2312" w:cs="仿宋"/>
          <w:kern w:val="0"/>
          <w:sz w:val="30"/>
          <w:szCs w:val="30"/>
        </w:rPr>
        <w:t>年初中学校申报指标生志愿学生花名册</w:t>
      </w:r>
    </w:p>
    <w:p>
      <w:pPr>
        <w:tabs>
          <w:tab w:val="left" w:pos="0"/>
        </w:tabs>
        <w:adjustRightInd w:val="0"/>
        <w:snapToGrid w:val="0"/>
        <w:spacing w:line="566" w:lineRule="exact"/>
        <w:jc w:val="left"/>
        <w:rPr>
          <w:rFonts w:ascii="仿宋_GB2312" w:hAnsi="仿宋" w:eastAsia="仿宋_GB2312"/>
          <w:sz w:val="30"/>
          <w:szCs w:val="30"/>
        </w:rPr>
      </w:pPr>
      <w:r>
        <w:rPr>
          <w:rFonts w:ascii="仿宋_GB2312" w:hAnsi="宋体" w:eastAsia="仿宋_GB2312"/>
          <w:spacing w:val="-20"/>
          <w:sz w:val="32"/>
          <w:szCs w:val="32"/>
        </w:rPr>
        <w:br w:type="page"/>
      </w:r>
      <w:r>
        <w:rPr>
          <w:rFonts w:hint="eastAsia" w:ascii="仿宋_GB2312" w:hAnsi="仿宋" w:eastAsia="仿宋_GB2312"/>
          <w:sz w:val="30"/>
          <w:szCs w:val="30"/>
        </w:rPr>
        <w:t>附件</w:t>
      </w:r>
      <w:r>
        <w:rPr>
          <w:rFonts w:ascii="仿宋_GB2312" w:hAnsi="仿宋" w:eastAsia="仿宋_GB2312"/>
          <w:sz w:val="30"/>
          <w:szCs w:val="30"/>
        </w:rPr>
        <w:t>4-1</w:t>
      </w:r>
    </w:p>
    <w:p>
      <w:pPr>
        <w:pStyle w:val="5"/>
        <w:shd w:val="clear" w:color="auto" w:fill="FFFFFF"/>
        <w:spacing w:beforeAutospacing="0" w:afterAutospacing="0" w:line="520" w:lineRule="exact"/>
        <w:jc w:val="center"/>
        <w:rPr>
          <w:rFonts w:ascii="方正小标宋简体" w:hAnsi="方正小标宋简体" w:eastAsia="方正小标宋简体" w:cs="方正小标宋简体"/>
          <w:sz w:val="36"/>
          <w:szCs w:val="36"/>
          <w:shd w:val="clear" w:color="auto" w:fill="FFFFFF"/>
        </w:rPr>
      </w:pPr>
      <w:r>
        <w:rPr>
          <w:rFonts w:hint="eastAsia" w:ascii="方正小标宋简体" w:hAnsi="方正小标宋简体" w:eastAsia="方正小标宋简体" w:cs="方正小标宋简体"/>
          <w:sz w:val="36"/>
          <w:szCs w:val="36"/>
          <w:shd w:val="clear" w:color="auto" w:fill="FFFFFF"/>
        </w:rPr>
        <w:t>湘潭县</w:t>
      </w:r>
      <w:r>
        <w:rPr>
          <w:rFonts w:hint="eastAsia" w:ascii="方正小标宋简体" w:hAnsi="方正小标宋简体" w:eastAsia="方正小标宋简体" w:cs="方正小标宋简体"/>
          <w:sz w:val="36"/>
          <w:szCs w:val="36"/>
          <w:shd w:val="clear" w:color="auto" w:fill="FFFFFF"/>
          <w:lang w:eastAsia="zh-CN"/>
        </w:rPr>
        <w:t>2022</w:t>
      </w:r>
      <w:r>
        <w:rPr>
          <w:rFonts w:hint="eastAsia" w:ascii="方正小标宋简体" w:hAnsi="方正小标宋简体" w:eastAsia="方正小标宋简体" w:cs="方正小标宋简体"/>
          <w:sz w:val="36"/>
          <w:szCs w:val="36"/>
          <w:shd w:val="clear" w:color="auto" w:fill="FFFFFF"/>
        </w:rPr>
        <w:t>年省级示范性普通高中指标生计划分配表</w:t>
      </w:r>
    </w:p>
    <w:tbl>
      <w:tblPr>
        <w:tblStyle w:val="6"/>
        <w:tblW w:w="868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481"/>
        <w:gridCol w:w="1223"/>
        <w:gridCol w:w="1191"/>
        <w:gridCol w:w="1191"/>
        <w:gridCol w:w="1191"/>
        <w:gridCol w:w="140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5" w:hRule="atLeast"/>
        </w:trPr>
        <w:tc>
          <w:tcPr>
            <w:tcW w:w="2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参考学校</w:t>
            </w: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初三在籍人数</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县一中</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凤凰中学</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县五中</w:t>
            </w:r>
          </w:p>
        </w:tc>
        <w:tc>
          <w:tcPr>
            <w:tcW w:w="14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指标生招生总数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云湖中学</w:t>
            </w: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128</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9</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w:t>
            </w:r>
          </w:p>
        </w:tc>
        <w:tc>
          <w:tcPr>
            <w:tcW w:w="14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烟山中学</w:t>
            </w: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62</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w:t>
            </w:r>
          </w:p>
        </w:tc>
        <w:tc>
          <w:tcPr>
            <w:tcW w:w="14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良湖中学</w:t>
            </w: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36</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w:t>
            </w:r>
          </w:p>
        </w:tc>
        <w:tc>
          <w:tcPr>
            <w:tcW w:w="14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楠竹中学</w:t>
            </w: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31</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14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河口中学</w:t>
            </w: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106</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w:t>
            </w:r>
          </w:p>
        </w:tc>
        <w:tc>
          <w:tcPr>
            <w:tcW w:w="14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古塘桥中学</w:t>
            </w: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106</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12</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10</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w:t>
            </w:r>
          </w:p>
        </w:tc>
        <w:tc>
          <w:tcPr>
            <w:tcW w:w="14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杨嘉桥镇中心学校</w:t>
            </w: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93</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w:t>
            </w:r>
          </w:p>
        </w:tc>
        <w:tc>
          <w:tcPr>
            <w:tcW w:w="14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雁坪中学</w:t>
            </w: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36</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w:t>
            </w:r>
          </w:p>
        </w:tc>
        <w:tc>
          <w:tcPr>
            <w:tcW w:w="14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荆洲中学</w:t>
            </w: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71</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w:t>
            </w:r>
          </w:p>
        </w:tc>
        <w:tc>
          <w:tcPr>
            <w:tcW w:w="14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峡山口中学</w:t>
            </w: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55</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w:t>
            </w:r>
          </w:p>
        </w:tc>
        <w:tc>
          <w:tcPr>
            <w:tcW w:w="14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芙蓉学校</w:t>
            </w: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214</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18</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18</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13</w:t>
            </w:r>
          </w:p>
        </w:tc>
        <w:tc>
          <w:tcPr>
            <w:tcW w:w="14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白托中学</w:t>
            </w: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59</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w:t>
            </w:r>
          </w:p>
        </w:tc>
        <w:tc>
          <w:tcPr>
            <w:tcW w:w="14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古城中学</w:t>
            </w: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304</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15</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15</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14</w:t>
            </w:r>
          </w:p>
        </w:tc>
        <w:tc>
          <w:tcPr>
            <w:tcW w:w="14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列家桥中学</w:t>
            </w: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82</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14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继述桥中学</w:t>
            </w: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36</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w:t>
            </w:r>
          </w:p>
        </w:tc>
        <w:tc>
          <w:tcPr>
            <w:tcW w:w="14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土桥中学</w:t>
            </w: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11</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14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花石中学</w:t>
            </w: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193</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8</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8</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8</w:t>
            </w:r>
          </w:p>
        </w:tc>
        <w:tc>
          <w:tcPr>
            <w:tcW w:w="14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石坝中学</w:t>
            </w: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34</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w:t>
            </w:r>
          </w:p>
        </w:tc>
        <w:tc>
          <w:tcPr>
            <w:tcW w:w="14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盐埠中学</w:t>
            </w: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34</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w:t>
            </w:r>
          </w:p>
        </w:tc>
        <w:tc>
          <w:tcPr>
            <w:tcW w:w="14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留田中学</w:t>
            </w: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75</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w:t>
            </w:r>
          </w:p>
        </w:tc>
        <w:tc>
          <w:tcPr>
            <w:tcW w:w="14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日华中学</w:t>
            </w: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64</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w:t>
            </w:r>
          </w:p>
        </w:tc>
        <w:tc>
          <w:tcPr>
            <w:tcW w:w="14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龙口中学</w:t>
            </w: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82</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w:t>
            </w:r>
          </w:p>
        </w:tc>
        <w:tc>
          <w:tcPr>
            <w:tcW w:w="14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石鼓镇中心学校</w:t>
            </w: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84</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14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歇马中学</w:t>
            </w: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134</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7</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8</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w:t>
            </w:r>
          </w:p>
        </w:tc>
        <w:tc>
          <w:tcPr>
            <w:tcW w:w="14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红旗中学</w:t>
            </w: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10</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14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晓南中学</w:t>
            </w: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91</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14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霞岭中学</w:t>
            </w: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29</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14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青山桥时代阳光中学</w:t>
            </w: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209</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7</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7</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w:t>
            </w:r>
          </w:p>
        </w:tc>
        <w:tc>
          <w:tcPr>
            <w:tcW w:w="14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石潭坝中学</w:t>
            </w: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29</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14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中路铺中学</w:t>
            </w: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230</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8</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10</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8</w:t>
            </w:r>
          </w:p>
        </w:tc>
        <w:tc>
          <w:tcPr>
            <w:tcW w:w="14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茶恩寺中学</w:t>
            </w: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199</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7</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9</w:t>
            </w:r>
          </w:p>
        </w:tc>
        <w:tc>
          <w:tcPr>
            <w:tcW w:w="14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花桥中学</w:t>
            </w: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89</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w:t>
            </w:r>
          </w:p>
        </w:tc>
        <w:tc>
          <w:tcPr>
            <w:tcW w:w="14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大花桥中学</w:t>
            </w: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59</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14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谭家山镇中心学校</w:t>
            </w: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98</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14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茶园中学</w:t>
            </w: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99</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14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乌石中学</w:t>
            </w: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34</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14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乌石峰中学</w:t>
            </w: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36</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14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景泉中学</w:t>
            </w: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35</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w:t>
            </w:r>
          </w:p>
        </w:tc>
        <w:tc>
          <w:tcPr>
            <w:tcW w:w="14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锦石中学</w:t>
            </w: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200</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12</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11</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w:t>
            </w:r>
          </w:p>
        </w:tc>
        <w:tc>
          <w:tcPr>
            <w:tcW w:w="14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排头乡中心学校</w:t>
            </w: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52</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14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严冲中学</w:t>
            </w: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48</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w:t>
            </w:r>
          </w:p>
        </w:tc>
        <w:tc>
          <w:tcPr>
            <w:tcW w:w="14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黄荆坪中学</w:t>
            </w: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52</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w:t>
            </w:r>
          </w:p>
        </w:tc>
        <w:tc>
          <w:tcPr>
            <w:tcW w:w="14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分水中学</w:t>
            </w: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30</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w:t>
            </w:r>
          </w:p>
        </w:tc>
        <w:tc>
          <w:tcPr>
            <w:tcW w:w="14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环山中学</w:t>
            </w: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33</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w:t>
            </w:r>
          </w:p>
        </w:tc>
        <w:tc>
          <w:tcPr>
            <w:tcW w:w="14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较场中学</w:t>
            </w: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87</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14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齐白石中学</w:t>
            </w: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124</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14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马家堰中学</w:t>
            </w: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93</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w:t>
            </w:r>
          </w:p>
        </w:tc>
        <w:tc>
          <w:tcPr>
            <w:tcW w:w="14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子敬初级中学</w:t>
            </w: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500</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29</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26</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12</w:t>
            </w:r>
          </w:p>
        </w:tc>
        <w:tc>
          <w:tcPr>
            <w:tcW w:w="14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天易水竹学校</w:t>
            </w: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507</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38</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26</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12</w:t>
            </w:r>
          </w:p>
        </w:tc>
        <w:tc>
          <w:tcPr>
            <w:tcW w:w="14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76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易俗河镇三中</w:t>
            </w: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52</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14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梅林中学</w:t>
            </w: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43</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14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麦子石中学</w:t>
            </w: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44</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14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郭家桥中学</w:t>
            </w: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14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湘潭县第六中学</w:t>
            </w: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8</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14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县八中</w:t>
            </w: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121</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14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云龙中学</w:t>
            </w: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645</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63</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30</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15</w:t>
            </w:r>
          </w:p>
        </w:tc>
        <w:tc>
          <w:tcPr>
            <w:tcW w:w="14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凤凰初级中学</w:t>
            </w: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1198</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122</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114</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28</w:t>
            </w:r>
          </w:p>
        </w:tc>
        <w:tc>
          <w:tcPr>
            <w:tcW w:w="14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264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江声中学</w:t>
            </w: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2064</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206</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sz w:val="24"/>
                <w:szCs w:val="24"/>
                <w:u w:val="none"/>
                <w:lang w:val="en-US"/>
              </w:rPr>
            </w:pPr>
            <w:r>
              <w:rPr>
                <w:rFonts w:hint="eastAsia" w:ascii="仿宋" w:hAnsi="仿宋" w:eastAsia="仿宋" w:cs="仿宋"/>
                <w:i w:val="0"/>
                <w:iCs w:val="0"/>
                <w:color w:val="000000"/>
                <w:kern w:val="0"/>
                <w:sz w:val="24"/>
                <w:szCs w:val="24"/>
                <w:u w:val="none"/>
                <w:lang w:val="en-US" w:eastAsia="zh-CN" w:bidi="ar"/>
              </w:rPr>
              <w:t>159</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60</w:t>
            </w:r>
          </w:p>
        </w:tc>
        <w:tc>
          <w:tcPr>
            <w:tcW w:w="14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天易中学</w:t>
            </w: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18</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w:t>
            </w:r>
          </w:p>
        </w:tc>
        <w:tc>
          <w:tcPr>
            <w:tcW w:w="14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合计</w:t>
            </w: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9316</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650</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b/>
                <w:bCs/>
                <w:i w:val="0"/>
                <w:iCs w:val="0"/>
                <w:color w:val="000000"/>
                <w:sz w:val="24"/>
                <w:szCs w:val="24"/>
                <w:u w:val="none"/>
                <w:lang w:val="en-US"/>
              </w:rPr>
            </w:pPr>
            <w:r>
              <w:rPr>
                <w:rFonts w:hint="eastAsia" w:ascii="仿宋" w:hAnsi="仿宋" w:eastAsia="仿宋" w:cs="仿宋"/>
                <w:b/>
                <w:bCs/>
                <w:i w:val="0"/>
                <w:iCs w:val="0"/>
                <w:color w:val="000000"/>
                <w:kern w:val="0"/>
                <w:sz w:val="24"/>
                <w:szCs w:val="24"/>
                <w:u w:val="none"/>
                <w:lang w:val="en-US" w:eastAsia="zh-CN" w:bidi="ar"/>
              </w:rPr>
              <w:t>550</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302</w:t>
            </w:r>
          </w:p>
        </w:tc>
        <w:tc>
          <w:tcPr>
            <w:tcW w:w="14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b/>
                <w:bCs/>
                <w:i w:val="0"/>
                <w:iCs w:val="0"/>
                <w:color w:val="000000"/>
                <w:sz w:val="24"/>
                <w:szCs w:val="24"/>
                <w:u w:val="none"/>
                <w:lang w:val="en-US"/>
              </w:rPr>
            </w:pPr>
            <w:r>
              <w:rPr>
                <w:rFonts w:hint="eastAsia" w:ascii="仿宋" w:hAnsi="仿宋" w:eastAsia="仿宋" w:cs="仿宋"/>
                <w:b/>
                <w:bCs/>
                <w:i w:val="0"/>
                <w:iCs w:val="0"/>
                <w:color w:val="000000"/>
                <w:kern w:val="0"/>
                <w:sz w:val="24"/>
                <w:szCs w:val="24"/>
                <w:u w:val="none"/>
                <w:lang w:val="en-US" w:eastAsia="zh-CN" w:bidi="ar"/>
              </w:rPr>
              <w:t>1502</w:t>
            </w:r>
          </w:p>
        </w:tc>
      </w:tr>
    </w:tbl>
    <w:p>
      <w:pPr>
        <w:widowControl/>
        <w:spacing w:line="560" w:lineRule="exact"/>
        <w:rPr>
          <w:rFonts w:hint="eastAsia" w:ascii="仿宋_GB2312" w:hAnsi="仿宋_GB2312" w:eastAsia="仿宋_GB2312" w:cs="仿宋_GB2312"/>
          <w:kern w:val="0"/>
          <w:sz w:val="30"/>
          <w:szCs w:val="30"/>
        </w:rPr>
      </w:pPr>
    </w:p>
    <w:p>
      <w:pPr>
        <w:pStyle w:val="2"/>
        <w:rPr>
          <w:rFonts w:hint="eastAsia" w:ascii="仿宋_GB2312" w:hAnsi="仿宋_GB2312" w:eastAsia="仿宋_GB2312" w:cs="仿宋_GB2312"/>
          <w:kern w:val="0"/>
          <w:sz w:val="30"/>
          <w:szCs w:val="30"/>
        </w:rPr>
      </w:pPr>
    </w:p>
    <w:p>
      <w:pPr>
        <w:widowControl/>
        <w:spacing w:line="560" w:lineRule="exact"/>
        <w:rPr>
          <w:rFonts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附件</w:t>
      </w:r>
      <w:r>
        <w:rPr>
          <w:rFonts w:ascii="仿宋_GB2312" w:hAnsi="仿宋_GB2312" w:eastAsia="仿宋_GB2312" w:cs="仿宋_GB2312"/>
          <w:kern w:val="0"/>
          <w:sz w:val="30"/>
          <w:szCs w:val="30"/>
        </w:rPr>
        <w:t>4-2</w:t>
      </w:r>
    </w:p>
    <w:p>
      <w:pPr>
        <w:pStyle w:val="5"/>
        <w:shd w:val="clear" w:color="auto" w:fill="FFFFFF"/>
        <w:spacing w:beforeAutospacing="0" w:afterAutospacing="0" w:line="520" w:lineRule="exact"/>
        <w:jc w:val="center"/>
        <w:rPr>
          <w:rFonts w:ascii="方正小标宋简体" w:hAnsi="方正小标宋简体" w:eastAsia="方正小标宋简体" w:cs="方正小标宋简体"/>
          <w:sz w:val="36"/>
          <w:szCs w:val="36"/>
          <w:shd w:val="clear" w:color="auto" w:fill="FFFFFF"/>
        </w:rPr>
      </w:pPr>
      <w:r>
        <w:rPr>
          <w:rFonts w:hint="eastAsia" w:ascii="方正小标宋简体" w:hAnsi="方正小标宋简体" w:eastAsia="方正小标宋简体" w:cs="方正小标宋简体"/>
          <w:sz w:val="36"/>
          <w:szCs w:val="36"/>
          <w:shd w:val="clear" w:color="auto" w:fill="FFFFFF"/>
        </w:rPr>
        <w:t>湘潭县</w:t>
      </w:r>
      <w:r>
        <w:rPr>
          <w:rFonts w:hint="eastAsia" w:ascii="方正小标宋简体" w:hAnsi="方正小标宋简体" w:eastAsia="方正小标宋简体" w:cs="方正小标宋简体"/>
          <w:sz w:val="36"/>
          <w:szCs w:val="36"/>
          <w:shd w:val="clear" w:color="auto" w:fill="FFFFFF"/>
          <w:lang w:eastAsia="zh-CN"/>
        </w:rPr>
        <w:t>2022</w:t>
      </w:r>
      <w:r>
        <w:rPr>
          <w:rFonts w:hint="eastAsia" w:ascii="方正小标宋简体" w:hAnsi="方正小标宋简体" w:eastAsia="方正小标宋简体" w:cs="方正小标宋简体"/>
          <w:sz w:val="36"/>
          <w:szCs w:val="36"/>
          <w:shd w:val="clear" w:color="auto" w:fill="FFFFFF"/>
        </w:rPr>
        <w:t>年初中学校申报指标生志愿学生花名册</w:t>
      </w:r>
    </w:p>
    <w:p>
      <w:pPr>
        <w:spacing w:line="440" w:lineRule="exac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初中毕业学校：（公章）</w:t>
      </w:r>
    </w:p>
    <w:tbl>
      <w:tblPr>
        <w:tblStyle w:val="6"/>
        <w:tblW w:w="89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3"/>
        <w:gridCol w:w="3243"/>
        <w:gridCol w:w="2022"/>
        <w:gridCol w:w="2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trPr>
        <w:tc>
          <w:tcPr>
            <w:tcW w:w="1413" w:type="dxa"/>
            <w:vAlign w:val="center"/>
          </w:tcPr>
          <w:p>
            <w:pPr>
              <w:widowControl/>
              <w:spacing w:line="440" w:lineRule="exact"/>
              <w:jc w:val="center"/>
              <w:rPr>
                <w:rFonts w:ascii="仿宋_GB2312" w:eastAsia="仿宋_GB2312" w:cs="仿宋_GB2312"/>
                <w:kern w:val="0"/>
                <w:sz w:val="24"/>
              </w:rPr>
            </w:pPr>
            <w:r>
              <w:rPr>
                <w:rFonts w:hint="eastAsia" w:ascii="仿宋_GB2312" w:hAnsi="宋体" w:eastAsia="仿宋_GB2312" w:cs="宋体"/>
                <w:kern w:val="0"/>
                <w:sz w:val="24"/>
              </w:rPr>
              <w:t>序号</w:t>
            </w:r>
          </w:p>
        </w:tc>
        <w:tc>
          <w:tcPr>
            <w:tcW w:w="3243" w:type="dxa"/>
            <w:vAlign w:val="center"/>
          </w:tcPr>
          <w:p>
            <w:pPr>
              <w:widowControl/>
              <w:spacing w:line="440" w:lineRule="exact"/>
              <w:jc w:val="center"/>
              <w:rPr>
                <w:rFonts w:ascii="仿宋_GB2312" w:eastAsia="仿宋_GB2312" w:cs="仿宋_GB2312"/>
                <w:kern w:val="0"/>
                <w:sz w:val="24"/>
              </w:rPr>
            </w:pPr>
            <w:r>
              <w:rPr>
                <w:rFonts w:hint="eastAsia" w:ascii="仿宋_GB2312" w:hAnsi="宋体" w:eastAsia="仿宋_GB2312" w:cs="宋体"/>
                <w:kern w:val="0"/>
                <w:sz w:val="24"/>
              </w:rPr>
              <w:t>全国学籍号</w:t>
            </w:r>
          </w:p>
        </w:tc>
        <w:tc>
          <w:tcPr>
            <w:tcW w:w="2022" w:type="dxa"/>
            <w:vAlign w:val="center"/>
          </w:tcPr>
          <w:p>
            <w:pPr>
              <w:widowControl/>
              <w:spacing w:line="440" w:lineRule="exact"/>
              <w:jc w:val="center"/>
              <w:rPr>
                <w:rFonts w:ascii="仿宋_GB2312" w:eastAsia="仿宋_GB2312" w:cs="仿宋_GB2312"/>
                <w:kern w:val="0"/>
                <w:sz w:val="24"/>
              </w:rPr>
            </w:pPr>
            <w:r>
              <w:rPr>
                <w:rFonts w:hint="eastAsia" w:ascii="仿宋_GB2312" w:hAnsi="宋体" w:eastAsia="仿宋_GB2312" w:cs="仿宋_GB2312"/>
                <w:kern w:val="0"/>
                <w:sz w:val="24"/>
              </w:rPr>
              <w:t>学籍辅号</w:t>
            </w:r>
          </w:p>
        </w:tc>
        <w:tc>
          <w:tcPr>
            <w:tcW w:w="2260" w:type="dxa"/>
            <w:vAlign w:val="center"/>
          </w:tcPr>
          <w:p>
            <w:pPr>
              <w:widowControl/>
              <w:spacing w:line="440" w:lineRule="exact"/>
              <w:jc w:val="center"/>
              <w:rPr>
                <w:rFonts w:ascii="仿宋_GB2312" w:eastAsia="仿宋_GB2312" w:cs="仿宋_GB2312"/>
                <w:kern w:val="0"/>
                <w:sz w:val="24"/>
              </w:rPr>
            </w:pPr>
            <w:r>
              <w:rPr>
                <w:rFonts w:hint="eastAsia" w:ascii="仿宋_GB2312" w:hAnsi="宋体" w:eastAsia="仿宋_GB2312" w:cs="宋体"/>
                <w:kern w:val="0"/>
                <w:sz w:val="24"/>
              </w:rPr>
              <w:t>姓名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trPr>
        <w:tc>
          <w:tcPr>
            <w:tcW w:w="1413" w:type="dxa"/>
          </w:tcPr>
          <w:p>
            <w:pPr>
              <w:spacing w:line="440" w:lineRule="exact"/>
              <w:rPr>
                <w:rFonts w:ascii="仿宋_GB2312" w:eastAsia="仿宋_GB2312" w:cs="仿宋_GB2312"/>
                <w:kern w:val="0"/>
                <w:sz w:val="24"/>
              </w:rPr>
            </w:pPr>
          </w:p>
        </w:tc>
        <w:tc>
          <w:tcPr>
            <w:tcW w:w="3243" w:type="dxa"/>
          </w:tcPr>
          <w:p>
            <w:pPr>
              <w:spacing w:line="440" w:lineRule="exact"/>
              <w:rPr>
                <w:rFonts w:ascii="仿宋_GB2312" w:eastAsia="仿宋_GB2312" w:cs="仿宋_GB2312"/>
                <w:kern w:val="0"/>
                <w:sz w:val="24"/>
              </w:rPr>
            </w:pPr>
          </w:p>
        </w:tc>
        <w:tc>
          <w:tcPr>
            <w:tcW w:w="2022" w:type="dxa"/>
          </w:tcPr>
          <w:p>
            <w:pPr>
              <w:spacing w:line="440" w:lineRule="exact"/>
              <w:rPr>
                <w:rFonts w:ascii="仿宋_GB2312" w:eastAsia="仿宋_GB2312" w:cs="仿宋_GB2312"/>
                <w:kern w:val="0"/>
                <w:sz w:val="24"/>
              </w:rPr>
            </w:pPr>
          </w:p>
        </w:tc>
        <w:tc>
          <w:tcPr>
            <w:tcW w:w="2260" w:type="dxa"/>
          </w:tcPr>
          <w:p>
            <w:pPr>
              <w:spacing w:line="440" w:lineRule="exact"/>
              <w:rPr>
                <w:rFonts w:asci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trPr>
        <w:tc>
          <w:tcPr>
            <w:tcW w:w="1413" w:type="dxa"/>
          </w:tcPr>
          <w:p>
            <w:pPr>
              <w:spacing w:line="440" w:lineRule="exact"/>
              <w:rPr>
                <w:rFonts w:ascii="仿宋_GB2312" w:eastAsia="仿宋_GB2312" w:cs="仿宋_GB2312"/>
                <w:kern w:val="0"/>
                <w:sz w:val="24"/>
              </w:rPr>
            </w:pPr>
          </w:p>
        </w:tc>
        <w:tc>
          <w:tcPr>
            <w:tcW w:w="3243" w:type="dxa"/>
          </w:tcPr>
          <w:p>
            <w:pPr>
              <w:spacing w:line="440" w:lineRule="exact"/>
              <w:rPr>
                <w:rFonts w:ascii="仿宋_GB2312" w:eastAsia="仿宋_GB2312" w:cs="仿宋_GB2312"/>
                <w:kern w:val="0"/>
                <w:sz w:val="24"/>
              </w:rPr>
            </w:pPr>
          </w:p>
        </w:tc>
        <w:tc>
          <w:tcPr>
            <w:tcW w:w="2022" w:type="dxa"/>
          </w:tcPr>
          <w:p>
            <w:pPr>
              <w:spacing w:line="440" w:lineRule="exact"/>
              <w:rPr>
                <w:rFonts w:ascii="仿宋_GB2312" w:eastAsia="仿宋_GB2312" w:cs="仿宋_GB2312"/>
                <w:kern w:val="0"/>
                <w:sz w:val="24"/>
              </w:rPr>
            </w:pPr>
          </w:p>
        </w:tc>
        <w:tc>
          <w:tcPr>
            <w:tcW w:w="2260" w:type="dxa"/>
          </w:tcPr>
          <w:p>
            <w:pPr>
              <w:spacing w:line="440" w:lineRule="exact"/>
              <w:rPr>
                <w:rFonts w:asci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trPr>
        <w:tc>
          <w:tcPr>
            <w:tcW w:w="1413" w:type="dxa"/>
          </w:tcPr>
          <w:p>
            <w:pPr>
              <w:spacing w:line="440" w:lineRule="exact"/>
              <w:rPr>
                <w:rFonts w:ascii="仿宋_GB2312" w:eastAsia="仿宋_GB2312" w:cs="仿宋_GB2312"/>
                <w:kern w:val="0"/>
                <w:sz w:val="24"/>
              </w:rPr>
            </w:pPr>
          </w:p>
        </w:tc>
        <w:tc>
          <w:tcPr>
            <w:tcW w:w="3243" w:type="dxa"/>
          </w:tcPr>
          <w:p>
            <w:pPr>
              <w:spacing w:line="440" w:lineRule="exact"/>
              <w:rPr>
                <w:rFonts w:ascii="仿宋_GB2312" w:eastAsia="仿宋_GB2312" w:cs="仿宋_GB2312"/>
                <w:kern w:val="0"/>
                <w:sz w:val="24"/>
              </w:rPr>
            </w:pPr>
          </w:p>
        </w:tc>
        <w:tc>
          <w:tcPr>
            <w:tcW w:w="2022" w:type="dxa"/>
          </w:tcPr>
          <w:p>
            <w:pPr>
              <w:spacing w:line="440" w:lineRule="exact"/>
              <w:rPr>
                <w:rFonts w:ascii="仿宋_GB2312" w:eastAsia="仿宋_GB2312" w:cs="仿宋_GB2312"/>
                <w:kern w:val="0"/>
                <w:sz w:val="24"/>
              </w:rPr>
            </w:pPr>
          </w:p>
        </w:tc>
        <w:tc>
          <w:tcPr>
            <w:tcW w:w="2260" w:type="dxa"/>
          </w:tcPr>
          <w:p>
            <w:pPr>
              <w:spacing w:line="440" w:lineRule="exact"/>
              <w:rPr>
                <w:rFonts w:asci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trPr>
        <w:tc>
          <w:tcPr>
            <w:tcW w:w="1413" w:type="dxa"/>
          </w:tcPr>
          <w:p>
            <w:pPr>
              <w:spacing w:line="440" w:lineRule="exact"/>
              <w:rPr>
                <w:rFonts w:ascii="仿宋_GB2312" w:eastAsia="仿宋_GB2312" w:cs="仿宋_GB2312"/>
                <w:kern w:val="0"/>
                <w:sz w:val="24"/>
              </w:rPr>
            </w:pPr>
          </w:p>
        </w:tc>
        <w:tc>
          <w:tcPr>
            <w:tcW w:w="3243" w:type="dxa"/>
          </w:tcPr>
          <w:p>
            <w:pPr>
              <w:spacing w:line="440" w:lineRule="exact"/>
              <w:rPr>
                <w:rFonts w:ascii="仿宋_GB2312" w:eastAsia="仿宋_GB2312" w:cs="仿宋_GB2312"/>
                <w:kern w:val="0"/>
                <w:sz w:val="24"/>
              </w:rPr>
            </w:pPr>
          </w:p>
        </w:tc>
        <w:tc>
          <w:tcPr>
            <w:tcW w:w="2022" w:type="dxa"/>
          </w:tcPr>
          <w:p>
            <w:pPr>
              <w:spacing w:line="440" w:lineRule="exact"/>
              <w:rPr>
                <w:rFonts w:ascii="仿宋_GB2312" w:eastAsia="仿宋_GB2312" w:cs="仿宋_GB2312"/>
                <w:kern w:val="0"/>
                <w:sz w:val="24"/>
              </w:rPr>
            </w:pPr>
          </w:p>
        </w:tc>
        <w:tc>
          <w:tcPr>
            <w:tcW w:w="2260" w:type="dxa"/>
          </w:tcPr>
          <w:p>
            <w:pPr>
              <w:spacing w:line="440" w:lineRule="exact"/>
              <w:rPr>
                <w:rFonts w:asci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trPr>
        <w:tc>
          <w:tcPr>
            <w:tcW w:w="1413" w:type="dxa"/>
          </w:tcPr>
          <w:p>
            <w:pPr>
              <w:spacing w:line="440" w:lineRule="exact"/>
              <w:rPr>
                <w:rFonts w:ascii="仿宋_GB2312" w:eastAsia="仿宋_GB2312" w:cs="仿宋_GB2312"/>
                <w:kern w:val="0"/>
                <w:sz w:val="24"/>
              </w:rPr>
            </w:pPr>
          </w:p>
        </w:tc>
        <w:tc>
          <w:tcPr>
            <w:tcW w:w="3243" w:type="dxa"/>
          </w:tcPr>
          <w:p>
            <w:pPr>
              <w:spacing w:line="440" w:lineRule="exact"/>
              <w:rPr>
                <w:rFonts w:ascii="仿宋_GB2312" w:eastAsia="仿宋_GB2312" w:cs="仿宋_GB2312"/>
                <w:kern w:val="0"/>
                <w:sz w:val="24"/>
              </w:rPr>
            </w:pPr>
          </w:p>
        </w:tc>
        <w:tc>
          <w:tcPr>
            <w:tcW w:w="2022" w:type="dxa"/>
          </w:tcPr>
          <w:p>
            <w:pPr>
              <w:spacing w:line="440" w:lineRule="exact"/>
              <w:rPr>
                <w:rFonts w:ascii="仿宋_GB2312" w:eastAsia="仿宋_GB2312" w:cs="仿宋_GB2312"/>
                <w:kern w:val="0"/>
                <w:sz w:val="24"/>
              </w:rPr>
            </w:pPr>
          </w:p>
        </w:tc>
        <w:tc>
          <w:tcPr>
            <w:tcW w:w="2260" w:type="dxa"/>
          </w:tcPr>
          <w:p>
            <w:pPr>
              <w:spacing w:line="440" w:lineRule="exact"/>
              <w:rPr>
                <w:rFonts w:asci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trPr>
        <w:tc>
          <w:tcPr>
            <w:tcW w:w="1413" w:type="dxa"/>
          </w:tcPr>
          <w:p>
            <w:pPr>
              <w:spacing w:line="440" w:lineRule="exact"/>
              <w:rPr>
                <w:rFonts w:ascii="仿宋_GB2312" w:eastAsia="仿宋_GB2312" w:cs="仿宋_GB2312"/>
                <w:kern w:val="0"/>
                <w:sz w:val="24"/>
              </w:rPr>
            </w:pPr>
          </w:p>
        </w:tc>
        <w:tc>
          <w:tcPr>
            <w:tcW w:w="3243" w:type="dxa"/>
          </w:tcPr>
          <w:p>
            <w:pPr>
              <w:spacing w:line="440" w:lineRule="exact"/>
              <w:rPr>
                <w:rFonts w:ascii="仿宋_GB2312" w:eastAsia="仿宋_GB2312" w:cs="仿宋_GB2312"/>
                <w:kern w:val="0"/>
                <w:sz w:val="24"/>
              </w:rPr>
            </w:pPr>
          </w:p>
        </w:tc>
        <w:tc>
          <w:tcPr>
            <w:tcW w:w="2022" w:type="dxa"/>
          </w:tcPr>
          <w:p>
            <w:pPr>
              <w:spacing w:line="440" w:lineRule="exact"/>
              <w:rPr>
                <w:rFonts w:ascii="仿宋_GB2312" w:eastAsia="仿宋_GB2312" w:cs="仿宋_GB2312"/>
                <w:kern w:val="0"/>
                <w:sz w:val="24"/>
              </w:rPr>
            </w:pPr>
          </w:p>
        </w:tc>
        <w:tc>
          <w:tcPr>
            <w:tcW w:w="2260" w:type="dxa"/>
          </w:tcPr>
          <w:p>
            <w:pPr>
              <w:spacing w:line="440" w:lineRule="exact"/>
              <w:rPr>
                <w:rFonts w:asci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trPr>
        <w:tc>
          <w:tcPr>
            <w:tcW w:w="1413" w:type="dxa"/>
          </w:tcPr>
          <w:p>
            <w:pPr>
              <w:spacing w:line="440" w:lineRule="exact"/>
              <w:rPr>
                <w:rFonts w:ascii="仿宋_GB2312" w:eastAsia="仿宋_GB2312" w:cs="仿宋_GB2312"/>
                <w:kern w:val="0"/>
                <w:sz w:val="24"/>
              </w:rPr>
            </w:pPr>
          </w:p>
        </w:tc>
        <w:tc>
          <w:tcPr>
            <w:tcW w:w="3243" w:type="dxa"/>
          </w:tcPr>
          <w:p>
            <w:pPr>
              <w:spacing w:line="440" w:lineRule="exact"/>
              <w:rPr>
                <w:rFonts w:ascii="仿宋_GB2312" w:eastAsia="仿宋_GB2312" w:cs="仿宋_GB2312"/>
                <w:kern w:val="0"/>
                <w:sz w:val="24"/>
              </w:rPr>
            </w:pPr>
          </w:p>
        </w:tc>
        <w:tc>
          <w:tcPr>
            <w:tcW w:w="2022" w:type="dxa"/>
          </w:tcPr>
          <w:p>
            <w:pPr>
              <w:spacing w:line="440" w:lineRule="exact"/>
              <w:rPr>
                <w:rFonts w:ascii="仿宋_GB2312" w:eastAsia="仿宋_GB2312" w:cs="仿宋_GB2312"/>
                <w:kern w:val="0"/>
                <w:sz w:val="24"/>
              </w:rPr>
            </w:pPr>
          </w:p>
        </w:tc>
        <w:tc>
          <w:tcPr>
            <w:tcW w:w="2260" w:type="dxa"/>
          </w:tcPr>
          <w:p>
            <w:pPr>
              <w:spacing w:line="440" w:lineRule="exact"/>
              <w:rPr>
                <w:rFonts w:asci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trPr>
        <w:tc>
          <w:tcPr>
            <w:tcW w:w="1413" w:type="dxa"/>
          </w:tcPr>
          <w:p>
            <w:pPr>
              <w:spacing w:line="440" w:lineRule="exact"/>
              <w:rPr>
                <w:rFonts w:ascii="仿宋_GB2312" w:eastAsia="仿宋_GB2312" w:cs="仿宋_GB2312"/>
                <w:kern w:val="0"/>
                <w:sz w:val="24"/>
              </w:rPr>
            </w:pPr>
          </w:p>
        </w:tc>
        <w:tc>
          <w:tcPr>
            <w:tcW w:w="3243" w:type="dxa"/>
          </w:tcPr>
          <w:p>
            <w:pPr>
              <w:spacing w:line="440" w:lineRule="exact"/>
              <w:rPr>
                <w:rFonts w:ascii="仿宋_GB2312" w:eastAsia="仿宋_GB2312" w:cs="仿宋_GB2312"/>
                <w:kern w:val="0"/>
                <w:sz w:val="24"/>
              </w:rPr>
            </w:pPr>
          </w:p>
        </w:tc>
        <w:tc>
          <w:tcPr>
            <w:tcW w:w="2022" w:type="dxa"/>
          </w:tcPr>
          <w:p>
            <w:pPr>
              <w:spacing w:line="440" w:lineRule="exact"/>
              <w:rPr>
                <w:rFonts w:ascii="仿宋_GB2312" w:eastAsia="仿宋_GB2312" w:cs="仿宋_GB2312"/>
                <w:kern w:val="0"/>
                <w:sz w:val="24"/>
              </w:rPr>
            </w:pPr>
          </w:p>
        </w:tc>
        <w:tc>
          <w:tcPr>
            <w:tcW w:w="2260" w:type="dxa"/>
          </w:tcPr>
          <w:p>
            <w:pPr>
              <w:spacing w:line="440" w:lineRule="exact"/>
              <w:rPr>
                <w:rFonts w:asci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trPr>
        <w:tc>
          <w:tcPr>
            <w:tcW w:w="1413" w:type="dxa"/>
          </w:tcPr>
          <w:p>
            <w:pPr>
              <w:spacing w:line="440" w:lineRule="exact"/>
              <w:rPr>
                <w:rFonts w:ascii="仿宋_GB2312" w:eastAsia="仿宋_GB2312" w:cs="仿宋_GB2312"/>
                <w:kern w:val="0"/>
                <w:sz w:val="24"/>
              </w:rPr>
            </w:pPr>
          </w:p>
        </w:tc>
        <w:tc>
          <w:tcPr>
            <w:tcW w:w="3243" w:type="dxa"/>
          </w:tcPr>
          <w:p>
            <w:pPr>
              <w:spacing w:line="440" w:lineRule="exact"/>
              <w:rPr>
                <w:rFonts w:ascii="仿宋_GB2312" w:eastAsia="仿宋_GB2312" w:cs="仿宋_GB2312"/>
                <w:kern w:val="0"/>
                <w:sz w:val="24"/>
              </w:rPr>
            </w:pPr>
          </w:p>
        </w:tc>
        <w:tc>
          <w:tcPr>
            <w:tcW w:w="2022" w:type="dxa"/>
          </w:tcPr>
          <w:p>
            <w:pPr>
              <w:spacing w:line="440" w:lineRule="exact"/>
              <w:rPr>
                <w:rFonts w:ascii="仿宋_GB2312" w:eastAsia="仿宋_GB2312" w:cs="仿宋_GB2312"/>
                <w:kern w:val="0"/>
                <w:sz w:val="24"/>
              </w:rPr>
            </w:pPr>
          </w:p>
        </w:tc>
        <w:tc>
          <w:tcPr>
            <w:tcW w:w="2260" w:type="dxa"/>
          </w:tcPr>
          <w:p>
            <w:pPr>
              <w:spacing w:line="440" w:lineRule="exact"/>
              <w:rPr>
                <w:rFonts w:asci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trPr>
        <w:tc>
          <w:tcPr>
            <w:tcW w:w="1413" w:type="dxa"/>
          </w:tcPr>
          <w:p>
            <w:pPr>
              <w:spacing w:line="440" w:lineRule="exact"/>
              <w:rPr>
                <w:rFonts w:ascii="仿宋_GB2312" w:eastAsia="仿宋_GB2312" w:cs="仿宋_GB2312"/>
                <w:kern w:val="0"/>
                <w:sz w:val="24"/>
              </w:rPr>
            </w:pPr>
          </w:p>
        </w:tc>
        <w:tc>
          <w:tcPr>
            <w:tcW w:w="3243" w:type="dxa"/>
          </w:tcPr>
          <w:p>
            <w:pPr>
              <w:spacing w:line="440" w:lineRule="exact"/>
              <w:rPr>
                <w:rFonts w:ascii="仿宋_GB2312" w:eastAsia="仿宋_GB2312" w:cs="仿宋_GB2312"/>
                <w:kern w:val="0"/>
                <w:sz w:val="24"/>
              </w:rPr>
            </w:pPr>
          </w:p>
        </w:tc>
        <w:tc>
          <w:tcPr>
            <w:tcW w:w="2022" w:type="dxa"/>
          </w:tcPr>
          <w:p>
            <w:pPr>
              <w:spacing w:line="440" w:lineRule="exact"/>
              <w:rPr>
                <w:rFonts w:ascii="仿宋_GB2312" w:eastAsia="仿宋_GB2312" w:cs="仿宋_GB2312"/>
                <w:kern w:val="0"/>
                <w:sz w:val="24"/>
              </w:rPr>
            </w:pPr>
          </w:p>
        </w:tc>
        <w:tc>
          <w:tcPr>
            <w:tcW w:w="2260" w:type="dxa"/>
          </w:tcPr>
          <w:p>
            <w:pPr>
              <w:spacing w:line="440" w:lineRule="exact"/>
              <w:rPr>
                <w:rFonts w:asci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trPr>
        <w:tc>
          <w:tcPr>
            <w:tcW w:w="1413" w:type="dxa"/>
          </w:tcPr>
          <w:p>
            <w:pPr>
              <w:spacing w:line="440" w:lineRule="exact"/>
              <w:rPr>
                <w:rFonts w:ascii="仿宋_GB2312" w:eastAsia="仿宋_GB2312" w:cs="仿宋_GB2312"/>
                <w:kern w:val="0"/>
                <w:sz w:val="24"/>
              </w:rPr>
            </w:pPr>
          </w:p>
        </w:tc>
        <w:tc>
          <w:tcPr>
            <w:tcW w:w="3243" w:type="dxa"/>
          </w:tcPr>
          <w:p>
            <w:pPr>
              <w:spacing w:line="440" w:lineRule="exact"/>
              <w:rPr>
                <w:rFonts w:ascii="仿宋_GB2312" w:eastAsia="仿宋_GB2312" w:cs="仿宋_GB2312"/>
                <w:kern w:val="0"/>
                <w:sz w:val="24"/>
              </w:rPr>
            </w:pPr>
          </w:p>
        </w:tc>
        <w:tc>
          <w:tcPr>
            <w:tcW w:w="2022" w:type="dxa"/>
          </w:tcPr>
          <w:p>
            <w:pPr>
              <w:spacing w:line="440" w:lineRule="exact"/>
              <w:rPr>
                <w:rFonts w:ascii="仿宋_GB2312" w:eastAsia="仿宋_GB2312" w:cs="仿宋_GB2312"/>
                <w:kern w:val="0"/>
                <w:sz w:val="24"/>
              </w:rPr>
            </w:pPr>
          </w:p>
        </w:tc>
        <w:tc>
          <w:tcPr>
            <w:tcW w:w="2260" w:type="dxa"/>
          </w:tcPr>
          <w:p>
            <w:pPr>
              <w:spacing w:line="440" w:lineRule="exact"/>
              <w:rPr>
                <w:rFonts w:asci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trPr>
        <w:tc>
          <w:tcPr>
            <w:tcW w:w="1413" w:type="dxa"/>
          </w:tcPr>
          <w:p>
            <w:pPr>
              <w:spacing w:line="440" w:lineRule="exact"/>
              <w:rPr>
                <w:rFonts w:ascii="仿宋_GB2312" w:eastAsia="仿宋_GB2312" w:cs="仿宋_GB2312"/>
                <w:kern w:val="0"/>
                <w:sz w:val="24"/>
              </w:rPr>
            </w:pPr>
          </w:p>
        </w:tc>
        <w:tc>
          <w:tcPr>
            <w:tcW w:w="3243" w:type="dxa"/>
          </w:tcPr>
          <w:p>
            <w:pPr>
              <w:spacing w:line="440" w:lineRule="exact"/>
              <w:rPr>
                <w:rFonts w:ascii="仿宋_GB2312" w:eastAsia="仿宋_GB2312" w:cs="仿宋_GB2312"/>
                <w:kern w:val="0"/>
                <w:sz w:val="24"/>
              </w:rPr>
            </w:pPr>
          </w:p>
        </w:tc>
        <w:tc>
          <w:tcPr>
            <w:tcW w:w="2022" w:type="dxa"/>
          </w:tcPr>
          <w:p>
            <w:pPr>
              <w:spacing w:line="440" w:lineRule="exact"/>
              <w:rPr>
                <w:rFonts w:ascii="仿宋_GB2312" w:eastAsia="仿宋_GB2312" w:cs="仿宋_GB2312"/>
                <w:kern w:val="0"/>
                <w:sz w:val="24"/>
              </w:rPr>
            </w:pPr>
          </w:p>
        </w:tc>
        <w:tc>
          <w:tcPr>
            <w:tcW w:w="2260" w:type="dxa"/>
          </w:tcPr>
          <w:p>
            <w:pPr>
              <w:spacing w:line="440" w:lineRule="exact"/>
              <w:rPr>
                <w:rFonts w:asci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trPr>
        <w:tc>
          <w:tcPr>
            <w:tcW w:w="1413" w:type="dxa"/>
          </w:tcPr>
          <w:p>
            <w:pPr>
              <w:spacing w:line="440" w:lineRule="exact"/>
              <w:rPr>
                <w:rFonts w:ascii="仿宋_GB2312" w:eastAsia="仿宋_GB2312" w:cs="仿宋_GB2312"/>
                <w:kern w:val="0"/>
                <w:sz w:val="24"/>
              </w:rPr>
            </w:pPr>
          </w:p>
        </w:tc>
        <w:tc>
          <w:tcPr>
            <w:tcW w:w="3243" w:type="dxa"/>
          </w:tcPr>
          <w:p>
            <w:pPr>
              <w:spacing w:line="440" w:lineRule="exact"/>
              <w:rPr>
                <w:rFonts w:ascii="仿宋_GB2312" w:eastAsia="仿宋_GB2312" w:cs="仿宋_GB2312"/>
                <w:kern w:val="0"/>
                <w:sz w:val="24"/>
              </w:rPr>
            </w:pPr>
          </w:p>
        </w:tc>
        <w:tc>
          <w:tcPr>
            <w:tcW w:w="2022" w:type="dxa"/>
          </w:tcPr>
          <w:p>
            <w:pPr>
              <w:spacing w:line="440" w:lineRule="exact"/>
              <w:rPr>
                <w:rFonts w:ascii="仿宋_GB2312" w:eastAsia="仿宋_GB2312" w:cs="仿宋_GB2312"/>
                <w:kern w:val="0"/>
                <w:sz w:val="24"/>
              </w:rPr>
            </w:pPr>
          </w:p>
        </w:tc>
        <w:tc>
          <w:tcPr>
            <w:tcW w:w="2260" w:type="dxa"/>
          </w:tcPr>
          <w:p>
            <w:pPr>
              <w:spacing w:line="440" w:lineRule="exact"/>
              <w:rPr>
                <w:rFonts w:asci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413" w:type="dxa"/>
          </w:tcPr>
          <w:p>
            <w:pPr>
              <w:spacing w:line="440" w:lineRule="exact"/>
              <w:rPr>
                <w:rFonts w:ascii="仿宋_GB2312" w:eastAsia="仿宋_GB2312" w:cs="仿宋_GB2312"/>
                <w:kern w:val="0"/>
                <w:sz w:val="24"/>
              </w:rPr>
            </w:pPr>
          </w:p>
        </w:tc>
        <w:tc>
          <w:tcPr>
            <w:tcW w:w="3243" w:type="dxa"/>
          </w:tcPr>
          <w:p>
            <w:pPr>
              <w:spacing w:line="440" w:lineRule="exact"/>
              <w:rPr>
                <w:rFonts w:ascii="仿宋_GB2312" w:eastAsia="仿宋_GB2312" w:cs="仿宋_GB2312"/>
                <w:kern w:val="0"/>
                <w:sz w:val="24"/>
              </w:rPr>
            </w:pPr>
          </w:p>
        </w:tc>
        <w:tc>
          <w:tcPr>
            <w:tcW w:w="2022" w:type="dxa"/>
          </w:tcPr>
          <w:p>
            <w:pPr>
              <w:spacing w:line="440" w:lineRule="exact"/>
              <w:rPr>
                <w:rFonts w:ascii="仿宋_GB2312" w:eastAsia="仿宋_GB2312" w:cs="仿宋_GB2312"/>
                <w:kern w:val="0"/>
                <w:sz w:val="24"/>
              </w:rPr>
            </w:pPr>
          </w:p>
        </w:tc>
        <w:tc>
          <w:tcPr>
            <w:tcW w:w="2260" w:type="dxa"/>
          </w:tcPr>
          <w:p>
            <w:pPr>
              <w:spacing w:line="440" w:lineRule="exact"/>
              <w:rPr>
                <w:rFonts w:ascii="仿宋_GB2312" w:eastAsia="仿宋_GB2312" w:cs="仿宋_GB2312"/>
                <w:kern w:val="0"/>
                <w:sz w:val="24"/>
              </w:rPr>
            </w:pPr>
          </w:p>
        </w:tc>
      </w:tr>
    </w:tbl>
    <w:p>
      <w:pPr>
        <w:widowControl/>
        <w:spacing w:line="560" w:lineRule="exact"/>
        <w:rPr>
          <w:rFonts w:hint="eastAsia" w:ascii="仿宋_GB2312" w:hAnsi="仿宋_GB2312" w:eastAsia="仿宋_GB2312" w:cs="仿宋_GB2312"/>
          <w:kern w:val="0"/>
          <w:sz w:val="30"/>
          <w:szCs w:val="30"/>
        </w:rPr>
      </w:pPr>
    </w:p>
    <w:p>
      <w:pPr>
        <w:widowControl/>
        <w:spacing w:line="560" w:lineRule="exact"/>
        <w:rPr>
          <w:rFonts w:hint="eastAsia" w:ascii="仿宋_GB2312" w:hAnsi="仿宋_GB2312" w:eastAsia="仿宋_GB2312" w:cs="仿宋_GB2312"/>
          <w:kern w:val="0"/>
          <w:sz w:val="30"/>
          <w:szCs w:val="30"/>
        </w:rPr>
      </w:pPr>
    </w:p>
    <w:p>
      <w:pPr>
        <w:widowControl/>
        <w:spacing w:line="560" w:lineRule="exact"/>
        <w:rPr>
          <w:rFonts w:hint="default" w:ascii="仿宋_GB2312" w:hAnsi="仿宋_GB2312" w:eastAsia="仿宋_GB2312" w:cs="仿宋_GB2312"/>
          <w:kern w:val="0"/>
          <w:sz w:val="30"/>
          <w:szCs w:val="30"/>
          <w:lang w:val="en-US" w:eastAsia="zh-CN"/>
        </w:rPr>
      </w:pPr>
      <w:r>
        <w:rPr>
          <w:rFonts w:hint="eastAsia" w:ascii="仿宋_GB2312" w:hAnsi="仿宋_GB2312" w:eastAsia="仿宋_GB2312" w:cs="仿宋_GB2312"/>
          <w:kern w:val="0"/>
          <w:sz w:val="30"/>
          <w:szCs w:val="30"/>
        </w:rPr>
        <w:t>附件</w:t>
      </w:r>
      <w:r>
        <w:rPr>
          <w:rFonts w:ascii="仿宋_GB2312" w:hAnsi="仿宋_GB2312" w:eastAsia="仿宋_GB2312" w:cs="仿宋_GB2312"/>
          <w:kern w:val="0"/>
          <w:sz w:val="30"/>
          <w:szCs w:val="30"/>
        </w:rPr>
        <w:t>5</w:t>
      </w:r>
      <w:r>
        <w:rPr>
          <w:rFonts w:hint="eastAsia" w:ascii="仿宋_GB2312" w:hAnsi="仿宋_GB2312" w:eastAsia="仿宋_GB2312" w:cs="仿宋_GB2312"/>
          <w:kern w:val="0"/>
          <w:sz w:val="30"/>
          <w:szCs w:val="30"/>
          <w:lang w:val="en-US" w:eastAsia="zh-CN"/>
        </w:rPr>
        <w:t>-1</w:t>
      </w:r>
    </w:p>
    <w:p>
      <w:pPr>
        <w:pStyle w:val="5"/>
        <w:shd w:val="clear" w:color="auto" w:fill="FFFFFF"/>
        <w:spacing w:beforeAutospacing="0" w:afterAutospacing="0" w:line="520" w:lineRule="exact"/>
        <w:jc w:val="center"/>
        <w:rPr>
          <w:rFonts w:ascii="方正小标宋简体" w:hAnsi="方正小标宋简体" w:eastAsia="方正小标宋简体" w:cs="方正小标宋简体"/>
          <w:sz w:val="36"/>
          <w:szCs w:val="36"/>
          <w:shd w:val="clear" w:color="auto" w:fill="FFFFFF"/>
        </w:rPr>
      </w:pPr>
      <w:r>
        <w:rPr>
          <w:rFonts w:hint="eastAsia" w:ascii="方正小标宋简体" w:hAnsi="方正小标宋简体" w:eastAsia="方正小标宋简体" w:cs="方正小标宋简体"/>
          <w:sz w:val="36"/>
          <w:szCs w:val="36"/>
          <w:shd w:val="clear" w:color="auto" w:fill="FFFFFF"/>
        </w:rPr>
        <w:t>湘潭县</w:t>
      </w:r>
      <w:r>
        <w:rPr>
          <w:rFonts w:hint="eastAsia" w:ascii="方正小标宋简体" w:hAnsi="方正小标宋简体" w:eastAsia="方正小标宋简体" w:cs="方正小标宋简体"/>
          <w:sz w:val="36"/>
          <w:szCs w:val="36"/>
          <w:shd w:val="clear" w:color="auto" w:fill="FFFFFF"/>
          <w:lang w:eastAsia="zh-CN"/>
        </w:rPr>
        <w:t>2022</w:t>
      </w:r>
      <w:r>
        <w:rPr>
          <w:rFonts w:hint="eastAsia" w:ascii="方正小标宋简体" w:hAnsi="方正小标宋简体" w:eastAsia="方正小标宋简体" w:cs="方正小标宋简体"/>
          <w:sz w:val="36"/>
          <w:szCs w:val="36"/>
          <w:shd w:val="clear" w:color="auto" w:fill="FFFFFF"/>
        </w:rPr>
        <w:t>年普通高中招生优惠加分汇总表</w:t>
      </w:r>
    </w:p>
    <w:tbl>
      <w:tblPr>
        <w:tblStyle w:val="6"/>
        <w:tblpPr w:leftFromText="180" w:rightFromText="180" w:vertAnchor="text" w:horzAnchor="page" w:tblpXSpec="center" w:tblpY="442"/>
        <w:tblOverlap w:val="never"/>
        <w:tblW w:w="947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54"/>
        <w:gridCol w:w="1114"/>
        <w:gridCol w:w="1994"/>
        <w:gridCol w:w="1554"/>
        <w:gridCol w:w="1554"/>
        <w:gridCol w:w="17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jc w:val="center"/>
        </w:trPr>
        <w:tc>
          <w:tcPr>
            <w:tcW w:w="1554" w:type="dxa"/>
            <w:vAlign w:val="center"/>
          </w:tcPr>
          <w:p>
            <w:pPr>
              <w:jc w:val="center"/>
              <w:rPr>
                <w:rFonts w:ascii="仿宋_GB2312" w:eastAsia="仿宋_GB2312" w:cs="仿宋_GB2312"/>
                <w:sz w:val="24"/>
              </w:rPr>
            </w:pPr>
            <w:r>
              <w:rPr>
                <w:rFonts w:hint="eastAsia" w:ascii="仿宋_GB2312" w:hAnsi="宋体" w:eastAsia="仿宋_GB2312" w:cs="仿宋_GB2312"/>
                <w:sz w:val="24"/>
              </w:rPr>
              <w:t>参考学校</w:t>
            </w:r>
          </w:p>
        </w:tc>
        <w:tc>
          <w:tcPr>
            <w:tcW w:w="1114" w:type="dxa"/>
            <w:vAlign w:val="center"/>
          </w:tcPr>
          <w:p>
            <w:pPr>
              <w:jc w:val="center"/>
              <w:rPr>
                <w:rFonts w:ascii="仿宋_GB2312" w:eastAsia="仿宋_GB2312" w:cs="仿宋_GB2312"/>
                <w:sz w:val="24"/>
              </w:rPr>
            </w:pPr>
            <w:r>
              <w:rPr>
                <w:rFonts w:hint="eastAsia" w:ascii="仿宋_GB2312" w:hAnsi="宋体" w:eastAsia="仿宋_GB2312" w:cs="仿宋_GB2312"/>
                <w:sz w:val="24"/>
              </w:rPr>
              <w:t>姓</w:t>
            </w:r>
            <w:r>
              <w:rPr>
                <w:rFonts w:ascii="仿宋_GB2312" w:hAnsi="宋体" w:eastAsia="仿宋_GB2312" w:cs="仿宋_GB2312"/>
                <w:sz w:val="24"/>
              </w:rPr>
              <w:t xml:space="preserve">  </w:t>
            </w:r>
            <w:r>
              <w:rPr>
                <w:rFonts w:hint="eastAsia" w:ascii="仿宋_GB2312" w:hAnsi="宋体" w:eastAsia="仿宋_GB2312" w:cs="仿宋_GB2312"/>
                <w:sz w:val="24"/>
              </w:rPr>
              <w:t>名</w:t>
            </w:r>
          </w:p>
        </w:tc>
        <w:tc>
          <w:tcPr>
            <w:tcW w:w="1994" w:type="dxa"/>
            <w:vAlign w:val="center"/>
          </w:tcPr>
          <w:p>
            <w:pPr>
              <w:jc w:val="center"/>
              <w:rPr>
                <w:rFonts w:ascii="仿宋_GB2312" w:eastAsia="仿宋_GB2312" w:cs="仿宋_GB2312"/>
                <w:sz w:val="24"/>
              </w:rPr>
            </w:pPr>
            <w:r>
              <w:rPr>
                <w:rFonts w:hint="eastAsia" w:ascii="仿宋_GB2312" w:hAnsi="宋体" w:eastAsia="仿宋_GB2312" w:cs="仿宋_GB2312"/>
                <w:sz w:val="24"/>
              </w:rPr>
              <w:t>全国学籍号</w:t>
            </w:r>
          </w:p>
        </w:tc>
        <w:tc>
          <w:tcPr>
            <w:tcW w:w="1554" w:type="dxa"/>
            <w:vAlign w:val="center"/>
          </w:tcPr>
          <w:p>
            <w:pPr>
              <w:jc w:val="center"/>
              <w:rPr>
                <w:rFonts w:ascii="仿宋_GB2312" w:eastAsia="仿宋_GB2312" w:cs="仿宋_GB2312"/>
                <w:sz w:val="24"/>
              </w:rPr>
            </w:pPr>
            <w:r>
              <w:rPr>
                <w:rFonts w:hint="eastAsia" w:ascii="仿宋_GB2312" w:hAnsi="宋体" w:eastAsia="仿宋_GB2312" w:cs="仿宋_GB2312"/>
                <w:sz w:val="24"/>
              </w:rPr>
              <w:t>学籍辅号</w:t>
            </w:r>
          </w:p>
        </w:tc>
        <w:tc>
          <w:tcPr>
            <w:tcW w:w="1554" w:type="dxa"/>
            <w:vAlign w:val="center"/>
          </w:tcPr>
          <w:p>
            <w:pPr>
              <w:jc w:val="center"/>
              <w:rPr>
                <w:rFonts w:ascii="仿宋_GB2312" w:eastAsia="仿宋_GB2312" w:cs="仿宋_GB2312"/>
                <w:sz w:val="24"/>
              </w:rPr>
            </w:pPr>
            <w:r>
              <w:rPr>
                <w:rFonts w:hint="eastAsia" w:ascii="仿宋_GB2312" w:hAnsi="宋体" w:eastAsia="仿宋_GB2312" w:cs="仿宋_GB2312"/>
                <w:sz w:val="24"/>
              </w:rPr>
              <w:t>加分类别</w:t>
            </w:r>
          </w:p>
        </w:tc>
        <w:tc>
          <w:tcPr>
            <w:tcW w:w="1706" w:type="dxa"/>
            <w:vAlign w:val="center"/>
          </w:tcPr>
          <w:p>
            <w:pPr>
              <w:jc w:val="center"/>
              <w:rPr>
                <w:rFonts w:ascii="仿宋_GB2312" w:eastAsia="仿宋_GB2312" w:cs="仿宋_GB2312"/>
                <w:sz w:val="24"/>
              </w:rPr>
            </w:pPr>
            <w:r>
              <w:rPr>
                <w:rFonts w:hint="eastAsia" w:ascii="仿宋_GB2312" w:hAnsi="宋体" w:eastAsia="仿宋_GB2312" w:cs="仿宋_GB2312"/>
                <w:sz w:val="24"/>
              </w:rPr>
              <w:t>优惠加分分值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jc w:val="center"/>
        </w:trPr>
        <w:tc>
          <w:tcPr>
            <w:tcW w:w="1554" w:type="dxa"/>
            <w:vAlign w:val="center"/>
          </w:tcPr>
          <w:p>
            <w:pPr>
              <w:rPr>
                <w:rFonts w:ascii="仿宋_GB2312" w:eastAsia="仿宋_GB2312" w:cs="仿宋_GB2312"/>
                <w:sz w:val="24"/>
              </w:rPr>
            </w:pPr>
          </w:p>
        </w:tc>
        <w:tc>
          <w:tcPr>
            <w:tcW w:w="1114" w:type="dxa"/>
            <w:vAlign w:val="center"/>
          </w:tcPr>
          <w:p>
            <w:pPr>
              <w:rPr>
                <w:rFonts w:ascii="仿宋_GB2312" w:eastAsia="仿宋_GB2312" w:cs="仿宋_GB2312"/>
                <w:sz w:val="24"/>
              </w:rPr>
            </w:pPr>
          </w:p>
        </w:tc>
        <w:tc>
          <w:tcPr>
            <w:tcW w:w="1994" w:type="dxa"/>
            <w:vAlign w:val="center"/>
          </w:tcPr>
          <w:p>
            <w:pPr>
              <w:rPr>
                <w:rFonts w:ascii="仿宋_GB2312" w:eastAsia="仿宋_GB2312" w:cs="仿宋_GB2312"/>
                <w:sz w:val="24"/>
              </w:rPr>
            </w:pPr>
          </w:p>
        </w:tc>
        <w:tc>
          <w:tcPr>
            <w:tcW w:w="1554" w:type="dxa"/>
            <w:vAlign w:val="center"/>
          </w:tcPr>
          <w:p>
            <w:pPr>
              <w:rPr>
                <w:rFonts w:ascii="仿宋_GB2312" w:eastAsia="仿宋_GB2312" w:cs="仿宋_GB2312"/>
                <w:sz w:val="24"/>
              </w:rPr>
            </w:pPr>
          </w:p>
        </w:tc>
        <w:tc>
          <w:tcPr>
            <w:tcW w:w="1554" w:type="dxa"/>
            <w:vAlign w:val="center"/>
          </w:tcPr>
          <w:p>
            <w:pPr>
              <w:rPr>
                <w:rFonts w:ascii="仿宋_GB2312" w:eastAsia="仿宋_GB2312" w:cs="仿宋_GB2312"/>
                <w:sz w:val="24"/>
              </w:rPr>
            </w:pPr>
          </w:p>
        </w:tc>
        <w:tc>
          <w:tcPr>
            <w:tcW w:w="1706" w:type="dxa"/>
            <w:vAlign w:val="center"/>
          </w:tcPr>
          <w:p>
            <w:pPr>
              <w:rPr>
                <w:rFonts w:asci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jc w:val="center"/>
        </w:trPr>
        <w:tc>
          <w:tcPr>
            <w:tcW w:w="1554" w:type="dxa"/>
            <w:vAlign w:val="center"/>
          </w:tcPr>
          <w:p>
            <w:pPr>
              <w:rPr>
                <w:rFonts w:ascii="仿宋_GB2312" w:eastAsia="仿宋_GB2312" w:cs="仿宋_GB2312"/>
                <w:sz w:val="24"/>
              </w:rPr>
            </w:pPr>
          </w:p>
        </w:tc>
        <w:tc>
          <w:tcPr>
            <w:tcW w:w="1114" w:type="dxa"/>
            <w:vAlign w:val="center"/>
          </w:tcPr>
          <w:p>
            <w:pPr>
              <w:rPr>
                <w:rFonts w:ascii="仿宋_GB2312" w:eastAsia="仿宋_GB2312" w:cs="仿宋_GB2312"/>
                <w:sz w:val="24"/>
              </w:rPr>
            </w:pPr>
          </w:p>
        </w:tc>
        <w:tc>
          <w:tcPr>
            <w:tcW w:w="1994" w:type="dxa"/>
            <w:vAlign w:val="center"/>
          </w:tcPr>
          <w:p>
            <w:pPr>
              <w:rPr>
                <w:rFonts w:ascii="仿宋_GB2312" w:eastAsia="仿宋_GB2312" w:cs="仿宋_GB2312"/>
                <w:sz w:val="24"/>
              </w:rPr>
            </w:pPr>
          </w:p>
        </w:tc>
        <w:tc>
          <w:tcPr>
            <w:tcW w:w="1554" w:type="dxa"/>
            <w:vAlign w:val="center"/>
          </w:tcPr>
          <w:p>
            <w:pPr>
              <w:rPr>
                <w:rFonts w:ascii="仿宋_GB2312" w:eastAsia="仿宋_GB2312" w:cs="仿宋_GB2312"/>
                <w:sz w:val="24"/>
              </w:rPr>
            </w:pPr>
          </w:p>
        </w:tc>
        <w:tc>
          <w:tcPr>
            <w:tcW w:w="1554" w:type="dxa"/>
            <w:vAlign w:val="center"/>
          </w:tcPr>
          <w:p>
            <w:pPr>
              <w:rPr>
                <w:rFonts w:ascii="仿宋_GB2312" w:eastAsia="仿宋_GB2312" w:cs="仿宋_GB2312"/>
                <w:sz w:val="24"/>
              </w:rPr>
            </w:pPr>
          </w:p>
        </w:tc>
        <w:tc>
          <w:tcPr>
            <w:tcW w:w="1706" w:type="dxa"/>
            <w:vAlign w:val="center"/>
          </w:tcPr>
          <w:p>
            <w:pPr>
              <w:rPr>
                <w:rFonts w:asci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jc w:val="center"/>
        </w:trPr>
        <w:tc>
          <w:tcPr>
            <w:tcW w:w="1554" w:type="dxa"/>
            <w:vAlign w:val="center"/>
          </w:tcPr>
          <w:p>
            <w:pPr>
              <w:rPr>
                <w:rFonts w:ascii="仿宋_GB2312" w:eastAsia="仿宋_GB2312" w:cs="仿宋_GB2312"/>
                <w:sz w:val="24"/>
              </w:rPr>
            </w:pPr>
          </w:p>
        </w:tc>
        <w:tc>
          <w:tcPr>
            <w:tcW w:w="1114" w:type="dxa"/>
            <w:vAlign w:val="center"/>
          </w:tcPr>
          <w:p>
            <w:pPr>
              <w:rPr>
                <w:rFonts w:ascii="仿宋_GB2312" w:eastAsia="仿宋_GB2312" w:cs="仿宋_GB2312"/>
                <w:sz w:val="24"/>
              </w:rPr>
            </w:pPr>
          </w:p>
        </w:tc>
        <w:tc>
          <w:tcPr>
            <w:tcW w:w="1994" w:type="dxa"/>
            <w:vAlign w:val="center"/>
          </w:tcPr>
          <w:p>
            <w:pPr>
              <w:rPr>
                <w:rFonts w:ascii="仿宋_GB2312" w:eastAsia="仿宋_GB2312" w:cs="仿宋_GB2312"/>
                <w:sz w:val="24"/>
              </w:rPr>
            </w:pPr>
          </w:p>
        </w:tc>
        <w:tc>
          <w:tcPr>
            <w:tcW w:w="1554" w:type="dxa"/>
            <w:vAlign w:val="center"/>
          </w:tcPr>
          <w:p>
            <w:pPr>
              <w:rPr>
                <w:rFonts w:ascii="仿宋_GB2312" w:eastAsia="仿宋_GB2312" w:cs="仿宋_GB2312"/>
                <w:sz w:val="24"/>
              </w:rPr>
            </w:pPr>
          </w:p>
        </w:tc>
        <w:tc>
          <w:tcPr>
            <w:tcW w:w="1554" w:type="dxa"/>
            <w:vAlign w:val="center"/>
          </w:tcPr>
          <w:p>
            <w:pPr>
              <w:rPr>
                <w:rFonts w:ascii="仿宋_GB2312" w:eastAsia="仿宋_GB2312" w:cs="仿宋_GB2312"/>
                <w:sz w:val="24"/>
              </w:rPr>
            </w:pPr>
          </w:p>
        </w:tc>
        <w:tc>
          <w:tcPr>
            <w:tcW w:w="1706" w:type="dxa"/>
            <w:vAlign w:val="center"/>
          </w:tcPr>
          <w:p>
            <w:pPr>
              <w:rPr>
                <w:rFonts w:asci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jc w:val="center"/>
        </w:trPr>
        <w:tc>
          <w:tcPr>
            <w:tcW w:w="1554" w:type="dxa"/>
            <w:vAlign w:val="center"/>
          </w:tcPr>
          <w:p>
            <w:pPr>
              <w:rPr>
                <w:rFonts w:ascii="仿宋_GB2312" w:eastAsia="仿宋_GB2312" w:cs="仿宋_GB2312"/>
                <w:sz w:val="24"/>
              </w:rPr>
            </w:pPr>
          </w:p>
        </w:tc>
        <w:tc>
          <w:tcPr>
            <w:tcW w:w="1114" w:type="dxa"/>
            <w:vAlign w:val="center"/>
          </w:tcPr>
          <w:p>
            <w:pPr>
              <w:rPr>
                <w:rFonts w:ascii="仿宋_GB2312" w:eastAsia="仿宋_GB2312" w:cs="仿宋_GB2312"/>
                <w:sz w:val="24"/>
              </w:rPr>
            </w:pPr>
          </w:p>
        </w:tc>
        <w:tc>
          <w:tcPr>
            <w:tcW w:w="1994" w:type="dxa"/>
            <w:vAlign w:val="center"/>
          </w:tcPr>
          <w:p>
            <w:pPr>
              <w:rPr>
                <w:rFonts w:ascii="仿宋_GB2312" w:eastAsia="仿宋_GB2312" w:cs="仿宋_GB2312"/>
                <w:sz w:val="24"/>
              </w:rPr>
            </w:pPr>
          </w:p>
        </w:tc>
        <w:tc>
          <w:tcPr>
            <w:tcW w:w="1554" w:type="dxa"/>
            <w:vAlign w:val="center"/>
          </w:tcPr>
          <w:p>
            <w:pPr>
              <w:rPr>
                <w:rFonts w:ascii="仿宋_GB2312" w:eastAsia="仿宋_GB2312" w:cs="仿宋_GB2312"/>
                <w:sz w:val="24"/>
              </w:rPr>
            </w:pPr>
          </w:p>
        </w:tc>
        <w:tc>
          <w:tcPr>
            <w:tcW w:w="1554" w:type="dxa"/>
            <w:vAlign w:val="center"/>
          </w:tcPr>
          <w:p>
            <w:pPr>
              <w:rPr>
                <w:rFonts w:ascii="仿宋_GB2312" w:eastAsia="仿宋_GB2312" w:cs="仿宋_GB2312"/>
                <w:sz w:val="24"/>
              </w:rPr>
            </w:pPr>
          </w:p>
        </w:tc>
        <w:tc>
          <w:tcPr>
            <w:tcW w:w="1706" w:type="dxa"/>
            <w:vAlign w:val="center"/>
          </w:tcPr>
          <w:p>
            <w:pPr>
              <w:rPr>
                <w:rFonts w:asci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jc w:val="center"/>
        </w:trPr>
        <w:tc>
          <w:tcPr>
            <w:tcW w:w="1554" w:type="dxa"/>
            <w:vAlign w:val="center"/>
          </w:tcPr>
          <w:p>
            <w:pPr>
              <w:rPr>
                <w:rFonts w:ascii="仿宋_GB2312" w:eastAsia="仿宋_GB2312" w:cs="仿宋_GB2312"/>
                <w:sz w:val="24"/>
              </w:rPr>
            </w:pPr>
          </w:p>
        </w:tc>
        <w:tc>
          <w:tcPr>
            <w:tcW w:w="1114" w:type="dxa"/>
            <w:vAlign w:val="center"/>
          </w:tcPr>
          <w:p>
            <w:pPr>
              <w:rPr>
                <w:rFonts w:ascii="仿宋_GB2312" w:eastAsia="仿宋_GB2312" w:cs="仿宋_GB2312"/>
                <w:sz w:val="24"/>
              </w:rPr>
            </w:pPr>
          </w:p>
        </w:tc>
        <w:tc>
          <w:tcPr>
            <w:tcW w:w="1994" w:type="dxa"/>
            <w:vAlign w:val="center"/>
          </w:tcPr>
          <w:p>
            <w:pPr>
              <w:rPr>
                <w:rFonts w:ascii="仿宋_GB2312" w:eastAsia="仿宋_GB2312" w:cs="仿宋_GB2312"/>
                <w:sz w:val="24"/>
              </w:rPr>
            </w:pPr>
          </w:p>
        </w:tc>
        <w:tc>
          <w:tcPr>
            <w:tcW w:w="1554" w:type="dxa"/>
            <w:vAlign w:val="center"/>
          </w:tcPr>
          <w:p>
            <w:pPr>
              <w:rPr>
                <w:rFonts w:ascii="仿宋_GB2312" w:eastAsia="仿宋_GB2312" w:cs="仿宋_GB2312"/>
                <w:sz w:val="24"/>
              </w:rPr>
            </w:pPr>
          </w:p>
        </w:tc>
        <w:tc>
          <w:tcPr>
            <w:tcW w:w="1554" w:type="dxa"/>
            <w:vAlign w:val="center"/>
          </w:tcPr>
          <w:p>
            <w:pPr>
              <w:rPr>
                <w:rFonts w:ascii="仿宋_GB2312" w:eastAsia="仿宋_GB2312" w:cs="仿宋_GB2312"/>
                <w:sz w:val="24"/>
              </w:rPr>
            </w:pPr>
          </w:p>
        </w:tc>
        <w:tc>
          <w:tcPr>
            <w:tcW w:w="1706" w:type="dxa"/>
            <w:vAlign w:val="center"/>
          </w:tcPr>
          <w:p>
            <w:pPr>
              <w:rPr>
                <w:rFonts w:asci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jc w:val="center"/>
        </w:trPr>
        <w:tc>
          <w:tcPr>
            <w:tcW w:w="1554" w:type="dxa"/>
            <w:vAlign w:val="center"/>
          </w:tcPr>
          <w:p>
            <w:pPr>
              <w:rPr>
                <w:rFonts w:ascii="仿宋_GB2312" w:eastAsia="仿宋_GB2312" w:cs="仿宋_GB2312"/>
                <w:sz w:val="24"/>
              </w:rPr>
            </w:pPr>
          </w:p>
        </w:tc>
        <w:tc>
          <w:tcPr>
            <w:tcW w:w="1114" w:type="dxa"/>
            <w:vAlign w:val="center"/>
          </w:tcPr>
          <w:p>
            <w:pPr>
              <w:rPr>
                <w:rFonts w:ascii="仿宋_GB2312" w:eastAsia="仿宋_GB2312" w:cs="仿宋_GB2312"/>
                <w:sz w:val="24"/>
              </w:rPr>
            </w:pPr>
          </w:p>
        </w:tc>
        <w:tc>
          <w:tcPr>
            <w:tcW w:w="1994" w:type="dxa"/>
            <w:vAlign w:val="center"/>
          </w:tcPr>
          <w:p>
            <w:pPr>
              <w:rPr>
                <w:rFonts w:ascii="仿宋_GB2312" w:eastAsia="仿宋_GB2312" w:cs="仿宋_GB2312"/>
                <w:sz w:val="24"/>
              </w:rPr>
            </w:pPr>
          </w:p>
        </w:tc>
        <w:tc>
          <w:tcPr>
            <w:tcW w:w="1554" w:type="dxa"/>
            <w:vAlign w:val="center"/>
          </w:tcPr>
          <w:p>
            <w:pPr>
              <w:rPr>
                <w:rFonts w:ascii="仿宋_GB2312" w:eastAsia="仿宋_GB2312" w:cs="仿宋_GB2312"/>
                <w:sz w:val="24"/>
              </w:rPr>
            </w:pPr>
          </w:p>
        </w:tc>
        <w:tc>
          <w:tcPr>
            <w:tcW w:w="1554" w:type="dxa"/>
            <w:vAlign w:val="center"/>
          </w:tcPr>
          <w:p>
            <w:pPr>
              <w:rPr>
                <w:rFonts w:ascii="仿宋_GB2312" w:eastAsia="仿宋_GB2312" w:cs="仿宋_GB2312"/>
                <w:sz w:val="24"/>
              </w:rPr>
            </w:pPr>
          </w:p>
        </w:tc>
        <w:tc>
          <w:tcPr>
            <w:tcW w:w="1706" w:type="dxa"/>
            <w:vAlign w:val="center"/>
          </w:tcPr>
          <w:p>
            <w:pPr>
              <w:rPr>
                <w:rFonts w:asci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jc w:val="center"/>
        </w:trPr>
        <w:tc>
          <w:tcPr>
            <w:tcW w:w="1554" w:type="dxa"/>
            <w:vAlign w:val="center"/>
          </w:tcPr>
          <w:p>
            <w:pPr>
              <w:rPr>
                <w:rFonts w:ascii="仿宋_GB2312" w:eastAsia="仿宋_GB2312" w:cs="仿宋_GB2312"/>
                <w:sz w:val="24"/>
              </w:rPr>
            </w:pPr>
          </w:p>
        </w:tc>
        <w:tc>
          <w:tcPr>
            <w:tcW w:w="1114" w:type="dxa"/>
            <w:vAlign w:val="center"/>
          </w:tcPr>
          <w:p>
            <w:pPr>
              <w:rPr>
                <w:rFonts w:ascii="仿宋_GB2312" w:eastAsia="仿宋_GB2312" w:cs="仿宋_GB2312"/>
                <w:sz w:val="24"/>
              </w:rPr>
            </w:pPr>
          </w:p>
        </w:tc>
        <w:tc>
          <w:tcPr>
            <w:tcW w:w="1994" w:type="dxa"/>
            <w:vAlign w:val="center"/>
          </w:tcPr>
          <w:p>
            <w:pPr>
              <w:rPr>
                <w:rFonts w:ascii="仿宋_GB2312" w:eastAsia="仿宋_GB2312" w:cs="仿宋_GB2312"/>
                <w:sz w:val="24"/>
              </w:rPr>
            </w:pPr>
          </w:p>
        </w:tc>
        <w:tc>
          <w:tcPr>
            <w:tcW w:w="1554" w:type="dxa"/>
            <w:vAlign w:val="center"/>
          </w:tcPr>
          <w:p>
            <w:pPr>
              <w:rPr>
                <w:rFonts w:ascii="仿宋_GB2312" w:eastAsia="仿宋_GB2312" w:cs="仿宋_GB2312"/>
                <w:sz w:val="24"/>
              </w:rPr>
            </w:pPr>
          </w:p>
        </w:tc>
        <w:tc>
          <w:tcPr>
            <w:tcW w:w="1554" w:type="dxa"/>
            <w:vAlign w:val="center"/>
          </w:tcPr>
          <w:p>
            <w:pPr>
              <w:rPr>
                <w:rFonts w:ascii="仿宋_GB2312" w:eastAsia="仿宋_GB2312" w:cs="仿宋_GB2312"/>
                <w:sz w:val="24"/>
              </w:rPr>
            </w:pPr>
          </w:p>
        </w:tc>
        <w:tc>
          <w:tcPr>
            <w:tcW w:w="1706" w:type="dxa"/>
            <w:vAlign w:val="center"/>
          </w:tcPr>
          <w:p>
            <w:pPr>
              <w:rPr>
                <w:rFonts w:asci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jc w:val="center"/>
        </w:trPr>
        <w:tc>
          <w:tcPr>
            <w:tcW w:w="1554" w:type="dxa"/>
            <w:vAlign w:val="center"/>
          </w:tcPr>
          <w:p>
            <w:pPr>
              <w:rPr>
                <w:rFonts w:ascii="仿宋_GB2312" w:eastAsia="仿宋_GB2312" w:cs="仿宋_GB2312"/>
                <w:sz w:val="24"/>
              </w:rPr>
            </w:pPr>
          </w:p>
        </w:tc>
        <w:tc>
          <w:tcPr>
            <w:tcW w:w="1114" w:type="dxa"/>
            <w:vAlign w:val="center"/>
          </w:tcPr>
          <w:p>
            <w:pPr>
              <w:rPr>
                <w:rFonts w:ascii="仿宋_GB2312" w:eastAsia="仿宋_GB2312" w:cs="仿宋_GB2312"/>
                <w:sz w:val="24"/>
              </w:rPr>
            </w:pPr>
          </w:p>
        </w:tc>
        <w:tc>
          <w:tcPr>
            <w:tcW w:w="1994" w:type="dxa"/>
            <w:vAlign w:val="center"/>
          </w:tcPr>
          <w:p>
            <w:pPr>
              <w:rPr>
                <w:rFonts w:ascii="仿宋_GB2312" w:eastAsia="仿宋_GB2312" w:cs="仿宋_GB2312"/>
                <w:sz w:val="24"/>
              </w:rPr>
            </w:pPr>
          </w:p>
        </w:tc>
        <w:tc>
          <w:tcPr>
            <w:tcW w:w="1554" w:type="dxa"/>
            <w:vAlign w:val="center"/>
          </w:tcPr>
          <w:p>
            <w:pPr>
              <w:rPr>
                <w:rFonts w:ascii="仿宋_GB2312" w:eastAsia="仿宋_GB2312" w:cs="仿宋_GB2312"/>
                <w:sz w:val="24"/>
              </w:rPr>
            </w:pPr>
          </w:p>
        </w:tc>
        <w:tc>
          <w:tcPr>
            <w:tcW w:w="1554" w:type="dxa"/>
            <w:vAlign w:val="center"/>
          </w:tcPr>
          <w:p>
            <w:pPr>
              <w:rPr>
                <w:rFonts w:ascii="仿宋_GB2312" w:eastAsia="仿宋_GB2312" w:cs="仿宋_GB2312"/>
                <w:sz w:val="24"/>
              </w:rPr>
            </w:pPr>
          </w:p>
        </w:tc>
        <w:tc>
          <w:tcPr>
            <w:tcW w:w="1706" w:type="dxa"/>
            <w:vAlign w:val="center"/>
          </w:tcPr>
          <w:p>
            <w:pPr>
              <w:rPr>
                <w:rFonts w:asci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jc w:val="center"/>
        </w:trPr>
        <w:tc>
          <w:tcPr>
            <w:tcW w:w="1554" w:type="dxa"/>
            <w:vAlign w:val="center"/>
          </w:tcPr>
          <w:p>
            <w:pPr>
              <w:rPr>
                <w:rFonts w:ascii="仿宋_GB2312" w:eastAsia="仿宋_GB2312" w:cs="仿宋_GB2312"/>
                <w:sz w:val="24"/>
              </w:rPr>
            </w:pPr>
          </w:p>
        </w:tc>
        <w:tc>
          <w:tcPr>
            <w:tcW w:w="1114" w:type="dxa"/>
            <w:vAlign w:val="center"/>
          </w:tcPr>
          <w:p>
            <w:pPr>
              <w:rPr>
                <w:rFonts w:ascii="仿宋_GB2312" w:eastAsia="仿宋_GB2312" w:cs="仿宋_GB2312"/>
                <w:sz w:val="24"/>
              </w:rPr>
            </w:pPr>
          </w:p>
        </w:tc>
        <w:tc>
          <w:tcPr>
            <w:tcW w:w="1994" w:type="dxa"/>
            <w:vAlign w:val="center"/>
          </w:tcPr>
          <w:p>
            <w:pPr>
              <w:rPr>
                <w:rFonts w:ascii="仿宋_GB2312" w:eastAsia="仿宋_GB2312" w:cs="仿宋_GB2312"/>
                <w:sz w:val="24"/>
              </w:rPr>
            </w:pPr>
          </w:p>
        </w:tc>
        <w:tc>
          <w:tcPr>
            <w:tcW w:w="1554" w:type="dxa"/>
            <w:vAlign w:val="center"/>
          </w:tcPr>
          <w:p>
            <w:pPr>
              <w:rPr>
                <w:rFonts w:ascii="仿宋_GB2312" w:eastAsia="仿宋_GB2312" w:cs="仿宋_GB2312"/>
                <w:sz w:val="24"/>
              </w:rPr>
            </w:pPr>
          </w:p>
        </w:tc>
        <w:tc>
          <w:tcPr>
            <w:tcW w:w="1554" w:type="dxa"/>
            <w:vAlign w:val="center"/>
          </w:tcPr>
          <w:p>
            <w:pPr>
              <w:rPr>
                <w:rFonts w:ascii="仿宋_GB2312" w:eastAsia="仿宋_GB2312" w:cs="仿宋_GB2312"/>
                <w:sz w:val="24"/>
              </w:rPr>
            </w:pPr>
          </w:p>
        </w:tc>
        <w:tc>
          <w:tcPr>
            <w:tcW w:w="1706" w:type="dxa"/>
            <w:vAlign w:val="center"/>
          </w:tcPr>
          <w:p>
            <w:pPr>
              <w:rPr>
                <w:rFonts w:asci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jc w:val="center"/>
        </w:trPr>
        <w:tc>
          <w:tcPr>
            <w:tcW w:w="1554" w:type="dxa"/>
            <w:vAlign w:val="center"/>
          </w:tcPr>
          <w:p>
            <w:pPr>
              <w:rPr>
                <w:rFonts w:ascii="仿宋_GB2312" w:eastAsia="仿宋_GB2312" w:cs="仿宋_GB2312"/>
                <w:sz w:val="24"/>
              </w:rPr>
            </w:pPr>
          </w:p>
        </w:tc>
        <w:tc>
          <w:tcPr>
            <w:tcW w:w="1114" w:type="dxa"/>
            <w:vAlign w:val="center"/>
          </w:tcPr>
          <w:p>
            <w:pPr>
              <w:rPr>
                <w:rFonts w:ascii="仿宋_GB2312" w:eastAsia="仿宋_GB2312" w:cs="仿宋_GB2312"/>
                <w:sz w:val="24"/>
              </w:rPr>
            </w:pPr>
          </w:p>
        </w:tc>
        <w:tc>
          <w:tcPr>
            <w:tcW w:w="1994" w:type="dxa"/>
            <w:vAlign w:val="center"/>
          </w:tcPr>
          <w:p>
            <w:pPr>
              <w:rPr>
                <w:rFonts w:ascii="仿宋_GB2312" w:eastAsia="仿宋_GB2312" w:cs="仿宋_GB2312"/>
                <w:sz w:val="24"/>
              </w:rPr>
            </w:pPr>
          </w:p>
        </w:tc>
        <w:tc>
          <w:tcPr>
            <w:tcW w:w="1554" w:type="dxa"/>
            <w:vAlign w:val="center"/>
          </w:tcPr>
          <w:p>
            <w:pPr>
              <w:rPr>
                <w:rFonts w:ascii="仿宋_GB2312" w:eastAsia="仿宋_GB2312" w:cs="仿宋_GB2312"/>
                <w:sz w:val="24"/>
              </w:rPr>
            </w:pPr>
          </w:p>
        </w:tc>
        <w:tc>
          <w:tcPr>
            <w:tcW w:w="1554" w:type="dxa"/>
            <w:vAlign w:val="center"/>
          </w:tcPr>
          <w:p>
            <w:pPr>
              <w:rPr>
                <w:rFonts w:ascii="仿宋_GB2312" w:eastAsia="仿宋_GB2312" w:cs="仿宋_GB2312"/>
                <w:sz w:val="24"/>
              </w:rPr>
            </w:pPr>
          </w:p>
        </w:tc>
        <w:tc>
          <w:tcPr>
            <w:tcW w:w="1706" w:type="dxa"/>
            <w:vAlign w:val="center"/>
          </w:tcPr>
          <w:p>
            <w:pPr>
              <w:rPr>
                <w:rFonts w:asci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jc w:val="center"/>
        </w:trPr>
        <w:tc>
          <w:tcPr>
            <w:tcW w:w="1554" w:type="dxa"/>
            <w:vAlign w:val="center"/>
          </w:tcPr>
          <w:p>
            <w:pPr>
              <w:rPr>
                <w:rFonts w:ascii="仿宋_GB2312" w:eastAsia="仿宋_GB2312" w:cs="仿宋_GB2312"/>
                <w:sz w:val="24"/>
              </w:rPr>
            </w:pPr>
          </w:p>
        </w:tc>
        <w:tc>
          <w:tcPr>
            <w:tcW w:w="1114" w:type="dxa"/>
            <w:vAlign w:val="center"/>
          </w:tcPr>
          <w:p>
            <w:pPr>
              <w:rPr>
                <w:rFonts w:ascii="仿宋_GB2312" w:eastAsia="仿宋_GB2312" w:cs="仿宋_GB2312"/>
                <w:sz w:val="24"/>
              </w:rPr>
            </w:pPr>
          </w:p>
        </w:tc>
        <w:tc>
          <w:tcPr>
            <w:tcW w:w="1994" w:type="dxa"/>
            <w:vAlign w:val="center"/>
          </w:tcPr>
          <w:p>
            <w:pPr>
              <w:rPr>
                <w:rFonts w:ascii="仿宋_GB2312" w:eastAsia="仿宋_GB2312" w:cs="仿宋_GB2312"/>
                <w:sz w:val="24"/>
              </w:rPr>
            </w:pPr>
          </w:p>
        </w:tc>
        <w:tc>
          <w:tcPr>
            <w:tcW w:w="1554" w:type="dxa"/>
            <w:vAlign w:val="center"/>
          </w:tcPr>
          <w:p>
            <w:pPr>
              <w:rPr>
                <w:rFonts w:ascii="仿宋_GB2312" w:eastAsia="仿宋_GB2312" w:cs="仿宋_GB2312"/>
                <w:sz w:val="24"/>
              </w:rPr>
            </w:pPr>
          </w:p>
        </w:tc>
        <w:tc>
          <w:tcPr>
            <w:tcW w:w="1554" w:type="dxa"/>
            <w:vAlign w:val="center"/>
          </w:tcPr>
          <w:p>
            <w:pPr>
              <w:rPr>
                <w:rFonts w:ascii="仿宋_GB2312" w:eastAsia="仿宋_GB2312" w:cs="仿宋_GB2312"/>
                <w:sz w:val="24"/>
              </w:rPr>
            </w:pPr>
          </w:p>
        </w:tc>
        <w:tc>
          <w:tcPr>
            <w:tcW w:w="1706" w:type="dxa"/>
            <w:vAlign w:val="center"/>
          </w:tcPr>
          <w:p>
            <w:pPr>
              <w:rPr>
                <w:rFonts w:asci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jc w:val="center"/>
        </w:trPr>
        <w:tc>
          <w:tcPr>
            <w:tcW w:w="1554" w:type="dxa"/>
            <w:vAlign w:val="center"/>
          </w:tcPr>
          <w:p>
            <w:pPr>
              <w:rPr>
                <w:rFonts w:ascii="仿宋_GB2312" w:eastAsia="仿宋_GB2312" w:cs="仿宋_GB2312"/>
                <w:sz w:val="24"/>
              </w:rPr>
            </w:pPr>
          </w:p>
        </w:tc>
        <w:tc>
          <w:tcPr>
            <w:tcW w:w="1114" w:type="dxa"/>
            <w:vAlign w:val="center"/>
          </w:tcPr>
          <w:p>
            <w:pPr>
              <w:rPr>
                <w:rFonts w:ascii="仿宋_GB2312" w:eastAsia="仿宋_GB2312" w:cs="仿宋_GB2312"/>
                <w:sz w:val="24"/>
              </w:rPr>
            </w:pPr>
          </w:p>
        </w:tc>
        <w:tc>
          <w:tcPr>
            <w:tcW w:w="1994" w:type="dxa"/>
            <w:vAlign w:val="center"/>
          </w:tcPr>
          <w:p>
            <w:pPr>
              <w:rPr>
                <w:rFonts w:ascii="仿宋_GB2312" w:eastAsia="仿宋_GB2312" w:cs="仿宋_GB2312"/>
                <w:sz w:val="24"/>
              </w:rPr>
            </w:pPr>
          </w:p>
        </w:tc>
        <w:tc>
          <w:tcPr>
            <w:tcW w:w="1554" w:type="dxa"/>
            <w:vAlign w:val="center"/>
          </w:tcPr>
          <w:p>
            <w:pPr>
              <w:rPr>
                <w:rFonts w:ascii="仿宋_GB2312" w:eastAsia="仿宋_GB2312" w:cs="仿宋_GB2312"/>
                <w:sz w:val="24"/>
              </w:rPr>
            </w:pPr>
          </w:p>
        </w:tc>
        <w:tc>
          <w:tcPr>
            <w:tcW w:w="1554" w:type="dxa"/>
            <w:vAlign w:val="center"/>
          </w:tcPr>
          <w:p>
            <w:pPr>
              <w:rPr>
                <w:rFonts w:ascii="仿宋_GB2312" w:eastAsia="仿宋_GB2312" w:cs="仿宋_GB2312"/>
                <w:sz w:val="24"/>
              </w:rPr>
            </w:pPr>
          </w:p>
        </w:tc>
        <w:tc>
          <w:tcPr>
            <w:tcW w:w="1706" w:type="dxa"/>
            <w:vAlign w:val="center"/>
          </w:tcPr>
          <w:p>
            <w:pPr>
              <w:rPr>
                <w:rFonts w:asci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jc w:val="center"/>
        </w:trPr>
        <w:tc>
          <w:tcPr>
            <w:tcW w:w="1554" w:type="dxa"/>
            <w:vAlign w:val="center"/>
          </w:tcPr>
          <w:p>
            <w:pPr>
              <w:rPr>
                <w:rFonts w:ascii="仿宋_GB2312" w:eastAsia="仿宋_GB2312" w:cs="仿宋_GB2312"/>
                <w:sz w:val="24"/>
              </w:rPr>
            </w:pPr>
          </w:p>
        </w:tc>
        <w:tc>
          <w:tcPr>
            <w:tcW w:w="1114" w:type="dxa"/>
            <w:vAlign w:val="center"/>
          </w:tcPr>
          <w:p>
            <w:pPr>
              <w:rPr>
                <w:rFonts w:ascii="仿宋_GB2312" w:eastAsia="仿宋_GB2312" w:cs="仿宋_GB2312"/>
                <w:sz w:val="24"/>
              </w:rPr>
            </w:pPr>
          </w:p>
        </w:tc>
        <w:tc>
          <w:tcPr>
            <w:tcW w:w="1994" w:type="dxa"/>
            <w:vAlign w:val="center"/>
          </w:tcPr>
          <w:p>
            <w:pPr>
              <w:rPr>
                <w:rFonts w:ascii="仿宋_GB2312" w:eastAsia="仿宋_GB2312" w:cs="仿宋_GB2312"/>
                <w:sz w:val="24"/>
              </w:rPr>
            </w:pPr>
          </w:p>
        </w:tc>
        <w:tc>
          <w:tcPr>
            <w:tcW w:w="1554" w:type="dxa"/>
            <w:vAlign w:val="center"/>
          </w:tcPr>
          <w:p>
            <w:pPr>
              <w:rPr>
                <w:rFonts w:ascii="仿宋_GB2312" w:eastAsia="仿宋_GB2312" w:cs="仿宋_GB2312"/>
                <w:sz w:val="24"/>
              </w:rPr>
            </w:pPr>
          </w:p>
        </w:tc>
        <w:tc>
          <w:tcPr>
            <w:tcW w:w="1554" w:type="dxa"/>
            <w:vAlign w:val="center"/>
          </w:tcPr>
          <w:p>
            <w:pPr>
              <w:rPr>
                <w:rFonts w:ascii="仿宋_GB2312" w:eastAsia="仿宋_GB2312" w:cs="仿宋_GB2312"/>
                <w:sz w:val="24"/>
              </w:rPr>
            </w:pPr>
          </w:p>
        </w:tc>
        <w:tc>
          <w:tcPr>
            <w:tcW w:w="1706" w:type="dxa"/>
            <w:vAlign w:val="center"/>
          </w:tcPr>
          <w:p>
            <w:pPr>
              <w:rPr>
                <w:rFonts w:asci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jc w:val="center"/>
        </w:trPr>
        <w:tc>
          <w:tcPr>
            <w:tcW w:w="1554" w:type="dxa"/>
            <w:vAlign w:val="center"/>
          </w:tcPr>
          <w:p>
            <w:pPr>
              <w:rPr>
                <w:rFonts w:ascii="仿宋_GB2312" w:eastAsia="仿宋_GB2312" w:cs="仿宋_GB2312"/>
                <w:sz w:val="24"/>
              </w:rPr>
            </w:pPr>
          </w:p>
        </w:tc>
        <w:tc>
          <w:tcPr>
            <w:tcW w:w="1114" w:type="dxa"/>
            <w:vAlign w:val="center"/>
          </w:tcPr>
          <w:p>
            <w:pPr>
              <w:rPr>
                <w:rFonts w:ascii="仿宋_GB2312" w:eastAsia="仿宋_GB2312" w:cs="仿宋_GB2312"/>
                <w:sz w:val="24"/>
              </w:rPr>
            </w:pPr>
          </w:p>
        </w:tc>
        <w:tc>
          <w:tcPr>
            <w:tcW w:w="1994" w:type="dxa"/>
            <w:vAlign w:val="center"/>
          </w:tcPr>
          <w:p>
            <w:pPr>
              <w:rPr>
                <w:rFonts w:ascii="仿宋_GB2312" w:eastAsia="仿宋_GB2312" w:cs="仿宋_GB2312"/>
                <w:sz w:val="24"/>
              </w:rPr>
            </w:pPr>
          </w:p>
        </w:tc>
        <w:tc>
          <w:tcPr>
            <w:tcW w:w="1554" w:type="dxa"/>
            <w:vAlign w:val="center"/>
          </w:tcPr>
          <w:p>
            <w:pPr>
              <w:rPr>
                <w:rFonts w:ascii="仿宋_GB2312" w:eastAsia="仿宋_GB2312" w:cs="仿宋_GB2312"/>
                <w:sz w:val="24"/>
              </w:rPr>
            </w:pPr>
          </w:p>
        </w:tc>
        <w:tc>
          <w:tcPr>
            <w:tcW w:w="1554" w:type="dxa"/>
            <w:vAlign w:val="center"/>
          </w:tcPr>
          <w:p>
            <w:pPr>
              <w:rPr>
                <w:rFonts w:ascii="仿宋_GB2312" w:eastAsia="仿宋_GB2312" w:cs="仿宋_GB2312"/>
                <w:sz w:val="24"/>
              </w:rPr>
            </w:pPr>
          </w:p>
        </w:tc>
        <w:tc>
          <w:tcPr>
            <w:tcW w:w="1706" w:type="dxa"/>
            <w:vAlign w:val="center"/>
          </w:tcPr>
          <w:p>
            <w:pPr>
              <w:rPr>
                <w:rFonts w:asci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jc w:val="center"/>
        </w:trPr>
        <w:tc>
          <w:tcPr>
            <w:tcW w:w="1554" w:type="dxa"/>
            <w:vAlign w:val="center"/>
          </w:tcPr>
          <w:p>
            <w:pPr>
              <w:rPr>
                <w:rFonts w:ascii="仿宋_GB2312" w:eastAsia="仿宋_GB2312" w:cs="仿宋_GB2312"/>
                <w:sz w:val="24"/>
              </w:rPr>
            </w:pPr>
          </w:p>
        </w:tc>
        <w:tc>
          <w:tcPr>
            <w:tcW w:w="1114" w:type="dxa"/>
            <w:vAlign w:val="center"/>
          </w:tcPr>
          <w:p>
            <w:pPr>
              <w:rPr>
                <w:rFonts w:ascii="仿宋_GB2312" w:eastAsia="仿宋_GB2312" w:cs="仿宋_GB2312"/>
                <w:sz w:val="24"/>
              </w:rPr>
            </w:pPr>
          </w:p>
        </w:tc>
        <w:tc>
          <w:tcPr>
            <w:tcW w:w="1994" w:type="dxa"/>
            <w:vAlign w:val="center"/>
          </w:tcPr>
          <w:p>
            <w:pPr>
              <w:rPr>
                <w:rFonts w:ascii="仿宋_GB2312" w:eastAsia="仿宋_GB2312" w:cs="仿宋_GB2312"/>
                <w:sz w:val="24"/>
              </w:rPr>
            </w:pPr>
          </w:p>
        </w:tc>
        <w:tc>
          <w:tcPr>
            <w:tcW w:w="1554" w:type="dxa"/>
            <w:vAlign w:val="center"/>
          </w:tcPr>
          <w:p>
            <w:pPr>
              <w:rPr>
                <w:rFonts w:ascii="仿宋_GB2312" w:eastAsia="仿宋_GB2312" w:cs="仿宋_GB2312"/>
                <w:sz w:val="24"/>
              </w:rPr>
            </w:pPr>
          </w:p>
        </w:tc>
        <w:tc>
          <w:tcPr>
            <w:tcW w:w="1554" w:type="dxa"/>
            <w:vAlign w:val="center"/>
          </w:tcPr>
          <w:p>
            <w:pPr>
              <w:rPr>
                <w:rFonts w:ascii="仿宋_GB2312" w:eastAsia="仿宋_GB2312" w:cs="仿宋_GB2312"/>
                <w:sz w:val="24"/>
              </w:rPr>
            </w:pPr>
          </w:p>
        </w:tc>
        <w:tc>
          <w:tcPr>
            <w:tcW w:w="1706" w:type="dxa"/>
            <w:vAlign w:val="center"/>
          </w:tcPr>
          <w:p>
            <w:pPr>
              <w:rPr>
                <w:rFonts w:ascii="仿宋_GB2312" w:eastAsia="仿宋_GB2312" w:cs="仿宋_GB2312"/>
                <w:sz w:val="24"/>
              </w:rPr>
            </w:pPr>
          </w:p>
        </w:tc>
      </w:tr>
    </w:tbl>
    <w:p>
      <w:pPr>
        <w:spacing w:line="520" w:lineRule="exact"/>
        <w:jc w:val="left"/>
        <w:rPr>
          <w:rStyle w:val="9"/>
          <w:rFonts w:ascii="仿宋_GB2312" w:hAnsi="仿宋" w:eastAsia="仿宋_GB2312"/>
          <w:b w:val="0"/>
          <w:bCs/>
          <w:kern w:val="0"/>
          <w:sz w:val="32"/>
          <w:szCs w:val="32"/>
        </w:rPr>
      </w:pPr>
    </w:p>
    <w:p>
      <w:pPr>
        <w:rPr>
          <w:rFonts w:ascii="仿宋_GB2312" w:eastAsia="仿宋_GB2312"/>
        </w:rPr>
      </w:pPr>
    </w:p>
    <w:p>
      <w:pPr>
        <w:pStyle w:val="2"/>
        <w:rPr>
          <w:rFonts w:ascii="仿宋_GB2312" w:hAnsi="仿宋" w:eastAsia="仿宋_GB2312" w:cs="仿宋"/>
        </w:rPr>
      </w:pPr>
    </w:p>
    <w:p>
      <w:pPr>
        <w:rPr>
          <w:rFonts w:hint="eastAsia" w:ascii="黑体" w:hAnsi="黑体" w:eastAsia="黑体" w:cs="黑体"/>
          <w:color w:val="000000" w:themeColor="text1"/>
          <w:sz w:val="38"/>
          <w:szCs w:val="36"/>
          <w:lang w:eastAsia="zh-CN"/>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附件</w:t>
      </w:r>
      <w:r>
        <w:rPr>
          <w:rFonts w:hint="eastAsia" w:ascii="黑体" w:hAnsi="黑体" w:eastAsia="黑体" w:cs="黑体"/>
          <w:color w:val="000000" w:themeColor="text1"/>
          <w:sz w:val="32"/>
          <w:szCs w:val="32"/>
          <w:lang w:val="en-US" w:eastAsia="zh-CN"/>
          <w14:textFill>
            <w14:solidFill>
              <w14:schemeClr w14:val="tx1"/>
            </w14:solidFill>
          </w14:textFill>
        </w:rPr>
        <w:t>5</w:t>
      </w:r>
      <w:r>
        <w:rPr>
          <w:rFonts w:hint="eastAsia" w:ascii="黑体" w:hAnsi="黑体" w:eastAsia="黑体" w:cs="黑体"/>
          <w:color w:val="000000" w:themeColor="text1"/>
          <w:sz w:val="32"/>
          <w:szCs w:val="32"/>
          <w14:textFill>
            <w14:solidFill>
              <w14:schemeClr w14:val="tx1"/>
            </w14:solidFill>
          </w14:textFill>
        </w:rPr>
        <w:t>-</w:t>
      </w:r>
      <w:r>
        <w:rPr>
          <w:rFonts w:hint="eastAsia" w:ascii="黑体" w:hAnsi="黑体" w:eastAsia="黑体" w:cs="黑体"/>
          <w:color w:val="000000" w:themeColor="text1"/>
          <w:sz w:val="32"/>
          <w:szCs w:val="32"/>
          <w:lang w:val="en-US" w:eastAsia="zh-CN"/>
          <w14:textFill>
            <w14:solidFill>
              <w14:schemeClr w14:val="tx1"/>
            </w14:solidFill>
          </w14:textFill>
        </w:rPr>
        <w:t>2</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color w:val="000000" w:themeColor="text1"/>
          <w:sz w:val="44"/>
          <w:szCs w:val="44"/>
          <w14:textFill>
            <w14:solidFill>
              <w14:schemeClr w14:val="tx1"/>
            </w14:solidFill>
          </w14:textFill>
        </w:rPr>
      </w:pPr>
      <w:r>
        <w:rPr>
          <w:rFonts w:hint="eastAsia" w:ascii="方正小标宋_GBK" w:hAnsi="方正小标宋_GBK" w:eastAsia="方正小标宋_GBK" w:cs="方正小标宋_GBK"/>
          <w:color w:val="000000" w:themeColor="text1"/>
          <w:sz w:val="44"/>
          <w:szCs w:val="44"/>
          <w14:textFill>
            <w14:solidFill>
              <w14:schemeClr w14:val="tx1"/>
            </w14:solidFill>
          </w14:textFill>
        </w:rPr>
        <w:t>湘潭市2022年台湾</w:t>
      </w:r>
      <w:r>
        <w:rPr>
          <w:rFonts w:hint="eastAsia" w:ascii="方正小标宋_GBK" w:hAnsi="方正小标宋_GBK" w:eastAsia="方正小标宋_GBK" w:cs="方正小标宋_GBK"/>
          <w:color w:val="000000" w:themeColor="text1"/>
          <w:sz w:val="44"/>
          <w:szCs w:val="44"/>
          <w:lang w:eastAsia="zh-CN"/>
          <w14:textFill>
            <w14:solidFill>
              <w14:schemeClr w14:val="tx1"/>
            </w14:solidFill>
          </w14:textFill>
        </w:rPr>
        <w:t>地区</w:t>
      </w:r>
      <w:bookmarkStart w:id="0" w:name="_GoBack"/>
      <w:bookmarkEnd w:id="0"/>
      <w:r>
        <w:rPr>
          <w:rFonts w:hint="eastAsia" w:ascii="方正小标宋_GBK" w:hAnsi="方正小标宋_GBK" w:eastAsia="方正小标宋_GBK" w:cs="方正小标宋_GBK"/>
          <w:color w:val="000000" w:themeColor="text1"/>
          <w:sz w:val="44"/>
          <w:szCs w:val="44"/>
          <w14:textFill>
            <w14:solidFill>
              <w14:schemeClr w14:val="tx1"/>
            </w14:solidFill>
          </w14:textFill>
        </w:rPr>
        <w:t>籍考生普通高中招生</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color w:val="000000" w:themeColor="text1"/>
          <w:sz w:val="44"/>
          <w:szCs w:val="44"/>
          <w14:textFill>
            <w14:solidFill>
              <w14:schemeClr w14:val="tx1"/>
            </w14:solidFill>
          </w14:textFill>
        </w:rPr>
      </w:pPr>
      <w:r>
        <w:rPr>
          <w:rFonts w:hint="eastAsia" w:ascii="方正小标宋_GBK" w:hAnsi="方正小标宋_GBK" w:eastAsia="方正小标宋_GBK" w:cs="方正小标宋_GBK"/>
          <w:color w:val="000000" w:themeColor="text1"/>
          <w:sz w:val="44"/>
          <w:szCs w:val="44"/>
          <w14:textFill>
            <w14:solidFill>
              <w14:schemeClr w14:val="tx1"/>
            </w14:solidFill>
          </w14:textFill>
        </w:rPr>
        <w:t>优惠政策资格审核表</w:t>
      </w:r>
    </w:p>
    <w:p>
      <w:pPr>
        <w:spacing w:afterLines="50"/>
        <w:rPr>
          <w:rFonts w:ascii="黑体" w:hAnsi="黑体" w:eastAsia="黑体" w:cs="黑体"/>
          <w:color w:val="000000" w:themeColor="text1"/>
          <w:szCs w:val="21"/>
          <w14:textFill>
            <w14:solidFill>
              <w14:schemeClr w14:val="tx1"/>
            </w14:solidFill>
          </w14:textFill>
        </w:rPr>
      </w:pPr>
      <w:r>
        <w:rPr>
          <w:rFonts w:hint="eastAsia" w:ascii="黑体" w:hAnsi="黑体" w:eastAsia="黑体" w:cs="黑体"/>
          <w:color w:val="000000" w:themeColor="text1"/>
          <w:sz w:val="20"/>
          <w:szCs w:val="20"/>
          <w14:textFill>
            <w14:solidFill>
              <w14:schemeClr w14:val="tx1"/>
            </w14:solidFill>
          </w14:textFill>
        </w:rPr>
        <w:t xml:space="preserve">   县（市、区）：               填表时间 ：    年   月    日</w:t>
      </w:r>
    </w:p>
    <w:tbl>
      <w:tblPr>
        <w:tblStyle w:val="7"/>
        <w:tblW w:w="963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412"/>
        <w:gridCol w:w="1023"/>
        <w:gridCol w:w="347"/>
        <w:gridCol w:w="430"/>
        <w:gridCol w:w="601"/>
        <w:gridCol w:w="721"/>
        <w:gridCol w:w="284"/>
        <w:gridCol w:w="380"/>
        <w:gridCol w:w="908"/>
        <w:gridCol w:w="318"/>
        <w:gridCol w:w="231"/>
        <w:gridCol w:w="669"/>
        <w:gridCol w:w="895"/>
        <w:gridCol w:w="1419"/>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50" w:hRule="exact"/>
          <w:jc w:val="center"/>
        </w:trPr>
        <w:tc>
          <w:tcPr>
            <w:tcW w:w="1412" w:type="dxa"/>
            <w:tcBorders>
              <w:tl2br w:val="nil"/>
              <w:tr2bl w:val="nil"/>
            </w:tcBorders>
            <w:noWrap/>
            <w:vAlign w:val="center"/>
          </w:tcPr>
          <w:p>
            <w:pPr>
              <w:adjustRightInd w:val="0"/>
              <w:snapToGrid w:val="0"/>
              <w:jc w:val="center"/>
              <w:rPr>
                <w:rFonts w:ascii="黑体" w:hAnsi="黑体" w:eastAsia="黑体" w:cs="黑体"/>
                <w:color w:val="000000" w:themeColor="text1"/>
                <w:kern w:val="0"/>
                <w:sz w:val="20"/>
                <w14:textFill>
                  <w14:solidFill>
                    <w14:schemeClr w14:val="tx1"/>
                  </w14:solidFill>
                </w14:textFill>
              </w:rPr>
            </w:pPr>
            <w:r>
              <w:rPr>
                <w:rFonts w:hint="eastAsia" w:ascii="黑体" w:hAnsi="黑体" w:eastAsia="黑体" w:cs="黑体"/>
                <w:color w:val="000000" w:themeColor="text1"/>
                <w:kern w:val="0"/>
                <w:sz w:val="20"/>
                <w14:textFill>
                  <w14:solidFill>
                    <w14:schemeClr w14:val="tx1"/>
                  </w14:solidFill>
                </w14:textFill>
              </w:rPr>
              <w:t>姓   名</w:t>
            </w:r>
          </w:p>
        </w:tc>
        <w:tc>
          <w:tcPr>
            <w:tcW w:w="1023" w:type="dxa"/>
            <w:tcBorders>
              <w:tl2br w:val="nil"/>
              <w:tr2bl w:val="nil"/>
            </w:tcBorders>
            <w:noWrap/>
            <w:vAlign w:val="center"/>
          </w:tcPr>
          <w:p>
            <w:pPr>
              <w:adjustRightInd w:val="0"/>
              <w:snapToGrid w:val="0"/>
              <w:jc w:val="center"/>
              <w:rPr>
                <w:rFonts w:ascii="黑体" w:hAnsi="黑体" w:eastAsia="黑体" w:cs="黑体"/>
                <w:color w:val="000000" w:themeColor="text1"/>
                <w:kern w:val="0"/>
                <w:sz w:val="20"/>
                <w14:textFill>
                  <w14:solidFill>
                    <w14:schemeClr w14:val="tx1"/>
                  </w14:solidFill>
                </w14:textFill>
              </w:rPr>
            </w:pPr>
          </w:p>
        </w:tc>
        <w:tc>
          <w:tcPr>
            <w:tcW w:w="1378" w:type="dxa"/>
            <w:gridSpan w:val="3"/>
            <w:tcBorders>
              <w:tl2br w:val="nil"/>
              <w:tr2bl w:val="nil"/>
            </w:tcBorders>
            <w:noWrap/>
            <w:vAlign w:val="center"/>
          </w:tcPr>
          <w:p>
            <w:pPr>
              <w:adjustRightInd w:val="0"/>
              <w:snapToGrid w:val="0"/>
              <w:jc w:val="center"/>
              <w:rPr>
                <w:rFonts w:ascii="黑体" w:hAnsi="黑体" w:eastAsia="黑体" w:cs="黑体"/>
                <w:color w:val="000000" w:themeColor="text1"/>
                <w:kern w:val="0"/>
                <w:sz w:val="20"/>
                <w14:textFill>
                  <w14:solidFill>
                    <w14:schemeClr w14:val="tx1"/>
                  </w14:solidFill>
                </w14:textFill>
              </w:rPr>
            </w:pPr>
            <w:r>
              <w:rPr>
                <w:rFonts w:hint="eastAsia" w:ascii="黑体" w:hAnsi="黑体" w:eastAsia="黑体" w:cs="黑体"/>
                <w:color w:val="000000" w:themeColor="text1"/>
                <w:kern w:val="0"/>
                <w:sz w:val="20"/>
                <w14:textFill>
                  <w14:solidFill>
                    <w14:schemeClr w14:val="tx1"/>
                  </w14:solidFill>
                </w14:textFill>
              </w:rPr>
              <w:t>性  别</w:t>
            </w:r>
          </w:p>
        </w:tc>
        <w:tc>
          <w:tcPr>
            <w:tcW w:w="721" w:type="dxa"/>
            <w:tcBorders>
              <w:tl2br w:val="nil"/>
              <w:tr2bl w:val="nil"/>
            </w:tcBorders>
            <w:noWrap/>
            <w:vAlign w:val="center"/>
          </w:tcPr>
          <w:p>
            <w:pPr>
              <w:adjustRightInd w:val="0"/>
              <w:snapToGrid w:val="0"/>
              <w:jc w:val="center"/>
              <w:rPr>
                <w:rFonts w:ascii="黑体" w:hAnsi="黑体" w:eastAsia="黑体" w:cs="黑体"/>
                <w:color w:val="000000" w:themeColor="text1"/>
                <w:kern w:val="0"/>
                <w:sz w:val="20"/>
                <w14:textFill>
                  <w14:solidFill>
                    <w14:schemeClr w14:val="tx1"/>
                  </w14:solidFill>
                </w14:textFill>
              </w:rPr>
            </w:pPr>
          </w:p>
        </w:tc>
        <w:tc>
          <w:tcPr>
            <w:tcW w:w="664" w:type="dxa"/>
            <w:gridSpan w:val="2"/>
            <w:tcBorders>
              <w:tl2br w:val="nil"/>
              <w:tr2bl w:val="nil"/>
            </w:tcBorders>
            <w:noWrap/>
            <w:vAlign w:val="center"/>
          </w:tcPr>
          <w:p>
            <w:pPr>
              <w:adjustRightInd w:val="0"/>
              <w:snapToGrid w:val="0"/>
              <w:jc w:val="center"/>
              <w:rPr>
                <w:rFonts w:ascii="黑体" w:hAnsi="黑体" w:eastAsia="黑体" w:cs="黑体"/>
                <w:color w:val="000000" w:themeColor="text1"/>
                <w:kern w:val="0"/>
                <w:sz w:val="20"/>
                <w14:textFill>
                  <w14:solidFill>
                    <w14:schemeClr w14:val="tx1"/>
                  </w14:solidFill>
                </w14:textFill>
              </w:rPr>
            </w:pPr>
            <w:r>
              <w:rPr>
                <w:rFonts w:hint="eastAsia" w:ascii="黑体" w:hAnsi="黑体" w:eastAsia="黑体" w:cs="黑体"/>
                <w:color w:val="000000" w:themeColor="text1"/>
                <w:kern w:val="0"/>
                <w:sz w:val="20"/>
                <w14:textFill>
                  <w14:solidFill>
                    <w14:schemeClr w14:val="tx1"/>
                  </w14:solidFill>
                </w14:textFill>
              </w:rPr>
              <w:t>出生</w:t>
            </w:r>
          </w:p>
          <w:p>
            <w:pPr>
              <w:adjustRightInd w:val="0"/>
              <w:snapToGrid w:val="0"/>
              <w:jc w:val="center"/>
              <w:rPr>
                <w:rFonts w:ascii="黑体" w:hAnsi="黑体" w:eastAsia="黑体" w:cs="黑体"/>
                <w:color w:val="000000" w:themeColor="text1"/>
                <w:kern w:val="0"/>
                <w:sz w:val="20"/>
                <w14:textFill>
                  <w14:solidFill>
                    <w14:schemeClr w14:val="tx1"/>
                  </w14:solidFill>
                </w14:textFill>
              </w:rPr>
            </w:pPr>
            <w:r>
              <w:rPr>
                <w:rFonts w:hint="eastAsia" w:ascii="黑体" w:hAnsi="黑体" w:eastAsia="黑体" w:cs="黑体"/>
                <w:color w:val="000000" w:themeColor="text1"/>
                <w:kern w:val="0"/>
                <w:sz w:val="20"/>
                <w14:textFill>
                  <w14:solidFill>
                    <w14:schemeClr w14:val="tx1"/>
                  </w14:solidFill>
                </w14:textFill>
              </w:rPr>
              <w:t>年月</w:t>
            </w:r>
          </w:p>
        </w:tc>
        <w:tc>
          <w:tcPr>
            <w:tcW w:w="1457" w:type="dxa"/>
            <w:gridSpan w:val="3"/>
            <w:tcBorders>
              <w:tl2br w:val="nil"/>
              <w:tr2bl w:val="nil"/>
            </w:tcBorders>
            <w:noWrap/>
            <w:vAlign w:val="center"/>
          </w:tcPr>
          <w:p>
            <w:pPr>
              <w:adjustRightInd w:val="0"/>
              <w:snapToGrid w:val="0"/>
              <w:jc w:val="center"/>
              <w:rPr>
                <w:rFonts w:ascii="黑体" w:hAnsi="黑体" w:eastAsia="黑体" w:cs="黑体"/>
                <w:color w:val="000000" w:themeColor="text1"/>
                <w:kern w:val="0"/>
                <w:sz w:val="20"/>
                <w14:textFill>
                  <w14:solidFill>
                    <w14:schemeClr w14:val="tx1"/>
                  </w14:solidFill>
                </w14:textFill>
              </w:rPr>
            </w:pPr>
          </w:p>
        </w:tc>
        <w:tc>
          <w:tcPr>
            <w:tcW w:w="669" w:type="dxa"/>
            <w:tcBorders>
              <w:tl2br w:val="nil"/>
              <w:tr2bl w:val="nil"/>
            </w:tcBorders>
            <w:noWrap/>
            <w:vAlign w:val="center"/>
          </w:tcPr>
          <w:p>
            <w:pPr>
              <w:adjustRightInd w:val="0"/>
              <w:snapToGrid w:val="0"/>
              <w:jc w:val="center"/>
              <w:rPr>
                <w:rFonts w:ascii="黑体" w:hAnsi="黑体" w:eastAsia="黑体" w:cs="黑体"/>
                <w:color w:val="000000" w:themeColor="text1"/>
                <w:kern w:val="0"/>
                <w:sz w:val="20"/>
                <w14:textFill>
                  <w14:solidFill>
                    <w14:schemeClr w14:val="tx1"/>
                  </w14:solidFill>
                </w14:textFill>
              </w:rPr>
            </w:pPr>
            <w:r>
              <w:rPr>
                <w:rFonts w:hint="eastAsia" w:ascii="黑体" w:hAnsi="黑体" w:eastAsia="黑体" w:cs="黑体"/>
                <w:color w:val="000000" w:themeColor="text1"/>
                <w:kern w:val="0"/>
                <w:sz w:val="20"/>
                <w14:textFill>
                  <w14:solidFill>
                    <w14:schemeClr w14:val="tx1"/>
                  </w14:solidFill>
                </w14:textFill>
              </w:rPr>
              <w:t>民族</w:t>
            </w:r>
          </w:p>
        </w:tc>
        <w:tc>
          <w:tcPr>
            <w:tcW w:w="895" w:type="dxa"/>
            <w:tcBorders>
              <w:tl2br w:val="nil"/>
              <w:tr2bl w:val="nil"/>
            </w:tcBorders>
            <w:noWrap/>
            <w:vAlign w:val="center"/>
          </w:tcPr>
          <w:p>
            <w:pPr>
              <w:adjustRightInd w:val="0"/>
              <w:snapToGrid w:val="0"/>
              <w:jc w:val="center"/>
              <w:rPr>
                <w:rFonts w:ascii="黑体" w:hAnsi="黑体" w:eastAsia="黑体" w:cs="黑体"/>
                <w:color w:val="000000" w:themeColor="text1"/>
                <w:kern w:val="0"/>
                <w:sz w:val="20"/>
                <w14:textFill>
                  <w14:solidFill>
                    <w14:schemeClr w14:val="tx1"/>
                  </w14:solidFill>
                </w14:textFill>
              </w:rPr>
            </w:pPr>
          </w:p>
        </w:tc>
        <w:tc>
          <w:tcPr>
            <w:tcW w:w="1419" w:type="dxa"/>
            <w:vMerge w:val="restart"/>
            <w:tcBorders>
              <w:tl2br w:val="nil"/>
              <w:tr2bl w:val="nil"/>
            </w:tcBorders>
            <w:noWrap/>
            <w:vAlign w:val="center"/>
          </w:tcPr>
          <w:p>
            <w:pPr>
              <w:adjustRightInd w:val="0"/>
              <w:snapToGrid w:val="0"/>
              <w:jc w:val="center"/>
              <w:rPr>
                <w:rFonts w:ascii="黑体" w:hAnsi="黑体" w:eastAsia="黑体" w:cs="黑体"/>
                <w:color w:val="000000" w:themeColor="text1"/>
                <w:kern w:val="0"/>
                <w:sz w:val="20"/>
                <w14:textFill>
                  <w14:solidFill>
                    <w14:schemeClr w14:val="tx1"/>
                  </w14:solidFill>
                </w14:textFill>
              </w:rPr>
            </w:pPr>
          </w:p>
          <w:p>
            <w:pPr>
              <w:adjustRightInd w:val="0"/>
              <w:snapToGrid w:val="0"/>
              <w:jc w:val="center"/>
              <w:rPr>
                <w:rFonts w:ascii="黑体" w:hAnsi="黑体" w:eastAsia="黑体" w:cs="黑体"/>
                <w:color w:val="000000" w:themeColor="text1"/>
                <w:kern w:val="0"/>
                <w:sz w:val="20"/>
                <w14:textFill>
                  <w14:solidFill>
                    <w14:schemeClr w14:val="tx1"/>
                  </w14:solidFill>
                </w14:textFill>
              </w:rPr>
            </w:pPr>
            <w:r>
              <w:rPr>
                <w:rFonts w:hint="eastAsia" w:ascii="黑体" w:hAnsi="黑体" w:eastAsia="黑体" w:cs="黑体"/>
                <w:color w:val="000000" w:themeColor="text1"/>
                <w:kern w:val="0"/>
                <w:sz w:val="20"/>
                <w14:textFill>
                  <w14:solidFill>
                    <w14:schemeClr w14:val="tx1"/>
                  </w14:solidFill>
                </w14:textFill>
              </w:rPr>
              <w:t>照片</w:t>
            </w:r>
          </w:p>
          <w:p>
            <w:pPr>
              <w:adjustRightInd w:val="0"/>
              <w:snapToGrid w:val="0"/>
              <w:jc w:val="center"/>
              <w:rPr>
                <w:rFonts w:ascii="黑体" w:hAnsi="黑体" w:eastAsia="黑体" w:cs="黑体"/>
                <w:color w:val="000000" w:themeColor="text1"/>
                <w:kern w:val="0"/>
                <w:sz w:val="20"/>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51" w:hRule="exact"/>
          <w:jc w:val="center"/>
        </w:trPr>
        <w:tc>
          <w:tcPr>
            <w:tcW w:w="1412" w:type="dxa"/>
            <w:tcBorders>
              <w:tl2br w:val="nil"/>
              <w:tr2bl w:val="nil"/>
            </w:tcBorders>
            <w:noWrap/>
            <w:vAlign w:val="center"/>
          </w:tcPr>
          <w:p>
            <w:pPr>
              <w:adjustRightInd w:val="0"/>
              <w:snapToGrid w:val="0"/>
              <w:jc w:val="center"/>
              <w:rPr>
                <w:rFonts w:ascii="黑体" w:hAnsi="黑体" w:eastAsia="黑体" w:cs="黑体"/>
                <w:color w:val="000000" w:themeColor="text1"/>
                <w:kern w:val="0"/>
                <w:sz w:val="20"/>
                <w14:textFill>
                  <w14:solidFill>
                    <w14:schemeClr w14:val="tx1"/>
                  </w14:solidFill>
                </w14:textFill>
              </w:rPr>
            </w:pPr>
            <w:r>
              <w:rPr>
                <w:rFonts w:hint="eastAsia" w:ascii="黑体" w:hAnsi="黑体" w:eastAsia="黑体" w:cs="黑体"/>
                <w:color w:val="000000" w:themeColor="text1"/>
                <w:kern w:val="0"/>
                <w:sz w:val="20"/>
                <w14:textFill>
                  <w14:solidFill>
                    <w14:schemeClr w14:val="tx1"/>
                  </w14:solidFill>
                </w14:textFill>
              </w:rPr>
              <w:t>曾 用 名</w:t>
            </w:r>
          </w:p>
        </w:tc>
        <w:tc>
          <w:tcPr>
            <w:tcW w:w="1023" w:type="dxa"/>
            <w:tcBorders>
              <w:tl2br w:val="nil"/>
              <w:tr2bl w:val="nil"/>
            </w:tcBorders>
            <w:noWrap/>
            <w:vAlign w:val="center"/>
          </w:tcPr>
          <w:p>
            <w:pPr>
              <w:adjustRightInd w:val="0"/>
              <w:snapToGrid w:val="0"/>
              <w:jc w:val="center"/>
              <w:rPr>
                <w:rFonts w:ascii="黑体" w:hAnsi="黑体" w:eastAsia="黑体" w:cs="黑体"/>
                <w:color w:val="000000" w:themeColor="text1"/>
                <w:kern w:val="0"/>
                <w:sz w:val="20"/>
                <w14:textFill>
                  <w14:solidFill>
                    <w14:schemeClr w14:val="tx1"/>
                  </w14:solidFill>
                </w14:textFill>
              </w:rPr>
            </w:pPr>
          </w:p>
        </w:tc>
        <w:tc>
          <w:tcPr>
            <w:tcW w:w="1378" w:type="dxa"/>
            <w:gridSpan w:val="3"/>
            <w:tcBorders>
              <w:tl2br w:val="nil"/>
              <w:tr2bl w:val="nil"/>
            </w:tcBorders>
            <w:noWrap/>
            <w:vAlign w:val="center"/>
          </w:tcPr>
          <w:p>
            <w:pPr>
              <w:adjustRightInd w:val="0"/>
              <w:snapToGrid w:val="0"/>
              <w:jc w:val="center"/>
              <w:rPr>
                <w:rFonts w:ascii="黑体" w:hAnsi="黑体" w:eastAsia="黑体" w:cs="黑体"/>
                <w:color w:val="000000" w:themeColor="text1"/>
                <w:kern w:val="0"/>
                <w:sz w:val="20"/>
                <w14:textFill>
                  <w14:solidFill>
                    <w14:schemeClr w14:val="tx1"/>
                  </w14:solidFill>
                </w14:textFill>
              </w:rPr>
            </w:pPr>
            <w:r>
              <w:rPr>
                <w:rFonts w:hint="eastAsia" w:ascii="黑体" w:hAnsi="黑体" w:eastAsia="黑体" w:cs="黑体"/>
                <w:color w:val="000000" w:themeColor="text1"/>
                <w:kern w:val="0"/>
                <w:sz w:val="20"/>
                <w14:textFill>
                  <w14:solidFill>
                    <w14:schemeClr w14:val="tx1"/>
                  </w14:solidFill>
                </w14:textFill>
              </w:rPr>
              <w:t>初中学校</w:t>
            </w:r>
          </w:p>
        </w:tc>
        <w:tc>
          <w:tcPr>
            <w:tcW w:w="4406" w:type="dxa"/>
            <w:gridSpan w:val="8"/>
            <w:tcBorders>
              <w:tl2br w:val="nil"/>
              <w:tr2bl w:val="nil"/>
            </w:tcBorders>
            <w:noWrap/>
            <w:vAlign w:val="center"/>
          </w:tcPr>
          <w:p>
            <w:pPr>
              <w:adjustRightInd w:val="0"/>
              <w:snapToGrid w:val="0"/>
              <w:jc w:val="center"/>
              <w:rPr>
                <w:rFonts w:ascii="黑体" w:hAnsi="黑体" w:eastAsia="黑体" w:cs="黑体"/>
                <w:color w:val="000000" w:themeColor="text1"/>
                <w:kern w:val="0"/>
                <w:sz w:val="20"/>
                <w14:textFill>
                  <w14:solidFill>
                    <w14:schemeClr w14:val="tx1"/>
                  </w14:solidFill>
                </w14:textFill>
              </w:rPr>
            </w:pPr>
          </w:p>
        </w:tc>
        <w:tc>
          <w:tcPr>
            <w:tcW w:w="1419" w:type="dxa"/>
            <w:vMerge w:val="continue"/>
            <w:tcBorders>
              <w:tl2br w:val="nil"/>
              <w:tr2bl w:val="nil"/>
            </w:tcBorders>
            <w:noWrap/>
            <w:vAlign w:val="center"/>
          </w:tcPr>
          <w:p>
            <w:pPr>
              <w:adjustRightInd w:val="0"/>
              <w:snapToGrid w:val="0"/>
              <w:jc w:val="center"/>
              <w:rPr>
                <w:rFonts w:ascii="黑体" w:hAnsi="黑体" w:eastAsia="黑体" w:cs="黑体"/>
                <w:color w:val="000000" w:themeColor="text1"/>
                <w:kern w:val="0"/>
                <w:sz w:val="20"/>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1412" w:type="dxa"/>
            <w:tcBorders>
              <w:tl2br w:val="nil"/>
              <w:tr2bl w:val="nil"/>
            </w:tcBorders>
            <w:noWrap/>
            <w:vAlign w:val="center"/>
          </w:tcPr>
          <w:p>
            <w:pPr>
              <w:adjustRightInd w:val="0"/>
              <w:snapToGrid w:val="0"/>
              <w:jc w:val="center"/>
              <w:rPr>
                <w:rFonts w:ascii="黑体" w:hAnsi="黑体" w:eastAsia="黑体" w:cs="黑体"/>
                <w:color w:val="000000" w:themeColor="text1"/>
                <w:kern w:val="0"/>
                <w:sz w:val="20"/>
                <w14:textFill>
                  <w14:solidFill>
                    <w14:schemeClr w14:val="tx1"/>
                  </w14:solidFill>
                </w14:textFill>
              </w:rPr>
            </w:pPr>
            <w:r>
              <w:rPr>
                <w:rFonts w:hint="eastAsia" w:ascii="黑体" w:hAnsi="黑体" w:eastAsia="黑体" w:cs="黑体"/>
                <w:color w:val="000000" w:themeColor="text1"/>
                <w:kern w:val="0"/>
                <w:sz w:val="20"/>
                <w14:textFill>
                  <w14:solidFill>
                    <w14:schemeClr w14:val="tx1"/>
                  </w14:solidFill>
                </w14:textFill>
              </w:rPr>
              <w:t>政治面貌</w:t>
            </w:r>
          </w:p>
        </w:tc>
        <w:tc>
          <w:tcPr>
            <w:tcW w:w="1023" w:type="dxa"/>
            <w:tcBorders>
              <w:tl2br w:val="nil"/>
              <w:tr2bl w:val="nil"/>
            </w:tcBorders>
            <w:noWrap/>
            <w:vAlign w:val="center"/>
          </w:tcPr>
          <w:p>
            <w:pPr>
              <w:adjustRightInd w:val="0"/>
              <w:snapToGrid w:val="0"/>
              <w:jc w:val="center"/>
              <w:rPr>
                <w:rFonts w:ascii="黑体" w:hAnsi="黑体" w:eastAsia="黑体" w:cs="黑体"/>
                <w:color w:val="000000" w:themeColor="text1"/>
                <w:kern w:val="0"/>
                <w:sz w:val="20"/>
                <w14:textFill>
                  <w14:solidFill>
                    <w14:schemeClr w14:val="tx1"/>
                  </w14:solidFill>
                </w14:textFill>
              </w:rPr>
            </w:pPr>
          </w:p>
        </w:tc>
        <w:tc>
          <w:tcPr>
            <w:tcW w:w="1378" w:type="dxa"/>
            <w:gridSpan w:val="3"/>
            <w:tcBorders>
              <w:tl2br w:val="nil"/>
              <w:tr2bl w:val="nil"/>
            </w:tcBorders>
            <w:noWrap/>
            <w:vAlign w:val="center"/>
          </w:tcPr>
          <w:p>
            <w:pPr>
              <w:adjustRightInd w:val="0"/>
              <w:snapToGrid w:val="0"/>
              <w:jc w:val="center"/>
              <w:rPr>
                <w:rFonts w:ascii="黑体" w:hAnsi="黑体" w:eastAsia="黑体" w:cs="黑体"/>
                <w:color w:val="000000" w:themeColor="text1"/>
                <w:kern w:val="0"/>
                <w:sz w:val="20"/>
                <w14:textFill>
                  <w14:solidFill>
                    <w14:schemeClr w14:val="tx1"/>
                  </w14:solidFill>
                </w14:textFill>
              </w:rPr>
            </w:pPr>
            <w:r>
              <w:rPr>
                <w:rFonts w:hint="eastAsia" w:ascii="黑体" w:hAnsi="黑体" w:eastAsia="黑体" w:cs="黑体"/>
                <w:color w:val="000000" w:themeColor="text1"/>
                <w:kern w:val="0"/>
                <w:sz w:val="20"/>
                <w14:textFill>
                  <w14:solidFill>
                    <w14:schemeClr w14:val="tx1"/>
                  </w14:solidFill>
                </w14:textFill>
              </w:rPr>
              <w:t>身份证号码</w:t>
            </w:r>
          </w:p>
        </w:tc>
        <w:tc>
          <w:tcPr>
            <w:tcW w:w="4406" w:type="dxa"/>
            <w:gridSpan w:val="8"/>
            <w:tcBorders>
              <w:tl2br w:val="nil"/>
              <w:tr2bl w:val="nil"/>
            </w:tcBorders>
            <w:noWrap/>
            <w:vAlign w:val="center"/>
          </w:tcPr>
          <w:p>
            <w:pPr>
              <w:adjustRightInd w:val="0"/>
              <w:snapToGrid w:val="0"/>
              <w:jc w:val="center"/>
              <w:rPr>
                <w:rFonts w:ascii="黑体" w:hAnsi="黑体" w:eastAsia="黑体" w:cs="黑体"/>
                <w:color w:val="000000" w:themeColor="text1"/>
                <w:kern w:val="0"/>
                <w:sz w:val="20"/>
                <w14:textFill>
                  <w14:solidFill>
                    <w14:schemeClr w14:val="tx1"/>
                  </w14:solidFill>
                </w14:textFill>
              </w:rPr>
            </w:pPr>
          </w:p>
        </w:tc>
        <w:tc>
          <w:tcPr>
            <w:tcW w:w="1419" w:type="dxa"/>
            <w:vMerge w:val="continue"/>
            <w:tcBorders>
              <w:tl2br w:val="nil"/>
              <w:tr2bl w:val="nil"/>
            </w:tcBorders>
            <w:noWrap/>
            <w:vAlign w:val="center"/>
          </w:tcPr>
          <w:p>
            <w:pPr>
              <w:adjustRightInd w:val="0"/>
              <w:snapToGrid w:val="0"/>
              <w:jc w:val="center"/>
              <w:rPr>
                <w:rFonts w:ascii="黑体" w:hAnsi="黑体" w:eastAsia="黑体" w:cs="黑体"/>
                <w:color w:val="000000" w:themeColor="text1"/>
                <w:kern w:val="0"/>
                <w:sz w:val="20"/>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1" w:hRule="exact"/>
          <w:jc w:val="center"/>
        </w:trPr>
        <w:tc>
          <w:tcPr>
            <w:tcW w:w="1412" w:type="dxa"/>
            <w:tcBorders>
              <w:tl2br w:val="nil"/>
              <w:tr2bl w:val="nil"/>
            </w:tcBorders>
            <w:noWrap/>
            <w:vAlign w:val="center"/>
          </w:tcPr>
          <w:p>
            <w:pPr>
              <w:adjustRightInd w:val="0"/>
              <w:snapToGrid w:val="0"/>
              <w:jc w:val="center"/>
              <w:rPr>
                <w:rFonts w:ascii="黑体" w:hAnsi="黑体" w:eastAsia="黑体" w:cs="黑体"/>
                <w:color w:val="000000" w:themeColor="text1"/>
                <w:kern w:val="0"/>
                <w:sz w:val="20"/>
                <w14:textFill>
                  <w14:solidFill>
                    <w14:schemeClr w14:val="tx1"/>
                  </w14:solidFill>
                </w14:textFill>
              </w:rPr>
            </w:pPr>
            <w:r>
              <w:rPr>
                <w:rFonts w:hint="eastAsia" w:ascii="黑体" w:hAnsi="黑体" w:eastAsia="黑体" w:cs="黑体"/>
                <w:color w:val="000000" w:themeColor="text1"/>
                <w:kern w:val="0"/>
                <w:sz w:val="20"/>
                <w14:textFill>
                  <w14:solidFill>
                    <w14:schemeClr w14:val="tx1"/>
                  </w14:solidFill>
                </w14:textFill>
              </w:rPr>
              <w:t>户口所在地</w:t>
            </w:r>
          </w:p>
        </w:tc>
        <w:tc>
          <w:tcPr>
            <w:tcW w:w="8226" w:type="dxa"/>
            <w:gridSpan w:val="13"/>
            <w:tcBorders>
              <w:tl2br w:val="nil"/>
              <w:tr2bl w:val="nil"/>
            </w:tcBorders>
            <w:noWrap/>
            <w:vAlign w:val="center"/>
          </w:tcPr>
          <w:p>
            <w:pPr>
              <w:adjustRightInd w:val="0"/>
              <w:snapToGrid w:val="0"/>
              <w:jc w:val="center"/>
              <w:rPr>
                <w:rFonts w:ascii="黑体" w:hAnsi="黑体" w:eastAsia="黑体" w:cs="黑体"/>
                <w:color w:val="000000" w:themeColor="text1"/>
                <w:kern w:val="0"/>
                <w:sz w:val="20"/>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1" w:hRule="exact"/>
          <w:jc w:val="center"/>
        </w:trPr>
        <w:tc>
          <w:tcPr>
            <w:tcW w:w="1412" w:type="dxa"/>
            <w:vMerge w:val="restart"/>
            <w:tcBorders>
              <w:tl2br w:val="nil"/>
              <w:tr2bl w:val="nil"/>
            </w:tcBorders>
            <w:noWrap/>
            <w:vAlign w:val="center"/>
          </w:tcPr>
          <w:p>
            <w:pPr>
              <w:adjustRightInd w:val="0"/>
              <w:snapToGrid w:val="0"/>
              <w:jc w:val="center"/>
              <w:rPr>
                <w:rFonts w:ascii="黑体" w:hAnsi="黑体" w:eastAsia="黑体" w:cs="黑体"/>
                <w:color w:val="000000" w:themeColor="text1"/>
                <w:kern w:val="0"/>
                <w:sz w:val="20"/>
                <w14:textFill>
                  <w14:solidFill>
                    <w14:schemeClr w14:val="tx1"/>
                  </w14:solidFill>
                </w14:textFill>
              </w:rPr>
            </w:pPr>
            <w:r>
              <w:rPr>
                <w:rFonts w:hint="eastAsia" w:ascii="黑体" w:hAnsi="黑体" w:eastAsia="黑体" w:cs="黑体"/>
                <w:color w:val="000000" w:themeColor="text1"/>
                <w:kern w:val="0"/>
                <w:sz w:val="20"/>
                <w14:textFill>
                  <w14:solidFill>
                    <w14:schemeClr w14:val="tx1"/>
                  </w14:solidFill>
                </w14:textFill>
              </w:rPr>
              <w:t>家长</w:t>
            </w:r>
          </w:p>
          <w:p>
            <w:pPr>
              <w:adjustRightInd w:val="0"/>
              <w:snapToGrid w:val="0"/>
              <w:jc w:val="center"/>
              <w:rPr>
                <w:rFonts w:ascii="黑体" w:hAnsi="黑体" w:eastAsia="黑体" w:cs="黑体"/>
                <w:color w:val="000000" w:themeColor="text1"/>
                <w:kern w:val="0"/>
                <w:sz w:val="20"/>
                <w14:textFill>
                  <w14:solidFill>
                    <w14:schemeClr w14:val="tx1"/>
                  </w14:solidFill>
                </w14:textFill>
              </w:rPr>
            </w:pPr>
            <w:r>
              <w:rPr>
                <w:rFonts w:hint="eastAsia" w:ascii="黑体" w:hAnsi="黑体" w:eastAsia="黑体" w:cs="黑体"/>
                <w:color w:val="000000" w:themeColor="text1"/>
                <w:kern w:val="0"/>
                <w:sz w:val="20"/>
                <w14:textFill>
                  <w14:solidFill>
                    <w14:schemeClr w14:val="tx1"/>
                  </w14:solidFill>
                </w14:textFill>
              </w:rPr>
              <w:t>情况</w:t>
            </w:r>
          </w:p>
        </w:tc>
        <w:tc>
          <w:tcPr>
            <w:tcW w:w="1370" w:type="dxa"/>
            <w:gridSpan w:val="2"/>
            <w:tcBorders>
              <w:tl2br w:val="nil"/>
              <w:tr2bl w:val="nil"/>
            </w:tcBorders>
            <w:noWrap/>
            <w:vAlign w:val="center"/>
          </w:tcPr>
          <w:p>
            <w:pPr>
              <w:adjustRightInd w:val="0"/>
              <w:snapToGrid w:val="0"/>
              <w:jc w:val="center"/>
              <w:rPr>
                <w:rFonts w:ascii="黑体" w:hAnsi="黑体" w:eastAsia="黑体" w:cs="黑体"/>
                <w:color w:val="000000" w:themeColor="text1"/>
                <w:kern w:val="0"/>
                <w:sz w:val="20"/>
                <w14:textFill>
                  <w14:solidFill>
                    <w14:schemeClr w14:val="tx1"/>
                  </w14:solidFill>
                </w14:textFill>
              </w:rPr>
            </w:pPr>
            <w:r>
              <w:rPr>
                <w:rFonts w:hint="eastAsia" w:ascii="黑体" w:hAnsi="黑体" w:eastAsia="黑体" w:cs="黑体"/>
                <w:color w:val="000000" w:themeColor="text1"/>
                <w:kern w:val="0"/>
                <w:sz w:val="20"/>
                <w14:textFill>
                  <w14:solidFill>
                    <w14:schemeClr w14:val="tx1"/>
                  </w14:solidFill>
                </w14:textFill>
              </w:rPr>
              <w:t>父亲姓名</w:t>
            </w:r>
          </w:p>
        </w:tc>
        <w:tc>
          <w:tcPr>
            <w:tcW w:w="2036" w:type="dxa"/>
            <w:gridSpan w:val="4"/>
            <w:tcBorders>
              <w:tl2br w:val="nil"/>
              <w:tr2bl w:val="nil"/>
            </w:tcBorders>
            <w:noWrap/>
            <w:vAlign w:val="center"/>
          </w:tcPr>
          <w:p>
            <w:pPr>
              <w:adjustRightInd w:val="0"/>
              <w:snapToGrid w:val="0"/>
              <w:jc w:val="center"/>
              <w:rPr>
                <w:rFonts w:ascii="黑体" w:hAnsi="黑体" w:eastAsia="黑体" w:cs="黑体"/>
                <w:color w:val="000000" w:themeColor="text1"/>
                <w:kern w:val="0"/>
                <w:sz w:val="20"/>
                <w14:textFill>
                  <w14:solidFill>
                    <w14:schemeClr w14:val="tx1"/>
                  </w14:solidFill>
                </w14:textFill>
              </w:rPr>
            </w:pPr>
          </w:p>
        </w:tc>
        <w:tc>
          <w:tcPr>
            <w:tcW w:w="1288" w:type="dxa"/>
            <w:gridSpan w:val="2"/>
            <w:tcBorders>
              <w:tl2br w:val="nil"/>
              <w:tr2bl w:val="nil"/>
            </w:tcBorders>
            <w:noWrap/>
            <w:vAlign w:val="center"/>
          </w:tcPr>
          <w:p>
            <w:pPr>
              <w:adjustRightInd w:val="0"/>
              <w:snapToGrid w:val="0"/>
              <w:jc w:val="center"/>
              <w:rPr>
                <w:rFonts w:ascii="黑体" w:hAnsi="黑体" w:eastAsia="黑体" w:cs="黑体"/>
                <w:color w:val="000000" w:themeColor="text1"/>
                <w:kern w:val="0"/>
                <w:sz w:val="20"/>
                <w14:textFill>
                  <w14:solidFill>
                    <w14:schemeClr w14:val="tx1"/>
                  </w14:solidFill>
                </w14:textFill>
              </w:rPr>
            </w:pPr>
            <w:r>
              <w:rPr>
                <w:rFonts w:hint="eastAsia" w:ascii="黑体" w:hAnsi="黑体" w:eastAsia="黑体" w:cs="黑体"/>
                <w:color w:val="000000" w:themeColor="text1"/>
                <w:kern w:val="0"/>
                <w:sz w:val="20"/>
                <w14:textFill>
                  <w14:solidFill>
                    <w14:schemeClr w14:val="tx1"/>
                  </w14:solidFill>
                </w14:textFill>
              </w:rPr>
              <w:t>工作单位</w:t>
            </w:r>
          </w:p>
        </w:tc>
        <w:tc>
          <w:tcPr>
            <w:tcW w:w="3532" w:type="dxa"/>
            <w:gridSpan w:val="5"/>
            <w:tcBorders>
              <w:tl2br w:val="nil"/>
              <w:tr2bl w:val="nil"/>
            </w:tcBorders>
            <w:noWrap/>
            <w:vAlign w:val="center"/>
          </w:tcPr>
          <w:p>
            <w:pPr>
              <w:adjustRightInd w:val="0"/>
              <w:snapToGrid w:val="0"/>
              <w:jc w:val="center"/>
              <w:rPr>
                <w:rFonts w:ascii="黑体" w:hAnsi="黑体" w:eastAsia="黑体" w:cs="黑体"/>
                <w:color w:val="000000" w:themeColor="text1"/>
                <w:kern w:val="0"/>
                <w:sz w:val="20"/>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1" w:hRule="exact"/>
          <w:jc w:val="center"/>
        </w:trPr>
        <w:tc>
          <w:tcPr>
            <w:tcW w:w="1412" w:type="dxa"/>
            <w:vMerge w:val="continue"/>
            <w:tcBorders>
              <w:tl2br w:val="nil"/>
              <w:tr2bl w:val="nil"/>
            </w:tcBorders>
            <w:noWrap/>
            <w:vAlign w:val="center"/>
          </w:tcPr>
          <w:p>
            <w:pPr>
              <w:adjustRightInd w:val="0"/>
              <w:snapToGrid w:val="0"/>
              <w:jc w:val="center"/>
              <w:rPr>
                <w:rFonts w:ascii="黑体" w:hAnsi="黑体" w:eastAsia="黑体" w:cs="黑体"/>
                <w:color w:val="000000" w:themeColor="text1"/>
                <w:kern w:val="0"/>
                <w:sz w:val="20"/>
                <w14:textFill>
                  <w14:solidFill>
                    <w14:schemeClr w14:val="tx1"/>
                  </w14:solidFill>
                </w14:textFill>
              </w:rPr>
            </w:pPr>
          </w:p>
        </w:tc>
        <w:tc>
          <w:tcPr>
            <w:tcW w:w="1370" w:type="dxa"/>
            <w:gridSpan w:val="2"/>
            <w:tcBorders>
              <w:tl2br w:val="nil"/>
              <w:tr2bl w:val="nil"/>
            </w:tcBorders>
            <w:noWrap/>
            <w:vAlign w:val="center"/>
          </w:tcPr>
          <w:p>
            <w:pPr>
              <w:adjustRightInd w:val="0"/>
              <w:snapToGrid w:val="0"/>
              <w:jc w:val="center"/>
              <w:rPr>
                <w:rFonts w:ascii="黑体" w:hAnsi="黑体" w:eastAsia="黑体" w:cs="黑体"/>
                <w:color w:val="000000" w:themeColor="text1"/>
                <w:kern w:val="0"/>
                <w:sz w:val="20"/>
                <w14:textFill>
                  <w14:solidFill>
                    <w14:schemeClr w14:val="tx1"/>
                  </w14:solidFill>
                </w14:textFill>
              </w:rPr>
            </w:pPr>
            <w:r>
              <w:rPr>
                <w:rFonts w:hint="eastAsia" w:ascii="黑体" w:hAnsi="黑体" w:eastAsia="黑体" w:cs="黑体"/>
                <w:color w:val="000000" w:themeColor="text1"/>
                <w:kern w:val="0"/>
                <w:sz w:val="20"/>
                <w14:textFill>
                  <w14:solidFill>
                    <w14:schemeClr w14:val="tx1"/>
                  </w14:solidFill>
                </w14:textFill>
              </w:rPr>
              <w:t>户口所在地</w:t>
            </w:r>
          </w:p>
        </w:tc>
        <w:tc>
          <w:tcPr>
            <w:tcW w:w="6856" w:type="dxa"/>
            <w:gridSpan w:val="11"/>
            <w:tcBorders>
              <w:tl2br w:val="nil"/>
              <w:tr2bl w:val="nil"/>
            </w:tcBorders>
            <w:noWrap/>
            <w:vAlign w:val="center"/>
          </w:tcPr>
          <w:p>
            <w:pPr>
              <w:adjustRightInd w:val="0"/>
              <w:snapToGrid w:val="0"/>
              <w:jc w:val="center"/>
              <w:rPr>
                <w:rFonts w:ascii="黑体" w:hAnsi="黑体" w:eastAsia="黑体" w:cs="黑体"/>
                <w:color w:val="000000" w:themeColor="text1"/>
                <w:kern w:val="0"/>
                <w:sz w:val="20"/>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1" w:hRule="exact"/>
          <w:jc w:val="center"/>
        </w:trPr>
        <w:tc>
          <w:tcPr>
            <w:tcW w:w="1412" w:type="dxa"/>
            <w:vMerge w:val="continue"/>
            <w:tcBorders>
              <w:tl2br w:val="nil"/>
              <w:tr2bl w:val="nil"/>
            </w:tcBorders>
            <w:noWrap/>
            <w:vAlign w:val="center"/>
          </w:tcPr>
          <w:p>
            <w:pPr>
              <w:adjustRightInd w:val="0"/>
              <w:snapToGrid w:val="0"/>
              <w:jc w:val="center"/>
              <w:rPr>
                <w:rFonts w:ascii="黑体" w:hAnsi="黑体" w:eastAsia="黑体" w:cs="黑体"/>
                <w:color w:val="000000" w:themeColor="text1"/>
                <w:kern w:val="0"/>
                <w:sz w:val="20"/>
                <w14:textFill>
                  <w14:solidFill>
                    <w14:schemeClr w14:val="tx1"/>
                  </w14:solidFill>
                </w14:textFill>
              </w:rPr>
            </w:pPr>
          </w:p>
        </w:tc>
        <w:tc>
          <w:tcPr>
            <w:tcW w:w="1370" w:type="dxa"/>
            <w:gridSpan w:val="2"/>
            <w:tcBorders>
              <w:tl2br w:val="nil"/>
              <w:tr2bl w:val="nil"/>
            </w:tcBorders>
            <w:noWrap/>
            <w:vAlign w:val="center"/>
          </w:tcPr>
          <w:p>
            <w:pPr>
              <w:adjustRightInd w:val="0"/>
              <w:snapToGrid w:val="0"/>
              <w:jc w:val="center"/>
              <w:rPr>
                <w:rFonts w:ascii="黑体" w:hAnsi="黑体" w:eastAsia="黑体" w:cs="黑体"/>
                <w:color w:val="000000" w:themeColor="text1"/>
                <w:kern w:val="0"/>
                <w:sz w:val="20"/>
                <w14:textFill>
                  <w14:solidFill>
                    <w14:schemeClr w14:val="tx1"/>
                  </w14:solidFill>
                </w14:textFill>
              </w:rPr>
            </w:pPr>
            <w:r>
              <w:rPr>
                <w:rFonts w:hint="eastAsia" w:ascii="黑体" w:hAnsi="黑体" w:eastAsia="黑体" w:cs="黑体"/>
                <w:color w:val="000000" w:themeColor="text1"/>
                <w:kern w:val="0"/>
                <w:sz w:val="20"/>
                <w14:textFill>
                  <w14:solidFill>
                    <w14:schemeClr w14:val="tx1"/>
                  </w14:solidFill>
                </w14:textFill>
              </w:rPr>
              <w:t>母亲姓名</w:t>
            </w:r>
          </w:p>
        </w:tc>
        <w:tc>
          <w:tcPr>
            <w:tcW w:w="2036" w:type="dxa"/>
            <w:gridSpan w:val="4"/>
            <w:tcBorders>
              <w:tl2br w:val="nil"/>
              <w:tr2bl w:val="nil"/>
            </w:tcBorders>
            <w:noWrap/>
            <w:vAlign w:val="center"/>
          </w:tcPr>
          <w:p>
            <w:pPr>
              <w:adjustRightInd w:val="0"/>
              <w:snapToGrid w:val="0"/>
              <w:jc w:val="center"/>
              <w:rPr>
                <w:rFonts w:ascii="黑体" w:hAnsi="黑体" w:eastAsia="黑体" w:cs="黑体"/>
                <w:color w:val="000000" w:themeColor="text1"/>
                <w:kern w:val="0"/>
                <w:sz w:val="20"/>
                <w14:textFill>
                  <w14:solidFill>
                    <w14:schemeClr w14:val="tx1"/>
                  </w14:solidFill>
                </w14:textFill>
              </w:rPr>
            </w:pPr>
          </w:p>
        </w:tc>
        <w:tc>
          <w:tcPr>
            <w:tcW w:w="1288" w:type="dxa"/>
            <w:gridSpan w:val="2"/>
            <w:tcBorders>
              <w:tl2br w:val="nil"/>
              <w:tr2bl w:val="nil"/>
            </w:tcBorders>
            <w:noWrap/>
            <w:vAlign w:val="center"/>
          </w:tcPr>
          <w:p>
            <w:pPr>
              <w:adjustRightInd w:val="0"/>
              <w:snapToGrid w:val="0"/>
              <w:jc w:val="center"/>
              <w:rPr>
                <w:rFonts w:ascii="黑体" w:hAnsi="黑体" w:eastAsia="黑体" w:cs="黑体"/>
                <w:color w:val="000000" w:themeColor="text1"/>
                <w:kern w:val="0"/>
                <w:sz w:val="20"/>
                <w14:textFill>
                  <w14:solidFill>
                    <w14:schemeClr w14:val="tx1"/>
                  </w14:solidFill>
                </w14:textFill>
              </w:rPr>
            </w:pPr>
            <w:r>
              <w:rPr>
                <w:rFonts w:hint="eastAsia" w:ascii="黑体" w:hAnsi="黑体" w:eastAsia="黑体" w:cs="黑体"/>
                <w:color w:val="000000" w:themeColor="text1"/>
                <w:kern w:val="0"/>
                <w:sz w:val="20"/>
                <w14:textFill>
                  <w14:solidFill>
                    <w14:schemeClr w14:val="tx1"/>
                  </w14:solidFill>
                </w14:textFill>
              </w:rPr>
              <w:t>工作单位</w:t>
            </w:r>
          </w:p>
        </w:tc>
        <w:tc>
          <w:tcPr>
            <w:tcW w:w="3532" w:type="dxa"/>
            <w:gridSpan w:val="5"/>
            <w:tcBorders>
              <w:tl2br w:val="nil"/>
              <w:tr2bl w:val="nil"/>
            </w:tcBorders>
            <w:noWrap/>
            <w:vAlign w:val="center"/>
          </w:tcPr>
          <w:p>
            <w:pPr>
              <w:adjustRightInd w:val="0"/>
              <w:snapToGrid w:val="0"/>
              <w:jc w:val="center"/>
              <w:rPr>
                <w:rFonts w:ascii="黑体" w:hAnsi="黑体" w:eastAsia="黑体" w:cs="黑体"/>
                <w:color w:val="000000" w:themeColor="text1"/>
                <w:kern w:val="0"/>
                <w:sz w:val="20"/>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1" w:hRule="exact"/>
          <w:jc w:val="center"/>
        </w:trPr>
        <w:tc>
          <w:tcPr>
            <w:tcW w:w="1412" w:type="dxa"/>
            <w:vMerge w:val="continue"/>
            <w:tcBorders>
              <w:tl2br w:val="nil"/>
              <w:tr2bl w:val="nil"/>
            </w:tcBorders>
            <w:noWrap/>
            <w:vAlign w:val="center"/>
          </w:tcPr>
          <w:p>
            <w:pPr>
              <w:adjustRightInd w:val="0"/>
              <w:snapToGrid w:val="0"/>
              <w:jc w:val="center"/>
              <w:rPr>
                <w:rFonts w:ascii="黑体" w:hAnsi="黑体" w:eastAsia="黑体" w:cs="黑体"/>
                <w:color w:val="000000" w:themeColor="text1"/>
                <w:kern w:val="0"/>
                <w:sz w:val="20"/>
                <w14:textFill>
                  <w14:solidFill>
                    <w14:schemeClr w14:val="tx1"/>
                  </w14:solidFill>
                </w14:textFill>
              </w:rPr>
            </w:pPr>
          </w:p>
        </w:tc>
        <w:tc>
          <w:tcPr>
            <w:tcW w:w="1370" w:type="dxa"/>
            <w:gridSpan w:val="2"/>
            <w:tcBorders>
              <w:tl2br w:val="nil"/>
              <w:tr2bl w:val="nil"/>
            </w:tcBorders>
            <w:noWrap/>
            <w:vAlign w:val="center"/>
          </w:tcPr>
          <w:p>
            <w:pPr>
              <w:adjustRightInd w:val="0"/>
              <w:snapToGrid w:val="0"/>
              <w:jc w:val="center"/>
              <w:rPr>
                <w:rFonts w:ascii="黑体" w:hAnsi="黑体" w:eastAsia="黑体" w:cs="黑体"/>
                <w:color w:val="000000" w:themeColor="text1"/>
                <w:kern w:val="0"/>
                <w:sz w:val="20"/>
                <w14:textFill>
                  <w14:solidFill>
                    <w14:schemeClr w14:val="tx1"/>
                  </w14:solidFill>
                </w14:textFill>
              </w:rPr>
            </w:pPr>
            <w:r>
              <w:rPr>
                <w:rFonts w:hint="eastAsia" w:ascii="黑体" w:hAnsi="黑体" w:eastAsia="黑体" w:cs="黑体"/>
                <w:color w:val="000000" w:themeColor="text1"/>
                <w:kern w:val="0"/>
                <w:sz w:val="20"/>
                <w14:textFill>
                  <w14:solidFill>
                    <w14:schemeClr w14:val="tx1"/>
                  </w14:solidFill>
                </w14:textFill>
              </w:rPr>
              <w:t>户口所在地</w:t>
            </w:r>
          </w:p>
        </w:tc>
        <w:tc>
          <w:tcPr>
            <w:tcW w:w="6856" w:type="dxa"/>
            <w:gridSpan w:val="11"/>
            <w:tcBorders>
              <w:tl2br w:val="nil"/>
              <w:tr2bl w:val="nil"/>
            </w:tcBorders>
            <w:noWrap/>
            <w:vAlign w:val="center"/>
          </w:tcPr>
          <w:p>
            <w:pPr>
              <w:adjustRightInd w:val="0"/>
              <w:snapToGrid w:val="0"/>
              <w:jc w:val="center"/>
              <w:rPr>
                <w:rFonts w:ascii="黑体" w:hAnsi="黑体" w:eastAsia="黑体" w:cs="黑体"/>
                <w:color w:val="000000" w:themeColor="text1"/>
                <w:kern w:val="0"/>
                <w:sz w:val="20"/>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9" w:hRule="exact"/>
          <w:jc w:val="center"/>
        </w:trPr>
        <w:tc>
          <w:tcPr>
            <w:tcW w:w="1412" w:type="dxa"/>
            <w:tcBorders>
              <w:tl2br w:val="nil"/>
              <w:tr2bl w:val="nil"/>
            </w:tcBorders>
            <w:noWrap/>
            <w:vAlign w:val="center"/>
          </w:tcPr>
          <w:p>
            <w:pPr>
              <w:jc w:val="center"/>
              <w:rPr>
                <w:rFonts w:ascii="黑体" w:hAnsi="黑体" w:eastAsia="黑体" w:cs="黑体"/>
                <w:color w:val="000000" w:themeColor="text1"/>
                <w:kern w:val="0"/>
                <w:sz w:val="20"/>
                <w14:textFill>
                  <w14:solidFill>
                    <w14:schemeClr w14:val="tx1"/>
                  </w14:solidFill>
                </w14:textFill>
              </w:rPr>
            </w:pPr>
            <w:r>
              <w:rPr>
                <w:rFonts w:hint="eastAsia" w:ascii="黑体" w:hAnsi="黑体" w:eastAsia="黑体" w:cs="黑体"/>
                <w:color w:val="000000" w:themeColor="text1"/>
                <w:kern w:val="0"/>
                <w:sz w:val="20"/>
                <w14:textFill>
                  <w14:solidFill>
                    <w14:schemeClr w14:val="tx1"/>
                  </w14:solidFill>
                </w14:textFill>
              </w:rPr>
              <w:t>何时因何</w:t>
            </w:r>
          </w:p>
          <w:p>
            <w:pPr>
              <w:jc w:val="center"/>
              <w:rPr>
                <w:rFonts w:ascii="黑体" w:hAnsi="黑体" w:eastAsia="黑体" w:cs="黑体"/>
                <w:color w:val="000000" w:themeColor="text1"/>
                <w:kern w:val="0"/>
                <w:sz w:val="20"/>
                <w14:textFill>
                  <w14:solidFill>
                    <w14:schemeClr w14:val="tx1"/>
                  </w14:solidFill>
                </w14:textFill>
              </w:rPr>
            </w:pPr>
            <w:r>
              <w:rPr>
                <w:rFonts w:hint="eastAsia" w:ascii="黑体" w:hAnsi="黑体" w:eastAsia="黑体" w:cs="黑体"/>
                <w:color w:val="000000" w:themeColor="text1"/>
                <w:kern w:val="0"/>
                <w:sz w:val="20"/>
                <w14:textFill>
                  <w14:solidFill>
                    <w14:schemeClr w14:val="tx1"/>
                  </w14:solidFill>
                </w14:textFill>
              </w:rPr>
              <w:t>理由确定为</w:t>
            </w:r>
          </w:p>
          <w:p>
            <w:pPr>
              <w:jc w:val="center"/>
              <w:rPr>
                <w:rFonts w:ascii="黑体" w:hAnsi="黑体" w:eastAsia="黑体" w:cs="黑体"/>
                <w:color w:val="000000" w:themeColor="text1"/>
                <w:kern w:val="0"/>
                <w:sz w:val="20"/>
                <w14:textFill>
                  <w14:solidFill>
                    <w14:schemeClr w14:val="tx1"/>
                  </w14:solidFill>
                </w14:textFill>
              </w:rPr>
            </w:pPr>
            <w:r>
              <w:rPr>
                <w:rFonts w:hint="eastAsia" w:ascii="黑体" w:hAnsi="黑体" w:eastAsia="黑体" w:cs="黑体"/>
                <w:color w:val="000000" w:themeColor="text1"/>
                <w:kern w:val="0"/>
                <w:sz w:val="20"/>
                <w14:textFill>
                  <w14:solidFill>
                    <w14:schemeClr w14:val="tx1"/>
                  </w14:solidFill>
                </w14:textFill>
              </w:rPr>
              <w:t>台湾籍</w:t>
            </w:r>
          </w:p>
          <w:p>
            <w:pPr>
              <w:adjustRightInd w:val="0"/>
              <w:snapToGrid w:val="0"/>
              <w:jc w:val="center"/>
              <w:rPr>
                <w:rFonts w:ascii="黑体" w:hAnsi="黑体" w:eastAsia="黑体" w:cs="黑体"/>
                <w:color w:val="000000" w:themeColor="text1"/>
                <w:kern w:val="0"/>
                <w:sz w:val="20"/>
                <w14:textFill>
                  <w14:solidFill>
                    <w14:schemeClr w14:val="tx1"/>
                  </w14:solidFill>
                </w14:textFill>
              </w:rPr>
            </w:pPr>
          </w:p>
        </w:tc>
        <w:tc>
          <w:tcPr>
            <w:tcW w:w="8226" w:type="dxa"/>
            <w:gridSpan w:val="13"/>
            <w:tcBorders>
              <w:tl2br w:val="nil"/>
              <w:tr2bl w:val="nil"/>
            </w:tcBorders>
            <w:noWrap/>
            <w:vAlign w:val="center"/>
          </w:tcPr>
          <w:p>
            <w:pPr>
              <w:adjustRightInd w:val="0"/>
              <w:snapToGrid w:val="0"/>
              <w:jc w:val="center"/>
              <w:rPr>
                <w:rFonts w:ascii="黑体" w:hAnsi="黑体" w:eastAsia="黑体" w:cs="黑体"/>
                <w:color w:val="000000" w:themeColor="text1"/>
                <w:kern w:val="0"/>
                <w:sz w:val="20"/>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46" w:hRule="exact"/>
          <w:jc w:val="center"/>
        </w:trPr>
        <w:tc>
          <w:tcPr>
            <w:tcW w:w="3212" w:type="dxa"/>
            <w:gridSpan w:val="4"/>
            <w:tcBorders>
              <w:tl2br w:val="nil"/>
              <w:tr2bl w:val="nil"/>
            </w:tcBorders>
            <w:noWrap/>
            <w:vAlign w:val="center"/>
          </w:tcPr>
          <w:p>
            <w:pPr>
              <w:jc w:val="left"/>
              <w:rPr>
                <w:rFonts w:ascii="黑体" w:hAnsi="黑体" w:eastAsia="黑体" w:cs="黑体"/>
                <w:color w:val="000000" w:themeColor="text1"/>
                <w:kern w:val="0"/>
                <w:sz w:val="20"/>
                <w:szCs w:val="20"/>
                <w14:textFill>
                  <w14:solidFill>
                    <w14:schemeClr w14:val="tx1"/>
                  </w14:solidFill>
                </w14:textFill>
              </w:rPr>
            </w:pPr>
            <w:r>
              <w:rPr>
                <w:rFonts w:hint="eastAsia" w:ascii="黑体" w:hAnsi="黑体" w:eastAsia="黑体" w:cs="黑体"/>
                <w:color w:val="000000" w:themeColor="text1"/>
                <w:kern w:val="0"/>
                <w:sz w:val="20"/>
                <w:szCs w:val="20"/>
                <w14:textFill>
                  <w14:solidFill>
                    <w14:schemeClr w14:val="tx1"/>
                  </w14:solidFill>
                </w14:textFill>
              </w:rPr>
              <w:t>市台办审核意见</w:t>
            </w:r>
          </w:p>
          <w:p>
            <w:pPr>
              <w:jc w:val="left"/>
              <w:rPr>
                <w:rFonts w:ascii="黑体" w:hAnsi="黑体" w:eastAsia="黑体" w:cs="黑体"/>
                <w:color w:val="000000" w:themeColor="text1"/>
                <w:kern w:val="0"/>
                <w:sz w:val="20"/>
                <w:szCs w:val="20"/>
                <w14:textFill>
                  <w14:solidFill>
                    <w14:schemeClr w14:val="tx1"/>
                  </w14:solidFill>
                </w14:textFill>
              </w:rPr>
            </w:pPr>
          </w:p>
          <w:p>
            <w:pPr>
              <w:jc w:val="left"/>
              <w:rPr>
                <w:rFonts w:ascii="黑体" w:hAnsi="黑体" w:eastAsia="黑体" w:cs="黑体"/>
                <w:color w:val="000000" w:themeColor="text1"/>
                <w:kern w:val="0"/>
                <w:sz w:val="20"/>
                <w:szCs w:val="20"/>
                <w14:textFill>
                  <w14:solidFill>
                    <w14:schemeClr w14:val="tx1"/>
                  </w14:solidFill>
                </w14:textFill>
              </w:rPr>
            </w:pPr>
          </w:p>
          <w:p>
            <w:pPr>
              <w:jc w:val="left"/>
              <w:rPr>
                <w:rFonts w:ascii="黑体" w:hAnsi="黑体" w:eastAsia="黑体" w:cs="黑体"/>
                <w:color w:val="000000" w:themeColor="text1"/>
                <w:kern w:val="0"/>
                <w:sz w:val="20"/>
                <w:szCs w:val="20"/>
                <w14:textFill>
                  <w14:solidFill>
                    <w14:schemeClr w14:val="tx1"/>
                  </w14:solidFill>
                </w14:textFill>
              </w:rPr>
            </w:pPr>
          </w:p>
          <w:p>
            <w:pPr>
              <w:jc w:val="left"/>
              <w:rPr>
                <w:rFonts w:ascii="黑体" w:hAnsi="黑体" w:eastAsia="黑体" w:cs="黑体"/>
                <w:color w:val="000000" w:themeColor="text1"/>
                <w:kern w:val="0"/>
                <w:sz w:val="20"/>
                <w:szCs w:val="20"/>
                <w14:textFill>
                  <w14:solidFill>
                    <w14:schemeClr w14:val="tx1"/>
                  </w14:solidFill>
                </w14:textFill>
              </w:rPr>
            </w:pPr>
          </w:p>
          <w:p>
            <w:pPr>
              <w:jc w:val="left"/>
              <w:rPr>
                <w:rFonts w:ascii="黑体" w:hAnsi="黑体" w:eastAsia="黑体" w:cs="黑体"/>
                <w:color w:val="000000" w:themeColor="text1"/>
                <w:kern w:val="0"/>
                <w:sz w:val="20"/>
                <w:szCs w:val="20"/>
                <w14:textFill>
                  <w14:solidFill>
                    <w14:schemeClr w14:val="tx1"/>
                  </w14:solidFill>
                </w14:textFill>
              </w:rPr>
            </w:pPr>
          </w:p>
          <w:p>
            <w:pPr>
              <w:jc w:val="left"/>
              <w:rPr>
                <w:rFonts w:ascii="黑体" w:hAnsi="黑体" w:eastAsia="黑体" w:cs="黑体"/>
                <w:color w:val="000000" w:themeColor="text1"/>
                <w:kern w:val="0"/>
                <w:sz w:val="20"/>
                <w:szCs w:val="20"/>
                <w14:textFill>
                  <w14:solidFill>
                    <w14:schemeClr w14:val="tx1"/>
                  </w14:solidFill>
                </w14:textFill>
              </w:rPr>
            </w:pPr>
          </w:p>
          <w:p>
            <w:pPr>
              <w:jc w:val="left"/>
              <w:rPr>
                <w:rFonts w:ascii="黑体" w:hAnsi="黑体" w:eastAsia="黑体" w:cs="黑体"/>
                <w:color w:val="000000" w:themeColor="text1"/>
                <w:kern w:val="0"/>
                <w:sz w:val="20"/>
                <w:szCs w:val="20"/>
                <w14:textFill>
                  <w14:solidFill>
                    <w14:schemeClr w14:val="tx1"/>
                  </w14:solidFill>
                </w14:textFill>
              </w:rPr>
            </w:pPr>
          </w:p>
          <w:p>
            <w:pPr>
              <w:jc w:val="left"/>
              <w:rPr>
                <w:rFonts w:ascii="黑体" w:hAnsi="黑体" w:eastAsia="黑体" w:cs="黑体"/>
                <w:color w:val="000000" w:themeColor="text1"/>
                <w:kern w:val="0"/>
                <w:sz w:val="20"/>
                <w:szCs w:val="20"/>
                <w14:textFill>
                  <w14:solidFill>
                    <w14:schemeClr w14:val="tx1"/>
                  </w14:solidFill>
                </w14:textFill>
              </w:rPr>
            </w:pPr>
            <w:r>
              <w:rPr>
                <w:rFonts w:hint="eastAsia" w:ascii="黑体" w:hAnsi="黑体" w:eastAsia="黑体" w:cs="黑体"/>
                <w:color w:val="000000" w:themeColor="text1"/>
                <w:kern w:val="0"/>
                <w:sz w:val="20"/>
                <w:szCs w:val="20"/>
                <w14:textFill>
                  <w14:solidFill>
                    <w14:schemeClr w14:val="tx1"/>
                  </w14:solidFill>
                </w14:textFill>
              </w:rPr>
              <w:t>经办人（签名）</w:t>
            </w:r>
          </w:p>
          <w:p>
            <w:pPr>
              <w:jc w:val="left"/>
              <w:rPr>
                <w:rFonts w:ascii="黑体" w:hAnsi="黑体" w:eastAsia="黑体" w:cs="黑体"/>
                <w:color w:val="000000" w:themeColor="text1"/>
                <w:kern w:val="0"/>
                <w:sz w:val="20"/>
                <w:szCs w:val="20"/>
                <w14:textFill>
                  <w14:solidFill>
                    <w14:schemeClr w14:val="tx1"/>
                  </w14:solidFill>
                </w14:textFill>
              </w:rPr>
            </w:pPr>
            <w:r>
              <w:rPr>
                <w:rFonts w:hint="eastAsia" w:ascii="黑体" w:hAnsi="黑体" w:eastAsia="黑体" w:cs="黑体"/>
                <w:color w:val="000000" w:themeColor="text1"/>
                <w:kern w:val="0"/>
                <w:sz w:val="20"/>
                <w:szCs w:val="20"/>
                <w14:textFill>
                  <w14:solidFill>
                    <w14:schemeClr w14:val="tx1"/>
                  </w14:solidFill>
                </w14:textFill>
              </w:rPr>
              <w:t>盖   章</w:t>
            </w:r>
          </w:p>
          <w:p>
            <w:pPr>
              <w:snapToGrid w:val="0"/>
              <w:jc w:val="left"/>
              <w:rPr>
                <w:rFonts w:ascii="黑体" w:hAnsi="黑体" w:eastAsia="黑体" w:cs="黑体"/>
                <w:color w:val="000000" w:themeColor="text1"/>
                <w:kern w:val="0"/>
                <w:sz w:val="20"/>
                <w:szCs w:val="20"/>
                <w14:textFill>
                  <w14:solidFill>
                    <w14:schemeClr w14:val="tx1"/>
                  </w14:solidFill>
                </w14:textFill>
              </w:rPr>
            </w:pPr>
          </w:p>
          <w:p>
            <w:pPr>
              <w:snapToGrid w:val="0"/>
              <w:ind w:firstLine="1000" w:firstLineChars="500"/>
              <w:jc w:val="left"/>
              <w:rPr>
                <w:rFonts w:ascii="黑体" w:hAnsi="黑体" w:eastAsia="黑体" w:cs="黑体"/>
                <w:color w:val="000000" w:themeColor="text1"/>
                <w:kern w:val="0"/>
                <w:sz w:val="20"/>
                <w:szCs w:val="20"/>
                <w14:textFill>
                  <w14:solidFill>
                    <w14:schemeClr w14:val="tx1"/>
                  </w14:solidFill>
                </w14:textFill>
              </w:rPr>
            </w:pPr>
            <w:r>
              <w:rPr>
                <w:rFonts w:hint="eastAsia" w:ascii="黑体" w:hAnsi="黑体" w:eastAsia="黑体" w:cs="黑体"/>
                <w:color w:val="000000" w:themeColor="text1"/>
                <w:kern w:val="0"/>
                <w:sz w:val="20"/>
                <w:szCs w:val="20"/>
                <w14:textFill>
                  <w14:solidFill>
                    <w14:schemeClr w14:val="tx1"/>
                  </w14:solidFill>
                </w14:textFill>
              </w:rPr>
              <w:t>年</w:t>
            </w:r>
            <w:r>
              <w:rPr>
                <w:rFonts w:hint="eastAsia" w:ascii="黑体" w:hAnsi="黑体" w:eastAsia="黑体" w:cs="黑体"/>
                <w:color w:val="000000" w:themeColor="text1"/>
                <w:kern w:val="0"/>
                <w:sz w:val="20"/>
                <w:szCs w:val="20"/>
                <w:lang w:val="en-US" w:eastAsia="zh-CN"/>
                <w14:textFill>
                  <w14:solidFill>
                    <w14:schemeClr w14:val="tx1"/>
                  </w14:solidFill>
                </w14:textFill>
              </w:rPr>
              <w:t xml:space="preserve">  </w:t>
            </w:r>
            <w:r>
              <w:rPr>
                <w:rFonts w:hint="eastAsia" w:ascii="黑体" w:hAnsi="黑体" w:eastAsia="黑体" w:cs="黑体"/>
                <w:color w:val="000000" w:themeColor="text1"/>
                <w:kern w:val="0"/>
                <w:sz w:val="20"/>
                <w:szCs w:val="20"/>
                <w14:textFill>
                  <w14:solidFill>
                    <w14:schemeClr w14:val="tx1"/>
                  </w14:solidFill>
                </w14:textFill>
              </w:rPr>
              <w:t>月</w:t>
            </w:r>
            <w:r>
              <w:rPr>
                <w:rFonts w:hint="eastAsia" w:ascii="黑体" w:hAnsi="黑体" w:eastAsia="黑体" w:cs="黑体"/>
                <w:color w:val="000000" w:themeColor="text1"/>
                <w:kern w:val="0"/>
                <w:sz w:val="20"/>
                <w:szCs w:val="20"/>
                <w:lang w:val="en-US" w:eastAsia="zh-CN"/>
                <w14:textFill>
                  <w14:solidFill>
                    <w14:schemeClr w14:val="tx1"/>
                  </w14:solidFill>
                </w14:textFill>
              </w:rPr>
              <w:t xml:space="preserve"> </w:t>
            </w:r>
            <w:r>
              <w:rPr>
                <w:rFonts w:hint="eastAsia" w:ascii="黑体" w:hAnsi="黑体" w:eastAsia="黑体" w:cs="黑体"/>
                <w:color w:val="000000" w:themeColor="text1"/>
                <w:kern w:val="0"/>
                <w:sz w:val="20"/>
                <w:szCs w:val="20"/>
                <w14:textFill>
                  <w14:solidFill>
                    <w14:schemeClr w14:val="tx1"/>
                  </w14:solidFill>
                </w14:textFill>
              </w:rPr>
              <w:t xml:space="preserve"> 日</w:t>
            </w:r>
          </w:p>
          <w:p>
            <w:pPr>
              <w:adjustRightInd w:val="0"/>
              <w:snapToGrid w:val="0"/>
              <w:jc w:val="center"/>
              <w:rPr>
                <w:rFonts w:ascii="黑体" w:hAnsi="黑体" w:eastAsia="黑体" w:cs="黑体"/>
                <w:color w:val="000000" w:themeColor="text1"/>
                <w:kern w:val="0"/>
                <w:sz w:val="20"/>
                <w14:textFill>
                  <w14:solidFill>
                    <w14:schemeClr w14:val="tx1"/>
                  </w14:solidFill>
                </w14:textFill>
              </w:rPr>
            </w:pPr>
          </w:p>
          <w:p>
            <w:pPr>
              <w:adjustRightInd w:val="0"/>
              <w:snapToGrid w:val="0"/>
              <w:jc w:val="center"/>
              <w:rPr>
                <w:rFonts w:ascii="黑体" w:hAnsi="黑体" w:eastAsia="黑体" w:cs="黑体"/>
                <w:color w:val="000000" w:themeColor="text1"/>
                <w:kern w:val="0"/>
                <w:sz w:val="20"/>
                <w14:textFill>
                  <w14:solidFill>
                    <w14:schemeClr w14:val="tx1"/>
                  </w14:solidFill>
                </w14:textFill>
              </w:rPr>
            </w:pPr>
          </w:p>
          <w:p>
            <w:pPr>
              <w:adjustRightInd w:val="0"/>
              <w:snapToGrid w:val="0"/>
              <w:jc w:val="center"/>
              <w:rPr>
                <w:rFonts w:ascii="黑体" w:hAnsi="黑体" w:eastAsia="黑体" w:cs="黑体"/>
                <w:color w:val="000000" w:themeColor="text1"/>
                <w:kern w:val="0"/>
                <w:sz w:val="20"/>
                <w14:textFill>
                  <w14:solidFill>
                    <w14:schemeClr w14:val="tx1"/>
                  </w14:solidFill>
                </w14:textFill>
              </w:rPr>
            </w:pPr>
          </w:p>
          <w:p>
            <w:pPr>
              <w:adjustRightInd w:val="0"/>
              <w:snapToGrid w:val="0"/>
              <w:jc w:val="center"/>
              <w:rPr>
                <w:rFonts w:ascii="黑体" w:hAnsi="黑体" w:eastAsia="黑体" w:cs="黑体"/>
                <w:color w:val="000000" w:themeColor="text1"/>
                <w:kern w:val="0"/>
                <w:sz w:val="20"/>
                <w14:textFill>
                  <w14:solidFill>
                    <w14:schemeClr w14:val="tx1"/>
                  </w14:solidFill>
                </w14:textFill>
              </w:rPr>
            </w:pPr>
          </w:p>
          <w:p>
            <w:pPr>
              <w:adjustRightInd w:val="0"/>
              <w:snapToGrid w:val="0"/>
              <w:jc w:val="center"/>
              <w:rPr>
                <w:rFonts w:ascii="黑体" w:hAnsi="黑体" w:eastAsia="黑体" w:cs="黑体"/>
                <w:color w:val="000000" w:themeColor="text1"/>
                <w:kern w:val="0"/>
                <w:sz w:val="20"/>
                <w14:textFill>
                  <w14:solidFill>
                    <w14:schemeClr w14:val="tx1"/>
                  </w14:solidFill>
                </w14:textFill>
              </w:rPr>
            </w:pPr>
          </w:p>
        </w:tc>
        <w:tc>
          <w:tcPr>
            <w:tcW w:w="3212" w:type="dxa"/>
            <w:gridSpan w:val="6"/>
            <w:tcBorders>
              <w:tl2br w:val="nil"/>
              <w:tr2bl w:val="nil"/>
            </w:tcBorders>
            <w:noWrap/>
            <w:vAlign w:val="center"/>
          </w:tcPr>
          <w:p>
            <w:pPr>
              <w:jc w:val="left"/>
              <w:rPr>
                <w:rFonts w:ascii="黑体" w:hAnsi="黑体" w:eastAsia="黑体" w:cs="黑体"/>
                <w:color w:val="000000" w:themeColor="text1"/>
                <w:kern w:val="0"/>
                <w:sz w:val="20"/>
                <w:szCs w:val="20"/>
                <w14:textFill>
                  <w14:solidFill>
                    <w14:schemeClr w14:val="tx1"/>
                  </w14:solidFill>
                </w14:textFill>
              </w:rPr>
            </w:pPr>
            <w:r>
              <w:rPr>
                <w:rFonts w:hint="eastAsia" w:ascii="黑体" w:hAnsi="黑体" w:eastAsia="黑体" w:cs="黑体"/>
                <w:color w:val="000000" w:themeColor="text1"/>
                <w:kern w:val="0"/>
                <w:sz w:val="20"/>
                <w:szCs w:val="20"/>
                <w14:textFill>
                  <w14:solidFill>
                    <w14:schemeClr w14:val="tx1"/>
                  </w14:solidFill>
                </w14:textFill>
              </w:rPr>
              <w:t>区教育局审核意见</w:t>
            </w:r>
          </w:p>
          <w:p>
            <w:pPr>
              <w:jc w:val="left"/>
              <w:rPr>
                <w:rFonts w:ascii="黑体" w:hAnsi="黑体" w:eastAsia="黑体" w:cs="黑体"/>
                <w:color w:val="000000" w:themeColor="text1"/>
                <w:kern w:val="0"/>
                <w:sz w:val="20"/>
                <w:szCs w:val="20"/>
                <w14:textFill>
                  <w14:solidFill>
                    <w14:schemeClr w14:val="tx1"/>
                  </w14:solidFill>
                </w14:textFill>
              </w:rPr>
            </w:pPr>
          </w:p>
          <w:p>
            <w:pPr>
              <w:jc w:val="left"/>
              <w:rPr>
                <w:rFonts w:ascii="黑体" w:hAnsi="黑体" w:eastAsia="黑体" w:cs="黑体"/>
                <w:color w:val="000000" w:themeColor="text1"/>
                <w:kern w:val="0"/>
                <w:sz w:val="20"/>
                <w:szCs w:val="20"/>
                <w14:textFill>
                  <w14:solidFill>
                    <w14:schemeClr w14:val="tx1"/>
                  </w14:solidFill>
                </w14:textFill>
              </w:rPr>
            </w:pPr>
          </w:p>
          <w:p>
            <w:pPr>
              <w:jc w:val="left"/>
              <w:rPr>
                <w:rFonts w:ascii="黑体" w:hAnsi="黑体" w:eastAsia="黑体" w:cs="黑体"/>
                <w:color w:val="000000" w:themeColor="text1"/>
                <w:kern w:val="0"/>
                <w:sz w:val="20"/>
                <w:szCs w:val="20"/>
                <w14:textFill>
                  <w14:solidFill>
                    <w14:schemeClr w14:val="tx1"/>
                  </w14:solidFill>
                </w14:textFill>
              </w:rPr>
            </w:pPr>
          </w:p>
          <w:p>
            <w:pPr>
              <w:jc w:val="left"/>
              <w:rPr>
                <w:rFonts w:ascii="黑体" w:hAnsi="黑体" w:eastAsia="黑体" w:cs="黑体"/>
                <w:color w:val="000000" w:themeColor="text1"/>
                <w:kern w:val="0"/>
                <w:sz w:val="20"/>
                <w:szCs w:val="20"/>
                <w14:textFill>
                  <w14:solidFill>
                    <w14:schemeClr w14:val="tx1"/>
                  </w14:solidFill>
                </w14:textFill>
              </w:rPr>
            </w:pPr>
          </w:p>
          <w:p>
            <w:pPr>
              <w:jc w:val="left"/>
              <w:rPr>
                <w:rFonts w:ascii="黑体" w:hAnsi="黑体" w:eastAsia="黑体" w:cs="黑体"/>
                <w:color w:val="000000" w:themeColor="text1"/>
                <w:kern w:val="0"/>
                <w:sz w:val="20"/>
                <w:szCs w:val="20"/>
                <w14:textFill>
                  <w14:solidFill>
                    <w14:schemeClr w14:val="tx1"/>
                  </w14:solidFill>
                </w14:textFill>
              </w:rPr>
            </w:pPr>
          </w:p>
          <w:p>
            <w:pPr>
              <w:jc w:val="left"/>
              <w:rPr>
                <w:rFonts w:ascii="黑体" w:hAnsi="黑体" w:eastAsia="黑体" w:cs="黑体"/>
                <w:color w:val="000000" w:themeColor="text1"/>
                <w:kern w:val="0"/>
                <w:sz w:val="20"/>
                <w:szCs w:val="20"/>
                <w14:textFill>
                  <w14:solidFill>
                    <w14:schemeClr w14:val="tx1"/>
                  </w14:solidFill>
                </w14:textFill>
              </w:rPr>
            </w:pPr>
          </w:p>
          <w:p>
            <w:pPr>
              <w:jc w:val="left"/>
              <w:rPr>
                <w:rFonts w:ascii="黑体" w:hAnsi="黑体" w:eastAsia="黑体" w:cs="黑体"/>
                <w:color w:val="000000" w:themeColor="text1"/>
                <w:kern w:val="0"/>
                <w:sz w:val="20"/>
                <w:szCs w:val="20"/>
                <w14:textFill>
                  <w14:solidFill>
                    <w14:schemeClr w14:val="tx1"/>
                  </w14:solidFill>
                </w14:textFill>
              </w:rPr>
            </w:pPr>
          </w:p>
          <w:p>
            <w:pPr>
              <w:jc w:val="left"/>
              <w:rPr>
                <w:rFonts w:ascii="黑体" w:hAnsi="黑体" w:eastAsia="黑体" w:cs="黑体"/>
                <w:color w:val="000000" w:themeColor="text1"/>
                <w:kern w:val="0"/>
                <w:sz w:val="20"/>
                <w:szCs w:val="20"/>
                <w14:textFill>
                  <w14:solidFill>
                    <w14:schemeClr w14:val="tx1"/>
                  </w14:solidFill>
                </w14:textFill>
              </w:rPr>
            </w:pPr>
            <w:r>
              <w:rPr>
                <w:rFonts w:hint="eastAsia" w:ascii="黑体" w:hAnsi="黑体" w:eastAsia="黑体" w:cs="黑体"/>
                <w:color w:val="000000" w:themeColor="text1"/>
                <w:kern w:val="0"/>
                <w:sz w:val="20"/>
                <w:szCs w:val="20"/>
                <w14:textFill>
                  <w14:solidFill>
                    <w14:schemeClr w14:val="tx1"/>
                  </w14:solidFill>
                </w14:textFill>
              </w:rPr>
              <w:t>经办人（签名）</w:t>
            </w:r>
          </w:p>
          <w:p>
            <w:pPr>
              <w:jc w:val="left"/>
              <w:rPr>
                <w:rFonts w:ascii="黑体" w:hAnsi="黑体" w:eastAsia="黑体" w:cs="黑体"/>
                <w:color w:val="000000" w:themeColor="text1"/>
                <w:kern w:val="0"/>
                <w:sz w:val="20"/>
                <w:szCs w:val="20"/>
                <w14:textFill>
                  <w14:solidFill>
                    <w14:schemeClr w14:val="tx1"/>
                  </w14:solidFill>
                </w14:textFill>
              </w:rPr>
            </w:pPr>
            <w:r>
              <w:rPr>
                <w:rFonts w:hint="eastAsia" w:ascii="黑体" w:hAnsi="黑体" w:eastAsia="黑体" w:cs="黑体"/>
                <w:color w:val="000000" w:themeColor="text1"/>
                <w:kern w:val="0"/>
                <w:sz w:val="20"/>
                <w:szCs w:val="20"/>
                <w14:textFill>
                  <w14:solidFill>
                    <w14:schemeClr w14:val="tx1"/>
                  </w14:solidFill>
                </w14:textFill>
              </w:rPr>
              <w:t>盖   章</w:t>
            </w:r>
          </w:p>
          <w:p>
            <w:pPr>
              <w:snapToGrid w:val="0"/>
              <w:jc w:val="left"/>
              <w:rPr>
                <w:rFonts w:ascii="黑体" w:hAnsi="黑体" w:eastAsia="黑体" w:cs="黑体"/>
                <w:color w:val="000000" w:themeColor="text1"/>
                <w:kern w:val="0"/>
                <w:sz w:val="20"/>
                <w:szCs w:val="20"/>
                <w14:textFill>
                  <w14:solidFill>
                    <w14:schemeClr w14:val="tx1"/>
                  </w14:solidFill>
                </w14:textFill>
              </w:rPr>
            </w:pPr>
          </w:p>
          <w:p>
            <w:pPr>
              <w:adjustRightInd w:val="0"/>
              <w:snapToGrid w:val="0"/>
              <w:jc w:val="center"/>
              <w:rPr>
                <w:rFonts w:ascii="黑体" w:hAnsi="黑体" w:eastAsia="黑体" w:cs="黑体"/>
                <w:color w:val="000000" w:themeColor="text1"/>
                <w:kern w:val="0"/>
                <w:sz w:val="20"/>
                <w14:textFill>
                  <w14:solidFill>
                    <w14:schemeClr w14:val="tx1"/>
                  </w14:solidFill>
                </w14:textFill>
              </w:rPr>
            </w:pPr>
            <w:r>
              <w:rPr>
                <w:rFonts w:hint="eastAsia" w:ascii="黑体" w:hAnsi="黑体" w:eastAsia="黑体" w:cs="黑体"/>
                <w:color w:val="000000" w:themeColor="text1"/>
                <w:kern w:val="0"/>
                <w:sz w:val="20"/>
                <w:szCs w:val="20"/>
                <w14:textFill>
                  <w14:solidFill>
                    <w14:schemeClr w14:val="tx1"/>
                  </w14:solidFill>
                </w14:textFill>
              </w:rPr>
              <w:t xml:space="preserve">年 </w:t>
            </w:r>
            <w:r>
              <w:rPr>
                <w:rFonts w:hint="eastAsia" w:ascii="黑体" w:hAnsi="黑体" w:eastAsia="黑体" w:cs="黑体"/>
                <w:color w:val="000000" w:themeColor="text1"/>
                <w:kern w:val="0"/>
                <w:sz w:val="20"/>
                <w:szCs w:val="20"/>
                <w:lang w:val="en-US" w:eastAsia="zh-CN"/>
                <w14:textFill>
                  <w14:solidFill>
                    <w14:schemeClr w14:val="tx1"/>
                  </w14:solidFill>
                </w14:textFill>
              </w:rPr>
              <w:t xml:space="preserve"> </w:t>
            </w:r>
            <w:r>
              <w:rPr>
                <w:rFonts w:hint="eastAsia" w:ascii="黑体" w:hAnsi="黑体" w:eastAsia="黑体" w:cs="黑体"/>
                <w:color w:val="000000" w:themeColor="text1"/>
                <w:kern w:val="0"/>
                <w:sz w:val="20"/>
                <w:szCs w:val="20"/>
                <w14:textFill>
                  <w14:solidFill>
                    <w14:schemeClr w14:val="tx1"/>
                  </w14:solidFill>
                </w14:textFill>
              </w:rPr>
              <w:t xml:space="preserve"> 月</w:t>
            </w:r>
            <w:r>
              <w:rPr>
                <w:rFonts w:hint="eastAsia" w:ascii="黑体" w:hAnsi="黑体" w:eastAsia="黑体" w:cs="黑体"/>
                <w:color w:val="000000" w:themeColor="text1"/>
                <w:kern w:val="0"/>
                <w:sz w:val="20"/>
                <w:szCs w:val="20"/>
                <w:lang w:val="en-US" w:eastAsia="zh-CN"/>
                <w14:textFill>
                  <w14:solidFill>
                    <w14:schemeClr w14:val="tx1"/>
                  </w14:solidFill>
                </w14:textFill>
              </w:rPr>
              <w:t xml:space="preserve"> </w:t>
            </w:r>
            <w:r>
              <w:rPr>
                <w:rFonts w:hint="eastAsia" w:ascii="黑体" w:hAnsi="黑体" w:eastAsia="黑体" w:cs="黑体"/>
                <w:color w:val="000000" w:themeColor="text1"/>
                <w:kern w:val="0"/>
                <w:sz w:val="20"/>
                <w:szCs w:val="20"/>
                <w14:textFill>
                  <w14:solidFill>
                    <w14:schemeClr w14:val="tx1"/>
                  </w14:solidFill>
                </w14:textFill>
              </w:rPr>
              <w:t xml:space="preserve"> 日</w:t>
            </w:r>
          </w:p>
        </w:tc>
        <w:tc>
          <w:tcPr>
            <w:tcW w:w="3214" w:type="dxa"/>
            <w:gridSpan w:val="4"/>
            <w:tcBorders>
              <w:tl2br w:val="nil"/>
              <w:tr2bl w:val="nil"/>
            </w:tcBorders>
            <w:noWrap/>
            <w:vAlign w:val="center"/>
          </w:tcPr>
          <w:p>
            <w:pPr>
              <w:jc w:val="left"/>
              <w:rPr>
                <w:rFonts w:ascii="黑体" w:hAnsi="黑体" w:eastAsia="黑体" w:cs="黑体"/>
                <w:color w:val="000000" w:themeColor="text1"/>
                <w:kern w:val="0"/>
                <w:sz w:val="20"/>
                <w:szCs w:val="20"/>
                <w14:textFill>
                  <w14:solidFill>
                    <w14:schemeClr w14:val="tx1"/>
                  </w14:solidFill>
                </w14:textFill>
              </w:rPr>
            </w:pPr>
            <w:r>
              <w:rPr>
                <w:rFonts w:hint="eastAsia" w:ascii="黑体" w:hAnsi="黑体" w:eastAsia="黑体" w:cs="黑体"/>
                <w:color w:val="000000" w:themeColor="text1"/>
                <w:kern w:val="0"/>
                <w:sz w:val="20"/>
                <w:szCs w:val="20"/>
                <w14:textFill>
                  <w14:solidFill>
                    <w14:schemeClr w14:val="tx1"/>
                  </w14:solidFill>
                </w14:textFill>
              </w:rPr>
              <w:t>市教育局审核意见</w:t>
            </w:r>
          </w:p>
          <w:p>
            <w:pPr>
              <w:jc w:val="left"/>
              <w:rPr>
                <w:rFonts w:ascii="黑体" w:hAnsi="黑体" w:eastAsia="黑体" w:cs="黑体"/>
                <w:color w:val="000000" w:themeColor="text1"/>
                <w:kern w:val="0"/>
                <w:sz w:val="20"/>
                <w:szCs w:val="20"/>
                <w14:textFill>
                  <w14:solidFill>
                    <w14:schemeClr w14:val="tx1"/>
                  </w14:solidFill>
                </w14:textFill>
              </w:rPr>
            </w:pPr>
          </w:p>
          <w:p>
            <w:pPr>
              <w:jc w:val="left"/>
              <w:rPr>
                <w:rFonts w:ascii="黑体" w:hAnsi="黑体" w:eastAsia="黑体" w:cs="黑体"/>
                <w:color w:val="000000" w:themeColor="text1"/>
                <w:kern w:val="0"/>
                <w:sz w:val="20"/>
                <w:szCs w:val="20"/>
                <w14:textFill>
                  <w14:solidFill>
                    <w14:schemeClr w14:val="tx1"/>
                  </w14:solidFill>
                </w14:textFill>
              </w:rPr>
            </w:pPr>
          </w:p>
          <w:p>
            <w:pPr>
              <w:jc w:val="left"/>
              <w:rPr>
                <w:rFonts w:ascii="黑体" w:hAnsi="黑体" w:eastAsia="黑体" w:cs="黑体"/>
                <w:color w:val="000000" w:themeColor="text1"/>
                <w:kern w:val="0"/>
                <w:sz w:val="20"/>
                <w:szCs w:val="20"/>
                <w14:textFill>
                  <w14:solidFill>
                    <w14:schemeClr w14:val="tx1"/>
                  </w14:solidFill>
                </w14:textFill>
              </w:rPr>
            </w:pPr>
          </w:p>
          <w:p>
            <w:pPr>
              <w:jc w:val="left"/>
              <w:rPr>
                <w:rFonts w:ascii="黑体" w:hAnsi="黑体" w:eastAsia="黑体" w:cs="黑体"/>
                <w:color w:val="000000" w:themeColor="text1"/>
                <w:kern w:val="0"/>
                <w:sz w:val="20"/>
                <w:szCs w:val="20"/>
                <w14:textFill>
                  <w14:solidFill>
                    <w14:schemeClr w14:val="tx1"/>
                  </w14:solidFill>
                </w14:textFill>
              </w:rPr>
            </w:pPr>
          </w:p>
          <w:p>
            <w:pPr>
              <w:jc w:val="left"/>
              <w:rPr>
                <w:rFonts w:ascii="黑体" w:hAnsi="黑体" w:eastAsia="黑体" w:cs="黑体"/>
                <w:color w:val="000000" w:themeColor="text1"/>
                <w:kern w:val="0"/>
                <w:sz w:val="20"/>
                <w:szCs w:val="20"/>
                <w14:textFill>
                  <w14:solidFill>
                    <w14:schemeClr w14:val="tx1"/>
                  </w14:solidFill>
                </w14:textFill>
              </w:rPr>
            </w:pPr>
          </w:p>
          <w:p>
            <w:pPr>
              <w:jc w:val="left"/>
              <w:rPr>
                <w:rFonts w:ascii="黑体" w:hAnsi="黑体" w:eastAsia="黑体" w:cs="黑体"/>
                <w:color w:val="000000" w:themeColor="text1"/>
                <w:kern w:val="0"/>
                <w:sz w:val="20"/>
                <w:szCs w:val="20"/>
                <w14:textFill>
                  <w14:solidFill>
                    <w14:schemeClr w14:val="tx1"/>
                  </w14:solidFill>
                </w14:textFill>
              </w:rPr>
            </w:pPr>
          </w:p>
          <w:p>
            <w:pPr>
              <w:jc w:val="left"/>
              <w:rPr>
                <w:rFonts w:ascii="黑体" w:hAnsi="黑体" w:eastAsia="黑体" w:cs="黑体"/>
                <w:color w:val="000000" w:themeColor="text1"/>
                <w:kern w:val="0"/>
                <w:sz w:val="20"/>
                <w:szCs w:val="20"/>
                <w14:textFill>
                  <w14:solidFill>
                    <w14:schemeClr w14:val="tx1"/>
                  </w14:solidFill>
                </w14:textFill>
              </w:rPr>
            </w:pPr>
          </w:p>
          <w:p>
            <w:pPr>
              <w:jc w:val="left"/>
              <w:rPr>
                <w:rFonts w:ascii="黑体" w:hAnsi="黑体" w:eastAsia="黑体" w:cs="黑体"/>
                <w:color w:val="000000" w:themeColor="text1"/>
                <w:kern w:val="0"/>
                <w:sz w:val="20"/>
                <w:szCs w:val="20"/>
                <w14:textFill>
                  <w14:solidFill>
                    <w14:schemeClr w14:val="tx1"/>
                  </w14:solidFill>
                </w14:textFill>
              </w:rPr>
            </w:pPr>
            <w:r>
              <w:rPr>
                <w:rFonts w:hint="eastAsia" w:ascii="黑体" w:hAnsi="黑体" w:eastAsia="黑体" w:cs="黑体"/>
                <w:color w:val="000000" w:themeColor="text1"/>
                <w:kern w:val="0"/>
                <w:sz w:val="20"/>
                <w:szCs w:val="20"/>
                <w14:textFill>
                  <w14:solidFill>
                    <w14:schemeClr w14:val="tx1"/>
                  </w14:solidFill>
                </w14:textFill>
              </w:rPr>
              <w:t>经办人（签名）</w:t>
            </w:r>
          </w:p>
          <w:p>
            <w:pPr>
              <w:jc w:val="left"/>
              <w:rPr>
                <w:rFonts w:ascii="黑体" w:hAnsi="黑体" w:eastAsia="黑体" w:cs="黑体"/>
                <w:color w:val="000000" w:themeColor="text1"/>
                <w:kern w:val="0"/>
                <w:sz w:val="20"/>
                <w:szCs w:val="20"/>
                <w14:textFill>
                  <w14:solidFill>
                    <w14:schemeClr w14:val="tx1"/>
                  </w14:solidFill>
                </w14:textFill>
              </w:rPr>
            </w:pPr>
            <w:r>
              <w:rPr>
                <w:rFonts w:hint="eastAsia" w:ascii="黑体" w:hAnsi="黑体" w:eastAsia="黑体" w:cs="黑体"/>
                <w:color w:val="000000" w:themeColor="text1"/>
                <w:kern w:val="0"/>
                <w:sz w:val="20"/>
                <w:szCs w:val="20"/>
                <w14:textFill>
                  <w14:solidFill>
                    <w14:schemeClr w14:val="tx1"/>
                  </w14:solidFill>
                </w14:textFill>
              </w:rPr>
              <w:t>盖   章</w:t>
            </w:r>
          </w:p>
          <w:p>
            <w:pPr>
              <w:snapToGrid w:val="0"/>
              <w:jc w:val="left"/>
              <w:rPr>
                <w:rFonts w:ascii="黑体" w:hAnsi="黑体" w:eastAsia="黑体" w:cs="黑体"/>
                <w:color w:val="000000" w:themeColor="text1"/>
                <w:kern w:val="0"/>
                <w:sz w:val="20"/>
                <w:szCs w:val="20"/>
                <w14:textFill>
                  <w14:solidFill>
                    <w14:schemeClr w14:val="tx1"/>
                  </w14:solidFill>
                </w14:textFill>
              </w:rPr>
            </w:pPr>
          </w:p>
          <w:p>
            <w:pPr>
              <w:adjustRightInd w:val="0"/>
              <w:snapToGrid w:val="0"/>
              <w:jc w:val="center"/>
              <w:rPr>
                <w:rFonts w:ascii="黑体" w:hAnsi="黑体" w:eastAsia="黑体" w:cs="黑体"/>
                <w:color w:val="000000" w:themeColor="text1"/>
                <w:kern w:val="0"/>
                <w:sz w:val="20"/>
                <w14:textFill>
                  <w14:solidFill>
                    <w14:schemeClr w14:val="tx1"/>
                  </w14:solidFill>
                </w14:textFill>
              </w:rPr>
            </w:pPr>
            <w:r>
              <w:rPr>
                <w:rFonts w:hint="eastAsia" w:ascii="黑体" w:hAnsi="黑体" w:eastAsia="黑体" w:cs="黑体"/>
                <w:color w:val="000000" w:themeColor="text1"/>
                <w:kern w:val="0"/>
                <w:sz w:val="20"/>
                <w:szCs w:val="20"/>
                <w14:textFill>
                  <w14:solidFill>
                    <w14:schemeClr w14:val="tx1"/>
                  </w14:solidFill>
                </w14:textFill>
              </w:rPr>
              <w:t>年  月</w:t>
            </w:r>
            <w:r>
              <w:rPr>
                <w:rFonts w:hint="eastAsia" w:ascii="黑体" w:hAnsi="黑体" w:eastAsia="黑体" w:cs="黑体"/>
                <w:color w:val="000000" w:themeColor="text1"/>
                <w:kern w:val="0"/>
                <w:sz w:val="20"/>
                <w:szCs w:val="20"/>
                <w:lang w:val="en-US" w:eastAsia="zh-CN"/>
                <w14:textFill>
                  <w14:solidFill>
                    <w14:schemeClr w14:val="tx1"/>
                  </w14:solidFill>
                </w14:textFill>
              </w:rPr>
              <w:t xml:space="preserve"> </w:t>
            </w:r>
            <w:r>
              <w:rPr>
                <w:rFonts w:hint="eastAsia" w:ascii="黑体" w:hAnsi="黑体" w:eastAsia="黑体" w:cs="黑体"/>
                <w:color w:val="000000" w:themeColor="text1"/>
                <w:kern w:val="0"/>
                <w:sz w:val="20"/>
                <w:szCs w:val="20"/>
                <w14:textFill>
                  <w14:solidFill>
                    <w14:schemeClr w14:val="tx1"/>
                  </w14:solidFill>
                </w14:textFill>
              </w:rPr>
              <w:t xml:space="preserve"> 日</w:t>
            </w:r>
          </w:p>
        </w:tc>
      </w:tr>
    </w:tbl>
    <w:p>
      <w:pPr>
        <w:rPr>
          <w:color w:val="000000" w:themeColor="text1"/>
          <w14:textFill>
            <w14:solidFill>
              <w14:schemeClr w14:val="tx1"/>
            </w14:solidFill>
          </w14:textFill>
        </w:rPr>
      </w:pPr>
    </w:p>
    <w:p>
      <w:pPr>
        <w:spacing w:line="240" w:lineRule="exact"/>
        <w:rPr>
          <w:rFonts w:ascii="仿宋" w:hAnsi="仿宋" w:eastAsia="仿宋" w:cs="黑体"/>
          <w:color w:val="000000" w:themeColor="text1"/>
          <w:szCs w:val="21"/>
          <w14:textFill>
            <w14:solidFill>
              <w14:schemeClr w14:val="tx1"/>
            </w14:solidFill>
          </w14:textFill>
        </w:rPr>
      </w:pPr>
      <w:r>
        <w:rPr>
          <w:rFonts w:hint="eastAsia" w:ascii="仿宋" w:hAnsi="仿宋" w:eastAsia="仿宋" w:cs="黑体"/>
          <w:color w:val="000000" w:themeColor="text1"/>
          <w:szCs w:val="21"/>
          <w14:textFill>
            <w14:solidFill>
              <w14:schemeClr w14:val="tx1"/>
            </w14:solidFill>
          </w14:textFill>
        </w:rPr>
        <w:t>填表说明：此表一式两份，由教育行政主管部门审核盖章后，由初中学校6月1日-5日在校内进行公示后，方可优惠加分。相关证明材料作为附件附后。</w:t>
      </w:r>
    </w:p>
    <w:p>
      <w:pPr>
        <w:pStyle w:val="3"/>
      </w:pPr>
    </w:p>
    <w:p/>
    <w:p>
      <w:pPr>
        <w:pStyle w:val="2"/>
      </w:pPr>
    </w:p>
    <w:p>
      <w:pPr>
        <w:pStyle w:val="3"/>
      </w:pPr>
    </w:p>
    <w:p/>
    <w:p>
      <w:pPr>
        <w:rPr>
          <w:rFonts w:hint="eastAsia" w:ascii="黑体" w:hAnsi="黑体" w:eastAsia="黑体" w:cs="黑体"/>
          <w:color w:val="000000" w:themeColor="text1"/>
          <w:kern w:val="0"/>
          <w:sz w:val="30"/>
          <w:szCs w:val="30"/>
          <w:lang w:eastAsia="zh-CN"/>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附件</w:t>
      </w:r>
      <w:r>
        <w:rPr>
          <w:rFonts w:hint="eastAsia" w:ascii="黑体" w:hAnsi="黑体" w:eastAsia="黑体" w:cs="黑体"/>
          <w:color w:val="000000" w:themeColor="text1"/>
          <w:sz w:val="32"/>
          <w:szCs w:val="32"/>
          <w:lang w:val="en-US" w:eastAsia="zh-CN"/>
          <w14:textFill>
            <w14:solidFill>
              <w14:schemeClr w14:val="tx1"/>
            </w14:solidFill>
          </w14:textFill>
        </w:rPr>
        <w:t>5</w:t>
      </w:r>
      <w:r>
        <w:rPr>
          <w:rFonts w:hint="eastAsia" w:ascii="黑体" w:hAnsi="黑体" w:eastAsia="黑体" w:cs="黑体"/>
          <w:color w:val="000000" w:themeColor="text1"/>
          <w:sz w:val="32"/>
          <w:szCs w:val="32"/>
          <w14:textFill>
            <w14:solidFill>
              <w14:schemeClr w14:val="tx1"/>
            </w14:solidFill>
          </w14:textFill>
        </w:rPr>
        <w:t>-</w:t>
      </w:r>
      <w:r>
        <w:rPr>
          <w:rFonts w:hint="eastAsia" w:ascii="黑体" w:hAnsi="黑体" w:eastAsia="黑体" w:cs="黑体"/>
          <w:color w:val="000000" w:themeColor="text1"/>
          <w:sz w:val="32"/>
          <w:szCs w:val="32"/>
          <w:lang w:val="en-US" w:eastAsia="zh-CN"/>
          <w14:textFill>
            <w14:solidFill>
              <w14:schemeClr w14:val="tx1"/>
            </w14:solidFill>
          </w14:textFill>
        </w:rPr>
        <w:t>3</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小标宋_GBK" w:hAnsi="方正小标宋_GBK" w:eastAsia="方正小标宋_GBK" w:cs="方正小标宋_GBK"/>
          <w:color w:val="000000" w:themeColor="text1"/>
          <w:spacing w:val="-10"/>
          <w:kern w:val="0"/>
          <w:sz w:val="44"/>
          <w:szCs w:val="44"/>
          <w14:textFill>
            <w14:solidFill>
              <w14:schemeClr w14:val="tx1"/>
            </w14:solidFill>
          </w14:textFill>
        </w:rPr>
      </w:pPr>
      <w:r>
        <w:rPr>
          <w:rFonts w:hint="eastAsia" w:ascii="方正小标宋_GBK" w:hAnsi="方正小标宋_GBK" w:eastAsia="方正小标宋_GBK" w:cs="方正小标宋_GBK"/>
          <w:color w:val="000000" w:themeColor="text1"/>
          <w:spacing w:val="-10"/>
          <w:kern w:val="0"/>
          <w:sz w:val="44"/>
          <w:szCs w:val="44"/>
          <w14:textFill>
            <w14:solidFill>
              <w14:schemeClr w14:val="tx1"/>
            </w14:solidFill>
          </w14:textFill>
        </w:rPr>
        <w:t>湘潭市</w:t>
      </w:r>
      <w:r>
        <w:rPr>
          <w:rFonts w:hint="eastAsia" w:ascii="方正小标宋_GBK" w:hAnsi="方正小标宋_GBK" w:eastAsia="方正小标宋_GBK" w:cs="方正小标宋_GBK"/>
          <w:color w:val="000000" w:themeColor="text1"/>
          <w:sz w:val="44"/>
          <w:szCs w:val="44"/>
          <w14:textFill>
            <w14:solidFill>
              <w14:schemeClr w14:val="tx1"/>
            </w14:solidFill>
          </w14:textFill>
        </w:rPr>
        <w:t>2022年</w:t>
      </w:r>
      <w:r>
        <w:rPr>
          <w:rFonts w:hint="eastAsia" w:ascii="方正小标宋_GBK" w:hAnsi="方正小标宋_GBK" w:eastAsia="方正小标宋_GBK" w:cs="方正小标宋_GBK"/>
          <w:color w:val="000000" w:themeColor="text1"/>
          <w:spacing w:val="-10"/>
          <w:kern w:val="0"/>
          <w:sz w:val="44"/>
          <w:szCs w:val="44"/>
          <w14:textFill>
            <w14:solidFill>
              <w14:schemeClr w14:val="tx1"/>
            </w14:solidFill>
          </w14:textFill>
        </w:rPr>
        <w:t>“三侨”考生普通高中招生</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小标宋_GBK" w:hAnsi="方正小标宋_GBK" w:eastAsia="方正小标宋_GBK" w:cs="方正小标宋_GBK"/>
          <w:color w:val="000000" w:themeColor="text1"/>
          <w:spacing w:val="-10"/>
          <w:kern w:val="0"/>
          <w:sz w:val="44"/>
          <w:szCs w:val="44"/>
          <w14:textFill>
            <w14:solidFill>
              <w14:schemeClr w14:val="tx1"/>
            </w14:solidFill>
          </w14:textFill>
        </w:rPr>
      </w:pPr>
      <w:r>
        <w:rPr>
          <w:rFonts w:hint="eastAsia" w:ascii="方正小标宋_GBK" w:hAnsi="方正小标宋_GBK" w:eastAsia="方正小标宋_GBK" w:cs="方正小标宋_GBK"/>
          <w:color w:val="000000" w:themeColor="text1"/>
          <w:spacing w:val="-10"/>
          <w:kern w:val="0"/>
          <w:sz w:val="44"/>
          <w:szCs w:val="44"/>
          <w14:textFill>
            <w14:solidFill>
              <w14:schemeClr w14:val="tx1"/>
            </w14:solidFill>
          </w14:textFill>
        </w:rPr>
        <w:t>优惠政策资格审核表</w:t>
      </w:r>
    </w:p>
    <w:p>
      <w:pPr>
        <w:spacing w:afterLines="50"/>
        <w:rPr>
          <w:rFonts w:ascii="黑体" w:hAnsi="黑体" w:eastAsia="黑体" w:cs="黑体"/>
          <w:color w:val="000000" w:themeColor="text1"/>
          <w:sz w:val="24"/>
          <w14:textFill>
            <w14:solidFill>
              <w14:schemeClr w14:val="tx1"/>
            </w14:solidFill>
          </w14:textFill>
        </w:rPr>
      </w:pPr>
      <w:r>
        <w:rPr>
          <w:rFonts w:hint="eastAsia" w:ascii="黑体" w:hAnsi="黑体" w:eastAsia="黑体" w:cs="黑体"/>
          <w:color w:val="000000" w:themeColor="text1"/>
          <w:sz w:val="20"/>
          <w:szCs w:val="20"/>
          <w14:textFill>
            <w14:solidFill>
              <w14:schemeClr w14:val="tx1"/>
            </w14:solidFill>
          </w14:textFill>
        </w:rPr>
        <w:t>县（市、区）：               填表时间 ：    年    月    日</w:t>
      </w:r>
    </w:p>
    <w:tbl>
      <w:tblPr>
        <w:tblStyle w:val="7"/>
        <w:tblW w:w="9258" w:type="dxa"/>
        <w:jc w:val="center"/>
        <w:tblBorders>
          <w:top w:val="single" w:color="auto" w:sz="8" w:space="0"/>
          <w:left w:val="single" w:color="auto" w:sz="8" w:space="0"/>
          <w:bottom w:val="single" w:color="auto" w:sz="8" w:space="0"/>
          <w:right w:val="single" w:color="auto" w:sz="8" w:space="0"/>
          <w:insideH w:val="none" w:color="auto" w:sz="0" w:space="0"/>
          <w:insideV w:val="none" w:color="auto" w:sz="0" w:space="0"/>
        </w:tblBorders>
        <w:tblLayout w:type="fixed"/>
        <w:tblCellMar>
          <w:top w:w="0" w:type="dxa"/>
          <w:left w:w="108" w:type="dxa"/>
          <w:bottom w:w="0" w:type="dxa"/>
          <w:right w:w="108" w:type="dxa"/>
        </w:tblCellMar>
      </w:tblPr>
      <w:tblGrid>
        <w:gridCol w:w="1282"/>
        <w:gridCol w:w="1003"/>
        <w:gridCol w:w="1042"/>
        <w:gridCol w:w="348"/>
        <w:gridCol w:w="1225"/>
        <w:gridCol w:w="777"/>
        <w:gridCol w:w="491"/>
        <w:gridCol w:w="246"/>
        <w:gridCol w:w="698"/>
        <w:gridCol w:w="751"/>
        <w:gridCol w:w="1395"/>
      </w:tblGrid>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611" w:hRule="exact"/>
          <w:jc w:val="center"/>
        </w:trPr>
        <w:tc>
          <w:tcPr>
            <w:tcW w:w="1282" w:type="dxa"/>
            <w:tcBorders>
              <w:bottom w:val="single" w:color="auto" w:sz="4" w:space="0"/>
              <w:right w:val="single" w:color="auto" w:sz="4" w:space="0"/>
              <w:tl2br w:val="nil"/>
              <w:tr2bl w:val="nil"/>
            </w:tcBorders>
            <w:noWrap/>
            <w:vAlign w:val="center"/>
          </w:tcPr>
          <w:p>
            <w:pPr>
              <w:rPr>
                <w:rFonts w:ascii="黑体" w:hAnsi="黑体" w:eastAsia="黑体" w:cs="黑体"/>
                <w:color w:val="000000" w:themeColor="text1"/>
                <w:kern w:val="0"/>
                <w:sz w:val="20"/>
                <w14:textFill>
                  <w14:solidFill>
                    <w14:schemeClr w14:val="tx1"/>
                  </w14:solidFill>
                </w14:textFill>
              </w:rPr>
            </w:pPr>
            <w:r>
              <w:rPr>
                <w:rFonts w:hint="eastAsia" w:ascii="黑体" w:hAnsi="黑体" w:eastAsia="黑体" w:cs="黑体"/>
                <w:color w:val="000000" w:themeColor="text1"/>
                <w:kern w:val="0"/>
                <w:sz w:val="20"/>
                <w14:textFill>
                  <w14:solidFill>
                    <w14:schemeClr w14:val="tx1"/>
                  </w14:solidFill>
                </w14:textFill>
              </w:rPr>
              <w:t>姓   名</w:t>
            </w:r>
          </w:p>
        </w:tc>
        <w:tc>
          <w:tcPr>
            <w:tcW w:w="1003" w:type="dxa"/>
            <w:tcBorders>
              <w:left w:val="single" w:color="auto" w:sz="4" w:space="0"/>
              <w:bottom w:val="single" w:color="auto" w:sz="4" w:space="0"/>
              <w:right w:val="single" w:color="auto" w:sz="4" w:space="0"/>
              <w:tl2br w:val="nil"/>
              <w:tr2bl w:val="nil"/>
            </w:tcBorders>
            <w:noWrap/>
            <w:vAlign w:val="center"/>
          </w:tcPr>
          <w:p>
            <w:pPr>
              <w:rPr>
                <w:rFonts w:ascii="黑体" w:hAnsi="黑体" w:eastAsia="黑体" w:cs="黑体"/>
                <w:color w:val="000000" w:themeColor="text1"/>
                <w:kern w:val="0"/>
                <w:sz w:val="20"/>
                <w14:textFill>
                  <w14:solidFill>
                    <w14:schemeClr w14:val="tx1"/>
                  </w14:solidFill>
                </w14:textFill>
              </w:rPr>
            </w:pPr>
          </w:p>
        </w:tc>
        <w:tc>
          <w:tcPr>
            <w:tcW w:w="1390" w:type="dxa"/>
            <w:gridSpan w:val="2"/>
            <w:tcBorders>
              <w:left w:val="single" w:color="auto" w:sz="4" w:space="0"/>
              <w:bottom w:val="single" w:color="auto" w:sz="4" w:space="0"/>
              <w:right w:val="single" w:color="auto" w:sz="4" w:space="0"/>
              <w:tl2br w:val="nil"/>
              <w:tr2bl w:val="nil"/>
            </w:tcBorders>
            <w:noWrap/>
            <w:vAlign w:val="center"/>
          </w:tcPr>
          <w:p>
            <w:pPr>
              <w:rPr>
                <w:rFonts w:ascii="黑体" w:hAnsi="黑体" w:eastAsia="黑体" w:cs="黑体"/>
                <w:color w:val="000000" w:themeColor="text1"/>
                <w:kern w:val="0"/>
                <w:sz w:val="20"/>
                <w14:textFill>
                  <w14:solidFill>
                    <w14:schemeClr w14:val="tx1"/>
                  </w14:solidFill>
                </w14:textFill>
              </w:rPr>
            </w:pPr>
            <w:r>
              <w:rPr>
                <w:rFonts w:hint="eastAsia" w:ascii="黑体" w:hAnsi="黑体" w:eastAsia="黑体" w:cs="黑体"/>
                <w:color w:val="000000" w:themeColor="text1"/>
                <w:kern w:val="0"/>
                <w:sz w:val="20"/>
                <w14:textFill>
                  <w14:solidFill>
                    <w14:schemeClr w14:val="tx1"/>
                  </w14:solidFill>
                </w14:textFill>
              </w:rPr>
              <w:t>出生年月</w:t>
            </w:r>
          </w:p>
        </w:tc>
        <w:tc>
          <w:tcPr>
            <w:tcW w:w="1225" w:type="dxa"/>
            <w:tcBorders>
              <w:left w:val="single" w:color="auto" w:sz="4" w:space="0"/>
              <w:bottom w:val="single" w:color="auto" w:sz="4" w:space="0"/>
              <w:right w:val="single" w:color="auto" w:sz="4" w:space="0"/>
              <w:tl2br w:val="nil"/>
              <w:tr2bl w:val="nil"/>
            </w:tcBorders>
            <w:noWrap/>
            <w:vAlign w:val="center"/>
          </w:tcPr>
          <w:p>
            <w:pPr>
              <w:rPr>
                <w:rFonts w:ascii="黑体" w:hAnsi="黑体" w:eastAsia="黑体" w:cs="黑体"/>
                <w:color w:val="000000" w:themeColor="text1"/>
                <w:kern w:val="0"/>
                <w:sz w:val="20"/>
                <w14:textFill>
                  <w14:solidFill>
                    <w14:schemeClr w14:val="tx1"/>
                  </w14:solidFill>
                </w14:textFill>
              </w:rPr>
            </w:pPr>
          </w:p>
        </w:tc>
        <w:tc>
          <w:tcPr>
            <w:tcW w:w="777" w:type="dxa"/>
            <w:tcBorders>
              <w:left w:val="single" w:color="auto" w:sz="4" w:space="0"/>
              <w:bottom w:val="single" w:color="auto" w:sz="4" w:space="0"/>
              <w:right w:val="single" w:color="auto" w:sz="4" w:space="0"/>
              <w:tl2br w:val="nil"/>
              <w:tr2bl w:val="nil"/>
            </w:tcBorders>
            <w:noWrap/>
            <w:vAlign w:val="center"/>
          </w:tcPr>
          <w:p>
            <w:pPr>
              <w:rPr>
                <w:rFonts w:ascii="黑体" w:hAnsi="黑体" w:eastAsia="黑体" w:cs="黑体"/>
                <w:color w:val="000000" w:themeColor="text1"/>
                <w:kern w:val="0"/>
                <w:sz w:val="20"/>
                <w14:textFill>
                  <w14:solidFill>
                    <w14:schemeClr w14:val="tx1"/>
                  </w14:solidFill>
                </w14:textFill>
              </w:rPr>
            </w:pPr>
            <w:r>
              <w:rPr>
                <w:rFonts w:hint="eastAsia" w:ascii="黑体" w:hAnsi="黑体" w:eastAsia="黑体" w:cs="黑体"/>
                <w:color w:val="000000" w:themeColor="text1"/>
                <w:kern w:val="0"/>
                <w:sz w:val="20"/>
                <w14:textFill>
                  <w14:solidFill>
                    <w14:schemeClr w14:val="tx1"/>
                  </w14:solidFill>
                </w14:textFill>
              </w:rPr>
              <w:t>性别</w:t>
            </w:r>
          </w:p>
        </w:tc>
        <w:tc>
          <w:tcPr>
            <w:tcW w:w="737" w:type="dxa"/>
            <w:gridSpan w:val="2"/>
            <w:tcBorders>
              <w:left w:val="single" w:color="auto" w:sz="4" w:space="0"/>
              <w:bottom w:val="single" w:color="auto" w:sz="4" w:space="0"/>
              <w:right w:val="single" w:color="auto" w:sz="4" w:space="0"/>
              <w:tl2br w:val="nil"/>
              <w:tr2bl w:val="nil"/>
            </w:tcBorders>
            <w:noWrap/>
            <w:vAlign w:val="center"/>
          </w:tcPr>
          <w:p>
            <w:pPr>
              <w:rPr>
                <w:rFonts w:ascii="黑体" w:hAnsi="黑体" w:eastAsia="黑体" w:cs="黑体"/>
                <w:color w:val="000000" w:themeColor="text1"/>
                <w:kern w:val="0"/>
                <w:sz w:val="20"/>
                <w14:textFill>
                  <w14:solidFill>
                    <w14:schemeClr w14:val="tx1"/>
                  </w14:solidFill>
                </w14:textFill>
              </w:rPr>
            </w:pPr>
          </w:p>
        </w:tc>
        <w:tc>
          <w:tcPr>
            <w:tcW w:w="698" w:type="dxa"/>
            <w:tcBorders>
              <w:left w:val="single" w:color="auto" w:sz="4" w:space="0"/>
              <w:bottom w:val="single" w:color="auto" w:sz="4" w:space="0"/>
              <w:right w:val="single" w:color="auto" w:sz="4" w:space="0"/>
              <w:tl2br w:val="nil"/>
              <w:tr2bl w:val="nil"/>
            </w:tcBorders>
            <w:noWrap/>
            <w:vAlign w:val="center"/>
          </w:tcPr>
          <w:p>
            <w:pPr>
              <w:rPr>
                <w:rFonts w:ascii="黑体" w:hAnsi="黑体" w:eastAsia="黑体" w:cs="黑体"/>
                <w:color w:val="000000" w:themeColor="text1"/>
                <w:kern w:val="0"/>
                <w:sz w:val="20"/>
                <w14:textFill>
                  <w14:solidFill>
                    <w14:schemeClr w14:val="tx1"/>
                  </w14:solidFill>
                </w14:textFill>
              </w:rPr>
            </w:pPr>
            <w:r>
              <w:rPr>
                <w:rFonts w:hint="eastAsia" w:ascii="黑体" w:hAnsi="黑体" w:eastAsia="黑体" w:cs="黑体"/>
                <w:color w:val="000000" w:themeColor="text1"/>
                <w:kern w:val="0"/>
                <w:sz w:val="20"/>
                <w14:textFill>
                  <w14:solidFill>
                    <w14:schemeClr w14:val="tx1"/>
                  </w14:solidFill>
                </w14:textFill>
              </w:rPr>
              <w:t>民族</w:t>
            </w:r>
          </w:p>
        </w:tc>
        <w:tc>
          <w:tcPr>
            <w:tcW w:w="751" w:type="dxa"/>
            <w:tcBorders>
              <w:left w:val="single" w:color="auto" w:sz="4" w:space="0"/>
              <w:bottom w:val="single" w:color="auto" w:sz="4" w:space="0"/>
              <w:right w:val="single" w:color="auto" w:sz="4" w:space="0"/>
              <w:tl2br w:val="nil"/>
              <w:tr2bl w:val="nil"/>
            </w:tcBorders>
            <w:noWrap/>
            <w:vAlign w:val="center"/>
          </w:tcPr>
          <w:p>
            <w:pPr>
              <w:rPr>
                <w:rFonts w:ascii="黑体" w:hAnsi="黑体" w:eastAsia="黑体" w:cs="黑体"/>
                <w:color w:val="000000" w:themeColor="text1"/>
                <w:kern w:val="0"/>
                <w:sz w:val="20"/>
                <w14:textFill>
                  <w14:solidFill>
                    <w14:schemeClr w14:val="tx1"/>
                  </w14:solidFill>
                </w14:textFill>
              </w:rPr>
            </w:pPr>
          </w:p>
        </w:tc>
        <w:tc>
          <w:tcPr>
            <w:tcW w:w="1395" w:type="dxa"/>
            <w:vMerge w:val="restart"/>
            <w:tcBorders>
              <w:left w:val="single" w:color="auto" w:sz="4" w:space="0"/>
              <w:bottom w:val="single" w:color="auto" w:sz="4" w:space="0"/>
              <w:tl2br w:val="nil"/>
              <w:tr2bl w:val="nil"/>
            </w:tcBorders>
            <w:noWrap/>
            <w:vAlign w:val="center"/>
          </w:tcPr>
          <w:p>
            <w:pPr>
              <w:rPr>
                <w:rFonts w:ascii="黑体" w:hAnsi="黑体" w:eastAsia="黑体" w:cs="黑体"/>
                <w:color w:val="000000" w:themeColor="text1"/>
                <w:kern w:val="0"/>
                <w:sz w:val="20"/>
                <w14:textFill>
                  <w14:solidFill>
                    <w14:schemeClr w14:val="tx1"/>
                  </w14:solidFill>
                </w14:textFill>
              </w:rPr>
            </w:pPr>
          </w:p>
          <w:p>
            <w:pPr>
              <w:ind w:firstLine="200" w:firstLineChars="100"/>
              <w:rPr>
                <w:rFonts w:ascii="黑体" w:hAnsi="黑体" w:eastAsia="黑体" w:cs="黑体"/>
                <w:color w:val="000000" w:themeColor="text1"/>
                <w:kern w:val="0"/>
                <w:sz w:val="20"/>
                <w14:textFill>
                  <w14:solidFill>
                    <w14:schemeClr w14:val="tx1"/>
                  </w14:solidFill>
                </w14:textFill>
              </w:rPr>
            </w:pPr>
            <w:r>
              <w:rPr>
                <w:rFonts w:hint="eastAsia" w:ascii="黑体" w:hAnsi="黑体" w:eastAsia="黑体" w:cs="黑体"/>
                <w:color w:val="000000" w:themeColor="text1"/>
                <w:kern w:val="0"/>
                <w:sz w:val="20"/>
                <w14:textFill>
                  <w14:solidFill>
                    <w14:schemeClr w14:val="tx1"/>
                  </w14:solidFill>
                </w14:textFill>
              </w:rPr>
              <w:t>照片</w:t>
            </w:r>
          </w:p>
          <w:p>
            <w:pPr>
              <w:rPr>
                <w:rFonts w:ascii="黑体" w:hAnsi="黑体" w:eastAsia="黑体" w:cs="黑体"/>
                <w:color w:val="000000" w:themeColor="text1"/>
                <w:kern w:val="0"/>
                <w:sz w:val="20"/>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611" w:hRule="exact"/>
          <w:jc w:val="center"/>
        </w:trPr>
        <w:tc>
          <w:tcPr>
            <w:tcW w:w="1282" w:type="dxa"/>
            <w:tcBorders>
              <w:top w:val="single" w:color="auto" w:sz="4" w:space="0"/>
              <w:bottom w:val="single" w:color="auto" w:sz="4" w:space="0"/>
              <w:right w:val="single" w:color="auto" w:sz="4" w:space="0"/>
              <w:tl2br w:val="nil"/>
              <w:tr2bl w:val="nil"/>
            </w:tcBorders>
            <w:noWrap/>
            <w:vAlign w:val="center"/>
          </w:tcPr>
          <w:p>
            <w:pPr>
              <w:rPr>
                <w:rFonts w:ascii="黑体" w:hAnsi="黑体" w:eastAsia="黑体" w:cs="黑体"/>
                <w:color w:val="000000" w:themeColor="text1"/>
                <w:kern w:val="0"/>
                <w:sz w:val="20"/>
                <w14:textFill>
                  <w14:solidFill>
                    <w14:schemeClr w14:val="tx1"/>
                  </w14:solidFill>
                </w14:textFill>
              </w:rPr>
            </w:pPr>
            <w:r>
              <w:rPr>
                <w:rFonts w:hint="eastAsia" w:ascii="黑体" w:hAnsi="黑体" w:eastAsia="黑体" w:cs="黑体"/>
                <w:color w:val="000000" w:themeColor="text1"/>
                <w:kern w:val="0"/>
                <w:sz w:val="20"/>
                <w14:textFill>
                  <w14:solidFill>
                    <w14:schemeClr w14:val="tx1"/>
                  </w14:solidFill>
                </w14:textFill>
              </w:rPr>
              <w:t>曾用名</w:t>
            </w:r>
          </w:p>
        </w:tc>
        <w:tc>
          <w:tcPr>
            <w:tcW w:w="1003" w:type="dxa"/>
            <w:tcBorders>
              <w:top w:val="single" w:color="auto" w:sz="4" w:space="0"/>
              <w:left w:val="single" w:color="auto" w:sz="4" w:space="0"/>
              <w:bottom w:val="single" w:color="auto" w:sz="4" w:space="0"/>
              <w:right w:val="single" w:color="auto" w:sz="4" w:space="0"/>
              <w:tl2br w:val="nil"/>
              <w:tr2bl w:val="nil"/>
            </w:tcBorders>
            <w:noWrap/>
            <w:vAlign w:val="center"/>
          </w:tcPr>
          <w:p>
            <w:pPr>
              <w:rPr>
                <w:rFonts w:ascii="黑体" w:hAnsi="黑体" w:eastAsia="黑体" w:cs="黑体"/>
                <w:color w:val="000000" w:themeColor="text1"/>
                <w:kern w:val="0"/>
                <w:sz w:val="20"/>
                <w14:textFill>
                  <w14:solidFill>
                    <w14:schemeClr w14:val="tx1"/>
                  </w14:solidFill>
                </w14:textFill>
              </w:rPr>
            </w:pPr>
          </w:p>
        </w:tc>
        <w:tc>
          <w:tcPr>
            <w:tcW w:w="1390" w:type="dxa"/>
            <w:gridSpan w:val="2"/>
            <w:tcBorders>
              <w:top w:val="single" w:color="auto" w:sz="4" w:space="0"/>
              <w:left w:val="single" w:color="auto" w:sz="4" w:space="0"/>
              <w:bottom w:val="single" w:color="auto" w:sz="4" w:space="0"/>
              <w:right w:val="single" w:color="auto" w:sz="4" w:space="0"/>
              <w:tl2br w:val="nil"/>
              <w:tr2bl w:val="nil"/>
            </w:tcBorders>
            <w:noWrap/>
            <w:vAlign w:val="center"/>
          </w:tcPr>
          <w:p>
            <w:pPr>
              <w:rPr>
                <w:rFonts w:ascii="黑体" w:hAnsi="黑体" w:eastAsia="黑体" w:cs="黑体"/>
                <w:color w:val="000000" w:themeColor="text1"/>
                <w:kern w:val="0"/>
                <w:sz w:val="20"/>
                <w14:textFill>
                  <w14:solidFill>
                    <w14:schemeClr w14:val="tx1"/>
                  </w14:solidFill>
                </w14:textFill>
              </w:rPr>
            </w:pPr>
            <w:r>
              <w:rPr>
                <w:rFonts w:hint="eastAsia" w:ascii="黑体" w:hAnsi="黑体" w:eastAsia="黑体" w:cs="黑体"/>
                <w:color w:val="000000" w:themeColor="text1"/>
                <w:kern w:val="0"/>
                <w:sz w:val="20"/>
                <w14:textFill>
                  <w14:solidFill>
                    <w14:schemeClr w14:val="tx1"/>
                  </w14:solidFill>
                </w14:textFill>
              </w:rPr>
              <w:t>初中学校</w:t>
            </w:r>
          </w:p>
        </w:tc>
        <w:tc>
          <w:tcPr>
            <w:tcW w:w="4188" w:type="dxa"/>
            <w:gridSpan w:val="6"/>
            <w:tcBorders>
              <w:top w:val="single" w:color="auto" w:sz="4" w:space="0"/>
              <w:left w:val="single" w:color="auto" w:sz="4" w:space="0"/>
              <w:bottom w:val="single" w:color="auto" w:sz="4" w:space="0"/>
              <w:right w:val="single" w:color="auto" w:sz="4" w:space="0"/>
              <w:tl2br w:val="nil"/>
              <w:tr2bl w:val="nil"/>
            </w:tcBorders>
            <w:noWrap/>
            <w:vAlign w:val="center"/>
          </w:tcPr>
          <w:p>
            <w:pPr>
              <w:rPr>
                <w:rFonts w:ascii="黑体" w:hAnsi="黑体" w:eastAsia="黑体" w:cs="黑体"/>
                <w:color w:val="000000" w:themeColor="text1"/>
                <w:kern w:val="0"/>
                <w:sz w:val="20"/>
                <w14:textFill>
                  <w14:solidFill>
                    <w14:schemeClr w14:val="tx1"/>
                  </w14:solidFill>
                </w14:textFill>
              </w:rPr>
            </w:pPr>
          </w:p>
        </w:tc>
        <w:tc>
          <w:tcPr>
            <w:tcW w:w="1395" w:type="dxa"/>
            <w:vMerge w:val="continue"/>
            <w:tcBorders>
              <w:top w:val="single" w:color="auto" w:sz="4" w:space="0"/>
              <w:left w:val="single" w:color="auto" w:sz="4" w:space="0"/>
              <w:bottom w:val="single" w:color="auto" w:sz="4" w:space="0"/>
              <w:tl2br w:val="nil"/>
              <w:tr2bl w:val="nil"/>
            </w:tcBorders>
            <w:noWrap/>
            <w:vAlign w:val="center"/>
          </w:tcPr>
          <w:p>
            <w:pPr>
              <w:rPr>
                <w:rFonts w:ascii="黑体" w:hAnsi="黑体" w:eastAsia="黑体" w:cs="黑体"/>
                <w:color w:val="000000" w:themeColor="text1"/>
                <w:kern w:val="0"/>
                <w:sz w:val="20"/>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611" w:hRule="exact"/>
          <w:jc w:val="center"/>
        </w:trPr>
        <w:tc>
          <w:tcPr>
            <w:tcW w:w="1282" w:type="dxa"/>
            <w:tcBorders>
              <w:top w:val="single" w:color="auto" w:sz="4" w:space="0"/>
              <w:bottom w:val="single" w:color="auto" w:sz="4" w:space="0"/>
              <w:right w:val="single" w:color="auto" w:sz="4" w:space="0"/>
              <w:tl2br w:val="nil"/>
              <w:tr2bl w:val="nil"/>
            </w:tcBorders>
            <w:noWrap/>
            <w:vAlign w:val="center"/>
          </w:tcPr>
          <w:p>
            <w:pPr>
              <w:rPr>
                <w:rFonts w:ascii="黑体" w:hAnsi="黑体" w:eastAsia="黑体" w:cs="黑体"/>
                <w:color w:val="000000" w:themeColor="text1"/>
                <w:kern w:val="0"/>
                <w:sz w:val="20"/>
                <w14:textFill>
                  <w14:solidFill>
                    <w14:schemeClr w14:val="tx1"/>
                  </w14:solidFill>
                </w14:textFill>
              </w:rPr>
            </w:pPr>
            <w:r>
              <w:rPr>
                <w:rFonts w:hint="eastAsia" w:ascii="黑体" w:hAnsi="黑体" w:eastAsia="黑体" w:cs="黑体"/>
                <w:color w:val="000000" w:themeColor="text1"/>
                <w:kern w:val="0"/>
                <w:sz w:val="20"/>
                <w14:textFill>
                  <w14:solidFill>
                    <w14:schemeClr w14:val="tx1"/>
                  </w14:solidFill>
                </w14:textFill>
              </w:rPr>
              <w:t>政治面貌</w:t>
            </w:r>
          </w:p>
        </w:tc>
        <w:tc>
          <w:tcPr>
            <w:tcW w:w="1003" w:type="dxa"/>
            <w:tcBorders>
              <w:top w:val="single" w:color="auto" w:sz="4" w:space="0"/>
              <w:left w:val="single" w:color="auto" w:sz="4" w:space="0"/>
              <w:bottom w:val="single" w:color="auto" w:sz="4" w:space="0"/>
              <w:right w:val="single" w:color="auto" w:sz="4" w:space="0"/>
              <w:tl2br w:val="nil"/>
              <w:tr2bl w:val="nil"/>
            </w:tcBorders>
            <w:noWrap/>
            <w:vAlign w:val="center"/>
          </w:tcPr>
          <w:p>
            <w:pPr>
              <w:rPr>
                <w:rFonts w:ascii="黑体" w:hAnsi="黑体" w:eastAsia="黑体" w:cs="黑体"/>
                <w:color w:val="000000" w:themeColor="text1"/>
                <w:kern w:val="0"/>
                <w:sz w:val="20"/>
                <w14:textFill>
                  <w14:solidFill>
                    <w14:schemeClr w14:val="tx1"/>
                  </w14:solidFill>
                </w14:textFill>
              </w:rPr>
            </w:pPr>
          </w:p>
        </w:tc>
        <w:tc>
          <w:tcPr>
            <w:tcW w:w="1390" w:type="dxa"/>
            <w:gridSpan w:val="2"/>
            <w:tcBorders>
              <w:top w:val="single" w:color="auto" w:sz="4" w:space="0"/>
              <w:left w:val="single" w:color="auto" w:sz="4" w:space="0"/>
              <w:bottom w:val="single" w:color="auto" w:sz="4" w:space="0"/>
              <w:right w:val="single" w:color="auto" w:sz="4" w:space="0"/>
              <w:tl2br w:val="nil"/>
              <w:tr2bl w:val="nil"/>
            </w:tcBorders>
            <w:noWrap/>
            <w:vAlign w:val="center"/>
          </w:tcPr>
          <w:p>
            <w:pPr>
              <w:rPr>
                <w:rFonts w:ascii="黑体" w:hAnsi="黑体" w:eastAsia="黑体" w:cs="黑体"/>
                <w:color w:val="000000" w:themeColor="text1"/>
                <w:kern w:val="0"/>
                <w:sz w:val="20"/>
                <w14:textFill>
                  <w14:solidFill>
                    <w14:schemeClr w14:val="tx1"/>
                  </w14:solidFill>
                </w14:textFill>
              </w:rPr>
            </w:pPr>
            <w:r>
              <w:rPr>
                <w:rFonts w:hint="eastAsia" w:ascii="黑体" w:hAnsi="黑体" w:eastAsia="黑体" w:cs="黑体"/>
                <w:color w:val="000000" w:themeColor="text1"/>
                <w:kern w:val="0"/>
                <w:sz w:val="20"/>
                <w14:textFill>
                  <w14:solidFill>
                    <w14:schemeClr w14:val="tx1"/>
                  </w14:solidFill>
                </w14:textFill>
              </w:rPr>
              <w:t>身份证号码</w:t>
            </w:r>
          </w:p>
        </w:tc>
        <w:tc>
          <w:tcPr>
            <w:tcW w:w="4188" w:type="dxa"/>
            <w:gridSpan w:val="6"/>
            <w:tcBorders>
              <w:top w:val="single" w:color="auto" w:sz="4" w:space="0"/>
              <w:left w:val="single" w:color="auto" w:sz="4" w:space="0"/>
              <w:bottom w:val="single" w:color="auto" w:sz="4" w:space="0"/>
              <w:right w:val="single" w:color="auto" w:sz="4" w:space="0"/>
              <w:tl2br w:val="nil"/>
              <w:tr2bl w:val="nil"/>
            </w:tcBorders>
            <w:noWrap/>
            <w:vAlign w:val="center"/>
          </w:tcPr>
          <w:p>
            <w:pPr>
              <w:rPr>
                <w:rFonts w:ascii="黑体" w:hAnsi="黑体" w:eastAsia="黑体" w:cs="黑体"/>
                <w:color w:val="000000" w:themeColor="text1"/>
                <w:kern w:val="0"/>
                <w:sz w:val="20"/>
                <w14:textFill>
                  <w14:solidFill>
                    <w14:schemeClr w14:val="tx1"/>
                  </w14:solidFill>
                </w14:textFill>
              </w:rPr>
            </w:pPr>
          </w:p>
        </w:tc>
        <w:tc>
          <w:tcPr>
            <w:tcW w:w="1395" w:type="dxa"/>
            <w:vMerge w:val="continue"/>
            <w:tcBorders>
              <w:top w:val="single" w:color="auto" w:sz="4" w:space="0"/>
              <w:left w:val="single" w:color="auto" w:sz="4" w:space="0"/>
              <w:bottom w:val="single" w:color="auto" w:sz="4" w:space="0"/>
              <w:tl2br w:val="nil"/>
              <w:tr2bl w:val="nil"/>
            </w:tcBorders>
            <w:noWrap/>
            <w:vAlign w:val="center"/>
          </w:tcPr>
          <w:p>
            <w:pPr>
              <w:rPr>
                <w:rFonts w:ascii="黑体" w:hAnsi="黑体" w:eastAsia="黑体" w:cs="黑体"/>
                <w:color w:val="000000" w:themeColor="text1"/>
                <w:kern w:val="0"/>
                <w:sz w:val="20"/>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493" w:hRule="exact"/>
          <w:jc w:val="center"/>
        </w:trPr>
        <w:tc>
          <w:tcPr>
            <w:tcW w:w="1282" w:type="dxa"/>
            <w:tcBorders>
              <w:top w:val="single" w:color="auto" w:sz="4" w:space="0"/>
              <w:bottom w:val="single" w:color="auto" w:sz="4" w:space="0"/>
              <w:right w:val="single" w:color="auto" w:sz="4" w:space="0"/>
              <w:tl2br w:val="nil"/>
              <w:tr2bl w:val="nil"/>
            </w:tcBorders>
            <w:noWrap/>
            <w:vAlign w:val="center"/>
          </w:tcPr>
          <w:p>
            <w:pPr>
              <w:rPr>
                <w:rFonts w:ascii="黑体" w:hAnsi="黑体" w:eastAsia="黑体" w:cs="黑体"/>
                <w:color w:val="000000" w:themeColor="text1"/>
                <w:kern w:val="0"/>
                <w:sz w:val="20"/>
                <w14:textFill>
                  <w14:solidFill>
                    <w14:schemeClr w14:val="tx1"/>
                  </w14:solidFill>
                </w14:textFill>
              </w:rPr>
            </w:pPr>
            <w:r>
              <w:rPr>
                <w:rFonts w:hint="eastAsia" w:ascii="黑体" w:hAnsi="黑体" w:eastAsia="黑体" w:cs="黑体"/>
                <w:color w:val="000000" w:themeColor="text1"/>
                <w:kern w:val="0"/>
                <w:sz w:val="20"/>
                <w14:textFill>
                  <w14:solidFill>
                    <w14:schemeClr w14:val="tx1"/>
                  </w14:solidFill>
                </w14:textFill>
              </w:rPr>
              <w:t>户口所在地</w:t>
            </w:r>
          </w:p>
        </w:tc>
        <w:tc>
          <w:tcPr>
            <w:tcW w:w="7976" w:type="dxa"/>
            <w:gridSpan w:val="10"/>
            <w:tcBorders>
              <w:top w:val="single" w:color="auto" w:sz="4" w:space="0"/>
              <w:left w:val="single" w:color="auto" w:sz="4" w:space="0"/>
              <w:bottom w:val="single" w:color="auto" w:sz="4" w:space="0"/>
              <w:tl2br w:val="nil"/>
              <w:tr2bl w:val="nil"/>
            </w:tcBorders>
            <w:noWrap/>
            <w:vAlign w:val="center"/>
          </w:tcPr>
          <w:p>
            <w:pPr>
              <w:rPr>
                <w:rFonts w:ascii="黑体" w:hAnsi="黑体" w:eastAsia="黑体" w:cs="黑体"/>
                <w:color w:val="000000" w:themeColor="text1"/>
                <w:kern w:val="0"/>
                <w:sz w:val="20"/>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495" w:hRule="exact"/>
          <w:jc w:val="center"/>
        </w:trPr>
        <w:tc>
          <w:tcPr>
            <w:tcW w:w="1282" w:type="dxa"/>
            <w:tcBorders>
              <w:top w:val="single" w:color="auto" w:sz="4" w:space="0"/>
              <w:bottom w:val="single" w:color="auto" w:sz="4" w:space="0"/>
              <w:right w:val="single" w:color="auto" w:sz="4" w:space="0"/>
              <w:tl2br w:val="nil"/>
              <w:tr2bl w:val="nil"/>
            </w:tcBorders>
            <w:noWrap/>
            <w:vAlign w:val="center"/>
          </w:tcPr>
          <w:p>
            <w:pPr>
              <w:rPr>
                <w:rFonts w:ascii="黑体" w:hAnsi="黑体" w:eastAsia="黑体" w:cs="黑体"/>
                <w:color w:val="000000" w:themeColor="text1"/>
                <w:kern w:val="0"/>
                <w:sz w:val="20"/>
                <w14:textFill>
                  <w14:solidFill>
                    <w14:schemeClr w14:val="tx1"/>
                  </w14:solidFill>
                </w14:textFill>
              </w:rPr>
            </w:pPr>
            <w:r>
              <w:rPr>
                <w:rFonts w:hint="eastAsia" w:ascii="黑体" w:hAnsi="黑体" w:eastAsia="黑体" w:cs="黑体"/>
                <w:color w:val="000000" w:themeColor="text1"/>
                <w:kern w:val="0"/>
                <w:sz w:val="20"/>
                <w14:textFill>
                  <w14:solidFill>
                    <w14:schemeClr w14:val="tx1"/>
                  </w14:solidFill>
                </w14:textFill>
              </w:rPr>
              <w:t>现居住地</w:t>
            </w:r>
          </w:p>
        </w:tc>
        <w:tc>
          <w:tcPr>
            <w:tcW w:w="7976" w:type="dxa"/>
            <w:gridSpan w:val="10"/>
            <w:tcBorders>
              <w:top w:val="single" w:color="auto" w:sz="4" w:space="0"/>
              <w:left w:val="single" w:color="auto" w:sz="4" w:space="0"/>
              <w:bottom w:val="single" w:color="auto" w:sz="4" w:space="0"/>
              <w:tl2br w:val="nil"/>
              <w:tr2bl w:val="nil"/>
            </w:tcBorders>
            <w:noWrap/>
            <w:vAlign w:val="center"/>
          </w:tcPr>
          <w:p>
            <w:pPr>
              <w:rPr>
                <w:rFonts w:ascii="黑体" w:hAnsi="黑体" w:eastAsia="黑体" w:cs="黑体"/>
                <w:color w:val="000000" w:themeColor="text1"/>
                <w:kern w:val="0"/>
                <w:sz w:val="20"/>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694" w:hRule="exact"/>
          <w:jc w:val="center"/>
        </w:trPr>
        <w:tc>
          <w:tcPr>
            <w:tcW w:w="1282" w:type="dxa"/>
            <w:tcBorders>
              <w:top w:val="single" w:color="auto" w:sz="4" w:space="0"/>
              <w:bottom w:val="single" w:color="auto" w:sz="4" w:space="0"/>
              <w:right w:val="single" w:color="auto" w:sz="4" w:space="0"/>
              <w:tl2br w:val="nil"/>
              <w:tr2bl w:val="nil"/>
            </w:tcBorders>
            <w:noWrap/>
            <w:vAlign w:val="center"/>
          </w:tcPr>
          <w:p>
            <w:pPr>
              <w:rPr>
                <w:rFonts w:ascii="黑体" w:hAnsi="黑体" w:eastAsia="黑体" w:cs="黑体"/>
                <w:color w:val="000000" w:themeColor="text1"/>
                <w:kern w:val="0"/>
                <w:sz w:val="20"/>
                <w14:textFill>
                  <w14:solidFill>
                    <w14:schemeClr w14:val="tx1"/>
                  </w14:solidFill>
                </w14:textFill>
              </w:rPr>
            </w:pPr>
            <w:r>
              <w:rPr>
                <w:rFonts w:hint="eastAsia" w:ascii="黑体" w:hAnsi="黑体" w:eastAsia="黑体" w:cs="黑体"/>
                <w:color w:val="000000" w:themeColor="text1"/>
                <w:kern w:val="0"/>
                <w:sz w:val="20"/>
                <w14:textFill>
                  <w14:solidFill>
                    <w14:schemeClr w14:val="tx1"/>
                  </w14:solidFill>
                </w14:textFill>
              </w:rPr>
              <w:t>何时从何地</w:t>
            </w:r>
          </w:p>
          <w:p>
            <w:pPr>
              <w:rPr>
                <w:rFonts w:ascii="黑体" w:hAnsi="黑体" w:eastAsia="黑体" w:cs="黑体"/>
                <w:color w:val="000000" w:themeColor="text1"/>
                <w:kern w:val="0"/>
                <w:sz w:val="20"/>
                <w14:textFill>
                  <w14:solidFill>
                    <w14:schemeClr w14:val="tx1"/>
                  </w14:solidFill>
                </w14:textFill>
              </w:rPr>
            </w:pPr>
            <w:r>
              <w:rPr>
                <w:rFonts w:hint="eastAsia" w:ascii="黑体" w:hAnsi="黑体" w:eastAsia="黑体" w:cs="黑体"/>
                <w:color w:val="000000" w:themeColor="text1"/>
                <w:kern w:val="0"/>
                <w:sz w:val="20"/>
                <w14:textFill>
                  <w14:solidFill>
                    <w14:schemeClr w14:val="tx1"/>
                  </w14:solidFill>
                </w14:textFill>
              </w:rPr>
              <w:t>回国就读</w:t>
            </w:r>
          </w:p>
        </w:tc>
        <w:tc>
          <w:tcPr>
            <w:tcW w:w="7976" w:type="dxa"/>
            <w:gridSpan w:val="10"/>
            <w:tcBorders>
              <w:top w:val="single" w:color="auto" w:sz="4" w:space="0"/>
              <w:left w:val="single" w:color="auto" w:sz="4" w:space="0"/>
              <w:bottom w:val="single" w:color="auto" w:sz="4" w:space="0"/>
              <w:tl2br w:val="nil"/>
              <w:tr2bl w:val="nil"/>
            </w:tcBorders>
            <w:noWrap/>
            <w:vAlign w:val="center"/>
          </w:tcPr>
          <w:p>
            <w:pPr>
              <w:rPr>
                <w:rFonts w:ascii="黑体" w:hAnsi="黑体" w:eastAsia="黑体" w:cs="黑体"/>
                <w:color w:val="000000" w:themeColor="text1"/>
                <w:kern w:val="0"/>
                <w:sz w:val="20"/>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509" w:hRule="atLeast"/>
          <w:jc w:val="center"/>
        </w:trPr>
        <w:tc>
          <w:tcPr>
            <w:tcW w:w="1282" w:type="dxa"/>
            <w:vMerge w:val="restart"/>
            <w:tcBorders>
              <w:top w:val="single" w:color="auto" w:sz="4" w:space="0"/>
              <w:bottom w:val="single" w:color="auto" w:sz="4" w:space="0"/>
              <w:right w:val="single" w:color="auto" w:sz="4" w:space="0"/>
              <w:tl2br w:val="nil"/>
              <w:tr2bl w:val="nil"/>
            </w:tcBorders>
            <w:noWrap/>
            <w:vAlign w:val="center"/>
          </w:tcPr>
          <w:p>
            <w:pPr>
              <w:jc w:val="center"/>
              <w:rPr>
                <w:rFonts w:ascii="黑体" w:hAnsi="黑体" w:eastAsia="黑体" w:cs="黑体"/>
                <w:color w:val="000000" w:themeColor="text1"/>
                <w:kern w:val="0"/>
                <w:sz w:val="20"/>
                <w14:textFill>
                  <w14:solidFill>
                    <w14:schemeClr w14:val="tx1"/>
                  </w14:solidFill>
                </w14:textFill>
              </w:rPr>
            </w:pPr>
            <w:r>
              <w:rPr>
                <w:rFonts w:hint="eastAsia" w:ascii="黑体" w:hAnsi="黑体" w:eastAsia="黑体" w:cs="黑体"/>
                <w:color w:val="000000" w:themeColor="text1"/>
                <w:kern w:val="0"/>
                <w:sz w:val="20"/>
                <w14:textFill>
                  <w14:solidFill>
                    <w14:schemeClr w14:val="tx1"/>
                  </w14:solidFill>
                </w14:textFill>
              </w:rPr>
              <w:t>考生</w:t>
            </w:r>
          </w:p>
          <w:p>
            <w:pPr>
              <w:jc w:val="center"/>
              <w:rPr>
                <w:rFonts w:ascii="黑体" w:hAnsi="黑体" w:eastAsia="黑体" w:cs="黑体"/>
                <w:color w:val="000000" w:themeColor="text1"/>
                <w:kern w:val="0"/>
                <w:sz w:val="20"/>
                <w14:textFill>
                  <w14:solidFill>
                    <w14:schemeClr w14:val="tx1"/>
                  </w14:solidFill>
                </w14:textFill>
              </w:rPr>
            </w:pPr>
            <w:r>
              <w:rPr>
                <w:rFonts w:hint="eastAsia" w:ascii="黑体" w:hAnsi="黑体" w:eastAsia="黑体" w:cs="黑体"/>
                <w:color w:val="000000" w:themeColor="text1"/>
                <w:kern w:val="0"/>
                <w:sz w:val="20"/>
                <w14:textFill>
                  <w14:solidFill>
                    <w14:schemeClr w14:val="tx1"/>
                  </w14:solidFill>
                </w14:textFill>
              </w:rPr>
              <w:t>家长</w:t>
            </w:r>
          </w:p>
          <w:p>
            <w:pPr>
              <w:jc w:val="center"/>
              <w:rPr>
                <w:rFonts w:ascii="黑体" w:hAnsi="黑体" w:eastAsia="黑体" w:cs="黑体"/>
                <w:color w:val="000000" w:themeColor="text1"/>
                <w:kern w:val="0"/>
                <w:sz w:val="20"/>
                <w14:textFill>
                  <w14:solidFill>
                    <w14:schemeClr w14:val="tx1"/>
                  </w14:solidFill>
                </w14:textFill>
              </w:rPr>
            </w:pPr>
            <w:r>
              <w:rPr>
                <w:rFonts w:hint="eastAsia" w:ascii="黑体" w:hAnsi="黑体" w:eastAsia="黑体" w:cs="黑体"/>
                <w:color w:val="000000" w:themeColor="text1"/>
                <w:kern w:val="0"/>
                <w:sz w:val="20"/>
                <w14:textFill>
                  <w14:solidFill>
                    <w14:schemeClr w14:val="tx1"/>
                  </w14:solidFill>
                </w14:textFill>
              </w:rPr>
              <w:t>情况</w:t>
            </w:r>
          </w:p>
        </w:tc>
        <w:tc>
          <w:tcPr>
            <w:tcW w:w="2045" w:type="dxa"/>
            <w:gridSpan w:val="2"/>
            <w:tcBorders>
              <w:top w:val="single" w:color="auto" w:sz="4" w:space="0"/>
              <w:left w:val="single" w:color="auto" w:sz="4" w:space="0"/>
              <w:bottom w:val="single" w:color="auto" w:sz="4" w:space="0"/>
              <w:right w:val="single" w:color="auto" w:sz="4" w:space="0"/>
              <w:tl2br w:val="nil"/>
              <w:tr2bl w:val="nil"/>
            </w:tcBorders>
            <w:noWrap/>
            <w:vAlign w:val="center"/>
          </w:tcPr>
          <w:p>
            <w:pPr>
              <w:rPr>
                <w:rFonts w:ascii="黑体" w:hAnsi="黑体" w:eastAsia="黑体" w:cs="黑体"/>
                <w:color w:val="000000" w:themeColor="text1"/>
                <w:kern w:val="0"/>
                <w:sz w:val="20"/>
                <w14:textFill>
                  <w14:solidFill>
                    <w14:schemeClr w14:val="tx1"/>
                  </w14:solidFill>
                </w14:textFill>
              </w:rPr>
            </w:pPr>
            <w:r>
              <w:rPr>
                <w:rFonts w:hint="eastAsia" w:ascii="黑体" w:hAnsi="黑体" w:eastAsia="黑体" w:cs="黑体"/>
                <w:color w:val="000000" w:themeColor="text1"/>
                <w:kern w:val="0"/>
                <w:sz w:val="20"/>
                <w14:textFill>
                  <w14:solidFill>
                    <w14:schemeClr w14:val="tx1"/>
                  </w14:solidFill>
                </w14:textFill>
              </w:rPr>
              <w:t>父亲姓名</w:t>
            </w:r>
          </w:p>
        </w:tc>
        <w:tc>
          <w:tcPr>
            <w:tcW w:w="1573" w:type="dxa"/>
            <w:gridSpan w:val="2"/>
            <w:tcBorders>
              <w:top w:val="single" w:color="auto" w:sz="4" w:space="0"/>
              <w:left w:val="single" w:color="auto" w:sz="4" w:space="0"/>
              <w:bottom w:val="single" w:color="auto" w:sz="4" w:space="0"/>
              <w:right w:val="single" w:color="auto" w:sz="4" w:space="0"/>
              <w:tl2br w:val="nil"/>
              <w:tr2bl w:val="nil"/>
            </w:tcBorders>
            <w:noWrap/>
            <w:vAlign w:val="center"/>
          </w:tcPr>
          <w:p>
            <w:pPr>
              <w:rPr>
                <w:rFonts w:ascii="黑体" w:hAnsi="黑体" w:eastAsia="黑体" w:cs="黑体"/>
                <w:color w:val="000000" w:themeColor="text1"/>
                <w:kern w:val="0"/>
                <w:sz w:val="20"/>
                <w14:textFill>
                  <w14:solidFill>
                    <w14:schemeClr w14:val="tx1"/>
                  </w14:solidFill>
                </w14:textFill>
              </w:rPr>
            </w:pPr>
          </w:p>
        </w:tc>
        <w:tc>
          <w:tcPr>
            <w:tcW w:w="1268" w:type="dxa"/>
            <w:gridSpan w:val="2"/>
            <w:tcBorders>
              <w:top w:val="single" w:color="auto" w:sz="4" w:space="0"/>
              <w:left w:val="single" w:color="auto" w:sz="4" w:space="0"/>
              <w:bottom w:val="single" w:color="auto" w:sz="4" w:space="0"/>
              <w:right w:val="single" w:color="auto" w:sz="4" w:space="0"/>
              <w:tl2br w:val="nil"/>
              <w:tr2bl w:val="nil"/>
            </w:tcBorders>
            <w:noWrap/>
            <w:vAlign w:val="center"/>
          </w:tcPr>
          <w:p>
            <w:pPr>
              <w:rPr>
                <w:rFonts w:ascii="黑体" w:hAnsi="黑体" w:eastAsia="黑体" w:cs="黑体"/>
                <w:color w:val="000000" w:themeColor="text1"/>
                <w:kern w:val="0"/>
                <w:sz w:val="20"/>
                <w14:textFill>
                  <w14:solidFill>
                    <w14:schemeClr w14:val="tx1"/>
                  </w14:solidFill>
                </w14:textFill>
              </w:rPr>
            </w:pPr>
            <w:r>
              <w:rPr>
                <w:rFonts w:hint="eastAsia" w:ascii="黑体" w:hAnsi="黑体" w:eastAsia="黑体" w:cs="黑体"/>
                <w:color w:val="000000" w:themeColor="text1"/>
                <w:kern w:val="0"/>
                <w:sz w:val="20"/>
                <w14:textFill>
                  <w14:solidFill>
                    <w14:schemeClr w14:val="tx1"/>
                  </w14:solidFill>
                </w14:textFill>
              </w:rPr>
              <w:t>单位及职务</w:t>
            </w:r>
          </w:p>
        </w:tc>
        <w:tc>
          <w:tcPr>
            <w:tcW w:w="3090" w:type="dxa"/>
            <w:gridSpan w:val="4"/>
            <w:tcBorders>
              <w:top w:val="single" w:color="auto" w:sz="4" w:space="0"/>
              <w:left w:val="single" w:color="auto" w:sz="4" w:space="0"/>
              <w:bottom w:val="single" w:color="auto" w:sz="4" w:space="0"/>
              <w:tl2br w:val="nil"/>
              <w:tr2bl w:val="nil"/>
            </w:tcBorders>
            <w:noWrap/>
            <w:vAlign w:val="center"/>
          </w:tcPr>
          <w:p>
            <w:pPr>
              <w:rPr>
                <w:rFonts w:ascii="黑体" w:hAnsi="黑体" w:eastAsia="黑体" w:cs="黑体"/>
                <w:color w:val="000000" w:themeColor="text1"/>
                <w:kern w:val="0"/>
                <w:sz w:val="20"/>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676" w:hRule="atLeast"/>
          <w:jc w:val="center"/>
        </w:trPr>
        <w:tc>
          <w:tcPr>
            <w:tcW w:w="1282" w:type="dxa"/>
            <w:vMerge w:val="continue"/>
            <w:tcBorders>
              <w:top w:val="single" w:color="auto" w:sz="4" w:space="0"/>
              <w:bottom w:val="single" w:color="auto" w:sz="4" w:space="0"/>
              <w:right w:val="single" w:color="auto" w:sz="4" w:space="0"/>
              <w:tl2br w:val="nil"/>
              <w:tr2bl w:val="nil"/>
            </w:tcBorders>
            <w:noWrap/>
            <w:vAlign w:val="center"/>
          </w:tcPr>
          <w:p>
            <w:pPr>
              <w:jc w:val="center"/>
              <w:rPr>
                <w:rFonts w:ascii="黑体" w:hAnsi="黑体" w:eastAsia="黑体" w:cs="黑体"/>
                <w:color w:val="000000" w:themeColor="text1"/>
                <w:kern w:val="0"/>
                <w:sz w:val="20"/>
                <w14:textFill>
                  <w14:solidFill>
                    <w14:schemeClr w14:val="tx1"/>
                  </w14:solidFill>
                </w14:textFill>
              </w:rPr>
            </w:pPr>
          </w:p>
        </w:tc>
        <w:tc>
          <w:tcPr>
            <w:tcW w:w="2045" w:type="dxa"/>
            <w:gridSpan w:val="2"/>
            <w:tcBorders>
              <w:top w:val="single" w:color="auto" w:sz="4" w:space="0"/>
              <w:left w:val="single" w:color="auto" w:sz="4" w:space="0"/>
              <w:bottom w:val="single" w:color="auto" w:sz="4" w:space="0"/>
              <w:right w:val="single" w:color="auto" w:sz="4" w:space="0"/>
              <w:tl2br w:val="nil"/>
              <w:tr2bl w:val="nil"/>
            </w:tcBorders>
            <w:noWrap/>
            <w:vAlign w:val="center"/>
          </w:tcPr>
          <w:p>
            <w:pPr>
              <w:rPr>
                <w:rFonts w:ascii="黑体" w:hAnsi="黑体" w:eastAsia="黑体" w:cs="黑体"/>
                <w:color w:val="000000" w:themeColor="text1"/>
                <w:kern w:val="0"/>
                <w:sz w:val="20"/>
                <w14:textFill>
                  <w14:solidFill>
                    <w14:schemeClr w14:val="tx1"/>
                  </w14:solidFill>
                </w14:textFill>
              </w:rPr>
            </w:pPr>
            <w:r>
              <w:rPr>
                <w:rFonts w:hint="eastAsia" w:ascii="黑体" w:hAnsi="黑体" w:eastAsia="黑体" w:cs="黑体"/>
                <w:color w:val="000000" w:themeColor="text1"/>
                <w:kern w:val="0"/>
                <w:sz w:val="20"/>
                <w14:textFill>
                  <w14:solidFill>
                    <w14:schemeClr w14:val="tx1"/>
                  </w14:solidFill>
                </w14:textFill>
              </w:rPr>
              <w:t>何时从何地回国</w:t>
            </w:r>
          </w:p>
          <w:p>
            <w:pPr>
              <w:rPr>
                <w:rFonts w:ascii="黑体" w:hAnsi="黑体" w:eastAsia="黑体" w:cs="黑体"/>
                <w:color w:val="000000" w:themeColor="text1"/>
                <w:kern w:val="0"/>
                <w:sz w:val="20"/>
                <w14:textFill>
                  <w14:solidFill>
                    <w14:schemeClr w14:val="tx1"/>
                  </w14:solidFill>
                </w14:textFill>
              </w:rPr>
            </w:pPr>
            <w:r>
              <w:rPr>
                <w:rFonts w:hint="eastAsia" w:ascii="黑体" w:hAnsi="黑体" w:eastAsia="黑体" w:cs="黑体"/>
                <w:color w:val="000000" w:themeColor="text1"/>
                <w:kern w:val="0"/>
                <w:sz w:val="20"/>
                <w14:textFill>
                  <w14:solidFill>
                    <w14:schemeClr w14:val="tx1"/>
                  </w14:solidFill>
                </w14:textFill>
              </w:rPr>
              <w:t>或现定居国</w:t>
            </w:r>
          </w:p>
        </w:tc>
        <w:tc>
          <w:tcPr>
            <w:tcW w:w="5931" w:type="dxa"/>
            <w:gridSpan w:val="8"/>
            <w:tcBorders>
              <w:top w:val="single" w:color="auto" w:sz="4" w:space="0"/>
              <w:left w:val="single" w:color="auto" w:sz="4" w:space="0"/>
              <w:bottom w:val="single" w:color="auto" w:sz="4" w:space="0"/>
              <w:tl2br w:val="nil"/>
              <w:tr2bl w:val="nil"/>
            </w:tcBorders>
            <w:noWrap/>
            <w:vAlign w:val="center"/>
          </w:tcPr>
          <w:p>
            <w:pPr>
              <w:rPr>
                <w:rFonts w:ascii="黑体" w:hAnsi="黑体" w:eastAsia="黑体" w:cs="黑体"/>
                <w:color w:val="000000" w:themeColor="text1"/>
                <w:kern w:val="0"/>
                <w:sz w:val="20"/>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497" w:hRule="atLeast"/>
          <w:jc w:val="center"/>
        </w:trPr>
        <w:tc>
          <w:tcPr>
            <w:tcW w:w="1282" w:type="dxa"/>
            <w:vMerge w:val="continue"/>
            <w:tcBorders>
              <w:top w:val="single" w:color="auto" w:sz="4" w:space="0"/>
              <w:bottom w:val="single" w:color="auto" w:sz="4" w:space="0"/>
              <w:right w:val="single" w:color="auto" w:sz="4" w:space="0"/>
              <w:tl2br w:val="nil"/>
              <w:tr2bl w:val="nil"/>
            </w:tcBorders>
            <w:noWrap/>
            <w:vAlign w:val="center"/>
          </w:tcPr>
          <w:p>
            <w:pPr>
              <w:jc w:val="center"/>
              <w:rPr>
                <w:rFonts w:ascii="黑体" w:hAnsi="黑体" w:eastAsia="黑体" w:cs="黑体"/>
                <w:color w:val="000000" w:themeColor="text1"/>
                <w:kern w:val="0"/>
                <w:sz w:val="20"/>
                <w14:textFill>
                  <w14:solidFill>
                    <w14:schemeClr w14:val="tx1"/>
                  </w14:solidFill>
                </w14:textFill>
              </w:rPr>
            </w:pPr>
          </w:p>
        </w:tc>
        <w:tc>
          <w:tcPr>
            <w:tcW w:w="2045" w:type="dxa"/>
            <w:gridSpan w:val="2"/>
            <w:tcBorders>
              <w:top w:val="single" w:color="auto" w:sz="4" w:space="0"/>
              <w:left w:val="single" w:color="auto" w:sz="4" w:space="0"/>
              <w:bottom w:val="single" w:color="auto" w:sz="4" w:space="0"/>
              <w:right w:val="single" w:color="auto" w:sz="4" w:space="0"/>
              <w:tl2br w:val="nil"/>
              <w:tr2bl w:val="nil"/>
            </w:tcBorders>
            <w:noWrap/>
            <w:vAlign w:val="center"/>
          </w:tcPr>
          <w:p>
            <w:pPr>
              <w:rPr>
                <w:rFonts w:ascii="黑体" w:hAnsi="黑体" w:eastAsia="黑体" w:cs="黑体"/>
                <w:color w:val="000000" w:themeColor="text1"/>
                <w:kern w:val="0"/>
                <w:sz w:val="20"/>
                <w14:textFill>
                  <w14:solidFill>
                    <w14:schemeClr w14:val="tx1"/>
                  </w14:solidFill>
                </w14:textFill>
              </w:rPr>
            </w:pPr>
            <w:r>
              <w:rPr>
                <w:rFonts w:hint="eastAsia" w:ascii="黑体" w:hAnsi="黑体" w:eastAsia="黑体" w:cs="黑体"/>
                <w:color w:val="000000" w:themeColor="text1"/>
                <w:kern w:val="0"/>
                <w:sz w:val="20"/>
                <w14:textFill>
                  <w14:solidFill>
                    <w14:schemeClr w14:val="tx1"/>
                  </w14:solidFill>
                </w14:textFill>
              </w:rPr>
              <w:t>母亲姓名</w:t>
            </w:r>
          </w:p>
        </w:tc>
        <w:tc>
          <w:tcPr>
            <w:tcW w:w="1573" w:type="dxa"/>
            <w:gridSpan w:val="2"/>
            <w:tcBorders>
              <w:top w:val="single" w:color="auto" w:sz="4" w:space="0"/>
              <w:left w:val="single" w:color="auto" w:sz="4" w:space="0"/>
              <w:bottom w:val="single" w:color="auto" w:sz="4" w:space="0"/>
              <w:right w:val="single" w:color="auto" w:sz="4" w:space="0"/>
              <w:tl2br w:val="nil"/>
              <w:tr2bl w:val="nil"/>
            </w:tcBorders>
            <w:noWrap/>
            <w:vAlign w:val="center"/>
          </w:tcPr>
          <w:p>
            <w:pPr>
              <w:rPr>
                <w:rFonts w:ascii="黑体" w:hAnsi="黑体" w:eastAsia="黑体" w:cs="黑体"/>
                <w:color w:val="000000" w:themeColor="text1"/>
                <w:kern w:val="0"/>
                <w:sz w:val="20"/>
                <w14:textFill>
                  <w14:solidFill>
                    <w14:schemeClr w14:val="tx1"/>
                  </w14:solidFill>
                </w14:textFill>
              </w:rPr>
            </w:pPr>
          </w:p>
        </w:tc>
        <w:tc>
          <w:tcPr>
            <w:tcW w:w="1268" w:type="dxa"/>
            <w:gridSpan w:val="2"/>
            <w:tcBorders>
              <w:top w:val="single" w:color="auto" w:sz="4" w:space="0"/>
              <w:left w:val="single" w:color="auto" w:sz="4" w:space="0"/>
              <w:bottom w:val="single" w:color="auto" w:sz="4" w:space="0"/>
              <w:right w:val="single" w:color="auto" w:sz="4" w:space="0"/>
              <w:tl2br w:val="nil"/>
              <w:tr2bl w:val="nil"/>
            </w:tcBorders>
            <w:noWrap/>
            <w:vAlign w:val="center"/>
          </w:tcPr>
          <w:p>
            <w:pPr>
              <w:rPr>
                <w:rFonts w:ascii="黑体" w:hAnsi="黑体" w:eastAsia="黑体" w:cs="黑体"/>
                <w:color w:val="000000" w:themeColor="text1"/>
                <w:kern w:val="0"/>
                <w:sz w:val="20"/>
                <w14:textFill>
                  <w14:solidFill>
                    <w14:schemeClr w14:val="tx1"/>
                  </w14:solidFill>
                </w14:textFill>
              </w:rPr>
            </w:pPr>
            <w:r>
              <w:rPr>
                <w:rFonts w:hint="eastAsia" w:ascii="黑体" w:hAnsi="黑体" w:eastAsia="黑体" w:cs="黑体"/>
                <w:color w:val="000000" w:themeColor="text1"/>
                <w:kern w:val="0"/>
                <w:sz w:val="20"/>
                <w14:textFill>
                  <w14:solidFill>
                    <w14:schemeClr w14:val="tx1"/>
                  </w14:solidFill>
                </w14:textFill>
              </w:rPr>
              <w:t>单位及职务</w:t>
            </w:r>
          </w:p>
        </w:tc>
        <w:tc>
          <w:tcPr>
            <w:tcW w:w="3090" w:type="dxa"/>
            <w:gridSpan w:val="4"/>
            <w:tcBorders>
              <w:top w:val="single" w:color="auto" w:sz="4" w:space="0"/>
              <w:left w:val="single" w:color="auto" w:sz="4" w:space="0"/>
              <w:bottom w:val="single" w:color="auto" w:sz="4" w:space="0"/>
              <w:tl2br w:val="nil"/>
              <w:tr2bl w:val="nil"/>
            </w:tcBorders>
            <w:noWrap/>
            <w:vAlign w:val="center"/>
          </w:tcPr>
          <w:p>
            <w:pPr>
              <w:rPr>
                <w:rFonts w:ascii="黑体" w:hAnsi="黑体" w:eastAsia="黑体" w:cs="黑体"/>
                <w:color w:val="000000" w:themeColor="text1"/>
                <w:kern w:val="0"/>
                <w:sz w:val="20"/>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363" w:hRule="atLeast"/>
          <w:jc w:val="center"/>
        </w:trPr>
        <w:tc>
          <w:tcPr>
            <w:tcW w:w="1282" w:type="dxa"/>
            <w:vMerge w:val="continue"/>
            <w:tcBorders>
              <w:top w:val="single" w:color="auto" w:sz="4" w:space="0"/>
              <w:bottom w:val="single" w:color="auto" w:sz="4" w:space="0"/>
              <w:right w:val="single" w:color="auto" w:sz="4" w:space="0"/>
              <w:tl2br w:val="nil"/>
              <w:tr2bl w:val="nil"/>
            </w:tcBorders>
            <w:noWrap/>
            <w:vAlign w:val="center"/>
          </w:tcPr>
          <w:p>
            <w:pPr>
              <w:jc w:val="center"/>
              <w:rPr>
                <w:rFonts w:ascii="黑体" w:hAnsi="黑体" w:eastAsia="黑体" w:cs="黑体"/>
                <w:color w:val="000000" w:themeColor="text1"/>
                <w:kern w:val="0"/>
                <w:sz w:val="20"/>
                <w14:textFill>
                  <w14:solidFill>
                    <w14:schemeClr w14:val="tx1"/>
                  </w14:solidFill>
                </w14:textFill>
              </w:rPr>
            </w:pPr>
          </w:p>
        </w:tc>
        <w:tc>
          <w:tcPr>
            <w:tcW w:w="2045" w:type="dxa"/>
            <w:gridSpan w:val="2"/>
            <w:tcBorders>
              <w:top w:val="single" w:color="auto" w:sz="4" w:space="0"/>
              <w:left w:val="single" w:color="auto" w:sz="4" w:space="0"/>
              <w:bottom w:val="single" w:color="auto" w:sz="4" w:space="0"/>
              <w:right w:val="single" w:color="auto" w:sz="4" w:space="0"/>
              <w:tl2br w:val="nil"/>
              <w:tr2bl w:val="nil"/>
            </w:tcBorders>
            <w:noWrap/>
            <w:vAlign w:val="center"/>
          </w:tcPr>
          <w:p>
            <w:pPr>
              <w:rPr>
                <w:rFonts w:ascii="黑体" w:hAnsi="黑体" w:eastAsia="黑体" w:cs="黑体"/>
                <w:color w:val="000000" w:themeColor="text1"/>
                <w:kern w:val="0"/>
                <w:sz w:val="20"/>
                <w14:textFill>
                  <w14:solidFill>
                    <w14:schemeClr w14:val="tx1"/>
                  </w14:solidFill>
                </w14:textFill>
              </w:rPr>
            </w:pPr>
            <w:r>
              <w:rPr>
                <w:rFonts w:hint="eastAsia" w:ascii="黑体" w:hAnsi="黑体" w:eastAsia="黑体" w:cs="黑体"/>
                <w:color w:val="000000" w:themeColor="text1"/>
                <w:kern w:val="0"/>
                <w:sz w:val="20"/>
                <w14:textFill>
                  <w14:solidFill>
                    <w14:schemeClr w14:val="tx1"/>
                  </w14:solidFill>
                </w14:textFill>
              </w:rPr>
              <w:t>何时从何地回国</w:t>
            </w:r>
          </w:p>
          <w:p>
            <w:pPr>
              <w:rPr>
                <w:rFonts w:ascii="黑体" w:hAnsi="黑体" w:eastAsia="黑体" w:cs="黑体"/>
                <w:color w:val="000000" w:themeColor="text1"/>
                <w:kern w:val="0"/>
                <w:sz w:val="20"/>
                <w14:textFill>
                  <w14:solidFill>
                    <w14:schemeClr w14:val="tx1"/>
                  </w14:solidFill>
                </w14:textFill>
              </w:rPr>
            </w:pPr>
            <w:r>
              <w:rPr>
                <w:rFonts w:hint="eastAsia" w:ascii="黑体" w:hAnsi="黑体" w:eastAsia="黑体" w:cs="黑体"/>
                <w:color w:val="000000" w:themeColor="text1"/>
                <w:kern w:val="0"/>
                <w:sz w:val="20"/>
                <w14:textFill>
                  <w14:solidFill>
                    <w14:schemeClr w14:val="tx1"/>
                  </w14:solidFill>
                </w14:textFill>
              </w:rPr>
              <w:t>或现定居国</w:t>
            </w:r>
          </w:p>
        </w:tc>
        <w:tc>
          <w:tcPr>
            <w:tcW w:w="5931" w:type="dxa"/>
            <w:gridSpan w:val="8"/>
            <w:tcBorders>
              <w:top w:val="single" w:color="auto" w:sz="4" w:space="0"/>
              <w:left w:val="single" w:color="auto" w:sz="4" w:space="0"/>
              <w:bottom w:val="single" w:color="auto" w:sz="4" w:space="0"/>
              <w:tl2br w:val="nil"/>
              <w:tr2bl w:val="nil"/>
            </w:tcBorders>
            <w:noWrap/>
            <w:vAlign w:val="center"/>
          </w:tcPr>
          <w:p>
            <w:pPr>
              <w:rPr>
                <w:rFonts w:ascii="黑体" w:hAnsi="黑体" w:eastAsia="黑体" w:cs="黑体"/>
                <w:color w:val="000000" w:themeColor="text1"/>
                <w:kern w:val="0"/>
                <w:sz w:val="20"/>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1699" w:hRule="atLeast"/>
          <w:jc w:val="center"/>
        </w:trPr>
        <w:tc>
          <w:tcPr>
            <w:tcW w:w="1282" w:type="dxa"/>
            <w:tcBorders>
              <w:top w:val="single" w:color="auto" w:sz="4" w:space="0"/>
              <w:bottom w:val="single" w:color="auto" w:sz="4" w:space="0"/>
              <w:right w:val="single" w:color="auto" w:sz="4" w:space="0"/>
              <w:tl2br w:val="nil"/>
              <w:tr2bl w:val="nil"/>
            </w:tcBorders>
            <w:noWrap/>
            <w:vAlign w:val="center"/>
          </w:tcPr>
          <w:p>
            <w:pPr>
              <w:jc w:val="center"/>
              <w:rPr>
                <w:rFonts w:ascii="黑体" w:hAnsi="黑体" w:eastAsia="黑体" w:cs="黑体"/>
                <w:color w:val="000000" w:themeColor="text1"/>
                <w:kern w:val="0"/>
                <w:sz w:val="20"/>
                <w14:textFill>
                  <w14:solidFill>
                    <w14:schemeClr w14:val="tx1"/>
                  </w14:solidFill>
                </w14:textFill>
              </w:rPr>
            </w:pPr>
            <w:r>
              <w:rPr>
                <w:rFonts w:hint="eastAsia" w:ascii="黑体" w:hAnsi="黑体" w:eastAsia="黑体" w:cs="黑体"/>
                <w:color w:val="000000" w:themeColor="text1"/>
                <w:kern w:val="0"/>
                <w:sz w:val="20"/>
                <w14:textFill>
                  <w14:solidFill>
                    <w14:schemeClr w14:val="tx1"/>
                  </w14:solidFill>
                </w14:textFill>
              </w:rPr>
              <w:t>责任</w:t>
            </w:r>
          </w:p>
          <w:p>
            <w:pPr>
              <w:jc w:val="center"/>
              <w:rPr>
                <w:rFonts w:ascii="黑体" w:hAnsi="黑体" w:eastAsia="黑体" w:cs="黑体"/>
                <w:color w:val="000000" w:themeColor="text1"/>
                <w:kern w:val="0"/>
                <w:sz w:val="20"/>
                <w14:textFill>
                  <w14:solidFill>
                    <w14:schemeClr w14:val="tx1"/>
                  </w14:solidFill>
                </w14:textFill>
              </w:rPr>
            </w:pPr>
            <w:r>
              <w:rPr>
                <w:rFonts w:hint="eastAsia" w:ascii="黑体" w:hAnsi="黑体" w:eastAsia="黑体" w:cs="黑体"/>
                <w:color w:val="000000" w:themeColor="text1"/>
                <w:kern w:val="0"/>
                <w:sz w:val="20"/>
                <w14:textFill>
                  <w14:solidFill>
                    <w14:schemeClr w14:val="tx1"/>
                  </w14:solidFill>
                </w14:textFill>
              </w:rPr>
              <w:t>承诺</w:t>
            </w:r>
          </w:p>
        </w:tc>
        <w:tc>
          <w:tcPr>
            <w:tcW w:w="7976" w:type="dxa"/>
            <w:gridSpan w:val="10"/>
            <w:tcBorders>
              <w:top w:val="single" w:color="auto" w:sz="4" w:space="0"/>
              <w:left w:val="single" w:color="auto" w:sz="4" w:space="0"/>
              <w:bottom w:val="single" w:color="auto" w:sz="4" w:space="0"/>
              <w:tl2br w:val="nil"/>
              <w:tr2bl w:val="nil"/>
            </w:tcBorders>
            <w:noWrap/>
            <w:vAlign w:val="center"/>
          </w:tcPr>
          <w:p>
            <w:pPr>
              <w:rPr>
                <w:rFonts w:ascii="黑体" w:hAnsi="黑体" w:eastAsia="黑体" w:cs="黑体"/>
                <w:color w:val="000000" w:themeColor="text1"/>
                <w:kern w:val="0"/>
                <w:sz w:val="20"/>
                <w14:textFill>
                  <w14:solidFill>
                    <w14:schemeClr w14:val="tx1"/>
                  </w14:solidFill>
                </w14:textFill>
              </w:rPr>
            </w:pPr>
            <w:r>
              <w:rPr>
                <w:rFonts w:hint="eastAsia" w:ascii="黑体" w:hAnsi="黑体" w:eastAsia="黑体" w:cs="黑体"/>
                <w:color w:val="000000" w:themeColor="text1"/>
                <w:kern w:val="0"/>
                <w:sz w:val="20"/>
                <w14:textFill>
                  <w14:solidFill>
                    <w14:schemeClr w14:val="tx1"/>
                  </w14:solidFill>
                </w14:textFill>
              </w:rPr>
              <w:t xml:space="preserve">    我们已熟知国家、省、市对初中学业水平考试弄虚作假的处理规定（对不符合有关规定，弄虚作假骗取“三侨”考生身份加分的，一律取消优惠政策资格，并严肃处理相关责任人），对以上填报内容及提供审核资料的真实性、有效性负责，如有虚假，愿承担一切后果。</w:t>
            </w:r>
          </w:p>
          <w:p>
            <w:pPr>
              <w:rPr>
                <w:rFonts w:ascii="黑体" w:hAnsi="黑体" w:eastAsia="黑体" w:cs="黑体"/>
                <w:color w:val="000000" w:themeColor="text1"/>
                <w:kern w:val="0"/>
                <w:sz w:val="20"/>
                <w14:textFill>
                  <w14:solidFill>
                    <w14:schemeClr w14:val="tx1"/>
                  </w14:solidFill>
                </w14:textFill>
              </w:rPr>
            </w:pPr>
            <w:r>
              <w:rPr>
                <w:rFonts w:hint="eastAsia" w:ascii="黑体" w:hAnsi="黑体" w:eastAsia="黑体" w:cs="黑体"/>
                <w:color w:val="000000" w:themeColor="text1"/>
                <w:kern w:val="0"/>
                <w:sz w:val="20"/>
                <w14:textFill>
                  <w14:solidFill>
                    <w14:schemeClr w14:val="tx1"/>
                  </w14:solidFill>
                </w14:textFill>
              </w:rPr>
              <w:t>考生签字：                                家长签字：</w:t>
            </w:r>
          </w:p>
          <w:p>
            <w:pPr>
              <w:ind w:firstLine="1400" w:firstLineChars="700"/>
              <w:rPr>
                <w:rFonts w:ascii="黑体" w:hAnsi="黑体" w:eastAsia="黑体" w:cs="黑体"/>
                <w:color w:val="000000" w:themeColor="text1"/>
                <w:kern w:val="0"/>
                <w:sz w:val="20"/>
                <w14:textFill>
                  <w14:solidFill>
                    <w14:schemeClr w14:val="tx1"/>
                  </w14:solidFill>
                </w14:textFill>
              </w:rPr>
            </w:pPr>
            <w:r>
              <w:rPr>
                <w:rFonts w:hint="eastAsia" w:ascii="黑体" w:hAnsi="黑体" w:eastAsia="黑体" w:cs="黑体"/>
                <w:color w:val="000000" w:themeColor="text1"/>
                <w:kern w:val="0"/>
                <w:sz w:val="20"/>
                <w14:textFill>
                  <w14:solidFill>
                    <w14:schemeClr w14:val="tx1"/>
                  </w14:solidFill>
                </w14:textFill>
              </w:rPr>
              <w:t>年     月     日                           年     月     日</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2256" w:hRule="atLeast"/>
          <w:jc w:val="center"/>
        </w:trPr>
        <w:tc>
          <w:tcPr>
            <w:tcW w:w="3327" w:type="dxa"/>
            <w:gridSpan w:val="3"/>
            <w:tcBorders>
              <w:top w:val="single" w:color="auto" w:sz="4" w:space="0"/>
              <w:right w:val="single" w:color="auto" w:sz="4" w:space="0"/>
              <w:tl2br w:val="nil"/>
              <w:tr2bl w:val="nil"/>
            </w:tcBorders>
            <w:noWrap/>
            <w:vAlign w:val="center"/>
          </w:tcPr>
          <w:p>
            <w:pPr>
              <w:rPr>
                <w:rFonts w:ascii="黑体" w:hAnsi="黑体" w:eastAsia="黑体" w:cs="黑体"/>
                <w:color w:val="000000" w:themeColor="text1"/>
                <w:kern w:val="0"/>
                <w:sz w:val="20"/>
                <w14:textFill>
                  <w14:solidFill>
                    <w14:schemeClr w14:val="tx1"/>
                  </w14:solidFill>
                </w14:textFill>
              </w:rPr>
            </w:pPr>
            <w:r>
              <w:rPr>
                <w:rFonts w:hint="eastAsia" w:ascii="黑体" w:hAnsi="黑体" w:eastAsia="黑体" w:cs="黑体"/>
                <w:color w:val="000000" w:themeColor="text1"/>
                <w:kern w:val="0"/>
                <w:sz w:val="20"/>
                <w14:textFill>
                  <w14:solidFill>
                    <w14:schemeClr w14:val="tx1"/>
                  </w14:solidFill>
                </w14:textFill>
              </w:rPr>
              <w:t>市人民政府侨务办公室审核意见</w:t>
            </w:r>
          </w:p>
          <w:p>
            <w:pPr>
              <w:rPr>
                <w:rFonts w:ascii="黑体" w:hAnsi="黑体" w:eastAsia="黑体" w:cs="黑体"/>
                <w:color w:val="000000" w:themeColor="text1"/>
                <w:kern w:val="0"/>
                <w:sz w:val="20"/>
                <w14:textFill>
                  <w14:solidFill>
                    <w14:schemeClr w14:val="tx1"/>
                  </w14:solidFill>
                </w14:textFill>
              </w:rPr>
            </w:pPr>
          </w:p>
          <w:p>
            <w:pPr>
              <w:rPr>
                <w:rFonts w:ascii="黑体" w:hAnsi="黑体" w:eastAsia="黑体" w:cs="黑体"/>
                <w:color w:val="000000" w:themeColor="text1"/>
                <w:kern w:val="0"/>
                <w:sz w:val="20"/>
                <w14:textFill>
                  <w14:solidFill>
                    <w14:schemeClr w14:val="tx1"/>
                  </w14:solidFill>
                </w14:textFill>
              </w:rPr>
            </w:pPr>
          </w:p>
          <w:p>
            <w:pPr>
              <w:rPr>
                <w:rFonts w:ascii="黑体" w:hAnsi="黑体" w:eastAsia="黑体" w:cs="黑体"/>
                <w:color w:val="000000" w:themeColor="text1"/>
                <w:kern w:val="0"/>
                <w:sz w:val="20"/>
                <w14:textFill>
                  <w14:solidFill>
                    <w14:schemeClr w14:val="tx1"/>
                  </w14:solidFill>
                </w14:textFill>
              </w:rPr>
            </w:pPr>
          </w:p>
          <w:p>
            <w:pPr>
              <w:rPr>
                <w:rFonts w:ascii="黑体" w:hAnsi="黑体" w:eastAsia="黑体" w:cs="黑体"/>
                <w:color w:val="000000" w:themeColor="text1"/>
                <w:kern w:val="0"/>
                <w:sz w:val="20"/>
                <w14:textFill>
                  <w14:solidFill>
                    <w14:schemeClr w14:val="tx1"/>
                  </w14:solidFill>
                </w14:textFill>
              </w:rPr>
            </w:pPr>
          </w:p>
          <w:p>
            <w:pPr>
              <w:rPr>
                <w:rFonts w:ascii="黑体" w:hAnsi="黑体" w:eastAsia="黑体" w:cs="黑体"/>
                <w:color w:val="000000" w:themeColor="text1"/>
                <w:kern w:val="0"/>
                <w:sz w:val="20"/>
                <w14:textFill>
                  <w14:solidFill>
                    <w14:schemeClr w14:val="tx1"/>
                  </w14:solidFill>
                </w14:textFill>
              </w:rPr>
            </w:pPr>
            <w:r>
              <w:rPr>
                <w:rFonts w:hint="eastAsia" w:ascii="黑体" w:hAnsi="黑体" w:eastAsia="黑体" w:cs="黑体"/>
                <w:color w:val="000000" w:themeColor="text1"/>
                <w:kern w:val="0"/>
                <w:sz w:val="20"/>
                <w14:textFill>
                  <w14:solidFill>
                    <w14:schemeClr w14:val="tx1"/>
                  </w14:solidFill>
                </w14:textFill>
              </w:rPr>
              <w:t xml:space="preserve">经办人（签名）   </w:t>
            </w:r>
          </w:p>
          <w:p>
            <w:pPr>
              <w:rPr>
                <w:rFonts w:ascii="黑体" w:hAnsi="黑体" w:eastAsia="黑体" w:cs="黑体"/>
                <w:color w:val="000000" w:themeColor="text1"/>
                <w:kern w:val="0"/>
                <w:sz w:val="20"/>
                <w14:textFill>
                  <w14:solidFill>
                    <w14:schemeClr w14:val="tx1"/>
                  </w14:solidFill>
                </w14:textFill>
              </w:rPr>
            </w:pPr>
            <w:r>
              <w:rPr>
                <w:rFonts w:hint="eastAsia" w:ascii="黑体" w:hAnsi="黑体" w:eastAsia="黑体" w:cs="黑体"/>
                <w:color w:val="000000" w:themeColor="text1"/>
                <w:kern w:val="0"/>
                <w:sz w:val="20"/>
                <w14:textFill>
                  <w14:solidFill>
                    <w14:schemeClr w14:val="tx1"/>
                  </w14:solidFill>
                </w14:textFill>
              </w:rPr>
              <w:t>盖   章</w:t>
            </w:r>
          </w:p>
          <w:p>
            <w:pPr>
              <w:rPr>
                <w:rFonts w:ascii="黑体" w:hAnsi="黑体" w:eastAsia="黑体" w:cs="黑体"/>
                <w:color w:val="000000" w:themeColor="text1"/>
                <w:kern w:val="0"/>
                <w:sz w:val="20"/>
                <w14:textFill>
                  <w14:solidFill>
                    <w14:schemeClr w14:val="tx1"/>
                  </w14:solidFill>
                </w14:textFill>
              </w:rPr>
            </w:pPr>
            <w:r>
              <w:rPr>
                <w:rFonts w:hint="eastAsia" w:ascii="黑体" w:hAnsi="黑体" w:eastAsia="黑体" w:cs="黑体"/>
                <w:color w:val="000000" w:themeColor="text1"/>
                <w:kern w:val="0"/>
                <w:sz w:val="20"/>
                <w14:textFill>
                  <w14:solidFill>
                    <w14:schemeClr w14:val="tx1"/>
                  </w14:solidFill>
                </w14:textFill>
              </w:rPr>
              <w:t xml:space="preserve">          年    月    日</w:t>
            </w:r>
          </w:p>
        </w:tc>
        <w:tc>
          <w:tcPr>
            <w:tcW w:w="2841" w:type="dxa"/>
            <w:gridSpan w:val="4"/>
            <w:tcBorders>
              <w:top w:val="single" w:color="auto" w:sz="4" w:space="0"/>
              <w:left w:val="single" w:color="auto" w:sz="4" w:space="0"/>
              <w:right w:val="single" w:color="auto" w:sz="4" w:space="0"/>
              <w:tl2br w:val="nil"/>
              <w:tr2bl w:val="nil"/>
            </w:tcBorders>
            <w:noWrap/>
            <w:vAlign w:val="center"/>
          </w:tcPr>
          <w:p>
            <w:pPr>
              <w:jc w:val="left"/>
              <w:rPr>
                <w:rFonts w:ascii="黑体" w:hAnsi="黑体" w:eastAsia="黑体" w:cs="黑体"/>
                <w:color w:val="000000" w:themeColor="text1"/>
                <w:kern w:val="0"/>
                <w:sz w:val="20"/>
                <w:szCs w:val="20"/>
                <w14:textFill>
                  <w14:solidFill>
                    <w14:schemeClr w14:val="tx1"/>
                  </w14:solidFill>
                </w14:textFill>
              </w:rPr>
            </w:pPr>
            <w:r>
              <w:rPr>
                <w:rFonts w:hint="eastAsia" w:ascii="黑体" w:hAnsi="黑体" w:eastAsia="黑体" w:cs="黑体"/>
                <w:color w:val="000000" w:themeColor="text1"/>
                <w:kern w:val="0"/>
                <w:sz w:val="20"/>
                <w:szCs w:val="20"/>
                <w14:textFill>
                  <w14:solidFill>
                    <w14:schemeClr w14:val="tx1"/>
                  </w14:solidFill>
                </w14:textFill>
              </w:rPr>
              <w:t>区教育局审核意见</w:t>
            </w:r>
          </w:p>
          <w:p>
            <w:pPr>
              <w:jc w:val="left"/>
              <w:rPr>
                <w:rFonts w:ascii="黑体" w:hAnsi="黑体" w:eastAsia="黑体" w:cs="黑体"/>
                <w:color w:val="000000" w:themeColor="text1"/>
                <w:kern w:val="0"/>
                <w:sz w:val="20"/>
                <w:szCs w:val="20"/>
                <w14:textFill>
                  <w14:solidFill>
                    <w14:schemeClr w14:val="tx1"/>
                  </w14:solidFill>
                </w14:textFill>
              </w:rPr>
            </w:pPr>
          </w:p>
          <w:p>
            <w:pPr>
              <w:jc w:val="left"/>
              <w:rPr>
                <w:rFonts w:ascii="黑体" w:hAnsi="黑体" w:eastAsia="黑体" w:cs="黑体"/>
                <w:color w:val="000000" w:themeColor="text1"/>
                <w:kern w:val="0"/>
                <w:sz w:val="20"/>
                <w:szCs w:val="20"/>
                <w14:textFill>
                  <w14:solidFill>
                    <w14:schemeClr w14:val="tx1"/>
                  </w14:solidFill>
                </w14:textFill>
              </w:rPr>
            </w:pPr>
          </w:p>
          <w:p>
            <w:pPr>
              <w:jc w:val="left"/>
              <w:rPr>
                <w:rFonts w:ascii="黑体" w:hAnsi="黑体" w:eastAsia="黑体" w:cs="黑体"/>
                <w:color w:val="000000" w:themeColor="text1"/>
                <w:kern w:val="0"/>
                <w:sz w:val="20"/>
                <w:szCs w:val="20"/>
                <w14:textFill>
                  <w14:solidFill>
                    <w14:schemeClr w14:val="tx1"/>
                  </w14:solidFill>
                </w14:textFill>
              </w:rPr>
            </w:pPr>
          </w:p>
          <w:p>
            <w:pPr>
              <w:jc w:val="left"/>
              <w:rPr>
                <w:rFonts w:ascii="黑体" w:hAnsi="黑体" w:eastAsia="黑体" w:cs="黑体"/>
                <w:color w:val="000000" w:themeColor="text1"/>
                <w:kern w:val="0"/>
                <w:sz w:val="20"/>
                <w:szCs w:val="20"/>
                <w14:textFill>
                  <w14:solidFill>
                    <w14:schemeClr w14:val="tx1"/>
                  </w14:solidFill>
                </w14:textFill>
              </w:rPr>
            </w:pPr>
          </w:p>
          <w:p>
            <w:pPr>
              <w:jc w:val="left"/>
              <w:rPr>
                <w:rFonts w:ascii="黑体" w:hAnsi="黑体" w:eastAsia="黑体" w:cs="黑体"/>
                <w:color w:val="000000" w:themeColor="text1"/>
                <w:kern w:val="0"/>
                <w:sz w:val="20"/>
                <w:szCs w:val="20"/>
                <w14:textFill>
                  <w14:solidFill>
                    <w14:schemeClr w14:val="tx1"/>
                  </w14:solidFill>
                </w14:textFill>
              </w:rPr>
            </w:pPr>
            <w:r>
              <w:rPr>
                <w:rFonts w:hint="eastAsia" w:ascii="黑体" w:hAnsi="黑体" w:eastAsia="黑体" w:cs="黑体"/>
                <w:color w:val="000000" w:themeColor="text1"/>
                <w:kern w:val="0"/>
                <w:sz w:val="20"/>
                <w:szCs w:val="20"/>
                <w14:textFill>
                  <w14:solidFill>
                    <w14:schemeClr w14:val="tx1"/>
                  </w14:solidFill>
                </w14:textFill>
              </w:rPr>
              <w:t>经办人（签名）</w:t>
            </w:r>
          </w:p>
          <w:p>
            <w:pPr>
              <w:jc w:val="left"/>
              <w:rPr>
                <w:rFonts w:ascii="黑体" w:hAnsi="黑体" w:eastAsia="黑体" w:cs="黑体"/>
                <w:color w:val="000000" w:themeColor="text1"/>
                <w:kern w:val="0"/>
                <w:sz w:val="20"/>
                <w:szCs w:val="20"/>
                <w14:textFill>
                  <w14:solidFill>
                    <w14:schemeClr w14:val="tx1"/>
                  </w14:solidFill>
                </w14:textFill>
              </w:rPr>
            </w:pPr>
            <w:r>
              <w:rPr>
                <w:rFonts w:hint="eastAsia" w:ascii="黑体" w:hAnsi="黑体" w:eastAsia="黑体" w:cs="黑体"/>
                <w:color w:val="000000" w:themeColor="text1"/>
                <w:kern w:val="0"/>
                <w:sz w:val="20"/>
                <w:szCs w:val="20"/>
                <w14:textFill>
                  <w14:solidFill>
                    <w14:schemeClr w14:val="tx1"/>
                  </w14:solidFill>
                </w14:textFill>
              </w:rPr>
              <w:t>盖   章</w:t>
            </w:r>
          </w:p>
          <w:p>
            <w:pPr>
              <w:snapToGrid w:val="0"/>
              <w:ind w:firstLine="600" w:firstLineChars="300"/>
              <w:jc w:val="left"/>
              <w:rPr>
                <w:rFonts w:ascii="黑体" w:hAnsi="黑体" w:eastAsia="黑体" w:cs="黑体"/>
                <w:color w:val="000000" w:themeColor="text1"/>
                <w:kern w:val="0"/>
                <w:sz w:val="20"/>
                <w14:textFill>
                  <w14:solidFill>
                    <w14:schemeClr w14:val="tx1"/>
                  </w14:solidFill>
                </w14:textFill>
              </w:rPr>
            </w:pPr>
            <w:r>
              <w:rPr>
                <w:rFonts w:hint="eastAsia" w:ascii="黑体" w:hAnsi="黑体" w:eastAsia="黑体" w:cs="黑体"/>
                <w:color w:val="000000" w:themeColor="text1"/>
                <w:kern w:val="0"/>
                <w:sz w:val="20"/>
                <w:szCs w:val="20"/>
                <w14:textFill>
                  <w14:solidFill>
                    <w14:schemeClr w14:val="tx1"/>
                  </w14:solidFill>
                </w14:textFill>
              </w:rPr>
              <w:t xml:space="preserve">年  </w:t>
            </w:r>
            <w:r>
              <w:rPr>
                <w:rFonts w:hint="eastAsia" w:ascii="黑体" w:hAnsi="黑体" w:eastAsia="黑体" w:cs="黑体"/>
                <w:color w:val="000000" w:themeColor="text1"/>
                <w:kern w:val="0"/>
                <w:sz w:val="20"/>
                <w:szCs w:val="20"/>
                <w:lang w:val="en-US" w:eastAsia="zh-CN"/>
                <w14:textFill>
                  <w14:solidFill>
                    <w14:schemeClr w14:val="tx1"/>
                  </w14:solidFill>
                </w14:textFill>
              </w:rPr>
              <w:t xml:space="preserve"> </w:t>
            </w:r>
            <w:r>
              <w:rPr>
                <w:rFonts w:hint="eastAsia" w:ascii="黑体" w:hAnsi="黑体" w:eastAsia="黑体" w:cs="黑体"/>
                <w:color w:val="000000" w:themeColor="text1"/>
                <w:kern w:val="0"/>
                <w:sz w:val="20"/>
                <w:szCs w:val="20"/>
                <w14:textFill>
                  <w14:solidFill>
                    <w14:schemeClr w14:val="tx1"/>
                  </w14:solidFill>
                </w14:textFill>
              </w:rPr>
              <w:t>月</w:t>
            </w:r>
            <w:r>
              <w:rPr>
                <w:rFonts w:hint="eastAsia" w:ascii="黑体" w:hAnsi="黑体" w:eastAsia="黑体" w:cs="黑体"/>
                <w:color w:val="000000" w:themeColor="text1"/>
                <w:kern w:val="0"/>
                <w:sz w:val="20"/>
                <w:szCs w:val="20"/>
                <w:lang w:val="en-US" w:eastAsia="zh-CN"/>
                <w14:textFill>
                  <w14:solidFill>
                    <w14:schemeClr w14:val="tx1"/>
                  </w14:solidFill>
                </w14:textFill>
              </w:rPr>
              <w:t xml:space="preserve">  </w:t>
            </w:r>
            <w:r>
              <w:rPr>
                <w:rFonts w:hint="eastAsia" w:ascii="黑体" w:hAnsi="黑体" w:eastAsia="黑体" w:cs="黑体"/>
                <w:color w:val="000000" w:themeColor="text1"/>
                <w:kern w:val="0"/>
                <w:sz w:val="20"/>
                <w:szCs w:val="20"/>
                <w14:textFill>
                  <w14:solidFill>
                    <w14:schemeClr w14:val="tx1"/>
                  </w14:solidFill>
                </w14:textFill>
              </w:rPr>
              <w:t xml:space="preserve"> 日</w:t>
            </w:r>
          </w:p>
        </w:tc>
        <w:tc>
          <w:tcPr>
            <w:tcW w:w="3090" w:type="dxa"/>
            <w:gridSpan w:val="4"/>
            <w:tcBorders>
              <w:top w:val="single" w:color="auto" w:sz="4" w:space="0"/>
              <w:left w:val="single" w:color="auto" w:sz="4" w:space="0"/>
              <w:tl2br w:val="nil"/>
              <w:tr2bl w:val="nil"/>
            </w:tcBorders>
            <w:noWrap/>
            <w:vAlign w:val="center"/>
          </w:tcPr>
          <w:p>
            <w:pPr>
              <w:rPr>
                <w:rFonts w:ascii="黑体" w:hAnsi="黑体" w:eastAsia="黑体" w:cs="黑体"/>
                <w:color w:val="000000" w:themeColor="text1"/>
                <w:kern w:val="0"/>
                <w:sz w:val="20"/>
                <w14:textFill>
                  <w14:solidFill>
                    <w14:schemeClr w14:val="tx1"/>
                  </w14:solidFill>
                </w14:textFill>
              </w:rPr>
            </w:pPr>
            <w:r>
              <w:rPr>
                <w:rFonts w:hint="eastAsia" w:ascii="黑体" w:hAnsi="黑体" w:eastAsia="黑体" w:cs="黑体"/>
                <w:color w:val="000000" w:themeColor="text1"/>
                <w:kern w:val="0"/>
                <w:sz w:val="20"/>
                <w14:textFill>
                  <w14:solidFill>
                    <w14:schemeClr w14:val="tx1"/>
                  </w14:solidFill>
                </w14:textFill>
              </w:rPr>
              <w:t>市教育局审核意见</w:t>
            </w:r>
          </w:p>
          <w:p>
            <w:pPr>
              <w:rPr>
                <w:rFonts w:ascii="黑体" w:hAnsi="黑体" w:eastAsia="黑体" w:cs="黑体"/>
                <w:color w:val="000000" w:themeColor="text1"/>
                <w:kern w:val="0"/>
                <w:sz w:val="20"/>
                <w14:textFill>
                  <w14:solidFill>
                    <w14:schemeClr w14:val="tx1"/>
                  </w14:solidFill>
                </w14:textFill>
              </w:rPr>
            </w:pPr>
          </w:p>
          <w:p>
            <w:pPr>
              <w:rPr>
                <w:rFonts w:ascii="黑体" w:hAnsi="黑体" w:eastAsia="黑体" w:cs="黑体"/>
                <w:color w:val="000000" w:themeColor="text1"/>
                <w:kern w:val="0"/>
                <w:sz w:val="20"/>
                <w14:textFill>
                  <w14:solidFill>
                    <w14:schemeClr w14:val="tx1"/>
                  </w14:solidFill>
                </w14:textFill>
              </w:rPr>
            </w:pPr>
          </w:p>
          <w:p>
            <w:pPr>
              <w:rPr>
                <w:rFonts w:ascii="黑体" w:hAnsi="黑体" w:eastAsia="黑体" w:cs="黑体"/>
                <w:color w:val="000000" w:themeColor="text1"/>
                <w:kern w:val="0"/>
                <w:sz w:val="20"/>
                <w14:textFill>
                  <w14:solidFill>
                    <w14:schemeClr w14:val="tx1"/>
                  </w14:solidFill>
                </w14:textFill>
              </w:rPr>
            </w:pPr>
          </w:p>
          <w:p>
            <w:pPr>
              <w:rPr>
                <w:rFonts w:ascii="黑体" w:hAnsi="黑体" w:eastAsia="黑体" w:cs="黑体"/>
                <w:color w:val="000000" w:themeColor="text1"/>
                <w:kern w:val="0"/>
                <w:sz w:val="20"/>
                <w14:textFill>
                  <w14:solidFill>
                    <w14:schemeClr w14:val="tx1"/>
                  </w14:solidFill>
                </w14:textFill>
              </w:rPr>
            </w:pPr>
          </w:p>
          <w:p>
            <w:pPr>
              <w:rPr>
                <w:rFonts w:ascii="黑体" w:hAnsi="黑体" w:eastAsia="黑体" w:cs="黑体"/>
                <w:color w:val="000000" w:themeColor="text1"/>
                <w:kern w:val="0"/>
                <w:sz w:val="20"/>
                <w14:textFill>
                  <w14:solidFill>
                    <w14:schemeClr w14:val="tx1"/>
                  </w14:solidFill>
                </w14:textFill>
              </w:rPr>
            </w:pPr>
            <w:r>
              <w:rPr>
                <w:rFonts w:hint="eastAsia" w:ascii="黑体" w:hAnsi="黑体" w:eastAsia="黑体" w:cs="黑体"/>
                <w:color w:val="000000" w:themeColor="text1"/>
                <w:kern w:val="0"/>
                <w:sz w:val="20"/>
                <w14:textFill>
                  <w14:solidFill>
                    <w14:schemeClr w14:val="tx1"/>
                  </w14:solidFill>
                </w14:textFill>
              </w:rPr>
              <w:t xml:space="preserve">经办人（签名）        </w:t>
            </w:r>
          </w:p>
          <w:p>
            <w:pPr>
              <w:rPr>
                <w:rFonts w:ascii="黑体" w:hAnsi="黑体" w:eastAsia="黑体" w:cs="黑体"/>
                <w:color w:val="000000" w:themeColor="text1"/>
                <w:kern w:val="0"/>
                <w:sz w:val="20"/>
                <w14:textFill>
                  <w14:solidFill>
                    <w14:schemeClr w14:val="tx1"/>
                  </w14:solidFill>
                </w14:textFill>
              </w:rPr>
            </w:pPr>
            <w:r>
              <w:rPr>
                <w:rFonts w:hint="eastAsia" w:ascii="黑体" w:hAnsi="黑体" w:eastAsia="黑体" w:cs="黑体"/>
                <w:color w:val="000000" w:themeColor="text1"/>
                <w:kern w:val="0"/>
                <w:sz w:val="20"/>
                <w14:textFill>
                  <w14:solidFill>
                    <w14:schemeClr w14:val="tx1"/>
                  </w14:solidFill>
                </w14:textFill>
              </w:rPr>
              <w:t>盖   章</w:t>
            </w:r>
          </w:p>
          <w:p>
            <w:pPr>
              <w:rPr>
                <w:rFonts w:ascii="黑体" w:hAnsi="黑体" w:eastAsia="黑体" w:cs="黑体"/>
                <w:color w:val="000000" w:themeColor="text1"/>
                <w:kern w:val="0"/>
                <w:sz w:val="20"/>
                <w14:textFill>
                  <w14:solidFill>
                    <w14:schemeClr w14:val="tx1"/>
                  </w14:solidFill>
                </w14:textFill>
              </w:rPr>
            </w:pPr>
            <w:r>
              <w:rPr>
                <w:rFonts w:hint="eastAsia" w:ascii="黑体" w:hAnsi="黑体" w:eastAsia="黑体" w:cs="黑体"/>
                <w:color w:val="000000" w:themeColor="text1"/>
                <w:kern w:val="0"/>
                <w:sz w:val="20"/>
                <w14:textFill>
                  <w14:solidFill>
                    <w14:schemeClr w14:val="tx1"/>
                  </w14:solidFill>
                </w14:textFill>
              </w:rPr>
              <w:t xml:space="preserve">            年    月    日</w:t>
            </w:r>
          </w:p>
        </w:tc>
      </w:tr>
    </w:tbl>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_GB2312" w:hAnsi="仿宋_GB2312" w:eastAsia="仿宋_GB2312" w:cs="仿宋_GB2312"/>
          <w:color w:val="000000" w:themeColor="text1"/>
          <w:sz w:val="10"/>
          <w:szCs w:val="10"/>
          <w14:textFill>
            <w14:solidFill>
              <w14:schemeClr w14:val="tx1"/>
            </w14:solidFill>
          </w14:textFill>
        </w:rPr>
      </w:pPr>
      <w:r>
        <w:rPr>
          <w:rFonts w:hint="eastAsia" w:ascii="仿宋" w:hAnsi="仿宋" w:eastAsia="仿宋" w:cs="黑体"/>
          <w:color w:val="000000" w:themeColor="text1"/>
          <w:szCs w:val="21"/>
          <w14:textFill>
            <w14:solidFill>
              <w14:schemeClr w14:val="tx1"/>
            </w14:solidFill>
          </w14:textFill>
        </w:rPr>
        <w:t>填表说明：此表一式两份，由教育行政主管部门审核盖章后，由初中学校6月1日-5日在校内进行公示后，方可优惠加分。相关证明材料作为附件附后。</w:t>
      </w:r>
    </w:p>
    <w:p>
      <w:pPr>
        <w:pStyle w:val="2"/>
      </w:pPr>
    </w:p>
    <w:p/>
    <w:sectPr>
      <w:headerReference r:id="rId3" w:type="default"/>
      <w:footerReference r:id="rId4" w:type="default"/>
      <w:footerReference r:id="rId5" w:type="even"/>
      <w:pgSz w:w="11906" w:h="16838"/>
      <w:pgMar w:top="1701" w:right="1531" w:bottom="1440" w:left="1758" w:header="851" w:footer="992" w:gutter="0"/>
      <w:pgNumType w:fmt="numberInDash"/>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2010601030101010101"/>
    <w:charset w:val="86"/>
    <w:family w:val="auto"/>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新宋体">
    <w:panose1 w:val="02010609030101010101"/>
    <w:charset w:val="86"/>
    <w:family w:val="modern"/>
    <w:pitch w:val="default"/>
    <w:sig w:usb0="00000003" w:usb1="288F0000" w:usb2="00000006" w:usb3="00000000" w:csb0="00040001" w:csb1="00000000"/>
  </w:font>
  <w:font w:name="方正小标宋_GBK">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10"/>
      </w:rPr>
    </w:pPr>
    <w:r>
      <w:rPr>
        <w:rStyle w:val="10"/>
      </w:rPr>
      <w:fldChar w:fldCharType="begin"/>
    </w:r>
    <w:r>
      <w:rPr>
        <w:rStyle w:val="10"/>
      </w:rPr>
      <w:instrText xml:space="preserve">PAGE  </w:instrText>
    </w:r>
    <w:r>
      <w:rPr>
        <w:rStyle w:val="10"/>
      </w:rPr>
      <w:fldChar w:fldCharType="separate"/>
    </w:r>
    <w:r>
      <w:rPr>
        <w:rStyle w:val="10"/>
      </w:rPr>
      <w:t>- 2 -</w:t>
    </w:r>
    <w:r>
      <w:rPr>
        <w:rStyle w:val="10"/>
      </w:rPr>
      <w:fldChar w:fldCharType="end"/>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10"/>
      </w:rPr>
    </w:pPr>
    <w:r>
      <w:rPr>
        <w:rStyle w:val="10"/>
      </w:rPr>
      <w:fldChar w:fldCharType="begin"/>
    </w:r>
    <w:r>
      <w:rPr>
        <w:rStyle w:val="10"/>
      </w:rPr>
      <w:instrText xml:space="preserve">PAGE  </w:instrText>
    </w:r>
    <w:r>
      <w:rPr>
        <w:rStyle w:val="10"/>
      </w:rPr>
      <w:fldChar w:fldCharType="end"/>
    </w:r>
  </w:p>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RiMzFiMDczYmNkNjgzNjEyMDdkMzliNjk4MGJkOWMifQ=="/>
  </w:docVars>
  <w:rsids>
    <w:rsidRoot w:val="4EAC3AC6"/>
    <w:rsid w:val="1A0F6CE9"/>
    <w:rsid w:val="4EAC3AC6"/>
    <w:rsid w:val="63DF60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99"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99"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footer"/>
    <w:basedOn w:val="1"/>
    <w:next w:val="3"/>
    <w:qFormat/>
    <w:uiPriority w:val="99"/>
    <w:pPr>
      <w:tabs>
        <w:tab w:val="center" w:pos="4153"/>
        <w:tab w:val="right" w:pos="8306"/>
      </w:tabs>
      <w:snapToGrid w:val="0"/>
      <w:jc w:val="left"/>
    </w:pPr>
    <w:rPr>
      <w:sz w:val="18"/>
      <w:szCs w:val="18"/>
    </w:rPr>
  </w:style>
  <w:style w:type="paragraph" w:styleId="3">
    <w:name w:val="index 5"/>
    <w:basedOn w:val="1"/>
    <w:next w:val="1"/>
    <w:qFormat/>
    <w:uiPriority w:val="99"/>
    <w:pPr>
      <w:ind w:left="1680"/>
    </w:pPr>
  </w:style>
  <w:style w:type="paragraph" w:styleId="4">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99"/>
    <w:pPr>
      <w:widowControl/>
      <w:spacing w:beforeAutospacing="1" w:afterAutospacing="1"/>
      <w:jc w:val="left"/>
    </w:pPr>
    <w:rPr>
      <w:rFonts w:ascii="宋体" w:hAnsi="宋体" w:cs="宋体"/>
      <w:kern w:val="0"/>
      <w:sz w:val="24"/>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Strong"/>
    <w:basedOn w:val="8"/>
    <w:qFormat/>
    <w:uiPriority w:val="99"/>
    <w:rPr>
      <w:rFonts w:cs="Times New Roman"/>
      <w:b/>
    </w:rPr>
  </w:style>
  <w:style w:type="character" w:styleId="10">
    <w:name w:val="page number"/>
    <w:basedOn w:val="8"/>
    <w:qFormat/>
    <w:uiPriority w:val="99"/>
    <w:rPr>
      <w:rFonts w:cs="Times New Roman"/>
    </w:rPr>
  </w:style>
  <w:style w:type="character" w:styleId="11">
    <w:name w:val="Hyperlink"/>
    <w:basedOn w:val="8"/>
    <w:qFormat/>
    <w:uiPriority w:val="99"/>
    <w:rPr>
      <w:rFonts w:cs="Times New Roman"/>
      <w:color w:val="0000FF"/>
      <w:u w:val="single"/>
    </w:rPr>
  </w:style>
  <w:style w:type="paragraph" w:styleId="12">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30</Pages>
  <Words>8831</Words>
  <Characters>9626</Characters>
  <Lines>0</Lines>
  <Paragraphs>0</Paragraphs>
  <TotalTime>0</TotalTime>
  <ScaleCrop>false</ScaleCrop>
  <LinksUpToDate>false</LinksUpToDate>
  <CharactersWithSpaces>10195</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2022-05-31T09:13:00Z</dcterms:created>
  <dc:creator>楚</dc:creator>
  <cp:lastModifiedBy>A.刘宣汝</cp:lastModifiedBy>
  <dcterms:modified xsi:type="dcterms:W3CDTF">2023-03-29T07:35:50Z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45C272B5F5D148C0BC4CD54F310E425B_13</vt:lpwstr>
  </property>
</Properties>
</file>