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湘潭市财政局关于下达2022年第一批市级财政衔接推进乡村振兴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补助资金的通知</w:t>
      </w:r>
    </w:p>
    <w:p>
      <w:pPr>
        <w:jc w:val="left"/>
        <w:rPr>
          <w:rFonts w:hint="eastAsia"/>
          <w:sz w:val="28"/>
          <w:szCs w:val="28"/>
        </w:r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财政局：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根据《湘潭市乡村振兴局关于下达2022年度市级财政第二批衔接推进乡村振兴补助资金的函》（潭振局函〔2022〕7号)文件精神，经研究，现下达你县市区2022年第二批市级财政衔接推进乡村振兴补助资金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万元，此款项列2022年政府收支分类支出功能科目“2130599其他扶贫支出”，政府预算支出经济分类科目“59999其他支出”，部门预算支出经济分类科目“39999其他支出”。请相关县市区及时与当地乡村振兴局联系，严格按照《湘潭市财政衔接推进乡村振兴补助资金管理办法》（潭财农〔2022〕15号)的规定和要求，结合当地实际，按规定用途制定资金安排计划，加快资金拨付进度，提高资金使用效益，并加强资金监管，确保资金安全。</w:t>
      </w:r>
    </w:p>
    <w:p>
      <w:pPr>
        <w:rPr>
          <w:rFonts w:hint="eastAsia"/>
        </w:r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附件：2022年第二批市级财政衔接推进乡村振兴补助资金计划表</w:t>
      </w:r>
    </w:p>
    <w:p>
      <w:pPr>
        <w:jc w:val="left"/>
        <w:rPr>
          <w:rFonts w:hint="eastAsia"/>
          <w:sz w:val="28"/>
          <w:szCs w:val="28"/>
        </w:rPr>
      </w:pPr>
    </w:p>
    <w:p>
      <w:pPr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湘潭市财政局</w:t>
      </w:r>
    </w:p>
    <w:p>
      <w:pPr>
        <w:ind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2022年8月17日</w:t>
      </w:r>
    </w:p>
    <w:p>
      <w:pPr>
        <w:jc w:val="left"/>
        <w:rPr>
          <w:rFonts w:hint="eastAsia"/>
          <w:sz w:val="28"/>
          <w:szCs w:val="28"/>
        </w:rPr>
      </w:pPr>
    </w:p>
    <w:p>
      <w:pPr>
        <w:rPr>
          <w:rFonts w:hint="eastAsia"/>
        </w:rPr>
      </w:pPr>
    </w:p>
    <w:p>
      <w:pPr>
        <w:spacing w:before="86" w:line="302" w:lineRule="auto"/>
        <w:ind w:left="3569" w:leftChars="0" w:right="-94" w:rightChars="0" w:hanging="2929" w:firstLineChars="0"/>
        <w:jc w:val="left"/>
        <w:rPr>
          <w:rFonts w:hint="eastAsia" w:ascii="宋体" w:hAnsi="宋体" w:eastAsia="宋体" w:cs="宋体"/>
          <w:spacing w:val="3"/>
          <w:sz w:val="36"/>
          <w:szCs w:val="36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86" w:line="302" w:lineRule="auto"/>
        <w:ind w:left="3569" w:leftChars="0" w:right="-94" w:rightChars="0" w:hanging="2929" w:firstLineChars="0"/>
        <w:jc w:val="left"/>
        <w:rPr>
          <w:rFonts w:hint="eastAsia" w:ascii="宋体" w:hAnsi="宋体" w:eastAsia="宋体" w:cs="宋体"/>
          <w:spacing w:val="3"/>
          <w:sz w:val="36"/>
          <w:szCs w:val="36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86" w:line="302" w:lineRule="auto"/>
        <w:ind w:right="-94" w:rightChars="0"/>
        <w:jc w:val="left"/>
        <w:rPr>
          <w:rFonts w:hint="eastAsia" w:ascii="宋体" w:hAnsi="宋体" w:eastAsia="宋体" w:cs="宋体"/>
          <w:spacing w:val="3"/>
          <w:sz w:val="36"/>
          <w:szCs w:val="36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bookmarkStart w:id="0" w:name="_GoBack"/>
      <w:bookmarkEnd w:id="0"/>
    </w:p>
    <w:p>
      <w:pPr>
        <w:spacing w:before="86" w:line="302" w:lineRule="auto"/>
        <w:ind w:left="3569" w:leftChars="0" w:right="-94" w:rightChars="0" w:hanging="2929" w:firstLineChars="0"/>
        <w:jc w:val="left"/>
        <w:rPr>
          <w:rFonts w:hint="eastAsia" w:ascii="宋体" w:hAnsi="宋体" w:eastAsia="宋体" w:cs="宋体"/>
          <w:spacing w:val="3"/>
          <w:sz w:val="36"/>
          <w:szCs w:val="36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3"/>
          <w:sz w:val="36"/>
          <w:szCs w:val="36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2022年度市级财政第二批衔接推进乡村振兴补助资金计划</w:t>
      </w:r>
    </w:p>
    <w:p>
      <w:pPr>
        <w:spacing w:before="86" w:line="302" w:lineRule="auto"/>
        <w:ind w:right="-94" w:rightChars="0"/>
        <w:jc w:val="left"/>
        <w:rPr>
          <w:rFonts w:hint="default" w:ascii="仿宋" w:hAnsi="仿宋" w:eastAsia="仿宋" w:cs="仿宋"/>
          <w:spacing w:val="-13"/>
          <w:w w:val="85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-13"/>
          <w:w w:val="85"/>
          <w:sz w:val="21"/>
          <w:szCs w:val="21"/>
          <w:lang w:val="en-US" w:eastAsia="zh-CN"/>
        </w:rPr>
        <w:t>单位：万元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县市区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乡村振兴引领村名单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补助资金 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湘潭县（14个村）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锦石乡碧泉村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restart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630" w:firstLineChars="3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易俗河镇梅林桥村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乌石镇乌石村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乌石镇乌石峰村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花石镇天马山村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中路铺镇柳桥村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排头乡南下村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排头乡红旗村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射埠镇方上桥村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射埠镇谷合村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射埠镇巨鱼村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杨嘉桥镇金福村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云湖桥镇新联村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青山桥镇青山桥村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1" w:type="dxa"/>
            <w:vMerge w:val="continue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</w:p>
    <w:p>
      <w:pPr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湘潭市单位指标追加单</w:t>
      </w:r>
    </w:p>
    <w:p>
      <w:pPr>
        <w:jc w:val="center"/>
        <w:rPr>
          <w:rFonts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单位编码：  430321                                                                 文号：潭财农（202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</w:t>
      </w:r>
      <w:r>
        <w:rPr>
          <w:rFonts w:hint="eastAsia" w:ascii="宋体" w:hAnsi="宋体" w:eastAsia="宋体" w:cs="宋体"/>
          <w:sz w:val="15"/>
          <w:szCs w:val="15"/>
        </w:rPr>
        <w:t>）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0045</w:t>
      </w:r>
      <w:r>
        <w:rPr>
          <w:rFonts w:hint="eastAsia" w:ascii="宋体" w:hAnsi="宋体" w:eastAsia="宋体" w:cs="宋体"/>
          <w:sz w:val="15"/>
          <w:szCs w:val="15"/>
        </w:rPr>
        <w:t>号</w:t>
      </w:r>
    </w:p>
    <w:p>
      <w:pPr>
        <w:rPr>
          <w:rFonts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单位名称：  湘潭县财政局                     制单日期：202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</w:t>
      </w:r>
      <w:r>
        <w:rPr>
          <w:rFonts w:hint="eastAsia" w:ascii="宋体" w:hAnsi="宋体" w:eastAsia="宋体" w:cs="宋体"/>
          <w:sz w:val="15"/>
          <w:szCs w:val="15"/>
        </w:rPr>
        <w:t>-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08-22</w:t>
      </w:r>
      <w:r>
        <w:rPr>
          <w:rFonts w:hint="eastAsia" w:ascii="宋体" w:hAnsi="宋体" w:eastAsia="宋体" w:cs="宋体"/>
          <w:sz w:val="15"/>
          <w:szCs w:val="15"/>
        </w:rPr>
        <w:t xml:space="preserve">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85"/>
        <w:gridCol w:w="735"/>
        <w:gridCol w:w="855"/>
        <w:gridCol w:w="705"/>
        <w:gridCol w:w="825"/>
        <w:gridCol w:w="930"/>
        <w:gridCol w:w="21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功能分类科目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政府预算经济分类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部门预算经济分类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金额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摘要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编码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编码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名称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编码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名称</w:t>
            </w: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2130599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巩固脱贫衔接乡村振兴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支出（扶贫）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59999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其他支出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39999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其他支出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2800000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.00</w:t>
            </w:r>
          </w:p>
        </w:tc>
        <w:tc>
          <w:tcPr>
            <w:tcW w:w="2128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市级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第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批财政衔接推进乡村振兴补助资金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小计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2800000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89" w:type="dxa"/>
            <w:vAlign w:val="center"/>
          </w:tcPr>
          <w:p>
            <w:pPr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合计（大写）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贰佰捌拾万元整</w:t>
            </w:r>
          </w:p>
        </w:tc>
      </w:tr>
    </w:tbl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15"/>
          <w:szCs w:val="15"/>
        </w:rPr>
        <w:t>财政局长：                         预算股长：                    财务股长：                    经办人：</w:t>
      </w:r>
    </w:p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附件2：                财政直接支付凭证</w:t>
      </w:r>
    </w:p>
    <w:p>
      <w:pPr>
        <w:rPr>
          <w:rFonts w:hint="default"/>
          <w:color w:val="0000FF"/>
          <w:sz w:val="18"/>
          <w:szCs w:val="18"/>
          <w:lang w:val="en-US"/>
        </w:rPr>
      </w:pPr>
      <w:r>
        <w:rPr>
          <w:rFonts w:hint="eastAsia"/>
          <w:sz w:val="18"/>
          <w:szCs w:val="18"/>
        </w:rPr>
        <w:t>资金性质：上级补助资金收入       日期：20</w:t>
      </w:r>
      <w:r>
        <w:rPr>
          <w:rFonts w:hint="eastAsia"/>
          <w:sz w:val="18"/>
          <w:szCs w:val="18"/>
          <w:lang w:val="en-US" w:eastAsia="zh-CN"/>
        </w:rPr>
        <w:t>22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  <w:lang w:val="en-US" w:eastAsia="zh-CN"/>
        </w:rPr>
        <w:t>09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02</w:t>
      </w:r>
      <w:r>
        <w:rPr>
          <w:rFonts w:hint="eastAsia"/>
          <w:sz w:val="18"/>
          <w:szCs w:val="18"/>
        </w:rPr>
        <w:t>日       支付凭证号：</w:t>
      </w:r>
      <w:r>
        <w:rPr>
          <w:rFonts w:hint="eastAsia"/>
          <w:sz w:val="18"/>
          <w:szCs w:val="18"/>
          <w:lang w:val="en-US" w:eastAsia="zh-CN"/>
        </w:rPr>
        <w:t>430321202252140050181</w:t>
      </w:r>
    </w:p>
    <w:tbl>
      <w:tblPr>
        <w:tblStyle w:val="3"/>
        <w:tblW w:w="9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845"/>
        <w:gridCol w:w="218"/>
        <w:gridCol w:w="69"/>
        <w:gridCol w:w="763"/>
        <w:gridCol w:w="355"/>
        <w:gridCol w:w="545"/>
        <w:gridCol w:w="69"/>
        <w:gridCol w:w="919"/>
        <w:gridCol w:w="493"/>
        <w:gridCol w:w="1083"/>
        <w:gridCol w:w="1868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restart"/>
            <w:textDirection w:val="tbLrV"/>
          </w:tcPr>
          <w:p>
            <w:pPr>
              <w:ind w:left="113" w:right="113"/>
              <w:jc w:val="left"/>
            </w:pPr>
            <w:r>
              <w:rPr>
                <w:rFonts w:hint="eastAsia"/>
              </w:rPr>
              <w:t>付款人</w:t>
            </w:r>
          </w:p>
        </w:tc>
        <w:tc>
          <w:tcPr>
            <w:tcW w:w="106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全称</w:t>
            </w:r>
          </w:p>
        </w:tc>
        <w:tc>
          <w:tcPr>
            <w:tcW w:w="2720" w:type="dxa"/>
            <w:gridSpan w:val="6"/>
          </w:tcPr>
          <w:p>
            <w:pPr>
              <w:jc w:val="left"/>
            </w:pPr>
            <w:r>
              <w:rPr>
                <w:rFonts w:hint="eastAsia"/>
              </w:rPr>
              <w:t>湘潭县财政局零余额账户</w:t>
            </w:r>
          </w:p>
        </w:tc>
        <w:tc>
          <w:tcPr>
            <w:tcW w:w="493" w:type="dxa"/>
            <w:vMerge w:val="restart"/>
            <w:textDirection w:val="tbLrV"/>
          </w:tcPr>
          <w:p>
            <w:pPr>
              <w:ind w:left="113" w:right="113"/>
              <w:jc w:val="left"/>
            </w:pPr>
            <w:r>
              <w:rPr>
                <w:rFonts w:hint="eastAsia"/>
              </w:rPr>
              <w:t>收款人</w:t>
            </w:r>
          </w:p>
        </w:tc>
        <w:tc>
          <w:tcPr>
            <w:tcW w:w="1083" w:type="dxa"/>
          </w:tcPr>
          <w:p>
            <w:pPr>
              <w:jc w:val="left"/>
            </w:pPr>
            <w:r>
              <w:rPr>
                <w:rFonts w:hint="eastAsia"/>
              </w:rPr>
              <w:t>全称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湘潭县财政局其它实有资金专户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continue"/>
          </w:tcPr>
          <w:p>
            <w:pPr>
              <w:jc w:val="left"/>
            </w:pPr>
          </w:p>
        </w:tc>
        <w:tc>
          <w:tcPr>
            <w:tcW w:w="106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账号</w:t>
            </w:r>
          </w:p>
        </w:tc>
        <w:tc>
          <w:tcPr>
            <w:tcW w:w="2720" w:type="dxa"/>
            <w:gridSpan w:val="6"/>
          </w:tcPr>
          <w:p>
            <w:pPr>
              <w:jc w:val="left"/>
            </w:pPr>
            <w:r>
              <w:rPr>
                <w:rFonts w:hint="eastAsia"/>
              </w:rPr>
              <w:t>1822190104000xxxx</w:t>
            </w:r>
          </w:p>
        </w:tc>
        <w:tc>
          <w:tcPr>
            <w:tcW w:w="493" w:type="dxa"/>
            <w:vMerge w:val="continue"/>
          </w:tcPr>
          <w:p>
            <w:pPr>
              <w:jc w:val="left"/>
            </w:pPr>
          </w:p>
        </w:tc>
        <w:tc>
          <w:tcPr>
            <w:tcW w:w="1083" w:type="dxa"/>
          </w:tcPr>
          <w:p>
            <w:pPr>
              <w:jc w:val="left"/>
            </w:pPr>
            <w:r>
              <w:rPr>
                <w:rFonts w:hint="eastAsia"/>
              </w:rPr>
              <w:t>账号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18-22190104000xxxx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dxa"/>
            <w:vMerge w:val="continue"/>
          </w:tcPr>
          <w:p>
            <w:pPr>
              <w:jc w:val="left"/>
            </w:pPr>
          </w:p>
        </w:tc>
        <w:tc>
          <w:tcPr>
            <w:tcW w:w="106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2720" w:type="dxa"/>
            <w:gridSpan w:val="6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中国农业银行湘潭县支行</w:t>
            </w:r>
          </w:p>
        </w:tc>
        <w:tc>
          <w:tcPr>
            <w:tcW w:w="493" w:type="dxa"/>
            <w:vMerge w:val="continue"/>
          </w:tcPr>
          <w:p>
            <w:pPr>
              <w:jc w:val="left"/>
            </w:pPr>
          </w:p>
        </w:tc>
        <w:tc>
          <w:tcPr>
            <w:tcW w:w="1083" w:type="dxa"/>
          </w:tcPr>
          <w:p>
            <w:pPr>
              <w:jc w:val="left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中国农业银行湘潭县支行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22" w:type="dxa"/>
            <w:gridSpan w:val="2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支付总金额</w:t>
            </w:r>
          </w:p>
        </w:tc>
        <w:tc>
          <w:tcPr>
            <w:tcW w:w="1050" w:type="dxa"/>
            <w:gridSpan w:val="3"/>
            <w:vMerge w:val="restart"/>
          </w:tcPr>
          <w:p>
            <w:pPr>
              <w:jc w:val="left"/>
            </w:pPr>
            <w:r>
              <w:rPr>
                <w:rFonts w:hint="eastAsia"/>
              </w:rPr>
              <w:t>人民币：（大写）</w:t>
            </w:r>
          </w:p>
        </w:tc>
        <w:tc>
          <w:tcPr>
            <w:tcW w:w="3464" w:type="dxa"/>
            <w:gridSpan w:val="6"/>
            <w:vMerge w:val="restart"/>
            <w:vAlign w:val="top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贰佰捌拾万元整</w:t>
            </w:r>
          </w:p>
        </w:tc>
        <w:tc>
          <w:tcPr>
            <w:tcW w:w="318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金额（小写）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322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1050" w:type="dxa"/>
            <w:gridSpan w:val="3"/>
            <w:vMerge w:val="continue"/>
          </w:tcPr>
          <w:p>
            <w:pPr>
              <w:jc w:val="left"/>
            </w:pPr>
          </w:p>
        </w:tc>
        <w:tc>
          <w:tcPr>
            <w:tcW w:w="3464" w:type="dxa"/>
            <w:gridSpan w:val="6"/>
            <w:vMerge w:val="continue"/>
          </w:tcPr>
          <w:p>
            <w:pPr>
              <w:jc w:val="left"/>
            </w:pPr>
          </w:p>
        </w:tc>
        <w:tc>
          <w:tcPr>
            <w:tcW w:w="3183" w:type="dxa"/>
            <w:gridSpan w:val="2"/>
          </w:tcPr>
          <w:p>
            <w:pPr>
              <w:jc w:val="right"/>
            </w:pPr>
            <w:r>
              <w:rPr>
                <w:rFonts w:hint="eastAsia"/>
                <w:vertAlign w:val="baseline"/>
                <w:lang w:val="en-US" w:eastAsia="zh-CN"/>
              </w:rPr>
              <w:t>2800000.00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  <w:vMerge w:val="restart"/>
          </w:tcPr>
          <w:p>
            <w:pPr>
              <w:jc w:val="left"/>
            </w:pPr>
            <w:r>
              <w:rPr>
                <w:rFonts w:hint="eastAsia"/>
              </w:rPr>
              <w:t>申请用款单位</w:t>
            </w:r>
          </w:p>
        </w:tc>
        <w:tc>
          <w:tcPr>
            <w:tcW w:w="173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一级预算单位</w:t>
            </w:r>
          </w:p>
        </w:tc>
        <w:tc>
          <w:tcPr>
            <w:tcW w:w="5678" w:type="dxa"/>
            <w:gridSpan w:val="5"/>
          </w:tcPr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901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CN"/>
              </w:rPr>
              <w:t>农业农村</w:t>
            </w:r>
            <w:r>
              <w:rPr>
                <w:rFonts w:hint="eastAsia"/>
              </w:rPr>
              <w:t>股室</w:t>
            </w:r>
            <w:r>
              <w:rPr>
                <w:rFonts w:hint="eastAsia"/>
                <w:lang w:eastAsia="zh-CN"/>
              </w:rPr>
              <w:t>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  <w:vMerge w:val="continue"/>
          </w:tcPr>
          <w:p>
            <w:pPr>
              <w:jc w:val="left"/>
            </w:pPr>
          </w:p>
        </w:tc>
        <w:tc>
          <w:tcPr>
            <w:tcW w:w="173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基层预算单位</w:t>
            </w:r>
          </w:p>
        </w:tc>
        <w:tc>
          <w:tcPr>
            <w:tcW w:w="5678" w:type="dxa"/>
            <w:gridSpan w:val="5"/>
          </w:tcPr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901004 农业农村股</w:t>
            </w:r>
            <w:r>
              <w:rPr>
                <w:rFonts w:hint="eastAsia"/>
                <w:lang w:eastAsia="zh-CN"/>
              </w:rPr>
              <w:t>室专项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预算管理类型</w:t>
            </w:r>
          </w:p>
        </w:tc>
        <w:tc>
          <w:tcPr>
            <w:tcW w:w="2651" w:type="dxa"/>
            <w:gridSpan w:val="5"/>
          </w:tcPr>
          <w:p>
            <w:pPr>
              <w:jc w:val="left"/>
            </w:pPr>
            <w:r>
              <w:rPr>
                <w:rFonts w:hint="eastAsia"/>
              </w:rPr>
              <w:t>5指标分配</w:t>
            </w:r>
          </w:p>
        </w:tc>
        <w:tc>
          <w:tcPr>
            <w:tcW w:w="1576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功能分类</w:t>
            </w:r>
          </w:p>
        </w:tc>
        <w:tc>
          <w:tcPr>
            <w:tcW w:w="3183" w:type="dxa"/>
            <w:gridSpan w:val="2"/>
          </w:tcPr>
          <w:p>
            <w:pPr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2010302----一般行政管理事务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2" w:type="dxa"/>
            <w:gridSpan w:val="7"/>
          </w:tcPr>
          <w:p>
            <w:pPr>
              <w:jc w:val="left"/>
            </w:pPr>
            <w:r>
              <w:rPr>
                <w:rFonts w:hint="eastAsia"/>
              </w:rPr>
              <w:t>经济分类</w:t>
            </w:r>
          </w:p>
        </w:tc>
        <w:tc>
          <w:tcPr>
            <w:tcW w:w="2564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用途</w:t>
            </w:r>
          </w:p>
        </w:tc>
        <w:tc>
          <w:tcPr>
            <w:tcW w:w="318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明细金额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7" w:type="dxa"/>
            <w:gridSpan w:val="6"/>
          </w:tcPr>
          <w:p>
            <w:pPr>
              <w:jc w:val="left"/>
            </w:pPr>
            <w:r>
              <w:rPr>
                <w:rFonts w:hint="eastAsia"/>
              </w:rPr>
              <w:t>30299其他商品和服务支出</w:t>
            </w:r>
          </w:p>
        </w:tc>
        <w:tc>
          <w:tcPr>
            <w:tcW w:w="4977" w:type="dxa"/>
            <w:gridSpan w:val="6"/>
          </w:tcPr>
          <w:p>
            <w:pPr>
              <w:jc w:val="left"/>
            </w:pPr>
            <w:r>
              <w:rPr>
                <w:rFonts w:hint="eastAsia"/>
                <w:vertAlign w:val="baseline"/>
                <w:lang w:val="en-US" w:eastAsia="zh-CN"/>
              </w:rPr>
              <w:t>付：乡村振兴事务中心市级潭财农（2022）7号第二批财政衔接推进乡村振兴补助资金</w:t>
            </w:r>
          </w:p>
        </w:tc>
        <w:tc>
          <w:tcPr>
            <w:tcW w:w="1315" w:type="dxa"/>
          </w:tcPr>
          <w:p>
            <w:pPr>
              <w:jc w:val="right"/>
            </w:pPr>
            <w:r>
              <w:rPr>
                <w:rFonts w:hint="eastAsia"/>
                <w:vertAlign w:val="baseline"/>
                <w:lang w:val="en-US" w:eastAsia="zh-CN"/>
              </w:rPr>
              <w:t>2800000.00</w:t>
            </w:r>
          </w:p>
        </w:tc>
      </w:tr>
    </w:tbl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righ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16"/>
        <w:w w:val="96"/>
        <w:position w:val="-5"/>
        <w:sz w:val="33"/>
        <w:szCs w:val="33"/>
      </w:rPr>
      <w:t>─2─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00000000"/>
    <w:rsid w:val="17C42F75"/>
    <w:rsid w:val="1E3D0B37"/>
    <w:rsid w:val="2EA11F84"/>
    <w:rsid w:val="346F2A21"/>
    <w:rsid w:val="5C2F53D9"/>
    <w:rsid w:val="6FD26E63"/>
    <w:rsid w:val="74E168B9"/>
    <w:rsid w:val="7FF83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953</Words>
  <Characters>1167</Characters>
  <Lines>0</Lines>
  <Paragraphs>0</Paragraphs>
  <TotalTime>0</TotalTime>
  <ScaleCrop>false</ScaleCrop>
  <LinksUpToDate>false</LinksUpToDate>
  <CharactersWithSpaces>1382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Administrator.XTXLC-20150506B</dc:creator>
  <cp:lastModifiedBy>懒得耻你</cp:lastModifiedBy>
  <cp:lastPrinted>2022-06-29T00:54:00Z</cp:lastPrinted>
  <dcterms:modified xsi:type="dcterms:W3CDTF">2022-09-13T08:29:33Z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A12100D2C1084B0FBD1A1ADDC593853E</vt:lpwstr>
  </property>
</Properties>
</file>