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12" w:hRule="atLeast"/>
          <w:jc w:val="right"/>
        </w:trPr>
        <w:tc>
          <w:tcPr>
            <w:tcW w:w="2640" w:type="dxa"/>
            <w:noWrap w:val="0"/>
            <w:vAlign w:val="top"/>
          </w:tcPr>
          <w:p>
            <w:pPr>
              <w:pStyle w:val="3"/>
              <w:ind w:left="0" w:leftChars="0" w:firstLine="0" w:firstLineChars="0"/>
              <w:rPr>
                <w:rFonts w:hint="eastAsia" w:hAnsi="宋体"/>
                <w:b/>
                <w:color w:val="auto"/>
                <w:sz w:val="24"/>
                <w:szCs w:val="24"/>
                <w:highlight w:val="none"/>
                <w:vertAlign w:val="baseline"/>
                <w:lang w:eastAsia="zh-CN"/>
              </w:rPr>
            </w:pPr>
            <w:r>
              <w:rPr>
                <w:rFonts w:hint="eastAsia" w:hAnsi="宋体"/>
                <w:b/>
                <w:color w:val="auto"/>
                <w:sz w:val="24"/>
                <w:szCs w:val="24"/>
                <w:highlight w:val="none"/>
                <w:vertAlign w:val="baseline"/>
                <w:lang w:eastAsia="zh-CN"/>
              </w:rPr>
              <w:t>采购人审核意见：</w:t>
            </w:r>
          </w:p>
          <w:p>
            <w:pPr>
              <w:pStyle w:val="3"/>
              <w:ind w:left="0" w:leftChars="0" w:firstLine="0" w:firstLineChars="0"/>
              <w:rPr>
                <w:rFonts w:hint="eastAsia" w:hAnsi="宋体"/>
                <w:b/>
                <w:color w:val="auto"/>
                <w:sz w:val="24"/>
                <w:szCs w:val="24"/>
                <w:highlight w:val="none"/>
                <w:vertAlign w:val="baseline"/>
                <w:lang w:eastAsia="zh-CN"/>
              </w:rPr>
            </w:pPr>
          </w:p>
          <w:p>
            <w:pPr>
              <w:pStyle w:val="3"/>
              <w:ind w:left="0" w:leftChars="0" w:firstLine="0" w:firstLineChars="0"/>
              <w:rPr>
                <w:rFonts w:hint="eastAsia" w:hAnsi="宋体"/>
                <w:b/>
                <w:color w:val="auto"/>
                <w:sz w:val="24"/>
                <w:szCs w:val="24"/>
                <w:highlight w:val="none"/>
                <w:vertAlign w:val="baseline"/>
                <w:lang w:eastAsia="zh-CN"/>
              </w:rPr>
            </w:pPr>
          </w:p>
          <w:p>
            <w:pPr>
              <w:pStyle w:val="3"/>
              <w:ind w:left="0" w:leftChars="0" w:firstLine="1205" w:firstLineChars="500"/>
              <w:rPr>
                <w:rFonts w:hint="eastAsia" w:hAnsi="宋体"/>
                <w:b/>
                <w:color w:val="auto"/>
                <w:sz w:val="24"/>
                <w:szCs w:val="24"/>
                <w:highlight w:val="none"/>
                <w:vertAlign w:val="baseline"/>
                <w:lang w:eastAsia="zh-CN"/>
              </w:rPr>
            </w:pPr>
          </w:p>
          <w:p>
            <w:pPr>
              <w:pStyle w:val="3"/>
              <w:ind w:left="0" w:leftChars="0" w:firstLine="1205" w:firstLineChars="500"/>
              <w:rPr>
                <w:rFonts w:hint="eastAsia" w:hAnsi="宋体" w:eastAsia="宋体"/>
                <w:b/>
                <w:color w:val="auto"/>
                <w:sz w:val="24"/>
                <w:szCs w:val="24"/>
                <w:highlight w:val="none"/>
                <w:vertAlign w:val="baseline"/>
                <w:lang w:eastAsia="zh-CN"/>
              </w:rPr>
            </w:pPr>
            <w:r>
              <w:rPr>
                <w:rFonts w:hint="eastAsia" w:hAnsi="宋体"/>
                <w:b/>
                <w:color w:val="auto"/>
                <w:sz w:val="24"/>
                <w:szCs w:val="24"/>
                <w:highlight w:val="none"/>
                <w:vertAlign w:val="baseline"/>
                <w:lang w:eastAsia="zh-CN"/>
              </w:rPr>
              <w:t>（签章）</w:t>
            </w:r>
          </w:p>
        </w:tc>
      </w:tr>
    </w:tbl>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Autospacing="0"/>
        <w:ind w:left="363" w:leftChars="0"/>
        <w:jc w:val="center"/>
        <w:textAlignment w:val="auto"/>
        <w:rPr>
          <w:rFonts w:hint="eastAsia" w:ascii="微软雅黑" w:hAnsi="微软雅黑" w:eastAsia="微软雅黑" w:cs="微软雅黑"/>
          <w:b/>
          <w:bCs/>
          <w:i w:val="0"/>
          <w:iCs w:val="0"/>
          <w:caps w:val="0"/>
          <w:color w:val="3A3A3A"/>
          <w:spacing w:val="0"/>
          <w:sz w:val="30"/>
          <w:szCs w:val="30"/>
          <w:u w:val="none"/>
          <w:shd w:val="clear" w:fill="FFFFFF"/>
          <w:lang w:eastAsia="zh-CN"/>
        </w:rPr>
      </w:pPr>
      <w:bookmarkStart w:id="0" w:name="_GoBack"/>
      <w:r>
        <w:rPr>
          <w:rFonts w:hint="eastAsia" w:ascii="微软雅黑" w:hAnsi="微软雅黑" w:eastAsia="微软雅黑" w:cs="微软雅黑"/>
          <w:b/>
          <w:bCs/>
          <w:i w:val="0"/>
          <w:iCs w:val="0"/>
          <w:caps w:val="0"/>
          <w:color w:val="3A3A3A"/>
          <w:spacing w:val="0"/>
          <w:sz w:val="30"/>
          <w:szCs w:val="30"/>
          <w:u w:val="none"/>
          <w:shd w:val="clear" w:fill="FFFFFF"/>
          <w:lang w:eastAsia="zh-CN"/>
        </w:rPr>
        <w:t>湘潭县2021年度高标准农田建设在线填报服务项目</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120" w:afterAutospacing="0"/>
        <w:ind w:left="363" w:leftChars="0"/>
        <w:jc w:val="center"/>
        <w:textAlignment w:val="auto"/>
        <w:rPr>
          <w:rFonts w:ascii="微软雅黑" w:hAnsi="微软雅黑" w:eastAsia="微软雅黑" w:cs="微软雅黑"/>
          <w:sz w:val="30"/>
          <w:szCs w:val="30"/>
          <w:u w:val="none"/>
        </w:rPr>
      </w:pPr>
      <w:r>
        <w:rPr>
          <w:rFonts w:hint="eastAsia" w:ascii="微软雅黑" w:hAnsi="微软雅黑" w:eastAsia="微软雅黑" w:cs="微软雅黑"/>
          <w:b/>
          <w:bCs/>
          <w:i w:val="0"/>
          <w:iCs w:val="0"/>
          <w:caps w:val="0"/>
          <w:color w:val="3A3A3A"/>
          <w:spacing w:val="0"/>
          <w:sz w:val="30"/>
          <w:szCs w:val="30"/>
          <w:u w:val="none"/>
          <w:shd w:val="clear" w:fill="FFFFFF"/>
        </w:rPr>
        <w:t>竞</w:t>
      </w:r>
      <w:r>
        <w:rPr>
          <w:rFonts w:hint="eastAsia" w:ascii="微软雅黑" w:hAnsi="微软雅黑" w:eastAsia="微软雅黑" w:cs="微软雅黑"/>
          <w:b/>
          <w:bCs/>
          <w:i w:val="0"/>
          <w:iCs w:val="0"/>
          <w:caps w:val="0"/>
          <w:color w:val="3A3A3A"/>
          <w:spacing w:val="0"/>
          <w:sz w:val="30"/>
          <w:szCs w:val="30"/>
          <w:u w:val="none"/>
          <w:shd w:val="clear" w:fill="FFFFFF"/>
          <w:lang w:eastAsia="zh-CN"/>
        </w:rPr>
        <w:t>价</w:t>
      </w:r>
      <w:r>
        <w:rPr>
          <w:rFonts w:hint="eastAsia" w:ascii="微软雅黑" w:hAnsi="微软雅黑" w:eastAsia="微软雅黑" w:cs="微软雅黑"/>
          <w:b/>
          <w:bCs/>
          <w:i w:val="0"/>
          <w:iCs w:val="0"/>
          <w:caps w:val="0"/>
          <w:color w:val="3A3A3A"/>
          <w:spacing w:val="0"/>
          <w:sz w:val="30"/>
          <w:szCs w:val="30"/>
          <w:u w:val="none"/>
          <w:shd w:val="clear" w:fill="FFFFFF"/>
        </w:rPr>
        <w:t>成交公告</w:t>
      </w:r>
    </w:p>
    <w:bookmarkEnd w:id="0"/>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20" w:lineRule="exact"/>
        <w:ind w:right="0" w:firstLine="420" w:firstLineChars="200"/>
        <w:jc w:val="both"/>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湘潭县农业发展服务中心的湘潭县2021年度高标准农田建设在线填报服务项目于2022年8月5日评审结束，现将成交结果公告如下：</w:t>
      </w:r>
      <w:r>
        <w:rPr>
          <w:rFonts w:hint="eastAsia" w:ascii="宋体" w:hAnsi="宋体" w:eastAsia="宋体" w:cs="宋体"/>
          <w:caps w:val="0"/>
          <w:spacing w:val="0"/>
          <w:kern w:val="0"/>
          <w:sz w:val="21"/>
          <w:szCs w:val="21"/>
          <w:lang w:val="en-US" w:eastAsia="zh-CN" w:bidi="ar"/>
        </w:rPr>
        <w:br w:type="textWrapping"/>
      </w:r>
      <w:r>
        <w:rPr>
          <w:rFonts w:hint="eastAsia" w:ascii="宋体" w:hAnsi="宋体" w:eastAsia="宋体" w:cs="宋体"/>
          <w:b/>
          <w:bCs/>
          <w:i w:val="0"/>
          <w:iCs w:val="0"/>
          <w:caps w:val="0"/>
          <w:color w:val="000000"/>
          <w:spacing w:val="0"/>
          <w:kern w:val="0"/>
          <w:sz w:val="21"/>
          <w:szCs w:val="21"/>
          <w:shd w:val="clear" w:fill="FFFFFF"/>
          <w:lang w:val="en-US" w:eastAsia="zh-CN" w:bidi="ar"/>
        </w:rPr>
        <w:t>一、项目名称：</w:t>
      </w:r>
      <w:r>
        <w:rPr>
          <w:rFonts w:hint="eastAsia" w:ascii="宋体" w:hAnsi="宋体" w:eastAsia="宋体" w:cs="宋体"/>
          <w:caps w:val="0"/>
          <w:spacing w:val="0"/>
          <w:kern w:val="0"/>
          <w:sz w:val="21"/>
          <w:szCs w:val="21"/>
          <w:lang w:val="en-US" w:eastAsia="zh-CN" w:bidi="ar"/>
        </w:rPr>
        <w:t>湘潭县2021年度高标准农田建设在线填报服务项目</w:t>
      </w:r>
      <w:r>
        <w:rPr>
          <w:rFonts w:hint="eastAsia" w:ascii="黑体" w:hAnsi="黑体" w:eastAsia="黑体" w:cs="黑体"/>
          <w:b/>
          <w:color w:val="FF0000"/>
          <w:sz w:val="76"/>
          <w:szCs w:val="76"/>
        </w:rPr>
        <w:t xml:space="preserve"> </w:t>
      </w:r>
      <w:r>
        <w:rPr>
          <w:rFonts w:hint="eastAsia" w:ascii="宋体" w:hAnsi="宋体" w:eastAsia="宋体" w:cs="宋体"/>
          <w:caps w:val="0"/>
          <w:spacing w:val="0"/>
          <w:kern w:val="0"/>
          <w:sz w:val="21"/>
          <w:szCs w:val="21"/>
          <w:lang w:val="en-US" w:eastAsia="zh-CN" w:bidi="ar"/>
        </w:rPr>
        <w:br w:type="textWrapping"/>
      </w:r>
      <w:r>
        <w:rPr>
          <w:rFonts w:hint="eastAsia" w:ascii="宋体" w:hAnsi="宋体" w:eastAsia="宋体" w:cs="宋体"/>
          <w:b/>
          <w:bCs/>
          <w:i w:val="0"/>
          <w:iCs w:val="0"/>
          <w:caps w:val="0"/>
          <w:color w:val="000000"/>
          <w:spacing w:val="0"/>
          <w:kern w:val="0"/>
          <w:sz w:val="21"/>
          <w:szCs w:val="21"/>
          <w:shd w:val="clear" w:fill="FFFFFF"/>
          <w:lang w:val="en-US" w:eastAsia="zh-CN" w:bidi="ar"/>
        </w:rPr>
        <w:t>二、预算金额:</w:t>
      </w:r>
      <w:r>
        <w:rPr>
          <w:rFonts w:hint="eastAsia" w:ascii="宋体" w:hAnsi="宋体" w:eastAsia="宋体" w:cs="宋体"/>
          <w:caps w:val="0"/>
          <w:spacing w:val="0"/>
          <w:kern w:val="0"/>
          <w:sz w:val="21"/>
          <w:szCs w:val="21"/>
          <w:lang w:val="en-US" w:eastAsia="zh-CN" w:bidi="ar"/>
        </w:rPr>
        <w:t>125000.00元</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0"/>
        <w:jc w:val="both"/>
        <w:textAlignment w:val="auto"/>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sz w:val="21"/>
          <w:szCs w:val="21"/>
          <w:lang w:eastAsia="zh-CN"/>
        </w:rPr>
        <w:t>三</w:t>
      </w:r>
      <w:r>
        <w:rPr>
          <w:rFonts w:hint="eastAsia" w:ascii="宋体" w:hAnsi="宋体" w:eastAsia="宋体" w:cs="宋体"/>
          <w:b/>
          <w:bCs/>
          <w:i w:val="0"/>
          <w:iCs w:val="0"/>
          <w:caps w:val="0"/>
          <w:color w:val="000000"/>
          <w:spacing w:val="0"/>
          <w:sz w:val="21"/>
          <w:szCs w:val="21"/>
        </w:rPr>
        <w:t>、邀请供应商的情况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0"/>
        <w:jc w:val="both"/>
        <w:textAlignment w:val="auto"/>
        <w:rPr>
          <w:rFonts w:hint="eastAsia" w:ascii="宋体" w:hAnsi="宋体" w:eastAsia="宋体" w:cs="宋体"/>
          <w:i w:val="0"/>
          <w:iCs w:val="0"/>
          <w:caps w:val="0"/>
          <w:color w:val="000000"/>
          <w:spacing w:val="0"/>
          <w:sz w:val="21"/>
          <w:szCs w:val="21"/>
        </w:rPr>
      </w:pPr>
      <w:r>
        <w:rPr>
          <w:rFonts w:hint="eastAsia" w:ascii="宋体" w:hAnsi="宋体" w:eastAsia="宋体" w:cs="宋体"/>
          <w:b w:val="0"/>
          <w:bCs w:val="0"/>
          <w:i w:val="0"/>
          <w:iCs w:val="0"/>
          <w:caps w:val="0"/>
          <w:color w:val="000000"/>
          <w:spacing w:val="0"/>
          <w:sz w:val="21"/>
          <w:szCs w:val="21"/>
        </w:rPr>
        <w:t>1.供应商产生方式：（√）公告邀请 （  ）供应商库抽取 （  ）采购人、专家推荐</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0"/>
        <w:jc w:val="both"/>
        <w:textAlignment w:val="auto"/>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sz w:val="21"/>
          <w:szCs w:val="21"/>
          <w:lang w:eastAsia="zh-CN"/>
        </w:rPr>
        <w:t>四</w:t>
      </w:r>
      <w:r>
        <w:rPr>
          <w:rFonts w:hint="eastAsia" w:ascii="宋体" w:hAnsi="宋体" w:eastAsia="宋体" w:cs="宋体"/>
          <w:b/>
          <w:bCs/>
          <w:i w:val="0"/>
          <w:iCs w:val="0"/>
          <w:caps w:val="0"/>
          <w:color w:val="000000"/>
          <w:spacing w:val="0"/>
          <w:sz w:val="21"/>
          <w:szCs w:val="21"/>
        </w:rPr>
        <w:t>、成交供应商名称和成交金额：</w:t>
      </w:r>
    </w:p>
    <w:tbl>
      <w:tblPr>
        <w:tblStyle w:val="5"/>
        <w:tblW w:w="8436" w:type="dxa"/>
        <w:tblInd w:w="17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3912"/>
        <w:gridCol w:w="2576"/>
        <w:gridCol w:w="194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9" w:hRule="atLeast"/>
        </w:trPr>
        <w:tc>
          <w:tcPr>
            <w:tcW w:w="3912"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20" w:lineRule="exact"/>
              <w:ind w:right="0"/>
              <w:jc w:val="center"/>
              <w:textAlignment w:val="auto"/>
              <w:rPr>
                <w:rFonts w:hint="eastAsia" w:ascii="宋体" w:hAnsi="宋体" w:eastAsia="宋体" w:cs="宋体"/>
              </w:rPr>
            </w:pPr>
            <w:r>
              <w:rPr>
                <w:rFonts w:hint="eastAsia" w:ascii="宋体" w:hAnsi="宋体" w:eastAsia="宋体" w:cs="宋体"/>
                <w:caps w:val="0"/>
                <w:spacing w:val="0"/>
                <w:kern w:val="0"/>
                <w:sz w:val="21"/>
                <w:szCs w:val="21"/>
                <w:lang w:val="en-US" w:eastAsia="zh-CN" w:bidi="ar"/>
              </w:rPr>
              <w:t>项目标的</w:t>
            </w:r>
          </w:p>
        </w:tc>
        <w:tc>
          <w:tcPr>
            <w:tcW w:w="2576"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20" w:lineRule="exact"/>
              <w:ind w:right="0"/>
              <w:jc w:val="center"/>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成交单位</w:t>
            </w:r>
          </w:p>
        </w:tc>
        <w:tc>
          <w:tcPr>
            <w:tcW w:w="1948"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20" w:lineRule="exact"/>
              <w:ind w:right="0"/>
              <w:jc w:val="center"/>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成交金额</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857" w:hRule="atLeast"/>
        </w:trPr>
        <w:tc>
          <w:tcPr>
            <w:tcW w:w="391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20" w:lineRule="exact"/>
              <w:ind w:right="0"/>
              <w:jc w:val="center"/>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湘潭县2021年度高标准农田建设在线填报服务项目</w:t>
            </w:r>
          </w:p>
        </w:tc>
        <w:tc>
          <w:tcPr>
            <w:tcW w:w="257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20" w:lineRule="exact"/>
              <w:ind w:left="75" w:right="0" w:firstLine="300"/>
              <w:jc w:val="center"/>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湖南省地质调查所</w:t>
            </w:r>
          </w:p>
        </w:tc>
        <w:tc>
          <w:tcPr>
            <w:tcW w:w="194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20" w:lineRule="exact"/>
              <w:ind w:right="0" w:firstLine="210" w:firstLineChars="100"/>
              <w:jc w:val="center"/>
              <w:textAlignment w:val="auto"/>
              <w:rPr>
                <w:rFonts w:hint="default"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124000.00元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689" w:hRule="atLeast"/>
        </w:trPr>
        <w:tc>
          <w:tcPr>
            <w:tcW w:w="8436" w:type="dxa"/>
            <w:gridSpan w:val="3"/>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20" w:lineRule="exact"/>
              <w:ind w:right="0"/>
              <w:jc w:val="left"/>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联系人： 沈桂昌</w:t>
            </w:r>
          </w:p>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20" w:lineRule="exact"/>
              <w:ind w:right="0"/>
              <w:jc w:val="left"/>
              <w:textAlignment w:val="auto"/>
              <w:rPr>
                <w:rFonts w:hint="default"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地 址： 湖南省长沙市天心区万家丽南路二段898号</w:t>
            </w:r>
          </w:p>
        </w:tc>
      </w:tr>
    </w:tbl>
    <w:p>
      <w:pPr>
        <w:keepNext w:val="0"/>
        <w:keepLines w:val="0"/>
        <w:pageBreakBefore w:val="0"/>
        <w:kinsoku/>
        <w:wordWrap/>
        <w:overflowPunct/>
        <w:topLinePunct w:val="0"/>
        <w:autoSpaceDE/>
        <w:autoSpaceDN/>
        <w:bidi w:val="0"/>
        <w:adjustRightInd/>
        <w:snapToGrid/>
        <w:spacing w:afterAutospacing="0" w:line="420" w:lineRule="exact"/>
        <w:textAlignment w:val="auto"/>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shd w:val="clear" w:fill="FFFFFF"/>
          <w:lang w:val="en-US" w:eastAsia="zh-CN" w:bidi="ar"/>
        </w:rPr>
        <w:t>五、开标地点</w:t>
      </w:r>
      <w:r>
        <w:rPr>
          <w:rFonts w:hint="eastAsia" w:ascii="宋体" w:hAnsi="宋体" w:eastAsia="宋体" w:cs="宋体"/>
          <w:i w:val="0"/>
          <w:iCs w:val="0"/>
          <w:caps w:val="0"/>
          <w:color w:val="000000"/>
          <w:spacing w:val="0"/>
          <w:kern w:val="0"/>
          <w:sz w:val="21"/>
          <w:szCs w:val="21"/>
          <w:shd w:val="clear" w:fill="FFFFFF"/>
          <w:lang w:val="en-US" w:eastAsia="zh-CN" w:bidi="ar"/>
        </w:rPr>
        <w:t>：</w:t>
      </w: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湘潭县农业发展服务中心</w:t>
      </w:r>
      <w:r>
        <w:rPr>
          <w:rFonts w:hint="eastAsia" w:ascii="宋体" w:hAnsi="宋体" w:eastAsia="宋体" w:cs="宋体"/>
          <w:color w:val="000000" w:themeColor="text1"/>
          <w:kern w:val="0"/>
          <w:sz w:val="21"/>
          <w:szCs w:val="21"/>
          <w:highlight w:val="none"/>
          <w:u w:val="none"/>
          <w:lang w:val="en-US" w:eastAsia="zh-CN" w:bidi="ar"/>
          <w14:textFill>
            <w14:solidFill>
              <w14:schemeClr w14:val="tx1"/>
            </w14:solidFill>
          </w14:textFill>
        </w:rPr>
        <w:t>会议室</w:t>
      </w:r>
      <w:r>
        <w:rPr>
          <w:rFonts w:hint="eastAsia" w:ascii="宋体" w:hAnsi="宋体" w:eastAsia="宋体" w:cs="宋体"/>
          <w:i w:val="0"/>
          <w:iCs w:val="0"/>
          <w:caps w:val="0"/>
          <w:color w:val="000000"/>
          <w:spacing w:val="0"/>
          <w:kern w:val="0"/>
          <w:sz w:val="21"/>
          <w:szCs w:val="21"/>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0" w:afterAutospacing="0" w:line="420" w:lineRule="exact"/>
        <w:ind w:left="0" w:right="0" w:firstLine="0"/>
        <w:jc w:val="left"/>
        <w:textAlignment w:val="auto"/>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shd w:val="clear" w:fill="FFFFFF"/>
          <w:lang w:val="en-US" w:eastAsia="zh-CN" w:bidi="ar"/>
        </w:rPr>
        <w:t>六、采购人和采购代理机构名称、联系人和联系方式</w:t>
      </w:r>
    </w:p>
    <w:p>
      <w:pPr>
        <w:keepNext w:val="0"/>
        <w:keepLines w:val="0"/>
        <w:pageBreakBefore w:val="0"/>
        <w:widowControl/>
        <w:suppressLineNumbers w:val="0"/>
        <w:kinsoku/>
        <w:wordWrap/>
        <w:overflowPunct/>
        <w:topLinePunct w:val="0"/>
        <w:autoSpaceDE/>
        <w:autoSpaceDN/>
        <w:bidi w:val="0"/>
        <w:adjustRightInd/>
        <w:snapToGrid/>
        <w:spacing w:afterAutospacing="0" w:line="42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采购单位：湘潭县农业发展服务中心</w:t>
      </w:r>
    </w:p>
    <w:p>
      <w:pPr>
        <w:keepNext w:val="0"/>
        <w:keepLines w:val="0"/>
        <w:pageBreakBefore w:val="0"/>
        <w:widowControl/>
        <w:suppressLineNumbers w:val="0"/>
        <w:kinsoku/>
        <w:wordWrap/>
        <w:overflowPunct/>
        <w:topLinePunct w:val="0"/>
        <w:autoSpaceDE/>
        <w:autoSpaceDN/>
        <w:bidi w:val="0"/>
        <w:adjustRightInd/>
        <w:snapToGrid/>
        <w:spacing w:afterAutospacing="0" w:line="42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地址：湘潭县易俗河镇金桂北路81号</w:t>
      </w:r>
    </w:p>
    <w:p>
      <w:pPr>
        <w:keepNext w:val="0"/>
        <w:keepLines w:val="0"/>
        <w:pageBreakBefore w:val="0"/>
        <w:widowControl/>
        <w:suppressLineNumbers w:val="0"/>
        <w:kinsoku/>
        <w:wordWrap/>
        <w:overflowPunct/>
        <w:topLinePunct w:val="0"/>
        <w:autoSpaceDE/>
        <w:autoSpaceDN/>
        <w:bidi w:val="0"/>
        <w:adjustRightInd/>
        <w:snapToGrid/>
        <w:spacing w:afterAutospacing="0" w:line="42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联系人：周先生   </w:t>
      </w:r>
    </w:p>
    <w:p>
      <w:pPr>
        <w:keepNext w:val="0"/>
        <w:keepLines w:val="0"/>
        <w:pageBreakBefore w:val="0"/>
        <w:widowControl/>
        <w:suppressLineNumbers w:val="0"/>
        <w:kinsoku/>
        <w:wordWrap/>
        <w:overflowPunct/>
        <w:topLinePunct w:val="0"/>
        <w:autoSpaceDE/>
        <w:autoSpaceDN/>
        <w:bidi w:val="0"/>
        <w:adjustRightInd/>
        <w:snapToGrid/>
        <w:spacing w:afterAutospacing="0" w:line="42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电话：0731-57820883</w:t>
      </w:r>
    </w:p>
    <w:p>
      <w:pPr>
        <w:keepNext w:val="0"/>
        <w:keepLines w:val="0"/>
        <w:pageBreakBefore w:val="0"/>
        <w:widowControl/>
        <w:suppressLineNumbers w:val="0"/>
        <w:kinsoku/>
        <w:wordWrap/>
        <w:overflowPunct/>
        <w:topLinePunct w:val="0"/>
        <w:autoSpaceDE/>
        <w:autoSpaceDN/>
        <w:bidi w:val="0"/>
        <w:adjustRightInd/>
        <w:snapToGrid/>
        <w:spacing w:afterAutospacing="0" w:line="42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采购代理机构：北京建智达工程管理股份有限公司</w:t>
      </w:r>
    </w:p>
    <w:p>
      <w:pPr>
        <w:keepNext w:val="0"/>
        <w:keepLines w:val="0"/>
        <w:pageBreakBefore w:val="0"/>
        <w:widowControl/>
        <w:suppressLineNumbers w:val="0"/>
        <w:kinsoku/>
        <w:wordWrap/>
        <w:overflowPunct/>
        <w:topLinePunct w:val="0"/>
        <w:autoSpaceDE/>
        <w:autoSpaceDN/>
        <w:bidi w:val="0"/>
        <w:adjustRightInd/>
        <w:snapToGrid/>
        <w:spacing w:afterAutospacing="0" w:line="42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地址：湘潭经济技术开发区赤江路15号盛发和园（九华一中对面）7栋2单元2802001室</w:t>
      </w:r>
    </w:p>
    <w:p>
      <w:pPr>
        <w:keepNext w:val="0"/>
        <w:keepLines w:val="0"/>
        <w:pageBreakBefore w:val="0"/>
        <w:widowControl/>
        <w:suppressLineNumbers w:val="0"/>
        <w:kinsoku/>
        <w:wordWrap/>
        <w:overflowPunct/>
        <w:topLinePunct w:val="0"/>
        <w:autoSpaceDE/>
        <w:autoSpaceDN/>
        <w:bidi w:val="0"/>
        <w:adjustRightInd/>
        <w:snapToGrid/>
        <w:spacing w:afterAutospacing="0" w:line="42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联系人：刘嫱</w:t>
      </w:r>
    </w:p>
    <w:p>
      <w:pPr>
        <w:keepNext w:val="0"/>
        <w:keepLines w:val="0"/>
        <w:pageBreakBefore w:val="0"/>
        <w:widowControl/>
        <w:suppressLineNumbers w:val="0"/>
        <w:kinsoku/>
        <w:wordWrap/>
        <w:overflowPunct/>
        <w:topLinePunct w:val="0"/>
        <w:autoSpaceDE/>
        <w:autoSpaceDN/>
        <w:bidi w:val="0"/>
        <w:adjustRightInd/>
        <w:snapToGrid/>
        <w:spacing w:afterAutospacing="0" w:line="42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电话：16673210708</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75" w:right="0" w:firstLine="0"/>
        <w:jc w:val="left"/>
        <w:textAlignment w:val="auto"/>
        <w:rPr>
          <w:rFonts w:hint="eastAsia" w:ascii="宋体" w:hAnsi="宋体" w:eastAsia="宋体" w:cs="宋体"/>
          <w:b/>
          <w:bCs/>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lang w:val="en-US" w:eastAsia="zh-CN" w:bidi="ar"/>
        </w:rPr>
        <w:t>七、</w:t>
      </w:r>
      <w:r>
        <w:rPr>
          <w:rFonts w:hint="eastAsia" w:ascii="宋体" w:hAnsi="宋体" w:eastAsia="宋体" w:cs="宋体"/>
          <w:b/>
          <w:bCs/>
          <w:i w:val="0"/>
          <w:iCs w:val="0"/>
          <w:caps w:val="0"/>
          <w:color w:val="000000"/>
          <w:spacing w:val="0"/>
          <w:sz w:val="21"/>
          <w:szCs w:val="21"/>
        </w:rPr>
        <w:t>公告期限为1个工作日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75" w:right="0" w:firstLine="0"/>
        <w:jc w:val="left"/>
        <w:textAlignment w:val="auto"/>
      </w:pPr>
      <w:r>
        <w:rPr>
          <w:rFonts w:hint="eastAsia" w:ascii="宋体" w:hAnsi="宋体" w:eastAsia="宋体" w:cs="宋体"/>
          <w:b/>
          <w:bCs/>
          <w:i w:val="0"/>
          <w:iCs w:val="0"/>
          <w:caps w:val="0"/>
          <w:color w:val="000000"/>
          <w:spacing w:val="0"/>
          <w:sz w:val="21"/>
          <w:szCs w:val="21"/>
          <w:lang w:val="en-US" w:eastAsia="zh-CN"/>
        </w:rPr>
        <w:t>八、</w:t>
      </w:r>
      <w:r>
        <w:rPr>
          <w:rFonts w:hint="eastAsia" w:ascii="宋体" w:hAnsi="宋体" w:eastAsia="宋体" w:cs="宋体"/>
          <w:b/>
          <w:bCs/>
          <w:i w:val="0"/>
          <w:iCs w:val="0"/>
          <w:caps w:val="0"/>
          <w:color w:val="000000"/>
          <w:spacing w:val="0"/>
          <w:kern w:val="0"/>
          <w:sz w:val="21"/>
          <w:szCs w:val="21"/>
          <w:lang w:val="en-US" w:eastAsia="zh-CN" w:bidi="ar"/>
        </w:rPr>
        <w:t>本公告自发布之日起7个工作日内，参与竞价活动的供应商认为采购过程和成交结果使自己权益受到损害的，可以以书面形式向采购人或采购代理机构提出质疑。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kNmVkODg4NjNkNTg3ZWY0MjRkMTcyYmY3ZDZhNjgifQ=="/>
  </w:docVars>
  <w:rsids>
    <w:rsidRoot w:val="00000000"/>
    <w:rsid w:val="11083ADA"/>
    <w:rsid w:val="2F033D9E"/>
    <w:rsid w:val="3C460F58"/>
    <w:rsid w:val="43553CBB"/>
    <w:rsid w:val="487B0F8D"/>
    <w:rsid w:val="4A6A4BD8"/>
    <w:rsid w:val="55740146"/>
    <w:rsid w:val="5AF546AB"/>
    <w:rsid w:val="5FF7EA32"/>
    <w:rsid w:val="69071205"/>
    <w:rsid w:val="6B711E35"/>
    <w:rsid w:val="6F5D5E01"/>
    <w:rsid w:val="70CA60BF"/>
    <w:rsid w:val="76D766CB"/>
    <w:rsid w:val="7A4F27D8"/>
    <w:rsid w:val="7EF6258C"/>
    <w:rsid w:val="7F35372A"/>
    <w:rsid w:val="FFA36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列出段落1"/>
    <w:basedOn w:val="1"/>
    <w:qFormat/>
    <w:uiPriority w:val="99"/>
    <w:pPr>
      <w:widowControl/>
      <w:spacing w:line="300" w:lineRule="auto"/>
      <w:ind w:firstLine="420" w:firstLineChars="200"/>
    </w:pPr>
    <w:rPr>
      <w:rFonts w:ascii="Arial" w:hAnsi="Arial"/>
      <w:kern w:val="0"/>
      <w:sz w:val="18"/>
    </w:rPr>
  </w:style>
  <w:style w:type="paragraph" w:styleId="3">
    <w:name w:val="Plain Text"/>
    <w:basedOn w:val="1"/>
    <w:qFormat/>
    <w:uiPriority w:val="0"/>
    <w:rPr>
      <w:rFonts w:ascii="宋体" w:hAnsi="Courier New" w:cs="Courier New"/>
      <w:szCs w:val="21"/>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Table caption|1"/>
    <w:basedOn w:val="1"/>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9">
    <w:name w:val="Body text|1"/>
    <w:basedOn w:val="1"/>
    <w:qFormat/>
    <w:uiPriority w:val="0"/>
    <w:pPr>
      <w:widowControl w:val="0"/>
      <w:shd w:val="clear" w:color="auto" w:fill="auto"/>
      <w:spacing w:line="444" w:lineRule="auto"/>
    </w:pPr>
    <w:rPr>
      <w:rFonts w:ascii="宋体" w:hAnsi="宋体" w:eastAsia="宋体" w:cs="宋体"/>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502</Words>
  <Characters>567</Characters>
  <Lines>0</Lines>
  <Paragraphs>0</Paragraphs>
  <TotalTime>6</TotalTime>
  <ScaleCrop>false</ScaleCrop>
  <LinksUpToDate>false</LinksUpToDate>
  <CharactersWithSpaces>580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2021-10-09T00:35:00Z</dcterms:created>
  <dc:creator>Administrator</dc:creator>
  <cp:lastModifiedBy>晨枫</cp:lastModifiedBy>
  <cp:lastPrinted>2022-01-24T18:06:00Z</cp:lastPrinted>
  <dcterms:modified xsi:type="dcterms:W3CDTF">2022-08-05T10:00:53Z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C8938EFF43C3460E8D4E4973CB2432F6</vt:lpwstr>
  </property>
</Properties>
</file>