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rPr>
          <w:rFonts w:ascii="Times New Roman"/>
          <w:sz w:val="20"/>
        </w:rPr>
      </w:pPr>
    </w:p>
    <w:p w:rsidR="00DB273D" w:rsidRDefault="00DB273D">
      <w:pPr>
        <w:pStyle w:val="a3"/>
        <w:spacing w:before="7"/>
        <w:rPr>
          <w:rFonts w:ascii="Times New Roman"/>
          <w:sz w:val="20"/>
        </w:rPr>
      </w:pPr>
    </w:p>
    <w:p w:rsidR="00DB273D" w:rsidRDefault="009B4A63">
      <w:pPr>
        <w:pStyle w:val="1"/>
        <w:spacing w:line="1059" w:lineRule="exact"/>
      </w:pPr>
      <w:r>
        <w:t>2019</w:t>
      </w:r>
      <w:r>
        <w:rPr>
          <w:rFonts w:hint="eastAsia"/>
        </w:rPr>
        <w:t>年度</w:t>
      </w:r>
    </w:p>
    <w:p w:rsidR="00DB273D" w:rsidRDefault="009B4A63">
      <w:pPr>
        <w:spacing w:before="483"/>
        <w:ind w:left="821" w:right="1678"/>
        <w:jc w:val="center"/>
        <w:rPr>
          <w:sz w:val="84"/>
        </w:rPr>
        <w:sectPr w:rsidR="00DB273D">
          <w:footerReference w:type="default" r:id="rId8"/>
          <w:type w:val="continuous"/>
          <w:pgSz w:w="16840" w:h="11910" w:orient="landscape"/>
          <w:pgMar w:top="1100" w:right="420" w:bottom="1080" w:left="1280" w:header="720" w:footer="895" w:gutter="0"/>
          <w:pgNumType w:start="1"/>
          <w:cols w:space="720"/>
        </w:sectPr>
      </w:pPr>
      <w:r>
        <w:rPr>
          <w:rFonts w:hint="eastAsia"/>
          <w:sz w:val="84"/>
        </w:rPr>
        <w:t>湘潭县农业发展服务中心部门决算</w:t>
      </w:r>
    </w:p>
    <w:p w:rsidR="00DB273D" w:rsidRDefault="00DB273D">
      <w:pPr>
        <w:rPr>
          <w:rFonts w:ascii="Times New Roman"/>
          <w:sz w:val="17"/>
        </w:rPr>
        <w:sectPr w:rsidR="00DB273D">
          <w:pgSz w:w="16840" w:h="11910" w:orient="landscape"/>
          <w:pgMar w:top="1100" w:right="420" w:bottom="1080" w:left="1280" w:header="0" w:footer="895" w:gutter="0"/>
          <w:cols w:space="720"/>
        </w:sectPr>
      </w:pPr>
    </w:p>
    <w:p w:rsidR="00DB273D" w:rsidRDefault="00DB273D">
      <w:pPr>
        <w:pStyle w:val="a3"/>
        <w:rPr>
          <w:rFonts w:ascii="Times New Roman"/>
          <w:sz w:val="20"/>
        </w:rPr>
      </w:pPr>
    </w:p>
    <w:p w:rsidR="00DB273D" w:rsidRDefault="00DB273D">
      <w:pPr>
        <w:pStyle w:val="a3"/>
        <w:rPr>
          <w:rFonts w:ascii="Times New Roman"/>
          <w:sz w:val="26"/>
        </w:rPr>
      </w:pPr>
    </w:p>
    <w:p w:rsidR="00DB273D" w:rsidRDefault="009B4A63">
      <w:pPr>
        <w:tabs>
          <w:tab w:val="left" w:pos="6599"/>
        </w:tabs>
        <w:spacing w:before="21"/>
        <w:ind w:left="4919"/>
        <w:rPr>
          <w:sz w:val="56"/>
        </w:rPr>
      </w:pPr>
      <w:r>
        <w:rPr>
          <w:rFonts w:hint="eastAsia"/>
          <w:sz w:val="56"/>
        </w:rPr>
        <w:t>目</w:t>
      </w:r>
      <w:r>
        <w:rPr>
          <w:sz w:val="56"/>
        </w:rPr>
        <w:tab/>
      </w:r>
      <w:r>
        <w:rPr>
          <w:rFonts w:hint="eastAsia"/>
          <w:sz w:val="56"/>
        </w:rPr>
        <w:t>录</w:t>
      </w:r>
    </w:p>
    <w:p w:rsidR="00DB273D" w:rsidRDefault="009B4A63">
      <w:pPr>
        <w:spacing w:before="83" w:line="348" w:lineRule="auto"/>
        <w:ind w:left="860" w:right="9635" w:hanging="701"/>
        <w:rPr>
          <w:sz w:val="28"/>
        </w:rPr>
      </w:pPr>
      <w:r>
        <w:rPr>
          <w:rFonts w:hint="eastAsia"/>
          <w:b/>
          <w:w w:val="95"/>
          <w:sz w:val="28"/>
        </w:rPr>
        <w:t>第一部分湘潭县农业发展服务中心单位概况</w:t>
      </w:r>
      <w:r>
        <w:rPr>
          <w:rFonts w:hint="eastAsia"/>
          <w:spacing w:val="-3"/>
          <w:sz w:val="28"/>
        </w:rPr>
        <w:t>一、部门职责</w:t>
      </w:r>
    </w:p>
    <w:p w:rsidR="00DB273D" w:rsidRDefault="009B4A63">
      <w:pPr>
        <w:spacing w:line="358" w:lineRule="exact"/>
        <w:ind w:left="860"/>
        <w:rPr>
          <w:sz w:val="28"/>
        </w:rPr>
      </w:pPr>
      <w:r>
        <w:rPr>
          <w:rFonts w:hint="eastAsia"/>
          <w:spacing w:val="-3"/>
          <w:sz w:val="28"/>
        </w:rPr>
        <w:t>二、机构设置</w:t>
      </w:r>
    </w:p>
    <w:p w:rsidR="00DB273D" w:rsidRDefault="009B4A63">
      <w:pPr>
        <w:spacing w:before="162" w:line="348" w:lineRule="auto"/>
        <w:ind w:left="860" w:right="11320" w:hanging="701"/>
        <w:rPr>
          <w:sz w:val="28"/>
        </w:rPr>
      </w:pPr>
      <w:r>
        <w:rPr>
          <w:rFonts w:hint="eastAsia"/>
          <w:b/>
          <w:w w:val="95"/>
          <w:sz w:val="28"/>
        </w:rPr>
        <w:t>第二部分</w:t>
      </w:r>
      <w:r>
        <w:rPr>
          <w:b/>
          <w:w w:val="95"/>
          <w:sz w:val="28"/>
        </w:rPr>
        <w:t>2019</w:t>
      </w:r>
      <w:r>
        <w:rPr>
          <w:rFonts w:hint="eastAsia"/>
          <w:b/>
          <w:w w:val="95"/>
          <w:sz w:val="28"/>
        </w:rPr>
        <w:t>年度部门决算表</w:t>
      </w:r>
      <w:r>
        <w:rPr>
          <w:rFonts w:hint="eastAsia"/>
          <w:spacing w:val="-3"/>
          <w:sz w:val="28"/>
        </w:rPr>
        <w:t>一、收入支出决算总表二、收入决算表</w:t>
      </w:r>
    </w:p>
    <w:p w:rsidR="00DB273D" w:rsidRDefault="009B4A63">
      <w:pPr>
        <w:spacing w:line="358" w:lineRule="exact"/>
        <w:ind w:left="860"/>
        <w:rPr>
          <w:sz w:val="28"/>
        </w:rPr>
      </w:pPr>
      <w:r>
        <w:rPr>
          <w:rFonts w:hint="eastAsia"/>
          <w:spacing w:val="-3"/>
          <w:sz w:val="28"/>
        </w:rPr>
        <w:t>三、支出决算表</w:t>
      </w:r>
    </w:p>
    <w:p w:rsidR="00DB273D" w:rsidRDefault="009B4A63">
      <w:pPr>
        <w:spacing w:before="162"/>
        <w:ind w:left="860"/>
        <w:rPr>
          <w:sz w:val="28"/>
        </w:rPr>
      </w:pPr>
      <w:r>
        <w:rPr>
          <w:rFonts w:hint="eastAsia"/>
          <w:sz w:val="28"/>
        </w:rPr>
        <w:t>四、财政拨款收入支出决算总表</w:t>
      </w:r>
    </w:p>
    <w:p w:rsidR="00DB273D" w:rsidRDefault="009B4A63">
      <w:pPr>
        <w:spacing w:before="160"/>
        <w:ind w:left="860"/>
        <w:rPr>
          <w:sz w:val="28"/>
        </w:rPr>
      </w:pPr>
      <w:r>
        <w:rPr>
          <w:rFonts w:hint="eastAsia"/>
          <w:sz w:val="28"/>
        </w:rPr>
        <w:t>五、一般公共预算财政拨款支出决算表</w:t>
      </w:r>
    </w:p>
    <w:p w:rsidR="00DB273D" w:rsidRDefault="009B4A63">
      <w:pPr>
        <w:spacing w:before="162"/>
        <w:ind w:left="860"/>
        <w:rPr>
          <w:sz w:val="28"/>
        </w:rPr>
      </w:pPr>
      <w:r>
        <w:rPr>
          <w:rFonts w:hint="eastAsia"/>
          <w:sz w:val="28"/>
        </w:rPr>
        <w:t>六、一般公共预算财政拨款基本支出决算表</w:t>
      </w:r>
    </w:p>
    <w:p w:rsidR="00DB273D" w:rsidRDefault="009B4A63">
      <w:pPr>
        <w:spacing w:before="162" w:line="345" w:lineRule="auto"/>
        <w:ind w:left="860" w:right="7835"/>
        <w:rPr>
          <w:sz w:val="28"/>
        </w:rPr>
      </w:pPr>
      <w:r>
        <w:rPr>
          <w:rFonts w:hint="eastAsia"/>
          <w:sz w:val="28"/>
        </w:rPr>
        <w:t>七、一般公共预算财政拨款“三公”经费支出决算表八、政府性基金预算财政拨款收入支出决算表</w:t>
      </w:r>
    </w:p>
    <w:p w:rsidR="00DB273D" w:rsidRDefault="009B4A63">
      <w:pPr>
        <w:spacing w:before="6" w:line="348" w:lineRule="auto"/>
        <w:ind w:left="860" w:right="10353" w:hanging="701"/>
        <w:rPr>
          <w:sz w:val="28"/>
        </w:rPr>
      </w:pPr>
      <w:r>
        <w:rPr>
          <w:rFonts w:hint="eastAsia"/>
          <w:b/>
          <w:sz w:val="28"/>
        </w:rPr>
        <w:t>第三部分</w:t>
      </w:r>
      <w:r>
        <w:rPr>
          <w:b/>
          <w:sz w:val="28"/>
        </w:rPr>
        <w:t>2019</w:t>
      </w:r>
      <w:r>
        <w:rPr>
          <w:rFonts w:hint="eastAsia"/>
          <w:b/>
          <w:sz w:val="28"/>
        </w:rPr>
        <w:t>年度部门决算情况说明</w:t>
      </w:r>
      <w:r>
        <w:rPr>
          <w:rFonts w:hint="eastAsia"/>
          <w:sz w:val="28"/>
        </w:rPr>
        <w:t>一、收入支出决算总体情况说明</w:t>
      </w:r>
    </w:p>
    <w:p w:rsidR="00DB273D" w:rsidRDefault="00DB273D">
      <w:pPr>
        <w:spacing w:line="348" w:lineRule="auto"/>
        <w:rPr>
          <w:sz w:val="28"/>
        </w:rPr>
        <w:sectPr w:rsidR="00DB273D">
          <w:pgSz w:w="16840" w:h="11910" w:orient="landscape"/>
          <w:pgMar w:top="1100" w:right="420" w:bottom="1160" w:left="1280" w:header="0" w:footer="89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12"/>
        <w:rPr>
          <w:sz w:val="19"/>
        </w:rPr>
      </w:pPr>
    </w:p>
    <w:p w:rsidR="00DB273D" w:rsidRDefault="009B4A63">
      <w:pPr>
        <w:spacing w:before="62" w:line="348" w:lineRule="auto"/>
        <w:ind w:left="860" w:right="11474"/>
        <w:rPr>
          <w:sz w:val="28"/>
        </w:rPr>
      </w:pPr>
      <w:r>
        <w:rPr>
          <w:rFonts w:hint="eastAsia"/>
          <w:sz w:val="28"/>
        </w:rPr>
        <w:t>二、收入决算情况说明三、支出决算情况说明</w:t>
      </w:r>
    </w:p>
    <w:p w:rsidR="00DB273D" w:rsidRDefault="009B4A63">
      <w:pPr>
        <w:spacing w:before="1"/>
        <w:ind w:left="860"/>
        <w:rPr>
          <w:sz w:val="28"/>
        </w:rPr>
      </w:pPr>
      <w:r>
        <w:rPr>
          <w:rFonts w:hint="eastAsia"/>
          <w:sz w:val="28"/>
        </w:rPr>
        <w:t>四、财政拨款收入支出决算总体情况说明</w:t>
      </w:r>
    </w:p>
    <w:p w:rsidR="00DB273D" w:rsidRDefault="009B4A63">
      <w:pPr>
        <w:spacing w:before="160"/>
        <w:ind w:left="860"/>
        <w:rPr>
          <w:sz w:val="28"/>
        </w:rPr>
      </w:pPr>
      <w:r>
        <w:rPr>
          <w:rFonts w:hint="eastAsia"/>
          <w:sz w:val="28"/>
        </w:rPr>
        <w:t>五、一般公共预算财政拨款支出决算情况说明</w:t>
      </w:r>
    </w:p>
    <w:p w:rsidR="00DB273D" w:rsidRDefault="009B4A63">
      <w:pPr>
        <w:spacing w:before="162"/>
        <w:ind w:left="860"/>
        <w:rPr>
          <w:sz w:val="28"/>
        </w:rPr>
      </w:pPr>
      <w:r>
        <w:rPr>
          <w:rFonts w:hint="eastAsia"/>
          <w:sz w:val="28"/>
        </w:rPr>
        <w:t>六、一般公共预算财政拨款基本支出决算情况说明</w:t>
      </w:r>
    </w:p>
    <w:p w:rsidR="00DB273D" w:rsidRDefault="009B4A63">
      <w:pPr>
        <w:spacing w:before="162" w:line="345" w:lineRule="auto"/>
        <w:ind w:left="860" w:right="7555"/>
        <w:rPr>
          <w:sz w:val="28"/>
        </w:rPr>
      </w:pPr>
      <w:r>
        <w:rPr>
          <w:rFonts w:hint="eastAsia"/>
          <w:sz w:val="28"/>
        </w:rPr>
        <w:t>七、一般公共预算财政拨款三公经费支出决算情况说明八、政府性基金预算收入支出决算情况</w:t>
      </w:r>
    </w:p>
    <w:p w:rsidR="00DB273D" w:rsidRDefault="009B4A63">
      <w:pPr>
        <w:spacing w:before="6"/>
        <w:ind w:left="860"/>
        <w:rPr>
          <w:sz w:val="28"/>
        </w:rPr>
      </w:pPr>
      <w:r>
        <w:rPr>
          <w:rFonts w:hint="eastAsia"/>
          <w:sz w:val="28"/>
        </w:rPr>
        <w:t>九、预算绩效情况说明</w:t>
      </w:r>
    </w:p>
    <w:p w:rsidR="00DB273D" w:rsidRDefault="009B4A63">
      <w:pPr>
        <w:spacing w:before="162" w:line="345" w:lineRule="auto"/>
        <w:ind w:left="160" w:right="10915" w:firstLine="700"/>
        <w:rPr>
          <w:b/>
          <w:sz w:val="28"/>
        </w:rPr>
      </w:pPr>
      <w:r>
        <w:rPr>
          <w:rFonts w:hint="eastAsia"/>
          <w:sz w:val="28"/>
        </w:rPr>
        <w:t>十、其他重要事项情况说明</w:t>
      </w:r>
      <w:r>
        <w:rPr>
          <w:rFonts w:hint="eastAsia"/>
          <w:b/>
          <w:sz w:val="28"/>
        </w:rPr>
        <w:t>第四部分</w:t>
      </w:r>
      <w:r>
        <w:rPr>
          <w:b/>
          <w:sz w:val="28"/>
        </w:rPr>
        <w:t xml:space="preserve"> </w:t>
      </w:r>
      <w:r>
        <w:rPr>
          <w:rFonts w:hint="eastAsia"/>
          <w:b/>
          <w:sz w:val="28"/>
        </w:rPr>
        <w:t>名词解释</w:t>
      </w:r>
    </w:p>
    <w:p w:rsidR="00DB273D" w:rsidRDefault="009B4A63">
      <w:pPr>
        <w:spacing w:before="6"/>
        <w:ind w:left="160"/>
        <w:rPr>
          <w:b/>
          <w:sz w:val="28"/>
        </w:rPr>
      </w:pPr>
      <w:r>
        <w:rPr>
          <w:rFonts w:hint="eastAsia"/>
          <w:b/>
          <w:sz w:val="28"/>
        </w:rPr>
        <w:t>第五部分</w:t>
      </w:r>
      <w:r>
        <w:rPr>
          <w:b/>
          <w:sz w:val="28"/>
        </w:rPr>
        <w:t xml:space="preserve"> </w:t>
      </w:r>
      <w:r>
        <w:rPr>
          <w:rFonts w:hint="eastAsia"/>
          <w:b/>
          <w:sz w:val="28"/>
        </w:rPr>
        <w:t>附件</w:t>
      </w:r>
    </w:p>
    <w:p w:rsidR="00DB273D" w:rsidRDefault="00DB273D">
      <w:pPr>
        <w:rPr>
          <w:sz w:val="28"/>
        </w:rPr>
        <w:sectPr w:rsidR="00DB273D">
          <w:pgSz w:w="16840" w:h="11910" w:orient="landscape"/>
          <w:pgMar w:top="1100" w:right="420" w:bottom="1160" w:left="1280" w:header="0" w:footer="895" w:gutter="0"/>
          <w:cols w:space="720"/>
        </w:sectPr>
      </w:pPr>
    </w:p>
    <w:p w:rsidR="00DB273D" w:rsidRDefault="00DB273D">
      <w:pPr>
        <w:pStyle w:val="a3"/>
        <w:rPr>
          <w:b/>
          <w:sz w:val="20"/>
        </w:rPr>
      </w:pPr>
    </w:p>
    <w:p w:rsidR="00DB273D" w:rsidRDefault="00DB273D">
      <w:pPr>
        <w:pStyle w:val="a3"/>
        <w:rPr>
          <w:b/>
          <w:sz w:val="20"/>
        </w:rPr>
      </w:pPr>
    </w:p>
    <w:p w:rsidR="00DB273D" w:rsidRDefault="00DB273D">
      <w:pPr>
        <w:pStyle w:val="a3"/>
        <w:spacing w:before="2"/>
        <w:rPr>
          <w:b/>
        </w:rPr>
      </w:pPr>
    </w:p>
    <w:p w:rsidR="00DB273D" w:rsidRDefault="009B4A63">
      <w:pPr>
        <w:pStyle w:val="1"/>
        <w:spacing w:line="1059" w:lineRule="exact"/>
      </w:pPr>
      <w:r>
        <w:rPr>
          <w:rFonts w:hint="eastAsia"/>
        </w:rPr>
        <w:t>第一部分</w:t>
      </w:r>
    </w:p>
    <w:p w:rsidR="00DB273D" w:rsidRDefault="00DB273D">
      <w:pPr>
        <w:pStyle w:val="a3"/>
        <w:spacing w:before="10"/>
        <w:rPr>
          <w:sz w:val="110"/>
        </w:rPr>
      </w:pPr>
    </w:p>
    <w:p w:rsidR="00DB273D" w:rsidRDefault="009B4A63">
      <w:pPr>
        <w:ind w:left="821" w:right="1678"/>
        <w:jc w:val="center"/>
        <w:rPr>
          <w:sz w:val="84"/>
        </w:rPr>
      </w:pPr>
      <w:r>
        <w:rPr>
          <w:rFonts w:hint="eastAsia"/>
          <w:sz w:val="84"/>
        </w:rPr>
        <w:t>湘潭县农业发展服务中心概况</w:t>
      </w:r>
    </w:p>
    <w:p w:rsidR="00DB273D" w:rsidRDefault="00DB273D">
      <w:pPr>
        <w:pStyle w:val="a3"/>
        <w:rPr>
          <w:sz w:val="84"/>
        </w:rPr>
      </w:pPr>
    </w:p>
    <w:p w:rsidR="00DB273D" w:rsidRDefault="009B4A63">
      <w:pPr>
        <w:pStyle w:val="a3"/>
        <w:spacing w:before="679"/>
        <w:ind w:left="160"/>
      </w:pPr>
      <w:r>
        <w:rPr>
          <w:rFonts w:hint="eastAsia"/>
        </w:rPr>
        <w:t>一、</w:t>
      </w:r>
      <w:r>
        <w:t xml:space="preserve"> </w:t>
      </w:r>
      <w:r>
        <w:rPr>
          <w:rFonts w:hint="eastAsia"/>
        </w:rPr>
        <w:t>部门职责</w:t>
      </w:r>
    </w:p>
    <w:p w:rsidR="00DB273D" w:rsidRDefault="009B4A63">
      <w:pPr>
        <w:spacing w:before="109"/>
        <w:ind w:left="580"/>
        <w:rPr>
          <w:sz w:val="24"/>
        </w:rPr>
      </w:pPr>
      <w:r>
        <w:rPr>
          <w:rFonts w:hint="eastAsia"/>
          <w:color w:val="333333"/>
          <w:sz w:val="24"/>
        </w:rPr>
        <w:t>湘潭县农业发展服务中心是公益一类事业单位。</w:t>
      </w:r>
    </w:p>
    <w:p w:rsidR="00DB273D" w:rsidRDefault="009B4A63">
      <w:pPr>
        <w:spacing w:before="4" w:line="242" w:lineRule="auto"/>
        <w:ind w:left="160" w:right="1017" w:firstLine="420"/>
        <w:rPr>
          <w:sz w:val="24"/>
        </w:rPr>
      </w:pPr>
      <w:r>
        <w:rPr>
          <w:rFonts w:hint="eastAsia"/>
          <w:color w:val="333333"/>
          <w:sz w:val="24"/>
        </w:rPr>
        <w:t>（一）贯彻落实农村土地承包经营制度，保护土地资源的合理开发和可持续利用，支持、引导、扶持农民合作社和家庭农场等新型农业经营主体发展。</w:t>
      </w:r>
    </w:p>
    <w:p w:rsidR="00DB273D" w:rsidRDefault="009B4A63">
      <w:pPr>
        <w:spacing w:before="3"/>
        <w:ind w:left="580"/>
        <w:rPr>
          <w:sz w:val="24"/>
        </w:rPr>
      </w:pPr>
      <w:r>
        <w:rPr>
          <w:rFonts w:hint="eastAsia"/>
          <w:color w:val="333333"/>
          <w:sz w:val="24"/>
        </w:rPr>
        <w:t>（二）贯彻落实农民负担相关政策，组织实施农民负担监督管理工作，配合查处涉及农民负担案（事）件。</w:t>
      </w:r>
    </w:p>
    <w:p w:rsidR="00DB273D" w:rsidRDefault="009B4A63">
      <w:pPr>
        <w:spacing w:before="5"/>
        <w:ind w:left="580"/>
        <w:rPr>
          <w:sz w:val="24"/>
        </w:rPr>
      </w:pPr>
      <w:r>
        <w:rPr>
          <w:rFonts w:hint="eastAsia"/>
          <w:color w:val="333333"/>
          <w:sz w:val="24"/>
        </w:rPr>
        <w:t>（三）指导农村集体经济组织财务审计工作，支持、引导、扶持村级集体经济发展。</w:t>
      </w:r>
    </w:p>
    <w:p w:rsidR="00DB273D" w:rsidRDefault="009B4A63">
      <w:pPr>
        <w:spacing w:before="4"/>
        <w:ind w:left="580"/>
        <w:rPr>
          <w:sz w:val="24"/>
        </w:rPr>
      </w:pPr>
      <w:r>
        <w:rPr>
          <w:rFonts w:hint="eastAsia"/>
          <w:color w:val="333333"/>
          <w:sz w:val="24"/>
        </w:rPr>
        <w:t>（四）负责全县农田建设项目的前期申报工作，并组织实施，强化后续管理。</w:t>
      </w:r>
    </w:p>
    <w:p w:rsidR="00DB273D" w:rsidRDefault="009B4A63">
      <w:pPr>
        <w:spacing w:before="5"/>
        <w:ind w:left="580"/>
        <w:rPr>
          <w:sz w:val="24"/>
        </w:rPr>
      </w:pPr>
      <w:r>
        <w:rPr>
          <w:rFonts w:hint="eastAsia"/>
          <w:color w:val="333333"/>
          <w:sz w:val="24"/>
        </w:rPr>
        <w:t>（五）完成县委、县政府交办的其他工作任务。</w:t>
      </w:r>
    </w:p>
    <w:p w:rsidR="00DB273D" w:rsidRDefault="00DB273D">
      <w:pPr>
        <w:rPr>
          <w:sz w:val="24"/>
        </w:rPr>
        <w:sectPr w:rsidR="00DB273D">
          <w:pgSz w:w="16840" w:h="11910" w:orient="landscape"/>
          <w:pgMar w:top="1100" w:right="420" w:bottom="1160" w:left="1280" w:header="0" w:footer="89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6"/>
      </w:pPr>
    </w:p>
    <w:p w:rsidR="00DB273D" w:rsidRDefault="009B4A63">
      <w:pPr>
        <w:pStyle w:val="a3"/>
        <w:spacing w:before="54"/>
        <w:ind w:left="160"/>
      </w:pPr>
      <w:r>
        <w:rPr>
          <w:rFonts w:hint="eastAsia"/>
        </w:rPr>
        <w:t>二、机构设置及决算单位构成</w:t>
      </w:r>
    </w:p>
    <w:p w:rsidR="00DB273D" w:rsidRDefault="009B4A63">
      <w:pPr>
        <w:tabs>
          <w:tab w:val="left" w:pos="14300"/>
        </w:tabs>
        <w:spacing w:before="109"/>
        <w:ind w:left="580"/>
        <w:rPr>
          <w:color w:val="333333"/>
          <w:sz w:val="24"/>
        </w:rPr>
      </w:pPr>
      <w:r>
        <w:rPr>
          <w:rFonts w:hint="eastAsia"/>
          <w:color w:val="333333"/>
          <w:sz w:val="24"/>
        </w:rPr>
        <w:t>（一）内设机构设置。湘潭县农业发展服务中心内设机构包括：综合股、财务股、农业发展改革股、农民权益维护股、集体经济发展股、农田项目计划发展股、农田项目建设管理股、人事股</w:t>
      </w:r>
      <w:r>
        <w:rPr>
          <w:color w:val="333333"/>
          <w:sz w:val="24"/>
        </w:rPr>
        <w:t xml:space="preserve"> 8 </w:t>
      </w:r>
      <w:r>
        <w:rPr>
          <w:rFonts w:hint="eastAsia"/>
          <w:color w:val="333333"/>
          <w:sz w:val="24"/>
        </w:rPr>
        <w:t>个股室。</w:t>
      </w:r>
    </w:p>
    <w:p w:rsidR="00DB273D" w:rsidRDefault="009B4A63">
      <w:pPr>
        <w:spacing w:before="109"/>
        <w:ind w:left="580"/>
        <w:rPr>
          <w:sz w:val="24"/>
        </w:rPr>
      </w:pPr>
      <w:r>
        <w:rPr>
          <w:rFonts w:hint="eastAsia"/>
          <w:color w:val="333333"/>
          <w:sz w:val="24"/>
        </w:rPr>
        <w:t>（二）决算单位构成</w:t>
      </w:r>
      <w:r>
        <w:rPr>
          <w:rFonts w:hint="eastAsia"/>
          <w:sz w:val="32"/>
        </w:rPr>
        <w:t>。</w:t>
      </w:r>
      <w:r>
        <w:rPr>
          <w:rFonts w:hint="eastAsia"/>
          <w:color w:val="333333"/>
          <w:sz w:val="24"/>
        </w:rPr>
        <w:t>湘潭县农业发展服务中心</w:t>
      </w:r>
      <w:r>
        <w:rPr>
          <w:rFonts w:hint="eastAsia"/>
          <w:color w:val="333333"/>
          <w:sz w:val="24"/>
          <w:lang w:val="en-US"/>
        </w:rPr>
        <w:t>2019</w:t>
      </w:r>
      <w:r>
        <w:rPr>
          <w:rFonts w:hint="eastAsia"/>
          <w:color w:val="333333"/>
          <w:sz w:val="24"/>
          <w:lang w:val="en-US"/>
        </w:rPr>
        <w:t>年部门决算汇总公开单位：</w:t>
      </w:r>
      <w:r>
        <w:rPr>
          <w:rFonts w:hint="eastAsia"/>
          <w:color w:val="333333"/>
          <w:sz w:val="24"/>
        </w:rPr>
        <w:t>湘潭县农业发展服务中心本级，没有其他二级预算单位。</w:t>
      </w:r>
    </w:p>
    <w:p w:rsidR="00DB273D" w:rsidRDefault="00DB273D">
      <w:pPr>
        <w:pStyle w:val="a3"/>
        <w:rPr>
          <w:sz w:val="20"/>
        </w:rPr>
      </w:pPr>
    </w:p>
    <w:p w:rsidR="00DB273D" w:rsidRDefault="00DB273D">
      <w:pPr>
        <w:pStyle w:val="a3"/>
        <w:rPr>
          <w:sz w:val="20"/>
        </w:rPr>
      </w:pPr>
    </w:p>
    <w:p w:rsidR="00DB273D" w:rsidRDefault="00DB273D">
      <w:pPr>
        <w:pStyle w:val="a3"/>
        <w:spacing w:before="9"/>
        <w:rPr>
          <w:sz w:val="14"/>
        </w:rPr>
      </w:pPr>
    </w:p>
    <w:p w:rsidR="00DB273D" w:rsidRDefault="009B4A63">
      <w:pPr>
        <w:pStyle w:val="2"/>
        <w:spacing w:line="487" w:lineRule="auto"/>
        <w:ind w:left="5519" w:right="6016" w:firstLine="81"/>
        <w:rPr>
          <w:rFonts w:ascii="黑体" w:eastAsia="黑体"/>
        </w:rPr>
      </w:pPr>
      <w:r>
        <w:rPr>
          <w:rFonts w:ascii="黑体" w:eastAsia="黑体" w:hint="eastAsia"/>
        </w:rPr>
        <w:t>第二部分</w:t>
      </w:r>
      <w:r>
        <w:rPr>
          <w:rFonts w:ascii="黑体" w:eastAsia="黑体"/>
        </w:rPr>
        <w:t xml:space="preserve"> </w:t>
      </w:r>
      <w:r>
        <w:rPr>
          <w:rFonts w:ascii="黑体" w:eastAsia="黑体" w:hint="eastAsia"/>
        </w:rPr>
        <w:t>部门决算表</w:t>
      </w:r>
    </w:p>
    <w:p w:rsidR="00DB273D" w:rsidRDefault="00DB273D">
      <w:pPr>
        <w:spacing w:line="487" w:lineRule="auto"/>
        <w:rPr>
          <w:rFonts w:ascii="黑体" w:eastAsia="黑体"/>
        </w:rPr>
        <w:sectPr w:rsidR="00DB273D">
          <w:pgSz w:w="16840" w:h="11910" w:orient="landscape"/>
          <w:pgMar w:top="1100" w:right="420" w:bottom="1160" w:left="1280" w:header="0" w:footer="895" w:gutter="0"/>
          <w:cols w:space="720"/>
        </w:sectPr>
      </w:pPr>
    </w:p>
    <w:p w:rsidR="00DB273D" w:rsidRDefault="00DB273D">
      <w:pPr>
        <w:pStyle w:val="a3"/>
        <w:rPr>
          <w:rFonts w:ascii="黑体"/>
          <w:sz w:val="20"/>
        </w:rPr>
      </w:pPr>
    </w:p>
    <w:p w:rsidR="00DB273D" w:rsidRDefault="00DB273D">
      <w:pPr>
        <w:pStyle w:val="a3"/>
        <w:rPr>
          <w:rFonts w:ascii="黑体"/>
          <w:sz w:val="20"/>
        </w:rPr>
      </w:pPr>
    </w:p>
    <w:p w:rsidR="00DB273D" w:rsidRDefault="00DB273D">
      <w:pPr>
        <w:pStyle w:val="a3"/>
        <w:rPr>
          <w:rFonts w:ascii="黑体"/>
          <w:sz w:val="20"/>
        </w:rPr>
      </w:pPr>
    </w:p>
    <w:p w:rsidR="00DB273D" w:rsidRDefault="00DB273D">
      <w:pPr>
        <w:pStyle w:val="a3"/>
        <w:rPr>
          <w:rFonts w:ascii="黑体"/>
          <w:sz w:val="20"/>
        </w:rPr>
      </w:pPr>
    </w:p>
    <w:p w:rsidR="00DB273D" w:rsidRDefault="00DB273D">
      <w:pPr>
        <w:pStyle w:val="a3"/>
        <w:rPr>
          <w:rFonts w:ascii="黑体"/>
          <w:sz w:val="20"/>
        </w:rPr>
      </w:pPr>
    </w:p>
    <w:p w:rsidR="00DB273D" w:rsidRDefault="00DB273D">
      <w:pPr>
        <w:pStyle w:val="a3"/>
        <w:rPr>
          <w:rFonts w:ascii="黑体"/>
          <w:sz w:val="20"/>
        </w:rPr>
      </w:pPr>
    </w:p>
    <w:p w:rsidR="00DB273D" w:rsidRDefault="009B4A63">
      <w:pPr>
        <w:spacing w:before="228"/>
        <w:ind w:left="4628"/>
        <w:rPr>
          <w:sz w:val="30"/>
        </w:rPr>
      </w:pPr>
      <w:r>
        <w:rPr>
          <w:rFonts w:hint="eastAsia"/>
          <w:sz w:val="30"/>
        </w:rPr>
        <w:t>收入支出决算总表</w:t>
      </w:r>
    </w:p>
    <w:p w:rsidR="00DB273D" w:rsidRDefault="009B4A63">
      <w:pPr>
        <w:spacing w:before="162"/>
        <w:ind w:right="1687"/>
        <w:jc w:val="right"/>
        <w:rPr>
          <w:sz w:val="20"/>
        </w:rPr>
      </w:pPr>
      <w:r>
        <w:rPr>
          <w:rFonts w:hint="eastAsia"/>
          <w:spacing w:val="-17"/>
          <w:sz w:val="20"/>
        </w:rPr>
        <w:t>公开</w:t>
      </w:r>
      <w:r>
        <w:rPr>
          <w:spacing w:val="-17"/>
          <w:sz w:val="20"/>
        </w:rPr>
        <w:t xml:space="preserve"> </w:t>
      </w:r>
      <w:r>
        <w:rPr>
          <w:sz w:val="20"/>
        </w:rPr>
        <w:t>01</w:t>
      </w:r>
      <w:r>
        <w:rPr>
          <w:spacing w:val="-26"/>
          <w:sz w:val="20"/>
        </w:rPr>
        <w:t xml:space="preserve"> </w:t>
      </w:r>
      <w:r>
        <w:rPr>
          <w:rFonts w:hint="eastAsia"/>
          <w:spacing w:val="-26"/>
          <w:sz w:val="20"/>
        </w:rPr>
        <w:t>表</w:t>
      </w:r>
    </w:p>
    <w:p w:rsidR="00DB273D" w:rsidRDefault="009B4A63">
      <w:pPr>
        <w:tabs>
          <w:tab w:val="left" w:pos="11889"/>
        </w:tabs>
        <w:spacing w:before="70" w:after="29"/>
        <w:ind w:right="1687"/>
        <w:jc w:val="right"/>
        <w:rPr>
          <w:sz w:val="20"/>
        </w:rPr>
      </w:pPr>
      <w:r>
        <w:rPr>
          <w:rFonts w:hint="eastAsia"/>
          <w:sz w:val="20"/>
        </w:rPr>
        <w:t>部门：湘潭县农业发展服务中心</w:t>
      </w:r>
      <w:r>
        <w:rPr>
          <w:sz w:val="20"/>
        </w:rPr>
        <w:tab/>
      </w:r>
      <w:r>
        <w:rPr>
          <w:rFonts w:hint="eastAsia"/>
          <w:w w:val="95"/>
          <w:sz w:val="20"/>
        </w:rPr>
        <w:t>金额单位：万元</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855"/>
        <w:gridCol w:w="615"/>
        <w:gridCol w:w="2790"/>
        <w:gridCol w:w="3855"/>
        <w:gridCol w:w="615"/>
        <w:gridCol w:w="1590"/>
      </w:tblGrid>
      <w:tr w:rsidR="00DB273D">
        <w:trPr>
          <w:trHeight w:val="326"/>
        </w:trPr>
        <w:tc>
          <w:tcPr>
            <w:tcW w:w="7260" w:type="dxa"/>
            <w:gridSpan w:val="3"/>
          </w:tcPr>
          <w:p w:rsidR="00DB273D" w:rsidRDefault="009B4A63">
            <w:pPr>
              <w:pStyle w:val="TableParagraph"/>
              <w:spacing w:line="276" w:lineRule="exact"/>
              <w:ind w:left="3391" w:right="3378"/>
              <w:jc w:val="center"/>
            </w:pPr>
            <w:r>
              <w:rPr>
                <w:rFonts w:hint="eastAsia"/>
              </w:rPr>
              <w:t>收入</w:t>
            </w:r>
          </w:p>
        </w:tc>
        <w:tc>
          <w:tcPr>
            <w:tcW w:w="6060" w:type="dxa"/>
            <w:gridSpan w:val="3"/>
          </w:tcPr>
          <w:p w:rsidR="00DB273D" w:rsidRDefault="009B4A63">
            <w:pPr>
              <w:pStyle w:val="TableParagraph"/>
              <w:spacing w:line="276" w:lineRule="exact"/>
              <w:ind w:left="2791" w:right="2778"/>
              <w:jc w:val="center"/>
            </w:pPr>
            <w:r>
              <w:rPr>
                <w:rFonts w:hint="eastAsia"/>
              </w:rPr>
              <w:t>支出</w:t>
            </w:r>
          </w:p>
        </w:tc>
      </w:tr>
      <w:tr w:rsidR="00DB273D">
        <w:trPr>
          <w:trHeight w:val="327"/>
        </w:trPr>
        <w:tc>
          <w:tcPr>
            <w:tcW w:w="3855" w:type="dxa"/>
          </w:tcPr>
          <w:p w:rsidR="00DB273D" w:rsidRDefault="009B4A63">
            <w:pPr>
              <w:pStyle w:val="TableParagraph"/>
              <w:spacing w:before="30" w:line="277" w:lineRule="exact"/>
              <w:ind w:left="1686" w:right="1676"/>
              <w:jc w:val="center"/>
            </w:pPr>
            <w:r>
              <w:rPr>
                <w:rFonts w:hint="eastAsia"/>
              </w:rPr>
              <w:t>项目</w:t>
            </w:r>
          </w:p>
        </w:tc>
        <w:tc>
          <w:tcPr>
            <w:tcW w:w="615" w:type="dxa"/>
          </w:tcPr>
          <w:p w:rsidR="00DB273D" w:rsidRDefault="009B4A63">
            <w:pPr>
              <w:pStyle w:val="TableParagraph"/>
              <w:spacing w:before="30" w:line="277" w:lineRule="exact"/>
              <w:ind w:left="67" w:right="58"/>
              <w:jc w:val="center"/>
            </w:pPr>
            <w:r>
              <w:rPr>
                <w:rFonts w:hint="eastAsia"/>
              </w:rPr>
              <w:t>行次</w:t>
            </w:r>
          </w:p>
        </w:tc>
        <w:tc>
          <w:tcPr>
            <w:tcW w:w="2790" w:type="dxa"/>
          </w:tcPr>
          <w:p w:rsidR="00DB273D" w:rsidRDefault="009B4A63">
            <w:pPr>
              <w:pStyle w:val="TableParagraph"/>
              <w:spacing w:before="30" w:line="277" w:lineRule="exact"/>
              <w:ind w:left="1156" w:right="1144"/>
              <w:jc w:val="center"/>
            </w:pPr>
            <w:r>
              <w:rPr>
                <w:rFonts w:hint="eastAsia"/>
              </w:rPr>
              <w:t>金额</w:t>
            </w:r>
          </w:p>
        </w:tc>
        <w:tc>
          <w:tcPr>
            <w:tcW w:w="3855" w:type="dxa"/>
          </w:tcPr>
          <w:p w:rsidR="00DB273D" w:rsidRDefault="009B4A63">
            <w:pPr>
              <w:pStyle w:val="TableParagraph"/>
              <w:spacing w:before="30" w:line="277" w:lineRule="exact"/>
              <w:ind w:left="1686" w:right="1676"/>
              <w:jc w:val="center"/>
            </w:pPr>
            <w:r>
              <w:rPr>
                <w:rFonts w:hint="eastAsia"/>
              </w:rPr>
              <w:t>项目</w:t>
            </w:r>
          </w:p>
        </w:tc>
        <w:tc>
          <w:tcPr>
            <w:tcW w:w="615" w:type="dxa"/>
          </w:tcPr>
          <w:p w:rsidR="00DB273D" w:rsidRDefault="009B4A63">
            <w:pPr>
              <w:pStyle w:val="TableParagraph"/>
              <w:spacing w:before="30" w:line="277" w:lineRule="exact"/>
              <w:ind w:left="67" w:right="58"/>
              <w:jc w:val="center"/>
            </w:pPr>
            <w:r>
              <w:rPr>
                <w:rFonts w:hint="eastAsia"/>
              </w:rPr>
              <w:t>行次</w:t>
            </w:r>
          </w:p>
        </w:tc>
        <w:tc>
          <w:tcPr>
            <w:tcW w:w="1590" w:type="dxa"/>
          </w:tcPr>
          <w:p w:rsidR="00DB273D" w:rsidRDefault="009B4A63">
            <w:pPr>
              <w:pStyle w:val="TableParagraph"/>
              <w:spacing w:before="30" w:line="277" w:lineRule="exact"/>
              <w:ind w:left="556" w:right="544"/>
              <w:jc w:val="center"/>
            </w:pPr>
            <w:r>
              <w:rPr>
                <w:rFonts w:hint="eastAsia"/>
              </w:rPr>
              <w:t>金额</w:t>
            </w:r>
          </w:p>
        </w:tc>
      </w:tr>
      <w:tr w:rsidR="00DB273D">
        <w:trPr>
          <w:trHeight w:val="327"/>
        </w:trPr>
        <w:tc>
          <w:tcPr>
            <w:tcW w:w="3855" w:type="dxa"/>
          </w:tcPr>
          <w:p w:rsidR="00DB273D" w:rsidRDefault="009B4A63">
            <w:pPr>
              <w:pStyle w:val="TableParagraph"/>
              <w:spacing w:line="276" w:lineRule="exact"/>
              <w:ind w:left="1686" w:right="1676"/>
              <w:jc w:val="center"/>
            </w:pPr>
            <w:r>
              <w:rPr>
                <w:rFonts w:hint="eastAsia"/>
              </w:rPr>
              <w:t>栏次</w:t>
            </w:r>
          </w:p>
        </w:tc>
        <w:tc>
          <w:tcPr>
            <w:tcW w:w="615" w:type="dxa"/>
          </w:tcPr>
          <w:p w:rsidR="00DB273D" w:rsidRDefault="00DB273D">
            <w:pPr>
              <w:pStyle w:val="TableParagraph"/>
              <w:spacing w:before="0"/>
              <w:rPr>
                <w:rFonts w:ascii="Times New Roman"/>
              </w:rPr>
            </w:pPr>
          </w:p>
        </w:tc>
        <w:tc>
          <w:tcPr>
            <w:tcW w:w="2790" w:type="dxa"/>
          </w:tcPr>
          <w:p w:rsidR="00DB273D" w:rsidRDefault="009B4A63">
            <w:pPr>
              <w:pStyle w:val="TableParagraph"/>
              <w:spacing w:line="276" w:lineRule="exact"/>
              <w:ind w:left="12"/>
              <w:jc w:val="center"/>
            </w:pPr>
            <w:r>
              <w:t>1</w:t>
            </w:r>
          </w:p>
        </w:tc>
        <w:tc>
          <w:tcPr>
            <w:tcW w:w="3855" w:type="dxa"/>
          </w:tcPr>
          <w:p w:rsidR="00DB273D" w:rsidRDefault="009B4A63">
            <w:pPr>
              <w:pStyle w:val="TableParagraph"/>
              <w:spacing w:line="276" w:lineRule="exact"/>
              <w:ind w:left="1686" w:right="1676"/>
              <w:jc w:val="center"/>
            </w:pPr>
            <w:r>
              <w:rPr>
                <w:rFonts w:hint="eastAsia"/>
              </w:rPr>
              <w:t>栏次</w:t>
            </w:r>
          </w:p>
        </w:tc>
        <w:tc>
          <w:tcPr>
            <w:tcW w:w="615" w:type="dxa"/>
          </w:tcPr>
          <w:p w:rsidR="00DB273D" w:rsidRDefault="00DB273D">
            <w:pPr>
              <w:pStyle w:val="TableParagraph"/>
              <w:spacing w:before="0"/>
              <w:rPr>
                <w:rFonts w:ascii="Times New Roman"/>
              </w:rPr>
            </w:pPr>
          </w:p>
        </w:tc>
        <w:tc>
          <w:tcPr>
            <w:tcW w:w="1590" w:type="dxa"/>
          </w:tcPr>
          <w:p w:rsidR="00DB273D" w:rsidRDefault="009B4A63">
            <w:pPr>
              <w:pStyle w:val="TableParagraph"/>
              <w:spacing w:line="276" w:lineRule="exact"/>
              <w:ind w:left="12"/>
              <w:jc w:val="center"/>
            </w:pPr>
            <w:r>
              <w:t>2</w:t>
            </w:r>
          </w:p>
        </w:tc>
      </w:tr>
      <w:tr w:rsidR="00DB273D">
        <w:trPr>
          <w:trHeight w:val="326"/>
        </w:trPr>
        <w:tc>
          <w:tcPr>
            <w:tcW w:w="3855" w:type="dxa"/>
          </w:tcPr>
          <w:p w:rsidR="00DB273D" w:rsidRDefault="009B4A63">
            <w:pPr>
              <w:pStyle w:val="TableParagraph"/>
              <w:spacing w:before="30" w:line="277" w:lineRule="exact"/>
              <w:ind w:left="14"/>
            </w:pPr>
            <w:r>
              <w:rPr>
                <w:rFonts w:hint="eastAsia"/>
              </w:rPr>
              <w:t>一、一般公共预算财政拨款收入</w:t>
            </w:r>
          </w:p>
        </w:tc>
        <w:tc>
          <w:tcPr>
            <w:tcW w:w="615" w:type="dxa"/>
          </w:tcPr>
          <w:p w:rsidR="00DB273D" w:rsidRDefault="009B4A63">
            <w:pPr>
              <w:pStyle w:val="TableParagraph"/>
              <w:spacing w:before="30" w:line="277" w:lineRule="exact"/>
              <w:ind w:left="9"/>
              <w:jc w:val="center"/>
            </w:pPr>
            <w:r>
              <w:t>1</w:t>
            </w:r>
          </w:p>
        </w:tc>
        <w:tc>
          <w:tcPr>
            <w:tcW w:w="2790" w:type="dxa"/>
          </w:tcPr>
          <w:p w:rsidR="00DB273D" w:rsidRDefault="009B4A63">
            <w:pPr>
              <w:pStyle w:val="TableParagraph"/>
              <w:spacing w:before="30" w:line="277" w:lineRule="exact"/>
              <w:ind w:right="1"/>
              <w:jc w:val="right"/>
            </w:pPr>
            <w:r>
              <w:t>12,015.37</w:t>
            </w:r>
          </w:p>
        </w:tc>
        <w:tc>
          <w:tcPr>
            <w:tcW w:w="3855" w:type="dxa"/>
          </w:tcPr>
          <w:p w:rsidR="00DB273D" w:rsidRDefault="009B4A63">
            <w:pPr>
              <w:pStyle w:val="TableParagraph"/>
              <w:spacing w:before="30" w:line="277" w:lineRule="exact"/>
              <w:ind w:left="14"/>
            </w:pPr>
            <w:r>
              <w:rPr>
                <w:rFonts w:hint="eastAsia"/>
              </w:rPr>
              <w:t>一、一般公共服务支出</w:t>
            </w:r>
          </w:p>
        </w:tc>
        <w:tc>
          <w:tcPr>
            <w:tcW w:w="615" w:type="dxa"/>
          </w:tcPr>
          <w:p w:rsidR="00DB273D" w:rsidRDefault="009B4A63">
            <w:pPr>
              <w:pStyle w:val="TableParagraph"/>
              <w:spacing w:before="30" w:line="277" w:lineRule="exact"/>
              <w:ind w:left="67" w:right="58"/>
              <w:jc w:val="center"/>
            </w:pPr>
            <w:r>
              <w:t>29</w:t>
            </w:r>
          </w:p>
        </w:tc>
        <w:tc>
          <w:tcPr>
            <w:tcW w:w="1590" w:type="dxa"/>
          </w:tcPr>
          <w:p w:rsidR="00DB273D" w:rsidRDefault="009B4A63">
            <w:pPr>
              <w:pStyle w:val="TableParagraph"/>
              <w:spacing w:before="30" w:line="277" w:lineRule="exact"/>
              <w:ind w:right="1"/>
              <w:jc w:val="right"/>
            </w:pPr>
            <w:r>
              <w:t>0.00</w:t>
            </w:r>
          </w:p>
        </w:tc>
      </w:tr>
      <w:tr w:rsidR="00DB273D">
        <w:trPr>
          <w:trHeight w:val="327"/>
        </w:trPr>
        <w:tc>
          <w:tcPr>
            <w:tcW w:w="3855" w:type="dxa"/>
          </w:tcPr>
          <w:p w:rsidR="00DB273D" w:rsidRDefault="009B4A63">
            <w:pPr>
              <w:pStyle w:val="TableParagraph"/>
              <w:spacing w:before="32" w:line="275" w:lineRule="exact"/>
              <w:ind w:left="14"/>
            </w:pPr>
            <w:r>
              <w:rPr>
                <w:rFonts w:hint="eastAsia"/>
              </w:rPr>
              <w:t>二、政府性基金预算财政拨款收入</w:t>
            </w:r>
          </w:p>
        </w:tc>
        <w:tc>
          <w:tcPr>
            <w:tcW w:w="615" w:type="dxa"/>
          </w:tcPr>
          <w:p w:rsidR="00DB273D" w:rsidRDefault="009B4A63">
            <w:pPr>
              <w:pStyle w:val="TableParagraph"/>
              <w:spacing w:before="32" w:line="275" w:lineRule="exact"/>
              <w:ind w:left="9"/>
              <w:jc w:val="center"/>
            </w:pPr>
            <w:r>
              <w:t>2</w:t>
            </w:r>
          </w:p>
        </w:tc>
        <w:tc>
          <w:tcPr>
            <w:tcW w:w="2790" w:type="dxa"/>
          </w:tcPr>
          <w:p w:rsidR="00DB273D" w:rsidRDefault="009B4A63">
            <w:pPr>
              <w:pStyle w:val="TableParagraph"/>
              <w:spacing w:before="32" w:line="275" w:lineRule="exact"/>
              <w:ind w:right="1"/>
              <w:jc w:val="right"/>
            </w:pPr>
            <w:r>
              <w:t>0.00</w:t>
            </w:r>
          </w:p>
        </w:tc>
        <w:tc>
          <w:tcPr>
            <w:tcW w:w="3855" w:type="dxa"/>
          </w:tcPr>
          <w:p w:rsidR="00DB273D" w:rsidRDefault="009B4A63">
            <w:pPr>
              <w:pStyle w:val="TableParagraph"/>
              <w:spacing w:before="32" w:line="275" w:lineRule="exact"/>
              <w:ind w:left="14"/>
            </w:pPr>
            <w:r>
              <w:rPr>
                <w:rFonts w:hint="eastAsia"/>
              </w:rPr>
              <w:t>二、外交支出</w:t>
            </w:r>
          </w:p>
        </w:tc>
        <w:tc>
          <w:tcPr>
            <w:tcW w:w="615" w:type="dxa"/>
          </w:tcPr>
          <w:p w:rsidR="00DB273D" w:rsidRDefault="009B4A63">
            <w:pPr>
              <w:pStyle w:val="TableParagraph"/>
              <w:spacing w:before="32" w:line="275" w:lineRule="exact"/>
              <w:ind w:left="67" w:right="58"/>
              <w:jc w:val="center"/>
            </w:pPr>
            <w:r>
              <w:t>30</w:t>
            </w:r>
          </w:p>
        </w:tc>
        <w:tc>
          <w:tcPr>
            <w:tcW w:w="1590" w:type="dxa"/>
          </w:tcPr>
          <w:p w:rsidR="00DB273D" w:rsidRDefault="009B4A63">
            <w:pPr>
              <w:pStyle w:val="TableParagraph"/>
              <w:spacing w:before="32" w:line="275" w:lineRule="exact"/>
              <w:ind w:right="1"/>
              <w:jc w:val="right"/>
            </w:pPr>
            <w:r>
              <w:t>0.00</w:t>
            </w:r>
          </w:p>
        </w:tc>
      </w:tr>
      <w:tr w:rsidR="00DB273D">
        <w:trPr>
          <w:trHeight w:val="327"/>
        </w:trPr>
        <w:tc>
          <w:tcPr>
            <w:tcW w:w="3855" w:type="dxa"/>
          </w:tcPr>
          <w:p w:rsidR="00DB273D" w:rsidRDefault="009B4A63">
            <w:pPr>
              <w:pStyle w:val="TableParagraph"/>
              <w:spacing w:before="30" w:line="276" w:lineRule="exact"/>
              <w:ind w:left="14"/>
            </w:pPr>
            <w:r>
              <w:rPr>
                <w:rFonts w:hint="eastAsia"/>
              </w:rPr>
              <w:t>三、上级补助收入</w:t>
            </w:r>
          </w:p>
        </w:tc>
        <w:tc>
          <w:tcPr>
            <w:tcW w:w="615" w:type="dxa"/>
          </w:tcPr>
          <w:p w:rsidR="00DB273D" w:rsidRDefault="009B4A63">
            <w:pPr>
              <w:pStyle w:val="TableParagraph"/>
              <w:spacing w:before="30" w:line="276" w:lineRule="exact"/>
              <w:ind w:left="9"/>
              <w:jc w:val="center"/>
            </w:pPr>
            <w:r>
              <w:t>3</w:t>
            </w:r>
          </w:p>
        </w:tc>
        <w:tc>
          <w:tcPr>
            <w:tcW w:w="2790" w:type="dxa"/>
          </w:tcPr>
          <w:p w:rsidR="00DB273D" w:rsidRDefault="009B4A63">
            <w:pPr>
              <w:pStyle w:val="TableParagraph"/>
              <w:spacing w:before="30" w:line="276" w:lineRule="exact"/>
              <w:ind w:right="1"/>
              <w:jc w:val="right"/>
            </w:pPr>
            <w:r>
              <w:t>0.00</w:t>
            </w:r>
          </w:p>
        </w:tc>
        <w:tc>
          <w:tcPr>
            <w:tcW w:w="3855" w:type="dxa"/>
          </w:tcPr>
          <w:p w:rsidR="00DB273D" w:rsidRDefault="009B4A63">
            <w:pPr>
              <w:pStyle w:val="TableParagraph"/>
              <w:spacing w:before="30" w:line="276" w:lineRule="exact"/>
              <w:ind w:left="14"/>
            </w:pPr>
            <w:r>
              <w:rPr>
                <w:rFonts w:hint="eastAsia"/>
              </w:rPr>
              <w:t>三、国防支出</w:t>
            </w:r>
          </w:p>
        </w:tc>
        <w:tc>
          <w:tcPr>
            <w:tcW w:w="615" w:type="dxa"/>
          </w:tcPr>
          <w:p w:rsidR="00DB273D" w:rsidRDefault="009B4A63">
            <w:pPr>
              <w:pStyle w:val="TableParagraph"/>
              <w:spacing w:before="30" w:line="276" w:lineRule="exact"/>
              <w:ind w:left="67" w:right="58"/>
              <w:jc w:val="center"/>
            </w:pPr>
            <w:r>
              <w:t>31</w:t>
            </w:r>
          </w:p>
        </w:tc>
        <w:tc>
          <w:tcPr>
            <w:tcW w:w="1590" w:type="dxa"/>
          </w:tcPr>
          <w:p w:rsidR="00DB273D" w:rsidRDefault="009B4A63">
            <w:pPr>
              <w:pStyle w:val="TableParagraph"/>
              <w:spacing w:before="30" w:line="276" w:lineRule="exact"/>
              <w:ind w:right="1"/>
              <w:jc w:val="right"/>
            </w:pPr>
            <w:r>
              <w:t>0.00</w:t>
            </w:r>
          </w:p>
        </w:tc>
      </w:tr>
      <w:tr w:rsidR="00DB273D">
        <w:trPr>
          <w:trHeight w:val="326"/>
        </w:trPr>
        <w:tc>
          <w:tcPr>
            <w:tcW w:w="3855" w:type="dxa"/>
          </w:tcPr>
          <w:p w:rsidR="00DB273D" w:rsidRDefault="009B4A63">
            <w:pPr>
              <w:pStyle w:val="TableParagraph"/>
              <w:spacing w:before="32" w:line="275" w:lineRule="exact"/>
              <w:ind w:left="14"/>
            </w:pPr>
            <w:r>
              <w:rPr>
                <w:rFonts w:hint="eastAsia"/>
              </w:rPr>
              <w:t>四、事业收入</w:t>
            </w:r>
          </w:p>
        </w:tc>
        <w:tc>
          <w:tcPr>
            <w:tcW w:w="615" w:type="dxa"/>
          </w:tcPr>
          <w:p w:rsidR="00DB273D" w:rsidRDefault="009B4A63">
            <w:pPr>
              <w:pStyle w:val="TableParagraph"/>
              <w:spacing w:before="32" w:line="275" w:lineRule="exact"/>
              <w:ind w:left="9"/>
              <w:jc w:val="center"/>
            </w:pPr>
            <w:r>
              <w:t>4</w:t>
            </w:r>
          </w:p>
        </w:tc>
        <w:tc>
          <w:tcPr>
            <w:tcW w:w="2790" w:type="dxa"/>
          </w:tcPr>
          <w:p w:rsidR="00DB273D" w:rsidRDefault="009B4A63">
            <w:pPr>
              <w:pStyle w:val="TableParagraph"/>
              <w:spacing w:before="32" w:line="275" w:lineRule="exact"/>
              <w:ind w:right="1"/>
              <w:jc w:val="right"/>
            </w:pPr>
            <w:r>
              <w:t>0.00</w:t>
            </w:r>
          </w:p>
        </w:tc>
        <w:tc>
          <w:tcPr>
            <w:tcW w:w="3855" w:type="dxa"/>
          </w:tcPr>
          <w:p w:rsidR="00DB273D" w:rsidRDefault="009B4A63">
            <w:pPr>
              <w:pStyle w:val="TableParagraph"/>
              <w:spacing w:before="32" w:line="275" w:lineRule="exact"/>
              <w:ind w:left="14"/>
            </w:pPr>
            <w:r>
              <w:rPr>
                <w:rFonts w:hint="eastAsia"/>
              </w:rPr>
              <w:t>四、公共安全支出</w:t>
            </w:r>
          </w:p>
        </w:tc>
        <w:tc>
          <w:tcPr>
            <w:tcW w:w="615" w:type="dxa"/>
          </w:tcPr>
          <w:p w:rsidR="00DB273D" w:rsidRDefault="009B4A63">
            <w:pPr>
              <w:pStyle w:val="TableParagraph"/>
              <w:spacing w:before="32" w:line="275" w:lineRule="exact"/>
              <w:ind w:left="67" w:right="58"/>
              <w:jc w:val="center"/>
            </w:pPr>
            <w:r>
              <w:t>32</w:t>
            </w:r>
          </w:p>
        </w:tc>
        <w:tc>
          <w:tcPr>
            <w:tcW w:w="1590" w:type="dxa"/>
          </w:tcPr>
          <w:p w:rsidR="00DB273D" w:rsidRDefault="009B4A63">
            <w:pPr>
              <w:pStyle w:val="TableParagraph"/>
              <w:spacing w:before="32" w:line="275" w:lineRule="exact"/>
              <w:ind w:right="1"/>
              <w:jc w:val="right"/>
            </w:pPr>
            <w:r>
              <w:t>0.00</w:t>
            </w:r>
          </w:p>
        </w:tc>
      </w:tr>
      <w:tr w:rsidR="00DB273D">
        <w:trPr>
          <w:trHeight w:val="327"/>
        </w:trPr>
        <w:tc>
          <w:tcPr>
            <w:tcW w:w="3855" w:type="dxa"/>
          </w:tcPr>
          <w:p w:rsidR="00DB273D" w:rsidRDefault="009B4A63">
            <w:pPr>
              <w:pStyle w:val="TableParagraph"/>
              <w:spacing w:line="276" w:lineRule="exact"/>
              <w:ind w:left="14"/>
            </w:pPr>
            <w:r>
              <w:rPr>
                <w:rFonts w:hint="eastAsia"/>
              </w:rPr>
              <w:t>五、经营收入</w:t>
            </w:r>
          </w:p>
        </w:tc>
        <w:tc>
          <w:tcPr>
            <w:tcW w:w="615" w:type="dxa"/>
          </w:tcPr>
          <w:p w:rsidR="00DB273D" w:rsidRDefault="009B4A63">
            <w:pPr>
              <w:pStyle w:val="TableParagraph"/>
              <w:spacing w:line="276" w:lineRule="exact"/>
              <w:ind w:left="9"/>
              <w:jc w:val="center"/>
            </w:pPr>
            <w:r>
              <w:t>5</w:t>
            </w:r>
          </w:p>
        </w:tc>
        <w:tc>
          <w:tcPr>
            <w:tcW w:w="2790" w:type="dxa"/>
          </w:tcPr>
          <w:p w:rsidR="00DB273D" w:rsidRDefault="009B4A63">
            <w:pPr>
              <w:pStyle w:val="TableParagraph"/>
              <w:spacing w:line="276" w:lineRule="exact"/>
              <w:ind w:right="1"/>
              <w:jc w:val="right"/>
            </w:pPr>
            <w:r>
              <w:t>0.00</w:t>
            </w:r>
          </w:p>
        </w:tc>
        <w:tc>
          <w:tcPr>
            <w:tcW w:w="3855" w:type="dxa"/>
          </w:tcPr>
          <w:p w:rsidR="00DB273D" w:rsidRDefault="009B4A63">
            <w:pPr>
              <w:pStyle w:val="TableParagraph"/>
              <w:spacing w:line="276" w:lineRule="exact"/>
              <w:ind w:left="14"/>
            </w:pPr>
            <w:r>
              <w:rPr>
                <w:rFonts w:hint="eastAsia"/>
              </w:rPr>
              <w:t>五、教育支出</w:t>
            </w:r>
          </w:p>
        </w:tc>
        <w:tc>
          <w:tcPr>
            <w:tcW w:w="615" w:type="dxa"/>
          </w:tcPr>
          <w:p w:rsidR="00DB273D" w:rsidRDefault="009B4A63">
            <w:pPr>
              <w:pStyle w:val="TableParagraph"/>
              <w:spacing w:line="276" w:lineRule="exact"/>
              <w:ind w:left="67" w:right="58"/>
              <w:jc w:val="center"/>
            </w:pPr>
            <w:r>
              <w:t>33</w:t>
            </w:r>
          </w:p>
        </w:tc>
        <w:tc>
          <w:tcPr>
            <w:tcW w:w="1590" w:type="dxa"/>
          </w:tcPr>
          <w:p w:rsidR="00DB273D" w:rsidRDefault="009B4A63">
            <w:pPr>
              <w:pStyle w:val="TableParagraph"/>
              <w:spacing w:line="276" w:lineRule="exact"/>
              <w:ind w:right="1"/>
              <w:jc w:val="right"/>
            </w:pPr>
            <w:r>
              <w:t>0.00</w:t>
            </w:r>
          </w:p>
        </w:tc>
      </w:tr>
      <w:tr w:rsidR="00DB273D">
        <w:trPr>
          <w:trHeight w:val="326"/>
        </w:trPr>
        <w:tc>
          <w:tcPr>
            <w:tcW w:w="3855" w:type="dxa"/>
          </w:tcPr>
          <w:p w:rsidR="00DB273D" w:rsidRDefault="009B4A63">
            <w:pPr>
              <w:pStyle w:val="TableParagraph"/>
              <w:spacing w:before="30" w:line="277" w:lineRule="exact"/>
              <w:ind w:left="14"/>
            </w:pPr>
            <w:r>
              <w:rPr>
                <w:rFonts w:hint="eastAsia"/>
              </w:rPr>
              <w:t>六、附属单位上缴收入</w:t>
            </w:r>
          </w:p>
        </w:tc>
        <w:tc>
          <w:tcPr>
            <w:tcW w:w="615" w:type="dxa"/>
          </w:tcPr>
          <w:p w:rsidR="00DB273D" w:rsidRDefault="009B4A63">
            <w:pPr>
              <w:pStyle w:val="TableParagraph"/>
              <w:spacing w:before="30" w:line="277" w:lineRule="exact"/>
              <w:ind w:left="9"/>
              <w:jc w:val="center"/>
            </w:pPr>
            <w:r>
              <w:t>6</w:t>
            </w:r>
          </w:p>
        </w:tc>
        <w:tc>
          <w:tcPr>
            <w:tcW w:w="2790" w:type="dxa"/>
          </w:tcPr>
          <w:p w:rsidR="00DB273D" w:rsidRDefault="009B4A63">
            <w:pPr>
              <w:pStyle w:val="TableParagraph"/>
              <w:spacing w:before="30" w:line="277" w:lineRule="exact"/>
              <w:ind w:right="1"/>
              <w:jc w:val="right"/>
            </w:pPr>
            <w:r>
              <w:t>0.00</w:t>
            </w:r>
          </w:p>
        </w:tc>
        <w:tc>
          <w:tcPr>
            <w:tcW w:w="3855" w:type="dxa"/>
          </w:tcPr>
          <w:p w:rsidR="00DB273D" w:rsidRDefault="009B4A63">
            <w:pPr>
              <w:pStyle w:val="TableParagraph"/>
              <w:spacing w:before="30" w:line="277" w:lineRule="exact"/>
              <w:ind w:left="14"/>
            </w:pPr>
            <w:r>
              <w:rPr>
                <w:rFonts w:hint="eastAsia"/>
              </w:rPr>
              <w:t>六、科学技术支出</w:t>
            </w:r>
          </w:p>
        </w:tc>
        <w:tc>
          <w:tcPr>
            <w:tcW w:w="615" w:type="dxa"/>
          </w:tcPr>
          <w:p w:rsidR="00DB273D" w:rsidRDefault="009B4A63">
            <w:pPr>
              <w:pStyle w:val="TableParagraph"/>
              <w:spacing w:before="30" w:line="277" w:lineRule="exact"/>
              <w:ind w:left="67" w:right="58"/>
              <w:jc w:val="center"/>
            </w:pPr>
            <w:r>
              <w:t>34</w:t>
            </w:r>
          </w:p>
        </w:tc>
        <w:tc>
          <w:tcPr>
            <w:tcW w:w="1590" w:type="dxa"/>
          </w:tcPr>
          <w:p w:rsidR="00DB273D" w:rsidRDefault="009B4A63">
            <w:pPr>
              <w:pStyle w:val="TableParagraph"/>
              <w:spacing w:before="30" w:line="277" w:lineRule="exact"/>
              <w:ind w:right="1"/>
              <w:jc w:val="right"/>
            </w:pPr>
            <w:r>
              <w:t>0.00</w:t>
            </w:r>
          </w:p>
        </w:tc>
      </w:tr>
      <w:tr w:rsidR="00DB273D">
        <w:trPr>
          <w:trHeight w:val="327"/>
        </w:trPr>
        <w:tc>
          <w:tcPr>
            <w:tcW w:w="3855" w:type="dxa"/>
          </w:tcPr>
          <w:p w:rsidR="00DB273D" w:rsidRDefault="009B4A63">
            <w:pPr>
              <w:pStyle w:val="TableParagraph"/>
              <w:spacing w:line="275" w:lineRule="exact"/>
              <w:ind w:left="14"/>
            </w:pPr>
            <w:r>
              <w:rPr>
                <w:rFonts w:hint="eastAsia"/>
              </w:rPr>
              <w:t>七、其他收入</w:t>
            </w:r>
          </w:p>
        </w:tc>
        <w:tc>
          <w:tcPr>
            <w:tcW w:w="615" w:type="dxa"/>
          </w:tcPr>
          <w:p w:rsidR="00DB273D" w:rsidRDefault="009B4A63">
            <w:pPr>
              <w:pStyle w:val="TableParagraph"/>
              <w:spacing w:line="275" w:lineRule="exact"/>
              <w:ind w:left="9"/>
              <w:jc w:val="center"/>
            </w:pPr>
            <w:r>
              <w:t>7</w:t>
            </w:r>
          </w:p>
        </w:tc>
        <w:tc>
          <w:tcPr>
            <w:tcW w:w="2790" w:type="dxa"/>
          </w:tcPr>
          <w:p w:rsidR="00DB273D" w:rsidRDefault="009B4A63">
            <w:pPr>
              <w:pStyle w:val="TableParagraph"/>
              <w:spacing w:line="275" w:lineRule="exact"/>
              <w:ind w:right="1"/>
              <w:jc w:val="right"/>
            </w:pPr>
            <w:r>
              <w:t>0.00</w:t>
            </w:r>
          </w:p>
        </w:tc>
        <w:tc>
          <w:tcPr>
            <w:tcW w:w="3855" w:type="dxa"/>
          </w:tcPr>
          <w:p w:rsidR="00DB273D" w:rsidRDefault="009B4A63">
            <w:pPr>
              <w:pStyle w:val="TableParagraph"/>
              <w:spacing w:line="275" w:lineRule="exact"/>
              <w:ind w:left="14"/>
            </w:pPr>
            <w:r>
              <w:rPr>
                <w:rFonts w:hint="eastAsia"/>
              </w:rPr>
              <w:t>七、文化旅游体育与传媒支出</w:t>
            </w:r>
          </w:p>
        </w:tc>
        <w:tc>
          <w:tcPr>
            <w:tcW w:w="615" w:type="dxa"/>
          </w:tcPr>
          <w:p w:rsidR="00DB273D" w:rsidRDefault="009B4A63">
            <w:pPr>
              <w:pStyle w:val="TableParagraph"/>
              <w:spacing w:line="275" w:lineRule="exact"/>
              <w:ind w:left="67" w:right="58"/>
              <w:jc w:val="center"/>
            </w:pPr>
            <w:r>
              <w:t>35</w:t>
            </w:r>
          </w:p>
        </w:tc>
        <w:tc>
          <w:tcPr>
            <w:tcW w:w="1590" w:type="dxa"/>
          </w:tcPr>
          <w:p w:rsidR="00DB273D" w:rsidRDefault="009B4A63">
            <w:pPr>
              <w:pStyle w:val="TableParagraph"/>
              <w:spacing w:line="275" w:lineRule="exact"/>
              <w:ind w:right="1"/>
              <w:jc w:val="right"/>
            </w:pPr>
            <w:r>
              <w:t>0.00</w:t>
            </w:r>
          </w:p>
        </w:tc>
      </w:tr>
      <w:tr w:rsidR="00DB273D">
        <w:trPr>
          <w:trHeight w:val="327"/>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0" w:line="276" w:lineRule="exact"/>
              <w:ind w:left="9"/>
              <w:jc w:val="center"/>
            </w:pPr>
            <w:r>
              <w:t>8</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0" w:line="276" w:lineRule="exact"/>
              <w:ind w:left="14"/>
            </w:pPr>
            <w:r>
              <w:rPr>
                <w:rFonts w:hint="eastAsia"/>
              </w:rPr>
              <w:t>八、社会保障和就业支出</w:t>
            </w:r>
          </w:p>
        </w:tc>
        <w:tc>
          <w:tcPr>
            <w:tcW w:w="615" w:type="dxa"/>
          </w:tcPr>
          <w:p w:rsidR="00DB273D" w:rsidRDefault="009B4A63">
            <w:pPr>
              <w:pStyle w:val="TableParagraph"/>
              <w:spacing w:before="30" w:line="276" w:lineRule="exact"/>
              <w:ind w:left="67" w:right="58"/>
              <w:jc w:val="center"/>
            </w:pPr>
            <w:r>
              <w:t>36</w:t>
            </w:r>
          </w:p>
        </w:tc>
        <w:tc>
          <w:tcPr>
            <w:tcW w:w="1590" w:type="dxa"/>
          </w:tcPr>
          <w:p w:rsidR="00DB273D" w:rsidRDefault="009B4A63">
            <w:pPr>
              <w:pStyle w:val="TableParagraph"/>
              <w:spacing w:before="30" w:line="276" w:lineRule="exact"/>
              <w:ind w:right="1"/>
              <w:jc w:val="right"/>
            </w:pPr>
            <w:r>
              <w:t>0.00</w:t>
            </w:r>
          </w:p>
        </w:tc>
      </w:tr>
      <w:tr w:rsidR="00DB273D">
        <w:trPr>
          <w:trHeight w:val="326"/>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2" w:line="275" w:lineRule="exact"/>
              <w:ind w:left="9"/>
              <w:jc w:val="center"/>
            </w:pPr>
            <w:r>
              <w:t>9</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2" w:line="275" w:lineRule="exact"/>
              <w:ind w:left="14"/>
            </w:pPr>
            <w:r>
              <w:rPr>
                <w:rFonts w:hint="eastAsia"/>
              </w:rPr>
              <w:t>九、卫生健康支出</w:t>
            </w:r>
          </w:p>
        </w:tc>
        <w:tc>
          <w:tcPr>
            <w:tcW w:w="615" w:type="dxa"/>
          </w:tcPr>
          <w:p w:rsidR="00DB273D" w:rsidRDefault="009B4A63">
            <w:pPr>
              <w:pStyle w:val="TableParagraph"/>
              <w:spacing w:before="32" w:line="275" w:lineRule="exact"/>
              <w:ind w:left="67" w:right="58"/>
              <w:jc w:val="center"/>
            </w:pPr>
            <w:r>
              <w:t>37</w:t>
            </w:r>
          </w:p>
        </w:tc>
        <w:tc>
          <w:tcPr>
            <w:tcW w:w="1590" w:type="dxa"/>
          </w:tcPr>
          <w:p w:rsidR="00DB273D" w:rsidRDefault="009B4A63">
            <w:pPr>
              <w:pStyle w:val="TableParagraph"/>
              <w:spacing w:before="32" w:line="275" w:lineRule="exact"/>
              <w:ind w:right="1"/>
              <w:jc w:val="right"/>
            </w:pPr>
            <w:r>
              <w:t>0.00</w:t>
            </w:r>
          </w:p>
        </w:tc>
      </w:tr>
      <w:tr w:rsidR="00DB273D">
        <w:trPr>
          <w:trHeight w:val="327"/>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line="276" w:lineRule="exact"/>
              <w:ind w:left="67" w:right="58"/>
              <w:jc w:val="center"/>
            </w:pPr>
            <w:r>
              <w:t>10</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line="276" w:lineRule="exact"/>
              <w:ind w:left="14"/>
            </w:pPr>
            <w:r>
              <w:rPr>
                <w:rFonts w:hint="eastAsia"/>
              </w:rPr>
              <w:t>十、节能环保支出</w:t>
            </w:r>
          </w:p>
        </w:tc>
        <w:tc>
          <w:tcPr>
            <w:tcW w:w="615" w:type="dxa"/>
          </w:tcPr>
          <w:p w:rsidR="00DB273D" w:rsidRDefault="009B4A63">
            <w:pPr>
              <w:pStyle w:val="TableParagraph"/>
              <w:spacing w:line="276" w:lineRule="exact"/>
              <w:ind w:left="67" w:right="58"/>
              <w:jc w:val="center"/>
            </w:pPr>
            <w:r>
              <w:t>38</w:t>
            </w:r>
          </w:p>
        </w:tc>
        <w:tc>
          <w:tcPr>
            <w:tcW w:w="1590" w:type="dxa"/>
          </w:tcPr>
          <w:p w:rsidR="00DB273D" w:rsidRDefault="009B4A63">
            <w:pPr>
              <w:pStyle w:val="TableParagraph"/>
              <w:spacing w:line="276" w:lineRule="exact"/>
              <w:ind w:right="1"/>
              <w:jc w:val="right"/>
            </w:pPr>
            <w:r>
              <w:t>0.00</w:t>
            </w:r>
          </w:p>
        </w:tc>
      </w:tr>
      <w:tr w:rsidR="00DB273D">
        <w:trPr>
          <w:trHeight w:val="326"/>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0" w:line="277" w:lineRule="exact"/>
              <w:ind w:left="67" w:right="58"/>
              <w:jc w:val="center"/>
            </w:pPr>
            <w:r>
              <w:t>11</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0" w:line="277" w:lineRule="exact"/>
              <w:ind w:left="14"/>
            </w:pPr>
            <w:r>
              <w:rPr>
                <w:rFonts w:hint="eastAsia"/>
              </w:rPr>
              <w:t>十一、城乡社区支出</w:t>
            </w:r>
          </w:p>
        </w:tc>
        <w:tc>
          <w:tcPr>
            <w:tcW w:w="615" w:type="dxa"/>
          </w:tcPr>
          <w:p w:rsidR="00DB273D" w:rsidRDefault="009B4A63">
            <w:pPr>
              <w:pStyle w:val="TableParagraph"/>
              <w:spacing w:before="30" w:line="277" w:lineRule="exact"/>
              <w:ind w:left="67" w:right="58"/>
              <w:jc w:val="center"/>
            </w:pPr>
            <w:r>
              <w:t>39</w:t>
            </w:r>
          </w:p>
        </w:tc>
        <w:tc>
          <w:tcPr>
            <w:tcW w:w="1590" w:type="dxa"/>
          </w:tcPr>
          <w:p w:rsidR="00DB273D" w:rsidRDefault="009B4A63">
            <w:pPr>
              <w:pStyle w:val="TableParagraph"/>
              <w:spacing w:before="30" w:line="277" w:lineRule="exact"/>
              <w:ind w:right="1"/>
              <w:jc w:val="right"/>
            </w:pPr>
            <w:r>
              <w:t>0.00</w:t>
            </w:r>
          </w:p>
        </w:tc>
      </w:tr>
      <w:tr w:rsidR="00DB273D">
        <w:trPr>
          <w:trHeight w:val="327"/>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line="276" w:lineRule="exact"/>
              <w:ind w:left="67" w:right="58"/>
              <w:jc w:val="center"/>
            </w:pPr>
            <w:r>
              <w:t>12</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line="276" w:lineRule="exact"/>
              <w:ind w:left="14"/>
            </w:pPr>
            <w:r>
              <w:rPr>
                <w:rFonts w:hint="eastAsia"/>
              </w:rPr>
              <w:t>十二、农林水支出</w:t>
            </w:r>
          </w:p>
        </w:tc>
        <w:tc>
          <w:tcPr>
            <w:tcW w:w="615" w:type="dxa"/>
          </w:tcPr>
          <w:p w:rsidR="00DB273D" w:rsidRDefault="009B4A63">
            <w:pPr>
              <w:pStyle w:val="TableParagraph"/>
              <w:spacing w:line="276" w:lineRule="exact"/>
              <w:ind w:left="67" w:right="58"/>
              <w:jc w:val="center"/>
            </w:pPr>
            <w:r>
              <w:t>40</w:t>
            </w:r>
          </w:p>
        </w:tc>
        <w:tc>
          <w:tcPr>
            <w:tcW w:w="1590" w:type="dxa"/>
          </w:tcPr>
          <w:p w:rsidR="00DB273D" w:rsidRDefault="009B4A63">
            <w:pPr>
              <w:pStyle w:val="TableParagraph"/>
              <w:spacing w:line="276" w:lineRule="exact"/>
              <w:ind w:right="1"/>
              <w:jc w:val="right"/>
            </w:pPr>
            <w:r>
              <w:t>2,675.88</w:t>
            </w:r>
          </w:p>
        </w:tc>
      </w:tr>
      <w:tr w:rsidR="00DB273D">
        <w:trPr>
          <w:trHeight w:val="327"/>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0" w:line="277" w:lineRule="exact"/>
              <w:ind w:left="67" w:right="58"/>
              <w:jc w:val="center"/>
            </w:pPr>
            <w:r>
              <w:t>13</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0" w:line="277" w:lineRule="exact"/>
              <w:ind w:left="14"/>
            </w:pPr>
            <w:r>
              <w:rPr>
                <w:rFonts w:hint="eastAsia"/>
              </w:rPr>
              <w:t>十三、交通运输支出</w:t>
            </w:r>
          </w:p>
        </w:tc>
        <w:tc>
          <w:tcPr>
            <w:tcW w:w="615" w:type="dxa"/>
          </w:tcPr>
          <w:p w:rsidR="00DB273D" w:rsidRDefault="009B4A63">
            <w:pPr>
              <w:pStyle w:val="TableParagraph"/>
              <w:spacing w:before="30" w:line="277" w:lineRule="exact"/>
              <w:ind w:left="67" w:right="58"/>
              <w:jc w:val="center"/>
            </w:pPr>
            <w:r>
              <w:t>41</w:t>
            </w:r>
          </w:p>
        </w:tc>
        <w:tc>
          <w:tcPr>
            <w:tcW w:w="1590" w:type="dxa"/>
          </w:tcPr>
          <w:p w:rsidR="00DB273D" w:rsidRDefault="009B4A63">
            <w:pPr>
              <w:pStyle w:val="TableParagraph"/>
              <w:spacing w:before="30" w:line="277" w:lineRule="exact"/>
              <w:ind w:right="1"/>
              <w:jc w:val="right"/>
            </w:pPr>
            <w:r>
              <w:t>0.00</w:t>
            </w:r>
          </w:p>
        </w:tc>
      </w:tr>
      <w:tr w:rsidR="00DB273D">
        <w:trPr>
          <w:trHeight w:val="326"/>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2" w:line="275" w:lineRule="exact"/>
              <w:ind w:left="67" w:right="58"/>
              <w:jc w:val="center"/>
            </w:pPr>
            <w:r>
              <w:t>14</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2" w:line="275" w:lineRule="exact"/>
              <w:ind w:left="14"/>
            </w:pPr>
            <w:r>
              <w:rPr>
                <w:rFonts w:hint="eastAsia"/>
              </w:rPr>
              <w:t>十四、资源勘探信息等支出</w:t>
            </w:r>
          </w:p>
        </w:tc>
        <w:tc>
          <w:tcPr>
            <w:tcW w:w="615" w:type="dxa"/>
          </w:tcPr>
          <w:p w:rsidR="00DB273D" w:rsidRDefault="009B4A63">
            <w:pPr>
              <w:pStyle w:val="TableParagraph"/>
              <w:spacing w:before="32" w:line="275" w:lineRule="exact"/>
              <w:ind w:left="67" w:right="58"/>
              <w:jc w:val="center"/>
            </w:pPr>
            <w:r>
              <w:t>42</w:t>
            </w:r>
          </w:p>
        </w:tc>
        <w:tc>
          <w:tcPr>
            <w:tcW w:w="1590" w:type="dxa"/>
          </w:tcPr>
          <w:p w:rsidR="00DB273D" w:rsidRDefault="009B4A63">
            <w:pPr>
              <w:pStyle w:val="TableParagraph"/>
              <w:spacing w:before="32" w:line="275" w:lineRule="exact"/>
              <w:ind w:right="1"/>
              <w:jc w:val="right"/>
            </w:pPr>
            <w:r>
              <w:t>0.00</w:t>
            </w:r>
          </w:p>
        </w:tc>
      </w:tr>
      <w:tr w:rsidR="00DB273D">
        <w:trPr>
          <w:trHeight w:val="325"/>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0" w:line="274" w:lineRule="exact"/>
              <w:ind w:left="67" w:right="58"/>
              <w:jc w:val="center"/>
            </w:pPr>
            <w:r>
              <w:t>15</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0" w:line="274" w:lineRule="exact"/>
              <w:ind w:left="14"/>
            </w:pPr>
            <w:r>
              <w:rPr>
                <w:rFonts w:hint="eastAsia"/>
              </w:rPr>
              <w:t>十五、商业服务业等支出</w:t>
            </w:r>
          </w:p>
        </w:tc>
        <w:tc>
          <w:tcPr>
            <w:tcW w:w="615" w:type="dxa"/>
          </w:tcPr>
          <w:p w:rsidR="00DB273D" w:rsidRDefault="009B4A63">
            <w:pPr>
              <w:pStyle w:val="TableParagraph"/>
              <w:spacing w:before="30" w:line="274" w:lineRule="exact"/>
              <w:ind w:left="67" w:right="58"/>
              <w:jc w:val="center"/>
            </w:pPr>
            <w:r>
              <w:t>43</w:t>
            </w:r>
          </w:p>
        </w:tc>
        <w:tc>
          <w:tcPr>
            <w:tcW w:w="1590" w:type="dxa"/>
          </w:tcPr>
          <w:p w:rsidR="00DB273D" w:rsidRDefault="009B4A63">
            <w:pPr>
              <w:pStyle w:val="TableParagraph"/>
              <w:spacing w:before="30" w:line="274" w:lineRule="exact"/>
              <w:ind w:right="1"/>
              <w:jc w:val="right"/>
            </w:pPr>
            <w:r>
              <w:t>0.00</w:t>
            </w:r>
          </w:p>
        </w:tc>
      </w:tr>
    </w:tbl>
    <w:p w:rsidR="00DB273D" w:rsidRDefault="00DB273D">
      <w:pPr>
        <w:spacing w:line="274" w:lineRule="exact"/>
        <w:jc w:val="right"/>
        <w:sectPr w:rsidR="00DB273D">
          <w:pgSz w:w="16840" w:h="11910" w:orient="landscape"/>
          <w:pgMar w:top="1100" w:right="420" w:bottom="1160" w:left="1280" w:header="0" w:footer="89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10"/>
        <w:rPr>
          <w:sz w:val="13"/>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855"/>
        <w:gridCol w:w="615"/>
        <w:gridCol w:w="2790"/>
        <w:gridCol w:w="3855"/>
        <w:gridCol w:w="615"/>
        <w:gridCol w:w="1590"/>
      </w:tblGrid>
      <w:tr w:rsidR="00DB273D">
        <w:trPr>
          <w:trHeight w:val="336"/>
        </w:trPr>
        <w:tc>
          <w:tcPr>
            <w:tcW w:w="3855" w:type="dxa"/>
            <w:tcBorders>
              <w:top w:val="nil"/>
            </w:tcBorders>
          </w:tcPr>
          <w:p w:rsidR="00DB273D" w:rsidRDefault="00DB273D">
            <w:pPr>
              <w:pStyle w:val="TableParagraph"/>
              <w:spacing w:before="0"/>
              <w:rPr>
                <w:rFonts w:ascii="Times New Roman"/>
              </w:rPr>
            </w:pPr>
          </w:p>
        </w:tc>
        <w:tc>
          <w:tcPr>
            <w:tcW w:w="615" w:type="dxa"/>
            <w:tcBorders>
              <w:top w:val="nil"/>
            </w:tcBorders>
          </w:tcPr>
          <w:p w:rsidR="00DB273D" w:rsidRDefault="009B4A63">
            <w:pPr>
              <w:pStyle w:val="TableParagraph"/>
              <w:spacing w:before="40" w:line="277" w:lineRule="exact"/>
              <w:ind w:left="196"/>
            </w:pPr>
            <w:r>
              <w:t>16</w:t>
            </w:r>
          </w:p>
        </w:tc>
        <w:tc>
          <w:tcPr>
            <w:tcW w:w="2790" w:type="dxa"/>
            <w:tcBorders>
              <w:top w:val="nil"/>
            </w:tcBorders>
          </w:tcPr>
          <w:p w:rsidR="00DB273D" w:rsidRDefault="00DB273D">
            <w:pPr>
              <w:pStyle w:val="TableParagraph"/>
              <w:spacing w:before="0"/>
              <w:rPr>
                <w:rFonts w:ascii="Times New Roman"/>
              </w:rPr>
            </w:pPr>
          </w:p>
        </w:tc>
        <w:tc>
          <w:tcPr>
            <w:tcW w:w="3855" w:type="dxa"/>
            <w:tcBorders>
              <w:top w:val="nil"/>
            </w:tcBorders>
          </w:tcPr>
          <w:p w:rsidR="00DB273D" w:rsidRDefault="009B4A63">
            <w:pPr>
              <w:pStyle w:val="TableParagraph"/>
              <w:spacing w:before="40" w:line="277" w:lineRule="exact"/>
              <w:ind w:left="14"/>
            </w:pPr>
            <w:r>
              <w:rPr>
                <w:rFonts w:hint="eastAsia"/>
              </w:rPr>
              <w:t>十六、金融支出</w:t>
            </w:r>
          </w:p>
        </w:tc>
        <w:tc>
          <w:tcPr>
            <w:tcW w:w="615" w:type="dxa"/>
            <w:tcBorders>
              <w:top w:val="nil"/>
            </w:tcBorders>
          </w:tcPr>
          <w:p w:rsidR="00DB273D" w:rsidRDefault="009B4A63">
            <w:pPr>
              <w:pStyle w:val="TableParagraph"/>
              <w:spacing w:before="40" w:line="277" w:lineRule="exact"/>
              <w:ind w:left="67" w:right="58"/>
              <w:jc w:val="center"/>
            </w:pPr>
            <w:r>
              <w:t>44</w:t>
            </w:r>
          </w:p>
        </w:tc>
        <w:tc>
          <w:tcPr>
            <w:tcW w:w="1590" w:type="dxa"/>
            <w:tcBorders>
              <w:top w:val="nil"/>
            </w:tcBorders>
          </w:tcPr>
          <w:p w:rsidR="00DB273D" w:rsidRDefault="009B4A63">
            <w:pPr>
              <w:pStyle w:val="TableParagraph"/>
              <w:spacing w:before="40" w:line="277" w:lineRule="exact"/>
              <w:ind w:right="1"/>
              <w:jc w:val="right"/>
            </w:pPr>
            <w:r>
              <w:t>0.00</w:t>
            </w:r>
          </w:p>
        </w:tc>
      </w:tr>
      <w:tr w:rsidR="00DB273D">
        <w:trPr>
          <w:trHeight w:val="326"/>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2" w:line="275" w:lineRule="exact"/>
              <w:ind w:left="196"/>
            </w:pPr>
            <w:r>
              <w:t>17</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2" w:line="275" w:lineRule="exact"/>
              <w:ind w:left="14"/>
            </w:pPr>
            <w:r>
              <w:rPr>
                <w:rFonts w:hint="eastAsia"/>
              </w:rPr>
              <w:t>十七、援助其他地区支出</w:t>
            </w:r>
          </w:p>
        </w:tc>
        <w:tc>
          <w:tcPr>
            <w:tcW w:w="615" w:type="dxa"/>
          </w:tcPr>
          <w:p w:rsidR="00DB273D" w:rsidRDefault="009B4A63">
            <w:pPr>
              <w:pStyle w:val="TableParagraph"/>
              <w:spacing w:before="32" w:line="275" w:lineRule="exact"/>
              <w:ind w:left="67" w:right="58"/>
              <w:jc w:val="center"/>
            </w:pPr>
            <w:r>
              <w:t>45</w:t>
            </w:r>
          </w:p>
        </w:tc>
        <w:tc>
          <w:tcPr>
            <w:tcW w:w="1590" w:type="dxa"/>
          </w:tcPr>
          <w:p w:rsidR="00DB273D" w:rsidRDefault="009B4A63">
            <w:pPr>
              <w:pStyle w:val="TableParagraph"/>
              <w:spacing w:before="32" w:line="275" w:lineRule="exact"/>
              <w:ind w:right="1"/>
              <w:jc w:val="right"/>
            </w:pPr>
            <w:r>
              <w:t>0.00</w:t>
            </w:r>
          </w:p>
        </w:tc>
      </w:tr>
      <w:tr w:rsidR="00DB273D">
        <w:trPr>
          <w:trHeight w:val="326"/>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0" w:line="276" w:lineRule="exact"/>
              <w:ind w:left="196"/>
            </w:pPr>
            <w:r>
              <w:t>18</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0" w:line="276" w:lineRule="exact"/>
              <w:ind w:left="14"/>
            </w:pPr>
            <w:r>
              <w:rPr>
                <w:rFonts w:hint="eastAsia"/>
              </w:rPr>
              <w:t>十八、自然资源海洋气象等支出</w:t>
            </w:r>
          </w:p>
        </w:tc>
        <w:tc>
          <w:tcPr>
            <w:tcW w:w="615" w:type="dxa"/>
          </w:tcPr>
          <w:p w:rsidR="00DB273D" w:rsidRDefault="009B4A63">
            <w:pPr>
              <w:pStyle w:val="TableParagraph"/>
              <w:spacing w:before="30" w:line="276" w:lineRule="exact"/>
              <w:ind w:left="67" w:right="58"/>
              <w:jc w:val="center"/>
            </w:pPr>
            <w:r>
              <w:t>46</w:t>
            </w:r>
          </w:p>
        </w:tc>
        <w:tc>
          <w:tcPr>
            <w:tcW w:w="1590" w:type="dxa"/>
          </w:tcPr>
          <w:p w:rsidR="00DB273D" w:rsidRDefault="009B4A63">
            <w:pPr>
              <w:pStyle w:val="TableParagraph"/>
              <w:spacing w:before="30" w:line="276" w:lineRule="exact"/>
              <w:ind w:right="1"/>
              <w:jc w:val="right"/>
            </w:pPr>
            <w:r>
              <w:t>0.00</w:t>
            </w:r>
          </w:p>
        </w:tc>
      </w:tr>
      <w:tr w:rsidR="00DB273D">
        <w:trPr>
          <w:trHeight w:val="327"/>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2" w:line="275" w:lineRule="exact"/>
              <w:ind w:left="196"/>
            </w:pPr>
            <w:r>
              <w:t>19</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2" w:line="275" w:lineRule="exact"/>
              <w:ind w:left="14"/>
            </w:pPr>
            <w:r>
              <w:rPr>
                <w:rFonts w:hint="eastAsia"/>
              </w:rPr>
              <w:t>十九、住房保障支出</w:t>
            </w:r>
          </w:p>
        </w:tc>
        <w:tc>
          <w:tcPr>
            <w:tcW w:w="615" w:type="dxa"/>
          </w:tcPr>
          <w:p w:rsidR="00DB273D" w:rsidRDefault="009B4A63">
            <w:pPr>
              <w:pStyle w:val="TableParagraph"/>
              <w:spacing w:before="32" w:line="275" w:lineRule="exact"/>
              <w:ind w:left="67" w:right="58"/>
              <w:jc w:val="center"/>
            </w:pPr>
            <w:r>
              <w:t>47</w:t>
            </w:r>
          </w:p>
        </w:tc>
        <w:tc>
          <w:tcPr>
            <w:tcW w:w="1590" w:type="dxa"/>
          </w:tcPr>
          <w:p w:rsidR="00DB273D" w:rsidRDefault="009B4A63">
            <w:pPr>
              <w:pStyle w:val="TableParagraph"/>
              <w:spacing w:before="32" w:line="275" w:lineRule="exact"/>
              <w:ind w:right="1"/>
              <w:jc w:val="right"/>
            </w:pPr>
            <w:r>
              <w:t>0.00</w:t>
            </w:r>
          </w:p>
        </w:tc>
      </w:tr>
      <w:tr w:rsidR="00DB273D">
        <w:trPr>
          <w:trHeight w:val="327"/>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line="276" w:lineRule="exact"/>
              <w:ind w:left="196"/>
            </w:pPr>
            <w:r>
              <w:t>20</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line="276" w:lineRule="exact"/>
              <w:ind w:left="14"/>
            </w:pPr>
            <w:r>
              <w:rPr>
                <w:rFonts w:hint="eastAsia"/>
              </w:rPr>
              <w:t>二十、粮油物资储备支出</w:t>
            </w:r>
          </w:p>
        </w:tc>
        <w:tc>
          <w:tcPr>
            <w:tcW w:w="615" w:type="dxa"/>
          </w:tcPr>
          <w:p w:rsidR="00DB273D" w:rsidRDefault="009B4A63">
            <w:pPr>
              <w:pStyle w:val="TableParagraph"/>
              <w:spacing w:line="276" w:lineRule="exact"/>
              <w:ind w:left="67" w:right="58"/>
              <w:jc w:val="center"/>
            </w:pPr>
            <w:r>
              <w:t>48</w:t>
            </w:r>
          </w:p>
        </w:tc>
        <w:tc>
          <w:tcPr>
            <w:tcW w:w="1590" w:type="dxa"/>
          </w:tcPr>
          <w:p w:rsidR="00DB273D" w:rsidRDefault="009B4A63">
            <w:pPr>
              <w:pStyle w:val="TableParagraph"/>
              <w:spacing w:line="276" w:lineRule="exact"/>
              <w:ind w:right="1"/>
              <w:jc w:val="right"/>
            </w:pPr>
            <w:r>
              <w:t>0.00</w:t>
            </w:r>
          </w:p>
        </w:tc>
      </w:tr>
      <w:tr w:rsidR="00DB273D">
        <w:trPr>
          <w:trHeight w:val="327"/>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0" w:line="277" w:lineRule="exact"/>
              <w:ind w:left="196"/>
            </w:pPr>
            <w:r>
              <w:t>21</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before="30" w:line="277" w:lineRule="exact"/>
              <w:ind w:left="14"/>
            </w:pPr>
            <w:r>
              <w:rPr>
                <w:rFonts w:hint="eastAsia"/>
              </w:rPr>
              <w:t>二十一、灾害防治及应急管理支出</w:t>
            </w:r>
          </w:p>
        </w:tc>
        <w:tc>
          <w:tcPr>
            <w:tcW w:w="615" w:type="dxa"/>
          </w:tcPr>
          <w:p w:rsidR="00DB273D" w:rsidRDefault="009B4A63">
            <w:pPr>
              <w:pStyle w:val="TableParagraph"/>
              <w:spacing w:before="30" w:line="277" w:lineRule="exact"/>
              <w:ind w:left="67" w:right="58"/>
              <w:jc w:val="center"/>
            </w:pPr>
            <w:r>
              <w:t>49</w:t>
            </w:r>
          </w:p>
        </w:tc>
        <w:tc>
          <w:tcPr>
            <w:tcW w:w="1590" w:type="dxa"/>
          </w:tcPr>
          <w:p w:rsidR="00DB273D" w:rsidRDefault="009B4A63">
            <w:pPr>
              <w:pStyle w:val="TableParagraph"/>
              <w:spacing w:before="30" w:line="277" w:lineRule="exact"/>
              <w:ind w:right="1"/>
              <w:jc w:val="right"/>
            </w:pPr>
            <w:r>
              <w:t>0.00</w:t>
            </w:r>
          </w:p>
        </w:tc>
      </w:tr>
      <w:tr w:rsidR="00DB273D">
        <w:trPr>
          <w:trHeight w:val="326"/>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line="275" w:lineRule="exact"/>
              <w:ind w:left="196"/>
            </w:pPr>
            <w:r>
              <w:t>22</w:t>
            </w:r>
          </w:p>
        </w:tc>
        <w:tc>
          <w:tcPr>
            <w:tcW w:w="2790" w:type="dxa"/>
          </w:tcPr>
          <w:p w:rsidR="00DB273D" w:rsidRDefault="00DB273D">
            <w:pPr>
              <w:pStyle w:val="TableParagraph"/>
              <w:spacing w:before="0"/>
              <w:rPr>
                <w:rFonts w:ascii="Times New Roman"/>
              </w:rPr>
            </w:pPr>
          </w:p>
        </w:tc>
        <w:tc>
          <w:tcPr>
            <w:tcW w:w="3855" w:type="dxa"/>
          </w:tcPr>
          <w:p w:rsidR="00DB273D" w:rsidRDefault="009B4A63">
            <w:pPr>
              <w:pStyle w:val="TableParagraph"/>
              <w:spacing w:line="275" w:lineRule="exact"/>
              <w:ind w:left="14"/>
            </w:pPr>
            <w:r>
              <w:rPr>
                <w:rFonts w:hint="eastAsia"/>
              </w:rPr>
              <w:t>二十二、其他支出</w:t>
            </w:r>
          </w:p>
        </w:tc>
        <w:tc>
          <w:tcPr>
            <w:tcW w:w="615" w:type="dxa"/>
          </w:tcPr>
          <w:p w:rsidR="00DB273D" w:rsidRDefault="009B4A63">
            <w:pPr>
              <w:pStyle w:val="TableParagraph"/>
              <w:spacing w:line="275" w:lineRule="exact"/>
              <w:ind w:left="67" w:right="58"/>
              <w:jc w:val="center"/>
            </w:pPr>
            <w:r>
              <w:t>50</w:t>
            </w:r>
          </w:p>
        </w:tc>
        <w:tc>
          <w:tcPr>
            <w:tcW w:w="1590" w:type="dxa"/>
          </w:tcPr>
          <w:p w:rsidR="00DB273D" w:rsidRDefault="009B4A63">
            <w:pPr>
              <w:pStyle w:val="TableParagraph"/>
              <w:spacing w:line="275" w:lineRule="exact"/>
              <w:ind w:right="1"/>
              <w:jc w:val="right"/>
            </w:pPr>
            <w:r>
              <w:t>0.00</w:t>
            </w:r>
          </w:p>
        </w:tc>
      </w:tr>
      <w:tr w:rsidR="00DB273D">
        <w:trPr>
          <w:trHeight w:val="326"/>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0" w:line="276" w:lineRule="exact"/>
              <w:ind w:left="196"/>
            </w:pPr>
            <w:r>
              <w:t>23</w:t>
            </w:r>
          </w:p>
        </w:tc>
        <w:tc>
          <w:tcPr>
            <w:tcW w:w="2790" w:type="dxa"/>
          </w:tcPr>
          <w:p w:rsidR="00DB273D" w:rsidRDefault="00DB273D">
            <w:pPr>
              <w:pStyle w:val="TableParagraph"/>
              <w:spacing w:before="0"/>
              <w:rPr>
                <w:rFonts w:ascii="Times New Roman"/>
              </w:rPr>
            </w:pPr>
          </w:p>
        </w:tc>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before="30" w:line="276" w:lineRule="exact"/>
              <w:ind w:left="67" w:right="58"/>
              <w:jc w:val="center"/>
            </w:pPr>
            <w:r>
              <w:t>51</w:t>
            </w:r>
          </w:p>
        </w:tc>
        <w:tc>
          <w:tcPr>
            <w:tcW w:w="1590" w:type="dxa"/>
          </w:tcPr>
          <w:p w:rsidR="00DB273D" w:rsidRDefault="00DB273D">
            <w:pPr>
              <w:pStyle w:val="TableParagraph"/>
              <w:spacing w:before="0"/>
              <w:rPr>
                <w:rFonts w:ascii="Times New Roman"/>
              </w:rPr>
            </w:pPr>
          </w:p>
        </w:tc>
      </w:tr>
      <w:tr w:rsidR="00DB273D">
        <w:trPr>
          <w:trHeight w:val="327"/>
        </w:trPr>
        <w:tc>
          <w:tcPr>
            <w:tcW w:w="3855" w:type="dxa"/>
          </w:tcPr>
          <w:p w:rsidR="00DB273D" w:rsidRDefault="009B4A63">
            <w:pPr>
              <w:pStyle w:val="TableParagraph"/>
              <w:spacing w:before="32" w:line="275" w:lineRule="exact"/>
              <w:ind w:left="1267"/>
              <w:rPr>
                <w:b/>
              </w:rPr>
            </w:pPr>
            <w:r>
              <w:rPr>
                <w:rFonts w:hint="eastAsia"/>
                <w:b/>
              </w:rPr>
              <w:t>本年收入合计</w:t>
            </w:r>
          </w:p>
        </w:tc>
        <w:tc>
          <w:tcPr>
            <w:tcW w:w="615" w:type="dxa"/>
          </w:tcPr>
          <w:p w:rsidR="00DB273D" w:rsidRDefault="009B4A63">
            <w:pPr>
              <w:pStyle w:val="TableParagraph"/>
              <w:spacing w:before="32" w:line="275" w:lineRule="exact"/>
              <w:ind w:left="196"/>
            </w:pPr>
            <w:r>
              <w:t>24</w:t>
            </w:r>
          </w:p>
        </w:tc>
        <w:tc>
          <w:tcPr>
            <w:tcW w:w="2790" w:type="dxa"/>
          </w:tcPr>
          <w:p w:rsidR="00DB273D" w:rsidRDefault="009B4A63">
            <w:pPr>
              <w:pStyle w:val="TableParagraph"/>
              <w:spacing w:before="32" w:line="275" w:lineRule="exact"/>
              <w:ind w:right="1"/>
              <w:jc w:val="right"/>
            </w:pPr>
            <w:r>
              <w:t>12,015.37</w:t>
            </w:r>
          </w:p>
        </w:tc>
        <w:tc>
          <w:tcPr>
            <w:tcW w:w="3855" w:type="dxa"/>
          </w:tcPr>
          <w:p w:rsidR="00DB273D" w:rsidRDefault="009B4A63">
            <w:pPr>
              <w:pStyle w:val="TableParagraph"/>
              <w:spacing w:before="32" w:line="275" w:lineRule="exact"/>
              <w:ind w:left="1267"/>
              <w:rPr>
                <w:b/>
              </w:rPr>
            </w:pPr>
            <w:r>
              <w:rPr>
                <w:rFonts w:hint="eastAsia"/>
                <w:b/>
              </w:rPr>
              <w:t>本年支出合计</w:t>
            </w:r>
          </w:p>
        </w:tc>
        <w:tc>
          <w:tcPr>
            <w:tcW w:w="615" w:type="dxa"/>
          </w:tcPr>
          <w:p w:rsidR="00DB273D" w:rsidRDefault="009B4A63">
            <w:pPr>
              <w:pStyle w:val="TableParagraph"/>
              <w:spacing w:before="32" w:line="275" w:lineRule="exact"/>
              <w:ind w:left="67" w:right="58"/>
              <w:jc w:val="center"/>
            </w:pPr>
            <w:r>
              <w:t>52</w:t>
            </w:r>
          </w:p>
        </w:tc>
        <w:tc>
          <w:tcPr>
            <w:tcW w:w="1590" w:type="dxa"/>
          </w:tcPr>
          <w:p w:rsidR="00DB273D" w:rsidRDefault="009B4A63">
            <w:pPr>
              <w:pStyle w:val="TableParagraph"/>
              <w:spacing w:before="32" w:line="275" w:lineRule="exact"/>
              <w:ind w:right="1"/>
              <w:jc w:val="right"/>
            </w:pPr>
            <w:r>
              <w:t>2,675.88</w:t>
            </w:r>
          </w:p>
        </w:tc>
      </w:tr>
      <w:tr w:rsidR="00DB273D">
        <w:trPr>
          <w:trHeight w:val="327"/>
        </w:trPr>
        <w:tc>
          <w:tcPr>
            <w:tcW w:w="3855" w:type="dxa"/>
          </w:tcPr>
          <w:p w:rsidR="00DB273D" w:rsidRDefault="009B4A63">
            <w:pPr>
              <w:pStyle w:val="TableParagraph"/>
              <w:spacing w:line="276" w:lineRule="exact"/>
              <w:ind w:left="14"/>
            </w:pPr>
            <w:r>
              <w:rPr>
                <w:rFonts w:hint="eastAsia"/>
              </w:rPr>
              <w:t>用事业基金弥补收支差额</w:t>
            </w:r>
          </w:p>
        </w:tc>
        <w:tc>
          <w:tcPr>
            <w:tcW w:w="615" w:type="dxa"/>
          </w:tcPr>
          <w:p w:rsidR="00DB273D" w:rsidRDefault="009B4A63">
            <w:pPr>
              <w:pStyle w:val="TableParagraph"/>
              <w:spacing w:line="276" w:lineRule="exact"/>
              <w:ind w:left="196"/>
            </w:pPr>
            <w:r>
              <w:t>25</w:t>
            </w:r>
          </w:p>
        </w:tc>
        <w:tc>
          <w:tcPr>
            <w:tcW w:w="2790" w:type="dxa"/>
          </w:tcPr>
          <w:p w:rsidR="00DB273D" w:rsidRDefault="009B4A63">
            <w:pPr>
              <w:pStyle w:val="TableParagraph"/>
              <w:spacing w:line="276" w:lineRule="exact"/>
              <w:ind w:right="1"/>
              <w:jc w:val="right"/>
            </w:pPr>
            <w:r>
              <w:t>0.00</w:t>
            </w:r>
          </w:p>
        </w:tc>
        <w:tc>
          <w:tcPr>
            <w:tcW w:w="3855" w:type="dxa"/>
          </w:tcPr>
          <w:p w:rsidR="00DB273D" w:rsidRDefault="009B4A63">
            <w:pPr>
              <w:pStyle w:val="TableParagraph"/>
              <w:spacing w:line="276" w:lineRule="exact"/>
              <w:ind w:left="14"/>
            </w:pPr>
            <w:r>
              <w:rPr>
                <w:rFonts w:hint="eastAsia"/>
              </w:rPr>
              <w:t>结余分配</w:t>
            </w:r>
          </w:p>
        </w:tc>
        <w:tc>
          <w:tcPr>
            <w:tcW w:w="615" w:type="dxa"/>
          </w:tcPr>
          <w:p w:rsidR="00DB273D" w:rsidRDefault="009B4A63">
            <w:pPr>
              <w:pStyle w:val="TableParagraph"/>
              <w:spacing w:line="276" w:lineRule="exact"/>
              <w:ind w:left="67" w:right="58"/>
              <w:jc w:val="center"/>
            </w:pPr>
            <w:r>
              <w:t>53</w:t>
            </w:r>
          </w:p>
        </w:tc>
        <w:tc>
          <w:tcPr>
            <w:tcW w:w="1590" w:type="dxa"/>
          </w:tcPr>
          <w:p w:rsidR="00DB273D" w:rsidRDefault="009B4A63">
            <w:pPr>
              <w:pStyle w:val="TableParagraph"/>
              <w:spacing w:line="276" w:lineRule="exact"/>
              <w:ind w:right="1"/>
              <w:jc w:val="right"/>
            </w:pPr>
            <w:r>
              <w:t>0.00</w:t>
            </w:r>
          </w:p>
        </w:tc>
      </w:tr>
      <w:tr w:rsidR="00DB273D">
        <w:trPr>
          <w:trHeight w:val="90"/>
        </w:trPr>
        <w:tc>
          <w:tcPr>
            <w:tcW w:w="3855" w:type="dxa"/>
          </w:tcPr>
          <w:p w:rsidR="00DB273D" w:rsidRDefault="009B4A63">
            <w:pPr>
              <w:pStyle w:val="TableParagraph"/>
              <w:spacing w:before="30" w:line="277" w:lineRule="exact"/>
              <w:ind w:left="14"/>
            </w:pPr>
            <w:r>
              <w:rPr>
                <w:rFonts w:hint="eastAsia"/>
              </w:rPr>
              <w:t>年初结转和结余</w:t>
            </w:r>
          </w:p>
        </w:tc>
        <w:tc>
          <w:tcPr>
            <w:tcW w:w="615" w:type="dxa"/>
          </w:tcPr>
          <w:p w:rsidR="00DB273D" w:rsidRDefault="009B4A63">
            <w:pPr>
              <w:pStyle w:val="TableParagraph"/>
              <w:spacing w:before="30" w:line="277" w:lineRule="exact"/>
              <w:ind w:left="196"/>
            </w:pPr>
            <w:r>
              <w:t>26</w:t>
            </w:r>
          </w:p>
        </w:tc>
        <w:tc>
          <w:tcPr>
            <w:tcW w:w="2790" w:type="dxa"/>
          </w:tcPr>
          <w:p w:rsidR="00DB273D" w:rsidRDefault="009B4A63">
            <w:pPr>
              <w:pStyle w:val="TableParagraph"/>
              <w:spacing w:before="30" w:line="277" w:lineRule="exact"/>
              <w:ind w:right="1"/>
              <w:jc w:val="right"/>
            </w:pPr>
            <w:r>
              <w:t>1,998.74</w:t>
            </w:r>
          </w:p>
        </w:tc>
        <w:tc>
          <w:tcPr>
            <w:tcW w:w="3855" w:type="dxa"/>
          </w:tcPr>
          <w:p w:rsidR="00DB273D" w:rsidRDefault="009B4A63">
            <w:pPr>
              <w:pStyle w:val="TableParagraph"/>
              <w:spacing w:before="30" w:line="277" w:lineRule="exact"/>
              <w:ind w:left="14"/>
            </w:pPr>
            <w:r>
              <w:rPr>
                <w:rFonts w:hint="eastAsia"/>
              </w:rPr>
              <w:t>年末结转和结余</w:t>
            </w:r>
          </w:p>
        </w:tc>
        <w:tc>
          <w:tcPr>
            <w:tcW w:w="615" w:type="dxa"/>
          </w:tcPr>
          <w:p w:rsidR="00DB273D" w:rsidRDefault="009B4A63">
            <w:pPr>
              <w:pStyle w:val="TableParagraph"/>
              <w:spacing w:before="30" w:line="277" w:lineRule="exact"/>
              <w:ind w:left="67" w:right="58"/>
              <w:jc w:val="center"/>
            </w:pPr>
            <w:r>
              <w:t>54</w:t>
            </w:r>
          </w:p>
        </w:tc>
        <w:tc>
          <w:tcPr>
            <w:tcW w:w="1590" w:type="dxa"/>
          </w:tcPr>
          <w:p w:rsidR="00DB273D" w:rsidRDefault="009B4A63">
            <w:pPr>
              <w:pStyle w:val="TableParagraph"/>
              <w:spacing w:before="30" w:line="277" w:lineRule="exact"/>
              <w:ind w:right="1"/>
              <w:jc w:val="right"/>
            </w:pPr>
            <w:r>
              <w:t>11,338.22</w:t>
            </w:r>
          </w:p>
        </w:tc>
      </w:tr>
      <w:tr w:rsidR="00DB273D">
        <w:trPr>
          <w:trHeight w:val="327"/>
        </w:trPr>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line="276" w:lineRule="exact"/>
              <w:ind w:left="196"/>
            </w:pPr>
            <w:r>
              <w:t>27</w:t>
            </w:r>
          </w:p>
        </w:tc>
        <w:tc>
          <w:tcPr>
            <w:tcW w:w="2790" w:type="dxa"/>
          </w:tcPr>
          <w:p w:rsidR="00DB273D" w:rsidRDefault="00DB273D">
            <w:pPr>
              <w:pStyle w:val="TableParagraph"/>
              <w:spacing w:before="0"/>
              <w:rPr>
                <w:rFonts w:ascii="Times New Roman"/>
              </w:rPr>
            </w:pPr>
          </w:p>
        </w:tc>
        <w:tc>
          <w:tcPr>
            <w:tcW w:w="3855" w:type="dxa"/>
          </w:tcPr>
          <w:p w:rsidR="00DB273D" w:rsidRDefault="00DB273D">
            <w:pPr>
              <w:pStyle w:val="TableParagraph"/>
              <w:spacing w:before="0"/>
              <w:rPr>
                <w:rFonts w:ascii="Times New Roman"/>
              </w:rPr>
            </w:pPr>
          </w:p>
        </w:tc>
        <w:tc>
          <w:tcPr>
            <w:tcW w:w="615" w:type="dxa"/>
          </w:tcPr>
          <w:p w:rsidR="00DB273D" w:rsidRDefault="009B4A63">
            <w:pPr>
              <w:pStyle w:val="TableParagraph"/>
              <w:spacing w:line="276" w:lineRule="exact"/>
              <w:ind w:left="67" w:right="58"/>
              <w:jc w:val="center"/>
            </w:pPr>
            <w:r>
              <w:t>55</w:t>
            </w:r>
          </w:p>
        </w:tc>
        <w:tc>
          <w:tcPr>
            <w:tcW w:w="1590" w:type="dxa"/>
          </w:tcPr>
          <w:p w:rsidR="00DB273D" w:rsidRDefault="00DB273D">
            <w:pPr>
              <w:pStyle w:val="TableParagraph"/>
              <w:spacing w:before="0"/>
              <w:rPr>
                <w:rFonts w:ascii="Times New Roman"/>
              </w:rPr>
            </w:pPr>
          </w:p>
        </w:tc>
      </w:tr>
      <w:tr w:rsidR="00DB273D">
        <w:trPr>
          <w:trHeight w:val="327"/>
        </w:trPr>
        <w:tc>
          <w:tcPr>
            <w:tcW w:w="3855" w:type="dxa"/>
          </w:tcPr>
          <w:p w:rsidR="00DB273D" w:rsidRDefault="009B4A63">
            <w:pPr>
              <w:pStyle w:val="TableParagraph"/>
              <w:spacing w:before="30" w:line="277" w:lineRule="exact"/>
              <w:ind w:left="1686" w:right="1676"/>
              <w:jc w:val="center"/>
              <w:rPr>
                <w:b/>
              </w:rPr>
            </w:pPr>
            <w:r>
              <w:rPr>
                <w:rFonts w:hint="eastAsia"/>
                <w:b/>
              </w:rPr>
              <w:t>总计</w:t>
            </w:r>
          </w:p>
        </w:tc>
        <w:tc>
          <w:tcPr>
            <w:tcW w:w="615" w:type="dxa"/>
          </w:tcPr>
          <w:p w:rsidR="00DB273D" w:rsidRDefault="009B4A63">
            <w:pPr>
              <w:pStyle w:val="TableParagraph"/>
              <w:spacing w:before="30" w:line="277" w:lineRule="exact"/>
              <w:ind w:left="196"/>
            </w:pPr>
            <w:r>
              <w:t>28</w:t>
            </w:r>
          </w:p>
        </w:tc>
        <w:tc>
          <w:tcPr>
            <w:tcW w:w="2790" w:type="dxa"/>
          </w:tcPr>
          <w:p w:rsidR="00DB273D" w:rsidRDefault="009B4A63">
            <w:pPr>
              <w:pStyle w:val="TableParagraph"/>
              <w:spacing w:before="30" w:line="277" w:lineRule="exact"/>
              <w:ind w:right="1"/>
              <w:jc w:val="right"/>
            </w:pPr>
            <w:r>
              <w:t>14,014.11</w:t>
            </w:r>
          </w:p>
        </w:tc>
        <w:tc>
          <w:tcPr>
            <w:tcW w:w="3855" w:type="dxa"/>
          </w:tcPr>
          <w:p w:rsidR="00DB273D" w:rsidRDefault="009B4A63">
            <w:pPr>
              <w:pStyle w:val="TableParagraph"/>
              <w:spacing w:before="30" w:line="277" w:lineRule="exact"/>
              <w:ind w:left="1686" w:right="1676"/>
              <w:jc w:val="center"/>
              <w:rPr>
                <w:b/>
              </w:rPr>
            </w:pPr>
            <w:r>
              <w:rPr>
                <w:rFonts w:hint="eastAsia"/>
                <w:b/>
              </w:rPr>
              <w:t>总计</w:t>
            </w:r>
          </w:p>
        </w:tc>
        <w:tc>
          <w:tcPr>
            <w:tcW w:w="615" w:type="dxa"/>
          </w:tcPr>
          <w:p w:rsidR="00DB273D" w:rsidRDefault="009B4A63">
            <w:pPr>
              <w:pStyle w:val="TableParagraph"/>
              <w:spacing w:before="30" w:line="277" w:lineRule="exact"/>
              <w:ind w:left="67" w:right="58"/>
              <w:jc w:val="center"/>
            </w:pPr>
            <w:r>
              <w:t>56</w:t>
            </w:r>
          </w:p>
        </w:tc>
        <w:tc>
          <w:tcPr>
            <w:tcW w:w="1590" w:type="dxa"/>
          </w:tcPr>
          <w:p w:rsidR="00DB273D" w:rsidRDefault="009B4A63">
            <w:pPr>
              <w:pStyle w:val="TableParagraph"/>
              <w:spacing w:before="30" w:line="277" w:lineRule="exact"/>
              <w:ind w:right="1"/>
              <w:jc w:val="right"/>
            </w:pPr>
            <w:r>
              <w:t>14,014.11</w:t>
            </w:r>
          </w:p>
        </w:tc>
      </w:tr>
    </w:tbl>
    <w:p w:rsidR="00DB273D" w:rsidRDefault="009B4A63">
      <w:pPr>
        <w:spacing w:before="32"/>
        <w:ind w:left="160"/>
      </w:pPr>
      <w:r>
        <w:rPr>
          <w:rFonts w:hint="eastAsia"/>
        </w:rPr>
        <w:t>注：本表反映部门本年度的总收支和年末结转结余情况。</w:t>
      </w:r>
    </w:p>
    <w:p w:rsidR="00DB273D" w:rsidRDefault="00DB273D">
      <w:pPr>
        <w:sectPr w:rsidR="00DB273D">
          <w:pgSz w:w="16840" w:h="11910" w:orient="landscape"/>
          <w:pgMar w:top="1100" w:right="420" w:bottom="1160" w:left="1280" w:header="0" w:footer="895" w:gutter="0"/>
          <w:cols w:space="720"/>
        </w:sectPr>
      </w:pPr>
    </w:p>
    <w:p w:rsidR="00DB273D" w:rsidRDefault="00DB273D">
      <w:pPr>
        <w:pStyle w:val="a3"/>
        <w:rPr>
          <w:sz w:val="20"/>
        </w:rPr>
      </w:pPr>
    </w:p>
    <w:p w:rsidR="00DB273D" w:rsidRDefault="00DB273D">
      <w:pPr>
        <w:pStyle w:val="a3"/>
        <w:spacing w:before="10"/>
        <w:rPr>
          <w:sz w:val="14"/>
        </w:rPr>
      </w:pPr>
    </w:p>
    <w:p w:rsidR="00DB273D" w:rsidRDefault="009B4A63">
      <w:pPr>
        <w:spacing w:before="58"/>
        <w:ind w:left="324" w:right="1678"/>
        <w:jc w:val="center"/>
        <w:rPr>
          <w:sz w:val="30"/>
        </w:rPr>
      </w:pPr>
      <w:r>
        <w:rPr>
          <w:rFonts w:hint="eastAsia"/>
          <w:sz w:val="30"/>
        </w:rPr>
        <w:t>收入决算表</w:t>
      </w:r>
    </w:p>
    <w:p w:rsidR="00DB273D" w:rsidRDefault="009B4A63">
      <w:pPr>
        <w:spacing w:before="162"/>
        <w:ind w:right="1488"/>
        <w:jc w:val="right"/>
        <w:rPr>
          <w:sz w:val="20"/>
        </w:rPr>
      </w:pPr>
      <w:r>
        <w:rPr>
          <w:rFonts w:hint="eastAsia"/>
          <w:spacing w:val="-18"/>
          <w:sz w:val="20"/>
        </w:rPr>
        <w:t>公开</w:t>
      </w:r>
      <w:r>
        <w:rPr>
          <w:spacing w:val="-18"/>
          <w:sz w:val="20"/>
        </w:rPr>
        <w:t xml:space="preserve"> </w:t>
      </w:r>
      <w:r>
        <w:rPr>
          <w:sz w:val="20"/>
        </w:rPr>
        <w:t>02</w:t>
      </w:r>
      <w:r>
        <w:rPr>
          <w:spacing w:val="-25"/>
          <w:sz w:val="20"/>
        </w:rPr>
        <w:t xml:space="preserve"> </w:t>
      </w:r>
      <w:r>
        <w:rPr>
          <w:rFonts w:hint="eastAsia"/>
          <w:spacing w:val="-25"/>
          <w:sz w:val="20"/>
        </w:rPr>
        <w:t>表</w:t>
      </w:r>
    </w:p>
    <w:p w:rsidR="00DB273D" w:rsidRDefault="009B4A63">
      <w:pPr>
        <w:tabs>
          <w:tab w:val="left" w:pos="12115"/>
        </w:tabs>
        <w:spacing w:before="71" w:after="29"/>
        <w:ind w:right="1488"/>
        <w:jc w:val="right"/>
        <w:rPr>
          <w:sz w:val="20"/>
        </w:rPr>
      </w:pPr>
      <w:r>
        <w:rPr>
          <w:rFonts w:hint="eastAsia"/>
          <w:sz w:val="20"/>
        </w:rPr>
        <w:t>部门：湘潭县农业发展服务中心</w:t>
      </w:r>
      <w:r>
        <w:rPr>
          <w:sz w:val="20"/>
        </w:rPr>
        <w:tab/>
      </w:r>
      <w:r>
        <w:rPr>
          <w:rFonts w:hint="eastAsia"/>
          <w:w w:val="95"/>
          <w:sz w:val="20"/>
        </w:rPr>
        <w:t>金额单位：万元</w:t>
      </w: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830"/>
        <w:gridCol w:w="3330"/>
        <w:gridCol w:w="1312"/>
        <w:gridCol w:w="1312"/>
        <w:gridCol w:w="944"/>
        <w:gridCol w:w="815"/>
        <w:gridCol w:w="815"/>
        <w:gridCol w:w="756"/>
        <w:gridCol w:w="1431"/>
      </w:tblGrid>
      <w:tr w:rsidR="00DB273D">
        <w:trPr>
          <w:trHeight w:val="327"/>
        </w:trPr>
        <w:tc>
          <w:tcPr>
            <w:tcW w:w="6160" w:type="dxa"/>
            <w:gridSpan w:val="2"/>
          </w:tcPr>
          <w:p w:rsidR="00DB273D" w:rsidRDefault="009B4A63">
            <w:pPr>
              <w:pStyle w:val="TableParagraph"/>
              <w:spacing w:before="30" w:line="276" w:lineRule="exact"/>
              <w:ind w:left="2840" w:right="2830"/>
              <w:jc w:val="center"/>
            </w:pPr>
            <w:r>
              <w:rPr>
                <w:rFonts w:hint="eastAsia"/>
              </w:rPr>
              <w:t>项目</w:t>
            </w:r>
          </w:p>
        </w:tc>
        <w:tc>
          <w:tcPr>
            <w:tcW w:w="1312" w:type="dxa"/>
            <w:vMerge w:val="restart"/>
          </w:tcPr>
          <w:p w:rsidR="00DB273D" w:rsidRDefault="00DB273D">
            <w:pPr>
              <w:pStyle w:val="TableParagraph"/>
              <w:spacing w:before="12"/>
            </w:pPr>
          </w:p>
          <w:p w:rsidR="00DB273D" w:rsidRDefault="009B4A63">
            <w:pPr>
              <w:pStyle w:val="TableParagraph"/>
              <w:spacing w:before="0" w:line="266" w:lineRule="auto"/>
              <w:ind w:left="546" w:right="93" w:hanging="442"/>
            </w:pPr>
            <w:r>
              <w:rPr>
                <w:rFonts w:hint="eastAsia"/>
              </w:rPr>
              <w:t>本年收入合计</w:t>
            </w:r>
          </w:p>
        </w:tc>
        <w:tc>
          <w:tcPr>
            <w:tcW w:w="1312" w:type="dxa"/>
            <w:vMerge w:val="restart"/>
          </w:tcPr>
          <w:p w:rsidR="00DB273D" w:rsidRDefault="00DB273D">
            <w:pPr>
              <w:pStyle w:val="TableParagraph"/>
              <w:spacing w:before="12"/>
            </w:pPr>
          </w:p>
          <w:p w:rsidR="00DB273D" w:rsidRDefault="009B4A63">
            <w:pPr>
              <w:pStyle w:val="TableParagraph"/>
              <w:spacing w:before="0" w:line="266" w:lineRule="auto"/>
              <w:ind w:left="544" w:right="92" w:hanging="440"/>
            </w:pPr>
            <w:r>
              <w:rPr>
                <w:rFonts w:hint="eastAsia"/>
              </w:rPr>
              <w:t>财政拨款收入</w:t>
            </w:r>
          </w:p>
        </w:tc>
        <w:tc>
          <w:tcPr>
            <w:tcW w:w="944" w:type="dxa"/>
            <w:vMerge w:val="restart"/>
          </w:tcPr>
          <w:p w:rsidR="00DB273D" w:rsidRDefault="00DB273D">
            <w:pPr>
              <w:pStyle w:val="TableParagraph"/>
              <w:spacing w:before="12"/>
            </w:pPr>
          </w:p>
          <w:p w:rsidR="00DB273D" w:rsidRDefault="009B4A63">
            <w:pPr>
              <w:pStyle w:val="TableParagraph"/>
              <w:spacing w:before="0" w:line="266" w:lineRule="auto"/>
              <w:ind w:left="250" w:right="18" w:hanging="219"/>
            </w:pPr>
            <w:r>
              <w:rPr>
                <w:rFonts w:hint="eastAsia"/>
              </w:rPr>
              <w:t>上级补助收入</w:t>
            </w:r>
          </w:p>
        </w:tc>
        <w:tc>
          <w:tcPr>
            <w:tcW w:w="815" w:type="dxa"/>
            <w:vMerge w:val="restart"/>
          </w:tcPr>
          <w:p w:rsidR="00DB273D" w:rsidRDefault="00DB273D">
            <w:pPr>
              <w:pStyle w:val="TableParagraph"/>
              <w:spacing w:before="12"/>
            </w:pPr>
          </w:p>
          <w:p w:rsidR="00DB273D" w:rsidRDefault="009B4A63">
            <w:pPr>
              <w:pStyle w:val="TableParagraph"/>
              <w:spacing w:before="0" w:line="266" w:lineRule="auto"/>
              <w:ind w:left="297" w:right="65" w:hanging="221"/>
            </w:pPr>
            <w:r>
              <w:rPr>
                <w:rFonts w:hint="eastAsia"/>
              </w:rPr>
              <w:t>事业收入</w:t>
            </w:r>
          </w:p>
        </w:tc>
        <w:tc>
          <w:tcPr>
            <w:tcW w:w="815" w:type="dxa"/>
            <w:vMerge w:val="restart"/>
          </w:tcPr>
          <w:p w:rsidR="00DB273D" w:rsidRDefault="00DB273D">
            <w:pPr>
              <w:pStyle w:val="TableParagraph"/>
              <w:spacing w:before="12"/>
            </w:pPr>
          </w:p>
          <w:p w:rsidR="00DB273D" w:rsidRDefault="009B4A63">
            <w:pPr>
              <w:pStyle w:val="TableParagraph"/>
              <w:spacing w:before="0" w:line="266" w:lineRule="auto"/>
              <w:ind w:left="296" w:right="67" w:hanging="221"/>
            </w:pPr>
            <w:r>
              <w:rPr>
                <w:rFonts w:hint="eastAsia"/>
              </w:rPr>
              <w:t>经营收入</w:t>
            </w:r>
          </w:p>
        </w:tc>
        <w:tc>
          <w:tcPr>
            <w:tcW w:w="756" w:type="dxa"/>
            <w:vMerge w:val="restart"/>
          </w:tcPr>
          <w:p w:rsidR="00DB273D" w:rsidRDefault="009B4A63">
            <w:pPr>
              <w:pStyle w:val="TableParagraph"/>
              <w:spacing w:before="138" w:line="266" w:lineRule="auto"/>
              <w:ind w:left="47" w:right="36"/>
              <w:jc w:val="both"/>
            </w:pPr>
            <w:r>
              <w:rPr>
                <w:rFonts w:hint="eastAsia"/>
              </w:rPr>
              <w:t>附属单位上缴收入</w:t>
            </w:r>
          </w:p>
        </w:tc>
        <w:tc>
          <w:tcPr>
            <w:tcW w:w="1431" w:type="dxa"/>
            <w:vMerge w:val="restart"/>
          </w:tcPr>
          <w:p w:rsidR="00DB273D" w:rsidRDefault="00DB273D">
            <w:pPr>
              <w:pStyle w:val="TableParagraph"/>
              <w:spacing w:before="0"/>
            </w:pPr>
          </w:p>
          <w:p w:rsidR="00DB273D" w:rsidRDefault="009B4A63">
            <w:pPr>
              <w:pStyle w:val="TableParagraph"/>
              <w:spacing w:before="168"/>
              <w:ind w:left="275"/>
            </w:pPr>
            <w:r>
              <w:rPr>
                <w:rFonts w:hint="eastAsia"/>
              </w:rPr>
              <w:t>其他收入</w:t>
            </w:r>
          </w:p>
        </w:tc>
      </w:tr>
      <w:tr w:rsidR="00DB273D">
        <w:trPr>
          <w:trHeight w:val="830"/>
        </w:trPr>
        <w:tc>
          <w:tcPr>
            <w:tcW w:w="2830" w:type="dxa"/>
          </w:tcPr>
          <w:p w:rsidR="00DB273D" w:rsidRDefault="00DB273D">
            <w:pPr>
              <w:pStyle w:val="TableParagraph"/>
              <w:spacing w:before="12"/>
              <w:rPr>
                <w:sz w:val="21"/>
              </w:rPr>
            </w:pPr>
          </w:p>
          <w:p w:rsidR="00DB273D" w:rsidRDefault="009B4A63">
            <w:pPr>
              <w:pStyle w:val="TableParagraph"/>
              <w:spacing w:before="0"/>
              <w:ind w:left="533"/>
            </w:pPr>
            <w:r>
              <w:rPr>
                <w:rFonts w:hint="eastAsia"/>
              </w:rPr>
              <w:t>功能分类科目编码</w:t>
            </w:r>
          </w:p>
        </w:tc>
        <w:tc>
          <w:tcPr>
            <w:tcW w:w="3330" w:type="dxa"/>
          </w:tcPr>
          <w:p w:rsidR="00DB273D" w:rsidRDefault="00DB273D">
            <w:pPr>
              <w:pStyle w:val="TableParagraph"/>
              <w:spacing w:before="12"/>
              <w:rPr>
                <w:sz w:val="21"/>
              </w:rPr>
            </w:pPr>
          </w:p>
          <w:p w:rsidR="00DB273D" w:rsidRDefault="009B4A63">
            <w:pPr>
              <w:pStyle w:val="TableParagraph"/>
              <w:spacing w:before="0"/>
              <w:ind w:left="1204" w:right="1194"/>
              <w:jc w:val="center"/>
            </w:pPr>
            <w:r>
              <w:rPr>
                <w:rFonts w:hint="eastAsia"/>
              </w:rPr>
              <w:t>科目名称</w:t>
            </w:r>
          </w:p>
        </w:tc>
        <w:tc>
          <w:tcPr>
            <w:tcW w:w="1312" w:type="dxa"/>
            <w:vMerge/>
            <w:tcBorders>
              <w:top w:val="nil"/>
            </w:tcBorders>
          </w:tcPr>
          <w:p w:rsidR="00DB273D" w:rsidRDefault="00DB273D">
            <w:pPr>
              <w:rPr>
                <w:sz w:val="2"/>
                <w:szCs w:val="2"/>
              </w:rPr>
            </w:pPr>
          </w:p>
        </w:tc>
        <w:tc>
          <w:tcPr>
            <w:tcW w:w="1312" w:type="dxa"/>
            <w:vMerge/>
            <w:tcBorders>
              <w:top w:val="nil"/>
            </w:tcBorders>
          </w:tcPr>
          <w:p w:rsidR="00DB273D" w:rsidRDefault="00DB273D">
            <w:pPr>
              <w:rPr>
                <w:sz w:val="2"/>
                <w:szCs w:val="2"/>
              </w:rPr>
            </w:pPr>
          </w:p>
        </w:tc>
        <w:tc>
          <w:tcPr>
            <w:tcW w:w="944" w:type="dxa"/>
            <w:vMerge/>
            <w:tcBorders>
              <w:top w:val="nil"/>
            </w:tcBorders>
          </w:tcPr>
          <w:p w:rsidR="00DB273D" w:rsidRDefault="00DB273D">
            <w:pPr>
              <w:rPr>
                <w:sz w:val="2"/>
                <w:szCs w:val="2"/>
              </w:rPr>
            </w:pPr>
          </w:p>
        </w:tc>
        <w:tc>
          <w:tcPr>
            <w:tcW w:w="815" w:type="dxa"/>
            <w:vMerge/>
            <w:tcBorders>
              <w:top w:val="nil"/>
            </w:tcBorders>
          </w:tcPr>
          <w:p w:rsidR="00DB273D" w:rsidRDefault="00DB273D">
            <w:pPr>
              <w:rPr>
                <w:sz w:val="2"/>
                <w:szCs w:val="2"/>
              </w:rPr>
            </w:pPr>
          </w:p>
        </w:tc>
        <w:tc>
          <w:tcPr>
            <w:tcW w:w="815" w:type="dxa"/>
            <w:vMerge/>
            <w:tcBorders>
              <w:top w:val="nil"/>
            </w:tcBorders>
          </w:tcPr>
          <w:p w:rsidR="00DB273D" w:rsidRDefault="00DB273D">
            <w:pPr>
              <w:rPr>
                <w:sz w:val="2"/>
                <w:szCs w:val="2"/>
              </w:rPr>
            </w:pPr>
          </w:p>
        </w:tc>
        <w:tc>
          <w:tcPr>
            <w:tcW w:w="756" w:type="dxa"/>
            <w:vMerge/>
            <w:tcBorders>
              <w:top w:val="nil"/>
            </w:tcBorders>
          </w:tcPr>
          <w:p w:rsidR="00DB273D" w:rsidRDefault="00DB273D">
            <w:pPr>
              <w:rPr>
                <w:sz w:val="2"/>
                <w:szCs w:val="2"/>
              </w:rPr>
            </w:pPr>
          </w:p>
        </w:tc>
        <w:tc>
          <w:tcPr>
            <w:tcW w:w="1431" w:type="dxa"/>
            <w:vMerge/>
            <w:tcBorders>
              <w:top w:val="nil"/>
            </w:tcBorders>
          </w:tcPr>
          <w:p w:rsidR="00DB273D" w:rsidRDefault="00DB273D">
            <w:pPr>
              <w:rPr>
                <w:sz w:val="2"/>
                <w:szCs w:val="2"/>
              </w:rPr>
            </w:pPr>
          </w:p>
        </w:tc>
      </w:tr>
      <w:tr w:rsidR="00DB273D">
        <w:trPr>
          <w:trHeight w:val="327"/>
        </w:trPr>
        <w:tc>
          <w:tcPr>
            <w:tcW w:w="6160" w:type="dxa"/>
            <w:gridSpan w:val="2"/>
          </w:tcPr>
          <w:p w:rsidR="00DB273D" w:rsidRDefault="009B4A63">
            <w:pPr>
              <w:pStyle w:val="TableParagraph"/>
              <w:spacing w:before="32" w:line="275" w:lineRule="exact"/>
              <w:ind w:left="2840" w:right="2830"/>
              <w:jc w:val="center"/>
            </w:pPr>
            <w:r>
              <w:rPr>
                <w:rFonts w:hint="eastAsia"/>
              </w:rPr>
              <w:t>栏次</w:t>
            </w:r>
          </w:p>
        </w:tc>
        <w:tc>
          <w:tcPr>
            <w:tcW w:w="1312" w:type="dxa"/>
          </w:tcPr>
          <w:p w:rsidR="00DB273D" w:rsidRDefault="009B4A63">
            <w:pPr>
              <w:pStyle w:val="TableParagraph"/>
              <w:spacing w:before="32" w:line="275" w:lineRule="exact"/>
              <w:ind w:left="12"/>
              <w:jc w:val="center"/>
            </w:pPr>
            <w:r>
              <w:t>1</w:t>
            </w:r>
          </w:p>
        </w:tc>
        <w:tc>
          <w:tcPr>
            <w:tcW w:w="1312" w:type="dxa"/>
          </w:tcPr>
          <w:p w:rsidR="00DB273D" w:rsidRDefault="009B4A63">
            <w:pPr>
              <w:pStyle w:val="TableParagraph"/>
              <w:spacing w:before="32" w:line="275" w:lineRule="exact"/>
              <w:ind w:left="8"/>
              <w:jc w:val="center"/>
            </w:pPr>
            <w:r>
              <w:t>2</w:t>
            </w:r>
          </w:p>
        </w:tc>
        <w:tc>
          <w:tcPr>
            <w:tcW w:w="944" w:type="dxa"/>
          </w:tcPr>
          <w:p w:rsidR="00DB273D" w:rsidRDefault="009B4A63">
            <w:pPr>
              <w:pStyle w:val="TableParagraph"/>
              <w:spacing w:before="32" w:line="275" w:lineRule="exact"/>
              <w:ind w:left="8"/>
              <w:jc w:val="center"/>
            </w:pPr>
            <w:r>
              <w:t>3</w:t>
            </w:r>
          </w:p>
        </w:tc>
        <w:tc>
          <w:tcPr>
            <w:tcW w:w="815" w:type="dxa"/>
          </w:tcPr>
          <w:p w:rsidR="00DB273D" w:rsidRDefault="009B4A63">
            <w:pPr>
              <w:pStyle w:val="TableParagraph"/>
              <w:spacing w:before="32" w:line="275" w:lineRule="exact"/>
              <w:ind w:left="350"/>
            </w:pPr>
            <w:r>
              <w:t>4</w:t>
            </w:r>
          </w:p>
        </w:tc>
        <w:tc>
          <w:tcPr>
            <w:tcW w:w="815" w:type="dxa"/>
          </w:tcPr>
          <w:p w:rsidR="00DB273D" w:rsidRDefault="009B4A63">
            <w:pPr>
              <w:pStyle w:val="TableParagraph"/>
              <w:spacing w:before="32" w:line="275" w:lineRule="exact"/>
              <w:ind w:left="351"/>
            </w:pPr>
            <w:r>
              <w:t>5</w:t>
            </w:r>
          </w:p>
        </w:tc>
        <w:tc>
          <w:tcPr>
            <w:tcW w:w="756" w:type="dxa"/>
          </w:tcPr>
          <w:p w:rsidR="00DB273D" w:rsidRDefault="009B4A63">
            <w:pPr>
              <w:pStyle w:val="TableParagraph"/>
              <w:spacing w:before="32" w:line="275" w:lineRule="exact"/>
              <w:ind w:left="323"/>
            </w:pPr>
            <w:r>
              <w:t>6</w:t>
            </w:r>
          </w:p>
        </w:tc>
        <w:tc>
          <w:tcPr>
            <w:tcW w:w="1431" w:type="dxa"/>
          </w:tcPr>
          <w:p w:rsidR="00DB273D" w:rsidRDefault="009B4A63">
            <w:pPr>
              <w:pStyle w:val="TableParagraph"/>
              <w:spacing w:before="32" w:line="275" w:lineRule="exact"/>
              <w:ind w:left="9"/>
              <w:jc w:val="center"/>
            </w:pPr>
            <w:r>
              <w:t>7</w:t>
            </w:r>
          </w:p>
        </w:tc>
      </w:tr>
      <w:tr w:rsidR="00DB273D">
        <w:trPr>
          <w:trHeight w:val="326"/>
        </w:trPr>
        <w:tc>
          <w:tcPr>
            <w:tcW w:w="6160" w:type="dxa"/>
            <w:gridSpan w:val="2"/>
          </w:tcPr>
          <w:p w:rsidR="00DB273D" w:rsidRDefault="009B4A63">
            <w:pPr>
              <w:pStyle w:val="TableParagraph"/>
              <w:spacing w:line="276" w:lineRule="exact"/>
              <w:ind w:left="2840" w:right="2830"/>
              <w:jc w:val="center"/>
            </w:pPr>
            <w:r>
              <w:rPr>
                <w:rFonts w:hint="eastAsia"/>
              </w:rPr>
              <w:t>合计</w:t>
            </w:r>
          </w:p>
        </w:tc>
        <w:tc>
          <w:tcPr>
            <w:tcW w:w="1312" w:type="dxa"/>
          </w:tcPr>
          <w:p w:rsidR="00DB273D" w:rsidRDefault="009B4A63">
            <w:pPr>
              <w:pStyle w:val="TableParagraph"/>
              <w:spacing w:line="276" w:lineRule="exact"/>
              <w:ind w:right="-15"/>
              <w:jc w:val="right"/>
              <w:rPr>
                <w:b/>
              </w:rPr>
            </w:pPr>
            <w:r>
              <w:rPr>
                <w:b/>
              </w:rPr>
              <w:t>12,015.37</w:t>
            </w:r>
          </w:p>
        </w:tc>
        <w:tc>
          <w:tcPr>
            <w:tcW w:w="1312" w:type="dxa"/>
          </w:tcPr>
          <w:p w:rsidR="00DB273D" w:rsidRDefault="009B4A63">
            <w:pPr>
              <w:pStyle w:val="TableParagraph"/>
              <w:spacing w:line="276" w:lineRule="exact"/>
              <w:ind w:right="-15"/>
              <w:jc w:val="right"/>
              <w:rPr>
                <w:b/>
              </w:rPr>
            </w:pPr>
            <w:r>
              <w:rPr>
                <w:b/>
              </w:rPr>
              <w:t>12,015.37</w:t>
            </w:r>
          </w:p>
        </w:tc>
        <w:tc>
          <w:tcPr>
            <w:tcW w:w="944" w:type="dxa"/>
          </w:tcPr>
          <w:p w:rsidR="00DB273D" w:rsidRDefault="009B4A63">
            <w:pPr>
              <w:pStyle w:val="TableParagraph"/>
              <w:spacing w:line="276" w:lineRule="exact"/>
              <w:ind w:right="1"/>
              <w:jc w:val="right"/>
              <w:rPr>
                <w:b/>
              </w:rPr>
            </w:pPr>
            <w:r>
              <w:rPr>
                <w:b/>
                <w:w w:val="95"/>
              </w:rPr>
              <w:t>0.00</w:t>
            </w:r>
          </w:p>
        </w:tc>
        <w:tc>
          <w:tcPr>
            <w:tcW w:w="815" w:type="dxa"/>
          </w:tcPr>
          <w:p w:rsidR="00DB273D" w:rsidRDefault="009B4A63">
            <w:pPr>
              <w:pStyle w:val="TableParagraph"/>
              <w:spacing w:line="276" w:lineRule="exact"/>
              <w:ind w:left="360"/>
              <w:rPr>
                <w:b/>
              </w:rPr>
            </w:pPr>
            <w:r>
              <w:rPr>
                <w:b/>
              </w:rPr>
              <w:t>0.00</w:t>
            </w:r>
          </w:p>
        </w:tc>
        <w:tc>
          <w:tcPr>
            <w:tcW w:w="815" w:type="dxa"/>
          </w:tcPr>
          <w:p w:rsidR="00DB273D" w:rsidRDefault="009B4A63">
            <w:pPr>
              <w:pStyle w:val="TableParagraph"/>
              <w:spacing w:line="276" w:lineRule="exact"/>
              <w:ind w:left="358"/>
              <w:rPr>
                <w:b/>
              </w:rPr>
            </w:pPr>
            <w:r>
              <w:rPr>
                <w:b/>
              </w:rPr>
              <w:t>0.00</w:t>
            </w:r>
          </w:p>
        </w:tc>
        <w:tc>
          <w:tcPr>
            <w:tcW w:w="756" w:type="dxa"/>
          </w:tcPr>
          <w:p w:rsidR="00DB273D" w:rsidRDefault="009B4A63">
            <w:pPr>
              <w:pStyle w:val="TableParagraph"/>
              <w:spacing w:line="276" w:lineRule="exact"/>
              <w:ind w:left="299"/>
              <w:rPr>
                <w:b/>
              </w:rPr>
            </w:pPr>
            <w:r>
              <w:rPr>
                <w:b/>
              </w:rPr>
              <w:t>0.00</w:t>
            </w:r>
          </w:p>
        </w:tc>
        <w:tc>
          <w:tcPr>
            <w:tcW w:w="1431" w:type="dxa"/>
          </w:tcPr>
          <w:p w:rsidR="00DB273D" w:rsidRDefault="009B4A63">
            <w:pPr>
              <w:pStyle w:val="TableParagraph"/>
              <w:spacing w:line="276" w:lineRule="exact"/>
              <w:jc w:val="right"/>
              <w:rPr>
                <w:b/>
              </w:rPr>
            </w:pPr>
            <w:r>
              <w:rPr>
                <w:b/>
                <w:w w:val="95"/>
              </w:rPr>
              <w:t>0.00</w:t>
            </w:r>
          </w:p>
        </w:tc>
      </w:tr>
      <w:tr w:rsidR="00DB273D">
        <w:trPr>
          <w:trHeight w:val="327"/>
        </w:trPr>
        <w:tc>
          <w:tcPr>
            <w:tcW w:w="2830" w:type="dxa"/>
          </w:tcPr>
          <w:p w:rsidR="00DB273D" w:rsidRDefault="009B4A63">
            <w:pPr>
              <w:pStyle w:val="TableParagraph"/>
              <w:spacing w:before="30" w:line="277" w:lineRule="exact"/>
              <w:ind w:left="15"/>
            </w:pPr>
            <w:r>
              <w:t>213</w:t>
            </w:r>
          </w:p>
        </w:tc>
        <w:tc>
          <w:tcPr>
            <w:tcW w:w="3330" w:type="dxa"/>
          </w:tcPr>
          <w:p w:rsidR="00DB273D" w:rsidRDefault="009B4A63">
            <w:pPr>
              <w:pStyle w:val="TableParagraph"/>
              <w:spacing w:before="30" w:line="277" w:lineRule="exact"/>
              <w:ind w:left="14"/>
            </w:pPr>
            <w:r>
              <w:rPr>
                <w:rFonts w:hint="eastAsia"/>
              </w:rPr>
              <w:t>农林水支出</w:t>
            </w:r>
          </w:p>
        </w:tc>
        <w:tc>
          <w:tcPr>
            <w:tcW w:w="1312" w:type="dxa"/>
          </w:tcPr>
          <w:p w:rsidR="00DB273D" w:rsidRDefault="009B4A63">
            <w:pPr>
              <w:pStyle w:val="TableParagraph"/>
              <w:spacing w:before="30" w:line="277" w:lineRule="exact"/>
              <w:ind w:right="2"/>
              <w:jc w:val="right"/>
            </w:pPr>
            <w:r>
              <w:t>12,015.37</w:t>
            </w:r>
          </w:p>
        </w:tc>
        <w:tc>
          <w:tcPr>
            <w:tcW w:w="1312" w:type="dxa"/>
          </w:tcPr>
          <w:p w:rsidR="00DB273D" w:rsidRDefault="009B4A63">
            <w:pPr>
              <w:pStyle w:val="TableParagraph"/>
              <w:spacing w:before="30" w:line="277" w:lineRule="exact"/>
              <w:ind w:right="1"/>
              <w:jc w:val="right"/>
            </w:pPr>
            <w:r>
              <w:t>12,015.37</w:t>
            </w:r>
          </w:p>
        </w:tc>
        <w:tc>
          <w:tcPr>
            <w:tcW w:w="944" w:type="dxa"/>
          </w:tcPr>
          <w:p w:rsidR="00DB273D" w:rsidRDefault="009B4A63">
            <w:pPr>
              <w:pStyle w:val="TableParagraph"/>
              <w:spacing w:before="30" w:line="277" w:lineRule="exact"/>
              <w:ind w:right="2"/>
              <w:jc w:val="right"/>
            </w:pPr>
            <w:r>
              <w:t>0.00</w:t>
            </w:r>
          </w:p>
        </w:tc>
        <w:tc>
          <w:tcPr>
            <w:tcW w:w="815" w:type="dxa"/>
          </w:tcPr>
          <w:p w:rsidR="00DB273D" w:rsidRDefault="009B4A63">
            <w:pPr>
              <w:pStyle w:val="TableParagraph"/>
              <w:spacing w:before="30" w:line="277" w:lineRule="exact"/>
              <w:ind w:left="360"/>
            </w:pPr>
            <w:r>
              <w:t>0.00</w:t>
            </w:r>
          </w:p>
        </w:tc>
        <w:tc>
          <w:tcPr>
            <w:tcW w:w="815" w:type="dxa"/>
          </w:tcPr>
          <w:p w:rsidR="00DB273D" w:rsidRDefault="009B4A63">
            <w:pPr>
              <w:pStyle w:val="TableParagraph"/>
              <w:spacing w:before="30" w:line="277" w:lineRule="exact"/>
              <w:ind w:left="358"/>
            </w:pPr>
            <w:r>
              <w:t>0.00</w:t>
            </w:r>
          </w:p>
        </w:tc>
        <w:tc>
          <w:tcPr>
            <w:tcW w:w="756" w:type="dxa"/>
          </w:tcPr>
          <w:p w:rsidR="00DB273D" w:rsidRDefault="009B4A63">
            <w:pPr>
              <w:pStyle w:val="TableParagraph"/>
              <w:spacing w:before="30" w:line="277" w:lineRule="exact"/>
              <w:ind w:left="299"/>
            </w:pPr>
            <w:r>
              <w:t>0.00</w:t>
            </w:r>
          </w:p>
        </w:tc>
        <w:tc>
          <w:tcPr>
            <w:tcW w:w="1431" w:type="dxa"/>
          </w:tcPr>
          <w:p w:rsidR="00DB273D" w:rsidRDefault="009B4A63">
            <w:pPr>
              <w:pStyle w:val="TableParagraph"/>
              <w:spacing w:before="30" w:line="277" w:lineRule="exact"/>
              <w:jc w:val="right"/>
            </w:pPr>
            <w:r>
              <w:t>0.00</w:t>
            </w:r>
          </w:p>
        </w:tc>
      </w:tr>
      <w:tr w:rsidR="00DB273D">
        <w:trPr>
          <w:trHeight w:val="326"/>
        </w:trPr>
        <w:tc>
          <w:tcPr>
            <w:tcW w:w="2830" w:type="dxa"/>
          </w:tcPr>
          <w:p w:rsidR="00DB273D" w:rsidRDefault="009B4A63">
            <w:pPr>
              <w:pStyle w:val="TableParagraph"/>
              <w:spacing w:line="276" w:lineRule="exact"/>
              <w:ind w:left="15"/>
            </w:pPr>
            <w:r>
              <w:t>21301</w:t>
            </w:r>
          </w:p>
        </w:tc>
        <w:tc>
          <w:tcPr>
            <w:tcW w:w="3330" w:type="dxa"/>
          </w:tcPr>
          <w:p w:rsidR="00DB273D" w:rsidRDefault="009B4A63">
            <w:pPr>
              <w:pStyle w:val="TableParagraph"/>
              <w:spacing w:line="276" w:lineRule="exact"/>
              <w:ind w:left="14"/>
            </w:pPr>
            <w:r>
              <w:rPr>
                <w:rFonts w:hint="eastAsia"/>
              </w:rPr>
              <w:t>农业</w:t>
            </w:r>
          </w:p>
        </w:tc>
        <w:tc>
          <w:tcPr>
            <w:tcW w:w="1312" w:type="dxa"/>
          </w:tcPr>
          <w:p w:rsidR="00DB273D" w:rsidRDefault="009B4A63">
            <w:pPr>
              <w:pStyle w:val="TableParagraph"/>
              <w:spacing w:line="276" w:lineRule="exact"/>
              <w:ind w:right="2"/>
              <w:jc w:val="right"/>
            </w:pPr>
            <w:r>
              <w:t>90.00</w:t>
            </w:r>
          </w:p>
        </w:tc>
        <w:tc>
          <w:tcPr>
            <w:tcW w:w="1312" w:type="dxa"/>
          </w:tcPr>
          <w:p w:rsidR="00DB273D" w:rsidRDefault="009B4A63">
            <w:pPr>
              <w:pStyle w:val="TableParagraph"/>
              <w:spacing w:line="276" w:lineRule="exact"/>
              <w:ind w:right="1"/>
              <w:jc w:val="right"/>
            </w:pPr>
            <w:r>
              <w:t>90.00</w:t>
            </w:r>
          </w:p>
        </w:tc>
        <w:tc>
          <w:tcPr>
            <w:tcW w:w="944" w:type="dxa"/>
          </w:tcPr>
          <w:p w:rsidR="00DB273D" w:rsidRDefault="009B4A63">
            <w:pPr>
              <w:pStyle w:val="TableParagraph"/>
              <w:spacing w:line="276" w:lineRule="exact"/>
              <w:ind w:right="2"/>
              <w:jc w:val="right"/>
            </w:pPr>
            <w:r>
              <w:t>0.00</w:t>
            </w:r>
          </w:p>
        </w:tc>
        <w:tc>
          <w:tcPr>
            <w:tcW w:w="815" w:type="dxa"/>
          </w:tcPr>
          <w:p w:rsidR="00DB273D" w:rsidRDefault="009B4A63">
            <w:pPr>
              <w:pStyle w:val="TableParagraph"/>
              <w:spacing w:line="276" w:lineRule="exact"/>
              <w:ind w:left="360"/>
            </w:pPr>
            <w:r>
              <w:t>0.00</w:t>
            </w:r>
          </w:p>
        </w:tc>
        <w:tc>
          <w:tcPr>
            <w:tcW w:w="815" w:type="dxa"/>
          </w:tcPr>
          <w:p w:rsidR="00DB273D" w:rsidRDefault="009B4A63">
            <w:pPr>
              <w:pStyle w:val="TableParagraph"/>
              <w:spacing w:line="276" w:lineRule="exact"/>
              <w:ind w:left="358"/>
            </w:pPr>
            <w:r>
              <w:t>0.00</w:t>
            </w:r>
          </w:p>
        </w:tc>
        <w:tc>
          <w:tcPr>
            <w:tcW w:w="756" w:type="dxa"/>
          </w:tcPr>
          <w:p w:rsidR="00DB273D" w:rsidRDefault="009B4A63">
            <w:pPr>
              <w:pStyle w:val="TableParagraph"/>
              <w:spacing w:line="276" w:lineRule="exact"/>
              <w:ind w:left="299"/>
            </w:pPr>
            <w:r>
              <w:t>0.00</w:t>
            </w:r>
          </w:p>
        </w:tc>
        <w:tc>
          <w:tcPr>
            <w:tcW w:w="1431" w:type="dxa"/>
          </w:tcPr>
          <w:p w:rsidR="00DB273D" w:rsidRDefault="009B4A63">
            <w:pPr>
              <w:pStyle w:val="TableParagraph"/>
              <w:spacing w:line="276" w:lineRule="exact"/>
              <w:jc w:val="right"/>
            </w:pPr>
            <w:r>
              <w:t>0.00</w:t>
            </w:r>
          </w:p>
        </w:tc>
      </w:tr>
      <w:tr w:rsidR="00DB273D">
        <w:trPr>
          <w:trHeight w:val="327"/>
        </w:trPr>
        <w:tc>
          <w:tcPr>
            <w:tcW w:w="2830" w:type="dxa"/>
          </w:tcPr>
          <w:p w:rsidR="00DB273D" w:rsidRDefault="009B4A63">
            <w:pPr>
              <w:pStyle w:val="TableParagraph"/>
              <w:spacing w:before="30" w:line="277" w:lineRule="exact"/>
              <w:ind w:left="15"/>
            </w:pPr>
            <w:r>
              <w:t>2130124</w:t>
            </w:r>
          </w:p>
        </w:tc>
        <w:tc>
          <w:tcPr>
            <w:tcW w:w="3330" w:type="dxa"/>
          </w:tcPr>
          <w:p w:rsidR="00DB273D" w:rsidRDefault="009B4A63">
            <w:pPr>
              <w:pStyle w:val="TableParagraph"/>
              <w:spacing w:before="30" w:line="277" w:lineRule="exact"/>
              <w:ind w:left="235"/>
            </w:pPr>
            <w:r>
              <w:rPr>
                <w:rFonts w:hint="eastAsia"/>
              </w:rPr>
              <w:t>农业组织化与产业化经营</w:t>
            </w:r>
          </w:p>
        </w:tc>
        <w:tc>
          <w:tcPr>
            <w:tcW w:w="1312" w:type="dxa"/>
          </w:tcPr>
          <w:p w:rsidR="00DB273D" w:rsidRDefault="009B4A63">
            <w:pPr>
              <w:pStyle w:val="TableParagraph"/>
              <w:spacing w:before="30" w:line="277" w:lineRule="exact"/>
              <w:ind w:right="2"/>
              <w:jc w:val="right"/>
            </w:pPr>
            <w:r>
              <w:t>30.00</w:t>
            </w:r>
          </w:p>
        </w:tc>
        <w:tc>
          <w:tcPr>
            <w:tcW w:w="1312" w:type="dxa"/>
          </w:tcPr>
          <w:p w:rsidR="00DB273D" w:rsidRDefault="009B4A63">
            <w:pPr>
              <w:pStyle w:val="TableParagraph"/>
              <w:spacing w:before="30" w:line="277" w:lineRule="exact"/>
              <w:ind w:right="1"/>
              <w:jc w:val="right"/>
            </w:pPr>
            <w:r>
              <w:t>30.00</w:t>
            </w:r>
          </w:p>
        </w:tc>
        <w:tc>
          <w:tcPr>
            <w:tcW w:w="944" w:type="dxa"/>
          </w:tcPr>
          <w:p w:rsidR="00DB273D" w:rsidRDefault="009B4A63">
            <w:pPr>
              <w:pStyle w:val="TableParagraph"/>
              <w:spacing w:before="30" w:line="277" w:lineRule="exact"/>
              <w:ind w:right="2"/>
              <w:jc w:val="right"/>
            </w:pPr>
            <w:r>
              <w:t>0.00</w:t>
            </w:r>
          </w:p>
        </w:tc>
        <w:tc>
          <w:tcPr>
            <w:tcW w:w="815" w:type="dxa"/>
          </w:tcPr>
          <w:p w:rsidR="00DB273D" w:rsidRDefault="009B4A63">
            <w:pPr>
              <w:pStyle w:val="TableParagraph"/>
              <w:spacing w:before="30" w:line="277" w:lineRule="exact"/>
              <w:ind w:left="360"/>
            </w:pPr>
            <w:r>
              <w:t>0.00</w:t>
            </w:r>
          </w:p>
        </w:tc>
        <w:tc>
          <w:tcPr>
            <w:tcW w:w="815" w:type="dxa"/>
          </w:tcPr>
          <w:p w:rsidR="00DB273D" w:rsidRDefault="009B4A63">
            <w:pPr>
              <w:pStyle w:val="TableParagraph"/>
              <w:spacing w:before="30" w:line="277" w:lineRule="exact"/>
              <w:ind w:left="358"/>
            </w:pPr>
            <w:r>
              <w:t>0.00</w:t>
            </w:r>
          </w:p>
        </w:tc>
        <w:tc>
          <w:tcPr>
            <w:tcW w:w="756" w:type="dxa"/>
          </w:tcPr>
          <w:p w:rsidR="00DB273D" w:rsidRDefault="009B4A63">
            <w:pPr>
              <w:pStyle w:val="TableParagraph"/>
              <w:spacing w:before="30" w:line="277" w:lineRule="exact"/>
              <w:ind w:left="299"/>
            </w:pPr>
            <w:r>
              <w:t>0.00</w:t>
            </w:r>
          </w:p>
        </w:tc>
        <w:tc>
          <w:tcPr>
            <w:tcW w:w="1431" w:type="dxa"/>
          </w:tcPr>
          <w:p w:rsidR="00DB273D" w:rsidRDefault="009B4A63">
            <w:pPr>
              <w:pStyle w:val="TableParagraph"/>
              <w:spacing w:before="30" w:line="277" w:lineRule="exact"/>
              <w:jc w:val="right"/>
            </w:pPr>
            <w:r>
              <w:t>0.00</w:t>
            </w:r>
          </w:p>
        </w:tc>
      </w:tr>
      <w:tr w:rsidR="00DB273D">
        <w:trPr>
          <w:trHeight w:val="327"/>
        </w:trPr>
        <w:tc>
          <w:tcPr>
            <w:tcW w:w="2830" w:type="dxa"/>
          </w:tcPr>
          <w:p w:rsidR="00DB273D" w:rsidRDefault="009B4A63">
            <w:pPr>
              <w:pStyle w:val="TableParagraph"/>
              <w:spacing w:line="275" w:lineRule="exact"/>
              <w:ind w:left="15"/>
            </w:pPr>
            <w:r>
              <w:t>2130199</w:t>
            </w:r>
          </w:p>
        </w:tc>
        <w:tc>
          <w:tcPr>
            <w:tcW w:w="3330" w:type="dxa"/>
          </w:tcPr>
          <w:p w:rsidR="00DB273D" w:rsidRDefault="009B4A63">
            <w:pPr>
              <w:pStyle w:val="TableParagraph"/>
              <w:spacing w:line="275" w:lineRule="exact"/>
              <w:ind w:left="235"/>
            </w:pPr>
            <w:r>
              <w:rPr>
                <w:rFonts w:hint="eastAsia"/>
              </w:rPr>
              <w:t>其他农业支出</w:t>
            </w:r>
          </w:p>
        </w:tc>
        <w:tc>
          <w:tcPr>
            <w:tcW w:w="1312" w:type="dxa"/>
          </w:tcPr>
          <w:p w:rsidR="00DB273D" w:rsidRDefault="009B4A63">
            <w:pPr>
              <w:pStyle w:val="TableParagraph"/>
              <w:spacing w:line="275" w:lineRule="exact"/>
              <w:ind w:right="2"/>
              <w:jc w:val="right"/>
            </w:pPr>
            <w:r>
              <w:t>60.00</w:t>
            </w:r>
          </w:p>
        </w:tc>
        <w:tc>
          <w:tcPr>
            <w:tcW w:w="1312" w:type="dxa"/>
          </w:tcPr>
          <w:p w:rsidR="00DB273D" w:rsidRDefault="009B4A63">
            <w:pPr>
              <w:pStyle w:val="TableParagraph"/>
              <w:spacing w:line="275" w:lineRule="exact"/>
              <w:ind w:right="1"/>
              <w:jc w:val="right"/>
            </w:pPr>
            <w:r>
              <w:t>60.00</w:t>
            </w:r>
          </w:p>
        </w:tc>
        <w:tc>
          <w:tcPr>
            <w:tcW w:w="944" w:type="dxa"/>
          </w:tcPr>
          <w:p w:rsidR="00DB273D" w:rsidRDefault="009B4A63">
            <w:pPr>
              <w:pStyle w:val="TableParagraph"/>
              <w:spacing w:line="275" w:lineRule="exact"/>
              <w:ind w:right="2"/>
              <w:jc w:val="right"/>
            </w:pPr>
            <w:r>
              <w:t>0.00</w:t>
            </w:r>
          </w:p>
        </w:tc>
        <w:tc>
          <w:tcPr>
            <w:tcW w:w="815" w:type="dxa"/>
          </w:tcPr>
          <w:p w:rsidR="00DB273D" w:rsidRDefault="009B4A63">
            <w:pPr>
              <w:pStyle w:val="TableParagraph"/>
              <w:spacing w:line="275" w:lineRule="exact"/>
              <w:ind w:left="360"/>
            </w:pPr>
            <w:r>
              <w:t>0.00</w:t>
            </w:r>
          </w:p>
        </w:tc>
        <w:tc>
          <w:tcPr>
            <w:tcW w:w="815" w:type="dxa"/>
          </w:tcPr>
          <w:p w:rsidR="00DB273D" w:rsidRDefault="009B4A63">
            <w:pPr>
              <w:pStyle w:val="TableParagraph"/>
              <w:spacing w:line="275" w:lineRule="exact"/>
              <w:ind w:left="358"/>
            </w:pPr>
            <w:r>
              <w:t>0.00</w:t>
            </w:r>
          </w:p>
        </w:tc>
        <w:tc>
          <w:tcPr>
            <w:tcW w:w="756" w:type="dxa"/>
          </w:tcPr>
          <w:p w:rsidR="00DB273D" w:rsidRDefault="009B4A63">
            <w:pPr>
              <w:pStyle w:val="TableParagraph"/>
              <w:spacing w:line="275" w:lineRule="exact"/>
              <w:ind w:left="299"/>
            </w:pPr>
            <w:r>
              <w:t>0.00</w:t>
            </w:r>
          </w:p>
        </w:tc>
        <w:tc>
          <w:tcPr>
            <w:tcW w:w="1431" w:type="dxa"/>
          </w:tcPr>
          <w:p w:rsidR="00DB273D" w:rsidRDefault="009B4A63">
            <w:pPr>
              <w:pStyle w:val="TableParagraph"/>
              <w:spacing w:line="275" w:lineRule="exact"/>
              <w:jc w:val="right"/>
            </w:pPr>
            <w:r>
              <w:t>0.00</w:t>
            </w:r>
          </w:p>
        </w:tc>
      </w:tr>
      <w:tr w:rsidR="00DB273D">
        <w:trPr>
          <w:trHeight w:val="326"/>
        </w:trPr>
        <w:tc>
          <w:tcPr>
            <w:tcW w:w="2830" w:type="dxa"/>
          </w:tcPr>
          <w:p w:rsidR="00DB273D" w:rsidRDefault="009B4A63">
            <w:pPr>
              <w:pStyle w:val="TableParagraph"/>
              <w:spacing w:before="30" w:line="276" w:lineRule="exact"/>
              <w:ind w:left="15"/>
            </w:pPr>
            <w:r>
              <w:t>21303</w:t>
            </w:r>
          </w:p>
        </w:tc>
        <w:tc>
          <w:tcPr>
            <w:tcW w:w="3330" w:type="dxa"/>
          </w:tcPr>
          <w:p w:rsidR="00DB273D" w:rsidRDefault="009B4A63">
            <w:pPr>
              <w:pStyle w:val="TableParagraph"/>
              <w:spacing w:before="30" w:line="276" w:lineRule="exact"/>
              <w:ind w:left="14"/>
            </w:pPr>
            <w:r>
              <w:rPr>
                <w:rFonts w:hint="eastAsia"/>
              </w:rPr>
              <w:t>水利</w:t>
            </w:r>
          </w:p>
        </w:tc>
        <w:tc>
          <w:tcPr>
            <w:tcW w:w="1312" w:type="dxa"/>
          </w:tcPr>
          <w:p w:rsidR="00DB273D" w:rsidRDefault="009B4A63">
            <w:pPr>
              <w:pStyle w:val="TableParagraph"/>
              <w:spacing w:before="30" w:line="276" w:lineRule="exact"/>
              <w:ind w:right="2"/>
              <w:jc w:val="right"/>
            </w:pPr>
            <w:r>
              <w:t>10,277.00</w:t>
            </w:r>
          </w:p>
        </w:tc>
        <w:tc>
          <w:tcPr>
            <w:tcW w:w="1312" w:type="dxa"/>
          </w:tcPr>
          <w:p w:rsidR="00DB273D" w:rsidRDefault="009B4A63">
            <w:pPr>
              <w:pStyle w:val="TableParagraph"/>
              <w:spacing w:before="30" w:line="276" w:lineRule="exact"/>
              <w:ind w:right="1"/>
              <w:jc w:val="right"/>
            </w:pPr>
            <w:r>
              <w:t>10,277.00</w:t>
            </w:r>
          </w:p>
        </w:tc>
        <w:tc>
          <w:tcPr>
            <w:tcW w:w="944" w:type="dxa"/>
          </w:tcPr>
          <w:p w:rsidR="00DB273D" w:rsidRDefault="009B4A63">
            <w:pPr>
              <w:pStyle w:val="TableParagraph"/>
              <w:spacing w:before="30" w:line="276" w:lineRule="exact"/>
              <w:ind w:right="2"/>
              <w:jc w:val="right"/>
            </w:pPr>
            <w:r>
              <w:t>0.00</w:t>
            </w:r>
          </w:p>
        </w:tc>
        <w:tc>
          <w:tcPr>
            <w:tcW w:w="815" w:type="dxa"/>
          </w:tcPr>
          <w:p w:rsidR="00DB273D" w:rsidRDefault="009B4A63">
            <w:pPr>
              <w:pStyle w:val="TableParagraph"/>
              <w:spacing w:before="30" w:line="276" w:lineRule="exact"/>
              <w:ind w:left="360"/>
            </w:pPr>
            <w:r>
              <w:t>0.00</w:t>
            </w:r>
          </w:p>
        </w:tc>
        <w:tc>
          <w:tcPr>
            <w:tcW w:w="815" w:type="dxa"/>
          </w:tcPr>
          <w:p w:rsidR="00DB273D" w:rsidRDefault="009B4A63">
            <w:pPr>
              <w:pStyle w:val="TableParagraph"/>
              <w:spacing w:before="30" w:line="276" w:lineRule="exact"/>
              <w:ind w:left="358"/>
            </w:pPr>
            <w:r>
              <w:t>0.00</w:t>
            </w:r>
          </w:p>
        </w:tc>
        <w:tc>
          <w:tcPr>
            <w:tcW w:w="756" w:type="dxa"/>
          </w:tcPr>
          <w:p w:rsidR="00DB273D" w:rsidRDefault="009B4A63">
            <w:pPr>
              <w:pStyle w:val="TableParagraph"/>
              <w:spacing w:before="30" w:line="276" w:lineRule="exact"/>
              <w:ind w:left="299"/>
            </w:pPr>
            <w:r>
              <w:t>0.00</w:t>
            </w:r>
          </w:p>
        </w:tc>
        <w:tc>
          <w:tcPr>
            <w:tcW w:w="1431" w:type="dxa"/>
          </w:tcPr>
          <w:p w:rsidR="00DB273D" w:rsidRDefault="009B4A63">
            <w:pPr>
              <w:pStyle w:val="TableParagraph"/>
              <w:spacing w:before="30" w:line="276" w:lineRule="exact"/>
              <w:jc w:val="right"/>
            </w:pPr>
            <w:r>
              <w:t>0.00</w:t>
            </w:r>
          </w:p>
        </w:tc>
      </w:tr>
      <w:tr w:rsidR="00DB273D">
        <w:trPr>
          <w:trHeight w:val="327"/>
        </w:trPr>
        <w:tc>
          <w:tcPr>
            <w:tcW w:w="2830" w:type="dxa"/>
          </w:tcPr>
          <w:p w:rsidR="00DB273D" w:rsidRDefault="009B4A63">
            <w:pPr>
              <w:pStyle w:val="TableParagraph"/>
              <w:spacing w:before="32" w:line="275" w:lineRule="exact"/>
              <w:ind w:left="15"/>
            </w:pPr>
            <w:r>
              <w:t>2130316</w:t>
            </w:r>
          </w:p>
        </w:tc>
        <w:tc>
          <w:tcPr>
            <w:tcW w:w="3330" w:type="dxa"/>
          </w:tcPr>
          <w:p w:rsidR="00DB273D" w:rsidRDefault="009B4A63">
            <w:pPr>
              <w:pStyle w:val="TableParagraph"/>
              <w:spacing w:before="32" w:line="275" w:lineRule="exact"/>
              <w:ind w:left="235"/>
            </w:pPr>
            <w:r>
              <w:rPr>
                <w:rFonts w:hint="eastAsia"/>
              </w:rPr>
              <w:t>农田水利</w:t>
            </w:r>
          </w:p>
        </w:tc>
        <w:tc>
          <w:tcPr>
            <w:tcW w:w="1312" w:type="dxa"/>
          </w:tcPr>
          <w:p w:rsidR="00DB273D" w:rsidRDefault="009B4A63">
            <w:pPr>
              <w:pStyle w:val="TableParagraph"/>
              <w:spacing w:before="32" w:line="275" w:lineRule="exact"/>
              <w:ind w:right="2"/>
              <w:jc w:val="right"/>
            </w:pPr>
            <w:r>
              <w:t>10,277.00</w:t>
            </w:r>
          </w:p>
        </w:tc>
        <w:tc>
          <w:tcPr>
            <w:tcW w:w="1312" w:type="dxa"/>
          </w:tcPr>
          <w:p w:rsidR="00DB273D" w:rsidRDefault="009B4A63">
            <w:pPr>
              <w:pStyle w:val="TableParagraph"/>
              <w:spacing w:before="32" w:line="275" w:lineRule="exact"/>
              <w:ind w:right="1"/>
              <w:jc w:val="right"/>
            </w:pPr>
            <w:r>
              <w:t>10,277.00</w:t>
            </w:r>
          </w:p>
        </w:tc>
        <w:tc>
          <w:tcPr>
            <w:tcW w:w="944" w:type="dxa"/>
          </w:tcPr>
          <w:p w:rsidR="00DB273D" w:rsidRDefault="009B4A63">
            <w:pPr>
              <w:pStyle w:val="TableParagraph"/>
              <w:spacing w:before="32" w:line="275" w:lineRule="exact"/>
              <w:ind w:right="2"/>
              <w:jc w:val="right"/>
            </w:pPr>
            <w:r>
              <w:t>0.00</w:t>
            </w:r>
          </w:p>
        </w:tc>
        <w:tc>
          <w:tcPr>
            <w:tcW w:w="815" w:type="dxa"/>
          </w:tcPr>
          <w:p w:rsidR="00DB273D" w:rsidRDefault="009B4A63">
            <w:pPr>
              <w:pStyle w:val="TableParagraph"/>
              <w:spacing w:before="32" w:line="275" w:lineRule="exact"/>
              <w:ind w:left="360"/>
            </w:pPr>
            <w:r>
              <w:t>0.00</w:t>
            </w:r>
          </w:p>
        </w:tc>
        <w:tc>
          <w:tcPr>
            <w:tcW w:w="815" w:type="dxa"/>
          </w:tcPr>
          <w:p w:rsidR="00DB273D" w:rsidRDefault="009B4A63">
            <w:pPr>
              <w:pStyle w:val="TableParagraph"/>
              <w:spacing w:before="32" w:line="275" w:lineRule="exact"/>
              <w:ind w:left="358"/>
            </w:pPr>
            <w:r>
              <w:t>0.00</w:t>
            </w:r>
          </w:p>
        </w:tc>
        <w:tc>
          <w:tcPr>
            <w:tcW w:w="756" w:type="dxa"/>
          </w:tcPr>
          <w:p w:rsidR="00DB273D" w:rsidRDefault="009B4A63">
            <w:pPr>
              <w:pStyle w:val="TableParagraph"/>
              <w:spacing w:before="32" w:line="275" w:lineRule="exact"/>
              <w:ind w:left="299"/>
            </w:pPr>
            <w:r>
              <w:t>0.00</w:t>
            </w:r>
          </w:p>
        </w:tc>
        <w:tc>
          <w:tcPr>
            <w:tcW w:w="1431" w:type="dxa"/>
          </w:tcPr>
          <w:p w:rsidR="00DB273D" w:rsidRDefault="009B4A63">
            <w:pPr>
              <w:pStyle w:val="TableParagraph"/>
              <w:spacing w:before="32" w:line="275" w:lineRule="exact"/>
              <w:jc w:val="right"/>
            </w:pPr>
            <w:r>
              <w:t>0.00</w:t>
            </w:r>
          </w:p>
        </w:tc>
      </w:tr>
      <w:tr w:rsidR="00DB273D">
        <w:trPr>
          <w:trHeight w:val="325"/>
        </w:trPr>
        <w:tc>
          <w:tcPr>
            <w:tcW w:w="2830" w:type="dxa"/>
          </w:tcPr>
          <w:p w:rsidR="00DB273D" w:rsidRDefault="009B4A63">
            <w:pPr>
              <w:pStyle w:val="TableParagraph"/>
              <w:spacing w:line="274" w:lineRule="exact"/>
              <w:ind w:left="15"/>
            </w:pPr>
            <w:r>
              <w:t>21306</w:t>
            </w:r>
          </w:p>
        </w:tc>
        <w:tc>
          <w:tcPr>
            <w:tcW w:w="3330" w:type="dxa"/>
          </w:tcPr>
          <w:p w:rsidR="00DB273D" w:rsidRDefault="009B4A63">
            <w:pPr>
              <w:pStyle w:val="TableParagraph"/>
              <w:spacing w:line="274" w:lineRule="exact"/>
              <w:ind w:left="14"/>
            </w:pPr>
            <w:r>
              <w:rPr>
                <w:rFonts w:hint="eastAsia"/>
              </w:rPr>
              <w:t>农业综合开发</w:t>
            </w:r>
          </w:p>
        </w:tc>
        <w:tc>
          <w:tcPr>
            <w:tcW w:w="1312" w:type="dxa"/>
          </w:tcPr>
          <w:p w:rsidR="00DB273D" w:rsidRDefault="009B4A63">
            <w:pPr>
              <w:pStyle w:val="TableParagraph"/>
              <w:spacing w:line="274" w:lineRule="exact"/>
              <w:ind w:right="2"/>
              <w:jc w:val="right"/>
            </w:pPr>
            <w:r>
              <w:t>1,298.37</w:t>
            </w:r>
          </w:p>
        </w:tc>
        <w:tc>
          <w:tcPr>
            <w:tcW w:w="1312" w:type="dxa"/>
          </w:tcPr>
          <w:p w:rsidR="00DB273D" w:rsidRDefault="009B4A63">
            <w:pPr>
              <w:pStyle w:val="TableParagraph"/>
              <w:spacing w:line="274" w:lineRule="exact"/>
              <w:ind w:right="1"/>
              <w:jc w:val="right"/>
            </w:pPr>
            <w:r>
              <w:t>1,298.37</w:t>
            </w:r>
          </w:p>
        </w:tc>
        <w:tc>
          <w:tcPr>
            <w:tcW w:w="944" w:type="dxa"/>
          </w:tcPr>
          <w:p w:rsidR="00DB273D" w:rsidRDefault="009B4A63">
            <w:pPr>
              <w:pStyle w:val="TableParagraph"/>
              <w:spacing w:line="274" w:lineRule="exact"/>
              <w:ind w:right="2"/>
              <w:jc w:val="right"/>
            </w:pPr>
            <w:r>
              <w:t>0.00</w:t>
            </w:r>
          </w:p>
        </w:tc>
        <w:tc>
          <w:tcPr>
            <w:tcW w:w="815" w:type="dxa"/>
          </w:tcPr>
          <w:p w:rsidR="00DB273D" w:rsidRDefault="009B4A63">
            <w:pPr>
              <w:pStyle w:val="TableParagraph"/>
              <w:spacing w:line="274" w:lineRule="exact"/>
              <w:ind w:left="360"/>
            </w:pPr>
            <w:r>
              <w:t>0.00</w:t>
            </w:r>
          </w:p>
        </w:tc>
        <w:tc>
          <w:tcPr>
            <w:tcW w:w="815" w:type="dxa"/>
          </w:tcPr>
          <w:p w:rsidR="00DB273D" w:rsidRDefault="009B4A63">
            <w:pPr>
              <w:pStyle w:val="TableParagraph"/>
              <w:spacing w:line="274" w:lineRule="exact"/>
              <w:ind w:left="358"/>
            </w:pPr>
            <w:r>
              <w:t>0.00</w:t>
            </w:r>
          </w:p>
        </w:tc>
        <w:tc>
          <w:tcPr>
            <w:tcW w:w="756" w:type="dxa"/>
          </w:tcPr>
          <w:p w:rsidR="00DB273D" w:rsidRDefault="009B4A63">
            <w:pPr>
              <w:pStyle w:val="TableParagraph"/>
              <w:spacing w:line="274" w:lineRule="exact"/>
              <w:ind w:left="299"/>
            </w:pPr>
            <w:r>
              <w:t>0.00</w:t>
            </w:r>
          </w:p>
        </w:tc>
        <w:tc>
          <w:tcPr>
            <w:tcW w:w="1431" w:type="dxa"/>
          </w:tcPr>
          <w:p w:rsidR="00DB273D" w:rsidRDefault="009B4A63">
            <w:pPr>
              <w:pStyle w:val="TableParagraph"/>
              <w:spacing w:line="274" w:lineRule="exact"/>
              <w:jc w:val="right"/>
            </w:pPr>
            <w:r>
              <w:t>0.00</w:t>
            </w:r>
          </w:p>
        </w:tc>
      </w:tr>
    </w:tbl>
    <w:p w:rsidR="00DB273D" w:rsidRDefault="00DB273D">
      <w:pPr>
        <w:spacing w:line="274" w:lineRule="exact"/>
        <w:ind w:right="550"/>
        <w:jc w:val="right"/>
        <w:sectPr w:rsidR="00DB273D">
          <w:footerReference w:type="default" r:id="rId9"/>
          <w:pgSz w:w="16840" w:h="11910" w:orient="landscape"/>
          <w:pgMar w:top="1100" w:right="420" w:bottom="1160" w:left="1280" w:header="0" w:footer="975" w:gutter="0"/>
          <w:pgNumType w:start="10"/>
          <w:cols w:space="720"/>
        </w:sectPr>
      </w:pPr>
    </w:p>
    <w:p w:rsidR="00DB273D" w:rsidRDefault="00DB273D">
      <w:pPr>
        <w:pStyle w:val="a3"/>
        <w:rPr>
          <w:sz w:val="20"/>
        </w:rPr>
      </w:pPr>
    </w:p>
    <w:p w:rsidR="00DB273D" w:rsidRDefault="00DB273D">
      <w:pPr>
        <w:pStyle w:val="a3"/>
        <w:spacing w:before="10"/>
        <w:rPr>
          <w:sz w:val="13"/>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830"/>
        <w:gridCol w:w="3330"/>
        <w:gridCol w:w="1312"/>
        <w:gridCol w:w="1312"/>
        <w:gridCol w:w="944"/>
        <w:gridCol w:w="815"/>
        <w:gridCol w:w="815"/>
        <w:gridCol w:w="756"/>
        <w:gridCol w:w="1431"/>
      </w:tblGrid>
      <w:tr w:rsidR="00DB273D">
        <w:trPr>
          <w:trHeight w:val="336"/>
        </w:trPr>
        <w:tc>
          <w:tcPr>
            <w:tcW w:w="2830" w:type="dxa"/>
            <w:tcBorders>
              <w:top w:val="nil"/>
            </w:tcBorders>
          </w:tcPr>
          <w:p w:rsidR="00DB273D" w:rsidRDefault="009B4A63">
            <w:pPr>
              <w:pStyle w:val="TableParagraph"/>
              <w:spacing w:before="40" w:line="277" w:lineRule="exact"/>
              <w:ind w:left="15"/>
            </w:pPr>
            <w:r>
              <w:t>2130601</w:t>
            </w:r>
          </w:p>
        </w:tc>
        <w:tc>
          <w:tcPr>
            <w:tcW w:w="3330" w:type="dxa"/>
            <w:tcBorders>
              <w:top w:val="nil"/>
            </w:tcBorders>
          </w:tcPr>
          <w:p w:rsidR="00DB273D" w:rsidRDefault="009B4A63">
            <w:pPr>
              <w:pStyle w:val="TableParagraph"/>
              <w:spacing w:before="40" w:line="277" w:lineRule="exact"/>
              <w:ind w:left="235"/>
            </w:pPr>
            <w:r>
              <w:rPr>
                <w:rFonts w:hint="eastAsia"/>
              </w:rPr>
              <w:t>机构运行</w:t>
            </w:r>
          </w:p>
        </w:tc>
        <w:tc>
          <w:tcPr>
            <w:tcW w:w="1312" w:type="dxa"/>
            <w:tcBorders>
              <w:top w:val="nil"/>
            </w:tcBorders>
          </w:tcPr>
          <w:p w:rsidR="00DB273D" w:rsidRDefault="009B4A63">
            <w:pPr>
              <w:pStyle w:val="TableParagraph"/>
              <w:spacing w:before="40" w:line="277" w:lineRule="exact"/>
              <w:ind w:right="2"/>
              <w:jc w:val="right"/>
            </w:pPr>
            <w:r>
              <w:t>313.37</w:t>
            </w:r>
          </w:p>
        </w:tc>
        <w:tc>
          <w:tcPr>
            <w:tcW w:w="1312" w:type="dxa"/>
            <w:tcBorders>
              <w:top w:val="nil"/>
            </w:tcBorders>
          </w:tcPr>
          <w:p w:rsidR="00DB273D" w:rsidRDefault="009B4A63">
            <w:pPr>
              <w:pStyle w:val="TableParagraph"/>
              <w:spacing w:before="40" w:line="277" w:lineRule="exact"/>
              <w:ind w:right="1"/>
              <w:jc w:val="right"/>
            </w:pPr>
            <w:r>
              <w:t>313.37</w:t>
            </w:r>
          </w:p>
        </w:tc>
        <w:tc>
          <w:tcPr>
            <w:tcW w:w="944" w:type="dxa"/>
            <w:tcBorders>
              <w:top w:val="nil"/>
            </w:tcBorders>
          </w:tcPr>
          <w:p w:rsidR="00DB273D" w:rsidRDefault="009B4A63">
            <w:pPr>
              <w:pStyle w:val="TableParagraph"/>
              <w:spacing w:before="40" w:line="277" w:lineRule="exact"/>
              <w:ind w:right="2"/>
              <w:jc w:val="right"/>
            </w:pPr>
            <w:r>
              <w:t>0.00</w:t>
            </w:r>
          </w:p>
        </w:tc>
        <w:tc>
          <w:tcPr>
            <w:tcW w:w="815" w:type="dxa"/>
            <w:tcBorders>
              <w:top w:val="nil"/>
            </w:tcBorders>
          </w:tcPr>
          <w:p w:rsidR="00DB273D" w:rsidRDefault="009B4A63">
            <w:pPr>
              <w:pStyle w:val="TableParagraph"/>
              <w:spacing w:before="40" w:line="277" w:lineRule="exact"/>
              <w:ind w:right="1"/>
              <w:jc w:val="right"/>
            </w:pPr>
            <w:r>
              <w:t>0.00</w:t>
            </w:r>
          </w:p>
        </w:tc>
        <w:tc>
          <w:tcPr>
            <w:tcW w:w="815" w:type="dxa"/>
            <w:tcBorders>
              <w:top w:val="nil"/>
            </w:tcBorders>
          </w:tcPr>
          <w:p w:rsidR="00DB273D" w:rsidRDefault="009B4A63">
            <w:pPr>
              <w:pStyle w:val="TableParagraph"/>
              <w:spacing w:before="40" w:line="277" w:lineRule="exact"/>
              <w:ind w:right="2"/>
              <w:jc w:val="right"/>
            </w:pPr>
            <w:r>
              <w:t>0.00</w:t>
            </w:r>
          </w:p>
        </w:tc>
        <w:tc>
          <w:tcPr>
            <w:tcW w:w="756" w:type="dxa"/>
            <w:tcBorders>
              <w:top w:val="nil"/>
            </w:tcBorders>
          </w:tcPr>
          <w:p w:rsidR="00DB273D" w:rsidRDefault="009B4A63">
            <w:pPr>
              <w:pStyle w:val="TableParagraph"/>
              <w:spacing w:before="40" w:line="277" w:lineRule="exact"/>
              <w:ind w:right="2"/>
              <w:jc w:val="right"/>
            </w:pPr>
            <w:r>
              <w:t>0.00</w:t>
            </w:r>
          </w:p>
        </w:tc>
        <w:tc>
          <w:tcPr>
            <w:tcW w:w="1431" w:type="dxa"/>
            <w:tcBorders>
              <w:top w:val="nil"/>
            </w:tcBorders>
          </w:tcPr>
          <w:p w:rsidR="00DB273D" w:rsidRDefault="009B4A63">
            <w:pPr>
              <w:pStyle w:val="TableParagraph"/>
              <w:spacing w:before="40" w:line="277" w:lineRule="exact"/>
              <w:jc w:val="right"/>
            </w:pPr>
            <w:r>
              <w:t>0.00</w:t>
            </w:r>
          </w:p>
        </w:tc>
      </w:tr>
      <w:tr w:rsidR="00DB273D">
        <w:trPr>
          <w:trHeight w:val="326"/>
        </w:trPr>
        <w:tc>
          <w:tcPr>
            <w:tcW w:w="2830" w:type="dxa"/>
          </w:tcPr>
          <w:p w:rsidR="00DB273D" w:rsidRDefault="009B4A63">
            <w:pPr>
              <w:pStyle w:val="TableParagraph"/>
              <w:spacing w:before="32" w:line="275" w:lineRule="exact"/>
              <w:ind w:left="15"/>
            </w:pPr>
            <w:r>
              <w:t>2130602</w:t>
            </w:r>
          </w:p>
        </w:tc>
        <w:tc>
          <w:tcPr>
            <w:tcW w:w="3330" w:type="dxa"/>
          </w:tcPr>
          <w:p w:rsidR="00DB273D" w:rsidRDefault="009B4A63">
            <w:pPr>
              <w:pStyle w:val="TableParagraph"/>
              <w:spacing w:before="32" w:line="275" w:lineRule="exact"/>
              <w:ind w:left="235"/>
            </w:pPr>
            <w:r>
              <w:rPr>
                <w:rFonts w:hint="eastAsia"/>
              </w:rPr>
              <w:t>土地治理</w:t>
            </w:r>
          </w:p>
        </w:tc>
        <w:tc>
          <w:tcPr>
            <w:tcW w:w="1312" w:type="dxa"/>
          </w:tcPr>
          <w:p w:rsidR="00DB273D" w:rsidRDefault="009B4A63">
            <w:pPr>
              <w:pStyle w:val="TableParagraph"/>
              <w:spacing w:before="32" w:line="275" w:lineRule="exact"/>
              <w:ind w:right="2"/>
              <w:jc w:val="right"/>
            </w:pPr>
            <w:r>
              <w:t>425.00</w:t>
            </w:r>
          </w:p>
        </w:tc>
        <w:tc>
          <w:tcPr>
            <w:tcW w:w="1312" w:type="dxa"/>
          </w:tcPr>
          <w:p w:rsidR="00DB273D" w:rsidRDefault="009B4A63">
            <w:pPr>
              <w:pStyle w:val="TableParagraph"/>
              <w:spacing w:before="32" w:line="275" w:lineRule="exact"/>
              <w:ind w:right="1"/>
              <w:jc w:val="right"/>
            </w:pPr>
            <w:r>
              <w:t>425.00</w:t>
            </w:r>
          </w:p>
        </w:tc>
        <w:tc>
          <w:tcPr>
            <w:tcW w:w="944" w:type="dxa"/>
          </w:tcPr>
          <w:p w:rsidR="00DB273D" w:rsidRDefault="009B4A63">
            <w:pPr>
              <w:pStyle w:val="TableParagraph"/>
              <w:spacing w:before="32" w:line="275" w:lineRule="exact"/>
              <w:ind w:right="2"/>
              <w:jc w:val="right"/>
            </w:pPr>
            <w:r>
              <w:t>0.00</w:t>
            </w:r>
          </w:p>
        </w:tc>
        <w:tc>
          <w:tcPr>
            <w:tcW w:w="815" w:type="dxa"/>
          </w:tcPr>
          <w:p w:rsidR="00DB273D" w:rsidRDefault="009B4A63">
            <w:pPr>
              <w:pStyle w:val="TableParagraph"/>
              <w:spacing w:before="32" w:line="275" w:lineRule="exact"/>
              <w:ind w:right="1"/>
              <w:jc w:val="right"/>
            </w:pPr>
            <w:r>
              <w:t>0.00</w:t>
            </w:r>
          </w:p>
        </w:tc>
        <w:tc>
          <w:tcPr>
            <w:tcW w:w="815" w:type="dxa"/>
          </w:tcPr>
          <w:p w:rsidR="00DB273D" w:rsidRDefault="009B4A63">
            <w:pPr>
              <w:pStyle w:val="TableParagraph"/>
              <w:spacing w:before="32" w:line="275" w:lineRule="exact"/>
              <w:ind w:right="2"/>
              <w:jc w:val="right"/>
            </w:pPr>
            <w:r>
              <w:t>0.00</w:t>
            </w:r>
          </w:p>
        </w:tc>
        <w:tc>
          <w:tcPr>
            <w:tcW w:w="756" w:type="dxa"/>
          </w:tcPr>
          <w:p w:rsidR="00DB273D" w:rsidRDefault="009B4A63">
            <w:pPr>
              <w:pStyle w:val="TableParagraph"/>
              <w:spacing w:before="32" w:line="275" w:lineRule="exact"/>
              <w:ind w:right="2"/>
              <w:jc w:val="right"/>
            </w:pPr>
            <w:r>
              <w:t>0.00</w:t>
            </w:r>
          </w:p>
        </w:tc>
        <w:tc>
          <w:tcPr>
            <w:tcW w:w="1431" w:type="dxa"/>
          </w:tcPr>
          <w:p w:rsidR="00DB273D" w:rsidRDefault="009B4A63">
            <w:pPr>
              <w:pStyle w:val="TableParagraph"/>
              <w:spacing w:before="32" w:line="275" w:lineRule="exact"/>
              <w:jc w:val="right"/>
            </w:pPr>
            <w:r>
              <w:t>0.00</w:t>
            </w:r>
          </w:p>
        </w:tc>
      </w:tr>
      <w:tr w:rsidR="00DB273D">
        <w:trPr>
          <w:trHeight w:val="326"/>
        </w:trPr>
        <w:tc>
          <w:tcPr>
            <w:tcW w:w="2830" w:type="dxa"/>
          </w:tcPr>
          <w:p w:rsidR="00DB273D" w:rsidRDefault="009B4A63">
            <w:pPr>
              <w:pStyle w:val="TableParagraph"/>
              <w:spacing w:before="30" w:line="276" w:lineRule="exact"/>
              <w:ind w:left="15"/>
            </w:pPr>
            <w:r>
              <w:t>2130699</w:t>
            </w:r>
          </w:p>
        </w:tc>
        <w:tc>
          <w:tcPr>
            <w:tcW w:w="3330" w:type="dxa"/>
          </w:tcPr>
          <w:p w:rsidR="00DB273D" w:rsidRDefault="009B4A63">
            <w:pPr>
              <w:pStyle w:val="TableParagraph"/>
              <w:spacing w:before="30" w:line="276" w:lineRule="exact"/>
              <w:ind w:left="235"/>
            </w:pPr>
            <w:r>
              <w:rPr>
                <w:rFonts w:hint="eastAsia"/>
              </w:rPr>
              <w:t>其他农业综合开发支出</w:t>
            </w:r>
          </w:p>
        </w:tc>
        <w:tc>
          <w:tcPr>
            <w:tcW w:w="1312" w:type="dxa"/>
          </w:tcPr>
          <w:p w:rsidR="00DB273D" w:rsidRDefault="009B4A63">
            <w:pPr>
              <w:pStyle w:val="TableParagraph"/>
              <w:spacing w:before="30" w:line="276" w:lineRule="exact"/>
              <w:ind w:right="2"/>
              <w:jc w:val="right"/>
            </w:pPr>
            <w:r>
              <w:t>560.00</w:t>
            </w:r>
          </w:p>
        </w:tc>
        <w:tc>
          <w:tcPr>
            <w:tcW w:w="1312" w:type="dxa"/>
          </w:tcPr>
          <w:p w:rsidR="00DB273D" w:rsidRDefault="009B4A63">
            <w:pPr>
              <w:pStyle w:val="TableParagraph"/>
              <w:spacing w:before="30" w:line="276" w:lineRule="exact"/>
              <w:ind w:right="1"/>
              <w:jc w:val="right"/>
            </w:pPr>
            <w:r>
              <w:t>560.00</w:t>
            </w:r>
          </w:p>
        </w:tc>
        <w:tc>
          <w:tcPr>
            <w:tcW w:w="944" w:type="dxa"/>
          </w:tcPr>
          <w:p w:rsidR="00DB273D" w:rsidRDefault="009B4A63">
            <w:pPr>
              <w:pStyle w:val="TableParagraph"/>
              <w:spacing w:before="30" w:line="276" w:lineRule="exact"/>
              <w:ind w:right="2"/>
              <w:jc w:val="right"/>
            </w:pPr>
            <w:r>
              <w:t>0.00</w:t>
            </w:r>
          </w:p>
        </w:tc>
        <w:tc>
          <w:tcPr>
            <w:tcW w:w="815" w:type="dxa"/>
          </w:tcPr>
          <w:p w:rsidR="00DB273D" w:rsidRDefault="009B4A63">
            <w:pPr>
              <w:pStyle w:val="TableParagraph"/>
              <w:spacing w:before="30" w:line="276" w:lineRule="exact"/>
              <w:ind w:right="1"/>
              <w:jc w:val="right"/>
            </w:pPr>
            <w:r>
              <w:t>0.00</w:t>
            </w:r>
          </w:p>
        </w:tc>
        <w:tc>
          <w:tcPr>
            <w:tcW w:w="815" w:type="dxa"/>
          </w:tcPr>
          <w:p w:rsidR="00DB273D" w:rsidRDefault="009B4A63">
            <w:pPr>
              <w:pStyle w:val="TableParagraph"/>
              <w:spacing w:before="30" w:line="276" w:lineRule="exact"/>
              <w:ind w:right="2"/>
              <w:jc w:val="right"/>
            </w:pPr>
            <w:r>
              <w:t>0.00</w:t>
            </w:r>
          </w:p>
        </w:tc>
        <w:tc>
          <w:tcPr>
            <w:tcW w:w="756" w:type="dxa"/>
          </w:tcPr>
          <w:p w:rsidR="00DB273D" w:rsidRDefault="009B4A63">
            <w:pPr>
              <w:pStyle w:val="TableParagraph"/>
              <w:spacing w:before="30" w:line="276" w:lineRule="exact"/>
              <w:ind w:right="2"/>
              <w:jc w:val="right"/>
            </w:pPr>
            <w:r>
              <w:t>0.00</w:t>
            </w:r>
          </w:p>
        </w:tc>
        <w:tc>
          <w:tcPr>
            <w:tcW w:w="1431" w:type="dxa"/>
          </w:tcPr>
          <w:p w:rsidR="00DB273D" w:rsidRDefault="009B4A63">
            <w:pPr>
              <w:pStyle w:val="TableParagraph"/>
              <w:spacing w:before="30" w:line="276" w:lineRule="exact"/>
              <w:jc w:val="right"/>
            </w:pPr>
            <w:r>
              <w:t>0.00</w:t>
            </w:r>
          </w:p>
        </w:tc>
      </w:tr>
      <w:tr w:rsidR="00DB273D">
        <w:trPr>
          <w:trHeight w:val="327"/>
        </w:trPr>
        <w:tc>
          <w:tcPr>
            <w:tcW w:w="2830" w:type="dxa"/>
          </w:tcPr>
          <w:p w:rsidR="00DB273D" w:rsidRDefault="009B4A63">
            <w:pPr>
              <w:pStyle w:val="TableParagraph"/>
              <w:spacing w:before="32" w:line="275" w:lineRule="exact"/>
              <w:ind w:left="15"/>
            </w:pPr>
            <w:r>
              <w:t>21307</w:t>
            </w:r>
          </w:p>
        </w:tc>
        <w:tc>
          <w:tcPr>
            <w:tcW w:w="3330" w:type="dxa"/>
          </w:tcPr>
          <w:p w:rsidR="00DB273D" w:rsidRDefault="009B4A63">
            <w:pPr>
              <w:pStyle w:val="TableParagraph"/>
              <w:spacing w:before="32" w:line="275" w:lineRule="exact"/>
              <w:ind w:left="14"/>
            </w:pPr>
            <w:r>
              <w:rPr>
                <w:rFonts w:hint="eastAsia"/>
              </w:rPr>
              <w:t>农村综合改革</w:t>
            </w:r>
          </w:p>
        </w:tc>
        <w:tc>
          <w:tcPr>
            <w:tcW w:w="1312" w:type="dxa"/>
          </w:tcPr>
          <w:p w:rsidR="00DB273D" w:rsidRDefault="009B4A63">
            <w:pPr>
              <w:pStyle w:val="TableParagraph"/>
              <w:spacing w:before="32" w:line="275" w:lineRule="exact"/>
              <w:ind w:right="2"/>
              <w:jc w:val="right"/>
            </w:pPr>
            <w:r>
              <w:t>350.00</w:t>
            </w:r>
          </w:p>
        </w:tc>
        <w:tc>
          <w:tcPr>
            <w:tcW w:w="1312" w:type="dxa"/>
          </w:tcPr>
          <w:p w:rsidR="00DB273D" w:rsidRDefault="009B4A63">
            <w:pPr>
              <w:pStyle w:val="TableParagraph"/>
              <w:spacing w:before="32" w:line="275" w:lineRule="exact"/>
              <w:ind w:right="1"/>
              <w:jc w:val="right"/>
            </w:pPr>
            <w:r>
              <w:t>350.00</w:t>
            </w:r>
          </w:p>
        </w:tc>
        <w:tc>
          <w:tcPr>
            <w:tcW w:w="944" w:type="dxa"/>
          </w:tcPr>
          <w:p w:rsidR="00DB273D" w:rsidRDefault="009B4A63">
            <w:pPr>
              <w:pStyle w:val="TableParagraph"/>
              <w:spacing w:before="32" w:line="275" w:lineRule="exact"/>
              <w:ind w:right="2"/>
              <w:jc w:val="right"/>
            </w:pPr>
            <w:r>
              <w:t>0.00</w:t>
            </w:r>
          </w:p>
        </w:tc>
        <w:tc>
          <w:tcPr>
            <w:tcW w:w="815" w:type="dxa"/>
          </w:tcPr>
          <w:p w:rsidR="00DB273D" w:rsidRDefault="009B4A63">
            <w:pPr>
              <w:pStyle w:val="TableParagraph"/>
              <w:spacing w:before="32" w:line="275" w:lineRule="exact"/>
              <w:ind w:right="1"/>
              <w:jc w:val="right"/>
            </w:pPr>
            <w:r>
              <w:t>0.00</w:t>
            </w:r>
          </w:p>
        </w:tc>
        <w:tc>
          <w:tcPr>
            <w:tcW w:w="815" w:type="dxa"/>
          </w:tcPr>
          <w:p w:rsidR="00DB273D" w:rsidRDefault="009B4A63">
            <w:pPr>
              <w:pStyle w:val="TableParagraph"/>
              <w:spacing w:before="32" w:line="275" w:lineRule="exact"/>
              <w:ind w:right="2"/>
              <w:jc w:val="right"/>
            </w:pPr>
            <w:r>
              <w:t>0.00</w:t>
            </w:r>
          </w:p>
        </w:tc>
        <w:tc>
          <w:tcPr>
            <w:tcW w:w="756" w:type="dxa"/>
          </w:tcPr>
          <w:p w:rsidR="00DB273D" w:rsidRDefault="009B4A63">
            <w:pPr>
              <w:pStyle w:val="TableParagraph"/>
              <w:spacing w:before="32" w:line="275" w:lineRule="exact"/>
              <w:ind w:right="2"/>
              <w:jc w:val="right"/>
            </w:pPr>
            <w:r>
              <w:t>0.00</w:t>
            </w:r>
          </w:p>
        </w:tc>
        <w:tc>
          <w:tcPr>
            <w:tcW w:w="1431" w:type="dxa"/>
          </w:tcPr>
          <w:p w:rsidR="00DB273D" w:rsidRDefault="009B4A63">
            <w:pPr>
              <w:pStyle w:val="TableParagraph"/>
              <w:spacing w:before="32" w:line="275" w:lineRule="exact"/>
              <w:jc w:val="right"/>
            </w:pPr>
            <w:r>
              <w:t>0.00</w:t>
            </w:r>
          </w:p>
        </w:tc>
      </w:tr>
      <w:tr w:rsidR="00DB273D">
        <w:trPr>
          <w:trHeight w:val="327"/>
        </w:trPr>
        <w:tc>
          <w:tcPr>
            <w:tcW w:w="2830" w:type="dxa"/>
          </w:tcPr>
          <w:p w:rsidR="00DB273D" w:rsidRDefault="009B4A63">
            <w:pPr>
              <w:pStyle w:val="TableParagraph"/>
              <w:spacing w:line="276" w:lineRule="exact"/>
              <w:ind w:left="15"/>
            </w:pPr>
            <w:r>
              <w:t>2130705</w:t>
            </w:r>
          </w:p>
        </w:tc>
        <w:tc>
          <w:tcPr>
            <w:tcW w:w="3330" w:type="dxa"/>
          </w:tcPr>
          <w:p w:rsidR="00DB273D" w:rsidRDefault="009B4A63">
            <w:pPr>
              <w:pStyle w:val="TableParagraph"/>
              <w:spacing w:line="276" w:lineRule="exact"/>
              <w:ind w:left="235"/>
            </w:pPr>
            <w:r>
              <w:rPr>
                <w:rFonts w:hint="eastAsia"/>
              </w:rPr>
              <w:t>对村民委员会和村党支部的补助</w:t>
            </w:r>
          </w:p>
        </w:tc>
        <w:tc>
          <w:tcPr>
            <w:tcW w:w="1312" w:type="dxa"/>
          </w:tcPr>
          <w:p w:rsidR="00DB273D" w:rsidRDefault="009B4A63">
            <w:pPr>
              <w:pStyle w:val="TableParagraph"/>
              <w:spacing w:line="276" w:lineRule="exact"/>
              <w:ind w:right="2"/>
              <w:jc w:val="right"/>
            </w:pPr>
            <w:r>
              <w:t>70.00</w:t>
            </w:r>
          </w:p>
        </w:tc>
        <w:tc>
          <w:tcPr>
            <w:tcW w:w="1312" w:type="dxa"/>
          </w:tcPr>
          <w:p w:rsidR="00DB273D" w:rsidRDefault="009B4A63">
            <w:pPr>
              <w:pStyle w:val="TableParagraph"/>
              <w:spacing w:line="276" w:lineRule="exact"/>
              <w:ind w:right="1"/>
              <w:jc w:val="right"/>
            </w:pPr>
            <w:r>
              <w:t>70.00</w:t>
            </w:r>
          </w:p>
        </w:tc>
        <w:tc>
          <w:tcPr>
            <w:tcW w:w="944" w:type="dxa"/>
          </w:tcPr>
          <w:p w:rsidR="00DB273D" w:rsidRDefault="009B4A63">
            <w:pPr>
              <w:pStyle w:val="TableParagraph"/>
              <w:spacing w:line="276" w:lineRule="exact"/>
              <w:ind w:right="2"/>
              <w:jc w:val="right"/>
            </w:pPr>
            <w:r>
              <w:t>0.00</w:t>
            </w:r>
          </w:p>
        </w:tc>
        <w:tc>
          <w:tcPr>
            <w:tcW w:w="815" w:type="dxa"/>
          </w:tcPr>
          <w:p w:rsidR="00DB273D" w:rsidRDefault="009B4A63">
            <w:pPr>
              <w:pStyle w:val="TableParagraph"/>
              <w:spacing w:line="276" w:lineRule="exact"/>
              <w:ind w:right="1"/>
              <w:jc w:val="right"/>
            </w:pPr>
            <w:r>
              <w:t>0.00</w:t>
            </w:r>
          </w:p>
        </w:tc>
        <w:tc>
          <w:tcPr>
            <w:tcW w:w="815" w:type="dxa"/>
          </w:tcPr>
          <w:p w:rsidR="00DB273D" w:rsidRDefault="009B4A63">
            <w:pPr>
              <w:pStyle w:val="TableParagraph"/>
              <w:spacing w:line="276" w:lineRule="exact"/>
              <w:ind w:right="2"/>
              <w:jc w:val="right"/>
            </w:pPr>
            <w:r>
              <w:t>0.00</w:t>
            </w:r>
          </w:p>
        </w:tc>
        <w:tc>
          <w:tcPr>
            <w:tcW w:w="756" w:type="dxa"/>
          </w:tcPr>
          <w:p w:rsidR="00DB273D" w:rsidRDefault="009B4A63">
            <w:pPr>
              <w:pStyle w:val="TableParagraph"/>
              <w:spacing w:line="276" w:lineRule="exact"/>
              <w:ind w:right="2"/>
              <w:jc w:val="right"/>
            </w:pPr>
            <w:r>
              <w:t>0.00</w:t>
            </w:r>
          </w:p>
        </w:tc>
        <w:tc>
          <w:tcPr>
            <w:tcW w:w="1431" w:type="dxa"/>
          </w:tcPr>
          <w:p w:rsidR="00DB273D" w:rsidRDefault="009B4A63">
            <w:pPr>
              <w:pStyle w:val="TableParagraph"/>
              <w:spacing w:line="276" w:lineRule="exact"/>
              <w:jc w:val="right"/>
            </w:pPr>
            <w:r>
              <w:t>0.00</w:t>
            </w:r>
          </w:p>
        </w:tc>
      </w:tr>
      <w:tr w:rsidR="00DB273D">
        <w:trPr>
          <w:trHeight w:val="327"/>
        </w:trPr>
        <w:tc>
          <w:tcPr>
            <w:tcW w:w="2830" w:type="dxa"/>
          </w:tcPr>
          <w:p w:rsidR="00DB273D" w:rsidRDefault="009B4A63">
            <w:pPr>
              <w:pStyle w:val="TableParagraph"/>
              <w:spacing w:before="30" w:line="277" w:lineRule="exact"/>
              <w:ind w:left="15"/>
            </w:pPr>
            <w:r>
              <w:t>2130706</w:t>
            </w:r>
          </w:p>
        </w:tc>
        <w:tc>
          <w:tcPr>
            <w:tcW w:w="3330" w:type="dxa"/>
          </w:tcPr>
          <w:p w:rsidR="00DB273D" w:rsidRDefault="009B4A63">
            <w:pPr>
              <w:pStyle w:val="TableParagraph"/>
              <w:spacing w:before="30" w:line="277" w:lineRule="exact"/>
              <w:ind w:left="235"/>
            </w:pPr>
            <w:r>
              <w:rPr>
                <w:rFonts w:hint="eastAsia"/>
              </w:rPr>
              <w:t>对村集体经济组织的补助</w:t>
            </w:r>
          </w:p>
        </w:tc>
        <w:tc>
          <w:tcPr>
            <w:tcW w:w="1312" w:type="dxa"/>
          </w:tcPr>
          <w:p w:rsidR="00DB273D" w:rsidRDefault="009B4A63">
            <w:pPr>
              <w:pStyle w:val="TableParagraph"/>
              <w:spacing w:before="30" w:line="277" w:lineRule="exact"/>
              <w:ind w:right="2"/>
              <w:jc w:val="right"/>
            </w:pPr>
            <w:r>
              <w:t>280.00</w:t>
            </w:r>
          </w:p>
        </w:tc>
        <w:tc>
          <w:tcPr>
            <w:tcW w:w="1312" w:type="dxa"/>
          </w:tcPr>
          <w:p w:rsidR="00DB273D" w:rsidRDefault="009B4A63">
            <w:pPr>
              <w:pStyle w:val="TableParagraph"/>
              <w:spacing w:before="30" w:line="277" w:lineRule="exact"/>
              <w:ind w:right="1"/>
              <w:jc w:val="right"/>
            </w:pPr>
            <w:r>
              <w:t>280.00</w:t>
            </w:r>
          </w:p>
        </w:tc>
        <w:tc>
          <w:tcPr>
            <w:tcW w:w="944" w:type="dxa"/>
          </w:tcPr>
          <w:p w:rsidR="00DB273D" w:rsidRDefault="009B4A63">
            <w:pPr>
              <w:pStyle w:val="TableParagraph"/>
              <w:spacing w:before="30" w:line="277" w:lineRule="exact"/>
              <w:ind w:right="2"/>
              <w:jc w:val="right"/>
            </w:pPr>
            <w:r>
              <w:t>0.00</w:t>
            </w:r>
          </w:p>
        </w:tc>
        <w:tc>
          <w:tcPr>
            <w:tcW w:w="815" w:type="dxa"/>
          </w:tcPr>
          <w:p w:rsidR="00DB273D" w:rsidRDefault="009B4A63">
            <w:pPr>
              <w:pStyle w:val="TableParagraph"/>
              <w:spacing w:before="30" w:line="277" w:lineRule="exact"/>
              <w:ind w:right="1"/>
              <w:jc w:val="right"/>
            </w:pPr>
            <w:r>
              <w:t>0.00</w:t>
            </w:r>
          </w:p>
        </w:tc>
        <w:tc>
          <w:tcPr>
            <w:tcW w:w="815" w:type="dxa"/>
          </w:tcPr>
          <w:p w:rsidR="00DB273D" w:rsidRDefault="009B4A63">
            <w:pPr>
              <w:pStyle w:val="TableParagraph"/>
              <w:spacing w:before="30" w:line="277" w:lineRule="exact"/>
              <w:ind w:right="2"/>
              <w:jc w:val="right"/>
            </w:pPr>
            <w:r>
              <w:t>0.00</w:t>
            </w:r>
          </w:p>
        </w:tc>
        <w:tc>
          <w:tcPr>
            <w:tcW w:w="756" w:type="dxa"/>
          </w:tcPr>
          <w:p w:rsidR="00DB273D" w:rsidRDefault="009B4A63">
            <w:pPr>
              <w:pStyle w:val="TableParagraph"/>
              <w:spacing w:before="30" w:line="277" w:lineRule="exact"/>
              <w:ind w:right="2"/>
              <w:jc w:val="right"/>
            </w:pPr>
            <w:r>
              <w:t>0.00</w:t>
            </w:r>
          </w:p>
        </w:tc>
        <w:tc>
          <w:tcPr>
            <w:tcW w:w="1431" w:type="dxa"/>
          </w:tcPr>
          <w:p w:rsidR="00DB273D" w:rsidRDefault="009B4A63">
            <w:pPr>
              <w:pStyle w:val="TableParagraph"/>
              <w:spacing w:before="30" w:line="277" w:lineRule="exact"/>
              <w:jc w:val="right"/>
            </w:pPr>
            <w:r>
              <w:t>0.00</w:t>
            </w:r>
          </w:p>
        </w:tc>
      </w:tr>
    </w:tbl>
    <w:p w:rsidR="00DB273D" w:rsidRDefault="009B4A63">
      <w:pPr>
        <w:spacing w:before="31"/>
        <w:ind w:left="133"/>
      </w:pPr>
      <w:r>
        <w:rPr>
          <w:rFonts w:hint="eastAsia"/>
        </w:rPr>
        <w:t>注：本表反映部门本年度取得的各项收入情况。</w:t>
      </w:r>
    </w:p>
    <w:p w:rsidR="00DB273D" w:rsidRDefault="00DB273D">
      <w:pPr>
        <w:sectPr w:rsidR="00DB273D">
          <w:pgSz w:w="16840" w:h="11910" w:orient="landscape"/>
          <w:pgMar w:top="1100" w:right="420" w:bottom="1160" w:left="1280" w:header="0" w:footer="97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2"/>
        <w:rPr>
          <w:sz w:val="20"/>
        </w:rPr>
      </w:pPr>
    </w:p>
    <w:p w:rsidR="00DB273D" w:rsidRDefault="009B4A63">
      <w:pPr>
        <w:spacing w:before="58"/>
        <w:ind w:left="818" w:right="1678"/>
        <w:jc w:val="center"/>
        <w:rPr>
          <w:sz w:val="30"/>
        </w:rPr>
      </w:pPr>
      <w:r>
        <w:rPr>
          <w:rFonts w:hint="eastAsia"/>
          <w:sz w:val="30"/>
        </w:rPr>
        <w:t>支出决算表</w:t>
      </w:r>
    </w:p>
    <w:p w:rsidR="00DB273D" w:rsidRDefault="009B4A63">
      <w:pPr>
        <w:spacing w:before="162"/>
        <w:ind w:right="1020"/>
        <w:jc w:val="right"/>
        <w:rPr>
          <w:sz w:val="20"/>
        </w:rPr>
      </w:pPr>
      <w:r>
        <w:rPr>
          <w:rFonts w:hint="eastAsia"/>
          <w:spacing w:val="-18"/>
          <w:sz w:val="20"/>
        </w:rPr>
        <w:t>公开</w:t>
      </w:r>
      <w:r>
        <w:rPr>
          <w:spacing w:val="-18"/>
          <w:sz w:val="20"/>
        </w:rPr>
        <w:t xml:space="preserve"> </w:t>
      </w:r>
      <w:r>
        <w:rPr>
          <w:sz w:val="20"/>
        </w:rPr>
        <w:t>03</w:t>
      </w:r>
      <w:r>
        <w:rPr>
          <w:spacing w:val="-26"/>
          <w:sz w:val="20"/>
        </w:rPr>
        <w:t xml:space="preserve"> </w:t>
      </w:r>
      <w:r>
        <w:rPr>
          <w:rFonts w:hint="eastAsia"/>
          <w:spacing w:val="-26"/>
          <w:sz w:val="20"/>
        </w:rPr>
        <w:t>表</w:t>
      </w:r>
    </w:p>
    <w:p w:rsidR="00DB273D" w:rsidRDefault="009B4A63">
      <w:pPr>
        <w:tabs>
          <w:tab w:val="left" w:pos="12590"/>
        </w:tabs>
        <w:spacing w:before="71" w:after="28"/>
        <w:ind w:right="1020"/>
        <w:jc w:val="right"/>
        <w:rPr>
          <w:sz w:val="20"/>
        </w:rPr>
      </w:pPr>
      <w:r>
        <w:rPr>
          <w:rFonts w:hint="eastAsia"/>
          <w:sz w:val="20"/>
        </w:rPr>
        <w:t>部门</w:t>
      </w:r>
      <w:r>
        <w:rPr>
          <w:rFonts w:hint="eastAsia"/>
          <w:spacing w:val="-67"/>
          <w:sz w:val="20"/>
        </w:rPr>
        <w:t>：</w:t>
      </w:r>
      <w:r>
        <w:rPr>
          <w:rFonts w:hint="eastAsia"/>
          <w:sz w:val="20"/>
        </w:rPr>
        <w:t>湘潭县农业发展服务中心</w:t>
      </w:r>
      <w:r>
        <w:rPr>
          <w:sz w:val="20"/>
        </w:rPr>
        <w:tab/>
      </w:r>
      <w:r>
        <w:rPr>
          <w:rFonts w:hint="eastAsia"/>
          <w:w w:val="95"/>
          <w:sz w:val="20"/>
        </w:rPr>
        <w:t>金额单位</w:t>
      </w:r>
      <w:r>
        <w:rPr>
          <w:rFonts w:hint="eastAsia"/>
          <w:spacing w:val="-34"/>
          <w:w w:val="95"/>
          <w:sz w:val="20"/>
        </w:rPr>
        <w:t>：</w:t>
      </w:r>
      <w:r>
        <w:rPr>
          <w:rFonts w:hint="eastAsia"/>
          <w:w w:val="95"/>
          <w:sz w:val="20"/>
        </w:rPr>
        <w:t>万元</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763"/>
        <w:gridCol w:w="3383"/>
        <w:gridCol w:w="1392"/>
        <w:gridCol w:w="1728"/>
        <w:gridCol w:w="1245"/>
        <w:gridCol w:w="1128"/>
        <w:gridCol w:w="952"/>
        <w:gridCol w:w="1397"/>
      </w:tblGrid>
      <w:tr w:rsidR="00DB273D">
        <w:trPr>
          <w:trHeight w:val="327"/>
        </w:trPr>
        <w:tc>
          <w:tcPr>
            <w:tcW w:w="6146" w:type="dxa"/>
            <w:gridSpan w:val="2"/>
          </w:tcPr>
          <w:p w:rsidR="00DB273D" w:rsidRDefault="009B4A63">
            <w:pPr>
              <w:pStyle w:val="TableParagraph"/>
              <w:spacing w:line="276" w:lineRule="exact"/>
              <w:ind w:left="2832" w:right="2824"/>
              <w:jc w:val="center"/>
            </w:pPr>
            <w:r>
              <w:rPr>
                <w:rFonts w:hint="eastAsia"/>
              </w:rPr>
              <w:t>项目</w:t>
            </w:r>
          </w:p>
        </w:tc>
        <w:tc>
          <w:tcPr>
            <w:tcW w:w="1392" w:type="dxa"/>
            <w:vMerge w:val="restart"/>
          </w:tcPr>
          <w:p w:rsidR="00DB273D" w:rsidRDefault="00DB273D">
            <w:pPr>
              <w:pStyle w:val="TableParagraph"/>
              <w:spacing w:before="0"/>
            </w:pPr>
          </w:p>
          <w:p w:rsidR="00DB273D" w:rsidRDefault="009B4A63">
            <w:pPr>
              <w:pStyle w:val="TableParagraph"/>
              <w:spacing w:before="169"/>
              <w:ind w:left="36"/>
            </w:pPr>
            <w:r>
              <w:rPr>
                <w:rFonts w:hint="eastAsia"/>
              </w:rPr>
              <w:t>本年支出合计</w:t>
            </w:r>
          </w:p>
        </w:tc>
        <w:tc>
          <w:tcPr>
            <w:tcW w:w="1728" w:type="dxa"/>
            <w:vMerge w:val="restart"/>
          </w:tcPr>
          <w:p w:rsidR="00DB273D" w:rsidRDefault="00DB273D">
            <w:pPr>
              <w:pStyle w:val="TableParagraph"/>
              <w:spacing w:before="0"/>
            </w:pPr>
          </w:p>
          <w:p w:rsidR="00DB273D" w:rsidRDefault="009B4A63">
            <w:pPr>
              <w:pStyle w:val="TableParagraph"/>
              <w:spacing w:before="169"/>
              <w:ind w:left="423"/>
            </w:pPr>
            <w:r>
              <w:rPr>
                <w:rFonts w:hint="eastAsia"/>
              </w:rPr>
              <w:t>基本支出</w:t>
            </w:r>
          </w:p>
        </w:tc>
        <w:tc>
          <w:tcPr>
            <w:tcW w:w="1245" w:type="dxa"/>
            <w:vMerge w:val="restart"/>
          </w:tcPr>
          <w:p w:rsidR="00DB273D" w:rsidRDefault="00DB273D">
            <w:pPr>
              <w:pStyle w:val="TableParagraph"/>
              <w:spacing w:before="0"/>
            </w:pPr>
          </w:p>
          <w:p w:rsidR="00DB273D" w:rsidRDefault="009B4A63">
            <w:pPr>
              <w:pStyle w:val="TableParagraph"/>
              <w:spacing w:before="169"/>
              <w:ind w:left="180"/>
            </w:pPr>
            <w:r>
              <w:rPr>
                <w:rFonts w:hint="eastAsia"/>
              </w:rPr>
              <w:t>项目支出</w:t>
            </w:r>
          </w:p>
        </w:tc>
        <w:tc>
          <w:tcPr>
            <w:tcW w:w="1128" w:type="dxa"/>
            <w:vMerge w:val="restart"/>
          </w:tcPr>
          <w:p w:rsidR="00DB273D" w:rsidRDefault="00DB273D">
            <w:pPr>
              <w:pStyle w:val="TableParagraph"/>
              <w:spacing w:before="0"/>
              <w:rPr>
                <w:sz w:val="23"/>
              </w:rPr>
            </w:pPr>
          </w:p>
          <w:p w:rsidR="00DB273D" w:rsidRDefault="009B4A63">
            <w:pPr>
              <w:pStyle w:val="TableParagraph"/>
              <w:spacing w:before="0" w:line="266" w:lineRule="auto"/>
              <w:ind w:left="344" w:right="111" w:hanging="221"/>
            </w:pPr>
            <w:r>
              <w:rPr>
                <w:rFonts w:hint="eastAsia"/>
              </w:rPr>
              <w:t>上缴上级支出</w:t>
            </w:r>
          </w:p>
        </w:tc>
        <w:tc>
          <w:tcPr>
            <w:tcW w:w="952" w:type="dxa"/>
            <w:vMerge w:val="restart"/>
          </w:tcPr>
          <w:p w:rsidR="00DB273D" w:rsidRDefault="00DB273D">
            <w:pPr>
              <w:pStyle w:val="TableParagraph"/>
              <w:spacing w:before="0"/>
            </w:pPr>
          </w:p>
          <w:p w:rsidR="00DB273D" w:rsidRDefault="009B4A63">
            <w:pPr>
              <w:pStyle w:val="TableParagraph"/>
              <w:spacing w:before="169"/>
              <w:ind w:left="34"/>
            </w:pPr>
            <w:r>
              <w:rPr>
                <w:rFonts w:hint="eastAsia"/>
              </w:rPr>
              <w:t>经营支出</w:t>
            </w:r>
          </w:p>
        </w:tc>
        <w:tc>
          <w:tcPr>
            <w:tcW w:w="1397" w:type="dxa"/>
            <w:vMerge w:val="restart"/>
          </w:tcPr>
          <w:p w:rsidR="00DB273D" w:rsidRDefault="00DB273D">
            <w:pPr>
              <w:pStyle w:val="TableParagraph"/>
              <w:spacing w:before="0"/>
              <w:rPr>
                <w:sz w:val="23"/>
              </w:rPr>
            </w:pPr>
          </w:p>
          <w:p w:rsidR="00DB273D" w:rsidRDefault="009B4A63">
            <w:pPr>
              <w:pStyle w:val="TableParagraph"/>
              <w:spacing w:before="0" w:line="266" w:lineRule="auto"/>
              <w:ind w:left="366" w:right="26" w:hanging="329"/>
            </w:pPr>
            <w:r>
              <w:rPr>
                <w:rFonts w:hint="eastAsia"/>
              </w:rPr>
              <w:t>对附属单位补助支出</w:t>
            </w:r>
          </w:p>
        </w:tc>
      </w:tr>
      <w:tr w:rsidR="00DB273D">
        <w:trPr>
          <w:trHeight w:val="830"/>
        </w:trPr>
        <w:tc>
          <w:tcPr>
            <w:tcW w:w="2763" w:type="dxa"/>
          </w:tcPr>
          <w:p w:rsidR="00DB273D" w:rsidRDefault="00DB273D">
            <w:pPr>
              <w:pStyle w:val="TableParagraph"/>
              <w:spacing w:before="0"/>
            </w:pPr>
          </w:p>
          <w:p w:rsidR="00DB273D" w:rsidRDefault="009B4A63">
            <w:pPr>
              <w:pStyle w:val="TableParagraph"/>
              <w:spacing w:before="0"/>
              <w:ind w:left="499"/>
            </w:pPr>
            <w:r>
              <w:rPr>
                <w:rFonts w:hint="eastAsia"/>
              </w:rPr>
              <w:t>功能分类科目编码</w:t>
            </w:r>
          </w:p>
        </w:tc>
        <w:tc>
          <w:tcPr>
            <w:tcW w:w="3383" w:type="dxa"/>
          </w:tcPr>
          <w:p w:rsidR="00DB273D" w:rsidRDefault="00DB273D">
            <w:pPr>
              <w:pStyle w:val="TableParagraph"/>
              <w:spacing w:before="0"/>
            </w:pPr>
          </w:p>
          <w:p w:rsidR="00DB273D" w:rsidRDefault="009B4A63">
            <w:pPr>
              <w:pStyle w:val="TableParagraph"/>
              <w:spacing w:before="0"/>
              <w:ind w:left="1230" w:right="1222"/>
              <w:jc w:val="center"/>
            </w:pPr>
            <w:r>
              <w:rPr>
                <w:rFonts w:hint="eastAsia"/>
              </w:rPr>
              <w:t>科目名称</w:t>
            </w:r>
          </w:p>
        </w:tc>
        <w:tc>
          <w:tcPr>
            <w:tcW w:w="1392" w:type="dxa"/>
            <w:vMerge/>
            <w:tcBorders>
              <w:top w:val="nil"/>
            </w:tcBorders>
          </w:tcPr>
          <w:p w:rsidR="00DB273D" w:rsidRDefault="00DB273D">
            <w:pPr>
              <w:rPr>
                <w:sz w:val="2"/>
                <w:szCs w:val="2"/>
              </w:rPr>
            </w:pPr>
          </w:p>
        </w:tc>
        <w:tc>
          <w:tcPr>
            <w:tcW w:w="1728" w:type="dxa"/>
            <w:vMerge/>
            <w:tcBorders>
              <w:top w:val="nil"/>
            </w:tcBorders>
          </w:tcPr>
          <w:p w:rsidR="00DB273D" w:rsidRDefault="00DB273D">
            <w:pPr>
              <w:rPr>
                <w:sz w:val="2"/>
                <w:szCs w:val="2"/>
              </w:rPr>
            </w:pPr>
          </w:p>
        </w:tc>
        <w:tc>
          <w:tcPr>
            <w:tcW w:w="1245" w:type="dxa"/>
            <w:vMerge/>
            <w:tcBorders>
              <w:top w:val="nil"/>
            </w:tcBorders>
          </w:tcPr>
          <w:p w:rsidR="00DB273D" w:rsidRDefault="00DB273D">
            <w:pPr>
              <w:rPr>
                <w:sz w:val="2"/>
                <w:szCs w:val="2"/>
              </w:rPr>
            </w:pPr>
          </w:p>
        </w:tc>
        <w:tc>
          <w:tcPr>
            <w:tcW w:w="1128" w:type="dxa"/>
            <w:vMerge/>
            <w:tcBorders>
              <w:top w:val="nil"/>
            </w:tcBorders>
          </w:tcPr>
          <w:p w:rsidR="00DB273D" w:rsidRDefault="00DB273D">
            <w:pPr>
              <w:rPr>
                <w:sz w:val="2"/>
                <w:szCs w:val="2"/>
              </w:rPr>
            </w:pPr>
          </w:p>
        </w:tc>
        <w:tc>
          <w:tcPr>
            <w:tcW w:w="952" w:type="dxa"/>
            <w:vMerge/>
            <w:tcBorders>
              <w:top w:val="nil"/>
            </w:tcBorders>
          </w:tcPr>
          <w:p w:rsidR="00DB273D" w:rsidRDefault="00DB273D">
            <w:pPr>
              <w:rPr>
                <w:sz w:val="2"/>
                <w:szCs w:val="2"/>
              </w:rPr>
            </w:pPr>
          </w:p>
        </w:tc>
        <w:tc>
          <w:tcPr>
            <w:tcW w:w="1397" w:type="dxa"/>
            <w:vMerge/>
            <w:tcBorders>
              <w:top w:val="nil"/>
            </w:tcBorders>
          </w:tcPr>
          <w:p w:rsidR="00DB273D" w:rsidRDefault="00DB273D">
            <w:pPr>
              <w:rPr>
                <w:sz w:val="2"/>
                <w:szCs w:val="2"/>
              </w:rPr>
            </w:pPr>
          </w:p>
        </w:tc>
      </w:tr>
      <w:tr w:rsidR="00DB273D">
        <w:trPr>
          <w:trHeight w:val="327"/>
        </w:trPr>
        <w:tc>
          <w:tcPr>
            <w:tcW w:w="6146" w:type="dxa"/>
            <w:gridSpan w:val="2"/>
          </w:tcPr>
          <w:p w:rsidR="00DB273D" w:rsidRDefault="009B4A63">
            <w:pPr>
              <w:pStyle w:val="TableParagraph"/>
              <w:spacing w:before="30" w:line="277" w:lineRule="exact"/>
              <w:ind w:left="2832" w:right="2824"/>
              <w:jc w:val="center"/>
            </w:pPr>
            <w:r>
              <w:rPr>
                <w:rFonts w:hint="eastAsia"/>
              </w:rPr>
              <w:t>栏次</w:t>
            </w:r>
          </w:p>
        </w:tc>
        <w:tc>
          <w:tcPr>
            <w:tcW w:w="1392" w:type="dxa"/>
          </w:tcPr>
          <w:p w:rsidR="00DB273D" w:rsidRDefault="009B4A63">
            <w:pPr>
              <w:pStyle w:val="TableParagraph"/>
              <w:spacing w:before="30" w:line="277" w:lineRule="exact"/>
              <w:ind w:left="11"/>
              <w:jc w:val="center"/>
            </w:pPr>
            <w:r>
              <w:t>1</w:t>
            </w:r>
          </w:p>
        </w:tc>
        <w:tc>
          <w:tcPr>
            <w:tcW w:w="1728" w:type="dxa"/>
          </w:tcPr>
          <w:p w:rsidR="00DB273D" w:rsidRDefault="009B4A63">
            <w:pPr>
              <w:pStyle w:val="TableParagraph"/>
              <w:spacing w:before="30" w:line="277" w:lineRule="exact"/>
              <w:ind w:left="11"/>
              <w:jc w:val="center"/>
            </w:pPr>
            <w:r>
              <w:t>2</w:t>
            </w:r>
          </w:p>
        </w:tc>
        <w:tc>
          <w:tcPr>
            <w:tcW w:w="1245" w:type="dxa"/>
          </w:tcPr>
          <w:p w:rsidR="00DB273D" w:rsidRDefault="009B4A63">
            <w:pPr>
              <w:pStyle w:val="TableParagraph"/>
              <w:spacing w:before="30" w:line="277" w:lineRule="exact"/>
              <w:ind w:left="9"/>
              <w:jc w:val="center"/>
            </w:pPr>
            <w:r>
              <w:t>3</w:t>
            </w:r>
          </w:p>
        </w:tc>
        <w:tc>
          <w:tcPr>
            <w:tcW w:w="1128" w:type="dxa"/>
          </w:tcPr>
          <w:p w:rsidR="00DB273D" w:rsidRDefault="009B4A63">
            <w:pPr>
              <w:pStyle w:val="TableParagraph"/>
              <w:spacing w:before="30" w:line="277" w:lineRule="exact"/>
              <w:ind w:left="8"/>
              <w:jc w:val="center"/>
            </w:pPr>
            <w:r>
              <w:t>4</w:t>
            </w:r>
          </w:p>
        </w:tc>
        <w:tc>
          <w:tcPr>
            <w:tcW w:w="952" w:type="dxa"/>
          </w:tcPr>
          <w:p w:rsidR="00DB273D" w:rsidRDefault="009B4A63">
            <w:pPr>
              <w:pStyle w:val="TableParagraph"/>
              <w:spacing w:before="30" w:line="277" w:lineRule="exact"/>
              <w:ind w:left="11"/>
              <w:jc w:val="center"/>
            </w:pPr>
            <w:r>
              <w:t>5</w:t>
            </w:r>
          </w:p>
        </w:tc>
        <w:tc>
          <w:tcPr>
            <w:tcW w:w="1397" w:type="dxa"/>
          </w:tcPr>
          <w:p w:rsidR="00DB273D" w:rsidRDefault="009B4A63">
            <w:pPr>
              <w:pStyle w:val="TableParagraph"/>
              <w:spacing w:before="30" w:line="277" w:lineRule="exact"/>
              <w:ind w:left="9"/>
              <w:jc w:val="center"/>
            </w:pPr>
            <w:r>
              <w:t>6</w:t>
            </w:r>
          </w:p>
        </w:tc>
      </w:tr>
      <w:tr w:rsidR="00DB273D">
        <w:trPr>
          <w:trHeight w:val="326"/>
        </w:trPr>
        <w:tc>
          <w:tcPr>
            <w:tcW w:w="6146" w:type="dxa"/>
            <w:gridSpan w:val="2"/>
          </w:tcPr>
          <w:p w:rsidR="00DB273D" w:rsidRDefault="009B4A63">
            <w:pPr>
              <w:pStyle w:val="TableParagraph"/>
              <w:spacing w:line="276" w:lineRule="exact"/>
              <w:ind w:left="2832" w:right="2824"/>
              <w:jc w:val="center"/>
            </w:pPr>
            <w:r>
              <w:rPr>
                <w:rFonts w:hint="eastAsia"/>
              </w:rPr>
              <w:t>合计</w:t>
            </w:r>
          </w:p>
        </w:tc>
        <w:tc>
          <w:tcPr>
            <w:tcW w:w="1392" w:type="dxa"/>
          </w:tcPr>
          <w:p w:rsidR="00DB273D" w:rsidRDefault="009B4A63">
            <w:pPr>
              <w:pStyle w:val="TableParagraph"/>
              <w:spacing w:line="276" w:lineRule="exact"/>
              <w:ind w:right="-15"/>
              <w:jc w:val="right"/>
              <w:rPr>
                <w:b/>
              </w:rPr>
            </w:pPr>
            <w:r>
              <w:rPr>
                <w:b/>
              </w:rPr>
              <w:t>2,675.88</w:t>
            </w:r>
          </w:p>
        </w:tc>
        <w:tc>
          <w:tcPr>
            <w:tcW w:w="1728" w:type="dxa"/>
          </w:tcPr>
          <w:p w:rsidR="00DB273D" w:rsidRDefault="009B4A63">
            <w:pPr>
              <w:pStyle w:val="TableParagraph"/>
              <w:spacing w:line="276" w:lineRule="exact"/>
              <w:ind w:right="1"/>
              <w:jc w:val="right"/>
              <w:rPr>
                <w:b/>
              </w:rPr>
            </w:pPr>
            <w:r>
              <w:rPr>
                <w:b/>
              </w:rPr>
              <w:t>269.03</w:t>
            </w:r>
          </w:p>
        </w:tc>
        <w:tc>
          <w:tcPr>
            <w:tcW w:w="1245" w:type="dxa"/>
          </w:tcPr>
          <w:p w:rsidR="00DB273D" w:rsidRDefault="009B4A63">
            <w:pPr>
              <w:pStyle w:val="TableParagraph"/>
              <w:spacing w:line="276" w:lineRule="exact"/>
              <w:ind w:right="-15"/>
              <w:jc w:val="right"/>
              <w:rPr>
                <w:b/>
              </w:rPr>
            </w:pPr>
            <w:r>
              <w:rPr>
                <w:b/>
              </w:rPr>
              <w:t>2,406.85</w:t>
            </w:r>
          </w:p>
        </w:tc>
        <w:tc>
          <w:tcPr>
            <w:tcW w:w="1128" w:type="dxa"/>
          </w:tcPr>
          <w:p w:rsidR="00DB273D" w:rsidRDefault="009B4A63">
            <w:pPr>
              <w:pStyle w:val="TableParagraph"/>
              <w:spacing w:line="276" w:lineRule="exact"/>
              <w:jc w:val="right"/>
              <w:rPr>
                <w:b/>
              </w:rPr>
            </w:pPr>
            <w:r>
              <w:rPr>
                <w:b/>
                <w:w w:val="95"/>
              </w:rPr>
              <w:t>0.00</w:t>
            </w:r>
          </w:p>
        </w:tc>
        <w:tc>
          <w:tcPr>
            <w:tcW w:w="952" w:type="dxa"/>
          </w:tcPr>
          <w:p w:rsidR="00DB273D" w:rsidRDefault="009B4A63">
            <w:pPr>
              <w:pStyle w:val="TableParagraph"/>
              <w:spacing w:line="276" w:lineRule="exact"/>
              <w:jc w:val="right"/>
              <w:rPr>
                <w:b/>
              </w:rPr>
            </w:pPr>
            <w:r>
              <w:rPr>
                <w:b/>
                <w:w w:val="95"/>
              </w:rPr>
              <w:t>0.00</w:t>
            </w:r>
          </w:p>
        </w:tc>
        <w:tc>
          <w:tcPr>
            <w:tcW w:w="1397" w:type="dxa"/>
          </w:tcPr>
          <w:p w:rsidR="00DB273D" w:rsidRDefault="009B4A63">
            <w:pPr>
              <w:pStyle w:val="TableParagraph"/>
              <w:spacing w:line="276" w:lineRule="exact"/>
              <w:jc w:val="right"/>
              <w:rPr>
                <w:b/>
              </w:rPr>
            </w:pPr>
            <w:r>
              <w:rPr>
                <w:b/>
                <w:w w:val="95"/>
              </w:rPr>
              <w:t>0.00</w:t>
            </w:r>
          </w:p>
        </w:tc>
      </w:tr>
      <w:tr w:rsidR="00DB273D">
        <w:trPr>
          <w:trHeight w:val="327"/>
        </w:trPr>
        <w:tc>
          <w:tcPr>
            <w:tcW w:w="2763" w:type="dxa"/>
          </w:tcPr>
          <w:p w:rsidR="00DB273D" w:rsidRDefault="009B4A63">
            <w:pPr>
              <w:pStyle w:val="TableParagraph"/>
              <w:spacing w:before="30" w:line="277" w:lineRule="exact"/>
              <w:ind w:left="14"/>
            </w:pPr>
            <w:r>
              <w:t>213</w:t>
            </w:r>
          </w:p>
        </w:tc>
        <w:tc>
          <w:tcPr>
            <w:tcW w:w="3383" w:type="dxa"/>
          </w:tcPr>
          <w:p w:rsidR="00DB273D" w:rsidRDefault="009B4A63">
            <w:pPr>
              <w:pStyle w:val="TableParagraph"/>
              <w:spacing w:before="30" w:line="277" w:lineRule="exact"/>
              <w:ind w:left="14"/>
            </w:pPr>
            <w:r>
              <w:rPr>
                <w:rFonts w:hint="eastAsia"/>
              </w:rPr>
              <w:t>农林水支出</w:t>
            </w:r>
          </w:p>
        </w:tc>
        <w:tc>
          <w:tcPr>
            <w:tcW w:w="1392" w:type="dxa"/>
          </w:tcPr>
          <w:p w:rsidR="00DB273D" w:rsidRDefault="009B4A63">
            <w:pPr>
              <w:pStyle w:val="TableParagraph"/>
              <w:spacing w:before="30" w:line="277" w:lineRule="exact"/>
              <w:ind w:right="1"/>
              <w:jc w:val="right"/>
            </w:pPr>
            <w:r>
              <w:t>2,675.88</w:t>
            </w:r>
          </w:p>
        </w:tc>
        <w:tc>
          <w:tcPr>
            <w:tcW w:w="1728" w:type="dxa"/>
          </w:tcPr>
          <w:p w:rsidR="00DB273D" w:rsidRDefault="009B4A63">
            <w:pPr>
              <w:pStyle w:val="TableParagraph"/>
              <w:spacing w:before="30" w:line="277" w:lineRule="exact"/>
              <w:ind w:right="1"/>
              <w:jc w:val="right"/>
            </w:pPr>
            <w:r>
              <w:t>269.03</w:t>
            </w:r>
          </w:p>
        </w:tc>
        <w:tc>
          <w:tcPr>
            <w:tcW w:w="1245" w:type="dxa"/>
          </w:tcPr>
          <w:p w:rsidR="00DB273D" w:rsidRDefault="009B4A63">
            <w:pPr>
              <w:pStyle w:val="TableParagraph"/>
              <w:spacing w:before="30" w:line="277" w:lineRule="exact"/>
              <w:ind w:right="3"/>
              <w:jc w:val="right"/>
            </w:pPr>
            <w:r>
              <w:t>2,406.85</w:t>
            </w:r>
          </w:p>
        </w:tc>
        <w:tc>
          <w:tcPr>
            <w:tcW w:w="1128" w:type="dxa"/>
          </w:tcPr>
          <w:p w:rsidR="00DB273D" w:rsidRDefault="009B4A63">
            <w:pPr>
              <w:pStyle w:val="TableParagraph"/>
              <w:spacing w:before="30" w:line="277" w:lineRule="exact"/>
              <w:jc w:val="right"/>
            </w:pPr>
            <w:r>
              <w:t>0.00</w:t>
            </w:r>
          </w:p>
        </w:tc>
        <w:tc>
          <w:tcPr>
            <w:tcW w:w="952" w:type="dxa"/>
          </w:tcPr>
          <w:p w:rsidR="00DB273D" w:rsidRDefault="009B4A63">
            <w:pPr>
              <w:pStyle w:val="TableParagraph"/>
              <w:spacing w:before="30" w:line="277" w:lineRule="exact"/>
              <w:ind w:right="2"/>
              <w:jc w:val="right"/>
            </w:pPr>
            <w:r>
              <w:t>0.00</w:t>
            </w:r>
          </w:p>
        </w:tc>
        <w:tc>
          <w:tcPr>
            <w:tcW w:w="1397" w:type="dxa"/>
          </w:tcPr>
          <w:p w:rsidR="00DB273D" w:rsidRDefault="009B4A63">
            <w:pPr>
              <w:pStyle w:val="TableParagraph"/>
              <w:spacing w:before="30" w:line="277" w:lineRule="exact"/>
              <w:ind w:right="2"/>
              <w:jc w:val="right"/>
            </w:pPr>
            <w:r>
              <w:t>0.00</w:t>
            </w:r>
          </w:p>
        </w:tc>
      </w:tr>
      <w:tr w:rsidR="00DB273D">
        <w:trPr>
          <w:trHeight w:val="326"/>
        </w:trPr>
        <w:tc>
          <w:tcPr>
            <w:tcW w:w="2763" w:type="dxa"/>
          </w:tcPr>
          <w:p w:rsidR="00DB273D" w:rsidRDefault="009B4A63">
            <w:pPr>
              <w:pStyle w:val="TableParagraph"/>
              <w:spacing w:line="275" w:lineRule="exact"/>
              <w:ind w:left="14"/>
            </w:pPr>
            <w:r>
              <w:t>21301</w:t>
            </w:r>
          </w:p>
        </w:tc>
        <w:tc>
          <w:tcPr>
            <w:tcW w:w="3383" w:type="dxa"/>
          </w:tcPr>
          <w:p w:rsidR="00DB273D" w:rsidRDefault="009B4A63">
            <w:pPr>
              <w:pStyle w:val="TableParagraph"/>
              <w:spacing w:line="275" w:lineRule="exact"/>
              <w:ind w:left="14"/>
            </w:pPr>
            <w:r>
              <w:rPr>
                <w:rFonts w:hint="eastAsia"/>
              </w:rPr>
              <w:t>农业</w:t>
            </w:r>
          </w:p>
        </w:tc>
        <w:tc>
          <w:tcPr>
            <w:tcW w:w="1392" w:type="dxa"/>
          </w:tcPr>
          <w:p w:rsidR="00DB273D" w:rsidRDefault="009B4A63">
            <w:pPr>
              <w:pStyle w:val="TableParagraph"/>
              <w:spacing w:line="275" w:lineRule="exact"/>
              <w:ind w:right="1"/>
              <w:jc w:val="right"/>
            </w:pPr>
            <w:r>
              <w:t>150.00</w:t>
            </w:r>
          </w:p>
        </w:tc>
        <w:tc>
          <w:tcPr>
            <w:tcW w:w="1728" w:type="dxa"/>
          </w:tcPr>
          <w:p w:rsidR="00DB273D" w:rsidRDefault="009B4A63">
            <w:pPr>
              <w:pStyle w:val="TableParagraph"/>
              <w:spacing w:line="275" w:lineRule="exact"/>
              <w:ind w:right="1"/>
              <w:jc w:val="right"/>
            </w:pPr>
            <w:r>
              <w:t>0.00</w:t>
            </w:r>
          </w:p>
        </w:tc>
        <w:tc>
          <w:tcPr>
            <w:tcW w:w="1245" w:type="dxa"/>
          </w:tcPr>
          <w:p w:rsidR="00DB273D" w:rsidRDefault="009B4A63">
            <w:pPr>
              <w:pStyle w:val="TableParagraph"/>
              <w:spacing w:line="275" w:lineRule="exact"/>
              <w:jc w:val="right"/>
            </w:pPr>
            <w:r>
              <w:t>150.00</w:t>
            </w:r>
          </w:p>
        </w:tc>
        <w:tc>
          <w:tcPr>
            <w:tcW w:w="1128" w:type="dxa"/>
          </w:tcPr>
          <w:p w:rsidR="00DB273D" w:rsidRDefault="009B4A63">
            <w:pPr>
              <w:pStyle w:val="TableParagraph"/>
              <w:spacing w:line="275" w:lineRule="exact"/>
              <w:jc w:val="right"/>
            </w:pPr>
            <w:r>
              <w:t>0.00</w:t>
            </w:r>
          </w:p>
        </w:tc>
        <w:tc>
          <w:tcPr>
            <w:tcW w:w="952" w:type="dxa"/>
          </w:tcPr>
          <w:p w:rsidR="00DB273D" w:rsidRDefault="009B4A63">
            <w:pPr>
              <w:pStyle w:val="TableParagraph"/>
              <w:spacing w:line="275" w:lineRule="exact"/>
              <w:ind w:right="2"/>
              <w:jc w:val="right"/>
            </w:pPr>
            <w:r>
              <w:t>0.00</w:t>
            </w:r>
          </w:p>
        </w:tc>
        <w:tc>
          <w:tcPr>
            <w:tcW w:w="1397" w:type="dxa"/>
          </w:tcPr>
          <w:p w:rsidR="00DB273D" w:rsidRDefault="009B4A63">
            <w:pPr>
              <w:pStyle w:val="TableParagraph"/>
              <w:spacing w:line="275" w:lineRule="exact"/>
              <w:ind w:right="2"/>
              <w:jc w:val="right"/>
            </w:pPr>
            <w:r>
              <w:t>0.00</w:t>
            </w:r>
          </w:p>
        </w:tc>
      </w:tr>
      <w:tr w:rsidR="00DB273D">
        <w:trPr>
          <w:trHeight w:val="327"/>
        </w:trPr>
        <w:tc>
          <w:tcPr>
            <w:tcW w:w="2763" w:type="dxa"/>
          </w:tcPr>
          <w:p w:rsidR="00DB273D" w:rsidRDefault="009B4A63">
            <w:pPr>
              <w:pStyle w:val="TableParagraph"/>
              <w:spacing w:line="276" w:lineRule="exact"/>
              <w:ind w:left="14"/>
            </w:pPr>
            <w:r>
              <w:t>2130124</w:t>
            </w:r>
          </w:p>
        </w:tc>
        <w:tc>
          <w:tcPr>
            <w:tcW w:w="3383" w:type="dxa"/>
          </w:tcPr>
          <w:p w:rsidR="00DB273D" w:rsidRDefault="009B4A63">
            <w:pPr>
              <w:pStyle w:val="TableParagraph"/>
              <w:spacing w:line="276" w:lineRule="exact"/>
              <w:ind w:left="234"/>
            </w:pPr>
            <w:r>
              <w:rPr>
                <w:rFonts w:hint="eastAsia"/>
              </w:rPr>
              <w:t>农业组织化与产业化经营</w:t>
            </w:r>
          </w:p>
        </w:tc>
        <w:tc>
          <w:tcPr>
            <w:tcW w:w="1392" w:type="dxa"/>
          </w:tcPr>
          <w:p w:rsidR="00DB273D" w:rsidRDefault="009B4A63">
            <w:pPr>
              <w:pStyle w:val="TableParagraph"/>
              <w:spacing w:line="276" w:lineRule="exact"/>
              <w:ind w:right="1"/>
              <w:jc w:val="right"/>
            </w:pPr>
            <w:r>
              <w:t>30.00</w:t>
            </w:r>
          </w:p>
        </w:tc>
        <w:tc>
          <w:tcPr>
            <w:tcW w:w="1728" w:type="dxa"/>
          </w:tcPr>
          <w:p w:rsidR="00DB273D" w:rsidRDefault="009B4A63">
            <w:pPr>
              <w:pStyle w:val="TableParagraph"/>
              <w:spacing w:line="276" w:lineRule="exact"/>
              <w:ind w:right="1"/>
              <w:jc w:val="right"/>
            </w:pPr>
            <w:r>
              <w:t>0.00</w:t>
            </w:r>
          </w:p>
        </w:tc>
        <w:tc>
          <w:tcPr>
            <w:tcW w:w="1245" w:type="dxa"/>
          </w:tcPr>
          <w:p w:rsidR="00DB273D" w:rsidRDefault="009B4A63">
            <w:pPr>
              <w:pStyle w:val="TableParagraph"/>
              <w:spacing w:line="276" w:lineRule="exact"/>
              <w:jc w:val="right"/>
            </w:pPr>
            <w:r>
              <w:t>30.00</w:t>
            </w:r>
          </w:p>
        </w:tc>
        <w:tc>
          <w:tcPr>
            <w:tcW w:w="1128" w:type="dxa"/>
          </w:tcPr>
          <w:p w:rsidR="00DB273D" w:rsidRDefault="009B4A63">
            <w:pPr>
              <w:pStyle w:val="TableParagraph"/>
              <w:spacing w:line="276" w:lineRule="exact"/>
              <w:jc w:val="right"/>
            </w:pPr>
            <w:r>
              <w:t>0.00</w:t>
            </w:r>
          </w:p>
        </w:tc>
        <w:tc>
          <w:tcPr>
            <w:tcW w:w="952" w:type="dxa"/>
          </w:tcPr>
          <w:p w:rsidR="00DB273D" w:rsidRDefault="009B4A63">
            <w:pPr>
              <w:pStyle w:val="TableParagraph"/>
              <w:spacing w:line="276" w:lineRule="exact"/>
              <w:ind w:right="2"/>
              <w:jc w:val="right"/>
            </w:pPr>
            <w:r>
              <w:t>0.00</w:t>
            </w:r>
          </w:p>
        </w:tc>
        <w:tc>
          <w:tcPr>
            <w:tcW w:w="1397" w:type="dxa"/>
          </w:tcPr>
          <w:p w:rsidR="00DB273D" w:rsidRDefault="009B4A63">
            <w:pPr>
              <w:pStyle w:val="TableParagraph"/>
              <w:spacing w:line="276" w:lineRule="exact"/>
              <w:ind w:right="2"/>
              <w:jc w:val="right"/>
            </w:pPr>
            <w:r>
              <w:t>0.00</w:t>
            </w:r>
          </w:p>
        </w:tc>
      </w:tr>
      <w:tr w:rsidR="00DB273D">
        <w:trPr>
          <w:trHeight w:val="326"/>
        </w:trPr>
        <w:tc>
          <w:tcPr>
            <w:tcW w:w="2763" w:type="dxa"/>
          </w:tcPr>
          <w:p w:rsidR="00DB273D" w:rsidRDefault="009B4A63">
            <w:pPr>
              <w:pStyle w:val="TableParagraph"/>
              <w:spacing w:before="32" w:line="275" w:lineRule="exact"/>
              <w:ind w:left="14"/>
            </w:pPr>
            <w:r>
              <w:t>2130135</w:t>
            </w:r>
          </w:p>
        </w:tc>
        <w:tc>
          <w:tcPr>
            <w:tcW w:w="3383" w:type="dxa"/>
          </w:tcPr>
          <w:p w:rsidR="00DB273D" w:rsidRDefault="009B4A63">
            <w:pPr>
              <w:pStyle w:val="TableParagraph"/>
              <w:spacing w:before="32" w:line="275" w:lineRule="exact"/>
              <w:ind w:left="234"/>
            </w:pPr>
            <w:r>
              <w:rPr>
                <w:rFonts w:hint="eastAsia"/>
              </w:rPr>
              <w:t>农业资源保护修复与利用</w:t>
            </w:r>
          </w:p>
        </w:tc>
        <w:tc>
          <w:tcPr>
            <w:tcW w:w="1392" w:type="dxa"/>
          </w:tcPr>
          <w:p w:rsidR="00DB273D" w:rsidRDefault="009B4A63">
            <w:pPr>
              <w:pStyle w:val="TableParagraph"/>
              <w:spacing w:before="32" w:line="275" w:lineRule="exact"/>
              <w:ind w:right="1"/>
              <w:jc w:val="right"/>
            </w:pPr>
            <w:r>
              <w:t>70.00</w:t>
            </w:r>
          </w:p>
        </w:tc>
        <w:tc>
          <w:tcPr>
            <w:tcW w:w="1728" w:type="dxa"/>
          </w:tcPr>
          <w:p w:rsidR="00DB273D" w:rsidRDefault="009B4A63">
            <w:pPr>
              <w:pStyle w:val="TableParagraph"/>
              <w:spacing w:before="32" w:line="275" w:lineRule="exact"/>
              <w:ind w:right="1"/>
              <w:jc w:val="right"/>
            </w:pPr>
            <w:r>
              <w:t>0.00</w:t>
            </w:r>
          </w:p>
        </w:tc>
        <w:tc>
          <w:tcPr>
            <w:tcW w:w="1245" w:type="dxa"/>
          </w:tcPr>
          <w:p w:rsidR="00DB273D" w:rsidRDefault="009B4A63">
            <w:pPr>
              <w:pStyle w:val="TableParagraph"/>
              <w:spacing w:before="32" w:line="275" w:lineRule="exact"/>
              <w:jc w:val="right"/>
            </w:pPr>
            <w:r>
              <w:t>70.00</w:t>
            </w:r>
          </w:p>
        </w:tc>
        <w:tc>
          <w:tcPr>
            <w:tcW w:w="1128" w:type="dxa"/>
          </w:tcPr>
          <w:p w:rsidR="00DB273D" w:rsidRDefault="009B4A63">
            <w:pPr>
              <w:pStyle w:val="TableParagraph"/>
              <w:spacing w:before="32" w:line="275" w:lineRule="exact"/>
              <w:jc w:val="right"/>
            </w:pPr>
            <w:r>
              <w:t>0.00</w:t>
            </w:r>
          </w:p>
        </w:tc>
        <w:tc>
          <w:tcPr>
            <w:tcW w:w="952" w:type="dxa"/>
          </w:tcPr>
          <w:p w:rsidR="00DB273D" w:rsidRDefault="009B4A63">
            <w:pPr>
              <w:pStyle w:val="TableParagraph"/>
              <w:spacing w:before="32" w:line="275" w:lineRule="exact"/>
              <w:ind w:right="2"/>
              <w:jc w:val="right"/>
            </w:pPr>
            <w:r>
              <w:t>0.00</w:t>
            </w:r>
          </w:p>
        </w:tc>
        <w:tc>
          <w:tcPr>
            <w:tcW w:w="1397" w:type="dxa"/>
          </w:tcPr>
          <w:p w:rsidR="00DB273D" w:rsidRDefault="009B4A63">
            <w:pPr>
              <w:pStyle w:val="TableParagraph"/>
              <w:spacing w:before="32" w:line="275" w:lineRule="exact"/>
              <w:ind w:right="2"/>
              <w:jc w:val="right"/>
            </w:pPr>
            <w:r>
              <w:t>0.00</w:t>
            </w:r>
          </w:p>
        </w:tc>
      </w:tr>
      <w:tr w:rsidR="00DB273D">
        <w:trPr>
          <w:trHeight w:val="327"/>
        </w:trPr>
        <w:tc>
          <w:tcPr>
            <w:tcW w:w="2763" w:type="dxa"/>
          </w:tcPr>
          <w:p w:rsidR="00DB273D" w:rsidRDefault="009B4A63">
            <w:pPr>
              <w:pStyle w:val="TableParagraph"/>
              <w:spacing w:line="276" w:lineRule="exact"/>
              <w:ind w:left="14"/>
            </w:pPr>
            <w:r>
              <w:t>2130199</w:t>
            </w:r>
          </w:p>
        </w:tc>
        <w:tc>
          <w:tcPr>
            <w:tcW w:w="3383" w:type="dxa"/>
          </w:tcPr>
          <w:p w:rsidR="00DB273D" w:rsidRDefault="009B4A63">
            <w:pPr>
              <w:pStyle w:val="TableParagraph"/>
              <w:spacing w:line="276" w:lineRule="exact"/>
              <w:ind w:left="234"/>
            </w:pPr>
            <w:r>
              <w:rPr>
                <w:rFonts w:hint="eastAsia"/>
              </w:rPr>
              <w:t>其他农业支出</w:t>
            </w:r>
          </w:p>
        </w:tc>
        <w:tc>
          <w:tcPr>
            <w:tcW w:w="1392" w:type="dxa"/>
          </w:tcPr>
          <w:p w:rsidR="00DB273D" w:rsidRDefault="009B4A63">
            <w:pPr>
              <w:pStyle w:val="TableParagraph"/>
              <w:spacing w:line="276" w:lineRule="exact"/>
              <w:ind w:right="1"/>
              <w:jc w:val="right"/>
            </w:pPr>
            <w:r>
              <w:t>50.00</w:t>
            </w:r>
          </w:p>
        </w:tc>
        <w:tc>
          <w:tcPr>
            <w:tcW w:w="1728" w:type="dxa"/>
          </w:tcPr>
          <w:p w:rsidR="00DB273D" w:rsidRDefault="009B4A63">
            <w:pPr>
              <w:pStyle w:val="TableParagraph"/>
              <w:spacing w:line="276" w:lineRule="exact"/>
              <w:ind w:right="1"/>
              <w:jc w:val="right"/>
            </w:pPr>
            <w:r>
              <w:t>0.00</w:t>
            </w:r>
          </w:p>
        </w:tc>
        <w:tc>
          <w:tcPr>
            <w:tcW w:w="1245" w:type="dxa"/>
          </w:tcPr>
          <w:p w:rsidR="00DB273D" w:rsidRDefault="009B4A63">
            <w:pPr>
              <w:pStyle w:val="TableParagraph"/>
              <w:spacing w:line="276" w:lineRule="exact"/>
              <w:jc w:val="right"/>
            </w:pPr>
            <w:r>
              <w:t>50.00</w:t>
            </w:r>
          </w:p>
        </w:tc>
        <w:tc>
          <w:tcPr>
            <w:tcW w:w="1128" w:type="dxa"/>
          </w:tcPr>
          <w:p w:rsidR="00DB273D" w:rsidRDefault="009B4A63">
            <w:pPr>
              <w:pStyle w:val="TableParagraph"/>
              <w:spacing w:line="276" w:lineRule="exact"/>
              <w:jc w:val="right"/>
            </w:pPr>
            <w:r>
              <w:t>0.00</w:t>
            </w:r>
          </w:p>
        </w:tc>
        <w:tc>
          <w:tcPr>
            <w:tcW w:w="952" w:type="dxa"/>
          </w:tcPr>
          <w:p w:rsidR="00DB273D" w:rsidRDefault="009B4A63">
            <w:pPr>
              <w:pStyle w:val="TableParagraph"/>
              <w:spacing w:line="276" w:lineRule="exact"/>
              <w:ind w:right="2"/>
              <w:jc w:val="right"/>
            </w:pPr>
            <w:r>
              <w:t>0.00</w:t>
            </w:r>
          </w:p>
        </w:tc>
        <w:tc>
          <w:tcPr>
            <w:tcW w:w="1397" w:type="dxa"/>
          </w:tcPr>
          <w:p w:rsidR="00DB273D" w:rsidRDefault="009B4A63">
            <w:pPr>
              <w:pStyle w:val="TableParagraph"/>
              <w:spacing w:line="276" w:lineRule="exact"/>
              <w:ind w:right="2"/>
              <w:jc w:val="right"/>
            </w:pPr>
            <w:r>
              <w:t>0.00</w:t>
            </w:r>
          </w:p>
        </w:tc>
      </w:tr>
      <w:tr w:rsidR="00DB273D">
        <w:trPr>
          <w:trHeight w:val="327"/>
        </w:trPr>
        <w:tc>
          <w:tcPr>
            <w:tcW w:w="2763" w:type="dxa"/>
          </w:tcPr>
          <w:p w:rsidR="00DB273D" w:rsidRDefault="009B4A63">
            <w:pPr>
              <w:pStyle w:val="TableParagraph"/>
              <w:spacing w:before="30" w:line="277" w:lineRule="exact"/>
              <w:ind w:left="14"/>
            </w:pPr>
            <w:r>
              <w:t>21303</w:t>
            </w:r>
          </w:p>
        </w:tc>
        <w:tc>
          <w:tcPr>
            <w:tcW w:w="3383" w:type="dxa"/>
          </w:tcPr>
          <w:p w:rsidR="00DB273D" w:rsidRDefault="009B4A63">
            <w:pPr>
              <w:pStyle w:val="TableParagraph"/>
              <w:spacing w:before="30" w:line="277" w:lineRule="exact"/>
              <w:ind w:left="14"/>
            </w:pPr>
            <w:r>
              <w:rPr>
                <w:rFonts w:hint="eastAsia"/>
              </w:rPr>
              <w:t>水利</w:t>
            </w:r>
          </w:p>
        </w:tc>
        <w:tc>
          <w:tcPr>
            <w:tcW w:w="1392" w:type="dxa"/>
          </w:tcPr>
          <w:p w:rsidR="00DB273D" w:rsidRDefault="009B4A63">
            <w:pPr>
              <w:pStyle w:val="TableParagraph"/>
              <w:spacing w:before="30" w:line="277" w:lineRule="exact"/>
              <w:ind w:right="1"/>
              <w:jc w:val="right"/>
            </w:pPr>
            <w:r>
              <w:t>204.16</w:t>
            </w:r>
          </w:p>
        </w:tc>
        <w:tc>
          <w:tcPr>
            <w:tcW w:w="1728" w:type="dxa"/>
          </w:tcPr>
          <w:p w:rsidR="00DB273D" w:rsidRDefault="009B4A63">
            <w:pPr>
              <w:pStyle w:val="TableParagraph"/>
              <w:spacing w:before="30" w:line="277" w:lineRule="exact"/>
              <w:ind w:right="1"/>
              <w:jc w:val="right"/>
            </w:pPr>
            <w:r>
              <w:t>0.00</w:t>
            </w:r>
          </w:p>
        </w:tc>
        <w:tc>
          <w:tcPr>
            <w:tcW w:w="1245" w:type="dxa"/>
          </w:tcPr>
          <w:p w:rsidR="00DB273D" w:rsidRDefault="009B4A63">
            <w:pPr>
              <w:pStyle w:val="TableParagraph"/>
              <w:spacing w:before="30" w:line="277" w:lineRule="exact"/>
              <w:jc w:val="right"/>
            </w:pPr>
            <w:r>
              <w:t>204.16</w:t>
            </w:r>
          </w:p>
        </w:tc>
        <w:tc>
          <w:tcPr>
            <w:tcW w:w="1128" w:type="dxa"/>
          </w:tcPr>
          <w:p w:rsidR="00DB273D" w:rsidRDefault="009B4A63">
            <w:pPr>
              <w:pStyle w:val="TableParagraph"/>
              <w:spacing w:before="30" w:line="277" w:lineRule="exact"/>
              <w:jc w:val="right"/>
            </w:pPr>
            <w:r>
              <w:t>0.00</w:t>
            </w:r>
          </w:p>
        </w:tc>
        <w:tc>
          <w:tcPr>
            <w:tcW w:w="952" w:type="dxa"/>
          </w:tcPr>
          <w:p w:rsidR="00DB273D" w:rsidRDefault="009B4A63">
            <w:pPr>
              <w:pStyle w:val="TableParagraph"/>
              <w:spacing w:before="30" w:line="277" w:lineRule="exact"/>
              <w:ind w:right="2"/>
              <w:jc w:val="right"/>
            </w:pPr>
            <w:r>
              <w:t>0.00</w:t>
            </w:r>
          </w:p>
        </w:tc>
        <w:tc>
          <w:tcPr>
            <w:tcW w:w="1397" w:type="dxa"/>
          </w:tcPr>
          <w:p w:rsidR="00DB273D" w:rsidRDefault="009B4A63">
            <w:pPr>
              <w:pStyle w:val="TableParagraph"/>
              <w:spacing w:before="30" w:line="277" w:lineRule="exact"/>
              <w:ind w:right="2"/>
              <w:jc w:val="right"/>
            </w:pPr>
            <w:r>
              <w:t>0.00</w:t>
            </w:r>
          </w:p>
        </w:tc>
      </w:tr>
      <w:tr w:rsidR="00DB273D">
        <w:trPr>
          <w:trHeight w:val="326"/>
        </w:trPr>
        <w:tc>
          <w:tcPr>
            <w:tcW w:w="2763" w:type="dxa"/>
          </w:tcPr>
          <w:p w:rsidR="00DB273D" w:rsidRDefault="009B4A63">
            <w:pPr>
              <w:pStyle w:val="TableParagraph"/>
              <w:spacing w:line="275" w:lineRule="exact"/>
              <w:ind w:left="14"/>
            </w:pPr>
            <w:r>
              <w:t>2130316</w:t>
            </w:r>
          </w:p>
        </w:tc>
        <w:tc>
          <w:tcPr>
            <w:tcW w:w="3383" w:type="dxa"/>
          </w:tcPr>
          <w:p w:rsidR="00DB273D" w:rsidRDefault="009B4A63">
            <w:pPr>
              <w:pStyle w:val="TableParagraph"/>
              <w:spacing w:line="275" w:lineRule="exact"/>
              <w:ind w:left="234"/>
            </w:pPr>
            <w:r>
              <w:rPr>
                <w:rFonts w:hint="eastAsia"/>
              </w:rPr>
              <w:t>农田水利</w:t>
            </w:r>
          </w:p>
        </w:tc>
        <w:tc>
          <w:tcPr>
            <w:tcW w:w="1392" w:type="dxa"/>
          </w:tcPr>
          <w:p w:rsidR="00DB273D" w:rsidRDefault="009B4A63">
            <w:pPr>
              <w:pStyle w:val="TableParagraph"/>
              <w:spacing w:line="275" w:lineRule="exact"/>
              <w:ind w:right="1"/>
              <w:jc w:val="right"/>
            </w:pPr>
            <w:r>
              <w:t>204.16</w:t>
            </w:r>
          </w:p>
        </w:tc>
        <w:tc>
          <w:tcPr>
            <w:tcW w:w="1728" w:type="dxa"/>
          </w:tcPr>
          <w:p w:rsidR="00DB273D" w:rsidRDefault="009B4A63">
            <w:pPr>
              <w:pStyle w:val="TableParagraph"/>
              <w:spacing w:line="275" w:lineRule="exact"/>
              <w:ind w:right="1"/>
              <w:jc w:val="right"/>
            </w:pPr>
            <w:r>
              <w:t>0.00</w:t>
            </w:r>
          </w:p>
        </w:tc>
        <w:tc>
          <w:tcPr>
            <w:tcW w:w="1245" w:type="dxa"/>
          </w:tcPr>
          <w:p w:rsidR="00DB273D" w:rsidRDefault="009B4A63">
            <w:pPr>
              <w:pStyle w:val="TableParagraph"/>
              <w:spacing w:line="275" w:lineRule="exact"/>
              <w:jc w:val="right"/>
            </w:pPr>
            <w:r>
              <w:t>204.16</w:t>
            </w:r>
          </w:p>
        </w:tc>
        <w:tc>
          <w:tcPr>
            <w:tcW w:w="1128" w:type="dxa"/>
          </w:tcPr>
          <w:p w:rsidR="00DB273D" w:rsidRDefault="009B4A63">
            <w:pPr>
              <w:pStyle w:val="TableParagraph"/>
              <w:spacing w:line="275" w:lineRule="exact"/>
              <w:jc w:val="right"/>
            </w:pPr>
            <w:r>
              <w:t>0.00</w:t>
            </w:r>
          </w:p>
        </w:tc>
        <w:tc>
          <w:tcPr>
            <w:tcW w:w="952" w:type="dxa"/>
          </w:tcPr>
          <w:p w:rsidR="00DB273D" w:rsidRDefault="009B4A63">
            <w:pPr>
              <w:pStyle w:val="TableParagraph"/>
              <w:spacing w:line="275" w:lineRule="exact"/>
              <w:ind w:right="2"/>
              <w:jc w:val="right"/>
            </w:pPr>
            <w:r>
              <w:t>0.00</w:t>
            </w:r>
          </w:p>
        </w:tc>
        <w:tc>
          <w:tcPr>
            <w:tcW w:w="1397" w:type="dxa"/>
          </w:tcPr>
          <w:p w:rsidR="00DB273D" w:rsidRDefault="009B4A63">
            <w:pPr>
              <w:pStyle w:val="TableParagraph"/>
              <w:spacing w:line="275" w:lineRule="exact"/>
              <w:ind w:right="2"/>
              <w:jc w:val="right"/>
            </w:pPr>
            <w:r>
              <w:t>0.00</w:t>
            </w:r>
          </w:p>
        </w:tc>
      </w:tr>
      <w:tr w:rsidR="00DB273D">
        <w:trPr>
          <w:trHeight w:val="327"/>
        </w:trPr>
        <w:tc>
          <w:tcPr>
            <w:tcW w:w="2763" w:type="dxa"/>
          </w:tcPr>
          <w:p w:rsidR="00DB273D" w:rsidRDefault="009B4A63">
            <w:pPr>
              <w:pStyle w:val="TableParagraph"/>
              <w:spacing w:before="30" w:line="276" w:lineRule="exact"/>
              <w:ind w:left="14"/>
            </w:pPr>
            <w:r>
              <w:t>21306</w:t>
            </w:r>
          </w:p>
        </w:tc>
        <w:tc>
          <w:tcPr>
            <w:tcW w:w="3383" w:type="dxa"/>
          </w:tcPr>
          <w:p w:rsidR="00DB273D" w:rsidRDefault="009B4A63">
            <w:pPr>
              <w:pStyle w:val="TableParagraph"/>
              <w:spacing w:before="30" w:line="276" w:lineRule="exact"/>
              <w:ind w:left="14"/>
            </w:pPr>
            <w:r>
              <w:rPr>
                <w:rFonts w:hint="eastAsia"/>
              </w:rPr>
              <w:t>农业综合开发</w:t>
            </w:r>
          </w:p>
        </w:tc>
        <w:tc>
          <w:tcPr>
            <w:tcW w:w="1392" w:type="dxa"/>
          </w:tcPr>
          <w:p w:rsidR="00DB273D" w:rsidRDefault="009B4A63">
            <w:pPr>
              <w:pStyle w:val="TableParagraph"/>
              <w:spacing w:before="30" w:line="276" w:lineRule="exact"/>
              <w:ind w:right="1"/>
              <w:jc w:val="right"/>
            </w:pPr>
            <w:r>
              <w:t>1,971.73</w:t>
            </w:r>
          </w:p>
        </w:tc>
        <w:tc>
          <w:tcPr>
            <w:tcW w:w="1728" w:type="dxa"/>
          </w:tcPr>
          <w:p w:rsidR="00DB273D" w:rsidRDefault="009B4A63">
            <w:pPr>
              <w:pStyle w:val="TableParagraph"/>
              <w:spacing w:before="30" w:line="276" w:lineRule="exact"/>
              <w:ind w:right="1"/>
              <w:jc w:val="right"/>
            </w:pPr>
            <w:r>
              <w:t>269.03</w:t>
            </w:r>
          </w:p>
        </w:tc>
        <w:tc>
          <w:tcPr>
            <w:tcW w:w="1245" w:type="dxa"/>
          </w:tcPr>
          <w:p w:rsidR="00DB273D" w:rsidRDefault="009B4A63">
            <w:pPr>
              <w:pStyle w:val="TableParagraph"/>
              <w:spacing w:before="30" w:line="276" w:lineRule="exact"/>
              <w:ind w:right="3"/>
              <w:jc w:val="right"/>
            </w:pPr>
            <w:r>
              <w:t>1,702.69</w:t>
            </w:r>
          </w:p>
        </w:tc>
        <w:tc>
          <w:tcPr>
            <w:tcW w:w="1128" w:type="dxa"/>
          </w:tcPr>
          <w:p w:rsidR="00DB273D" w:rsidRDefault="009B4A63">
            <w:pPr>
              <w:pStyle w:val="TableParagraph"/>
              <w:spacing w:before="30" w:line="276" w:lineRule="exact"/>
              <w:jc w:val="right"/>
            </w:pPr>
            <w:r>
              <w:t>0.00</w:t>
            </w:r>
          </w:p>
        </w:tc>
        <w:tc>
          <w:tcPr>
            <w:tcW w:w="952" w:type="dxa"/>
          </w:tcPr>
          <w:p w:rsidR="00DB273D" w:rsidRDefault="009B4A63">
            <w:pPr>
              <w:pStyle w:val="TableParagraph"/>
              <w:spacing w:before="30" w:line="276" w:lineRule="exact"/>
              <w:ind w:right="2"/>
              <w:jc w:val="right"/>
            </w:pPr>
            <w:r>
              <w:t>0.00</w:t>
            </w:r>
          </w:p>
        </w:tc>
        <w:tc>
          <w:tcPr>
            <w:tcW w:w="1397" w:type="dxa"/>
          </w:tcPr>
          <w:p w:rsidR="00DB273D" w:rsidRDefault="009B4A63">
            <w:pPr>
              <w:pStyle w:val="TableParagraph"/>
              <w:spacing w:before="30" w:line="276" w:lineRule="exact"/>
              <w:ind w:right="2"/>
              <w:jc w:val="right"/>
            </w:pPr>
            <w:r>
              <w:t>0.00</w:t>
            </w:r>
          </w:p>
        </w:tc>
      </w:tr>
      <w:tr w:rsidR="00DB273D">
        <w:trPr>
          <w:trHeight w:val="326"/>
        </w:trPr>
        <w:tc>
          <w:tcPr>
            <w:tcW w:w="2763" w:type="dxa"/>
          </w:tcPr>
          <w:p w:rsidR="00DB273D" w:rsidRDefault="009B4A63">
            <w:pPr>
              <w:pStyle w:val="TableParagraph"/>
              <w:spacing w:before="32" w:line="275" w:lineRule="exact"/>
              <w:ind w:left="14"/>
            </w:pPr>
            <w:r>
              <w:t>2130601</w:t>
            </w:r>
          </w:p>
        </w:tc>
        <w:tc>
          <w:tcPr>
            <w:tcW w:w="3383" w:type="dxa"/>
          </w:tcPr>
          <w:p w:rsidR="00DB273D" w:rsidRDefault="009B4A63">
            <w:pPr>
              <w:pStyle w:val="TableParagraph"/>
              <w:spacing w:before="32" w:line="275" w:lineRule="exact"/>
              <w:ind w:left="234"/>
            </w:pPr>
            <w:r>
              <w:rPr>
                <w:rFonts w:hint="eastAsia"/>
              </w:rPr>
              <w:t>机构运行</w:t>
            </w:r>
          </w:p>
        </w:tc>
        <w:tc>
          <w:tcPr>
            <w:tcW w:w="1392" w:type="dxa"/>
          </w:tcPr>
          <w:p w:rsidR="00DB273D" w:rsidRDefault="009B4A63">
            <w:pPr>
              <w:pStyle w:val="TableParagraph"/>
              <w:spacing w:before="32" w:line="275" w:lineRule="exact"/>
              <w:ind w:right="1"/>
              <w:jc w:val="right"/>
            </w:pPr>
            <w:r>
              <w:t>269.03</w:t>
            </w:r>
          </w:p>
        </w:tc>
        <w:tc>
          <w:tcPr>
            <w:tcW w:w="1728" w:type="dxa"/>
          </w:tcPr>
          <w:p w:rsidR="00DB273D" w:rsidRDefault="009B4A63">
            <w:pPr>
              <w:pStyle w:val="TableParagraph"/>
              <w:spacing w:before="32" w:line="275" w:lineRule="exact"/>
              <w:ind w:right="1"/>
              <w:jc w:val="right"/>
            </w:pPr>
            <w:r>
              <w:t>269.03</w:t>
            </w:r>
          </w:p>
        </w:tc>
        <w:tc>
          <w:tcPr>
            <w:tcW w:w="1245" w:type="dxa"/>
          </w:tcPr>
          <w:p w:rsidR="00DB273D" w:rsidRDefault="009B4A63">
            <w:pPr>
              <w:pStyle w:val="TableParagraph"/>
              <w:spacing w:before="32" w:line="275" w:lineRule="exact"/>
              <w:jc w:val="right"/>
            </w:pPr>
            <w:r>
              <w:t>0.00</w:t>
            </w:r>
          </w:p>
        </w:tc>
        <w:tc>
          <w:tcPr>
            <w:tcW w:w="1128" w:type="dxa"/>
          </w:tcPr>
          <w:p w:rsidR="00DB273D" w:rsidRDefault="009B4A63">
            <w:pPr>
              <w:pStyle w:val="TableParagraph"/>
              <w:spacing w:before="32" w:line="275" w:lineRule="exact"/>
              <w:jc w:val="right"/>
            </w:pPr>
            <w:r>
              <w:t>0.00</w:t>
            </w:r>
          </w:p>
        </w:tc>
        <w:tc>
          <w:tcPr>
            <w:tcW w:w="952" w:type="dxa"/>
          </w:tcPr>
          <w:p w:rsidR="00DB273D" w:rsidRDefault="009B4A63">
            <w:pPr>
              <w:pStyle w:val="TableParagraph"/>
              <w:spacing w:before="32" w:line="275" w:lineRule="exact"/>
              <w:ind w:right="2"/>
              <w:jc w:val="right"/>
            </w:pPr>
            <w:r>
              <w:t>0.00</w:t>
            </w:r>
          </w:p>
        </w:tc>
        <w:tc>
          <w:tcPr>
            <w:tcW w:w="1397" w:type="dxa"/>
          </w:tcPr>
          <w:p w:rsidR="00DB273D" w:rsidRDefault="009B4A63">
            <w:pPr>
              <w:pStyle w:val="TableParagraph"/>
              <w:spacing w:before="32" w:line="275" w:lineRule="exact"/>
              <w:ind w:right="2"/>
              <w:jc w:val="right"/>
            </w:pPr>
            <w:r>
              <w:t>0.00</w:t>
            </w:r>
          </w:p>
        </w:tc>
      </w:tr>
      <w:tr w:rsidR="00DB273D">
        <w:trPr>
          <w:trHeight w:val="327"/>
        </w:trPr>
        <w:tc>
          <w:tcPr>
            <w:tcW w:w="2763" w:type="dxa"/>
          </w:tcPr>
          <w:p w:rsidR="00DB273D" w:rsidRDefault="009B4A63">
            <w:pPr>
              <w:pStyle w:val="TableParagraph"/>
              <w:spacing w:line="276" w:lineRule="exact"/>
              <w:ind w:left="14"/>
            </w:pPr>
            <w:r>
              <w:t>2130602</w:t>
            </w:r>
          </w:p>
        </w:tc>
        <w:tc>
          <w:tcPr>
            <w:tcW w:w="3383" w:type="dxa"/>
          </w:tcPr>
          <w:p w:rsidR="00DB273D" w:rsidRDefault="009B4A63">
            <w:pPr>
              <w:pStyle w:val="TableParagraph"/>
              <w:spacing w:line="276" w:lineRule="exact"/>
              <w:ind w:left="234"/>
            </w:pPr>
            <w:r>
              <w:rPr>
                <w:rFonts w:hint="eastAsia"/>
              </w:rPr>
              <w:t>土地治理</w:t>
            </w:r>
          </w:p>
        </w:tc>
        <w:tc>
          <w:tcPr>
            <w:tcW w:w="1392" w:type="dxa"/>
          </w:tcPr>
          <w:p w:rsidR="00DB273D" w:rsidRDefault="009B4A63">
            <w:pPr>
              <w:pStyle w:val="TableParagraph"/>
              <w:spacing w:line="276" w:lineRule="exact"/>
              <w:ind w:right="1"/>
              <w:jc w:val="right"/>
            </w:pPr>
            <w:r>
              <w:t>1,649.24</w:t>
            </w:r>
          </w:p>
        </w:tc>
        <w:tc>
          <w:tcPr>
            <w:tcW w:w="1728" w:type="dxa"/>
          </w:tcPr>
          <w:p w:rsidR="00DB273D" w:rsidRDefault="009B4A63">
            <w:pPr>
              <w:pStyle w:val="TableParagraph"/>
              <w:spacing w:line="276" w:lineRule="exact"/>
              <w:ind w:right="1"/>
              <w:jc w:val="right"/>
            </w:pPr>
            <w:r>
              <w:t>0.00</w:t>
            </w:r>
          </w:p>
        </w:tc>
        <w:tc>
          <w:tcPr>
            <w:tcW w:w="1245" w:type="dxa"/>
          </w:tcPr>
          <w:p w:rsidR="00DB273D" w:rsidRDefault="009B4A63">
            <w:pPr>
              <w:pStyle w:val="TableParagraph"/>
              <w:spacing w:line="276" w:lineRule="exact"/>
              <w:ind w:right="3"/>
              <w:jc w:val="right"/>
            </w:pPr>
            <w:r>
              <w:t>1,649.24</w:t>
            </w:r>
          </w:p>
        </w:tc>
        <w:tc>
          <w:tcPr>
            <w:tcW w:w="1128" w:type="dxa"/>
          </w:tcPr>
          <w:p w:rsidR="00DB273D" w:rsidRDefault="009B4A63">
            <w:pPr>
              <w:pStyle w:val="TableParagraph"/>
              <w:spacing w:line="276" w:lineRule="exact"/>
              <w:jc w:val="right"/>
            </w:pPr>
            <w:r>
              <w:t>0.00</w:t>
            </w:r>
          </w:p>
        </w:tc>
        <w:tc>
          <w:tcPr>
            <w:tcW w:w="952" w:type="dxa"/>
          </w:tcPr>
          <w:p w:rsidR="00DB273D" w:rsidRDefault="009B4A63">
            <w:pPr>
              <w:pStyle w:val="TableParagraph"/>
              <w:spacing w:line="276" w:lineRule="exact"/>
              <w:ind w:right="2"/>
              <w:jc w:val="right"/>
            </w:pPr>
            <w:r>
              <w:t>0.00</w:t>
            </w:r>
          </w:p>
        </w:tc>
        <w:tc>
          <w:tcPr>
            <w:tcW w:w="1397" w:type="dxa"/>
          </w:tcPr>
          <w:p w:rsidR="00DB273D" w:rsidRDefault="009B4A63">
            <w:pPr>
              <w:pStyle w:val="TableParagraph"/>
              <w:spacing w:line="276" w:lineRule="exact"/>
              <w:ind w:right="2"/>
              <w:jc w:val="right"/>
            </w:pPr>
            <w:r>
              <w:t>0.00</w:t>
            </w:r>
          </w:p>
        </w:tc>
      </w:tr>
      <w:tr w:rsidR="00DB273D">
        <w:trPr>
          <w:trHeight w:val="327"/>
        </w:trPr>
        <w:tc>
          <w:tcPr>
            <w:tcW w:w="2763" w:type="dxa"/>
          </w:tcPr>
          <w:p w:rsidR="00DB273D" w:rsidRDefault="009B4A63">
            <w:pPr>
              <w:pStyle w:val="TableParagraph"/>
              <w:spacing w:before="30" w:line="277" w:lineRule="exact"/>
              <w:ind w:left="14"/>
            </w:pPr>
            <w:r>
              <w:t>2130603</w:t>
            </w:r>
          </w:p>
        </w:tc>
        <w:tc>
          <w:tcPr>
            <w:tcW w:w="3383" w:type="dxa"/>
          </w:tcPr>
          <w:p w:rsidR="00DB273D" w:rsidRDefault="009B4A63">
            <w:pPr>
              <w:pStyle w:val="TableParagraph"/>
              <w:spacing w:before="30" w:line="277" w:lineRule="exact"/>
              <w:ind w:left="234"/>
            </w:pPr>
            <w:r>
              <w:rPr>
                <w:rFonts w:hint="eastAsia"/>
              </w:rPr>
              <w:t>产业化发展</w:t>
            </w:r>
          </w:p>
        </w:tc>
        <w:tc>
          <w:tcPr>
            <w:tcW w:w="1392" w:type="dxa"/>
          </w:tcPr>
          <w:p w:rsidR="00DB273D" w:rsidRDefault="009B4A63">
            <w:pPr>
              <w:pStyle w:val="TableParagraph"/>
              <w:spacing w:before="30" w:line="277" w:lineRule="exact"/>
              <w:ind w:right="1"/>
              <w:jc w:val="right"/>
            </w:pPr>
            <w:r>
              <w:t>53.45</w:t>
            </w:r>
          </w:p>
        </w:tc>
        <w:tc>
          <w:tcPr>
            <w:tcW w:w="1728" w:type="dxa"/>
          </w:tcPr>
          <w:p w:rsidR="00DB273D" w:rsidRDefault="009B4A63">
            <w:pPr>
              <w:pStyle w:val="TableParagraph"/>
              <w:spacing w:before="30" w:line="277" w:lineRule="exact"/>
              <w:ind w:right="1"/>
              <w:jc w:val="right"/>
            </w:pPr>
            <w:r>
              <w:t>0.00</w:t>
            </w:r>
          </w:p>
        </w:tc>
        <w:tc>
          <w:tcPr>
            <w:tcW w:w="1245" w:type="dxa"/>
          </w:tcPr>
          <w:p w:rsidR="00DB273D" w:rsidRDefault="009B4A63">
            <w:pPr>
              <w:pStyle w:val="TableParagraph"/>
              <w:spacing w:before="30" w:line="277" w:lineRule="exact"/>
              <w:jc w:val="right"/>
            </w:pPr>
            <w:r>
              <w:t>53.45</w:t>
            </w:r>
          </w:p>
        </w:tc>
        <w:tc>
          <w:tcPr>
            <w:tcW w:w="1128" w:type="dxa"/>
          </w:tcPr>
          <w:p w:rsidR="00DB273D" w:rsidRDefault="009B4A63">
            <w:pPr>
              <w:pStyle w:val="TableParagraph"/>
              <w:spacing w:before="30" w:line="277" w:lineRule="exact"/>
              <w:jc w:val="right"/>
            </w:pPr>
            <w:r>
              <w:t>0.00</w:t>
            </w:r>
          </w:p>
        </w:tc>
        <w:tc>
          <w:tcPr>
            <w:tcW w:w="952" w:type="dxa"/>
          </w:tcPr>
          <w:p w:rsidR="00DB273D" w:rsidRDefault="009B4A63">
            <w:pPr>
              <w:pStyle w:val="TableParagraph"/>
              <w:spacing w:before="30" w:line="277" w:lineRule="exact"/>
              <w:ind w:right="2"/>
              <w:jc w:val="right"/>
            </w:pPr>
            <w:r>
              <w:t>0.00</w:t>
            </w:r>
          </w:p>
        </w:tc>
        <w:tc>
          <w:tcPr>
            <w:tcW w:w="1397" w:type="dxa"/>
          </w:tcPr>
          <w:p w:rsidR="00DB273D" w:rsidRDefault="009B4A63">
            <w:pPr>
              <w:pStyle w:val="TableParagraph"/>
              <w:spacing w:before="30" w:line="277" w:lineRule="exact"/>
              <w:ind w:right="2"/>
              <w:jc w:val="right"/>
            </w:pPr>
            <w:r>
              <w:t>0.00</w:t>
            </w:r>
          </w:p>
        </w:tc>
      </w:tr>
      <w:tr w:rsidR="00DB273D">
        <w:trPr>
          <w:trHeight w:val="326"/>
        </w:trPr>
        <w:tc>
          <w:tcPr>
            <w:tcW w:w="2763" w:type="dxa"/>
          </w:tcPr>
          <w:p w:rsidR="00DB273D" w:rsidRDefault="009B4A63">
            <w:pPr>
              <w:pStyle w:val="TableParagraph"/>
              <w:spacing w:line="276" w:lineRule="exact"/>
              <w:ind w:left="14"/>
            </w:pPr>
            <w:r>
              <w:t>21307</w:t>
            </w:r>
          </w:p>
        </w:tc>
        <w:tc>
          <w:tcPr>
            <w:tcW w:w="3383" w:type="dxa"/>
          </w:tcPr>
          <w:p w:rsidR="00DB273D" w:rsidRDefault="009B4A63">
            <w:pPr>
              <w:pStyle w:val="TableParagraph"/>
              <w:spacing w:line="276" w:lineRule="exact"/>
              <w:ind w:left="14"/>
            </w:pPr>
            <w:r>
              <w:rPr>
                <w:rFonts w:hint="eastAsia"/>
              </w:rPr>
              <w:t>农村综合改革</w:t>
            </w:r>
          </w:p>
        </w:tc>
        <w:tc>
          <w:tcPr>
            <w:tcW w:w="1392" w:type="dxa"/>
          </w:tcPr>
          <w:p w:rsidR="00DB273D" w:rsidRDefault="009B4A63">
            <w:pPr>
              <w:pStyle w:val="TableParagraph"/>
              <w:spacing w:line="276" w:lineRule="exact"/>
              <w:ind w:right="1"/>
              <w:jc w:val="right"/>
            </w:pPr>
            <w:r>
              <w:t>350.00</w:t>
            </w:r>
          </w:p>
        </w:tc>
        <w:tc>
          <w:tcPr>
            <w:tcW w:w="1728" w:type="dxa"/>
          </w:tcPr>
          <w:p w:rsidR="00DB273D" w:rsidRDefault="009B4A63">
            <w:pPr>
              <w:pStyle w:val="TableParagraph"/>
              <w:spacing w:line="276" w:lineRule="exact"/>
              <w:ind w:right="1"/>
              <w:jc w:val="right"/>
            </w:pPr>
            <w:r>
              <w:t>0.00</w:t>
            </w:r>
          </w:p>
        </w:tc>
        <w:tc>
          <w:tcPr>
            <w:tcW w:w="1245" w:type="dxa"/>
          </w:tcPr>
          <w:p w:rsidR="00DB273D" w:rsidRDefault="009B4A63">
            <w:pPr>
              <w:pStyle w:val="TableParagraph"/>
              <w:spacing w:line="276" w:lineRule="exact"/>
              <w:jc w:val="right"/>
            </w:pPr>
            <w:r>
              <w:t>350.00</w:t>
            </w:r>
          </w:p>
        </w:tc>
        <w:tc>
          <w:tcPr>
            <w:tcW w:w="1128" w:type="dxa"/>
          </w:tcPr>
          <w:p w:rsidR="00DB273D" w:rsidRDefault="009B4A63">
            <w:pPr>
              <w:pStyle w:val="TableParagraph"/>
              <w:spacing w:line="276" w:lineRule="exact"/>
              <w:jc w:val="right"/>
            </w:pPr>
            <w:r>
              <w:t>0.00</w:t>
            </w:r>
          </w:p>
        </w:tc>
        <w:tc>
          <w:tcPr>
            <w:tcW w:w="952" w:type="dxa"/>
          </w:tcPr>
          <w:p w:rsidR="00DB273D" w:rsidRDefault="009B4A63">
            <w:pPr>
              <w:pStyle w:val="TableParagraph"/>
              <w:spacing w:line="276" w:lineRule="exact"/>
              <w:ind w:right="2"/>
              <w:jc w:val="right"/>
            </w:pPr>
            <w:r>
              <w:t>0.00</w:t>
            </w:r>
          </w:p>
        </w:tc>
        <w:tc>
          <w:tcPr>
            <w:tcW w:w="1397" w:type="dxa"/>
          </w:tcPr>
          <w:p w:rsidR="00DB273D" w:rsidRDefault="009B4A63">
            <w:pPr>
              <w:pStyle w:val="TableParagraph"/>
              <w:spacing w:line="276" w:lineRule="exact"/>
              <w:ind w:right="2"/>
              <w:jc w:val="right"/>
            </w:pPr>
            <w:r>
              <w:t>0.00</w:t>
            </w:r>
          </w:p>
        </w:tc>
      </w:tr>
      <w:tr w:rsidR="00DB273D">
        <w:trPr>
          <w:trHeight w:val="327"/>
        </w:trPr>
        <w:tc>
          <w:tcPr>
            <w:tcW w:w="2763" w:type="dxa"/>
          </w:tcPr>
          <w:p w:rsidR="00DB273D" w:rsidRDefault="009B4A63">
            <w:pPr>
              <w:pStyle w:val="TableParagraph"/>
              <w:spacing w:before="30" w:line="277" w:lineRule="exact"/>
              <w:ind w:left="14"/>
            </w:pPr>
            <w:r>
              <w:t>2130705</w:t>
            </w:r>
          </w:p>
        </w:tc>
        <w:tc>
          <w:tcPr>
            <w:tcW w:w="3383" w:type="dxa"/>
          </w:tcPr>
          <w:p w:rsidR="00DB273D" w:rsidRDefault="009B4A63">
            <w:pPr>
              <w:pStyle w:val="TableParagraph"/>
              <w:spacing w:before="30" w:line="277" w:lineRule="exact"/>
              <w:ind w:left="234"/>
            </w:pPr>
            <w:r>
              <w:rPr>
                <w:rFonts w:hint="eastAsia"/>
              </w:rPr>
              <w:t>对村民委员会和村党支部的补助</w:t>
            </w:r>
          </w:p>
        </w:tc>
        <w:tc>
          <w:tcPr>
            <w:tcW w:w="1392" w:type="dxa"/>
          </w:tcPr>
          <w:p w:rsidR="00DB273D" w:rsidRDefault="009B4A63">
            <w:pPr>
              <w:pStyle w:val="TableParagraph"/>
              <w:spacing w:before="30" w:line="277" w:lineRule="exact"/>
              <w:ind w:right="1"/>
              <w:jc w:val="right"/>
            </w:pPr>
            <w:r>
              <w:t>70.00</w:t>
            </w:r>
          </w:p>
        </w:tc>
        <w:tc>
          <w:tcPr>
            <w:tcW w:w="1728" w:type="dxa"/>
          </w:tcPr>
          <w:p w:rsidR="00DB273D" w:rsidRDefault="009B4A63">
            <w:pPr>
              <w:pStyle w:val="TableParagraph"/>
              <w:spacing w:before="30" w:line="277" w:lineRule="exact"/>
              <w:ind w:right="1"/>
              <w:jc w:val="right"/>
            </w:pPr>
            <w:r>
              <w:t>0.00</w:t>
            </w:r>
          </w:p>
        </w:tc>
        <w:tc>
          <w:tcPr>
            <w:tcW w:w="1245" w:type="dxa"/>
          </w:tcPr>
          <w:p w:rsidR="00DB273D" w:rsidRDefault="009B4A63">
            <w:pPr>
              <w:pStyle w:val="TableParagraph"/>
              <w:spacing w:before="30" w:line="277" w:lineRule="exact"/>
              <w:jc w:val="right"/>
            </w:pPr>
            <w:r>
              <w:t>70.00</w:t>
            </w:r>
          </w:p>
        </w:tc>
        <w:tc>
          <w:tcPr>
            <w:tcW w:w="1128" w:type="dxa"/>
          </w:tcPr>
          <w:p w:rsidR="00DB273D" w:rsidRDefault="009B4A63">
            <w:pPr>
              <w:pStyle w:val="TableParagraph"/>
              <w:spacing w:before="30" w:line="277" w:lineRule="exact"/>
              <w:jc w:val="right"/>
            </w:pPr>
            <w:r>
              <w:t>0.00</w:t>
            </w:r>
          </w:p>
        </w:tc>
        <w:tc>
          <w:tcPr>
            <w:tcW w:w="952" w:type="dxa"/>
          </w:tcPr>
          <w:p w:rsidR="00DB273D" w:rsidRDefault="009B4A63">
            <w:pPr>
              <w:pStyle w:val="TableParagraph"/>
              <w:spacing w:before="30" w:line="277" w:lineRule="exact"/>
              <w:ind w:right="2"/>
              <w:jc w:val="right"/>
            </w:pPr>
            <w:r>
              <w:t>0.00</w:t>
            </w:r>
          </w:p>
        </w:tc>
        <w:tc>
          <w:tcPr>
            <w:tcW w:w="1397" w:type="dxa"/>
          </w:tcPr>
          <w:p w:rsidR="00DB273D" w:rsidRDefault="009B4A63">
            <w:pPr>
              <w:pStyle w:val="TableParagraph"/>
              <w:spacing w:before="30" w:line="277" w:lineRule="exact"/>
              <w:ind w:right="2"/>
              <w:jc w:val="right"/>
            </w:pPr>
            <w:r>
              <w:t>0.00</w:t>
            </w:r>
          </w:p>
        </w:tc>
      </w:tr>
      <w:tr w:rsidR="00DB273D">
        <w:trPr>
          <w:trHeight w:val="326"/>
        </w:trPr>
        <w:tc>
          <w:tcPr>
            <w:tcW w:w="2763" w:type="dxa"/>
          </w:tcPr>
          <w:p w:rsidR="00DB273D" w:rsidRDefault="009B4A63">
            <w:pPr>
              <w:pStyle w:val="TableParagraph"/>
              <w:spacing w:line="275" w:lineRule="exact"/>
              <w:ind w:left="14"/>
            </w:pPr>
            <w:r>
              <w:t>2130706</w:t>
            </w:r>
          </w:p>
        </w:tc>
        <w:tc>
          <w:tcPr>
            <w:tcW w:w="3383" w:type="dxa"/>
          </w:tcPr>
          <w:p w:rsidR="00DB273D" w:rsidRDefault="009B4A63">
            <w:pPr>
              <w:pStyle w:val="TableParagraph"/>
              <w:spacing w:line="275" w:lineRule="exact"/>
              <w:ind w:left="234"/>
            </w:pPr>
            <w:r>
              <w:rPr>
                <w:rFonts w:hint="eastAsia"/>
              </w:rPr>
              <w:t>对村集体经济组织的补助</w:t>
            </w:r>
          </w:p>
        </w:tc>
        <w:tc>
          <w:tcPr>
            <w:tcW w:w="1392" w:type="dxa"/>
          </w:tcPr>
          <w:p w:rsidR="00DB273D" w:rsidRDefault="009B4A63">
            <w:pPr>
              <w:pStyle w:val="TableParagraph"/>
              <w:spacing w:line="275" w:lineRule="exact"/>
              <w:ind w:right="1"/>
              <w:jc w:val="right"/>
            </w:pPr>
            <w:r>
              <w:t>280.00</w:t>
            </w:r>
          </w:p>
        </w:tc>
        <w:tc>
          <w:tcPr>
            <w:tcW w:w="1728" w:type="dxa"/>
          </w:tcPr>
          <w:p w:rsidR="00DB273D" w:rsidRDefault="009B4A63">
            <w:pPr>
              <w:pStyle w:val="TableParagraph"/>
              <w:spacing w:line="275" w:lineRule="exact"/>
              <w:ind w:right="1"/>
              <w:jc w:val="right"/>
            </w:pPr>
            <w:r>
              <w:t>0.00</w:t>
            </w:r>
          </w:p>
        </w:tc>
        <w:tc>
          <w:tcPr>
            <w:tcW w:w="1245" w:type="dxa"/>
          </w:tcPr>
          <w:p w:rsidR="00DB273D" w:rsidRDefault="009B4A63">
            <w:pPr>
              <w:pStyle w:val="TableParagraph"/>
              <w:spacing w:line="275" w:lineRule="exact"/>
              <w:jc w:val="right"/>
            </w:pPr>
            <w:r>
              <w:t>280.00</w:t>
            </w:r>
          </w:p>
        </w:tc>
        <w:tc>
          <w:tcPr>
            <w:tcW w:w="1128" w:type="dxa"/>
          </w:tcPr>
          <w:p w:rsidR="00DB273D" w:rsidRDefault="009B4A63">
            <w:pPr>
              <w:pStyle w:val="TableParagraph"/>
              <w:spacing w:line="275" w:lineRule="exact"/>
              <w:jc w:val="right"/>
            </w:pPr>
            <w:r>
              <w:t>0.00</w:t>
            </w:r>
          </w:p>
        </w:tc>
        <w:tc>
          <w:tcPr>
            <w:tcW w:w="952" w:type="dxa"/>
          </w:tcPr>
          <w:p w:rsidR="00DB273D" w:rsidRDefault="009B4A63">
            <w:pPr>
              <w:pStyle w:val="TableParagraph"/>
              <w:spacing w:line="275" w:lineRule="exact"/>
              <w:ind w:right="2"/>
              <w:jc w:val="right"/>
            </w:pPr>
            <w:r>
              <w:t>0.00</w:t>
            </w:r>
          </w:p>
        </w:tc>
        <w:tc>
          <w:tcPr>
            <w:tcW w:w="1397" w:type="dxa"/>
          </w:tcPr>
          <w:p w:rsidR="00DB273D" w:rsidRDefault="009B4A63">
            <w:pPr>
              <w:pStyle w:val="TableParagraph"/>
              <w:spacing w:line="275" w:lineRule="exact"/>
              <w:ind w:right="2"/>
              <w:jc w:val="right"/>
            </w:pPr>
            <w:r>
              <w:t>0.00</w:t>
            </w:r>
          </w:p>
        </w:tc>
      </w:tr>
    </w:tbl>
    <w:p w:rsidR="00DB273D" w:rsidRDefault="009B4A63">
      <w:pPr>
        <w:spacing w:before="31"/>
        <w:ind w:left="160"/>
      </w:pPr>
      <w:r>
        <w:rPr>
          <w:rFonts w:hint="eastAsia"/>
        </w:rPr>
        <w:t>注：本表反映部门本年度各项支出情况。</w:t>
      </w:r>
    </w:p>
    <w:p w:rsidR="00DB273D" w:rsidRDefault="00DB273D">
      <w:pPr>
        <w:sectPr w:rsidR="00DB273D">
          <w:pgSz w:w="16840" w:h="11910" w:orient="landscape"/>
          <w:pgMar w:top="1100" w:right="420" w:bottom="1160" w:left="1280" w:header="0" w:footer="97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2"/>
        <w:rPr>
          <w:sz w:val="20"/>
        </w:rPr>
      </w:pPr>
    </w:p>
    <w:p w:rsidR="00DB273D" w:rsidRDefault="009B4A63">
      <w:pPr>
        <w:spacing w:before="58"/>
        <w:ind w:left="821" w:right="1237"/>
        <w:jc w:val="center"/>
        <w:rPr>
          <w:sz w:val="30"/>
        </w:rPr>
      </w:pPr>
      <w:r>
        <w:rPr>
          <w:rFonts w:hint="eastAsia"/>
          <w:sz w:val="30"/>
        </w:rPr>
        <w:t>财政拨款收入支出决算总表</w:t>
      </w:r>
    </w:p>
    <w:p w:rsidR="00DB273D" w:rsidRDefault="00DB273D">
      <w:pPr>
        <w:jc w:val="center"/>
        <w:rPr>
          <w:sz w:val="30"/>
        </w:rPr>
        <w:sectPr w:rsidR="00DB273D">
          <w:pgSz w:w="16840" w:h="11910" w:orient="landscape"/>
          <w:pgMar w:top="1100" w:right="420" w:bottom="1160" w:left="1280" w:header="0" w:footer="97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6"/>
      </w:pPr>
    </w:p>
    <w:p w:rsidR="00DB273D" w:rsidRDefault="009B4A63">
      <w:pPr>
        <w:ind w:left="160"/>
        <w:rPr>
          <w:sz w:val="20"/>
        </w:rPr>
      </w:pPr>
      <w:r>
        <w:rPr>
          <w:rFonts w:hint="eastAsia"/>
          <w:sz w:val="20"/>
        </w:rPr>
        <w:t>部门：湘潭县农业发展服务中心</w:t>
      </w:r>
    </w:p>
    <w:p w:rsidR="00DB273D" w:rsidRDefault="009B4A63">
      <w:pPr>
        <w:spacing w:before="162" w:line="304" w:lineRule="auto"/>
        <w:ind w:left="160" w:right="1447" w:firstLine="98"/>
        <w:jc w:val="right"/>
        <w:rPr>
          <w:sz w:val="20"/>
        </w:rPr>
      </w:pPr>
      <w:r>
        <w:br w:type="column"/>
      </w:r>
      <w:r>
        <w:rPr>
          <w:rFonts w:hint="eastAsia"/>
          <w:spacing w:val="-17"/>
          <w:sz w:val="20"/>
        </w:rPr>
        <w:lastRenderedPageBreak/>
        <w:t>公开</w:t>
      </w:r>
      <w:r>
        <w:rPr>
          <w:spacing w:val="-17"/>
          <w:sz w:val="20"/>
        </w:rPr>
        <w:t xml:space="preserve"> </w:t>
      </w:r>
      <w:r>
        <w:rPr>
          <w:sz w:val="20"/>
        </w:rPr>
        <w:t>04</w:t>
      </w:r>
      <w:r>
        <w:rPr>
          <w:spacing w:val="-35"/>
          <w:sz w:val="20"/>
        </w:rPr>
        <w:t xml:space="preserve"> </w:t>
      </w:r>
      <w:r>
        <w:rPr>
          <w:rFonts w:hint="eastAsia"/>
          <w:spacing w:val="-35"/>
          <w:sz w:val="20"/>
        </w:rPr>
        <w:t>表</w:t>
      </w:r>
      <w:r>
        <w:rPr>
          <w:rFonts w:hint="eastAsia"/>
          <w:spacing w:val="-4"/>
          <w:w w:val="95"/>
          <w:sz w:val="20"/>
        </w:rPr>
        <w:t>金额单位：</w:t>
      </w:r>
    </w:p>
    <w:p w:rsidR="00DB273D" w:rsidRDefault="009B4A63">
      <w:pPr>
        <w:spacing w:line="244" w:lineRule="exact"/>
        <w:ind w:right="1447"/>
        <w:jc w:val="right"/>
        <w:rPr>
          <w:sz w:val="20"/>
        </w:rPr>
      </w:pPr>
      <w:r>
        <w:rPr>
          <w:rFonts w:hint="eastAsia"/>
          <w:w w:val="95"/>
          <w:sz w:val="20"/>
        </w:rPr>
        <w:t>万元</w:t>
      </w:r>
    </w:p>
    <w:p w:rsidR="00DB273D" w:rsidRDefault="00DB273D">
      <w:pPr>
        <w:spacing w:line="244" w:lineRule="exact"/>
        <w:jc w:val="right"/>
        <w:rPr>
          <w:sz w:val="20"/>
        </w:rPr>
        <w:sectPr w:rsidR="00DB273D">
          <w:type w:val="continuous"/>
          <w:pgSz w:w="16840" w:h="11910" w:orient="landscape"/>
          <w:pgMar w:top="1100" w:right="420" w:bottom="1080" w:left="1280" w:header="720" w:footer="720" w:gutter="0"/>
          <w:cols w:num="2" w:space="720" w:equalWidth="0">
            <w:col w:w="2999" w:space="9532"/>
            <w:col w:w="2609"/>
          </w:cols>
        </w:sectPr>
      </w:pPr>
    </w:p>
    <w:p w:rsidR="00DB273D" w:rsidRDefault="00DB273D">
      <w:pPr>
        <w:pStyle w:val="a3"/>
        <w:spacing w:before="3"/>
        <w:rPr>
          <w:sz w:val="2"/>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345"/>
        <w:gridCol w:w="525"/>
        <w:gridCol w:w="1275"/>
        <w:gridCol w:w="4140"/>
        <w:gridCol w:w="525"/>
        <w:gridCol w:w="1275"/>
        <w:gridCol w:w="1395"/>
        <w:gridCol w:w="1080"/>
      </w:tblGrid>
      <w:tr w:rsidR="00DB273D">
        <w:trPr>
          <w:trHeight w:val="327"/>
        </w:trPr>
        <w:tc>
          <w:tcPr>
            <w:tcW w:w="5145" w:type="dxa"/>
            <w:gridSpan w:val="3"/>
          </w:tcPr>
          <w:p w:rsidR="00DB273D" w:rsidRDefault="009B4A63">
            <w:pPr>
              <w:pStyle w:val="TableParagraph"/>
              <w:tabs>
                <w:tab w:val="left" w:pos="779"/>
              </w:tabs>
              <w:spacing w:line="276" w:lineRule="exact"/>
              <w:ind w:left="9"/>
              <w:jc w:val="center"/>
            </w:pPr>
            <w:r>
              <w:rPr>
                <w:rFonts w:hint="eastAsia"/>
              </w:rPr>
              <w:t>收</w:t>
            </w:r>
            <w:r>
              <w:tab/>
            </w:r>
            <w:r>
              <w:rPr>
                <w:rFonts w:hint="eastAsia"/>
              </w:rPr>
              <w:t>入</w:t>
            </w:r>
          </w:p>
        </w:tc>
        <w:tc>
          <w:tcPr>
            <w:tcW w:w="8415" w:type="dxa"/>
            <w:gridSpan w:val="5"/>
          </w:tcPr>
          <w:p w:rsidR="00DB273D" w:rsidRDefault="009B4A63">
            <w:pPr>
              <w:pStyle w:val="TableParagraph"/>
              <w:tabs>
                <w:tab w:val="left" w:pos="779"/>
              </w:tabs>
              <w:spacing w:line="276" w:lineRule="exact"/>
              <w:ind w:left="9"/>
              <w:jc w:val="center"/>
            </w:pPr>
            <w:r>
              <w:rPr>
                <w:rFonts w:hint="eastAsia"/>
              </w:rPr>
              <w:t>支</w:t>
            </w:r>
            <w:r>
              <w:tab/>
            </w:r>
            <w:r>
              <w:rPr>
                <w:rFonts w:hint="eastAsia"/>
              </w:rPr>
              <w:t>出</w:t>
            </w:r>
          </w:p>
        </w:tc>
      </w:tr>
      <w:tr w:rsidR="00DB273D">
        <w:trPr>
          <w:trHeight w:val="950"/>
        </w:trPr>
        <w:tc>
          <w:tcPr>
            <w:tcW w:w="3345" w:type="dxa"/>
          </w:tcPr>
          <w:p w:rsidR="00DB273D" w:rsidRDefault="00DB273D">
            <w:pPr>
              <w:pStyle w:val="TableParagraph"/>
              <w:spacing w:before="8"/>
              <w:rPr>
                <w:sz w:val="26"/>
              </w:rPr>
            </w:pPr>
          </w:p>
          <w:p w:rsidR="00DB273D" w:rsidRDefault="009B4A63">
            <w:pPr>
              <w:pStyle w:val="TableParagraph"/>
              <w:spacing w:before="1"/>
              <w:ind w:left="1432" w:right="1421"/>
              <w:jc w:val="center"/>
            </w:pPr>
            <w:r>
              <w:rPr>
                <w:rFonts w:hint="eastAsia"/>
              </w:rPr>
              <w:t>项目</w:t>
            </w:r>
          </w:p>
        </w:tc>
        <w:tc>
          <w:tcPr>
            <w:tcW w:w="525" w:type="dxa"/>
          </w:tcPr>
          <w:p w:rsidR="00DB273D" w:rsidRDefault="00DB273D">
            <w:pPr>
              <w:pStyle w:val="TableParagraph"/>
              <w:spacing w:before="8"/>
              <w:rPr>
                <w:sz w:val="26"/>
              </w:rPr>
            </w:pPr>
          </w:p>
          <w:p w:rsidR="00DB273D" w:rsidRDefault="009B4A63">
            <w:pPr>
              <w:pStyle w:val="TableParagraph"/>
              <w:spacing w:before="1"/>
              <w:ind w:left="22" w:right="12"/>
              <w:jc w:val="center"/>
            </w:pPr>
            <w:r>
              <w:rPr>
                <w:rFonts w:hint="eastAsia"/>
              </w:rPr>
              <w:t>行次</w:t>
            </w:r>
          </w:p>
        </w:tc>
        <w:tc>
          <w:tcPr>
            <w:tcW w:w="1275" w:type="dxa"/>
          </w:tcPr>
          <w:p w:rsidR="00DB273D" w:rsidRDefault="00DB273D">
            <w:pPr>
              <w:pStyle w:val="TableParagraph"/>
              <w:spacing w:before="8"/>
              <w:rPr>
                <w:sz w:val="26"/>
              </w:rPr>
            </w:pPr>
          </w:p>
          <w:p w:rsidR="00DB273D" w:rsidRDefault="009B4A63">
            <w:pPr>
              <w:pStyle w:val="TableParagraph"/>
              <w:spacing w:before="1"/>
              <w:ind w:left="416"/>
            </w:pPr>
            <w:r>
              <w:rPr>
                <w:rFonts w:hint="eastAsia"/>
              </w:rPr>
              <w:t>金额</w:t>
            </w:r>
          </w:p>
        </w:tc>
        <w:tc>
          <w:tcPr>
            <w:tcW w:w="4140" w:type="dxa"/>
          </w:tcPr>
          <w:p w:rsidR="00DB273D" w:rsidRDefault="00DB273D">
            <w:pPr>
              <w:pStyle w:val="TableParagraph"/>
              <w:spacing w:before="8"/>
              <w:rPr>
                <w:sz w:val="26"/>
              </w:rPr>
            </w:pPr>
          </w:p>
          <w:p w:rsidR="00DB273D" w:rsidRDefault="009B4A63">
            <w:pPr>
              <w:pStyle w:val="TableParagraph"/>
              <w:spacing w:before="1"/>
              <w:ind w:left="1384" w:right="1375"/>
              <w:jc w:val="center"/>
            </w:pPr>
            <w:r>
              <w:rPr>
                <w:rFonts w:hint="eastAsia"/>
              </w:rPr>
              <w:t>项目</w:t>
            </w:r>
          </w:p>
        </w:tc>
        <w:tc>
          <w:tcPr>
            <w:tcW w:w="525" w:type="dxa"/>
          </w:tcPr>
          <w:p w:rsidR="00DB273D" w:rsidRDefault="00DB273D">
            <w:pPr>
              <w:pStyle w:val="TableParagraph"/>
              <w:spacing w:before="8"/>
              <w:rPr>
                <w:sz w:val="26"/>
              </w:rPr>
            </w:pPr>
          </w:p>
          <w:p w:rsidR="00DB273D" w:rsidRDefault="009B4A63">
            <w:pPr>
              <w:pStyle w:val="TableParagraph"/>
              <w:spacing w:before="1"/>
              <w:ind w:left="22" w:right="12"/>
              <w:jc w:val="center"/>
            </w:pPr>
            <w:r>
              <w:rPr>
                <w:rFonts w:hint="eastAsia"/>
              </w:rPr>
              <w:t>行次</w:t>
            </w:r>
          </w:p>
        </w:tc>
        <w:tc>
          <w:tcPr>
            <w:tcW w:w="1275" w:type="dxa"/>
          </w:tcPr>
          <w:p w:rsidR="00DB273D" w:rsidRDefault="00DB273D">
            <w:pPr>
              <w:pStyle w:val="TableParagraph"/>
              <w:spacing w:before="8"/>
              <w:rPr>
                <w:sz w:val="26"/>
              </w:rPr>
            </w:pPr>
          </w:p>
          <w:p w:rsidR="00DB273D" w:rsidRDefault="009B4A63">
            <w:pPr>
              <w:pStyle w:val="TableParagraph"/>
              <w:spacing w:before="1"/>
              <w:ind w:left="416"/>
            </w:pPr>
            <w:r>
              <w:rPr>
                <w:rFonts w:hint="eastAsia"/>
              </w:rPr>
              <w:t>合计</w:t>
            </w:r>
          </w:p>
        </w:tc>
        <w:tc>
          <w:tcPr>
            <w:tcW w:w="1395" w:type="dxa"/>
          </w:tcPr>
          <w:p w:rsidR="00DB273D" w:rsidRDefault="009B4A63">
            <w:pPr>
              <w:pStyle w:val="TableParagraph"/>
              <w:spacing w:before="186" w:line="266" w:lineRule="auto"/>
              <w:ind w:left="257" w:right="25" w:hanging="221"/>
            </w:pPr>
            <w:r>
              <w:rPr>
                <w:rFonts w:hint="eastAsia"/>
              </w:rPr>
              <w:t>一般公共预算财政拨款</w:t>
            </w:r>
          </w:p>
        </w:tc>
        <w:tc>
          <w:tcPr>
            <w:tcW w:w="1080" w:type="dxa"/>
          </w:tcPr>
          <w:p w:rsidR="00DB273D" w:rsidRDefault="009B4A63">
            <w:pPr>
              <w:pStyle w:val="TableParagraph"/>
              <w:spacing w:before="2" w:line="310" w:lineRule="atLeast"/>
              <w:ind w:left="98" w:right="88"/>
              <w:jc w:val="both"/>
            </w:pPr>
            <w:r>
              <w:rPr>
                <w:rFonts w:hint="eastAsia"/>
              </w:rPr>
              <w:t>政府性基金预算财政拨款</w:t>
            </w:r>
          </w:p>
        </w:tc>
      </w:tr>
      <w:tr w:rsidR="00DB273D">
        <w:trPr>
          <w:trHeight w:val="327"/>
        </w:trPr>
        <w:tc>
          <w:tcPr>
            <w:tcW w:w="3345" w:type="dxa"/>
          </w:tcPr>
          <w:p w:rsidR="00DB273D" w:rsidRDefault="009B4A63">
            <w:pPr>
              <w:pStyle w:val="TableParagraph"/>
              <w:spacing w:line="276" w:lineRule="exact"/>
              <w:ind w:left="1432" w:right="1421"/>
              <w:jc w:val="center"/>
            </w:pPr>
            <w:r>
              <w:rPr>
                <w:rFonts w:hint="eastAsia"/>
              </w:rPr>
              <w:t>栏次</w:t>
            </w:r>
          </w:p>
        </w:tc>
        <w:tc>
          <w:tcPr>
            <w:tcW w:w="525" w:type="dxa"/>
          </w:tcPr>
          <w:p w:rsidR="00DB273D" w:rsidRDefault="00DB273D">
            <w:pPr>
              <w:pStyle w:val="TableParagraph"/>
              <w:spacing w:before="0"/>
              <w:rPr>
                <w:rFonts w:ascii="Times New Roman"/>
              </w:rPr>
            </w:pPr>
          </w:p>
        </w:tc>
        <w:tc>
          <w:tcPr>
            <w:tcW w:w="1275" w:type="dxa"/>
          </w:tcPr>
          <w:p w:rsidR="00DB273D" w:rsidRDefault="009B4A63">
            <w:pPr>
              <w:pStyle w:val="TableParagraph"/>
              <w:spacing w:line="276" w:lineRule="exact"/>
              <w:ind w:left="10"/>
              <w:jc w:val="center"/>
            </w:pPr>
            <w:r>
              <w:t>1</w:t>
            </w:r>
          </w:p>
        </w:tc>
        <w:tc>
          <w:tcPr>
            <w:tcW w:w="4140" w:type="dxa"/>
          </w:tcPr>
          <w:p w:rsidR="00DB273D" w:rsidRDefault="009B4A63">
            <w:pPr>
              <w:pStyle w:val="TableParagraph"/>
              <w:spacing w:line="276" w:lineRule="exact"/>
              <w:ind w:left="1384" w:right="1375"/>
              <w:jc w:val="center"/>
            </w:pPr>
            <w:r>
              <w:rPr>
                <w:rFonts w:hint="eastAsia"/>
              </w:rPr>
              <w:t>栏次</w:t>
            </w:r>
          </w:p>
        </w:tc>
        <w:tc>
          <w:tcPr>
            <w:tcW w:w="525" w:type="dxa"/>
          </w:tcPr>
          <w:p w:rsidR="00DB273D" w:rsidRDefault="00DB273D">
            <w:pPr>
              <w:pStyle w:val="TableParagraph"/>
              <w:spacing w:before="0"/>
              <w:rPr>
                <w:rFonts w:ascii="Times New Roman"/>
              </w:rPr>
            </w:pPr>
          </w:p>
        </w:tc>
        <w:tc>
          <w:tcPr>
            <w:tcW w:w="1275" w:type="dxa"/>
          </w:tcPr>
          <w:p w:rsidR="00DB273D" w:rsidRDefault="009B4A63">
            <w:pPr>
              <w:pStyle w:val="TableParagraph"/>
              <w:spacing w:line="276" w:lineRule="exact"/>
              <w:ind w:left="10"/>
              <w:jc w:val="center"/>
            </w:pPr>
            <w:r>
              <w:t>2</w:t>
            </w:r>
          </w:p>
        </w:tc>
        <w:tc>
          <w:tcPr>
            <w:tcW w:w="1395" w:type="dxa"/>
          </w:tcPr>
          <w:p w:rsidR="00DB273D" w:rsidRDefault="009B4A63">
            <w:pPr>
              <w:pStyle w:val="TableParagraph"/>
              <w:spacing w:line="276" w:lineRule="exact"/>
              <w:ind w:left="9"/>
              <w:jc w:val="center"/>
            </w:pPr>
            <w:r>
              <w:t>3</w:t>
            </w:r>
          </w:p>
        </w:tc>
        <w:tc>
          <w:tcPr>
            <w:tcW w:w="1080" w:type="dxa"/>
          </w:tcPr>
          <w:p w:rsidR="00DB273D" w:rsidRDefault="009B4A63">
            <w:pPr>
              <w:pStyle w:val="TableParagraph"/>
              <w:spacing w:line="276" w:lineRule="exact"/>
              <w:ind w:left="10"/>
              <w:jc w:val="center"/>
            </w:pPr>
            <w:r>
              <w:t>4</w:t>
            </w:r>
          </w:p>
        </w:tc>
      </w:tr>
      <w:tr w:rsidR="00DB273D">
        <w:trPr>
          <w:trHeight w:val="326"/>
        </w:trPr>
        <w:tc>
          <w:tcPr>
            <w:tcW w:w="3345" w:type="dxa"/>
          </w:tcPr>
          <w:p w:rsidR="00DB273D" w:rsidRDefault="009B4A63">
            <w:pPr>
              <w:pStyle w:val="TableParagraph"/>
              <w:spacing w:before="30" w:line="277" w:lineRule="exact"/>
              <w:ind w:left="14"/>
            </w:pPr>
            <w:r>
              <w:rPr>
                <w:rFonts w:hint="eastAsia"/>
              </w:rPr>
              <w:t>一、一般公共预算财政拨款</w:t>
            </w:r>
          </w:p>
        </w:tc>
        <w:tc>
          <w:tcPr>
            <w:tcW w:w="525" w:type="dxa"/>
          </w:tcPr>
          <w:p w:rsidR="00DB273D" w:rsidRDefault="009B4A63">
            <w:pPr>
              <w:pStyle w:val="TableParagraph"/>
              <w:spacing w:before="30" w:line="277" w:lineRule="exact"/>
              <w:ind w:left="10"/>
              <w:jc w:val="center"/>
            </w:pPr>
            <w:r>
              <w:t>1</w:t>
            </w:r>
          </w:p>
        </w:tc>
        <w:tc>
          <w:tcPr>
            <w:tcW w:w="1275" w:type="dxa"/>
          </w:tcPr>
          <w:p w:rsidR="00DB273D" w:rsidRDefault="009B4A63">
            <w:pPr>
              <w:pStyle w:val="TableParagraph"/>
              <w:spacing w:before="30" w:line="277" w:lineRule="exact"/>
              <w:ind w:right="1"/>
              <w:jc w:val="right"/>
            </w:pPr>
            <w:r>
              <w:t>12,015.37</w:t>
            </w:r>
          </w:p>
        </w:tc>
        <w:tc>
          <w:tcPr>
            <w:tcW w:w="4140" w:type="dxa"/>
          </w:tcPr>
          <w:p w:rsidR="00DB273D" w:rsidRDefault="009B4A63">
            <w:pPr>
              <w:pStyle w:val="TableParagraph"/>
              <w:spacing w:before="30" w:line="277" w:lineRule="exact"/>
              <w:ind w:left="15"/>
            </w:pPr>
            <w:r>
              <w:rPr>
                <w:rFonts w:hint="eastAsia"/>
              </w:rPr>
              <w:t>一、一般公共服务支出</w:t>
            </w:r>
          </w:p>
        </w:tc>
        <w:tc>
          <w:tcPr>
            <w:tcW w:w="525" w:type="dxa"/>
          </w:tcPr>
          <w:p w:rsidR="00DB273D" w:rsidRDefault="009B4A63">
            <w:pPr>
              <w:pStyle w:val="TableParagraph"/>
              <w:spacing w:before="30" w:line="277" w:lineRule="exact"/>
              <w:ind w:left="22" w:right="12"/>
              <w:jc w:val="center"/>
            </w:pPr>
            <w:r>
              <w:t>30</w:t>
            </w:r>
          </w:p>
        </w:tc>
        <w:tc>
          <w:tcPr>
            <w:tcW w:w="1275" w:type="dxa"/>
          </w:tcPr>
          <w:p w:rsidR="00DB273D" w:rsidRDefault="009B4A63">
            <w:pPr>
              <w:pStyle w:val="TableParagraph"/>
              <w:spacing w:before="30" w:line="277" w:lineRule="exact"/>
              <w:ind w:right="1"/>
              <w:jc w:val="right"/>
            </w:pPr>
            <w:r>
              <w:t>0.00</w:t>
            </w:r>
          </w:p>
        </w:tc>
        <w:tc>
          <w:tcPr>
            <w:tcW w:w="1395" w:type="dxa"/>
          </w:tcPr>
          <w:p w:rsidR="00DB273D" w:rsidRDefault="009B4A63">
            <w:pPr>
              <w:pStyle w:val="TableParagraph"/>
              <w:spacing w:before="30" w:line="277" w:lineRule="exact"/>
              <w:ind w:right="1"/>
              <w:jc w:val="right"/>
            </w:pPr>
            <w:r>
              <w:t>0.00</w:t>
            </w:r>
          </w:p>
        </w:tc>
        <w:tc>
          <w:tcPr>
            <w:tcW w:w="1080" w:type="dxa"/>
          </w:tcPr>
          <w:p w:rsidR="00DB273D" w:rsidRDefault="009B4A63">
            <w:pPr>
              <w:pStyle w:val="TableParagraph"/>
              <w:spacing w:before="30" w:line="277" w:lineRule="exact"/>
              <w:ind w:right="1"/>
              <w:jc w:val="right"/>
            </w:pPr>
            <w:r>
              <w:t>0.00</w:t>
            </w:r>
          </w:p>
        </w:tc>
      </w:tr>
      <w:tr w:rsidR="00DB273D">
        <w:trPr>
          <w:trHeight w:val="327"/>
        </w:trPr>
        <w:tc>
          <w:tcPr>
            <w:tcW w:w="3345" w:type="dxa"/>
          </w:tcPr>
          <w:p w:rsidR="00DB273D" w:rsidRDefault="009B4A63">
            <w:pPr>
              <w:pStyle w:val="TableParagraph"/>
              <w:spacing w:before="32" w:line="275" w:lineRule="exact"/>
              <w:ind w:left="14"/>
            </w:pPr>
            <w:r>
              <w:rPr>
                <w:rFonts w:hint="eastAsia"/>
              </w:rPr>
              <w:t>二、政府性基金预算财政拨款</w:t>
            </w:r>
          </w:p>
        </w:tc>
        <w:tc>
          <w:tcPr>
            <w:tcW w:w="525" w:type="dxa"/>
          </w:tcPr>
          <w:p w:rsidR="00DB273D" w:rsidRDefault="009B4A63">
            <w:pPr>
              <w:pStyle w:val="TableParagraph"/>
              <w:spacing w:before="32" w:line="275" w:lineRule="exact"/>
              <w:ind w:left="10"/>
              <w:jc w:val="center"/>
            </w:pPr>
            <w:r>
              <w:t>2</w:t>
            </w:r>
          </w:p>
        </w:tc>
        <w:tc>
          <w:tcPr>
            <w:tcW w:w="1275" w:type="dxa"/>
          </w:tcPr>
          <w:p w:rsidR="00DB273D" w:rsidRDefault="009B4A63">
            <w:pPr>
              <w:pStyle w:val="TableParagraph"/>
              <w:spacing w:before="32" w:line="275" w:lineRule="exact"/>
              <w:ind w:right="1"/>
              <w:jc w:val="right"/>
            </w:pPr>
            <w:r>
              <w:t>0.00</w:t>
            </w:r>
          </w:p>
        </w:tc>
        <w:tc>
          <w:tcPr>
            <w:tcW w:w="4140" w:type="dxa"/>
          </w:tcPr>
          <w:p w:rsidR="00DB273D" w:rsidRDefault="009B4A63">
            <w:pPr>
              <w:pStyle w:val="TableParagraph"/>
              <w:spacing w:before="32" w:line="275" w:lineRule="exact"/>
              <w:ind w:left="15"/>
            </w:pPr>
            <w:r>
              <w:rPr>
                <w:rFonts w:hint="eastAsia"/>
              </w:rPr>
              <w:t>二、外交支出</w:t>
            </w:r>
          </w:p>
        </w:tc>
        <w:tc>
          <w:tcPr>
            <w:tcW w:w="525" w:type="dxa"/>
          </w:tcPr>
          <w:p w:rsidR="00DB273D" w:rsidRDefault="009B4A63">
            <w:pPr>
              <w:pStyle w:val="TableParagraph"/>
              <w:spacing w:before="32" w:line="275" w:lineRule="exact"/>
              <w:ind w:left="22" w:right="12"/>
              <w:jc w:val="center"/>
            </w:pPr>
            <w:r>
              <w:t>31</w:t>
            </w:r>
          </w:p>
        </w:tc>
        <w:tc>
          <w:tcPr>
            <w:tcW w:w="1275" w:type="dxa"/>
          </w:tcPr>
          <w:p w:rsidR="00DB273D" w:rsidRDefault="009B4A63">
            <w:pPr>
              <w:pStyle w:val="TableParagraph"/>
              <w:spacing w:before="32" w:line="275" w:lineRule="exact"/>
              <w:ind w:right="1"/>
              <w:jc w:val="right"/>
            </w:pPr>
            <w:r>
              <w:t>0.00</w:t>
            </w:r>
          </w:p>
        </w:tc>
        <w:tc>
          <w:tcPr>
            <w:tcW w:w="1395" w:type="dxa"/>
          </w:tcPr>
          <w:p w:rsidR="00DB273D" w:rsidRDefault="009B4A63">
            <w:pPr>
              <w:pStyle w:val="TableParagraph"/>
              <w:spacing w:before="32" w:line="275" w:lineRule="exact"/>
              <w:ind w:right="1"/>
              <w:jc w:val="right"/>
            </w:pPr>
            <w:r>
              <w:t>0.00</w:t>
            </w:r>
          </w:p>
        </w:tc>
        <w:tc>
          <w:tcPr>
            <w:tcW w:w="1080" w:type="dxa"/>
          </w:tcPr>
          <w:p w:rsidR="00DB273D" w:rsidRDefault="009B4A63">
            <w:pPr>
              <w:pStyle w:val="TableParagraph"/>
              <w:spacing w:before="32" w:line="275"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6" w:lineRule="exact"/>
              <w:ind w:left="10"/>
              <w:jc w:val="center"/>
            </w:pPr>
            <w:r>
              <w:t>3</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0" w:line="276" w:lineRule="exact"/>
              <w:ind w:left="15"/>
            </w:pPr>
            <w:r>
              <w:rPr>
                <w:rFonts w:hint="eastAsia"/>
              </w:rPr>
              <w:t>三、国防支出</w:t>
            </w:r>
          </w:p>
        </w:tc>
        <w:tc>
          <w:tcPr>
            <w:tcW w:w="525" w:type="dxa"/>
          </w:tcPr>
          <w:p w:rsidR="00DB273D" w:rsidRDefault="009B4A63">
            <w:pPr>
              <w:pStyle w:val="TableParagraph"/>
              <w:spacing w:before="30" w:line="276" w:lineRule="exact"/>
              <w:ind w:left="22" w:right="12"/>
              <w:jc w:val="center"/>
            </w:pPr>
            <w:r>
              <w:t>32</w:t>
            </w:r>
          </w:p>
        </w:tc>
        <w:tc>
          <w:tcPr>
            <w:tcW w:w="1275" w:type="dxa"/>
          </w:tcPr>
          <w:p w:rsidR="00DB273D" w:rsidRDefault="009B4A63">
            <w:pPr>
              <w:pStyle w:val="TableParagraph"/>
              <w:spacing w:before="30" w:line="276" w:lineRule="exact"/>
              <w:ind w:right="1"/>
              <w:jc w:val="right"/>
            </w:pPr>
            <w:r>
              <w:t>0.00</w:t>
            </w:r>
          </w:p>
        </w:tc>
        <w:tc>
          <w:tcPr>
            <w:tcW w:w="1395" w:type="dxa"/>
          </w:tcPr>
          <w:p w:rsidR="00DB273D" w:rsidRDefault="009B4A63">
            <w:pPr>
              <w:pStyle w:val="TableParagraph"/>
              <w:spacing w:before="30" w:line="276" w:lineRule="exact"/>
              <w:ind w:right="1"/>
              <w:jc w:val="right"/>
            </w:pPr>
            <w:r>
              <w:t>0.00</w:t>
            </w:r>
          </w:p>
        </w:tc>
        <w:tc>
          <w:tcPr>
            <w:tcW w:w="1080" w:type="dxa"/>
          </w:tcPr>
          <w:p w:rsidR="00DB273D" w:rsidRDefault="009B4A63">
            <w:pPr>
              <w:pStyle w:val="TableParagraph"/>
              <w:spacing w:before="30" w:line="276" w:lineRule="exact"/>
              <w:ind w:right="1"/>
              <w:jc w:val="right"/>
            </w:pPr>
            <w:r>
              <w:t>0.00</w:t>
            </w:r>
          </w:p>
        </w:tc>
      </w:tr>
      <w:tr w:rsidR="00DB273D">
        <w:trPr>
          <w:trHeight w:val="326"/>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2" w:line="275" w:lineRule="exact"/>
              <w:ind w:left="10"/>
              <w:jc w:val="center"/>
            </w:pPr>
            <w:r>
              <w:t>4</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2" w:line="275" w:lineRule="exact"/>
              <w:ind w:left="15"/>
            </w:pPr>
            <w:r>
              <w:rPr>
                <w:rFonts w:hint="eastAsia"/>
              </w:rPr>
              <w:t>四、公共安全支出</w:t>
            </w:r>
          </w:p>
        </w:tc>
        <w:tc>
          <w:tcPr>
            <w:tcW w:w="525" w:type="dxa"/>
          </w:tcPr>
          <w:p w:rsidR="00DB273D" w:rsidRDefault="009B4A63">
            <w:pPr>
              <w:pStyle w:val="TableParagraph"/>
              <w:spacing w:before="32" w:line="275" w:lineRule="exact"/>
              <w:ind w:left="22" w:right="12"/>
              <w:jc w:val="center"/>
            </w:pPr>
            <w:r>
              <w:t>33</w:t>
            </w:r>
          </w:p>
        </w:tc>
        <w:tc>
          <w:tcPr>
            <w:tcW w:w="1275" w:type="dxa"/>
          </w:tcPr>
          <w:p w:rsidR="00DB273D" w:rsidRDefault="009B4A63">
            <w:pPr>
              <w:pStyle w:val="TableParagraph"/>
              <w:spacing w:before="32" w:line="275" w:lineRule="exact"/>
              <w:ind w:right="1"/>
              <w:jc w:val="right"/>
            </w:pPr>
            <w:r>
              <w:t>0.00</w:t>
            </w:r>
          </w:p>
        </w:tc>
        <w:tc>
          <w:tcPr>
            <w:tcW w:w="1395" w:type="dxa"/>
          </w:tcPr>
          <w:p w:rsidR="00DB273D" w:rsidRDefault="009B4A63">
            <w:pPr>
              <w:pStyle w:val="TableParagraph"/>
              <w:spacing w:before="32" w:line="275" w:lineRule="exact"/>
              <w:ind w:right="1"/>
              <w:jc w:val="right"/>
            </w:pPr>
            <w:r>
              <w:t>0.00</w:t>
            </w:r>
          </w:p>
        </w:tc>
        <w:tc>
          <w:tcPr>
            <w:tcW w:w="1080" w:type="dxa"/>
          </w:tcPr>
          <w:p w:rsidR="00DB273D" w:rsidRDefault="009B4A63">
            <w:pPr>
              <w:pStyle w:val="TableParagraph"/>
              <w:spacing w:before="32" w:line="275"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line="276" w:lineRule="exact"/>
              <w:ind w:left="10"/>
              <w:jc w:val="center"/>
            </w:pPr>
            <w:r>
              <w:t>5</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line="276" w:lineRule="exact"/>
              <w:ind w:left="15"/>
            </w:pPr>
            <w:r>
              <w:rPr>
                <w:rFonts w:hint="eastAsia"/>
              </w:rPr>
              <w:t>五、教育支出</w:t>
            </w:r>
          </w:p>
        </w:tc>
        <w:tc>
          <w:tcPr>
            <w:tcW w:w="525" w:type="dxa"/>
          </w:tcPr>
          <w:p w:rsidR="00DB273D" w:rsidRDefault="009B4A63">
            <w:pPr>
              <w:pStyle w:val="TableParagraph"/>
              <w:spacing w:line="276" w:lineRule="exact"/>
              <w:ind w:left="22" w:right="12"/>
              <w:jc w:val="center"/>
            </w:pPr>
            <w:r>
              <w:t>34</w:t>
            </w:r>
          </w:p>
        </w:tc>
        <w:tc>
          <w:tcPr>
            <w:tcW w:w="1275" w:type="dxa"/>
          </w:tcPr>
          <w:p w:rsidR="00DB273D" w:rsidRDefault="009B4A63">
            <w:pPr>
              <w:pStyle w:val="TableParagraph"/>
              <w:spacing w:line="276" w:lineRule="exact"/>
              <w:ind w:right="1"/>
              <w:jc w:val="right"/>
            </w:pPr>
            <w:r>
              <w:t>0.00</w:t>
            </w:r>
          </w:p>
        </w:tc>
        <w:tc>
          <w:tcPr>
            <w:tcW w:w="1395" w:type="dxa"/>
          </w:tcPr>
          <w:p w:rsidR="00DB273D" w:rsidRDefault="009B4A63">
            <w:pPr>
              <w:pStyle w:val="TableParagraph"/>
              <w:spacing w:line="276" w:lineRule="exact"/>
              <w:ind w:right="1"/>
              <w:jc w:val="right"/>
            </w:pPr>
            <w:r>
              <w:t>0.00</w:t>
            </w:r>
          </w:p>
        </w:tc>
        <w:tc>
          <w:tcPr>
            <w:tcW w:w="1080" w:type="dxa"/>
          </w:tcPr>
          <w:p w:rsidR="00DB273D" w:rsidRDefault="009B4A63">
            <w:pPr>
              <w:pStyle w:val="TableParagraph"/>
              <w:spacing w:line="276" w:lineRule="exact"/>
              <w:ind w:right="1"/>
              <w:jc w:val="right"/>
            </w:pPr>
            <w:r>
              <w:t>0.00</w:t>
            </w:r>
          </w:p>
        </w:tc>
      </w:tr>
      <w:tr w:rsidR="00DB273D">
        <w:trPr>
          <w:trHeight w:val="326"/>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7" w:lineRule="exact"/>
              <w:ind w:left="10"/>
              <w:jc w:val="center"/>
            </w:pPr>
            <w:r>
              <w:t>6</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0" w:line="277" w:lineRule="exact"/>
              <w:ind w:left="15"/>
            </w:pPr>
            <w:r>
              <w:rPr>
                <w:rFonts w:hint="eastAsia"/>
              </w:rPr>
              <w:t>六、科学技术支出</w:t>
            </w:r>
          </w:p>
        </w:tc>
        <w:tc>
          <w:tcPr>
            <w:tcW w:w="525" w:type="dxa"/>
          </w:tcPr>
          <w:p w:rsidR="00DB273D" w:rsidRDefault="009B4A63">
            <w:pPr>
              <w:pStyle w:val="TableParagraph"/>
              <w:spacing w:before="30" w:line="277" w:lineRule="exact"/>
              <w:ind w:left="22" w:right="12"/>
              <w:jc w:val="center"/>
            </w:pPr>
            <w:r>
              <w:t>35</w:t>
            </w:r>
          </w:p>
        </w:tc>
        <w:tc>
          <w:tcPr>
            <w:tcW w:w="1275" w:type="dxa"/>
          </w:tcPr>
          <w:p w:rsidR="00DB273D" w:rsidRDefault="009B4A63">
            <w:pPr>
              <w:pStyle w:val="TableParagraph"/>
              <w:spacing w:before="30" w:line="277" w:lineRule="exact"/>
              <w:ind w:right="1"/>
              <w:jc w:val="right"/>
            </w:pPr>
            <w:r>
              <w:t>0.00</w:t>
            </w:r>
          </w:p>
        </w:tc>
        <w:tc>
          <w:tcPr>
            <w:tcW w:w="1395" w:type="dxa"/>
          </w:tcPr>
          <w:p w:rsidR="00DB273D" w:rsidRDefault="009B4A63">
            <w:pPr>
              <w:pStyle w:val="TableParagraph"/>
              <w:spacing w:before="30" w:line="277" w:lineRule="exact"/>
              <w:ind w:right="1"/>
              <w:jc w:val="right"/>
            </w:pPr>
            <w:r>
              <w:t>0.00</w:t>
            </w:r>
          </w:p>
        </w:tc>
        <w:tc>
          <w:tcPr>
            <w:tcW w:w="1080" w:type="dxa"/>
          </w:tcPr>
          <w:p w:rsidR="00DB273D" w:rsidRDefault="009B4A63">
            <w:pPr>
              <w:pStyle w:val="TableParagraph"/>
              <w:spacing w:before="30" w:line="277"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line="275" w:lineRule="exact"/>
              <w:ind w:left="10"/>
              <w:jc w:val="center"/>
            </w:pPr>
            <w:r>
              <w:t>7</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line="275" w:lineRule="exact"/>
              <w:ind w:left="15"/>
            </w:pPr>
            <w:r>
              <w:rPr>
                <w:rFonts w:hint="eastAsia"/>
              </w:rPr>
              <w:t>七、文化旅游体育与传媒支出</w:t>
            </w:r>
          </w:p>
        </w:tc>
        <w:tc>
          <w:tcPr>
            <w:tcW w:w="525" w:type="dxa"/>
          </w:tcPr>
          <w:p w:rsidR="00DB273D" w:rsidRDefault="009B4A63">
            <w:pPr>
              <w:pStyle w:val="TableParagraph"/>
              <w:spacing w:line="275" w:lineRule="exact"/>
              <w:ind w:left="22" w:right="12"/>
              <w:jc w:val="center"/>
            </w:pPr>
            <w:r>
              <w:t>36</w:t>
            </w:r>
          </w:p>
        </w:tc>
        <w:tc>
          <w:tcPr>
            <w:tcW w:w="1275" w:type="dxa"/>
          </w:tcPr>
          <w:p w:rsidR="00DB273D" w:rsidRDefault="009B4A63">
            <w:pPr>
              <w:pStyle w:val="TableParagraph"/>
              <w:spacing w:line="275" w:lineRule="exact"/>
              <w:ind w:right="1"/>
              <w:jc w:val="right"/>
            </w:pPr>
            <w:r>
              <w:t>0.00</w:t>
            </w:r>
          </w:p>
        </w:tc>
        <w:tc>
          <w:tcPr>
            <w:tcW w:w="1395" w:type="dxa"/>
          </w:tcPr>
          <w:p w:rsidR="00DB273D" w:rsidRDefault="009B4A63">
            <w:pPr>
              <w:pStyle w:val="TableParagraph"/>
              <w:spacing w:line="275" w:lineRule="exact"/>
              <w:ind w:right="1"/>
              <w:jc w:val="right"/>
            </w:pPr>
            <w:r>
              <w:t>0.00</w:t>
            </w:r>
          </w:p>
        </w:tc>
        <w:tc>
          <w:tcPr>
            <w:tcW w:w="1080" w:type="dxa"/>
          </w:tcPr>
          <w:p w:rsidR="00DB273D" w:rsidRDefault="009B4A63">
            <w:pPr>
              <w:pStyle w:val="TableParagraph"/>
              <w:spacing w:line="275"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6" w:lineRule="exact"/>
              <w:ind w:left="10"/>
              <w:jc w:val="center"/>
            </w:pPr>
            <w:r>
              <w:t>8</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0" w:line="276" w:lineRule="exact"/>
              <w:ind w:left="15"/>
            </w:pPr>
            <w:r>
              <w:rPr>
                <w:rFonts w:hint="eastAsia"/>
              </w:rPr>
              <w:t>八、社会保障和就业支出</w:t>
            </w:r>
          </w:p>
        </w:tc>
        <w:tc>
          <w:tcPr>
            <w:tcW w:w="525" w:type="dxa"/>
          </w:tcPr>
          <w:p w:rsidR="00DB273D" w:rsidRDefault="009B4A63">
            <w:pPr>
              <w:pStyle w:val="TableParagraph"/>
              <w:spacing w:before="30" w:line="276" w:lineRule="exact"/>
              <w:ind w:left="22" w:right="12"/>
              <w:jc w:val="center"/>
            </w:pPr>
            <w:r>
              <w:t>37</w:t>
            </w:r>
          </w:p>
        </w:tc>
        <w:tc>
          <w:tcPr>
            <w:tcW w:w="1275" w:type="dxa"/>
          </w:tcPr>
          <w:p w:rsidR="00DB273D" w:rsidRDefault="009B4A63">
            <w:pPr>
              <w:pStyle w:val="TableParagraph"/>
              <w:spacing w:before="30" w:line="276" w:lineRule="exact"/>
              <w:ind w:right="1"/>
              <w:jc w:val="right"/>
            </w:pPr>
            <w:r>
              <w:t>0.00</w:t>
            </w:r>
          </w:p>
        </w:tc>
        <w:tc>
          <w:tcPr>
            <w:tcW w:w="1395" w:type="dxa"/>
          </w:tcPr>
          <w:p w:rsidR="00DB273D" w:rsidRDefault="009B4A63">
            <w:pPr>
              <w:pStyle w:val="TableParagraph"/>
              <w:spacing w:before="30" w:line="276" w:lineRule="exact"/>
              <w:ind w:right="1"/>
              <w:jc w:val="right"/>
            </w:pPr>
            <w:r>
              <w:t>0.00</w:t>
            </w:r>
          </w:p>
        </w:tc>
        <w:tc>
          <w:tcPr>
            <w:tcW w:w="1080" w:type="dxa"/>
          </w:tcPr>
          <w:p w:rsidR="00DB273D" w:rsidRDefault="009B4A63">
            <w:pPr>
              <w:pStyle w:val="TableParagraph"/>
              <w:spacing w:before="30" w:line="276" w:lineRule="exact"/>
              <w:ind w:right="1"/>
              <w:jc w:val="right"/>
            </w:pPr>
            <w:r>
              <w:t>0.00</w:t>
            </w:r>
          </w:p>
        </w:tc>
      </w:tr>
      <w:tr w:rsidR="00DB273D">
        <w:trPr>
          <w:trHeight w:val="326"/>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2" w:line="275" w:lineRule="exact"/>
              <w:ind w:left="10"/>
              <w:jc w:val="center"/>
            </w:pPr>
            <w:r>
              <w:t>9</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2" w:line="275" w:lineRule="exact"/>
              <w:ind w:left="15"/>
            </w:pPr>
            <w:r>
              <w:rPr>
                <w:rFonts w:hint="eastAsia"/>
              </w:rPr>
              <w:t>九、卫生健康支出</w:t>
            </w:r>
          </w:p>
        </w:tc>
        <w:tc>
          <w:tcPr>
            <w:tcW w:w="525" w:type="dxa"/>
          </w:tcPr>
          <w:p w:rsidR="00DB273D" w:rsidRDefault="009B4A63">
            <w:pPr>
              <w:pStyle w:val="TableParagraph"/>
              <w:spacing w:before="32" w:line="275" w:lineRule="exact"/>
              <w:ind w:left="22" w:right="12"/>
              <w:jc w:val="center"/>
            </w:pPr>
            <w:r>
              <w:t>38</w:t>
            </w:r>
          </w:p>
        </w:tc>
        <w:tc>
          <w:tcPr>
            <w:tcW w:w="1275" w:type="dxa"/>
          </w:tcPr>
          <w:p w:rsidR="00DB273D" w:rsidRDefault="009B4A63">
            <w:pPr>
              <w:pStyle w:val="TableParagraph"/>
              <w:spacing w:before="32" w:line="275" w:lineRule="exact"/>
              <w:ind w:right="1"/>
              <w:jc w:val="right"/>
            </w:pPr>
            <w:r>
              <w:t>0.00</w:t>
            </w:r>
          </w:p>
        </w:tc>
        <w:tc>
          <w:tcPr>
            <w:tcW w:w="1395" w:type="dxa"/>
          </w:tcPr>
          <w:p w:rsidR="00DB273D" w:rsidRDefault="009B4A63">
            <w:pPr>
              <w:pStyle w:val="TableParagraph"/>
              <w:spacing w:before="32" w:line="275" w:lineRule="exact"/>
              <w:ind w:right="1"/>
              <w:jc w:val="right"/>
            </w:pPr>
            <w:r>
              <w:t>0.00</w:t>
            </w:r>
          </w:p>
        </w:tc>
        <w:tc>
          <w:tcPr>
            <w:tcW w:w="1080" w:type="dxa"/>
          </w:tcPr>
          <w:p w:rsidR="00DB273D" w:rsidRDefault="009B4A63">
            <w:pPr>
              <w:pStyle w:val="TableParagraph"/>
              <w:spacing w:before="32" w:line="275"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line="276" w:lineRule="exact"/>
              <w:ind w:left="22" w:right="12"/>
              <w:jc w:val="center"/>
            </w:pPr>
            <w:r>
              <w:t>10</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line="276" w:lineRule="exact"/>
              <w:ind w:left="15"/>
            </w:pPr>
            <w:r>
              <w:rPr>
                <w:rFonts w:hint="eastAsia"/>
              </w:rPr>
              <w:t>十、节能环保支出</w:t>
            </w:r>
          </w:p>
        </w:tc>
        <w:tc>
          <w:tcPr>
            <w:tcW w:w="525" w:type="dxa"/>
          </w:tcPr>
          <w:p w:rsidR="00DB273D" w:rsidRDefault="009B4A63">
            <w:pPr>
              <w:pStyle w:val="TableParagraph"/>
              <w:spacing w:line="276" w:lineRule="exact"/>
              <w:ind w:left="22" w:right="12"/>
              <w:jc w:val="center"/>
            </w:pPr>
            <w:r>
              <w:t>39</w:t>
            </w:r>
          </w:p>
        </w:tc>
        <w:tc>
          <w:tcPr>
            <w:tcW w:w="1275" w:type="dxa"/>
          </w:tcPr>
          <w:p w:rsidR="00DB273D" w:rsidRDefault="009B4A63">
            <w:pPr>
              <w:pStyle w:val="TableParagraph"/>
              <w:spacing w:line="276" w:lineRule="exact"/>
              <w:ind w:right="1"/>
              <w:jc w:val="right"/>
            </w:pPr>
            <w:r>
              <w:t>0.00</w:t>
            </w:r>
          </w:p>
        </w:tc>
        <w:tc>
          <w:tcPr>
            <w:tcW w:w="1395" w:type="dxa"/>
          </w:tcPr>
          <w:p w:rsidR="00DB273D" w:rsidRDefault="009B4A63">
            <w:pPr>
              <w:pStyle w:val="TableParagraph"/>
              <w:spacing w:line="276" w:lineRule="exact"/>
              <w:ind w:right="1"/>
              <w:jc w:val="right"/>
            </w:pPr>
            <w:r>
              <w:t>0.00</w:t>
            </w:r>
          </w:p>
        </w:tc>
        <w:tc>
          <w:tcPr>
            <w:tcW w:w="1080" w:type="dxa"/>
          </w:tcPr>
          <w:p w:rsidR="00DB273D" w:rsidRDefault="009B4A63">
            <w:pPr>
              <w:pStyle w:val="TableParagraph"/>
              <w:spacing w:line="276" w:lineRule="exact"/>
              <w:ind w:right="1"/>
              <w:jc w:val="right"/>
            </w:pPr>
            <w:r>
              <w:t>0.00</w:t>
            </w:r>
          </w:p>
        </w:tc>
      </w:tr>
      <w:tr w:rsidR="00DB273D">
        <w:trPr>
          <w:trHeight w:val="326"/>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7" w:lineRule="exact"/>
              <w:ind w:left="22" w:right="12"/>
              <w:jc w:val="center"/>
            </w:pPr>
            <w:r>
              <w:t>11</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0" w:line="277" w:lineRule="exact"/>
              <w:ind w:left="15"/>
            </w:pPr>
            <w:r>
              <w:rPr>
                <w:rFonts w:hint="eastAsia"/>
              </w:rPr>
              <w:t>十一、城乡社区支出</w:t>
            </w:r>
          </w:p>
        </w:tc>
        <w:tc>
          <w:tcPr>
            <w:tcW w:w="525" w:type="dxa"/>
          </w:tcPr>
          <w:p w:rsidR="00DB273D" w:rsidRDefault="009B4A63">
            <w:pPr>
              <w:pStyle w:val="TableParagraph"/>
              <w:spacing w:before="30" w:line="277" w:lineRule="exact"/>
              <w:ind w:left="22" w:right="12"/>
              <w:jc w:val="center"/>
            </w:pPr>
            <w:r>
              <w:t>40</w:t>
            </w:r>
          </w:p>
        </w:tc>
        <w:tc>
          <w:tcPr>
            <w:tcW w:w="1275" w:type="dxa"/>
          </w:tcPr>
          <w:p w:rsidR="00DB273D" w:rsidRDefault="009B4A63">
            <w:pPr>
              <w:pStyle w:val="TableParagraph"/>
              <w:spacing w:before="30" w:line="277" w:lineRule="exact"/>
              <w:ind w:right="1"/>
              <w:jc w:val="right"/>
            </w:pPr>
            <w:r>
              <w:t>0.00</w:t>
            </w:r>
          </w:p>
        </w:tc>
        <w:tc>
          <w:tcPr>
            <w:tcW w:w="1395" w:type="dxa"/>
          </w:tcPr>
          <w:p w:rsidR="00DB273D" w:rsidRDefault="009B4A63">
            <w:pPr>
              <w:pStyle w:val="TableParagraph"/>
              <w:spacing w:before="30" w:line="277" w:lineRule="exact"/>
              <w:ind w:right="1"/>
              <w:jc w:val="right"/>
            </w:pPr>
            <w:r>
              <w:t>0.00</w:t>
            </w:r>
          </w:p>
        </w:tc>
        <w:tc>
          <w:tcPr>
            <w:tcW w:w="1080" w:type="dxa"/>
          </w:tcPr>
          <w:p w:rsidR="00DB273D" w:rsidRDefault="009B4A63">
            <w:pPr>
              <w:pStyle w:val="TableParagraph"/>
              <w:spacing w:before="30" w:line="277"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line="276" w:lineRule="exact"/>
              <w:ind w:left="22" w:right="12"/>
              <w:jc w:val="center"/>
            </w:pPr>
            <w:r>
              <w:t>12</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line="276" w:lineRule="exact"/>
              <w:ind w:left="15"/>
            </w:pPr>
            <w:r>
              <w:rPr>
                <w:rFonts w:hint="eastAsia"/>
              </w:rPr>
              <w:t>十二、农林水支出</w:t>
            </w:r>
          </w:p>
        </w:tc>
        <w:tc>
          <w:tcPr>
            <w:tcW w:w="525" w:type="dxa"/>
          </w:tcPr>
          <w:p w:rsidR="00DB273D" w:rsidRDefault="009B4A63">
            <w:pPr>
              <w:pStyle w:val="TableParagraph"/>
              <w:spacing w:line="276" w:lineRule="exact"/>
              <w:ind w:left="22" w:right="12"/>
              <w:jc w:val="center"/>
            </w:pPr>
            <w:r>
              <w:t>41</w:t>
            </w:r>
          </w:p>
        </w:tc>
        <w:tc>
          <w:tcPr>
            <w:tcW w:w="1275" w:type="dxa"/>
          </w:tcPr>
          <w:p w:rsidR="00DB273D" w:rsidRDefault="009B4A63">
            <w:pPr>
              <w:pStyle w:val="TableParagraph"/>
              <w:spacing w:line="276" w:lineRule="exact"/>
              <w:ind w:right="1"/>
              <w:jc w:val="right"/>
            </w:pPr>
            <w:r>
              <w:t>2,675.88</w:t>
            </w:r>
          </w:p>
        </w:tc>
        <w:tc>
          <w:tcPr>
            <w:tcW w:w="1395" w:type="dxa"/>
          </w:tcPr>
          <w:p w:rsidR="00DB273D" w:rsidRDefault="009B4A63">
            <w:pPr>
              <w:pStyle w:val="TableParagraph"/>
              <w:spacing w:line="276" w:lineRule="exact"/>
              <w:ind w:right="1"/>
              <w:jc w:val="right"/>
            </w:pPr>
            <w:r>
              <w:t>2,675.88</w:t>
            </w:r>
          </w:p>
        </w:tc>
        <w:tc>
          <w:tcPr>
            <w:tcW w:w="1080" w:type="dxa"/>
          </w:tcPr>
          <w:p w:rsidR="00DB273D" w:rsidRDefault="009B4A63">
            <w:pPr>
              <w:pStyle w:val="TableParagraph"/>
              <w:spacing w:line="276"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7" w:lineRule="exact"/>
              <w:ind w:left="22" w:right="12"/>
              <w:jc w:val="center"/>
            </w:pPr>
            <w:r>
              <w:t>13</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0" w:line="277" w:lineRule="exact"/>
              <w:ind w:left="15"/>
            </w:pPr>
            <w:r>
              <w:rPr>
                <w:rFonts w:hint="eastAsia"/>
              </w:rPr>
              <w:t>十三、交通运输支出</w:t>
            </w:r>
          </w:p>
        </w:tc>
        <w:tc>
          <w:tcPr>
            <w:tcW w:w="525" w:type="dxa"/>
          </w:tcPr>
          <w:p w:rsidR="00DB273D" w:rsidRDefault="009B4A63">
            <w:pPr>
              <w:pStyle w:val="TableParagraph"/>
              <w:spacing w:before="30" w:line="277" w:lineRule="exact"/>
              <w:ind w:left="22" w:right="12"/>
              <w:jc w:val="center"/>
            </w:pPr>
            <w:r>
              <w:t>42</w:t>
            </w:r>
          </w:p>
        </w:tc>
        <w:tc>
          <w:tcPr>
            <w:tcW w:w="1275" w:type="dxa"/>
          </w:tcPr>
          <w:p w:rsidR="00DB273D" w:rsidRDefault="009B4A63">
            <w:pPr>
              <w:pStyle w:val="TableParagraph"/>
              <w:spacing w:before="30" w:line="277" w:lineRule="exact"/>
              <w:ind w:right="1"/>
              <w:jc w:val="right"/>
            </w:pPr>
            <w:r>
              <w:t>0.00</w:t>
            </w:r>
          </w:p>
        </w:tc>
        <w:tc>
          <w:tcPr>
            <w:tcW w:w="1395" w:type="dxa"/>
          </w:tcPr>
          <w:p w:rsidR="00DB273D" w:rsidRDefault="009B4A63">
            <w:pPr>
              <w:pStyle w:val="TableParagraph"/>
              <w:spacing w:before="30" w:line="277" w:lineRule="exact"/>
              <w:ind w:right="1"/>
              <w:jc w:val="right"/>
            </w:pPr>
            <w:r>
              <w:t>0.00</w:t>
            </w:r>
          </w:p>
        </w:tc>
        <w:tc>
          <w:tcPr>
            <w:tcW w:w="1080" w:type="dxa"/>
          </w:tcPr>
          <w:p w:rsidR="00DB273D" w:rsidRDefault="009B4A63">
            <w:pPr>
              <w:pStyle w:val="TableParagraph"/>
              <w:spacing w:before="30" w:line="277" w:lineRule="exact"/>
              <w:ind w:right="1"/>
              <w:jc w:val="right"/>
            </w:pPr>
            <w:r>
              <w:t>0.00</w:t>
            </w:r>
          </w:p>
        </w:tc>
      </w:tr>
      <w:tr w:rsidR="00DB273D">
        <w:trPr>
          <w:trHeight w:val="326"/>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2" w:line="275" w:lineRule="exact"/>
              <w:ind w:left="22" w:right="12"/>
              <w:jc w:val="center"/>
            </w:pPr>
            <w:r>
              <w:t>14</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2" w:line="275" w:lineRule="exact"/>
              <w:ind w:left="15"/>
            </w:pPr>
            <w:r>
              <w:rPr>
                <w:rFonts w:hint="eastAsia"/>
              </w:rPr>
              <w:t>十四、资源勘探信息等支出</w:t>
            </w:r>
          </w:p>
        </w:tc>
        <w:tc>
          <w:tcPr>
            <w:tcW w:w="525" w:type="dxa"/>
          </w:tcPr>
          <w:p w:rsidR="00DB273D" w:rsidRDefault="009B4A63">
            <w:pPr>
              <w:pStyle w:val="TableParagraph"/>
              <w:spacing w:before="32" w:line="275" w:lineRule="exact"/>
              <w:ind w:left="22" w:right="12"/>
              <w:jc w:val="center"/>
            </w:pPr>
            <w:r>
              <w:t>43</w:t>
            </w:r>
          </w:p>
        </w:tc>
        <w:tc>
          <w:tcPr>
            <w:tcW w:w="1275" w:type="dxa"/>
          </w:tcPr>
          <w:p w:rsidR="00DB273D" w:rsidRDefault="009B4A63">
            <w:pPr>
              <w:pStyle w:val="TableParagraph"/>
              <w:spacing w:before="32" w:line="275" w:lineRule="exact"/>
              <w:ind w:right="1"/>
              <w:jc w:val="right"/>
            </w:pPr>
            <w:r>
              <w:t>0.00</w:t>
            </w:r>
          </w:p>
        </w:tc>
        <w:tc>
          <w:tcPr>
            <w:tcW w:w="1395" w:type="dxa"/>
          </w:tcPr>
          <w:p w:rsidR="00DB273D" w:rsidRDefault="009B4A63">
            <w:pPr>
              <w:pStyle w:val="TableParagraph"/>
              <w:spacing w:before="32" w:line="275" w:lineRule="exact"/>
              <w:ind w:right="1"/>
              <w:jc w:val="right"/>
            </w:pPr>
            <w:r>
              <w:t>0.00</w:t>
            </w:r>
          </w:p>
        </w:tc>
        <w:tc>
          <w:tcPr>
            <w:tcW w:w="1080" w:type="dxa"/>
          </w:tcPr>
          <w:p w:rsidR="00DB273D" w:rsidRDefault="009B4A63">
            <w:pPr>
              <w:pStyle w:val="TableParagraph"/>
              <w:spacing w:before="32" w:line="275" w:lineRule="exact"/>
              <w:ind w:right="1"/>
              <w:jc w:val="right"/>
            </w:pPr>
            <w:r>
              <w:t>0.00</w:t>
            </w:r>
          </w:p>
        </w:tc>
      </w:tr>
      <w:tr w:rsidR="00DB273D">
        <w:trPr>
          <w:trHeight w:val="325"/>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4" w:lineRule="exact"/>
              <w:ind w:left="22" w:right="12"/>
              <w:jc w:val="center"/>
            </w:pPr>
            <w:r>
              <w:t>15</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0" w:line="274" w:lineRule="exact"/>
              <w:ind w:left="15"/>
            </w:pPr>
            <w:r>
              <w:rPr>
                <w:rFonts w:hint="eastAsia"/>
              </w:rPr>
              <w:t>十五、商业服务业等支出</w:t>
            </w:r>
          </w:p>
        </w:tc>
        <w:tc>
          <w:tcPr>
            <w:tcW w:w="525" w:type="dxa"/>
          </w:tcPr>
          <w:p w:rsidR="00DB273D" w:rsidRDefault="009B4A63">
            <w:pPr>
              <w:pStyle w:val="TableParagraph"/>
              <w:spacing w:before="30" w:line="274" w:lineRule="exact"/>
              <w:ind w:left="22" w:right="12"/>
              <w:jc w:val="center"/>
            </w:pPr>
            <w:r>
              <w:t>44</w:t>
            </w:r>
          </w:p>
        </w:tc>
        <w:tc>
          <w:tcPr>
            <w:tcW w:w="1275" w:type="dxa"/>
          </w:tcPr>
          <w:p w:rsidR="00DB273D" w:rsidRDefault="009B4A63">
            <w:pPr>
              <w:pStyle w:val="TableParagraph"/>
              <w:spacing w:before="30" w:line="274" w:lineRule="exact"/>
              <w:ind w:right="1"/>
              <w:jc w:val="right"/>
            </w:pPr>
            <w:r>
              <w:t>0.00</w:t>
            </w:r>
          </w:p>
        </w:tc>
        <w:tc>
          <w:tcPr>
            <w:tcW w:w="1395" w:type="dxa"/>
          </w:tcPr>
          <w:p w:rsidR="00DB273D" w:rsidRDefault="009B4A63">
            <w:pPr>
              <w:pStyle w:val="TableParagraph"/>
              <w:spacing w:before="30" w:line="274" w:lineRule="exact"/>
              <w:ind w:right="1"/>
              <w:jc w:val="right"/>
            </w:pPr>
            <w:r>
              <w:t>0.00</w:t>
            </w:r>
          </w:p>
        </w:tc>
        <w:tc>
          <w:tcPr>
            <w:tcW w:w="1080" w:type="dxa"/>
          </w:tcPr>
          <w:p w:rsidR="00DB273D" w:rsidRDefault="009B4A63">
            <w:pPr>
              <w:pStyle w:val="TableParagraph"/>
              <w:spacing w:before="30" w:line="274" w:lineRule="exact"/>
              <w:ind w:right="1"/>
              <w:jc w:val="right"/>
            </w:pPr>
            <w:r>
              <w:t>0.00</w:t>
            </w:r>
          </w:p>
        </w:tc>
      </w:tr>
    </w:tbl>
    <w:p w:rsidR="00DB273D" w:rsidRDefault="00DB273D">
      <w:pPr>
        <w:spacing w:line="274" w:lineRule="exact"/>
        <w:jc w:val="right"/>
        <w:sectPr w:rsidR="00DB273D">
          <w:type w:val="continuous"/>
          <w:pgSz w:w="16840" w:h="11910" w:orient="landscape"/>
          <w:pgMar w:top="1100" w:right="420" w:bottom="1080" w:left="1280" w:header="720" w:footer="720"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10"/>
        <w:rPr>
          <w:sz w:val="13"/>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345"/>
        <w:gridCol w:w="525"/>
        <w:gridCol w:w="1275"/>
        <w:gridCol w:w="4140"/>
        <w:gridCol w:w="525"/>
        <w:gridCol w:w="1275"/>
        <w:gridCol w:w="1395"/>
        <w:gridCol w:w="1080"/>
      </w:tblGrid>
      <w:tr w:rsidR="00DB273D">
        <w:trPr>
          <w:trHeight w:val="336"/>
        </w:trPr>
        <w:tc>
          <w:tcPr>
            <w:tcW w:w="3345" w:type="dxa"/>
            <w:tcBorders>
              <w:top w:val="nil"/>
            </w:tcBorders>
          </w:tcPr>
          <w:p w:rsidR="00DB273D" w:rsidRDefault="00DB273D">
            <w:pPr>
              <w:pStyle w:val="TableParagraph"/>
              <w:spacing w:before="0"/>
              <w:rPr>
                <w:rFonts w:ascii="Times New Roman"/>
              </w:rPr>
            </w:pPr>
          </w:p>
        </w:tc>
        <w:tc>
          <w:tcPr>
            <w:tcW w:w="525" w:type="dxa"/>
            <w:tcBorders>
              <w:top w:val="nil"/>
            </w:tcBorders>
          </w:tcPr>
          <w:p w:rsidR="00DB273D" w:rsidRDefault="009B4A63">
            <w:pPr>
              <w:pStyle w:val="TableParagraph"/>
              <w:spacing w:before="40" w:line="277" w:lineRule="exact"/>
              <w:ind w:left="22" w:right="12"/>
              <w:jc w:val="center"/>
            </w:pPr>
            <w:r>
              <w:t>16</w:t>
            </w:r>
          </w:p>
        </w:tc>
        <w:tc>
          <w:tcPr>
            <w:tcW w:w="1275" w:type="dxa"/>
            <w:tcBorders>
              <w:top w:val="nil"/>
            </w:tcBorders>
          </w:tcPr>
          <w:p w:rsidR="00DB273D" w:rsidRDefault="00DB273D">
            <w:pPr>
              <w:pStyle w:val="TableParagraph"/>
              <w:spacing w:before="0"/>
              <w:rPr>
                <w:rFonts w:ascii="Times New Roman"/>
              </w:rPr>
            </w:pPr>
          </w:p>
        </w:tc>
        <w:tc>
          <w:tcPr>
            <w:tcW w:w="4140" w:type="dxa"/>
            <w:tcBorders>
              <w:top w:val="nil"/>
            </w:tcBorders>
          </w:tcPr>
          <w:p w:rsidR="00DB273D" w:rsidRDefault="009B4A63">
            <w:pPr>
              <w:pStyle w:val="TableParagraph"/>
              <w:spacing w:before="40" w:line="277" w:lineRule="exact"/>
              <w:ind w:left="15"/>
            </w:pPr>
            <w:r>
              <w:rPr>
                <w:rFonts w:hint="eastAsia"/>
              </w:rPr>
              <w:t>十六、金融支出</w:t>
            </w:r>
          </w:p>
        </w:tc>
        <w:tc>
          <w:tcPr>
            <w:tcW w:w="525" w:type="dxa"/>
            <w:tcBorders>
              <w:top w:val="nil"/>
            </w:tcBorders>
          </w:tcPr>
          <w:p w:rsidR="00DB273D" w:rsidRDefault="009B4A63">
            <w:pPr>
              <w:pStyle w:val="TableParagraph"/>
              <w:spacing w:before="40" w:line="277" w:lineRule="exact"/>
              <w:ind w:right="139"/>
              <w:jc w:val="right"/>
            </w:pPr>
            <w:r>
              <w:t>45</w:t>
            </w:r>
          </w:p>
        </w:tc>
        <w:tc>
          <w:tcPr>
            <w:tcW w:w="1275" w:type="dxa"/>
            <w:tcBorders>
              <w:top w:val="nil"/>
            </w:tcBorders>
          </w:tcPr>
          <w:p w:rsidR="00DB273D" w:rsidRDefault="009B4A63">
            <w:pPr>
              <w:pStyle w:val="TableParagraph"/>
              <w:spacing w:before="40" w:line="277" w:lineRule="exact"/>
              <w:ind w:right="1"/>
              <w:jc w:val="right"/>
            </w:pPr>
            <w:r>
              <w:t>0.00</w:t>
            </w:r>
          </w:p>
        </w:tc>
        <w:tc>
          <w:tcPr>
            <w:tcW w:w="1395" w:type="dxa"/>
            <w:tcBorders>
              <w:top w:val="nil"/>
            </w:tcBorders>
          </w:tcPr>
          <w:p w:rsidR="00DB273D" w:rsidRDefault="009B4A63">
            <w:pPr>
              <w:pStyle w:val="TableParagraph"/>
              <w:spacing w:before="40" w:line="277" w:lineRule="exact"/>
              <w:ind w:right="1"/>
              <w:jc w:val="right"/>
            </w:pPr>
            <w:r>
              <w:t>0.00</w:t>
            </w:r>
          </w:p>
        </w:tc>
        <w:tc>
          <w:tcPr>
            <w:tcW w:w="1080" w:type="dxa"/>
            <w:tcBorders>
              <w:top w:val="nil"/>
            </w:tcBorders>
          </w:tcPr>
          <w:p w:rsidR="00DB273D" w:rsidRDefault="009B4A63">
            <w:pPr>
              <w:pStyle w:val="TableParagraph"/>
              <w:spacing w:before="40" w:line="277" w:lineRule="exact"/>
              <w:ind w:right="1"/>
              <w:jc w:val="right"/>
            </w:pPr>
            <w:r>
              <w:t>0.00</w:t>
            </w:r>
          </w:p>
        </w:tc>
      </w:tr>
      <w:tr w:rsidR="00DB273D">
        <w:trPr>
          <w:trHeight w:val="326"/>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2" w:line="275" w:lineRule="exact"/>
              <w:ind w:left="22" w:right="12"/>
              <w:jc w:val="center"/>
            </w:pPr>
            <w:r>
              <w:t>17</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2" w:line="275" w:lineRule="exact"/>
              <w:ind w:left="15"/>
            </w:pPr>
            <w:r>
              <w:rPr>
                <w:rFonts w:hint="eastAsia"/>
              </w:rPr>
              <w:t>十七、援助其他地区支出</w:t>
            </w:r>
          </w:p>
        </w:tc>
        <w:tc>
          <w:tcPr>
            <w:tcW w:w="525" w:type="dxa"/>
          </w:tcPr>
          <w:p w:rsidR="00DB273D" w:rsidRDefault="009B4A63">
            <w:pPr>
              <w:pStyle w:val="TableParagraph"/>
              <w:spacing w:before="32" w:line="275" w:lineRule="exact"/>
              <w:ind w:right="139"/>
              <w:jc w:val="right"/>
            </w:pPr>
            <w:r>
              <w:t>46</w:t>
            </w:r>
          </w:p>
        </w:tc>
        <w:tc>
          <w:tcPr>
            <w:tcW w:w="1275" w:type="dxa"/>
          </w:tcPr>
          <w:p w:rsidR="00DB273D" w:rsidRDefault="009B4A63">
            <w:pPr>
              <w:pStyle w:val="TableParagraph"/>
              <w:spacing w:before="32" w:line="275" w:lineRule="exact"/>
              <w:ind w:right="1"/>
              <w:jc w:val="right"/>
            </w:pPr>
            <w:r>
              <w:t>0.00</w:t>
            </w:r>
          </w:p>
        </w:tc>
        <w:tc>
          <w:tcPr>
            <w:tcW w:w="1395" w:type="dxa"/>
          </w:tcPr>
          <w:p w:rsidR="00DB273D" w:rsidRDefault="009B4A63">
            <w:pPr>
              <w:pStyle w:val="TableParagraph"/>
              <w:spacing w:before="32" w:line="275" w:lineRule="exact"/>
              <w:ind w:right="1"/>
              <w:jc w:val="right"/>
            </w:pPr>
            <w:r>
              <w:t>0.00</w:t>
            </w:r>
          </w:p>
        </w:tc>
        <w:tc>
          <w:tcPr>
            <w:tcW w:w="1080" w:type="dxa"/>
          </w:tcPr>
          <w:p w:rsidR="00DB273D" w:rsidRDefault="009B4A63">
            <w:pPr>
              <w:pStyle w:val="TableParagraph"/>
              <w:spacing w:before="32" w:line="275" w:lineRule="exact"/>
              <w:ind w:right="1"/>
              <w:jc w:val="right"/>
            </w:pPr>
            <w:r>
              <w:t>0.00</w:t>
            </w:r>
          </w:p>
        </w:tc>
      </w:tr>
      <w:tr w:rsidR="00DB273D">
        <w:trPr>
          <w:trHeight w:val="326"/>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6" w:lineRule="exact"/>
              <w:ind w:left="22" w:right="12"/>
              <w:jc w:val="center"/>
            </w:pPr>
            <w:r>
              <w:t>18</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0" w:line="276" w:lineRule="exact"/>
              <w:ind w:left="15"/>
            </w:pPr>
            <w:r>
              <w:rPr>
                <w:rFonts w:hint="eastAsia"/>
              </w:rPr>
              <w:t>十八、自然资源海洋气象等支出</w:t>
            </w:r>
          </w:p>
        </w:tc>
        <w:tc>
          <w:tcPr>
            <w:tcW w:w="525" w:type="dxa"/>
          </w:tcPr>
          <w:p w:rsidR="00DB273D" w:rsidRDefault="009B4A63">
            <w:pPr>
              <w:pStyle w:val="TableParagraph"/>
              <w:spacing w:before="30" w:line="276" w:lineRule="exact"/>
              <w:ind w:right="139"/>
              <w:jc w:val="right"/>
            </w:pPr>
            <w:r>
              <w:t>47</w:t>
            </w:r>
          </w:p>
        </w:tc>
        <w:tc>
          <w:tcPr>
            <w:tcW w:w="1275" w:type="dxa"/>
          </w:tcPr>
          <w:p w:rsidR="00DB273D" w:rsidRDefault="009B4A63">
            <w:pPr>
              <w:pStyle w:val="TableParagraph"/>
              <w:spacing w:before="30" w:line="276" w:lineRule="exact"/>
              <w:ind w:right="1"/>
              <w:jc w:val="right"/>
            </w:pPr>
            <w:r>
              <w:t>0.00</w:t>
            </w:r>
          </w:p>
        </w:tc>
        <w:tc>
          <w:tcPr>
            <w:tcW w:w="1395" w:type="dxa"/>
          </w:tcPr>
          <w:p w:rsidR="00DB273D" w:rsidRDefault="009B4A63">
            <w:pPr>
              <w:pStyle w:val="TableParagraph"/>
              <w:spacing w:before="30" w:line="276" w:lineRule="exact"/>
              <w:ind w:right="1"/>
              <w:jc w:val="right"/>
            </w:pPr>
            <w:r>
              <w:t>0.00</w:t>
            </w:r>
          </w:p>
        </w:tc>
        <w:tc>
          <w:tcPr>
            <w:tcW w:w="1080" w:type="dxa"/>
          </w:tcPr>
          <w:p w:rsidR="00DB273D" w:rsidRDefault="009B4A63">
            <w:pPr>
              <w:pStyle w:val="TableParagraph"/>
              <w:spacing w:before="30" w:line="276"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2" w:line="275" w:lineRule="exact"/>
              <w:ind w:left="22" w:right="12"/>
              <w:jc w:val="center"/>
            </w:pPr>
            <w:r>
              <w:t>19</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2" w:line="275" w:lineRule="exact"/>
              <w:ind w:left="15"/>
            </w:pPr>
            <w:r>
              <w:rPr>
                <w:rFonts w:hint="eastAsia"/>
              </w:rPr>
              <w:t>十九、住房保障支出</w:t>
            </w:r>
          </w:p>
        </w:tc>
        <w:tc>
          <w:tcPr>
            <w:tcW w:w="525" w:type="dxa"/>
          </w:tcPr>
          <w:p w:rsidR="00DB273D" w:rsidRDefault="009B4A63">
            <w:pPr>
              <w:pStyle w:val="TableParagraph"/>
              <w:spacing w:before="32" w:line="275" w:lineRule="exact"/>
              <w:ind w:right="139"/>
              <w:jc w:val="right"/>
            </w:pPr>
            <w:r>
              <w:t>48</w:t>
            </w:r>
          </w:p>
        </w:tc>
        <w:tc>
          <w:tcPr>
            <w:tcW w:w="1275" w:type="dxa"/>
          </w:tcPr>
          <w:p w:rsidR="00DB273D" w:rsidRDefault="009B4A63">
            <w:pPr>
              <w:pStyle w:val="TableParagraph"/>
              <w:spacing w:before="32" w:line="275" w:lineRule="exact"/>
              <w:ind w:right="1"/>
              <w:jc w:val="right"/>
            </w:pPr>
            <w:r>
              <w:t>0.00</w:t>
            </w:r>
          </w:p>
        </w:tc>
        <w:tc>
          <w:tcPr>
            <w:tcW w:w="1395" w:type="dxa"/>
          </w:tcPr>
          <w:p w:rsidR="00DB273D" w:rsidRDefault="009B4A63">
            <w:pPr>
              <w:pStyle w:val="TableParagraph"/>
              <w:spacing w:before="32" w:line="275" w:lineRule="exact"/>
              <w:ind w:right="1"/>
              <w:jc w:val="right"/>
            </w:pPr>
            <w:r>
              <w:t>0.00</w:t>
            </w:r>
          </w:p>
        </w:tc>
        <w:tc>
          <w:tcPr>
            <w:tcW w:w="1080" w:type="dxa"/>
          </w:tcPr>
          <w:p w:rsidR="00DB273D" w:rsidRDefault="009B4A63">
            <w:pPr>
              <w:pStyle w:val="TableParagraph"/>
              <w:spacing w:before="32" w:line="275"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line="276" w:lineRule="exact"/>
              <w:ind w:left="22" w:right="12"/>
              <w:jc w:val="center"/>
            </w:pPr>
            <w:r>
              <w:t>20</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line="276" w:lineRule="exact"/>
              <w:ind w:left="15"/>
            </w:pPr>
            <w:r>
              <w:rPr>
                <w:rFonts w:hint="eastAsia"/>
              </w:rPr>
              <w:t>二十、粮油物资储备支出</w:t>
            </w:r>
          </w:p>
        </w:tc>
        <w:tc>
          <w:tcPr>
            <w:tcW w:w="525" w:type="dxa"/>
          </w:tcPr>
          <w:p w:rsidR="00DB273D" w:rsidRDefault="009B4A63">
            <w:pPr>
              <w:pStyle w:val="TableParagraph"/>
              <w:spacing w:line="276" w:lineRule="exact"/>
              <w:ind w:right="139"/>
              <w:jc w:val="right"/>
            </w:pPr>
            <w:r>
              <w:t>49</w:t>
            </w:r>
          </w:p>
        </w:tc>
        <w:tc>
          <w:tcPr>
            <w:tcW w:w="1275" w:type="dxa"/>
          </w:tcPr>
          <w:p w:rsidR="00DB273D" w:rsidRDefault="009B4A63">
            <w:pPr>
              <w:pStyle w:val="TableParagraph"/>
              <w:spacing w:line="276" w:lineRule="exact"/>
              <w:ind w:right="1"/>
              <w:jc w:val="right"/>
            </w:pPr>
            <w:r>
              <w:t>0.00</w:t>
            </w:r>
          </w:p>
        </w:tc>
        <w:tc>
          <w:tcPr>
            <w:tcW w:w="1395" w:type="dxa"/>
          </w:tcPr>
          <w:p w:rsidR="00DB273D" w:rsidRDefault="009B4A63">
            <w:pPr>
              <w:pStyle w:val="TableParagraph"/>
              <w:spacing w:line="276" w:lineRule="exact"/>
              <w:ind w:right="1"/>
              <w:jc w:val="right"/>
            </w:pPr>
            <w:r>
              <w:t>0.00</w:t>
            </w:r>
          </w:p>
        </w:tc>
        <w:tc>
          <w:tcPr>
            <w:tcW w:w="1080" w:type="dxa"/>
          </w:tcPr>
          <w:p w:rsidR="00DB273D" w:rsidRDefault="009B4A63">
            <w:pPr>
              <w:pStyle w:val="TableParagraph"/>
              <w:spacing w:line="276" w:lineRule="exact"/>
              <w:ind w:right="1"/>
              <w:jc w:val="right"/>
            </w:pPr>
            <w:r>
              <w:t>0.00</w:t>
            </w: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7" w:lineRule="exact"/>
              <w:ind w:left="22" w:right="12"/>
              <w:jc w:val="center"/>
            </w:pPr>
            <w:r>
              <w:t>21</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before="30" w:line="277" w:lineRule="exact"/>
              <w:ind w:left="15"/>
            </w:pPr>
            <w:r>
              <w:rPr>
                <w:rFonts w:hint="eastAsia"/>
              </w:rPr>
              <w:t>二十一、灾害防治及应急管理支出</w:t>
            </w:r>
          </w:p>
        </w:tc>
        <w:tc>
          <w:tcPr>
            <w:tcW w:w="525" w:type="dxa"/>
          </w:tcPr>
          <w:p w:rsidR="00DB273D" w:rsidRDefault="009B4A63">
            <w:pPr>
              <w:pStyle w:val="TableParagraph"/>
              <w:spacing w:before="30" w:line="277" w:lineRule="exact"/>
              <w:ind w:right="139"/>
              <w:jc w:val="right"/>
            </w:pPr>
            <w:r>
              <w:t>50</w:t>
            </w:r>
          </w:p>
        </w:tc>
        <w:tc>
          <w:tcPr>
            <w:tcW w:w="1275" w:type="dxa"/>
          </w:tcPr>
          <w:p w:rsidR="00DB273D" w:rsidRDefault="009B4A63">
            <w:pPr>
              <w:pStyle w:val="TableParagraph"/>
              <w:spacing w:before="30" w:line="277" w:lineRule="exact"/>
              <w:ind w:right="1"/>
              <w:jc w:val="right"/>
            </w:pPr>
            <w:r>
              <w:t>0.00</w:t>
            </w:r>
          </w:p>
        </w:tc>
        <w:tc>
          <w:tcPr>
            <w:tcW w:w="1395" w:type="dxa"/>
          </w:tcPr>
          <w:p w:rsidR="00DB273D" w:rsidRDefault="009B4A63">
            <w:pPr>
              <w:pStyle w:val="TableParagraph"/>
              <w:spacing w:before="30" w:line="277" w:lineRule="exact"/>
              <w:ind w:right="1"/>
              <w:jc w:val="right"/>
            </w:pPr>
            <w:r>
              <w:t>0.00</w:t>
            </w:r>
          </w:p>
        </w:tc>
        <w:tc>
          <w:tcPr>
            <w:tcW w:w="1080" w:type="dxa"/>
          </w:tcPr>
          <w:p w:rsidR="00DB273D" w:rsidRDefault="009B4A63">
            <w:pPr>
              <w:pStyle w:val="TableParagraph"/>
              <w:spacing w:before="30" w:line="277" w:lineRule="exact"/>
              <w:ind w:right="1"/>
              <w:jc w:val="right"/>
            </w:pPr>
            <w:r>
              <w:t>0.00</w:t>
            </w:r>
          </w:p>
        </w:tc>
      </w:tr>
      <w:tr w:rsidR="00DB273D">
        <w:trPr>
          <w:trHeight w:val="326"/>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line="275" w:lineRule="exact"/>
              <w:ind w:left="22" w:right="12"/>
              <w:jc w:val="center"/>
            </w:pPr>
            <w:r>
              <w:t>22</w:t>
            </w:r>
          </w:p>
        </w:tc>
        <w:tc>
          <w:tcPr>
            <w:tcW w:w="1275" w:type="dxa"/>
          </w:tcPr>
          <w:p w:rsidR="00DB273D" w:rsidRDefault="00DB273D">
            <w:pPr>
              <w:pStyle w:val="TableParagraph"/>
              <w:spacing w:before="0"/>
              <w:rPr>
                <w:rFonts w:ascii="Times New Roman"/>
              </w:rPr>
            </w:pPr>
          </w:p>
        </w:tc>
        <w:tc>
          <w:tcPr>
            <w:tcW w:w="4140" w:type="dxa"/>
          </w:tcPr>
          <w:p w:rsidR="00DB273D" w:rsidRDefault="009B4A63">
            <w:pPr>
              <w:pStyle w:val="TableParagraph"/>
              <w:spacing w:line="275" w:lineRule="exact"/>
              <w:ind w:left="15"/>
            </w:pPr>
            <w:r>
              <w:rPr>
                <w:rFonts w:hint="eastAsia"/>
              </w:rPr>
              <w:t>二十二、其他支出</w:t>
            </w:r>
          </w:p>
        </w:tc>
        <w:tc>
          <w:tcPr>
            <w:tcW w:w="525" w:type="dxa"/>
          </w:tcPr>
          <w:p w:rsidR="00DB273D" w:rsidRDefault="009B4A63">
            <w:pPr>
              <w:pStyle w:val="TableParagraph"/>
              <w:spacing w:line="275" w:lineRule="exact"/>
              <w:ind w:right="139"/>
              <w:jc w:val="right"/>
            </w:pPr>
            <w:r>
              <w:t>51</w:t>
            </w:r>
          </w:p>
        </w:tc>
        <w:tc>
          <w:tcPr>
            <w:tcW w:w="1275" w:type="dxa"/>
          </w:tcPr>
          <w:p w:rsidR="00DB273D" w:rsidRDefault="009B4A63">
            <w:pPr>
              <w:pStyle w:val="TableParagraph"/>
              <w:spacing w:line="275" w:lineRule="exact"/>
              <w:ind w:right="1"/>
              <w:jc w:val="right"/>
            </w:pPr>
            <w:r>
              <w:t>0.00</w:t>
            </w:r>
          </w:p>
        </w:tc>
        <w:tc>
          <w:tcPr>
            <w:tcW w:w="1395" w:type="dxa"/>
          </w:tcPr>
          <w:p w:rsidR="00DB273D" w:rsidRDefault="009B4A63">
            <w:pPr>
              <w:pStyle w:val="TableParagraph"/>
              <w:spacing w:line="275" w:lineRule="exact"/>
              <w:ind w:right="1"/>
              <w:jc w:val="right"/>
            </w:pPr>
            <w:r>
              <w:t>0.00</w:t>
            </w:r>
          </w:p>
        </w:tc>
        <w:tc>
          <w:tcPr>
            <w:tcW w:w="1080" w:type="dxa"/>
          </w:tcPr>
          <w:p w:rsidR="00DB273D" w:rsidRDefault="009B4A63">
            <w:pPr>
              <w:pStyle w:val="TableParagraph"/>
              <w:spacing w:line="275" w:lineRule="exact"/>
              <w:ind w:right="1"/>
              <w:jc w:val="right"/>
            </w:pPr>
            <w:r>
              <w:t>0.00</w:t>
            </w:r>
          </w:p>
        </w:tc>
      </w:tr>
      <w:tr w:rsidR="00DB273D">
        <w:trPr>
          <w:trHeight w:val="326"/>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6" w:lineRule="exact"/>
              <w:ind w:left="22" w:right="12"/>
              <w:jc w:val="center"/>
            </w:pPr>
            <w:r>
              <w:t>23</w:t>
            </w:r>
          </w:p>
        </w:tc>
        <w:tc>
          <w:tcPr>
            <w:tcW w:w="1275" w:type="dxa"/>
          </w:tcPr>
          <w:p w:rsidR="00DB273D" w:rsidRDefault="00DB273D">
            <w:pPr>
              <w:pStyle w:val="TableParagraph"/>
              <w:spacing w:before="0"/>
              <w:rPr>
                <w:rFonts w:ascii="Times New Roman"/>
              </w:rPr>
            </w:pPr>
          </w:p>
        </w:tc>
        <w:tc>
          <w:tcPr>
            <w:tcW w:w="4140"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6" w:lineRule="exact"/>
              <w:ind w:right="139"/>
              <w:jc w:val="right"/>
            </w:pPr>
            <w:r>
              <w:t>52</w:t>
            </w:r>
          </w:p>
        </w:tc>
        <w:tc>
          <w:tcPr>
            <w:tcW w:w="1275" w:type="dxa"/>
          </w:tcPr>
          <w:p w:rsidR="00DB273D" w:rsidRDefault="00DB273D">
            <w:pPr>
              <w:pStyle w:val="TableParagraph"/>
              <w:spacing w:before="0"/>
              <w:rPr>
                <w:rFonts w:ascii="Times New Roman"/>
              </w:rPr>
            </w:pPr>
          </w:p>
        </w:tc>
        <w:tc>
          <w:tcPr>
            <w:tcW w:w="1395" w:type="dxa"/>
          </w:tcPr>
          <w:p w:rsidR="00DB273D" w:rsidRDefault="00DB273D">
            <w:pPr>
              <w:pStyle w:val="TableParagraph"/>
              <w:spacing w:before="0"/>
              <w:rPr>
                <w:rFonts w:ascii="Times New Roman"/>
              </w:rPr>
            </w:pPr>
          </w:p>
        </w:tc>
        <w:tc>
          <w:tcPr>
            <w:tcW w:w="1080" w:type="dxa"/>
          </w:tcPr>
          <w:p w:rsidR="00DB273D" w:rsidRDefault="00DB273D">
            <w:pPr>
              <w:pStyle w:val="TableParagraph"/>
              <w:spacing w:before="0"/>
              <w:rPr>
                <w:rFonts w:ascii="Times New Roman"/>
              </w:rPr>
            </w:pPr>
          </w:p>
        </w:tc>
      </w:tr>
      <w:tr w:rsidR="00DB273D">
        <w:trPr>
          <w:trHeight w:val="327"/>
        </w:trPr>
        <w:tc>
          <w:tcPr>
            <w:tcW w:w="3345" w:type="dxa"/>
          </w:tcPr>
          <w:p w:rsidR="00DB273D" w:rsidRDefault="009B4A63">
            <w:pPr>
              <w:pStyle w:val="TableParagraph"/>
              <w:spacing w:before="32" w:line="275" w:lineRule="exact"/>
              <w:ind w:left="1010"/>
              <w:rPr>
                <w:b/>
              </w:rPr>
            </w:pPr>
            <w:r>
              <w:rPr>
                <w:rFonts w:hint="eastAsia"/>
                <w:b/>
              </w:rPr>
              <w:t>本年收入合计</w:t>
            </w:r>
          </w:p>
        </w:tc>
        <w:tc>
          <w:tcPr>
            <w:tcW w:w="525" w:type="dxa"/>
          </w:tcPr>
          <w:p w:rsidR="00DB273D" w:rsidRDefault="009B4A63">
            <w:pPr>
              <w:pStyle w:val="TableParagraph"/>
              <w:spacing w:before="32" w:line="275" w:lineRule="exact"/>
              <w:ind w:left="22" w:right="12"/>
              <w:jc w:val="center"/>
            </w:pPr>
            <w:r>
              <w:t>24</w:t>
            </w:r>
          </w:p>
        </w:tc>
        <w:tc>
          <w:tcPr>
            <w:tcW w:w="1275" w:type="dxa"/>
          </w:tcPr>
          <w:p w:rsidR="00DB273D" w:rsidRDefault="009B4A63">
            <w:pPr>
              <w:pStyle w:val="TableParagraph"/>
              <w:spacing w:before="32" w:line="275" w:lineRule="exact"/>
              <w:ind w:right="1"/>
              <w:jc w:val="right"/>
            </w:pPr>
            <w:r>
              <w:t>12,015.37</w:t>
            </w:r>
          </w:p>
        </w:tc>
        <w:tc>
          <w:tcPr>
            <w:tcW w:w="4140" w:type="dxa"/>
          </w:tcPr>
          <w:p w:rsidR="00DB273D" w:rsidRDefault="009B4A63">
            <w:pPr>
              <w:pStyle w:val="TableParagraph"/>
              <w:spacing w:before="32" w:line="275" w:lineRule="exact"/>
              <w:ind w:left="1389" w:right="1375"/>
              <w:jc w:val="center"/>
              <w:rPr>
                <w:b/>
              </w:rPr>
            </w:pPr>
            <w:r>
              <w:rPr>
                <w:rFonts w:hint="eastAsia"/>
                <w:b/>
              </w:rPr>
              <w:t>本年支出合计</w:t>
            </w:r>
          </w:p>
        </w:tc>
        <w:tc>
          <w:tcPr>
            <w:tcW w:w="525" w:type="dxa"/>
          </w:tcPr>
          <w:p w:rsidR="00DB273D" w:rsidRDefault="009B4A63">
            <w:pPr>
              <w:pStyle w:val="TableParagraph"/>
              <w:spacing w:before="32" w:line="275" w:lineRule="exact"/>
              <w:ind w:right="139"/>
              <w:jc w:val="right"/>
            </w:pPr>
            <w:r>
              <w:t>53</w:t>
            </w:r>
          </w:p>
        </w:tc>
        <w:tc>
          <w:tcPr>
            <w:tcW w:w="1275" w:type="dxa"/>
          </w:tcPr>
          <w:p w:rsidR="00DB273D" w:rsidRDefault="009B4A63">
            <w:pPr>
              <w:pStyle w:val="TableParagraph"/>
              <w:spacing w:before="32" w:line="275" w:lineRule="exact"/>
              <w:ind w:right="1"/>
              <w:jc w:val="right"/>
            </w:pPr>
            <w:r>
              <w:t>2,675.88</w:t>
            </w:r>
          </w:p>
        </w:tc>
        <w:tc>
          <w:tcPr>
            <w:tcW w:w="1395" w:type="dxa"/>
          </w:tcPr>
          <w:p w:rsidR="00DB273D" w:rsidRDefault="009B4A63">
            <w:pPr>
              <w:pStyle w:val="TableParagraph"/>
              <w:spacing w:before="32" w:line="275" w:lineRule="exact"/>
              <w:ind w:right="1"/>
              <w:jc w:val="right"/>
            </w:pPr>
            <w:r>
              <w:t>2,675.88</w:t>
            </w:r>
          </w:p>
        </w:tc>
        <w:tc>
          <w:tcPr>
            <w:tcW w:w="1080" w:type="dxa"/>
          </w:tcPr>
          <w:p w:rsidR="00DB273D" w:rsidRDefault="009B4A63">
            <w:pPr>
              <w:pStyle w:val="TableParagraph"/>
              <w:spacing w:before="32" w:line="275" w:lineRule="exact"/>
              <w:ind w:right="1"/>
              <w:jc w:val="right"/>
            </w:pPr>
            <w:r>
              <w:t>0.00</w:t>
            </w:r>
          </w:p>
        </w:tc>
      </w:tr>
      <w:tr w:rsidR="00DB273D">
        <w:trPr>
          <w:trHeight w:val="327"/>
        </w:trPr>
        <w:tc>
          <w:tcPr>
            <w:tcW w:w="3345" w:type="dxa"/>
          </w:tcPr>
          <w:p w:rsidR="00DB273D" w:rsidRDefault="009B4A63">
            <w:pPr>
              <w:pStyle w:val="TableParagraph"/>
              <w:spacing w:line="276" w:lineRule="exact"/>
              <w:ind w:left="14"/>
            </w:pPr>
            <w:r>
              <w:rPr>
                <w:rFonts w:hint="eastAsia"/>
              </w:rPr>
              <w:t>年初财政拨款结转和结余</w:t>
            </w:r>
          </w:p>
        </w:tc>
        <w:tc>
          <w:tcPr>
            <w:tcW w:w="525" w:type="dxa"/>
          </w:tcPr>
          <w:p w:rsidR="00DB273D" w:rsidRDefault="009B4A63">
            <w:pPr>
              <w:pStyle w:val="TableParagraph"/>
              <w:spacing w:line="276" w:lineRule="exact"/>
              <w:ind w:left="22" w:right="12"/>
              <w:jc w:val="center"/>
            </w:pPr>
            <w:r>
              <w:t>25</w:t>
            </w:r>
          </w:p>
        </w:tc>
        <w:tc>
          <w:tcPr>
            <w:tcW w:w="1275" w:type="dxa"/>
          </w:tcPr>
          <w:p w:rsidR="00DB273D" w:rsidRDefault="009B4A63">
            <w:pPr>
              <w:pStyle w:val="TableParagraph"/>
              <w:spacing w:line="276" w:lineRule="exact"/>
              <w:ind w:right="1"/>
              <w:jc w:val="right"/>
            </w:pPr>
            <w:r>
              <w:t>1,998.74</w:t>
            </w:r>
          </w:p>
        </w:tc>
        <w:tc>
          <w:tcPr>
            <w:tcW w:w="4140" w:type="dxa"/>
          </w:tcPr>
          <w:p w:rsidR="00DB273D" w:rsidRDefault="009B4A63">
            <w:pPr>
              <w:pStyle w:val="TableParagraph"/>
              <w:spacing w:line="276" w:lineRule="exact"/>
              <w:ind w:left="15"/>
            </w:pPr>
            <w:r>
              <w:rPr>
                <w:rFonts w:hint="eastAsia"/>
              </w:rPr>
              <w:t>年末财政拨款结转和结余</w:t>
            </w:r>
          </w:p>
        </w:tc>
        <w:tc>
          <w:tcPr>
            <w:tcW w:w="525" w:type="dxa"/>
          </w:tcPr>
          <w:p w:rsidR="00DB273D" w:rsidRDefault="009B4A63">
            <w:pPr>
              <w:pStyle w:val="TableParagraph"/>
              <w:spacing w:line="276" w:lineRule="exact"/>
              <w:ind w:right="139"/>
              <w:jc w:val="right"/>
            </w:pPr>
            <w:r>
              <w:t>54</w:t>
            </w:r>
          </w:p>
        </w:tc>
        <w:tc>
          <w:tcPr>
            <w:tcW w:w="1275" w:type="dxa"/>
          </w:tcPr>
          <w:p w:rsidR="00DB273D" w:rsidRDefault="009B4A63">
            <w:pPr>
              <w:pStyle w:val="TableParagraph"/>
              <w:spacing w:line="276" w:lineRule="exact"/>
              <w:ind w:right="1"/>
              <w:jc w:val="right"/>
            </w:pPr>
            <w:r>
              <w:t>11,338.22</w:t>
            </w:r>
          </w:p>
        </w:tc>
        <w:tc>
          <w:tcPr>
            <w:tcW w:w="1395" w:type="dxa"/>
          </w:tcPr>
          <w:p w:rsidR="00DB273D" w:rsidRDefault="009B4A63">
            <w:pPr>
              <w:pStyle w:val="TableParagraph"/>
              <w:spacing w:line="276" w:lineRule="exact"/>
              <w:ind w:right="1"/>
              <w:jc w:val="right"/>
            </w:pPr>
            <w:r>
              <w:t>11,338.22</w:t>
            </w:r>
          </w:p>
        </w:tc>
        <w:tc>
          <w:tcPr>
            <w:tcW w:w="1080" w:type="dxa"/>
          </w:tcPr>
          <w:p w:rsidR="00DB273D" w:rsidRDefault="009B4A63">
            <w:pPr>
              <w:pStyle w:val="TableParagraph"/>
              <w:spacing w:line="276" w:lineRule="exact"/>
              <w:ind w:right="1"/>
              <w:jc w:val="right"/>
            </w:pPr>
            <w:r>
              <w:t>0.00</w:t>
            </w:r>
          </w:p>
        </w:tc>
      </w:tr>
      <w:tr w:rsidR="00DB273D">
        <w:trPr>
          <w:trHeight w:val="326"/>
        </w:trPr>
        <w:tc>
          <w:tcPr>
            <w:tcW w:w="3345" w:type="dxa"/>
          </w:tcPr>
          <w:p w:rsidR="00DB273D" w:rsidRDefault="009B4A63">
            <w:pPr>
              <w:pStyle w:val="TableParagraph"/>
              <w:spacing w:before="30" w:line="277" w:lineRule="exact"/>
              <w:ind w:left="14"/>
            </w:pPr>
            <w:r>
              <w:rPr>
                <w:rFonts w:hint="eastAsia"/>
              </w:rPr>
              <w:t>一、一般公共预算财政拨款</w:t>
            </w:r>
          </w:p>
        </w:tc>
        <w:tc>
          <w:tcPr>
            <w:tcW w:w="525" w:type="dxa"/>
          </w:tcPr>
          <w:p w:rsidR="00DB273D" w:rsidRDefault="009B4A63">
            <w:pPr>
              <w:pStyle w:val="TableParagraph"/>
              <w:spacing w:before="30" w:line="277" w:lineRule="exact"/>
              <w:ind w:left="22" w:right="12"/>
              <w:jc w:val="center"/>
            </w:pPr>
            <w:r>
              <w:t>26</w:t>
            </w:r>
          </w:p>
        </w:tc>
        <w:tc>
          <w:tcPr>
            <w:tcW w:w="1275" w:type="dxa"/>
          </w:tcPr>
          <w:p w:rsidR="00DB273D" w:rsidRDefault="009B4A63">
            <w:pPr>
              <w:pStyle w:val="TableParagraph"/>
              <w:spacing w:before="30" w:line="277" w:lineRule="exact"/>
              <w:ind w:right="1"/>
              <w:jc w:val="right"/>
            </w:pPr>
            <w:r>
              <w:t>1,998.74</w:t>
            </w:r>
          </w:p>
        </w:tc>
        <w:tc>
          <w:tcPr>
            <w:tcW w:w="4140"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7" w:lineRule="exact"/>
              <w:ind w:right="139"/>
              <w:jc w:val="right"/>
            </w:pPr>
            <w:r>
              <w:t>55</w:t>
            </w:r>
          </w:p>
        </w:tc>
        <w:tc>
          <w:tcPr>
            <w:tcW w:w="1275" w:type="dxa"/>
          </w:tcPr>
          <w:p w:rsidR="00DB273D" w:rsidRDefault="00DB273D">
            <w:pPr>
              <w:pStyle w:val="TableParagraph"/>
              <w:spacing w:before="0"/>
              <w:rPr>
                <w:rFonts w:ascii="Times New Roman"/>
              </w:rPr>
            </w:pPr>
          </w:p>
        </w:tc>
        <w:tc>
          <w:tcPr>
            <w:tcW w:w="1395" w:type="dxa"/>
          </w:tcPr>
          <w:p w:rsidR="00DB273D" w:rsidRDefault="00DB273D">
            <w:pPr>
              <w:pStyle w:val="TableParagraph"/>
              <w:spacing w:before="0"/>
              <w:rPr>
                <w:rFonts w:ascii="Times New Roman"/>
              </w:rPr>
            </w:pPr>
          </w:p>
        </w:tc>
        <w:tc>
          <w:tcPr>
            <w:tcW w:w="1080" w:type="dxa"/>
          </w:tcPr>
          <w:p w:rsidR="00DB273D" w:rsidRDefault="00DB273D">
            <w:pPr>
              <w:pStyle w:val="TableParagraph"/>
              <w:spacing w:before="0"/>
              <w:rPr>
                <w:rFonts w:ascii="Times New Roman"/>
              </w:rPr>
            </w:pPr>
          </w:p>
        </w:tc>
      </w:tr>
      <w:tr w:rsidR="00DB273D">
        <w:trPr>
          <w:trHeight w:val="327"/>
        </w:trPr>
        <w:tc>
          <w:tcPr>
            <w:tcW w:w="3345" w:type="dxa"/>
          </w:tcPr>
          <w:p w:rsidR="00DB273D" w:rsidRDefault="009B4A63">
            <w:pPr>
              <w:pStyle w:val="TableParagraph"/>
              <w:spacing w:line="276" w:lineRule="exact"/>
              <w:ind w:left="14"/>
            </w:pPr>
            <w:r>
              <w:rPr>
                <w:rFonts w:hint="eastAsia"/>
              </w:rPr>
              <w:t>二、政府性基金预算财政拨款</w:t>
            </w:r>
          </w:p>
        </w:tc>
        <w:tc>
          <w:tcPr>
            <w:tcW w:w="525" w:type="dxa"/>
          </w:tcPr>
          <w:p w:rsidR="00DB273D" w:rsidRDefault="009B4A63">
            <w:pPr>
              <w:pStyle w:val="TableParagraph"/>
              <w:spacing w:line="276" w:lineRule="exact"/>
              <w:ind w:left="22" w:right="12"/>
              <w:jc w:val="center"/>
            </w:pPr>
            <w:r>
              <w:t>27</w:t>
            </w:r>
          </w:p>
        </w:tc>
        <w:tc>
          <w:tcPr>
            <w:tcW w:w="1275" w:type="dxa"/>
          </w:tcPr>
          <w:p w:rsidR="00DB273D" w:rsidRDefault="009B4A63">
            <w:pPr>
              <w:pStyle w:val="TableParagraph"/>
              <w:spacing w:line="276" w:lineRule="exact"/>
              <w:ind w:right="1"/>
              <w:jc w:val="right"/>
            </w:pPr>
            <w:r>
              <w:t>0.00</w:t>
            </w:r>
          </w:p>
        </w:tc>
        <w:tc>
          <w:tcPr>
            <w:tcW w:w="4140" w:type="dxa"/>
          </w:tcPr>
          <w:p w:rsidR="00DB273D" w:rsidRDefault="00DB273D">
            <w:pPr>
              <w:pStyle w:val="TableParagraph"/>
              <w:spacing w:before="0"/>
              <w:rPr>
                <w:rFonts w:ascii="Times New Roman"/>
              </w:rPr>
            </w:pPr>
          </w:p>
        </w:tc>
        <w:tc>
          <w:tcPr>
            <w:tcW w:w="525" w:type="dxa"/>
          </w:tcPr>
          <w:p w:rsidR="00DB273D" w:rsidRDefault="009B4A63">
            <w:pPr>
              <w:pStyle w:val="TableParagraph"/>
              <w:spacing w:line="276" w:lineRule="exact"/>
              <w:ind w:right="139"/>
              <w:jc w:val="right"/>
            </w:pPr>
            <w:r>
              <w:t>56</w:t>
            </w:r>
          </w:p>
        </w:tc>
        <w:tc>
          <w:tcPr>
            <w:tcW w:w="1275" w:type="dxa"/>
          </w:tcPr>
          <w:p w:rsidR="00DB273D" w:rsidRDefault="00DB273D">
            <w:pPr>
              <w:pStyle w:val="TableParagraph"/>
              <w:spacing w:before="0"/>
              <w:rPr>
                <w:rFonts w:ascii="Times New Roman"/>
              </w:rPr>
            </w:pPr>
          </w:p>
        </w:tc>
        <w:tc>
          <w:tcPr>
            <w:tcW w:w="1395" w:type="dxa"/>
          </w:tcPr>
          <w:p w:rsidR="00DB273D" w:rsidRDefault="00DB273D">
            <w:pPr>
              <w:pStyle w:val="TableParagraph"/>
              <w:spacing w:before="0"/>
              <w:rPr>
                <w:rFonts w:ascii="Times New Roman"/>
              </w:rPr>
            </w:pPr>
          </w:p>
        </w:tc>
        <w:tc>
          <w:tcPr>
            <w:tcW w:w="1080" w:type="dxa"/>
          </w:tcPr>
          <w:p w:rsidR="00DB273D" w:rsidRDefault="00DB273D">
            <w:pPr>
              <w:pStyle w:val="TableParagraph"/>
              <w:spacing w:before="0"/>
              <w:rPr>
                <w:rFonts w:ascii="Times New Roman"/>
              </w:rPr>
            </w:pPr>
          </w:p>
        </w:tc>
      </w:tr>
      <w:tr w:rsidR="00DB273D">
        <w:trPr>
          <w:trHeight w:val="327"/>
        </w:trPr>
        <w:tc>
          <w:tcPr>
            <w:tcW w:w="3345"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7" w:lineRule="exact"/>
              <w:ind w:left="22" w:right="12"/>
              <w:jc w:val="center"/>
            </w:pPr>
            <w:r>
              <w:t>28</w:t>
            </w:r>
          </w:p>
        </w:tc>
        <w:tc>
          <w:tcPr>
            <w:tcW w:w="1275" w:type="dxa"/>
          </w:tcPr>
          <w:p w:rsidR="00DB273D" w:rsidRDefault="00DB273D">
            <w:pPr>
              <w:pStyle w:val="TableParagraph"/>
              <w:spacing w:before="0"/>
              <w:rPr>
                <w:rFonts w:ascii="Times New Roman"/>
              </w:rPr>
            </w:pPr>
          </w:p>
        </w:tc>
        <w:tc>
          <w:tcPr>
            <w:tcW w:w="4140" w:type="dxa"/>
          </w:tcPr>
          <w:p w:rsidR="00DB273D" w:rsidRDefault="00DB273D">
            <w:pPr>
              <w:pStyle w:val="TableParagraph"/>
              <w:spacing w:before="0"/>
              <w:rPr>
                <w:rFonts w:ascii="Times New Roman"/>
              </w:rPr>
            </w:pPr>
          </w:p>
        </w:tc>
        <w:tc>
          <w:tcPr>
            <w:tcW w:w="525" w:type="dxa"/>
          </w:tcPr>
          <w:p w:rsidR="00DB273D" w:rsidRDefault="009B4A63">
            <w:pPr>
              <w:pStyle w:val="TableParagraph"/>
              <w:spacing w:before="30" w:line="277" w:lineRule="exact"/>
              <w:ind w:right="139"/>
              <w:jc w:val="right"/>
            </w:pPr>
            <w:r>
              <w:t>57</w:t>
            </w:r>
          </w:p>
        </w:tc>
        <w:tc>
          <w:tcPr>
            <w:tcW w:w="1275" w:type="dxa"/>
          </w:tcPr>
          <w:p w:rsidR="00DB273D" w:rsidRDefault="00DB273D">
            <w:pPr>
              <w:pStyle w:val="TableParagraph"/>
              <w:spacing w:before="0"/>
              <w:rPr>
                <w:rFonts w:ascii="Times New Roman"/>
              </w:rPr>
            </w:pPr>
          </w:p>
        </w:tc>
        <w:tc>
          <w:tcPr>
            <w:tcW w:w="1395" w:type="dxa"/>
          </w:tcPr>
          <w:p w:rsidR="00DB273D" w:rsidRDefault="00DB273D">
            <w:pPr>
              <w:pStyle w:val="TableParagraph"/>
              <w:spacing w:before="0"/>
              <w:rPr>
                <w:rFonts w:ascii="Times New Roman"/>
              </w:rPr>
            </w:pPr>
          </w:p>
        </w:tc>
        <w:tc>
          <w:tcPr>
            <w:tcW w:w="1080" w:type="dxa"/>
          </w:tcPr>
          <w:p w:rsidR="00DB273D" w:rsidRDefault="00DB273D">
            <w:pPr>
              <w:pStyle w:val="TableParagraph"/>
              <w:spacing w:before="0"/>
              <w:rPr>
                <w:rFonts w:ascii="Times New Roman"/>
              </w:rPr>
            </w:pPr>
          </w:p>
        </w:tc>
      </w:tr>
      <w:tr w:rsidR="00DB273D">
        <w:trPr>
          <w:trHeight w:val="326"/>
        </w:trPr>
        <w:tc>
          <w:tcPr>
            <w:tcW w:w="3345" w:type="dxa"/>
          </w:tcPr>
          <w:p w:rsidR="00DB273D" w:rsidRDefault="009B4A63">
            <w:pPr>
              <w:pStyle w:val="TableParagraph"/>
              <w:spacing w:line="275" w:lineRule="exact"/>
              <w:ind w:left="1432" w:right="1421"/>
              <w:jc w:val="center"/>
              <w:rPr>
                <w:b/>
              </w:rPr>
            </w:pPr>
            <w:r>
              <w:rPr>
                <w:rFonts w:hint="eastAsia"/>
                <w:b/>
              </w:rPr>
              <w:t>总计</w:t>
            </w:r>
          </w:p>
        </w:tc>
        <w:tc>
          <w:tcPr>
            <w:tcW w:w="525" w:type="dxa"/>
          </w:tcPr>
          <w:p w:rsidR="00DB273D" w:rsidRDefault="009B4A63">
            <w:pPr>
              <w:pStyle w:val="TableParagraph"/>
              <w:spacing w:line="275" w:lineRule="exact"/>
              <w:ind w:left="22" w:right="12"/>
              <w:jc w:val="center"/>
            </w:pPr>
            <w:r>
              <w:t>29</w:t>
            </w:r>
          </w:p>
        </w:tc>
        <w:tc>
          <w:tcPr>
            <w:tcW w:w="1275" w:type="dxa"/>
          </w:tcPr>
          <w:p w:rsidR="00DB273D" w:rsidRDefault="009B4A63">
            <w:pPr>
              <w:pStyle w:val="TableParagraph"/>
              <w:spacing w:line="275" w:lineRule="exact"/>
              <w:ind w:right="1"/>
              <w:jc w:val="right"/>
            </w:pPr>
            <w:r>
              <w:t>14,014.11</w:t>
            </w:r>
          </w:p>
        </w:tc>
        <w:tc>
          <w:tcPr>
            <w:tcW w:w="4140" w:type="dxa"/>
          </w:tcPr>
          <w:p w:rsidR="00DB273D" w:rsidRDefault="009B4A63">
            <w:pPr>
              <w:pStyle w:val="TableParagraph"/>
              <w:spacing w:line="275" w:lineRule="exact"/>
              <w:ind w:left="1384" w:right="1375"/>
              <w:jc w:val="center"/>
              <w:rPr>
                <w:b/>
              </w:rPr>
            </w:pPr>
            <w:r>
              <w:rPr>
                <w:rFonts w:hint="eastAsia"/>
                <w:b/>
              </w:rPr>
              <w:t>总计</w:t>
            </w:r>
          </w:p>
        </w:tc>
        <w:tc>
          <w:tcPr>
            <w:tcW w:w="525" w:type="dxa"/>
          </w:tcPr>
          <w:p w:rsidR="00DB273D" w:rsidRDefault="009B4A63">
            <w:pPr>
              <w:pStyle w:val="TableParagraph"/>
              <w:spacing w:line="275" w:lineRule="exact"/>
              <w:ind w:right="139"/>
              <w:jc w:val="right"/>
            </w:pPr>
            <w:r>
              <w:t>58</w:t>
            </w:r>
          </w:p>
        </w:tc>
        <w:tc>
          <w:tcPr>
            <w:tcW w:w="1275" w:type="dxa"/>
          </w:tcPr>
          <w:p w:rsidR="00DB273D" w:rsidRDefault="009B4A63">
            <w:pPr>
              <w:pStyle w:val="TableParagraph"/>
              <w:spacing w:line="275" w:lineRule="exact"/>
              <w:ind w:right="1"/>
              <w:jc w:val="right"/>
            </w:pPr>
            <w:r>
              <w:t>14,014.11</w:t>
            </w:r>
          </w:p>
        </w:tc>
        <w:tc>
          <w:tcPr>
            <w:tcW w:w="1395" w:type="dxa"/>
          </w:tcPr>
          <w:p w:rsidR="00DB273D" w:rsidRDefault="009B4A63">
            <w:pPr>
              <w:pStyle w:val="TableParagraph"/>
              <w:spacing w:line="275" w:lineRule="exact"/>
              <w:ind w:right="1"/>
              <w:jc w:val="right"/>
            </w:pPr>
            <w:r>
              <w:t>14,014.11</w:t>
            </w:r>
          </w:p>
        </w:tc>
        <w:tc>
          <w:tcPr>
            <w:tcW w:w="1080" w:type="dxa"/>
          </w:tcPr>
          <w:p w:rsidR="00DB273D" w:rsidRDefault="009B4A63">
            <w:pPr>
              <w:pStyle w:val="TableParagraph"/>
              <w:spacing w:line="275" w:lineRule="exact"/>
              <w:ind w:right="1"/>
              <w:jc w:val="right"/>
            </w:pPr>
            <w:r>
              <w:t>0.00</w:t>
            </w:r>
          </w:p>
        </w:tc>
      </w:tr>
    </w:tbl>
    <w:p w:rsidR="00DB273D" w:rsidRDefault="009B4A63">
      <w:pPr>
        <w:spacing w:before="31"/>
        <w:ind w:left="160"/>
        <w:sectPr w:rsidR="00DB273D">
          <w:pgSz w:w="16840" w:h="11910" w:orient="landscape"/>
          <w:pgMar w:top="1100" w:right="420" w:bottom="1160" w:left="1280" w:header="0" w:footer="975" w:gutter="0"/>
          <w:cols w:space="720"/>
        </w:sectPr>
      </w:pPr>
      <w:r>
        <w:rPr>
          <w:rFonts w:hint="eastAsia"/>
        </w:rPr>
        <w:t>注：本表反映部门本年度一般公共预算财政拨款和政府性基金预算财政拨款的总收支和年末结转结余情况。</w:t>
      </w:r>
    </w:p>
    <w:p w:rsidR="00DB273D" w:rsidRDefault="00DB273D">
      <w:pPr>
        <w:pStyle w:val="a3"/>
        <w:spacing w:before="2"/>
        <w:rPr>
          <w:sz w:val="20"/>
        </w:rPr>
      </w:pPr>
    </w:p>
    <w:p w:rsidR="00DB273D" w:rsidRDefault="009B4A63">
      <w:pPr>
        <w:spacing w:before="58"/>
        <w:ind w:left="3781"/>
        <w:rPr>
          <w:sz w:val="30"/>
        </w:rPr>
      </w:pPr>
      <w:r>
        <w:rPr>
          <w:rFonts w:hint="eastAsia"/>
          <w:sz w:val="30"/>
        </w:rPr>
        <w:t>一般公共预算财政拨款支出决算表</w:t>
      </w:r>
    </w:p>
    <w:p w:rsidR="00DB273D" w:rsidRDefault="009B4A63">
      <w:pPr>
        <w:spacing w:before="162"/>
        <w:ind w:right="3233"/>
        <w:jc w:val="right"/>
        <w:rPr>
          <w:sz w:val="20"/>
        </w:rPr>
      </w:pPr>
      <w:r>
        <w:rPr>
          <w:rFonts w:hint="eastAsia"/>
          <w:spacing w:val="-18"/>
          <w:sz w:val="20"/>
        </w:rPr>
        <w:t>公开</w:t>
      </w:r>
      <w:r>
        <w:rPr>
          <w:spacing w:val="-18"/>
          <w:sz w:val="20"/>
        </w:rPr>
        <w:t xml:space="preserve"> </w:t>
      </w:r>
      <w:r>
        <w:rPr>
          <w:sz w:val="20"/>
        </w:rPr>
        <w:t>05</w:t>
      </w:r>
      <w:r>
        <w:rPr>
          <w:spacing w:val="-25"/>
          <w:sz w:val="20"/>
        </w:rPr>
        <w:t xml:space="preserve"> </w:t>
      </w:r>
      <w:r>
        <w:rPr>
          <w:rFonts w:hint="eastAsia"/>
          <w:spacing w:val="-25"/>
          <w:sz w:val="20"/>
        </w:rPr>
        <w:t>表</w:t>
      </w:r>
    </w:p>
    <w:p w:rsidR="00DB273D" w:rsidRDefault="009B4A63">
      <w:pPr>
        <w:tabs>
          <w:tab w:val="left" w:pos="10343"/>
        </w:tabs>
        <w:spacing w:before="71" w:after="28"/>
        <w:ind w:right="3233"/>
        <w:jc w:val="right"/>
        <w:rPr>
          <w:sz w:val="20"/>
        </w:rPr>
      </w:pPr>
      <w:r>
        <w:rPr>
          <w:rFonts w:hint="eastAsia"/>
          <w:sz w:val="20"/>
        </w:rPr>
        <w:t>部门：湘潭县农业发展服务中心</w:t>
      </w:r>
      <w:r>
        <w:rPr>
          <w:sz w:val="20"/>
        </w:rPr>
        <w:tab/>
      </w:r>
      <w:r>
        <w:rPr>
          <w:rFonts w:hint="eastAsia"/>
          <w:w w:val="95"/>
          <w:sz w:val="20"/>
        </w:rPr>
        <w:t>金额单位：万元</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902"/>
        <w:gridCol w:w="3330"/>
        <w:gridCol w:w="1743"/>
        <w:gridCol w:w="1445"/>
        <w:gridCol w:w="2353"/>
      </w:tblGrid>
      <w:tr w:rsidR="00DB273D">
        <w:trPr>
          <w:trHeight w:val="327"/>
        </w:trPr>
        <w:tc>
          <w:tcPr>
            <w:tcW w:w="6232" w:type="dxa"/>
            <w:gridSpan w:val="2"/>
          </w:tcPr>
          <w:p w:rsidR="00DB273D" w:rsidRDefault="009B4A63">
            <w:pPr>
              <w:pStyle w:val="TableParagraph"/>
              <w:spacing w:line="276" w:lineRule="exact"/>
              <w:ind w:left="2875" w:right="2866"/>
              <w:jc w:val="center"/>
            </w:pPr>
            <w:r>
              <w:rPr>
                <w:rFonts w:hint="eastAsia"/>
              </w:rPr>
              <w:t>项目</w:t>
            </w:r>
          </w:p>
        </w:tc>
        <w:tc>
          <w:tcPr>
            <w:tcW w:w="5541" w:type="dxa"/>
            <w:gridSpan w:val="3"/>
          </w:tcPr>
          <w:p w:rsidR="00DB273D" w:rsidRDefault="009B4A63">
            <w:pPr>
              <w:pStyle w:val="TableParagraph"/>
              <w:spacing w:line="276" w:lineRule="exact"/>
              <w:ind w:left="2309" w:right="2301"/>
              <w:jc w:val="center"/>
            </w:pPr>
            <w:r>
              <w:rPr>
                <w:rFonts w:hint="eastAsia"/>
              </w:rPr>
              <w:t>本年支出</w:t>
            </w:r>
          </w:p>
        </w:tc>
      </w:tr>
      <w:tr w:rsidR="00DB273D">
        <w:trPr>
          <w:trHeight w:val="962"/>
        </w:trPr>
        <w:tc>
          <w:tcPr>
            <w:tcW w:w="2902" w:type="dxa"/>
          </w:tcPr>
          <w:p w:rsidR="00DB273D" w:rsidRDefault="00DB273D">
            <w:pPr>
              <w:pStyle w:val="TableParagraph"/>
              <w:spacing w:before="3"/>
              <w:rPr>
                <w:sz w:val="27"/>
              </w:rPr>
            </w:pPr>
          </w:p>
          <w:p w:rsidR="00DB273D" w:rsidRDefault="009B4A63">
            <w:pPr>
              <w:pStyle w:val="TableParagraph"/>
              <w:spacing w:before="0"/>
              <w:ind w:left="571"/>
            </w:pPr>
            <w:r>
              <w:rPr>
                <w:rFonts w:hint="eastAsia"/>
              </w:rPr>
              <w:t>功能分类科目编码</w:t>
            </w:r>
          </w:p>
        </w:tc>
        <w:tc>
          <w:tcPr>
            <w:tcW w:w="3330" w:type="dxa"/>
          </w:tcPr>
          <w:p w:rsidR="00DB273D" w:rsidRDefault="00DB273D">
            <w:pPr>
              <w:pStyle w:val="TableParagraph"/>
              <w:spacing w:before="3"/>
              <w:rPr>
                <w:sz w:val="27"/>
              </w:rPr>
            </w:pPr>
          </w:p>
          <w:p w:rsidR="00DB273D" w:rsidRDefault="009B4A63">
            <w:pPr>
              <w:pStyle w:val="TableParagraph"/>
              <w:spacing w:before="0"/>
              <w:ind w:left="1203" w:right="1195"/>
              <w:jc w:val="center"/>
            </w:pPr>
            <w:r>
              <w:rPr>
                <w:rFonts w:hint="eastAsia"/>
              </w:rPr>
              <w:t>科目名称</w:t>
            </w:r>
          </w:p>
        </w:tc>
        <w:tc>
          <w:tcPr>
            <w:tcW w:w="1743" w:type="dxa"/>
          </w:tcPr>
          <w:p w:rsidR="00DB273D" w:rsidRDefault="00DB273D">
            <w:pPr>
              <w:pStyle w:val="TableParagraph"/>
              <w:spacing w:before="3"/>
              <w:rPr>
                <w:sz w:val="27"/>
              </w:rPr>
            </w:pPr>
          </w:p>
          <w:p w:rsidR="00DB273D" w:rsidRDefault="009B4A63">
            <w:pPr>
              <w:pStyle w:val="TableParagraph"/>
              <w:spacing w:before="0"/>
              <w:ind w:left="632" w:right="621"/>
              <w:jc w:val="center"/>
            </w:pPr>
            <w:r>
              <w:rPr>
                <w:rFonts w:hint="eastAsia"/>
              </w:rPr>
              <w:t>小计</w:t>
            </w:r>
          </w:p>
        </w:tc>
        <w:tc>
          <w:tcPr>
            <w:tcW w:w="1445" w:type="dxa"/>
          </w:tcPr>
          <w:p w:rsidR="00DB273D" w:rsidRDefault="00DB273D">
            <w:pPr>
              <w:pStyle w:val="TableParagraph"/>
              <w:spacing w:before="3"/>
              <w:rPr>
                <w:sz w:val="27"/>
              </w:rPr>
            </w:pPr>
          </w:p>
          <w:p w:rsidR="00DB273D" w:rsidRDefault="009B4A63">
            <w:pPr>
              <w:pStyle w:val="TableParagraph"/>
              <w:spacing w:before="0"/>
              <w:ind w:left="281"/>
            </w:pPr>
            <w:r>
              <w:rPr>
                <w:rFonts w:hint="eastAsia"/>
              </w:rPr>
              <w:t>基本支出</w:t>
            </w:r>
          </w:p>
        </w:tc>
        <w:tc>
          <w:tcPr>
            <w:tcW w:w="2353" w:type="dxa"/>
          </w:tcPr>
          <w:p w:rsidR="00DB273D" w:rsidRDefault="00DB273D">
            <w:pPr>
              <w:pStyle w:val="TableParagraph"/>
              <w:spacing w:before="3"/>
              <w:rPr>
                <w:sz w:val="27"/>
              </w:rPr>
            </w:pPr>
          </w:p>
          <w:p w:rsidR="00DB273D" w:rsidRDefault="009B4A63">
            <w:pPr>
              <w:pStyle w:val="TableParagraph"/>
              <w:spacing w:before="0"/>
              <w:ind w:left="734"/>
            </w:pPr>
            <w:r>
              <w:rPr>
                <w:rFonts w:hint="eastAsia"/>
              </w:rPr>
              <w:t>项目支出</w:t>
            </w:r>
          </w:p>
        </w:tc>
      </w:tr>
      <w:tr w:rsidR="00DB273D">
        <w:trPr>
          <w:trHeight w:val="326"/>
        </w:trPr>
        <w:tc>
          <w:tcPr>
            <w:tcW w:w="6232" w:type="dxa"/>
            <w:gridSpan w:val="2"/>
          </w:tcPr>
          <w:p w:rsidR="00DB273D" w:rsidRDefault="009B4A63">
            <w:pPr>
              <w:pStyle w:val="TableParagraph"/>
              <w:spacing w:before="30" w:line="277" w:lineRule="exact"/>
              <w:ind w:left="2875" w:right="2866"/>
              <w:jc w:val="center"/>
            </w:pPr>
            <w:r>
              <w:rPr>
                <w:rFonts w:hint="eastAsia"/>
              </w:rPr>
              <w:t>栏次</w:t>
            </w:r>
          </w:p>
        </w:tc>
        <w:tc>
          <w:tcPr>
            <w:tcW w:w="1743" w:type="dxa"/>
          </w:tcPr>
          <w:p w:rsidR="00DB273D" w:rsidRDefault="009B4A63">
            <w:pPr>
              <w:pStyle w:val="TableParagraph"/>
              <w:spacing w:before="30" w:line="277" w:lineRule="exact"/>
              <w:ind w:left="7"/>
              <w:jc w:val="center"/>
            </w:pPr>
            <w:r>
              <w:t>1</w:t>
            </w:r>
          </w:p>
        </w:tc>
        <w:tc>
          <w:tcPr>
            <w:tcW w:w="1445" w:type="dxa"/>
          </w:tcPr>
          <w:p w:rsidR="00DB273D" w:rsidRDefault="009B4A63">
            <w:pPr>
              <w:pStyle w:val="TableParagraph"/>
              <w:spacing w:before="30" w:line="277" w:lineRule="exact"/>
              <w:ind w:left="11"/>
              <w:jc w:val="center"/>
            </w:pPr>
            <w:r>
              <w:t>2</w:t>
            </w:r>
          </w:p>
        </w:tc>
        <w:tc>
          <w:tcPr>
            <w:tcW w:w="2353" w:type="dxa"/>
          </w:tcPr>
          <w:p w:rsidR="00DB273D" w:rsidRDefault="009B4A63">
            <w:pPr>
              <w:pStyle w:val="TableParagraph"/>
              <w:spacing w:before="30" w:line="277" w:lineRule="exact"/>
              <w:ind w:left="9"/>
              <w:jc w:val="center"/>
            </w:pPr>
            <w:r>
              <w:t>3</w:t>
            </w:r>
          </w:p>
        </w:tc>
      </w:tr>
      <w:tr w:rsidR="00DB273D">
        <w:trPr>
          <w:trHeight w:val="326"/>
        </w:trPr>
        <w:tc>
          <w:tcPr>
            <w:tcW w:w="6232" w:type="dxa"/>
            <w:gridSpan w:val="2"/>
          </w:tcPr>
          <w:p w:rsidR="00DB273D" w:rsidRDefault="009B4A63">
            <w:pPr>
              <w:pStyle w:val="TableParagraph"/>
              <w:spacing w:line="276" w:lineRule="exact"/>
              <w:ind w:left="2875" w:right="2866"/>
              <w:jc w:val="center"/>
            </w:pPr>
            <w:r>
              <w:rPr>
                <w:rFonts w:hint="eastAsia"/>
              </w:rPr>
              <w:t>合计</w:t>
            </w:r>
          </w:p>
        </w:tc>
        <w:tc>
          <w:tcPr>
            <w:tcW w:w="1743" w:type="dxa"/>
          </w:tcPr>
          <w:p w:rsidR="00DB273D" w:rsidRDefault="009B4A63">
            <w:pPr>
              <w:pStyle w:val="TableParagraph"/>
              <w:spacing w:line="276" w:lineRule="exact"/>
              <w:ind w:right="-15"/>
              <w:jc w:val="right"/>
              <w:rPr>
                <w:b/>
              </w:rPr>
            </w:pPr>
            <w:r>
              <w:rPr>
                <w:b/>
              </w:rPr>
              <w:t>2,675.88</w:t>
            </w:r>
          </w:p>
        </w:tc>
        <w:tc>
          <w:tcPr>
            <w:tcW w:w="1445" w:type="dxa"/>
          </w:tcPr>
          <w:p w:rsidR="00DB273D" w:rsidRDefault="009B4A63">
            <w:pPr>
              <w:pStyle w:val="TableParagraph"/>
              <w:spacing w:line="276" w:lineRule="exact"/>
              <w:ind w:right="1"/>
              <w:jc w:val="right"/>
              <w:rPr>
                <w:b/>
              </w:rPr>
            </w:pPr>
            <w:r>
              <w:rPr>
                <w:b/>
              </w:rPr>
              <w:t>269.03</w:t>
            </w:r>
          </w:p>
        </w:tc>
        <w:tc>
          <w:tcPr>
            <w:tcW w:w="2353" w:type="dxa"/>
          </w:tcPr>
          <w:p w:rsidR="00DB273D" w:rsidRDefault="009B4A63">
            <w:pPr>
              <w:pStyle w:val="TableParagraph"/>
              <w:spacing w:line="276" w:lineRule="exact"/>
              <w:ind w:right="-15"/>
              <w:jc w:val="right"/>
              <w:rPr>
                <w:b/>
              </w:rPr>
            </w:pPr>
            <w:r>
              <w:rPr>
                <w:b/>
              </w:rPr>
              <w:t>2,406.85</w:t>
            </w:r>
          </w:p>
        </w:tc>
      </w:tr>
      <w:tr w:rsidR="00DB273D">
        <w:trPr>
          <w:trHeight w:val="327"/>
        </w:trPr>
        <w:tc>
          <w:tcPr>
            <w:tcW w:w="2902" w:type="dxa"/>
          </w:tcPr>
          <w:p w:rsidR="00DB273D" w:rsidRDefault="009B4A63">
            <w:pPr>
              <w:pStyle w:val="TableParagraph"/>
              <w:spacing w:before="30" w:line="277" w:lineRule="exact"/>
              <w:ind w:left="14"/>
            </w:pPr>
            <w:r>
              <w:t>213</w:t>
            </w:r>
          </w:p>
        </w:tc>
        <w:tc>
          <w:tcPr>
            <w:tcW w:w="3330" w:type="dxa"/>
          </w:tcPr>
          <w:p w:rsidR="00DB273D" w:rsidRDefault="009B4A63">
            <w:pPr>
              <w:pStyle w:val="TableParagraph"/>
              <w:spacing w:before="30" w:line="277" w:lineRule="exact"/>
              <w:ind w:left="14"/>
            </w:pPr>
            <w:r>
              <w:rPr>
                <w:rFonts w:hint="eastAsia"/>
              </w:rPr>
              <w:t>农林水支出</w:t>
            </w:r>
          </w:p>
        </w:tc>
        <w:tc>
          <w:tcPr>
            <w:tcW w:w="1743" w:type="dxa"/>
          </w:tcPr>
          <w:p w:rsidR="00DB273D" w:rsidRDefault="009B4A63">
            <w:pPr>
              <w:pStyle w:val="TableParagraph"/>
              <w:spacing w:before="30" w:line="277" w:lineRule="exact"/>
              <w:ind w:right="1"/>
              <w:jc w:val="right"/>
            </w:pPr>
            <w:r>
              <w:t>2,675.88</w:t>
            </w:r>
          </w:p>
        </w:tc>
        <w:tc>
          <w:tcPr>
            <w:tcW w:w="1445" w:type="dxa"/>
          </w:tcPr>
          <w:p w:rsidR="00DB273D" w:rsidRDefault="009B4A63">
            <w:pPr>
              <w:pStyle w:val="TableParagraph"/>
              <w:spacing w:before="30" w:line="277" w:lineRule="exact"/>
              <w:ind w:right="1"/>
              <w:jc w:val="right"/>
            </w:pPr>
            <w:r>
              <w:t>269.03</w:t>
            </w:r>
          </w:p>
        </w:tc>
        <w:tc>
          <w:tcPr>
            <w:tcW w:w="2353" w:type="dxa"/>
          </w:tcPr>
          <w:p w:rsidR="00DB273D" w:rsidRDefault="009B4A63">
            <w:pPr>
              <w:pStyle w:val="TableParagraph"/>
              <w:spacing w:before="30" w:line="277" w:lineRule="exact"/>
              <w:ind w:right="2"/>
              <w:jc w:val="right"/>
            </w:pPr>
            <w:r>
              <w:t>2,406.85</w:t>
            </w:r>
          </w:p>
        </w:tc>
      </w:tr>
      <w:tr w:rsidR="00DB273D">
        <w:trPr>
          <w:trHeight w:val="327"/>
        </w:trPr>
        <w:tc>
          <w:tcPr>
            <w:tcW w:w="2902" w:type="dxa"/>
          </w:tcPr>
          <w:p w:rsidR="00DB273D" w:rsidRDefault="009B4A63">
            <w:pPr>
              <w:pStyle w:val="TableParagraph"/>
              <w:spacing w:line="275" w:lineRule="exact"/>
              <w:ind w:left="14"/>
            </w:pPr>
            <w:r>
              <w:t>21301</w:t>
            </w:r>
          </w:p>
        </w:tc>
        <w:tc>
          <w:tcPr>
            <w:tcW w:w="3330" w:type="dxa"/>
          </w:tcPr>
          <w:p w:rsidR="00DB273D" w:rsidRDefault="009B4A63">
            <w:pPr>
              <w:pStyle w:val="TableParagraph"/>
              <w:spacing w:line="275" w:lineRule="exact"/>
              <w:ind w:left="14"/>
            </w:pPr>
            <w:r>
              <w:rPr>
                <w:rFonts w:hint="eastAsia"/>
              </w:rPr>
              <w:t>农业</w:t>
            </w:r>
          </w:p>
        </w:tc>
        <w:tc>
          <w:tcPr>
            <w:tcW w:w="1743" w:type="dxa"/>
          </w:tcPr>
          <w:p w:rsidR="00DB273D" w:rsidRDefault="009B4A63">
            <w:pPr>
              <w:pStyle w:val="TableParagraph"/>
              <w:spacing w:line="275" w:lineRule="exact"/>
              <w:ind w:right="1"/>
              <w:jc w:val="right"/>
            </w:pPr>
            <w:r>
              <w:t>150.00</w:t>
            </w:r>
          </w:p>
        </w:tc>
        <w:tc>
          <w:tcPr>
            <w:tcW w:w="1445" w:type="dxa"/>
          </w:tcPr>
          <w:p w:rsidR="00DB273D" w:rsidRDefault="009B4A63">
            <w:pPr>
              <w:pStyle w:val="TableParagraph"/>
              <w:spacing w:line="275" w:lineRule="exact"/>
              <w:ind w:right="1"/>
              <w:jc w:val="right"/>
            </w:pPr>
            <w:r>
              <w:t>0.00</w:t>
            </w:r>
          </w:p>
        </w:tc>
        <w:tc>
          <w:tcPr>
            <w:tcW w:w="2353" w:type="dxa"/>
          </w:tcPr>
          <w:p w:rsidR="00DB273D" w:rsidRDefault="009B4A63">
            <w:pPr>
              <w:pStyle w:val="TableParagraph"/>
              <w:spacing w:line="275" w:lineRule="exact"/>
              <w:jc w:val="right"/>
            </w:pPr>
            <w:r>
              <w:t>150.00</w:t>
            </w:r>
          </w:p>
        </w:tc>
      </w:tr>
      <w:tr w:rsidR="00DB273D">
        <w:trPr>
          <w:trHeight w:val="326"/>
        </w:trPr>
        <w:tc>
          <w:tcPr>
            <w:tcW w:w="2902" w:type="dxa"/>
          </w:tcPr>
          <w:p w:rsidR="00DB273D" w:rsidRDefault="009B4A63">
            <w:pPr>
              <w:pStyle w:val="TableParagraph"/>
              <w:spacing w:line="276" w:lineRule="exact"/>
              <w:ind w:left="14"/>
            </w:pPr>
            <w:r>
              <w:t>2130124</w:t>
            </w:r>
          </w:p>
        </w:tc>
        <w:tc>
          <w:tcPr>
            <w:tcW w:w="3330" w:type="dxa"/>
          </w:tcPr>
          <w:p w:rsidR="00DB273D" w:rsidRDefault="009B4A63">
            <w:pPr>
              <w:pStyle w:val="TableParagraph"/>
              <w:spacing w:line="276" w:lineRule="exact"/>
              <w:ind w:left="235"/>
            </w:pPr>
            <w:r>
              <w:rPr>
                <w:rFonts w:hint="eastAsia"/>
              </w:rPr>
              <w:t>农业组织化与产业化经营</w:t>
            </w:r>
          </w:p>
        </w:tc>
        <w:tc>
          <w:tcPr>
            <w:tcW w:w="1743" w:type="dxa"/>
          </w:tcPr>
          <w:p w:rsidR="00DB273D" w:rsidRDefault="009B4A63">
            <w:pPr>
              <w:pStyle w:val="TableParagraph"/>
              <w:spacing w:line="276" w:lineRule="exact"/>
              <w:ind w:right="1"/>
              <w:jc w:val="right"/>
            </w:pPr>
            <w:r>
              <w:t>30.00</w:t>
            </w:r>
          </w:p>
        </w:tc>
        <w:tc>
          <w:tcPr>
            <w:tcW w:w="1445" w:type="dxa"/>
          </w:tcPr>
          <w:p w:rsidR="00DB273D" w:rsidRDefault="009B4A63">
            <w:pPr>
              <w:pStyle w:val="TableParagraph"/>
              <w:spacing w:line="276" w:lineRule="exact"/>
              <w:ind w:right="1"/>
              <w:jc w:val="right"/>
            </w:pPr>
            <w:r>
              <w:t>0.00</w:t>
            </w:r>
          </w:p>
        </w:tc>
        <w:tc>
          <w:tcPr>
            <w:tcW w:w="2353" w:type="dxa"/>
          </w:tcPr>
          <w:p w:rsidR="00DB273D" w:rsidRDefault="009B4A63">
            <w:pPr>
              <w:pStyle w:val="TableParagraph"/>
              <w:spacing w:line="276" w:lineRule="exact"/>
              <w:jc w:val="right"/>
            </w:pPr>
            <w:r>
              <w:t>30.00</w:t>
            </w:r>
          </w:p>
        </w:tc>
      </w:tr>
      <w:tr w:rsidR="00DB273D">
        <w:trPr>
          <w:trHeight w:val="327"/>
        </w:trPr>
        <w:tc>
          <w:tcPr>
            <w:tcW w:w="2902" w:type="dxa"/>
          </w:tcPr>
          <w:p w:rsidR="00DB273D" w:rsidRDefault="009B4A63">
            <w:pPr>
              <w:pStyle w:val="TableParagraph"/>
              <w:spacing w:before="32" w:line="275" w:lineRule="exact"/>
              <w:ind w:left="14"/>
            </w:pPr>
            <w:r>
              <w:t>2130135</w:t>
            </w:r>
          </w:p>
        </w:tc>
        <w:tc>
          <w:tcPr>
            <w:tcW w:w="3330" w:type="dxa"/>
          </w:tcPr>
          <w:p w:rsidR="00DB273D" w:rsidRDefault="009B4A63">
            <w:pPr>
              <w:pStyle w:val="TableParagraph"/>
              <w:spacing w:before="32" w:line="275" w:lineRule="exact"/>
              <w:ind w:left="235"/>
            </w:pPr>
            <w:r>
              <w:rPr>
                <w:rFonts w:hint="eastAsia"/>
              </w:rPr>
              <w:t>农业资源保护修复与利用</w:t>
            </w:r>
          </w:p>
        </w:tc>
        <w:tc>
          <w:tcPr>
            <w:tcW w:w="1743" w:type="dxa"/>
          </w:tcPr>
          <w:p w:rsidR="00DB273D" w:rsidRDefault="009B4A63">
            <w:pPr>
              <w:pStyle w:val="TableParagraph"/>
              <w:spacing w:before="32" w:line="275" w:lineRule="exact"/>
              <w:ind w:right="1"/>
              <w:jc w:val="right"/>
            </w:pPr>
            <w:r>
              <w:t>70.00</w:t>
            </w:r>
          </w:p>
        </w:tc>
        <w:tc>
          <w:tcPr>
            <w:tcW w:w="1445" w:type="dxa"/>
          </w:tcPr>
          <w:p w:rsidR="00DB273D" w:rsidRDefault="009B4A63">
            <w:pPr>
              <w:pStyle w:val="TableParagraph"/>
              <w:spacing w:before="32" w:line="275" w:lineRule="exact"/>
              <w:ind w:right="1"/>
              <w:jc w:val="right"/>
            </w:pPr>
            <w:r>
              <w:t>0.00</w:t>
            </w:r>
          </w:p>
        </w:tc>
        <w:tc>
          <w:tcPr>
            <w:tcW w:w="2353" w:type="dxa"/>
          </w:tcPr>
          <w:p w:rsidR="00DB273D" w:rsidRDefault="009B4A63">
            <w:pPr>
              <w:pStyle w:val="TableParagraph"/>
              <w:spacing w:before="32" w:line="275" w:lineRule="exact"/>
              <w:jc w:val="right"/>
            </w:pPr>
            <w:r>
              <w:t>70.00</w:t>
            </w:r>
          </w:p>
        </w:tc>
      </w:tr>
      <w:tr w:rsidR="00DB273D">
        <w:trPr>
          <w:trHeight w:val="327"/>
        </w:trPr>
        <w:tc>
          <w:tcPr>
            <w:tcW w:w="2902" w:type="dxa"/>
          </w:tcPr>
          <w:p w:rsidR="00DB273D" w:rsidRDefault="009B4A63">
            <w:pPr>
              <w:pStyle w:val="TableParagraph"/>
              <w:spacing w:line="276" w:lineRule="exact"/>
              <w:ind w:left="14"/>
            </w:pPr>
            <w:r>
              <w:t>2130199</w:t>
            </w:r>
          </w:p>
        </w:tc>
        <w:tc>
          <w:tcPr>
            <w:tcW w:w="3330" w:type="dxa"/>
          </w:tcPr>
          <w:p w:rsidR="00DB273D" w:rsidRDefault="009B4A63">
            <w:pPr>
              <w:pStyle w:val="TableParagraph"/>
              <w:spacing w:line="276" w:lineRule="exact"/>
              <w:ind w:left="235"/>
            </w:pPr>
            <w:r>
              <w:rPr>
                <w:rFonts w:hint="eastAsia"/>
              </w:rPr>
              <w:t>其他农业支出</w:t>
            </w:r>
          </w:p>
        </w:tc>
        <w:tc>
          <w:tcPr>
            <w:tcW w:w="1743" w:type="dxa"/>
          </w:tcPr>
          <w:p w:rsidR="00DB273D" w:rsidRDefault="009B4A63">
            <w:pPr>
              <w:pStyle w:val="TableParagraph"/>
              <w:spacing w:line="276" w:lineRule="exact"/>
              <w:ind w:right="1"/>
              <w:jc w:val="right"/>
            </w:pPr>
            <w:r>
              <w:t>50.00</w:t>
            </w:r>
          </w:p>
        </w:tc>
        <w:tc>
          <w:tcPr>
            <w:tcW w:w="1445" w:type="dxa"/>
          </w:tcPr>
          <w:p w:rsidR="00DB273D" w:rsidRDefault="009B4A63">
            <w:pPr>
              <w:pStyle w:val="TableParagraph"/>
              <w:spacing w:line="276" w:lineRule="exact"/>
              <w:ind w:right="1"/>
              <w:jc w:val="right"/>
            </w:pPr>
            <w:r>
              <w:t>0.00</w:t>
            </w:r>
          </w:p>
        </w:tc>
        <w:tc>
          <w:tcPr>
            <w:tcW w:w="2353" w:type="dxa"/>
          </w:tcPr>
          <w:p w:rsidR="00DB273D" w:rsidRDefault="009B4A63">
            <w:pPr>
              <w:pStyle w:val="TableParagraph"/>
              <w:spacing w:line="276" w:lineRule="exact"/>
              <w:jc w:val="right"/>
            </w:pPr>
            <w:r>
              <w:t>50.00</w:t>
            </w:r>
          </w:p>
        </w:tc>
      </w:tr>
      <w:tr w:rsidR="00DB273D">
        <w:trPr>
          <w:trHeight w:val="326"/>
        </w:trPr>
        <w:tc>
          <w:tcPr>
            <w:tcW w:w="2902" w:type="dxa"/>
          </w:tcPr>
          <w:p w:rsidR="00DB273D" w:rsidRDefault="009B4A63">
            <w:pPr>
              <w:pStyle w:val="TableParagraph"/>
              <w:spacing w:before="30" w:line="277" w:lineRule="exact"/>
              <w:ind w:left="14"/>
            </w:pPr>
            <w:r>
              <w:t>21303</w:t>
            </w:r>
          </w:p>
        </w:tc>
        <w:tc>
          <w:tcPr>
            <w:tcW w:w="3330" w:type="dxa"/>
          </w:tcPr>
          <w:p w:rsidR="00DB273D" w:rsidRDefault="009B4A63">
            <w:pPr>
              <w:pStyle w:val="TableParagraph"/>
              <w:spacing w:before="30" w:line="277" w:lineRule="exact"/>
              <w:ind w:left="14"/>
            </w:pPr>
            <w:r>
              <w:rPr>
                <w:rFonts w:hint="eastAsia"/>
              </w:rPr>
              <w:t>水利</w:t>
            </w:r>
          </w:p>
        </w:tc>
        <w:tc>
          <w:tcPr>
            <w:tcW w:w="1743" w:type="dxa"/>
          </w:tcPr>
          <w:p w:rsidR="00DB273D" w:rsidRDefault="009B4A63">
            <w:pPr>
              <w:pStyle w:val="TableParagraph"/>
              <w:spacing w:before="30" w:line="277" w:lineRule="exact"/>
              <w:ind w:right="1"/>
              <w:jc w:val="right"/>
            </w:pPr>
            <w:r>
              <w:t>204.16</w:t>
            </w:r>
          </w:p>
        </w:tc>
        <w:tc>
          <w:tcPr>
            <w:tcW w:w="1445" w:type="dxa"/>
          </w:tcPr>
          <w:p w:rsidR="00DB273D" w:rsidRDefault="009B4A63">
            <w:pPr>
              <w:pStyle w:val="TableParagraph"/>
              <w:spacing w:before="30" w:line="277" w:lineRule="exact"/>
              <w:ind w:right="1"/>
              <w:jc w:val="right"/>
            </w:pPr>
            <w:r>
              <w:t>0.00</w:t>
            </w:r>
          </w:p>
        </w:tc>
        <w:tc>
          <w:tcPr>
            <w:tcW w:w="2353" w:type="dxa"/>
          </w:tcPr>
          <w:p w:rsidR="00DB273D" w:rsidRDefault="009B4A63">
            <w:pPr>
              <w:pStyle w:val="TableParagraph"/>
              <w:spacing w:before="30" w:line="277" w:lineRule="exact"/>
              <w:jc w:val="right"/>
            </w:pPr>
            <w:r>
              <w:t>204.16</w:t>
            </w:r>
          </w:p>
        </w:tc>
      </w:tr>
      <w:tr w:rsidR="00DB273D">
        <w:trPr>
          <w:trHeight w:val="327"/>
        </w:trPr>
        <w:tc>
          <w:tcPr>
            <w:tcW w:w="2902" w:type="dxa"/>
          </w:tcPr>
          <w:p w:rsidR="00DB273D" w:rsidRDefault="009B4A63">
            <w:pPr>
              <w:pStyle w:val="TableParagraph"/>
              <w:spacing w:line="275" w:lineRule="exact"/>
              <w:ind w:left="14"/>
            </w:pPr>
            <w:r>
              <w:t>2130316</w:t>
            </w:r>
          </w:p>
        </w:tc>
        <w:tc>
          <w:tcPr>
            <w:tcW w:w="3330" w:type="dxa"/>
          </w:tcPr>
          <w:p w:rsidR="00DB273D" w:rsidRDefault="009B4A63">
            <w:pPr>
              <w:pStyle w:val="TableParagraph"/>
              <w:spacing w:line="275" w:lineRule="exact"/>
              <w:ind w:left="235"/>
            </w:pPr>
            <w:r>
              <w:rPr>
                <w:rFonts w:hint="eastAsia"/>
              </w:rPr>
              <w:t>农田水利</w:t>
            </w:r>
          </w:p>
        </w:tc>
        <w:tc>
          <w:tcPr>
            <w:tcW w:w="1743" w:type="dxa"/>
          </w:tcPr>
          <w:p w:rsidR="00DB273D" w:rsidRDefault="009B4A63">
            <w:pPr>
              <w:pStyle w:val="TableParagraph"/>
              <w:spacing w:line="275" w:lineRule="exact"/>
              <w:ind w:right="1"/>
              <w:jc w:val="right"/>
            </w:pPr>
            <w:r>
              <w:t>204.16</w:t>
            </w:r>
          </w:p>
        </w:tc>
        <w:tc>
          <w:tcPr>
            <w:tcW w:w="1445" w:type="dxa"/>
          </w:tcPr>
          <w:p w:rsidR="00DB273D" w:rsidRDefault="009B4A63">
            <w:pPr>
              <w:pStyle w:val="TableParagraph"/>
              <w:spacing w:line="275" w:lineRule="exact"/>
              <w:ind w:right="1"/>
              <w:jc w:val="right"/>
            </w:pPr>
            <w:r>
              <w:t>0.00</w:t>
            </w:r>
          </w:p>
        </w:tc>
        <w:tc>
          <w:tcPr>
            <w:tcW w:w="2353" w:type="dxa"/>
          </w:tcPr>
          <w:p w:rsidR="00DB273D" w:rsidRDefault="009B4A63">
            <w:pPr>
              <w:pStyle w:val="TableParagraph"/>
              <w:spacing w:line="275" w:lineRule="exact"/>
              <w:jc w:val="right"/>
            </w:pPr>
            <w:r>
              <w:t>204.16</w:t>
            </w:r>
          </w:p>
        </w:tc>
      </w:tr>
      <w:tr w:rsidR="00DB273D">
        <w:trPr>
          <w:trHeight w:val="326"/>
        </w:trPr>
        <w:tc>
          <w:tcPr>
            <w:tcW w:w="2902" w:type="dxa"/>
          </w:tcPr>
          <w:p w:rsidR="00DB273D" w:rsidRDefault="009B4A63">
            <w:pPr>
              <w:pStyle w:val="TableParagraph"/>
              <w:spacing w:before="30" w:line="276" w:lineRule="exact"/>
              <w:ind w:left="14"/>
            </w:pPr>
            <w:r>
              <w:t>21306</w:t>
            </w:r>
          </w:p>
        </w:tc>
        <w:tc>
          <w:tcPr>
            <w:tcW w:w="3330" w:type="dxa"/>
          </w:tcPr>
          <w:p w:rsidR="00DB273D" w:rsidRDefault="009B4A63">
            <w:pPr>
              <w:pStyle w:val="TableParagraph"/>
              <w:spacing w:before="30" w:line="276" w:lineRule="exact"/>
              <w:ind w:left="14"/>
            </w:pPr>
            <w:r>
              <w:rPr>
                <w:rFonts w:hint="eastAsia"/>
              </w:rPr>
              <w:t>农业综合开发</w:t>
            </w:r>
          </w:p>
        </w:tc>
        <w:tc>
          <w:tcPr>
            <w:tcW w:w="1743" w:type="dxa"/>
          </w:tcPr>
          <w:p w:rsidR="00DB273D" w:rsidRDefault="009B4A63">
            <w:pPr>
              <w:pStyle w:val="TableParagraph"/>
              <w:spacing w:before="30" w:line="276" w:lineRule="exact"/>
              <w:ind w:right="1"/>
              <w:jc w:val="right"/>
            </w:pPr>
            <w:r>
              <w:t>1,971.73</w:t>
            </w:r>
          </w:p>
        </w:tc>
        <w:tc>
          <w:tcPr>
            <w:tcW w:w="1445" w:type="dxa"/>
          </w:tcPr>
          <w:p w:rsidR="00DB273D" w:rsidRDefault="009B4A63">
            <w:pPr>
              <w:pStyle w:val="TableParagraph"/>
              <w:spacing w:before="30" w:line="276" w:lineRule="exact"/>
              <w:ind w:right="1"/>
              <w:jc w:val="right"/>
            </w:pPr>
            <w:r>
              <w:t>269.03</w:t>
            </w:r>
          </w:p>
        </w:tc>
        <w:tc>
          <w:tcPr>
            <w:tcW w:w="2353" w:type="dxa"/>
          </w:tcPr>
          <w:p w:rsidR="00DB273D" w:rsidRDefault="009B4A63">
            <w:pPr>
              <w:pStyle w:val="TableParagraph"/>
              <w:spacing w:before="30" w:line="276" w:lineRule="exact"/>
              <w:ind w:right="2"/>
              <w:jc w:val="right"/>
            </w:pPr>
            <w:r>
              <w:t>1,702.69</w:t>
            </w:r>
          </w:p>
        </w:tc>
      </w:tr>
      <w:tr w:rsidR="00DB273D">
        <w:trPr>
          <w:trHeight w:val="327"/>
        </w:trPr>
        <w:tc>
          <w:tcPr>
            <w:tcW w:w="2902" w:type="dxa"/>
          </w:tcPr>
          <w:p w:rsidR="00DB273D" w:rsidRDefault="009B4A63">
            <w:pPr>
              <w:pStyle w:val="TableParagraph"/>
              <w:spacing w:before="32" w:line="275" w:lineRule="exact"/>
              <w:ind w:left="14"/>
            </w:pPr>
            <w:r>
              <w:t>2130601</w:t>
            </w:r>
          </w:p>
        </w:tc>
        <w:tc>
          <w:tcPr>
            <w:tcW w:w="3330" w:type="dxa"/>
          </w:tcPr>
          <w:p w:rsidR="00DB273D" w:rsidRDefault="009B4A63">
            <w:pPr>
              <w:pStyle w:val="TableParagraph"/>
              <w:spacing w:before="32" w:line="275" w:lineRule="exact"/>
              <w:ind w:left="235"/>
            </w:pPr>
            <w:r>
              <w:rPr>
                <w:rFonts w:hint="eastAsia"/>
              </w:rPr>
              <w:t>机构运行</w:t>
            </w:r>
          </w:p>
        </w:tc>
        <w:tc>
          <w:tcPr>
            <w:tcW w:w="1743" w:type="dxa"/>
          </w:tcPr>
          <w:p w:rsidR="00DB273D" w:rsidRDefault="009B4A63">
            <w:pPr>
              <w:pStyle w:val="TableParagraph"/>
              <w:spacing w:before="32" w:line="275" w:lineRule="exact"/>
              <w:ind w:right="1"/>
              <w:jc w:val="right"/>
            </w:pPr>
            <w:r>
              <w:t>269.03</w:t>
            </w:r>
          </w:p>
        </w:tc>
        <w:tc>
          <w:tcPr>
            <w:tcW w:w="1445" w:type="dxa"/>
          </w:tcPr>
          <w:p w:rsidR="00DB273D" w:rsidRDefault="009B4A63">
            <w:pPr>
              <w:pStyle w:val="TableParagraph"/>
              <w:spacing w:before="32" w:line="275" w:lineRule="exact"/>
              <w:ind w:right="1"/>
              <w:jc w:val="right"/>
            </w:pPr>
            <w:r>
              <w:t>269.03</w:t>
            </w:r>
          </w:p>
        </w:tc>
        <w:tc>
          <w:tcPr>
            <w:tcW w:w="2353" w:type="dxa"/>
          </w:tcPr>
          <w:p w:rsidR="00DB273D" w:rsidRDefault="009B4A63">
            <w:pPr>
              <w:pStyle w:val="TableParagraph"/>
              <w:spacing w:before="32" w:line="275" w:lineRule="exact"/>
              <w:jc w:val="right"/>
            </w:pPr>
            <w:r>
              <w:t>0.00</w:t>
            </w:r>
          </w:p>
        </w:tc>
      </w:tr>
      <w:tr w:rsidR="00DB273D">
        <w:trPr>
          <w:trHeight w:val="327"/>
        </w:trPr>
        <w:tc>
          <w:tcPr>
            <w:tcW w:w="2902" w:type="dxa"/>
          </w:tcPr>
          <w:p w:rsidR="00DB273D" w:rsidRDefault="009B4A63">
            <w:pPr>
              <w:pStyle w:val="TableParagraph"/>
              <w:spacing w:line="276" w:lineRule="exact"/>
              <w:ind w:left="14"/>
            </w:pPr>
            <w:r>
              <w:t>2130602</w:t>
            </w:r>
          </w:p>
        </w:tc>
        <w:tc>
          <w:tcPr>
            <w:tcW w:w="3330" w:type="dxa"/>
          </w:tcPr>
          <w:p w:rsidR="00DB273D" w:rsidRDefault="009B4A63">
            <w:pPr>
              <w:pStyle w:val="TableParagraph"/>
              <w:spacing w:line="276" w:lineRule="exact"/>
              <w:ind w:left="235"/>
            </w:pPr>
            <w:r>
              <w:rPr>
                <w:rFonts w:hint="eastAsia"/>
              </w:rPr>
              <w:t>土地治理</w:t>
            </w:r>
          </w:p>
        </w:tc>
        <w:tc>
          <w:tcPr>
            <w:tcW w:w="1743" w:type="dxa"/>
          </w:tcPr>
          <w:p w:rsidR="00DB273D" w:rsidRDefault="009B4A63">
            <w:pPr>
              <w:pStyle w:val="TableParagraph"/>
              <w:spacing w:line="276" w:lineRule="exact"/>
              <w:ind w:right="1"/>
              <w:jc w:val="right"/>
            </w:pPr>
            <w:r>
              <w:t>1,649.24</w:t>
            </w:r>
          </w:p>
        </w:tc>
        <w:tc>
          <w:tcPr>
            <w:tcW w:w="1445" w:type="dxa"/>
          </w:tcPr>
          <w:p w:rsidR="00DB273D" w:rsidRDefault="009B4A63">
            <w:pPr>
              <w:pStyle w:val="TableParagraph"/>
              <w:spacing w:line="276" w:lineRule="exact"/>
              <w:ind w:right="1"/>
              <w:jc w:val="right"/>
            </w:pPr>
            <w:r>
              <w:t>0.00</w:t>
            </w:r>
          </w:p>
        </w:tc>
        <w:tc>
          <w:tcPr>
            <w:tcW w:w="2353" w:type="dxa"/>
          </w:tcPr>
          <w:p w:rsidR="00DB273D" w:rsidRDefault="009B4A63">
            <w:pPr>
              <w:pStyle w:val="TableParagraph"/>
              <w:spacing w:line="276" w:lineRule="exact"/>
              <w:ind w:right="2"/>
              <w:jc w:val="right"/>
            </w:pPr>
            <w:r>
              <w:t>1,649.24</w:t>
            </w:r>
          </w:p>
        </w:tc>
      </w:tr>
      <w:tr w:rsidR="00DB273D">
        <w:trPr>
          <w:trHeight w:val="326"/>
        </w:trPr>
        <w:tc>
          <w:tcPr>
            <w:tcW w:w="2902" w:type="dxa"/>
          </w:tcPr>
          <w:p w:rsidR="00DB273D" w:rsidRDefault="009B4A63">
            <w:pPr>
              <w:pStyle w:val="TableParagraph"/>
              <w:spacing w:before="30" w:line="277" w:lineRule="exact"/>
              <w:ind w:left="14"/>
            </w:pPr>
            <w:r>
              <w:t>2130603</w:t>
            </w:r>
          </w:p>
        </w:tc>
        <w:tc>
          <w:tcPr>
            <w:tcW w:w="3330" w:type="dxa"/>
          </w:tcPr>
          <w:p w:rsidR="00DB273D" w:rsidRDefault="009B4A63">
            <w:pPr>
              <w:pStyle w:val="TableParagraph"/>
              <w:spacing w:before="30" w:line="277" w:lineRule="exact"/>
              <w:ind w:left="235"/>
            </w:pPr>
            <w:r>
              <w:rPr>
                <w:rFonts w:hint="eastAsia"/>
              </w:rPr>
              <w:t>产业化发展</w:t>
            </w:r>
          </w:p>
        </w:tc>
        <w:tc>
          <w:tcPr>
            <w:tcW w:w="1743" w:type="dxa"/>
          </w:tcPr>
          <w:p w:rsidR="00DB273D" w:rsidRDefault="009B4A63">
            <w:pPr>
              <w:pStyle w:val="TableParagraph"/>
              <w:spacing w:before="30" w:line="277" w:lineRule="exact"/>
              <w:ind w:right="1"/>
              <w:jc w:val="right"/>
            </w:pPr>
            <w:r>
              <w:t>53.45</w:t>
            </w:r>
          </w:p>
        </w:tc>
        <w:tc>
          <w:tcPr>
            <w:tcW w:w="1445" w:type="dxa"/>
          </w:tcPr>
          <w:p w:rsidR="00DB273D" w:rsidRDefault="009B4A63">
            <w:pPr>
              <w:pStyle w:val="TableParagraph"/>
              <w:spacing w:before="30" w:line="277" w:lineRule="exact"/>
              <w:ind w:right="1"/>
              <w:jc w:val="right"/>
            </w:pPr>
            <w:r>
              <w:t>0.00</w:t>
            </w:r>
          </w:p>
        </w:tc>
        <w:tc>
          <w:tcPr>
            <w:tcW w:w="2353" w:type="dxa"/>
          </w:tcPr>
          <w:p w:rsidR="00DB273D" w:rsidRDefault="009B4A63">
            <w:pPr>
              <w:pStyle w:val="TableParagraph"/>
              <w:spacing w:before="30" w:line="277" w:lineRule="exact"/>
              <w:jc w:val="right"/>
            </w:pPr>
            <w:r>
              <w:t>53.45</w:t>
            </w:r>
          </w:p>
        </w:tc>
      </w:tr>
      <w:tr w:rsidR="00DB273D">
        <w:trPr>
          <w:trHeight w:val="327"/>
        </w:trPr>
        <w:tc>
          <w:tcPr>
            <w:tcW w:w="2902" w:type="dxa"/>
          </w:tcPr>
          <w:p w:rsidR="00DB273D" w:rsidRDefault="009B4A63">
            <w:pPr>
              <w:pStyle w:val="TableParagraph"/>
              <w:spacing w:line="276" w:lineRule="exact"/>
              <w:ind w:left="14"/>
            </w:pPr>
            <w:r>
              <w:t>21307</w:t>
            </w:r>
          </w:p>
        </w:tc>
        <w:tc>
          <w:tcPr>
            <w:tcW w:w="3330" w:type="dxa"/>
          </w:tcPr>
          <w:p w:rsidR="00DB273D" w:rsidRDefault="009B4A63">
            <w:pPr>
              <w:pStyle w:val="TableParagraph"/>
              <w:spacing w:line="276" w:lineRule="exact"/>
              <w:ind w:left="14"/>
            </w:pPr>
            <w:r>
              <w:rPr>
                <w:rFonts w:hint="eastAsia"/>
              </w:rPr>
              <w:t>农村综合改革</w:t>
            </w:r>
          </w:p>
        </w:tc>
        <w:tc>
          <w:tcPr>
            <w:tcW w:w="1743" w:type="dxa"/>
          </w:tcPr>
          <w:p w:rsidR="00DB273D" w:rsidRDefault="009B4A63">
            <w:pPr>
              <w:pStyle w:val="TableParagraph"/>
              <w:spacing w:line="276" w:lineRule="exact"/>
              <w:ind w:right="1"/>
              <w:jc w:val="right"/>
            </w:pPr>
            <w:r>
              <w:t>350.00</w:t>
            </w:r>
          </w:p>
        </w:tc>
        <w:tc>
          <w:tcPr>
            <w:tcW w:w="1445" w:type="dxa"/>
          </w:tcPr>
          <w:p w:rsidR="00DB273D" w:rsidRDefault="009B4A63">
            <w:pPr>
              <w:pStyle w:val="TableParagraph"/>
              <w:spacing w:line="276" w:lineRule="exact"/>
              <w:ind w:right="1"/>
              <w:jc w:val="right"/>
            </w:pPr>
            <w:r>
              <w:t>0.00</w:t>
            </w:r>
          </w:p>
        </w:tc>
        <w:tc>
          <w:tcPr>
            <w:tcW w:w="2353" w:type="dxa"/>
          </w:tcPr>
          <w:p w:rsidR="00DB273D" w:rsidRDefault="009B4A63">
            <w:pPr>
              <w:pStyle w:val="TableParagraph"/>
              <w:spacing w:line="276" w:lineRule="exact"/>
              <w:jc w:val="right"/>
            </w:pPr>
            <w:r>
              <w:t>350.00</w:t>
            </w:r>
          </w:p>
        </w:tc>
      </w:tr>
      <w:tr w:rsidR="00DB273D">
        <w:trPr>
          <w:trHeight w:val="326"/>
        </w:trPr>
        <w:tc>
          <w:tcPr>
            <w:tcW w:w="2902" w:type="dxa"/>
          </w:tcPr>
          <w:p w:rsidR="00DB273D" w:rsidRDefault="009B4A63">
            <w:pPr>
              <w:pStyle w:val="TableParagraph"/>
              <w:spacing w:before="30" w:line="277" w:lineRule="exact"/>
              <w:ind w:left="14"/>
            </w:pPr>
            <w:r>
              <w:t>2130705</w:t>
            </w:r>
          </w:p>
        </w:tc>
        <w:tc>
          <w:tcPr>
            <w:tcW w:w="3330" w:type="dxa"/>
          </w:tcPr>
          <w:p w:rsidR="00DB273D" w:rsidRDefault="009B4A63">
            <w:pPr>
              <w:pStyle w:val="TableParagraph"/>
              <w:spacing w:before="30" w:line="277" w:lineRule="exact"/>
              <w:ind w:left="235"/>
            </w:pPr>
            <w:r>
              <w:rPr>
                <w:rFonts w:hint="eastAsia"/>
              </w:rPr>
              <w:t>对村民委员会和村党支部的补助</w:t>
            </w:r>
          </w:p>
        </w:tc>
        <w:tc>
          <w:tcPr>
            <w:tcW w:w="1743" w:type="dxa"/>
          </w:tcPr>
          <w:p w:rsidR="00DB273D" w:rsidRDefault="009B4A63">
            <w:pPr>
              <w:pStyle w:val="TableParagraph"/>
              <w:spacing w:before="30" w:line="277" w:lineRule="exact"/>
              <w:ind w:right="1"/>
              <w:jc w:val="right"/>
            </w:pPr>
            <w:r>
              <w:t>70.00</w:t>
            </w:r>
          </w:p>
        </w:tc>
        <w:tc>
          <w:tcPr>
            <w:tcW w:w="1445" w:type="dxa"/>
          </w:tcPr>
          <w:p w:rsidR="00DB273D" w:rsidRDefault="009B4A63">
            <w:pPr>
              <w:pStyle w:val="TableParagraph"/>
              <w:spacing w:before="30" w:line="277" w:lineRule="exact"/>
              <w:ind w:right="1"/>
              <w:jc w:val="right"/>
            </w:pPr>
            <w:r>
              <w:t>0.00</w:t>
            </w:r>
          </w:p>
        </w:tc>
        <w:tc>
          <w:tcPr>
            <w:tcW w:w="2353" w:type="dxa"/>
          </w:tcPr>
          <w:p w:rsidR="00DB273D" w:rsidRDefault="009B4A63">
            <w:pPr>
              <w:pStyle w:val="TableParagraph"/>
              <w:spacing w:before="30" w:line="277" w:lineRule="exact"/>
              <w:jc w:val="right"/>
            </w:pPr>
            <w:r>
              <w:t>70.00</w:t>
            </w:r>
          </w:p>
        </w:tc>
      </w:tr>
      <w:tr w:rsidR="00DB273D">
        <w:trPr>
          <w:trHeight w:val="325"/>
        </w:trPr>
        <w:tc>
          <w:tcPr>
            <w:tcW w:w="2902" w:type="dxa"/>
          </w:tcPr>
          <w:p w:rsidR="00DB273D" w:rsidRDefault="009B4A63">
            <w:pPr>
              <w:pStyle w:val="TableParagraph"/>
              <w:spacing w:line="273" w:lineRule="exact"/>
              <w:ind w:left="14"/>
            </w:pPr>
            <w:r>
              <w:t>2130706</w:t>
            </w:r>
          </w:p>
        </w:tc>
        <w:tc>
          <w:tcPr>
            <w:tcW w:w="3330" w:type="dxa"/>
          </w:tcPr>
          <w:p w:rsidR="00DB273D" w:rsidRDefault="009B4A63">
            <w:pPr>
              <w:pStyle w:val="TableParagraph"/>
              <w:spacing w:line="273" w:lineRule="exact"/>
              <w:ind w:left="235"/>
            </w:pPr>
            <w:r>
              <w:rPr>
                <w:rFonts w:hint="eastAsia"/>
              </w:rPr>
              <w:t>对村集体经济组织的补助</w:t>
            </w:r>
          </w:p>
        </w:tc>
        <w:tc>
          <w:tcPr>
            <w:tcW w:w="1743" w:type="dxa"/>
          </w:tcPr>
          <w:p w:rsidR="00DB273D" w:rsidRDefault="009B4A63">
            <w:pPr>
              <w:pStyle w:val="TableParagraph"/>
              <w:spacing w:line="273" w:lineRule="exact"/>
              <w:ind w:right="1"/>
              <w:jc w:val="right"/>
            </w:pPr>
            <w:r>
              <w:t>280.00</w:t>
            </w:r>
          </w:p>
        </w:tc>
        <w:tc>
          <w:tcPr>
            <w:tcW w:w="1445" w:type="dxa"/>
          </w:tcPr>
          <w:p w:rsidR="00DB273D" w:rsidRDefault="009B4A63">
            <w:pPr>
              <w:pStyle w:val="TableParagraph"/>
              <w:spacing w:line="273" w:lineRule="exact"/>
              <w:ind w:right="1"/>
              <w:jc w:val="right"/>
            </w:pPr>
            <w:r>
              <w:t>0.00</w:t>
            </w:r>
          </w:p>
        </w:tc>
        <w:tc>
          <w:tcPr>
            <w:tcW w:w="2353" w:type="dxa"/>
          </w:tcPr>
          <w:p w:rsidR="00DB273D" w:rsidRDefault="009B4A63">
            <w:pPr>
              <w:pStyle w:val="TableParagraph"/>
              <w:spacing w:line="273" w:lineRule="exact"/>
              <w:jc w:val="right"/>
            </w:pPr>
            <w:r>
              <w:t>280.00</w:t>
            </w:r>
          </w:p>
        </w:tc>
      </w:tr>
    </w:tbl>
    <w:p w:rsidR="00DB273D" w:rsidRDefault="00DB273D">
      <w:pPr>
        <w:spacing w:line="273" w:lineRule="exact"/>
        <w:ind w:right="660"/>
        <w:jc w:val="right"/>
      </w:pPr>
    </w:p>
    <w:p w:rsidR="00DB273D" w:rsidRDefault="009B4A63">
      <w:pPr>
        <w:spacing w:before="1"/>
        <w:ind w:left="160"/>
        <w:sectPr w:rsidR="00DB273D">
          <w:pgSz w:w="16840" w:h="11910" w:orient="landscape"/>
          <w:pgMar w:top="1100" w:right="420" w:bottom="1160" w:left="1280" w:header="0" w:footer="975" w:gutter="0"/>
          <w:cols w:space="720"/>
        </w:sectPr>
      </w:pPr>
      <w:r>
        <w:rPr>
          <w:rFonts w:hint="eastAsia"/>
        </w:rPr>
        <w:t>注：本表反映部门本年度一般公共预算财政拨款支出情</w:t>
      </w:r>
      <w:r>
        <w:rPr>
          <w:rFonts w:hint="eastAsia"/>
        </w:rPr>
        <w:t>况</w:t>
      </w:r>
    </w:p>
    <w:p w:rsidR="00DB273D" w:rsidRDefault="00DB273D">
      <w:pPr>
        <w:sectPr w:rsidR="00DB273D">
          <w:pgSz w:w="16840" w:h="11910" w:orient="landscape"/>
          <w:pgMar w:top="1100" w:right="420" w:bottom="1160" w:left="1280" w:header="0" w:footer="975" w:gutter="0"/>
          <w:cols w:space="720"/>
        </w:sectPr>
      </w:pPr>
    </w:p>
    <w:p w:rsidR="00DB273D" w:rsidRDefault="009B4A63">
      <w:pPr>
        <w:spacing w:before="58"/>
        <w:ind w:firstLineChars="1400" w:firstLine="4200"/>
        <w:rPr>
          <w:sz w:val="30"/>
        </w:rPr>
      </w:pPr>
      <w:r>
        <w:rPr>
          <w:rFonts w:hint="eastAsia"/>
          <w:sz w:val="30"/>
        </w:rPr>
        <w:lastRenderedPageBreak/>
        <w:t>一般公共预算财政拨款基本支出决算表</w:t>
      </w:r>
    </w:p>
    <w:p w:rsidR="00DB273D" w:rsidRDefault="009B4A63">
      <w:pPr>
        <w:spacing w:before="175"/>
        <w:ind w:right="1017"/>
        <w:jc w:val="right"/>
        <w:rPr>
          <w:sz w:val="18"/>
        </w:rPr>
      </w:pPr>
      <w:r>
        <w:rPr>
          <w:rFonts w:hint="eastAsia"/>
          <w:spacing w:val="-15"/>
          <w:sz w:val="18"/>
        </w:rPr>
        <w:t>公开</w:t>
      </w:r>
      <w:r>
        <w:rPr>
          <w:spacing w:val="-15"/>
          <w:sz w:val="18"/>
        </w:rPr>
        <w:t xml:space="preserve"> </w:t>
      </w:r>
      <w:r>
        <w:rPr>
          <w:sz w:val="18"/>
        </w:rPr>
        <w:t>06</w:t>
      </w:r>
      <w:r>
        <w:rPr>
          <w:spacing w:val="-23"/>
          <w:sz w:val="18"/>
        </w:rPr>
        <w:t xml:space="preserve"> </w:t>
      </w:r>
      <w:r>
        <w:rPr>
          <w:rFonts w:hint="eastAsia"/>
          <w:spacing w:val="-23"/>
          <w:sz w:val="18"/>
        </w:rPr>
        <w:t>表</w:t>
      </w:r>
    </w:p>
    <w:p w:rsidR="00DB273D" w:rsidRDefault="009B4A63">
      <w:pPr>
        <w:tabs>
          <w:tab w:val="left" w:pos="12698"/>
        </w:tabs>
        <w:spacing w:before="83" w:after="29"/>
        <w:ind w:right="1017"/>
        <w:jc w:val="right"/>
        <w:rPr>
          <w:sz w:val="18"/>
        </w:rPr>
      </w:pPr>
      <w:r>
        <w:rPr>
          <w:rFonts w:hint="eastAsia"/>
          <w:sz w:val="20"/>
        </w:rPr>
        <w:t>部门：湘潭县农业发展服务中心</w:t>
      </w:r>
      <w:r>
        <w:rPr>
          <w:sz w:val="20"/>
        </w:rPr>
        <w:tab/>
      </w:r>
      <w:r>
        <w:rPr>
          <w:rFonts w:hint="eastAsia"/>
          <w:position w:val="1"/>
          <w:sz w:val="18"/>
        </w:rPr>
        <w:t>金额单位：万元</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352"/>
        <w:gridCol w:w="2221"/>
        <w:gridCol w:w="1125"/>
        <w:gridCol w:w="1293"/>
        <w:gridCol w:w="1575"/>
        <w:gridCol w:w="882"/>
        <w:gridCol w:w="689"/>
        <w:gridCol w:w="3511"/>
        <w:gridCol w:w="1340"/>
      </w:tblGrid>
      <w:tr w:rsidR="00DB273D">
        <w:trPr>
          <w:trHeight w:val="327"/>
        </w:trPr>
        <w:tc>
          <w:tcPr>
            <w:tcW w:w="4698" w:type="dxa"/>
            <w:gridSpan w:val="3"/>
          </w:tcPr>
          <w:p w:rsidR="00DB273D" w:rsidRDefault="009B4A63">
            <w:pPr>
              <w:pStyle w:val="TableParagraph"/>
              <w:spacing w:line="276" w:lineRule="exact"/>
              <w:ind w:left="1888" w:right="1879"/>
              <w:jc w:val="center"/>
            </w:pPr>
            <w:r>
              <w:rPr>
                <w:rFonts w:hint="eastAsia"/>
              </w:rPr>
              <w:t>人员经费</w:t>
            </w:r>
          </w:p>
        </w:tc>
        <w:tc>
          <w:tcPr>
            <w:tcW w:w="9290" w:type="dxa"/>
            <w:gridSpan w:val="6"/>
          </w:tcPr>
          <w:p w:rsidR="00DB273D" w:rsidRDefault="009B4A63">
            <w:pPr>
              <w:pStyle w:val="TableParagraph"/>
              <w:spacing w:line="276" w:lineRule="exact"/>
              <w:ind w:left="4184" w:right="4176"/>
              <w:jc w:val="center"/>
            </w:pPr>
            <w:r>
              <w:rPr>
                <w:rFonts w:hint="eastAsia"/>
              </w:rPr>
              <w:t>公用经费</w:t>
            </w:r>
          </w:p>
        </w:tc>
      </w:tr>
      <w:tr w:rsidR="00DB273D">
        <w:trPr>
          <w:trHeight w:val="655"/>
        </w:trPr>
        <w:tc>
          <w:tcPr>
            <w:tcW w:w="1352" w:type="dxa"/>
          </w:tcPr>
          <w:p w:rsidR="00DB273D" w:rsidRDefault="009B4A63">
            <w:pPr>
              <w:pStyle w:val="TableParagraph"/>
              <w:spacing w:before="195"/>
              <w:ind w:left="235"/>
            </w:pPr>
            <w:r>
              <w:rPr>
                <w:rFonts w:hint="eastAsia"/>
              </w:rPr>
              <w:t>科目编码</w:t>
            </w:r>
          </w:p>
        </w:tc>
        <w:tc>
          <w:tcPr>
            <w:tcW w:w="2221" w:type="dxa"/>
          </w:tcPr>
          <w:p w:rsidR="00DB273D" w:rsidRDefault="009B4A63">
            <w:pPr>
              <w:pStyle w:val="TableParagraph"/>
              <w:spacing w:before="195"/>
              <w:ind w:left="669"/>
            </w:pPr>
            <w:r>
              <w:rPr>
                <w:rFonts w:hint="eastAsia"/>
              </w:rPr>
              <w:t>科目名称</w:t>
            </w:r>
          </w:p>
        </w:tc>
        <w:tc>
          <w:tcPr>
            <w:tcW w:w="1125" w:type="dxa"/>
          </w:tcPr>
          <w:p w:rsidR="00DB273D" w:rsidRDefault="009B4A63">
            <w:pPr>
              <w:pStyle w:val="TableParagraph"/>
              <w:spacing w:before="195"/>
              <w:ind w:left="231"/>
            </w:pPr>
            <w:r>
              <w:rPr>
                <w:rFonts w:hint="eastAsia"/>
              </w:rPr>
              <w:t>决算数</w:t>
            </w:r>
          </w:p>
        </w:tc>
        <w:tc>
          <w:tcPr>
            <w:tcW w:w="1293" w:type="dxa"/>
          </w:tcPr>
          <w:p w:rsidR="00DB273D" w:rsidRDefault="009B4A63">
            <w:pPr>
              <w:pStyle w:val="TableParagraph"/>
              <w:spacing w:before="195"/>
              <w:ind w:left="205"/>
            </w:pPr>
            <w:r>
              <w:rPr>
                <w:rFonts w:hint="eastAsia"/>
              </w:rPr>
              <w:t>科目编码</w:t>
            </w:r>
          </w:p>
        </w:tc>
        <w:tc>
          <w:tcPr>
            <w:tcW w:w="1575" w:type="dxa"/>
          </w:tcPr>
          <w:p w:rsidR="00DB273D" w:rsidRDefault="009B4A63">
            <w:pPr>
              <w:pStyle w:val="TableParagraph"/>
              <w:spacing w:before="195"/>
              <w:ind w:left="347"/>
            </w:pPr>
            <w:r>
              <w:rPr>
                <w:rFonts w:hint="eastAsia"/>
              </w:rPr>
              <w:t>科目名称</w:t>
            </w:r>
          </w:p>
        </w:tc>
        <w:tc>
          <w:tcPr>
            <w:tcW w:w="882" w:type="dxa"/>
          </w:tcPr>
          <w:p w:rsidR="00DB273D" w:rsidRDefault="00DB273D">
            <w:pPr>
              <w:pStyle w:val="TableParagraph"/>
              <w:spacing w:before="3"/>
              <w:rPr>
                <w:sz w:val="16"/>
              </w:rPr>
            </w:pPr>
          </w:p>
          <w:p w:rsidR="00DB273D" w:rsidRDefault="009B4A63">
            <w:pPr>
              <w:pStyle w:val="TableParagraph"/>
              <w:spacing w:before="0"/>
              <w:ind w:left="140"/>
              <w:rPr>
                <w:sz w:val="20"/>
              </w:rPr>
            </w:pPr>
            <w:r>
              <w:rPr>
                <w:rFonts w:hint="eastAsia"/>
                <w:sz w:val="20"/>
              </w:rPr>
              <w:t>决算数</w:t>
            </w:r>
          </w:p>
        </w:tc>
        <w:tc>
          <w:tcPr>
            <w:tcW w:w="689" w:type="dxa"/>
          </w:tcPr>
          <w:p w:rsidR="00DB273D" w:rsidRDefault="009B4A63">
            <w:pPr>
              <w:pStyle w:val="TableParagraph"/>
              <w:spacing w:before="2" w:line="312" w:lineRule="exact"/>
              <w:ind w:left="242" w:right="33" w:hanging="200"/>
              <w:rPr>
                <w:sz w:val="20"/>
              </w:rPr>
            </w:pPr>
            <w:r>
              <w:rPr>
                <w:rFonts w:hint="eastAsia"/>
                <w:sz w:val="20"/>
              </w:rPr>
              <w:t>科目编码</w:t>
            </w:r>
          </w:p>
        </w:tc>
        <w:tc>
          <w:tcPr>
            <w:tcW w:w="3511" w:type="dxa"/>
          </w:tcPr>
          <w:p w:rsidR="00DB273D" w:rsidRDefault="009B4A63">
            <w:pPr>
              <w:pStyle w:val="TableParagraph"/>
              <w:spacing w:before="195"/>
              <w:ind w:left="1295" w:right="1285"/>
              <w:jc w:val="center"/>
            </w:pPr>
            <w:r>
              <w:rPr>
                <w:rFonts w:hint="eastAsia"/>
              </w:rPr>
              <w:t>科目名称</w:t>
            </w:r>
          </w:p>
        </w:tc>
        <w:tc>
          <w:tcPr>
            <w:tcW w:w="1340" w:type="dxa"/>
          </w:tcPr>
          <w:p w:rsidR="00DB273D" w:rsidRDefault="009B4A63">
            <w:pPr>
              <w:pStyle w:val="TableParagraph"/>
              <w:spacing w:before="195"/>
              <w:ind w:left="338"/>
            </w:pPr>
            <w:r>
              <w:rPr>
                <w:rFonts w:hint="eastAsia"/>
              </w:rPr>
              <w:t>决算数</w:t>
            </w:r>
          </w:p>
        </w:tc>
      </w:tr>
      <w:tr w:rsidR="00DB273D">
        <w:trPr>
          <w:trHeight w:val="327"/>
        </w:trPr>
        <w:tc>
          <w:tcPr>
            <w:tcW w:w="1352" w:type="dxa"/>
          </w:tcPr>
          <w:p w:rsidR="00DB273D" w:rsidRDefault="009B4A63">
            <w:pPr>
              <w:pStyle w:val="TableParagraph"/>
              <w:spacing w:line="276" w:lineRule="exact"/>
              <w:ind w:left="14"/>
            </w:pPr>
            <w:r>
              <w:t>301</w:t>
            </w:r>
          </w:p>
        </w:tc>
        <w:tc>
          <w:tcPr>
            <w:tcW w:w="2221" w:type="dxa"/>
          </w:tcPr>
          <w:p w:rsidR="00DB273D" w:rsidRDefault="009B4A63">
            <w:pPr>
              <w:pStyle w:val="TableParagraph"/>
              <w:spacing w:line="276" w:lineRule="exact"/>
              <w:ind w:left="13"/>
            </w:pPr>
            <w:r>
              <w:rPr>
                <w:rFonts w:hint="eastAsia"/>
              </w:rPr>
              <w:t>工资福利支出</w:t>
            </w:r>
          </w:p>
        </w:tc>
        <w:tc>
          <w:tcPr>
            <w:tcW w:w="1125" w:type="dxa"/>
          </w:tcPr>
          <w:p w:rsidR="00DB273D" w:rsidRDefault="009B4A63">
            <w:pPr>
              <w:pStyle w:val="TableParagraph"/>
              <w:spacing w:before="44"/>
              <w:ind w:right="2"/>
              <w:jc w:val="right"/>
              <w:rPr>
                <w:sz w:val="20"/>
              </w:rPr>
            </w:pPr>
            <w:r>
              <w:rPr>
                <w:w w:val="95"/>
                <w:sz w:val="20"/>
              </w:rPr>
              <w:t>200.63</w:t>
            </w:r>
          </w:p>
        </w:tc>
        <w:tc>
          <w:tcPr>
            <w:tcW w:w="1293" w:type="dxa"/>
          </w:tcPr>
          <w:p w:rsidR="00DB273D" w:rsidRDefault="009B4A63">
            <w:pPr>
              <w:pStyle w:val="TableParagraph"/>
              <w:spacing w:before="44"/>
              <w:ind w:left="13"/>
              <w:rPr>
                <w:sz w:val="20"/>
              </w:rPr>
            </w:pPr>
            <w:r>
              <w:rPr>
                <w:sz w:val="20"/>
              </w:rPr>
              <w:t>302</w:t>
            </w:r>
          </w:p>
        </w:tc>
        <w:tc>
          <w:tcPr>
            <w:tcW w:w="1575" w:type="dxa"/>
          </w:tcPr>
          <w:p w:rsidR="00DB273D" w:rsidRDefault="009B4A63">
            <w:pPr>
              <w:pStyle w:val="TableParagraph"/>
              <w:spacing w:line="276" w:lineRule="exact"/>
              <w:ind w:right="7"/>
              <w:jc w:val="right"/>
            </w:pPr>
            <w:r>
              <w:rPr>
                <w:rFonts w:hint="eastAsia"/>
              </w:rPr>
              <w:t>商品和服务支出</w:t>
            </w:r>
          </w:p>
        </w:tc>
        <w:tc>
          <w:tcPr>
            <w:tcW w:w="882" w:type="dxa"/>
          </w:tcPr>
          <w:p w:rsidR="00DB273D" w:rsidRDefault="009B4A63">
            <w:pPr>
              <w:pStyle w:val="TableParagraph"/>
              <w:spacing w:before="44"/>
              <w:ind w:right="3"/>
              <w:jc w:val="right"/>
              <w:rPr>
                <w:sz w:val="20"/>
              </w:rPr>
            </w:pPr>
            <w:r>
              <w:rPr>
                <w:w w:val="95"/>
                <w:sz w:val="20"/>
              </w:rPr>
              <w:t>68.16</w:t>
            </w:r>
          </w:p>
        </w:tc>
        <w:tc>
          <w:tcPr>
            <w:tcW w:w="689" w:type="dxa"/>
          </w:tcPr>
          <w:p w:rsidR="00DB273D" w:rsidRDefault="009B4A63">
            <w:pPr>
              <w:pStyle w:val="TableParagraph"/>
              <w:spacing w:before="44"/>
              <w:ind w:left="14"/>
              <w:rPr>
                <w:sz w:val="20"/>
              </w:rPr>
            </w:pPr>
            <w:r>
              <w:rPr>
                <w:sz w:val="20"/>
              </w:rPr>
              <w:t>307</w:t>
            </w:r>
          </w:p>
        </w:tc>
        <w:tc>
          <w:tcPr>
            <w:tcW w:w="3511" w:type="dxa"/>
          </w:tcPr>
          <w:p w:rsidR="00DB273D" w:rsidRDefault="009B4A63">
            <w:pPr>
              <w:pStyle w:val="TableParagraph"/>
              <w:spacing w:line="276" w:lineRule="exact"/>
              <w:ind w:left="14"/>
            </w:pPr>
            <w:r>
              <w:rPr>
                <w:rFonts w:hint="eastAsia"/>
              </w:rPr>
              <w:t>债务利息及费用支出</w:t>
            </w:r>
          </w:p>
        </w:tc>
        <w:tc>
          <w:tcPr>
            <w:tcW w:w="1340" w:type="dxa"/>
          </w:tcPr>
          <w:p w:rsidR="00DB273D" w:rsidRDefault="009B4A63">
            <w:pPr>
              <w:pStyle w:val="TableParagraph"/>
              <w:spacing w:before="44"/>
              <w:ind w:right="4"/>
              <w:jc w:val="right"/>
              <w:rPr>
                <w:sz w:val="20"/>
              </w:rPr>
            </w:pPr>
            <w:r>
              <w:rPr>
                <w:w w:val="95"/>
                <w:sz w:val="20"/>
              </w:rPr>
              <w:t>0.00</w:t>
            </w:r>
          </w:p>
        </w:tc>
      </w:tr>
      <w:tr w:rsidR="00DB273D">
        <w:trPr>
          <w:trHeight w:val="327"/>
        </w:trPr>
        <w:tc>
          <w:tcPr>
            <w:tcW w:w="1352" w:type="dxa"/>
          </w:tcPr>
          <w:p w:rsidR="00DB273D" w:rsidRDefault="009B4A63">
            <w:pPr>
              <w:pStyle w:val="TableParagraph"/>
              <w:spacing w:before="30" w:line="277" w:lineRule="exact"/>
              <w:ind w:left="14"/>
            </w:pPr>
            <w:r>
              <w:t>30101</w:t>
            </w:r>
          </w:p>
        </w:tc>
        <w:tc>
          <w:tcPr>
            <w:tcW w:w="2221" w:type="dxa"/>
          </w:tcPr>
          <w:p w:rsidR="00DB273D" w:rsidRDefault="009B4A63">
            <w:pPr>
              <w:pStyle w:val="TableParagraph"/>
              <w:spacing w:before="30" w:line="277" w:lineRule="exact"/>
              <w:ind w:left="234"/>
            </w:pPr>
            <w:r>
              <w:rPr>
                <w:rFonts w:hint="eastAsia"/>
              </w:rPr>
              <w:t>基本工资</w:t>
            </w:r>
          </w:p>
        </w:tc>
        <w:tc>
          <w:tcPr>
            <w:tcW w:w="1125" w:type="dxa"/>
          </w:tcPr>
          <w:p w:rsidR="00DB273D" w:rsidRDefault="009B4A63">
            <w:pPr>
              <w:pStyle w:val="TableParagraph"/>
              <w:spacing w:before="43"/>
              <w:ind w:right="2"/>
              <w:jc w:val="right"/>
              <w:rPr>
                <w:sz w:val="20"/>
              </w:rPr>
            </w:pPr>
            <w:r>
              <w:rPr>
                <w:w w:val="95"/>
                <w:sz w:val="20"/>
              </w:rPr>
              <w:t>67.89</w:t>
            </w:r>
          </w:p>
        </w:tc>
        <w:tc>
          <w:tcPr>
            <w:tcW w:w="1293" w:type="dxa"/>
          </w:tcPr>
          <w:p w:rsidR="00DB273D" w:rsidRDefault="009B4A63">
            <w:pPr>
              <w:pStyle w:val="TableParagraph"/>
              <w:spacing w:before="43"/>
              <w:ind w:left="13"/>
              <w:rPr>
                <w:sz w:val="20"/>
              </w:rPr>
            </w:pPr>
            <w:r>
              <w:rPr>
                <w:sz w:val="20"/>
              </w:rPr>
              <w:t>30201</w:t>
            </w:r>
          </w:p>
        </w:tc>
        <w:tc>
          <w:tcPr>
            <w:tcW w:w="1575" w:type="dxa"/>
          </w:tcPr>
          <w:p w:rsidR="00DB273D" w:rsidRDefault="009B4A63">
            <w:pPr>
              <w:pStyle w:val="TableParagraph"/>
              <w:spacing w:before="30" w:line="277" w:lineRule="exact"/>
              <w:ind w:left="234"/>
            </w:pPr>
            <w:r>
              <w:rPr>
                <w:rFonts w:hint="eastAsia"/>
              </w:rPr>
              <w:t>办公费</w:t>
            </w:r>
          </w:p>
        </w:tc>
        <w:tc>
          <w:tcPr>
            <w:tcW w:w="882" w:type="dxa"/>
          </w:tcPr>
          <w:p w:rsidR="00DB273D" w:rsidRDefault="009B4A63">
            <w:pPr>
              <w:pStyle w:val="TableParagraph"/>
              <w:spacing w:before="43"/>
              <w:ind w:right="3"/>
              <w:jc w:val="right"/>
              <w:rPr>
                <w:sz w:val="20"/>
              </w:rPr>
            </w:pPr>
            <w:r>
              <w:rPr>
                <w:w w:val="95"/>
                <w:sz w:val="20"/>
              </w:rPr>
              <w:t>6.53</w:t>
            </w:r>
          </w:p>
        </w:tc>
        <w:tc>
          <w:tcPr>
            <w:tcW w:w="689" w:type="dxa"/>
          </w:tcPr>
          <w:p w:rsidR="00DB273D" w:rsidRDefault="009B4A63">
            <w:pPr>
              <w:pStyle w:val="TableParagraph"/>
              <w:spacing w:before="43"/>
              <w:ind w:left="14"/>
              <w:rPr>
                <w:sz w:val="20"/>
              </w:rPr>
            </w:pPr>
            <w:r>
              <w:rPr>
                <w:sz w:val="20"/>
              </w:rPr>
              <w:t>30701</w:t>
            </w:r>
          </w:p>
        </w:tc>
        <w:tc>
          <w:tcPr>
            <w:tcW w:w="3511" w:type="dxa"/>
          </w:tcPr>
          <w:p w:rsidR="00DB273D" w:rsidRDefault="009B4A63">
            <w:pPr>
              <w:pStyle w:val="TableParagraph"/>
              <w:spacing w:before="30" w:line="277" w:lineRule="exact"/>
              <w:ind w:left="235"/>
            </w:pPr>
            <w:r>
              <w:rPr>
                <w:rFonts w:hint="eastAsia"/>
              </w:rPr>
              <w:t>国内债务付息</w:t>
            </w:r>
          </w:p>
        </w:tc>
        <w:tc>
          <w:tcPr>
            <w:tcW w:w="1340" w:type="dxa"/>
          </w:tcPr>
          <w:p w:rsidR="00DB273D" w:rsidRDefault="009B4A63">
            <w:pPr>
              <w:pStyle w:val="TableParagraph"/>
              <w:spacing w:before="43"/>
              <w:ind w:right="4"/>
              <w:jc w:val="right"/>
              <w:rPr>
                <w:sz w:val="20"/>
              </w:rPr>
            </w:pPr>
            <w:r>
              <w:rPr>
                <w:w w:val="95"/>
                <w:sz w:val="20"/>
              </w:rPr>
              <w:t>0.00</w:t>
            </w:r>
          </w:p>
        </w:tc>
      </w:tr>
      <w:tr w:rsidR="00DB273D">
        <w:trPr>
          <w:trHeight w:val="327"/>
        </w:trPr>
        <w:tc>
          <w:tcPr>
            <w:tcW w:w="1352" w:type="dxa"/>
          </w:tcPr>
          <w:p w:rsidR="00DB273D" w:rsidRDefault="009B4A63">
            <w:pPr>
              <w:pStyle w:val="TableParagraph"/>
              <w:spacing w:line="275" w:lineRule="exact"/>
              <w:ind w:left="14"/>
            </w:pPr>
            <w:r>
              <w:t>30102</w:t>
            </w:r>
          </w:p>
        </w:tc>
        <w:tc>
          <w:tcPr>
            <w:tcW w:w="2221" w:type="dxa"/>
          </w:tcPr>
          <w:p w:rsidR="00DB273D" w:rsidRDefault="009B4A63">
            <w:pPr>
              <w:pStyle w:val="TableParagraph"/>
              <w:spacing w:line="275" w:lineRule="exact"/>
              <w:ind w:left="234"/>
            </w:pPr>
            <w:r>
              <w:rPr>
                <w:rFonts w:hint="eastAsia"/>
              </w:rPr>
              <w:t>津贴补贴</w:t>
            </w:r>
          </w:p>
        </w:tc>
        <w:tc>
          <w:tcPr>
            <w:tcW w:w="1125" w:type="dxa"/>
          </w:tcPr>
          <w:p w:rsidR="00DB273D" w:rsidRDefault="009B4A63">
            <w:pPr>
              <w:pStyle w:val="TableParagraph"/>
              <w:spacing w:before="44"/>
              <w:ind w:right="2"/>
              <w:jc w:val="right"/>
              <w:rPr>
                <w:sz w:val="20"/>
              </w:rPr>
            </w:pPr>
            <w:r>
              <w:rPr>
                <w:w w:val="95"/>
                <w:sz w:val="20"/>
              </w:rPr>
              <w:t>49.02</w:t>
            </w:r>
          </w:p>
        </w:tc>
        <w:tc>
          <w:tcPr>
            <w:tcW w:w="1293" w:type="dxa"/>
          </w:tcPr>
          <w:p w:rsidR="00DB273D" w:rsidRDefault="009B4A63">
            <w:pPr>
              <w:pStyle w:val="TableParagraph"/>
              <w:spacing w:before="44"/>
              <w:ind w:left="13"/>
              <w:rPr>
                <w:sz w:val="20"/>
              </w:rPr>
            </w:pPr>
            <w:r>
              <w:rPr>
                <w:sz w:val="20"/>
              </w:rPr>
              <w:t>30202</w:t>
            </w:r>
          </w:p>
        </w:tc>
        <w:tc>
          <w:tcPr>
            <w:tcW w:w="1575" w:type="dxa"/>
          </w:tcPr>
          <w:p w:rsidR="00DB273D" w:rsidRDefault="009B4A63">
            <w:pPr>
              <w:pStyle w:val="TableParagraph"/>
              <w:spacing w:line="275" w:lineRule="exact"/>
              <w:ind w:left="234"/>
            </w:pPr>
            <w:r>
              <w:rPr>
                <w:rFonts w:hint="eastAsia"/>
              </w:rPr>
              <w:t>印刷费</w:t>
            </w:r>
          </w:p>
        </w:tc>
        <w:tc>
          <w:tcPr>
            <w:tcW w:w="882" w:type="dxa"/>
          </w:tcPr>
          <w:p w:rsidR="00DB273D" w:rsidRDefault="009B4A63">
            <w:pPr>
              <w:pStyle w:val="TableParagraph"/>
              <w:spacing w:before="44"/>
              <w:ind w:right="3"/>
              <w:jc w:val="right"/>
              <w:rPr>
                <w:sz w:val="20"/>
              </w:rPr>
            </w:pPr>
            <w:r>
              <w:rPr>
                <w:w w:val="95"/>
                <w:sz w:val="20"/>
              </w:rPr>
              <w:t>0.00</w:t>
            </w:r>
          </w:p>
        </w:tc>
        <w:tc>
          <w:tcPr>
            <w:tcW w:w="689" w:type="dxa"/>
          </w:tcPr>
          <w:p w:rsidR="00DB273D" w:rsidRDefault="009B4A63">
            <w:pPr>
              <w:pStyle w:val="TableParagraph"/>
              <w:spacing w:before="44"/>
              <w:ind w:left="14"/>
              <w:rPr>
                <w:sz w:val="20"/>
              </w:rPr>
            </w:pPr>
            <w:r>
              <w:rPr>
                <w:sz w:val="20"/>
              </w:rPr>
              <w:t>30702</w:t>
            </w:r>
          </w:p>
        </w:tc>
        <w:tc>
          <w:tcPr>
            <w:tcW w:w="3511" w:type="dxa"/>
          </w:tcPr>
          <w:p w:rsidR="00DB273D" w:rsidRDefault="009B4A63">
            <w:pPr>
              <w:pStyle w:val="TableParagraph"/>
              <w:spacing w:line="275" w:lineRule="exact"/>
              <w:ind w:left="235"/>
            </w:pPr>
            <w:r>
              <w:rPr>
                <w:rFonts w:hint="eastAsia"/>
              </w:rPr>
              <w:t>国外债务付息</w:t>
            </w:r>
          </w:p>
        </w:tc>
        <w:tc>
          <w:tcPr>
            <w:tcW w:w="1340" w:type="dxa"/>
          </w:tcPr>
          <w:p w:rsidR="00DB273D" w:rsidRDefault="009B4A63">
            <w:pPr>
              <w:pStyle w:val="TableParagraph"/>
              <w:spacing w:before="44"/>
              <w:ind w:right="4"/>
              <w:jc w:val="right"/>
              <w:rPr>
                <w:sz w:val="20"/>
              </w:rPr>
            </w:pPr>
            <w:r>
              <w:rPr>
                <w:w w:val="95"/>
                <w:sz w:val="20"/>
              </w:rPr>
              <w:t>0.00</w:t>
            </w:r>
          </w:p>
        </w:tc>
      </w:tr>
      <w:tr w:rsidR="00DB273D">
        <w:trPr>
          <w:trHeight w:val="326"/>
        </w:trPr>
        <w:tc>
          <w:tcPr>
            <w:tcW w:w="1352" w:type="dxa"/>
          </w:tcPr>
          <w:p w:rsidR="00DB273D" w:rsidRDefault="009B4A63">
            <w:pPr>
              <w:pStyle w:val="TableParagraph"/>
              <w:spacing w:before="30" w:line="276" w:lineRule="exact"/>
              <w:ind w:left="14"/>
            </w:pPr>
            <w:r>
              <w:t>30103</w:t>
            </w:r>
          </w:p>
        </w:tc>
        <w:tc>
          <w:tcPr>
            <w:tcW w:w="2221" w:type="dxa"/>
          </w:tcPr>
          <w:p w:rsidR="00DB273D" w:rsidRDefault="009B4A63">
            <w:pPr>
              <w:pStyle w:val="TableParagraph"/>
              <w:spacing w:before="30" w:line="276" w:lineRule="exact"/>
              <w:ind w:left="234"/>
            </w:pPr>
            <w:r>
              <w:rPr>
                <w:rFonts w:hint="eastAsia"/>
              </w:rPr>
              <w:t>奖金</w:t>
            </w:r>
          </w:p>
        </w:tc>
        <w:tc>
          <w:tcPr>
            <w:tcW w:w="1125" w:type="dxa"/>
          </w:tcPr>
          <w:p w:rsidR="00DB273D" w:rsidRDefault="009B4A63">
            <w:pPr>
              <w:pStyle w:val="TableParagraph"/>
              <w:spacing w:before="43"/>
              <w:ind w:right="2"/>
              <w:jc w:val="right"/>
              <w:rPr>
                <w:sz w:val="20"/>
              </w:rPr>
            </w:pPr>
            <w:r>
              <w:rPr>
                <w:w w:val="95"/>
                <w:sz w:val="20"/>
              </w:rPr>
              <w:t>17.26</w:t>
            </w:r>
          </w:p>
        </w:tc>
        <w:tc>
          <w:tcPr>
            <w:tcW w:w="1293" w:type="dxa"/>
          </w:tcPr>
          <w:p w:rsidR="00DB273D" w:rsidRDefault="009B4A63">
            <w:pPr>
              <w:pStyle w:val="TableParagraph"/>
              <w:spacing w:before="43"/>
              <w:ind w:left="13"/>
              <w:rPr>
                <w:sz w:val="20"/>
              </w:rPr>
            </w:pPr>
            <w:r>
              <w:rPr>
                <w:sz w:val="20"/>
              </w:rPr>
              <w:t>30203</w:t>
            </w:r>
          </w:p>
        </w:tc>
        <w:tc>
          <w:tcPr>
            <w:tcW w:w="1575" w:type="dxa"/>
          </w:tcPr>
          <w:p w:rsidR="00DB273D" w:rsidRDefault="009B4A63">
            <w:pPr>
              <w:pStyle w:val="TableParagraph"/>
              <w:spacing w:before="30" w:line="276" w:lineRule="exact"/>
              <w:ind w:left="234"/>
            </w:pPr>
            <w:r>
              <w:rPr>
                <w:rFonts w:hint="eastAsia"/>
              </w:rPr>
              <w:t>咨询费</w:t>
            </w:r>
          </w:p>
        </w:tc>
        <w:tc>
          <w:tcPr>
            <w:tcW w:w="882" w:type="dxa"/>
          </w:tcPr>
          <w:p w:rsidR="00DB273D" w:rsidRDefault="009B4A63">
            <w:pPr>
              <w:pStyle w:val="TableParagraph"/>
              <w:spacing w:before="43"/>
              <w:ind w:right="3"/>
              <w:jc w:val="right"/>
              <w:rPr>
                <w:sz w:val="20"/>
              </w:rPr>
            </w:pPr>
            <w:r>
              <w:rPr>
                <w:w w:val="95"/>
                <w:sz w:val="20"/>
              </w:rPr>
              <w:t>0.00</w:t>
            </w:r>
          </w:p>
        </w:tc>
        <w:tc>
          <w:tcPr>
            <w:tcW w:w="689" w:type="dxa"/>
          </w:tcPr>
          <w:p w:rsidR="00DB273D" w:rsidRDefault="009B4A63">
            <w:pPr>
              <w:pStyle w:val="TableParagraph"/>
              <w:spacing w:before="43"/>
              <w:ind w:left="14"/>
              <w:rPr>
                <w:sz w:val="20"/>
              </w:rPr>
            </w:pPr>
            <w:r>
              <w:rPr>
                <w:sz w:val="20"/>
              </w:rPr>
              <w:t>310</w:t>
            </w:r>
          </w:p>
        </w:tc>
        <w:tc>
          <w:tcPr>
            <w:tcW w:w="3511" w:type="dxa"/>
          </w:tcPr>
          <w:p w:rsidR="00DB273D" w:rsidRDefault="009B4A63">
            <w:pPr>
              <w:pStyle w:val="TableParagraph"/>
              <w:spacing w:before="30" w:line="276" w:lineRule="exact"/>
              <w:ind w:left="14"/>
            </w:pPr>
            <w:r>
              <w:rPr>
                <w:rFonts w:hint="eastAsia"/>
              </w:rPr>
              <w:t>资本性支出</w:t>
            </w:r>
          </w:p>
        </w:tc>
        <w:tc>
          <w:tcPr>
            <w:tcW w:w="1340" w:type="dxa"/>
          </w:tcPr>
          <w:p w:rsidR="00DB273D" w:rsidRDefault="009B4A63">
            <w:pPr>
              <w:pStyle w:val="TableParagraph"/>
              <w:spacing w:before="43"/>
              <w:ind w:right="4"/>
              <w:jc w:val="right"/>
              <w:rPr>
                <w:sz w:val="20"/>
              </w:rPr>
            </w:pPr>
            <w:r>
              <w:rPr>
                <w:w w:val="95"/>
                <w:sz w:val="20"/>
              </w:rPr>
              <w:t>0.00</w:t>
            </w:r>
          </w:p>
        </w:tc>
      </w:tr>
      <w:tr w:rsidR="00DB273D">
        <w:trPr>
          <w:trHeight w:val="327"/>
        </w:trPr>
        <w:tc>
          <w:tcPr>
            <w:tcW w:w="1352" w:type="dxa"/>
          </w:tcPr>
          <w:p w:rsidR="00DB273D" w:rsidRDefault="009B4A63">
            <w:pPr>
              <w:pStyle w:val="TableParagraph"/>
              <w:spacing w:before="32" w:line="275" w:lineRule="exact"/>
              <w:ind w:left="14"/>
            </w:pPr>
            <w:r>
              <w:t>30106</w:t>
            </w:r>
          </w:p>
        </w:tc>
        <w:tc>
          <w:tcPr>
            <w:tcW w:w="2221" w:type="dxa"/>
          </w:tcPr>
          <w:p w:rsidR="00DB273D" w:rsidRDefault="009B4A63">
            <w:pPr>
              <w:pStyle w:val="TableParagraph"/>
              <w:spacing w:before="32" w:line="275" w:lineRule="exact"/>
              <w:ind w:left="234"/>
            </w:pPr>
            <w:r>
              <w:rPr>
                <w:rFonts w:hint="eastAsia"/>
              </w:rPr>
              <w:t>伙食补助费</w:t>
            </w:r>
          </w:p>
        </w:tc>
        <w:tc>
          <w:tcPr>
            <w:tcW w:w="1125" w:type="dxa"/>
          </w:tcPr>
          <w:p w:rsidR="00DB273D" w:rsidRDefault="009B4A63">
            <w:pPr>
              <w:pStyle w:val="TableParagraph"/>
              <w:spacing w:before="45"/>
              <w:ind w:right="4"/>
              <w:jc w:val="right"/>
              <w:rPr>
                <w:sz w:val="20"/>
              </w:rPr>
            </w:pPr>
            <w:r>
              <w:rPr>
                <w:w w:val="95"/>
                <w:sz w:val="20"/>
              </w:rPr>
              <w:t>0.00</w:t>
            </w:r>
          </w:p>
        </w:tc>
        <w:tc>
          <w:tcPr>
            <w:tcW w:w="1293" w:type="dxa"/>
          </w:tcPr>
          <w:p w:rsidR="00DB273D" w:rsidRDefault="009B4A63">
            <w:pPr>
              <w:pStyle w:val="TableParagraph"/>
              <w:spacing w:before="45"/>
              <w:ind w:left="13"/>
              <w:rPr>
                <w:sz w:val="20"/>
              </w:rPr>
            </w:pPr>
            <w:r>
              <w:rPr>
                <w:sz w:val="20"/>
              </w:rPr>
              <w:t>30204</w:t>
            </w:r>
          </w:p>
        </w:tc>
        <w:tc>
          <w:tcPr>
            <w:tcW w:w="1575" w:type="dxa"/>
          </w:tcPr>
          <w:p w:rsidR="00DB273D" w:rsidRDefault="009B4A63">
            <w:pPr>
              <w:pStyle w:val="TableParagraph"/>
              <w:spacing w:before="32" w:line="275" w:lineRule="exact"/>
              <w:ind w:left="234"/>
            </w:pPr>
            <w:r>
              <w:rPr>
                <w:rFonts w:hint="eastAsia"/>
              </w:rPr>
              <w:t>手续费</w:t>
            </w:r>
          </w:p>
        </w:tc>
        <w:tc>
          <w:tcPr>
            <w:tcW w:w="882" w:type="dxa"/>
          </w:tcPr>
          <w:p w:rsidR="00DB273D" w:rsidRDefault="009B4A63">
            <w:pPr>
              <w:pStyle w:val="TableParagraph"/>
              <w:spacing w:before="45"/>
              <w:ind w:right="3"/>
              <w:jc w:val="right"/>
              <w:rPr>
                <w:sz w:val="20"/>
              </w:rPr>
            </w:pPr>
            <w:r>
              <w:rPr>
                <w:w w:val="95"/>
                <w:sz w:val="20"/>
              </w:rPr>
              <w:t>0.00</w:t>
            </w:r>
          </w:p>
        </w:tc>
        <w:tc>
          <w:tcPr>
            <w:tcW w:w="689" w:type="dxa"/>
          </w:tcPr>
          <w:p w:rsidR="00DB273D" w:rsidRDefault="009B4A63">
            <w:pPr>
              <w:pStyle w:val="TableParagraph"/>
              <w:spacing w:before="45"/>
              <w:ind w:left="14"/>
              <w:rPr>
                <w:sz w:val="20"/>
              </w:rPr>
            </w:pPr>
            <w:r>
              <w:rPr>
                <w:sz w:val="20"/>
              </w:rPr>
              <w:t>31001</w:t>
            </w:r>
          </w:p>
        </w:tc>
        <w:tc>
          <w:tcPr>
            <w:tcW w:w="3511" w:type="dxa"/>
          </w:tcPr>
          <w:p w:rsidR="00DB273D" w:rsidRDefault="009B4A63">
            <w:pPr>
              <w:pStyle w:val="TableParagraph"/>
              <w:spacing w:before="32" w:line="275" w:lineRule="exact"/>
              <w:ind w:left="235"/>
            </w:pPr>
            <w:r>
              <w:rPr>
                <w:rFonts w:hint="eastAsia"/>
              </w:rPr>
              <w:t>房屋建筑物购建</w:t>
            </w:r>
          </w:p>
        </w:tc>
        <w:tc>
          <w:tcPr>
            <w:tcW w:w="1340" w:type="dxa"/>
          </w:tcPr>
          <w:p w:rsidR="00DB273D" w:rsidRDefault="009B4A63">
            <w:pPr>
              <w:pStyle w:val="TableParagraph"/>
              <w:spacing w:before="45"/>
              <w:ind w:right="4"/>
              <w:jc w:val="right"/>
              <w:rPr>
                <w:sz w:val="20"/>
              </w:rPr>
            </w:pPr>
            <w:r>
              <w:rPr>
                <w:w w:val="95"/>
                <w:sz w:val="20"/>
              </w:rPr>
              <w:t>0.00</w:t>
            </w:r>
          </w:p>
        </w:tc>
      </w:tr>
      <w:tr w:rsidR="00DB273D">
        <w:trPr>
          <w:trHeight w:val="326"/>
        </w:trPr>
        <w:tc>
          <w:tcPr>
            <w:tcW w:w="1352" w:type="dxa"/>
          </w:tcPr>
          <w:p w:rsidR="00DB273D" w:rsidRDefault="009B4A63">
            <w:pPr>
              <w:pStyle w:val="TableParagraph"/>
              <w:spacing w:line="276" w:lineRule="exact"/>
              <w:ind w:left="14"/>
            </w:pPr>
            <w:r>
              <w:t>30107</w:t>
            </w:r>
          </w:p>
        </w:tc>
        <w:tc>
          <w:tcPr>
            <w:tcW w:w="2221" w:type="dxa"/>
          </w:tcPr>
          <w:p w:rsidR="00DB273D" w:rsidRDefault="009B4A63">
            <w:pPr>
              <w:pStyle w:val="TableParagraph"/>
              <w:spacing w:line="276" w:lineRule="exact"/>
              <w:ind w:left="234"/>
            </w:pPr>
            <w:r>
              <w:rPr>
                <w:rFonts w:hint="eastAsia"/>
              </w:rPr>
              <w:t>绩效工资</w:t>
            </w:r>
          </w:p>
        </w:tc>
        <w:tc>
          <w:tcPr>
            <w:tcW w:w="1125" w:type="dxa"/>
          </w:tcPr>
          <w:p w:rsidR="00DB273D" w:rsidRDefault="009B4A63">
            <w:pPr>
              <w:pStyle w:val="TableParagraph"/>
              <w:spacing w:before="43"/>
              <w:ind w:right="4"/>
              <w:jc w:val="right"/>
              <w:rPr>
                <w:sz w:val="20"/>
              </w:rPr>
            </w:pPr>
            <w:r>
              <w:rPr>
                <w:w w:val="95"/>
                <w:sz w:val="20"/>
              </w:rPr>
              <w:t>0.00</w:t>
            </w:r>
          </w:p>
        </w:tc>
        <w:tc>
          <w:tcPr>
            <w:tcW w:w="1293" w:type="dxa"/>
          </w:tcPr>
          <w:p w:rsidR="00DB273D" w:rsidRDefault="009B4A63">
            <w:pPr>
              <w:pStyle w:val="TableParagraph"/>
              <w:spacing w:before="43"/>
              <w:ind w:left="13"/>
              <w:rPr>
                <w:sz w:val="20"/>
              </w:rPr>
            </w:pPr>
            <w:r>
              <w:rPr>
                <w:sz w:val="20"/>
              </w:rPr>
              <w:t>30205</w:t>
            </w:r>
          </w:p>
        </w:tc>
        <w:tc>
          <w:tcPr>
            <w:tcW w:w="1575" w:type="dxa"/>
          </w:tcPr>
          <w:p w:rsidR="00DB273D" w:rsidRDefault="009B4A63">
            <w:pPr>
              <w:pStyle w:val="TableParagraph"/>
              <w:spacing w:line="276" w:lineRule="exact"/>
              <w:ind w:left="234"/>
            </w:pPr>
            <w:r>
              <w:rPr>
                <w:rFonts w:hint="eastAsia"/>
              </w:rPr>
              <w:t>水费</w:t>
            </w:r>
          </w:p>
        </w:tc>
        <w:tc>
          <w:tcPr>
            <w:tcW w:w="882" w:type="dxa"/>
          </w:tcPr>
          <w:p w:rsidR="00DB273D" w:rsidRDefault="009B4A63">
            <w:pPr>
              <w:pStyle w:val="TableParagraph"/>
              <w:spacing w:before="43"/>
              <w:ind w:right="3"/>
              <w:jc w:val="right"/>
              <w:rPr>
                <w:sz w:val="20"/>
              </w:rPr>
            </w:pPr>
            <w:r>
              <w:rPr>
                <w:w w:val="95"/>
                <w:sz w:val="20"/>
              </w:rPr>
              <w:t>1.77</w:t>
            </w:r>
          </w:p>
        </w:tc>
        <w:tc>
          <w:tcPr>
            <w:tcW w:w="689" w:type="dxa"/>
          </w:tcPr>
          <w:p w:rsidR="00DB273D" w:rsidRDefault="009B4A63">
            <w:pPr>
              <w:pStyle w:val="TableParagraph"/>
              <w:spacing w:before="43"/>
              <w:ind w:left="14"/>
              <w:rPr>
                <w:sz w:val="20"/>
              </w:rPr>
            </w:pPr>
            <w:r>
              <w:rPr>
                <w:sz w:val="20"/>
              </w:rPr>
              <w:t>31002</w:t>
            </w:r>
          </w:p>
        </w:tc>
        <w:tc>
          <w:tcPr>
            <w:tcW w:w="3511" w:type="dxa"/>
          </w:tcPr>
          <w:p w:rsidR="00DB273D" w:rsidRDefault="009B4A63">
            <w:pPr>
              <w:pStyle w:val="TableParagraph"/>
              <w:spacing w:line="276" w:lineRule="exact"/>
              <w:ind w:left="235"/>
            </w:pPr>
            <w:r>
              <w:rPr>
                <w:rFonts w:hint="eastAsia"/>
              </w:rPr>
              <w:t>办公设备购置</w:t>
            </w:r>
          </w:p>
        </w:tc>
        <w:tc>
          <w:tcPr>
            <w:tcW w:w="1340" w:type="dxa"/>
          </w:tcPr>
          <w:p w:rsidR="00DB273D" w:rsidRDefault="009B4A63">
            <w:pPr>
              <w:pStyle w:val="TableParagraph"/>
              <w:spacing w:before="43"/>
              <w:ind w:right="4"/>
              <w:jc w:val="right"/>
              <w:rPr>
                <w:sz w:val="20"/>
              </w:rPr>
            </w:pPr>
            <w:r>
              <w:rPr>
                <w:w w:val="95"/>
                <w:sz w:val="20"/>
              </w:rPr>
              <w:t>0.00</w:t>
            </w:r>
          </w:p>
        </w:tc>
      </w:tr>
      <w:tr w:rsidR="00DB273D">
        <w:trPr>
          <w:trHeight w:val="638"/>
        </w:trPr>
        <w:tc>
          <w:tcPr>
            <w:tcW w:w="1352" w:type="dxa"/>
          </w:tcPr>
          <w:p w:rsidR="00DB273D" w:rsidRDefault="009B4A63">
            <w:pPr>
              <w:pStyle w:val="TableParagraph"/>
              <w:spacing w:before="186"/>
              <w:ind w:left="14"/>
            </w:pPr>
            <w:r>
              <w:t>30108</w:t>
            </w:r>
          </w:p>
        </w:tc>
        <w:tc>
          <w:tcPr>
            <w:tcW w:w="2221" w:type="dxa"/>
          </w:tcPr>
          <w:p w:rsidR="00DB273D" w:rsidRDefault="009B4A63">
            <w:pPr>
              <w:pStyle w:val="TableParagraph"/>
              <w:spacing w:before="2" w:line="310" w:lineRule="atLeast"/>
              <w:ind w:left="13" w:right="212" w:firstLine="220"/>
            </w:pPr>
            <w:r>
              <w:rPr>
                <w:rFonts w:hint="eastAsia"/>
              </w:rPr>
              <w:t>机关事业单位基本养老保险缴费</w:t>
            </w:r>
          </w:p>
        </w:tc>
        <w:tc>
          <w:tcPr>
            <w:tcW w:w="1125" w:type="dxa"/>
          </w:tcPr>
          <w:p w:rsidR="00DB273D" w:rsidRDefault="00DB273D">
            <w:pPr>
              <w:pStyle w:val="TableParagraph"/>
              <w:spacing w:before="9"/>
              <w:rPr>
                <w:sz w:val="15"/>
              </w:rPr>
            </w:pPr>
          </w:p>
          <w:p w:rsidR="00DB273D" w:rsidRDefault="009B4A63">
            <w:pPr>
              <w:pStyle w:val="TableParagraph"/>
              <w:spacing w:before="0"/>
              <w:ind w:right="2"/>
              <w:jc w:val="right"/>
              <w:rPr>
                <w:sz w:val="20"/>
              </w:rPr>
            </w:pPr>
            <w:r>
              <w:rPr>
                <w:w w:val="95"/>
                <w:sz w:val="20"/>
              </w:rPr>
              <w:t>23.15</w:t>
            </w:r>
          </w:p>
        </w:tc>
        <w:tc>
          <w:tcPr>
            <w:tcW w:w="1293" w:type="dxa"/>
          </w:tcPr>
          <w:p w:rsidR="00DB273D" w:rsidRDefault="00DB273D">
            <w:pPr>
              <w:pStyle w:val="TableParagraph"/>
              <w:spacing w:before="9"/>
              <w:rPr>
                <w:sz w:val="15"/>
              </w:rPr>
            </w:pPr>
          </w:p>
          <w:p w:rsidR="00DB273D" w:rsidRDefault="009B4A63">
            <w:pPr>
              <w:pStyle w:val="TableParagraph"/>
              <w:spacing w:before="0"/>
              <w:ind w:left="13"/>
              <w:rPr>
                <w:sz w:val="20"/>
              </w:rPr>
            </w:pPr>
            <w:r>
              <w:rPr>
                <w:sz w:val="20"/>
              </w:rPr>
              <w:t>30206</w:t>
            </w:r>
          </w:p>
        </w:tc>
        <w:tc>
          <w:tcPr>
            <w:tcW w:w="1575" w:type="dxa"/>
          </w:tcPr>
          <w:p w:rsidR="00DB273D" w:rsidRDefault="009B4A63">
            <w:pPr>
              <w:pStyle w:val="TableParagraph"/>
              <w:spacing w:before="186"/>
              <w:ind w:left="234"/>
            </w:pPr>
            <w:r>
              <w:rPr>
                <w:rFonts w:hint="eastAsia"/>
              </w:rPr>
              <w:t>电费</w:t>
            </w:r>
          </w:p>
        </w:tc>
        <w:tc>
          <w:tcPr>
            <w:tcW w:w="882" w:type="dxa"/>
          </w:tcPr>
          <w:p w:rsidR="00DB273D" w:rsidRDefault="00DB273D">
            <w:pPr>
              <w:pStyle w:val="TableParagraph"/>
              <w:spacing w:before="9"/>
              <w:rPr>
                <w:sz w:val="15"/>
              </w:rPr>
            </w:pPr>
          </w:p>
          <w:p w:rsidR="00DB273D" w:rsidRDefault="009B4A63">
            <w:pPr>
              <w:pStyle w:val="TableParagraph"/>
              <w:spacing w:before="0"/>
              <w:ind w:right="3"/>
              <w:jc w:val="right"/>
              <w:rPr>
                <w:sz w:val="20"/>
              </w:rPr>
            </w:pPr>
            <w:r>
              <w:rPr>
                <w:w w:val="95"/>
                <w:sz w:val="20"/>
              </w:rPr>
              <w:t>4.65</w:t>
            </w:r>
          </w:p>
        </w:tc>
        <w:tc>
          <w:tcPr>
            <w:tcW w:w="689" w:type="dxa"/>
          </w:tcPr>
          <w:p w:rsidR="00DB273D" w:rsidRDefault="00DB273D">
            <w:pPr>
              <w:pStyle w:val="TableParagraph"/>
              <w:spacing w:before="9"/>
              <w:rPr>
                <w:sz w:val="15"/>
              </w:rPr>
            </w:pPr>
          </w:p>
          <w:p w:rsidR="00DB273D" w:rsidRDefault="009B4A63">
            <w:pPr>
              <w:pStyle w:val="TableParagraph"/>
              <w:spacing w:before="0"/>
              <w:ind w:left="14"/>
              <w:rPr>
                <w:sz w:val="20"/>
              </w:rPr>
            </w:pPr>
            <w:r>
              <w:rPr>
                <w:sz w:val="20"/>
              </w:rPr>
              <w:t>31003</w:t>
            </w:r>
          </w:p>
        </w:tc>
        <w:tc>
          <w:tcPr>
            <w:tcW w:w="3511" w:type="dxa"/>
          </w:tcPr>
          <w:p w:rsidR="00DB273D" w:rsidRDefault="009B4A63">
            <w:pPr>
              <w:pStyle w:val="TableParagraph"/>
              <w:spacing w:before="186"/>
              <w:ind w:left="235"/>
            </w:pPr>
            <w:r>
              <w:rPr>
                <w:rFonts w:hint="eastAsia"/>
              </w:rPr>
              <w:t>专用设备购置</w:t>
            </w:r>
          </w:p>
        </w:tc>
        <w:tc>
          <w:tcPr>
            <w:tcW w:w="1340" w:type="dxa"/>
          </w:tcPr>
          <w:p w:rsidR="00DB273D" w:rsidRDefault="00DB273D">
            <w:pPr>
              <w:pStyle w:val="TableParagraph"/>
              <w:spacing w:before="9"/>
              <w:rPr>
                <w:sz w:val="15"/>
              </w:rPr>
            </w:pPr>
          </w:p>
          <w:p w:rsidR="00DB273D" w:rsidRDefault="009B4A63">
            <w:pPr>
              <w:pStyle w:val="TableParagraph"/>
              <w:spacing w:before="0"/>
              <w:ind w:right="4"/>
              <w:jc w:val="right"/>
              <w:rPr>
                <w:sz w:val="20"/>
              </w:rPr>
            </w:pPr>
            <w:r>
              <w:rPr>
                <w:w w:val="95"/>
                <w:sz w:val="20"/>
              </w:rPr>
              <w:t>0.00</w:t>
            </w:r>
          </w:p>
        </w:tc>
      </w:tr>
      <w:tr w:rsidR="00DB273D">
        <w:trPr>
          <w:trHeight w:val="327"/>
        </w:trPr>
        <w:tc>
          <w:tcPr>
            <w:tcW w:w="1352" w:type="dxa"/>
          </w:tcPr>
          <w:p w:rsidR="00DB273D" w:rsidRDefault="009B4A63">
            <w:pPr>
              <w:pStyle w:val="TableParagraph"/>
              <w:spacing w:line="276" w:lineRule="exact"/>
              <w:ind w:left="14"/>
            </w:pPr>
            <w:r>
              <w:t>30109</w:t>
            </w:r>
          </w:p>
        </w:tc>
        <w:tc>
          <w:tcPr>
            <w:tcW w:w="2221" w:type="dxa"/>
          </w:tcPr>
          <w:p w:rsidR="00DB273D" w:rsidRDefault="009B4A63">
            <w:pPr>
              <w:pStyle w:val="TableParagraph"/>
              <w:spacing w:line="276" w:lineRule="exact"/>
              <w:ind w:left="234"/>
            </w:pPr>
            <w:r>
              <w:rPr>
                <w:rFonts w:hint="eastAsia"/>
              </w:rPr>
              <w:t>职业年金缴费</w:t>
            </w:r>
          </w:p>
        </w:tc>
        <w:tc>
          <w:tcPr>
            <w:tcW w:w="1125" w:type="dxa"/>
          </w:tcPr>
          <w:p w:rsidR="00DB273D" w:rsidRDefault="009B4A63">
            <w:pPr>
              <w:pStyle w:val="TableParagraph"/>
              <w:spacing w:before="44"/>
              <w:ind w:right="4"/>
              <w:jc w:val="right"/>
              <w:rPr>
                <w:sz w:val="20"/>
              </w:rPr>
            </w:pPr>
            <w:r>
              <w:rPr>
                <w:w w:val="95"/>
                <w:sz w:val="20"/>
              </w:rPr>
              <w:t>6.24</w:t>
            </w:r>
          </w:p>
        </w:tc>
        <w:tc>
          <w:tcPr>
            <w:tcW w:w="1293" w:type="dxa"/>
          </w:tcPr>
          <w:p w:rsidR="00DB273D" w:rsidRDefault="009B4A63">
            <w:pPr>
              <w:pStyle w:val="TableParagraph"/>
              <w:spacing w:before="44"/>
              <w:ind w:left="13"/>
              <w:rPr>
                <w:sz w:val="20"/>
              </w:rPr>
            </w:pPr>
            <w:r>
              <w:rPr>
                <w:sz w:val="20"/>
              </w:rPr>
              <w:t>30207</w:t>
            </w:r>
          </w:p>
        </w:tc>
        <w:tc>
          <w:tcPr>
            <w:tcW w:w="1575" w:type="dxa"/>
          </w:tcPr>
          <w:p w:rsidR="00DB273D" w:rsidRDefault="009B4A63">
            <w:pPr>
              <w:pStyle w:val="TableParagraph"/>
              <w:spacing w:line="276" w:lineRule="exact"/>
              <w:ind w:left="234"/>
            </w:pPr>
            <w:r>
              <w:rPr>
                <w:rFonts w:hint="eastAsia"/>
              </w:rPr>
              <w:t>邮电费</w:t>
            </w:r>
          </w:p>
        </w:tc>
        <w:tc>
          <w:tcPr>
            <w:tcW w:w="882" w:type="dxa"/>
          </w:tcPr>
          <w:p w:rsidR="00DB273D" w:rsidRDefault="009B4A63">
            <w:pPr>
              <w:pStyle w:val="TableParagraph"/>
              <w:spacing w:before="44"/>
              <w:ind w:right="3"/>
              <w:jc w:val="right"/>
              <w:rPr>
                <w:sz w:val="20"/>
              </w:rPr>
            </w:pPr>
            <w:r>
              <w:rPr>
                <w:w w:val="95"/>
                <w:sz w:val="20"/>
              </w:rPr>
              <w:t>0.68</w:t>
            </w:r>
          </w:p>
        </w:tc>
        <w:tc>
          <w:tcPr>
            <w:tcW w:w="689" w:type="dxa"/>
          </w:tcPr>
          <w:p w:rsidR="00DB273D" w:rsidRDefault="009B4A63">
            <w:pPr>
              <w:pStyle w:val="TableParagraph"/>
              <w:spacing w:before="44"/>
              <w:ind w:left="14"/>
              <w:rPr>
                <w:sz w:val="20"/>
              </w:rPr>
            </w:pPr>
            <w:r>
              <w:rPr>
                <w:sz w:val="20"/>
              </w:rPr>
              <w:t>31005</w:t>
            </w:r>
          </w:p>
        </w:tc>
        <w:tc>
          <w:tcPr>
            <w:tcW w:w="3511" w:type="dxa"/>
          </w:tcPr>
          <w:p w:rsidR="00DB273D" w:rsidRDefault="009B4A63">
            <w:pPr>
              <w:pStyle w:val="TableParagraph"/>
              <w:spacing w:line="276" w:lineRule="exact"/>
              <w:ind w:left="235"/>
            </w:pPr>
            <w:r>
              <w:rPr>
                <w:rFonts w:hint="eastAsia"/>
              </w:rPr>
              <w:t>基础设施建设</w:t>
            </w:r>
          </w:p>
        </w:tc>
        <w:tc>
          <w:tcPr>
            <w:tcW w:w="1340" w:type="dxa"/>
          </w:tcPr>
          <w:p w:rsidR="00DB273D" w:rsidRDefault="009B4A63">
            <w:pPr>
              <w:pStyle w:val="TableParagraph"/>
              <w:spacing w:before="44"/>
              <w:ind w:right="4"/>
              <w:jc w:val="right"/>
              <w:rPr>
                <w:sz w:val="20"/>
              </w:rPr>
            </w:pPr>
            <w:r>
              <w:rPr>
                <w:w w:val="95"/>
                <w:sz w:val="20"/>
              </w:rPr>
              <w:t>0.00</w:t>
            </w:r>
          </w:p>
        </w:tc>
      </w:tr>
      <w:tr w:rsidR="00DB273D">
        <w:trPr>
          <w:trHeight w:val="638"/>
        </w:trPr>
        <w:tc>
          <w:tcPr>
            <w:tcW w:w="1352" w:type="dxa"/>
          </w:tcPr>
          <w:p w:rsidR="00DB273D" w:rsidRDefault="009B4A63">
            <w:pPr>
              <w:pStyle w:val="TableParagraph"/>
              <w:spacing w:before="186"/>
              <w:ind w:left="14"/>
            </w:pPr>
            <w:r>
              <w:t>30110</w:t>
            </w:r>
          </w:p>
        </w:tc>
        <w:tc>
          <w:tcPr>
            <w:tcW w:w="2221" w:type="dxa"/>
          </w:tcPr>
          <w:p w:rsidR="00DB273D" w:rsidRDefault="009B4A63">
            <w:pPr>
              <w:pStyle w:val="TableParagraph"/>
              <w:spacing w:before="2" w:line="310" w:lineRule="atLeast"/>
              <w:ind w:left="13" w:right="212" w:firstLine="220"/>
            </w:pPr>
            <w:r>
              <w:rPr>
                <w:rFonts w:hint="eastAsia"/>
              </w:rPr>
              <w:t>职工基本医疗保险缴费</w:t>
            </w:r>
          </w:p>
        </w:tc>
        <w:tc>
          <w:tcPr>
            <w:tcW w:w="1125" w:type="dxa"/>
          </w:tcPr>
          <w:p w:rsidR="00DB273D" w:rsidRDefault="00DB273D">
            <w:pPr>
              <w:pStyle w:val="TableParagraph"/>
              <w:spacing w:before="7"/>
              <w:rPr>
                <w:sz w:val="15"/>
              </w:rPr>
            </w:pPr>
          </w:p>
          <w:p w:rsidR="00DB273D" w:rsidRDefault="009B4A63">
            <w:pPr>
              <w:pStyle w:val="TableParagraph"/>
              <w:spacing w:before="0"/>
              <w:ind w:right="4"/>
              <w:jc w:val="right"/>
              <w:rPr>
                <w:sz w:val="20"/>
              </w:rPr>
            </w:pPr>
            <w:r>
              <w:rPr>
                <w:w w:val="95"/>
                <w:sz w:val="20"/>
              </w:rPr>
              <w:t>1.05</w:t>
            </w:r>
          </w:p>
        </w:tc>
        <w:tc>
          <w:tcPr>
            <w:tcW w:w="1293" w:type="dxa"/>
          </w:tcPr>
          <w:p w:rsidR="00DB273D" w:rsidRDefault="00DB273D">
            <w:pPr>
              <w:pStyle w:val="TableParagraph"/>
              <w:spacing w:before="7"/>
              <w:rPr>
                <w:sz w:val="15"/>
              </w:rPr>
            </w:pPr>
          </w:p>
          <w:p w:rsidR="00DB273D" w:rsidRDefault="009B4A63">
            <w:pPr>
              <w:pStyle w:val="TableParagraph"/>
              <w:spacing w:before="0"/>
              <w:ind w:left="13"/>
              <w:rPr>
                <w:sz w:val="20"/>
              </w:rPr>
            </w:pPr>
            <w:r>
              <w:rPr>
                <w:sz w:val="20"/>
              </w:rPr>
              <w:t>30208</w:t>
            </w:r>
          </w:p>
        </w:tc>
        <w:tc>
          <w:tcPr>
            <w:tcW w:w="1575" w:type="dxa"/>
          </w:tcPr>
          <w:p w:rsidR="00DB273D" w:rsidRDefault="009B4A63">
            <w:pPr>
              <w:pStyle w:val="TableParagraph"/>
              <w:spacing w:before="186"/>
              <w:ind w:left="234"/>
            </w:pPr>
            <w:r>
              <w:rPr>
                <w:rFonts w:hint="eastAsia"/>
              </w:rPr>
              <w:t>取暖费</w:t>
            </w:r>
          </w:p>
        </w:tc>
        <w:tc>
          <w:tcPr>
            <w:tcW w:w="882" w:type="dxa"/>
          </w:tcPr>
          <w:p w:rsidR="00DB273D" w:rsidRDefault="00DB273D">
            <w:pPr>
              <w:pStyle w:val="TableParagraph"/>
              <w:spacing w:before="7"/>
              <w:rPr>
                <w:sz w:val="15"/>
              </w:rPr>
            </w:pPr>
          </w:p>
          <w:p w:rsidR="00DB273D" w:rsidRDefault="009B4A63">
            <w:pPr>
              <w:pStyle w:val="TableParagraph"/>
              <w:spacing w:before="0"/>
              <w:ind w:right="3"/>
              <w:jc w:val="right"/>
              <w:rPr>
                <w:sz w:val="20"/>
              </w:rPr>
            </w:pPr>
            <w:r>
              <w:rPr>
                <w:w w:val="95"/>
                <w:sz w:val="20"/>
              </w:rPr>
              <w:t>0.00</w:t>
            </w:r>
          </w:p>
        </w:tc>
        <w:tc>
          <w:tcPr>
            <w:tcW w:w="689" w:type="dxa"/>
          </w:tcPr>
          <w:p w:rsidR="00DB273D" w:rsidRDefault="00DB273D">
            <w:pPr>
              <w:pStyle w:val="TableParagraph"/>
              <w:spacing w:before="7"/>
              <w:rPr>
                <w:sz w:val="15"/>
              </w:rPr>
            </w:pPr>
          </w:p>
          <w:p w:rsidR="00DB273D" w:rsidRDefault="009B4A63">
            <w:pPr>
              <w:pStyle w:val="TableParagraph"/>
              <w:spacing w:before="0"/>
              <w:ind w:left="14"/>
              <w:rPr>
                <w:sz w:val="20"/>
              </w:rPr>
            </w:pPr>
            <w:r>
              <w:rPr>
                <w:sz w:val="20"/>
              </w:rPr>
              <w:t>31006</w:t>
            </w:r>
          </w:p>
        </w:tc>
        <w:tc>
          <w:tcPr>
            <w:tcW w:w="3511" w:type="dxa"/>
          </w:tcPr>
          <w:p w:rsidR="00DB273D" w:rsidRDefault="009B4A63">
            <w:pPr>
              <w:pStyle w:val="TableParagraph"/>
              <w:spacing w:before="186"/>
              <w:ind w:left="235"/>
            </w:pPr>
            <w:r>
              <w:rPr>
                <w:rFonts w:hint="eastAsia"/>
              </w:rPr>
              <w:t>大型修缮</w:t>
            </w:r>
          </w:p>
        </w:tc>
        <w:tc>
          <w:tcPr>
            <w:tcW w:w="1340" w:type="dxa"/>
          </w:tcPr>
          <w:p w:rsidR="00DB273D" w:rsidRDefault="00DB273D">
            <w:pPr>
              <w:pStyle w:val="TableParagraph"/>
              <w:spacing w:before="7"/>
              <w:rPr>
                <w:sz w:val="15"/>
              </w:rPr>
            </w:pPr>
          </w:p>
          <w:p w:rsidR="00DB273D" w:rsidRDefault="009B4A63">
            <w:pPr>
              <w:pStyle w:val="TableParagraph"/>
              <w:spacing w:before="0"/>
              <w:ind w:right="4"/>
              <w:jc w:val="right"/>
              <w:rPr>
                <w:sz w:val="20"/>
              </w:rPr>
            </w:pPr>
            <w:r>
              <w:rPr>
                <w:w w:val="95"/>
                <w:sz w:val="20"/>
              </w:rPr>
              <w:t>0.00</w:t>
            </w:r>
          </w:p>
        </w:tc>
      </w:tr>
      <w:tr w:rsidR="00DB273D">
        <w:trPr>
          <w:trHeight w:val="638"/>
        </w:trPr>
        <w:tc>
          <w:tcPr>
            <w:tcW w:w="1352" w:type="dxa"/>
          </w:tcPr>
          <w:p w:rsidR="00DB273D" w:rsidRDefault="009B4A63">
            <w:pPr>
              <w:pStyle w:val="TableParagraph"/>
              <w:spacing w:before="187"/>
              <w:ind w:left="14"/>
            </w:pPr>
            <w:r>
              <w:t>30111</w:t>
            </w:r>
          </w:p>
        </w:tc>
        <w:tc>
          <w:tcPr>
            <w:tcW w:w="2221" w:type="dxa"/>
          </w:tcPr>
          <w:p w:rsidR="00DB273D" w:rsidRDefault="009B4A63">
            <w:pPr>
              <w:pStyle w:val="TableParagraph"/>
              <w:spacing w:before="3" w:line="310" w:lineRule="atLeast"/>
              <w:ind w:left="13" w:right="212" w:firstLine="220"/>
            </w:pPr>
            <w:r>
              <w:rPr>
                <w:rFonts w:hint="eastAsia"/>
              </w:rPr>
              <w:t>公务员医疗补助缴费</w:t>
            </w:r>
          </w:p>
        </w:tc>
        <w:tc>
          <w:tcPr>
            <w:tcW w:w="1125" w:type="dxa"/>
          </w:tcPr>
          <w:p w:rsidR="00DB273D" w:rsidRDefault="00DB273D">
            <w:pPr>
              <w:pStyle w:val="TableParagraph"/>
              <w:spacing w:before="8"/>
              <w:rPr>
                <w:sz w:val="15"/>
              </w:rPr>
            </w:pPr>
          </w:p>
          <w:p w:rsidR="00DB273D" w:rsidRDefault="009B4A63">
            <w:pPr>
              <w:pStyle w:val="TableParagraph"/>
              <w:spacing w:before="0"/>
              <w:ind w:right="4"/>
              <w:jc w:val="right"/>
              <w:rPr>
                <w:sz w:val="20"/>
              </w:rPr>
            </w:pPr>
            <w:r>
              <w:rPr>
                <w:w w:val="95"/>
                <w:sz w:val="20"/>
              </w:rPr>
              <w:t>0.00</w:t>
            </w:r>
          </w:p>
        </w:tc>
        <w:tc>
          <w:tcPr>
            <w:tcW w:w="1293" w:type="dxa"/>
          </w:tcPr>
          <w:p w:rsidR="00DB273D" w:rsidRDefault="00DB273D">
            <w:pPr>
              <w:pStyle w:val="TableParagraph"/>
              <w:spacing w:before="8"/>
              <w:rPr>
                <w:sz w:val="15"/>
              </w:rPr>
            </w:pPr>
          </w:p>
          <w:p w:rsidR="00DB273D" w:rsidRDefault="009B4A63">
            <w:pPr>
              <w:pStyle w:val="TableParagraph"/>
              <w:spacing w:before="0"/>
              <w:ind w:left="13"/>
              <w:rPr>
                <w:sz w:val="20"/>
              </w:rPr>
            </w:pPr>
            <w:r>
              <w:rPr>
                <w:sz w:val="20"/>
              </w:rPr>
              <w:t>30209</w:t>
            </w:r>
          </w:p>
        </w:tc>
        <w:tc>
          <w:tcPr>
            <w:tcW w:w="1575" w:type="dxa"/>
          </w:tcPr>
          <w:p w:rsidR="00DB273D" w:rsidRDefault="009B4A63">
            <w:pPr>
              <w:pStyle w:val="TableParagraph"/>
              <w:spacing w:before="187"/>
              <w:ind w:left="234"/>
            </w:pPr>
            <w:r>
              <w:rPr>
                <w:rFonts w:hint="eastAsia"/>
              </w:rPr>
              <w:t>物业管理费</w:t>
            </w:r>
          </w:p>
        </w:tc>
        <w:tc>
          <w:tcPr>
            <w:tcW w:w="882" w:type="dxa"/>
          </w:tcPr>
          <w:p w:rsidR="00DB273D" w:rsidRDefault="00DB273D">
            <w:pPr>
              <w:pStyle w:val="TableParagraph"/>
              <w:spacing w:before="8"/>
              <w:rPr>
                <w:sz w:val="15"/>
              </w:rPr>
            </w:pPr>
          </w:p>
          <w:p w:rsidR="00DB273D" w:rsidRDefault="009B4A63">
            <w:pPr>
              <w:pStyle w:val="TableParagraph"/>
              <w:spacing w:before="0"/>
              <w:ind w:right="3"/>
              <w:jc w:val="right"/>
              <w:rPr>
                <w:sz w:val="20"/>
              </w:rPr>
            </w:pPr>
            <w:r>
              <w:rPr>
                <w:w w:val="95"/>
                <w:sz w:val="20"/>
              </w:rPr>
              <w:t>0.00</w:t>
            </w:r>
          </w:p>
        </w:tc>
        <w:tc>
          <w:tcPr>
            <w:tcW w:w="689" w:type="dxa"/>
          </w:tcPr>
          <w:p w:rsidR="00DB273D" w:rsidRDefault="00DB273D">
            <w:pPr>
              <w:pStyle w:val="TableParagraph"/>
              <w:spacing w:before="8"/>
              <w:rPr>
                <w:sz w:val="15"/>
              </w:rPr>
            </w:pPr>
          </w:p>
          <w:p w:rsidR="00DB273D" w:rsidRDefault="009B4A63">
            <w:pPr>
              <w:pStyle w:val="TableParagraph"/>
              <w:spacing w:before="0"/>
              <w:ind w:left="14"/>
              <w:rPr>
                <w:sz w:val="20"/>
              </w:rPr>
            </w:pPr>
            <w:r>
              <w:rPr>
                <w:sz w:val="20"/>
              </w:rPr>
              <w:t>31007</w:t>
            </w:r>
          </w:p>
        </w:tc>
        <w:tc>
          <w:tcPr>
            <w:tcW w:w="3511" w:type="dxa"/>
          </w:tcPr>
          <w:p w:rsidR="00DB273D" w:rsidRDefault="009B4A63">
            <w:pPr>
              <w:pStyle w:val="TableParagraph"/>
              <w:spacing w:before="187"/>
              <w:ind w:left="235"/>
            </w:pPr>
            <w:r>
              <w:rPr>
                <w:rFonts w:hint="eastAsia"/>
              </w:rPr>
              <w:t>信息网络及软件购置更新</w:t>
            </w:r>
          </w:p>
        </w:tc>
        <w:tc>
          <w:tcPr>
            <w:tcW w:w="1340" w:type="dxa"/>
          </w:tcPr>
          <w:p w:rsidR="00DB273D" w:rsidRDefault="00DB273D">
            <w:pPr>
              <w:pStyle w:val="TableParagraph"/>
              <w:spacing w:before="8"/>
              <w:rPr>
                <w:sz w:val="15"/>
              </w:rPr>
            </w:pPr>
          </w:p>
          <w:p w:rsidR="00DB273D" w:rsidRDefault="009B4A63">
            <w:pPr>
              <w:pStyle w:val="TableParagraph"/>
              <w:spacing w:before="0"/>
              <w:ind w:right="4"/>
              <w:jc w:val="right"/>
              <w:rPr>
                <w:sz w:val="20"/>
              </w:rPr>
            </w:pPr>
            <w:r>
              <w:rPr>
                <w:w w:val="95"/>
                <w:sz w:val="20"/>
              </w:rPr>
              <w:t>0.00</w:t>
            </w:r>
          </w:p>
        </w:tc>
      </w:tr>
      <w:tr w:rsidR="00DB273D">
        <w:trPr>
          <w:trHeight w:val="327"/>
        </w:trPr>
        <w:tc>
          <w:tcPr>
            <w:tcW w:w="1352" w:type="dxa"/>
          </w:tcPr>
          <w:p w:rsidR="00DB273D" w:rsidRDefault="009B4A63">
            <w:pPr>
              <w:pStyle w:val="TableParagraph"/>
              <w:spacing w:line="276" w:lineRule="exact"/>
              <w:ind w:left="14"/>
            </w:pPr>
            <w:r>
              <w:t>30112</w:t>
            </w:r>
          </w:p>
        </w:tc>
        <w:tc>
          <w:tcPr>
            <w:tcW w:w="2221" w:type="dxa"/>
          </w:tcPr>
          <w:p w:rsidR="00DB273D" w:rsidRDefault="009B4A63">
            <w:pPr>
              <w:pStyle w:val="TableParagraph"/>
              <w:spacing w:line="276" w:lineRule="exact"/>
              <w:ind w:right="212"/>
              <w:jc w:val="right"/>
            </w:pPr>
            <w:r>
              <w:rPr>
                <w:rFonts w:hint="eastAsia"/>
              </w:rPr>
              <w:t>其他社会保障缴费</w:t>
            </w:r>
          </w:p>
        </w:tc>
        <w:tc>
          <w:tcPr>
            <w:tcW w:w="1125" w:type="dxa"/>
          </w:tcPr>
          <w:p w:rsidR="00DB273D" w:rsidRDefault="009B4A63">
            <w:pPr>
              <w:pStyle w:val="TableParagraph"/>
              <w:spacing w:before="43"/>
              <w:ind w:right="2"/>
              <w:jc w:val="right"/>
              <w:rPr>
                <w:sz w:val="20"/>
              </w:rPr>
            </w:pPr>
            <w:r>
              <w:rPr>
                <w:w w:val="95"/>
                <w:sz w:val="20"/>
              </w:rPr>
              <w:t>12.56</w:t>
            </w:r>
          </w:p>
        </w:tc>
        <w:tc>
          <w:tcPr>
            <w:tcW w:w="1293" w:type="dxa"/>
          </w:tcPr>
          <w:p w:rsidR="00DB273D" w:rsidRDefault="009B4A63">
            <w:pPr>
              <w:pStyle w:val="TableParagraph"/>
              <w:spacing w:before="43"/>
              <w:ind w:left="13"/>
              <w:rPr>
                <w:sz w:val="20"/>
              </w:rPr>
            </w:pPr>
            <w:r>
              <w:rPr>
                <w:sz w:val="20"/>
              </w:rPr>
              <w:t>30211</w:t>
            </w:r>
          </w:p>
        </w:tc>
        <w:tc>
          <w:tcPr>
            <w:tcW w:w="1575" w:type="dxa"/>
          </w:tcPr>
          <w:p w:rsidR="00DB273D" w:rsidRDefault="009B4A63">
            <w:pPr>
              <w:pStyle w:val="TableParagraph"/>
              <w:spacing w:line="276" w:lineRule="exact"/>
              <w:ind w:left="234"/>
            </w:pPr>
            <w:r>
              <w:rPr>
                <w:rFonts w:hint="eastAsia"/>
              </w:rPr>
              <w:t>差旅费</w:t>
            </w:r>
          </w:p>
        </w:tc>
        <w:tc>
          <w:tcPr>
            <w:tcW w:w="882" w:type="dxa"/>
          </w:tcPr>
          <w:p w:rsidR="00DB273D" w:rsidRDefault="009B4A63">
            <w:pPr>
              <w:pStyle w:val="TableParagraph"/>
              <w:spacing w:before="43"/>
              <w:ind w:right="3"/>
              <w:jc w:val="right"/>
              <w:rPr>
                <w:sz w:val="20"/>
              </w:rPr>
            </w:pPr>
            <w:r>
              <w:rPr>
                <w:w w:val="95"/>
                <w:sz w:val="20"/>
              </w:rPr>
              <w:t>5.93</w:t>
            </w:r>
          </w:p>
        </w:tc>
        <w:tc>
          <w:tcPr>
            <w:tcW w:w="689" w:type="dxa"/>
          </w:tcPr>
          <w:p w:rsidR="00DB273D" w:rsidRDefault="009B4A63">
            <w:pPr>
              <w:pStyle w:val="TableParagraph"/>
              <w:spacing w:before="43"/>
              <w:ind w:left="14"/>
              <w:rPr>
                <w:sz w:val="20"/>
              </w:rPr>
            </w:pPr>
            <w:r>
              <w:rPr>
                <w:sz w:val="20"/>
              </w:rPr>
              <w:t>31008</w:t>
            </w:r>
          </w:p>
        </w:tc>
        <w:tc>
          <w:tcPr>
            <w:tcW w:w="3511" w:type="dxa"/>
          </w:tcPr>
          <w:p w:rsidR="00DB273D" w:rsidRDefault="009B4A63">
            <w:pPr>
              <w:pStyle w:val="TableParagraph"/>
              <w:spacing w:line="276" w:lineRule="exact"/>
              <w:ind w:left="235"/>
            </w:pPr>
            <w:r>
              <w:rPr>
                <w:rFonts w:hint="eastAsia"/>
              </w:rPr>
              <w:t>物资储备</w:t>
            </w:r>
          </w:p>
        </w:tc>
        <w:tc>
          <w:tcPr>
            <w:tcW w:w="1340" w:type="dxa"/>
          </w:tcPr>
          <w:p w:rsidR="00DB273D" w:rsidRDefault="009B4A63">
            <w:pPr>
              <w:pStyle w:val="TableParagraph"/>
              <w:spacing w:before="43"/>
              <w:ind w:right="4"/>
              <w:jc w:val="right"/>
              <w:rPr>
                <w:sz w:val="20"/>
              </w:rPr>
            </w:pPr>
            <w:r>
              <w:rPr>
                <w:w w:val="95"/>
                <w:sz w:val="20"/>
              </w:rPr>
              <w:t>0.00</w:t>
            </w:r>
          </w:p>
        </w:tc>
      </w:tr>
      <w:tr w:rsidR="00DB273D">
        <w:trPr>
          <w:trHeight w:val="638"/>
        </w:trPr>
        <w:tc>
          <w:tcPr>
            <w:tcW w:w="1352" w:type="dxa"/>
          </w:tcPr>
          <w:p w:rsidR="00DB273D" w:rsidRDefault="009B4A63">
            <w:pPr>
              <w:pStyle w:val="TableParagraph"/>
              <w:spacing w:before="188"/>
              <w:ind w:left="14"/>
            </w:pPr>
            <w:r>
              <w:t>30113</w:t>
            </w:r>
          </w:p>
        </w:tc>
        <w:tc>
          <w:tcPr>
            <w:tcW w:w="2221" w:type="dxa"/>
          </w:tcPr>
          <w:p w:rsidR="00DB273D" w:rsidRDefault="009B4A63">
            <w:pPr>
              <w:pStyle w:val="TableParagraph"/>
              <w:spacing w:before="188"/>
              <w:ind w:left="234"/>
            </w:pPr>
            <w:r>
              <w:rPr>
                <w:rFonts w:hint="eastAsia"/>
              </w:rPr>
              <w:t>住房公积金</w:t>
            </w:r>
          </w:p>
        </w:tc>
        <w:tc>
          <w:tcPr>
            <w:tcW w:w="1125" w:type="dxa"/>
          </w:tcPr>
          <w:p w:rsidR="00DB273D" w:rsidRDefault="00DB273D">
            <w:pPr>
              <w:pStyle w:val="TableParagraph"/>
              <w:spacing w:before="8"/>
              <w:rPr>
                <w:sz w:val="15"/>
              </w:rPr>
            </w:pPr>
          </w:p>
          <w:p w:rsidR="00DB273D" w:rsidRDefault="009B4A63">
            <w:pPr>
              <w:pStyle w:val="TableParagraph"/>
              <w:spacing w:before="1"/>
              <w:ind w:right="2"/>
              <w:jc w:val="right"/>
              <w:rPr>
                <w:sz w:val="20"/>
              </w:rPr>
            </w:pPr>
            <w:r>
              <w:rPr>
                <w:w w:val="95"/>
                <w:sz w:val="20"/>
              </w:rPr>
              <w:t>17.06</w:t>
            </w:r>
          </w:p>
        </w:tc>
        <w:tc>
          <w:tcPr>
            <w:tcW w:w="1293" w:type="dxa"/>
          </w:tcPr>
          <w:p w:rsidR="00DB273D" w:rsidRDefault="00DB273D">
            <w:pPr>
              <w:pStyle w:val="TableParagraph"/>
              <w:spacing w:before="8"/>
              <w:rPr>
                <w:sz w:val="15"/>
              </w:rPr>
            </w:pPr>
          </w:p>
          <w:p w:rsidR="00DB273D" w:rsidRDefault="009B4A63">
            <w:pPr>
              <w:pStyle w:val="TableParagraph"/>
              <w:spacing w:before="1"/>
              <w:ind w:left="13"/>
              <w:rPr>
                <w:sz w:val="20"/>
              </w:rPr>
            </w:pPr>
            <w:r>
              <w:rPr>
                <w:sz w:val="20"/>
              </w:rPr>
              <w:t>30212</w:t>
            </w:r>
          </w:p>
        </w:tc>
        <w:tc>
          <w:tcPr>
            <w:tcW w:w="1575" w:type="dxa"/>
          </w:tcPr>
          <w:p w:rsidR="00DB273D" w:rsidRDefault="009B4A63">
            <w:pPr>
              <w:pStyle w:val="TableParagraph"/>
              <w:spacing w:before="4" w:line="310" w:lineRule="atLeast"/>
              <w:ind w:left="14" w:right="113" w:firstLine="220"/>
            </w:pPr>
            <w:r>
              <w:rPr>
                <w:rFonts w:hint="eastAsia"/>
                <w:spacing w:val="-28"/>
              </w:rPr>
              <w:t>因公出国</w:t>
            </w:r>
            <w:r>
              <w:rPr>
                <w:rFonts w:hint="eastAsia"/>
                <w:spacing w:val="-3"/>
              </w:rPr>
              <w:t>（</w:t>
            </w:r>
            <w:r>
              <w:rPr>
                <w:rFonts w:hint="eastAsia"/>
                <w:spacing w:val="-14"/>
              </w:rPr>
              <w:t>境</w:t>
            </w:r>
            <w:r>
              <w:rPr>
                <w:rFonts w:hint="eastAsia"/>
              </w:rPr>
              <w:t>费用</w:t>
            </w:r>
          </w:p>
        </w:tc>
        <w:tc>
          <w:tcPr>
            <w:tcW w:w="882" w:type="dxa"/>
          </w:tcPr>
          <w:p w:rsidR="00DB273D" w:rsidRDefault="009B4A63">
            <w:pPr>
              <w:pStyle w:val="TableParagraph"/>
              <w:spacing w:before="32" w:line="225" w:lineRule="exact"/>
              <w:ind w:left="-126"/>
            </w:pPr>
            <w:r>
              <w:rPr>
                <w:rFonts w:hint="eastAsia"/>
              </w:rPr>
              <w:t>）</w:t>
            </w:r>
          </w:p>
          <w:p w:rsidR="00DB273D" w:rsidRDefault="009B4A63">
            <w:pPr>
              <w:pStyle w:val="TableParagraph"/>
              <w:spacing w:before="0" w:line="200" w:lineRule="exact"/>
              <w:ind w:left="467"/>
              <w:rPr>
                <w:sz w:val="20"/>
              </w:rPr>
            </w:pPr>
            <w:r>
              <w:rPr>
                <w:sz w:val="20"/>
              </w:rPr>
              <w:t>0.00</w:t>
            </w:r>
          </w:p>
        </w:tc>
        <w:tc>
          <w:tcPr>
            <w:tcW w:w="689" w:type="dxa"/>
          </w:tcPr>
          <w:p w:rsidR="00DB273D" w:rsidRDefault="00DB273D">
            <w:pPr>
              <w:pStyle w:val="TableParagraph"/>
              <w:spacing w:before="8"/>
              <w:rPr>
                <w:sz w:val="15"/>
              </w:rPr>
            </w:pPr>
          </w:p>
          <w:p w:rsidR="00DB273D" w:rsidRDefault="009B4A63">
            <w:pPr>
              <w:pStyle w:val="TableParagraph"/>
              <w:spacing w:before="1"/>
              <w:ind w:left="14"/>
              <w:rPr>
                <w:sz w:val="20"/>
              </w:rPr>
            </w:pPr>
            <w:r>
              <w:rPr>
                <w:sz w:val="20"/>
              </w:rPr>
              <w:t>31009</w:t>
            </w:r>
          </w:p>
        </w:tc>
        <w:tc>
          <w:tcPr>
            <w:tcW w:w="3511" w:type="dxa"/>
          </w:tcPr>
          <w:p w:rsidR="00DB273D" w:rsidRDefault="009B4A63">
            <w:pPr>
              <w:pStyle w:val="TableParagraph"/>
              <w:spacing w:before="188"/>
              <w:ind w:left="235"/>
            </w:pPr>
            <w:r>
              <w:rPr>
                <w:rFonts w:hint="eastAsia"/>
              </w:rPr>
              <w:t>土地补偿</w:t>
            </w:r>
          </w:p>
        </w:tc>
        <w:tc>
          <w:tcPr>
            <w:tcW w:w="1340" w:type="dxa"/>
          </w:tcPr>
          <w:p w:rsidR="00DB273D" w:rsidRDefault="00DB273D">
            <w:pPr>
              <w:pStyle w:val="TableParagraph"/>
              <w:spacing w:before="8"/>
              <w:rPr>
                <w:sz w:val="15"/>
              </w:rPr>
            </w:pPr>
          </w:p>
          <w:p w:rsidR="00DB273D" w:rsidRDefault="009B4A63">
            <w:pPr>
              <w:pStyle w:val="TableParagraph"/>
              <w:spacing w:before="1"/>
              <w:ind w:right="4"/>
              <w:jc w:val="right"/>
              <w:rPr>
                <w:sz w:val="20"/>
              </w:rPr>
            </w:pPr>
            <w:r>
              <w:rPr>
                <w:w w:val="95"/>
                <w:sz w:val="20"/>
              </w:rPr>
              <w:t>0.00</w:t>
            </w:r>
          </w:p>
        </w:tc>
      </w:tr>
      <w:tr w:rsidR="00DB273D">
        <w:trPr>
          <w:trHeight w:val="327"/>
        </w:trPr>
        <w:tc>
          <w:tcPr>
            <w:tcW w:w="1352" w:type="dxa"/>
          </w:tcPr>
          <w:p w:rsidR="00DB273D" w:rsidRDefault="009B4A63">
            <w:pPr>
              <w:pStyle w:val="TableParagraph"/>
              <w:spacing w:line="276" w:lineRule="exact"/>
              <w:ind w:left="14"/>
            </w:pPr>
            <w:r>
              <w:t>30114</w:t>
            </w:r>
          </w:p>
        </w:tc>
        <w:tc>
          <w:tcPr>
            <w:tcW w:w="2221" w:type="dxa"/>
          </w:tcPr>
          <w:p w:rsidR="00DB273D" w:rsidRDefault="009B4A63">
            <w:pPr>
              <w:pStyle w:val="TableParagraph"/>
              <w:spacing w:line="276" w:lineRule="exact"/>
              <w:ind w:left="234"/>
            </w:pPr>
            <w:r>
              <w:rPr>
                <w:rFonts w:hint="eastAsia"/>
              </w:rPr>
              <w:t>医疗费</w:t>
            </w:r>
          </w:p>
        </w:tc>
        <w:tc>
          <w:tcPr>
            <w:tcW w:w="1125" w:type="dxa"/>
          </w:tcPr>
          <w:p w:rsidR="00DB273D" w:rsidRDefault="009B4A63">
            <w:pPr>
              <w:pStyle w:val="TableParagraph"/>
              <w:spacing w:before="44"/>
              <w:ind w:right="4"/>
              <w:jc w:val="right"/>
              <w:rPr>
                <w:sz w:val="20"/>
              </w:rPr>
            </w:pPr>
            <w:r>
              <w:rPr>
                <w:w w:val="95"/>
                <w:sz w:val="20"/>
              </w:rPr>
              <w:t>0.00</w:t>
            </w:r>
          </w:p>
        </w:tc>
        <w:tc>
          <w:tcPr>
            <w:tcW w:w="1293" w:type="dxa"/>
          </w:tcPr>
          <w:p w:rsidR="00DB273D" w:rsidRDefault="009B4A63">
            <w:pPr>
              <w:pStyle w:val="TableParagraph"/>
              <w:spacing w:before="44"/>
              <w:ind w:left="13"/>
              <w:rPr>
                <w:sz w:val="20"/>
              </w:rPr>
            </w:pPr>
            <w:r>
              <w:rPr>
                <w:sz w:val="20"/>
              </w:rPr>
              <w:t>30213</w:t>
            </w:r>
          </w:p>
        </w:tc>
        <w:tc>
          <w:tcPr>
            <w:tcW w:w="1575" w:type="dxa"/>
          </w:tcPr>
          <w:p w:rsidR="00DB273D" w:rsidRDefault="009B4A63">
            <w:pPr>
              <w:pStyle w:val="TableParagraph"/>
              <w:spacing w:line="276" w:lineRule="exact"/>
              <w:ind w:right="7"/>
              <w:jc w:val="right"/>
            </w:pPr>
            <w:r>
              <w:rPr>
                <w:rFonts w:hint="eastAsia"/>
              </w:rPr>
              <w:t>维修（护）费</w:t>
            </w:r>
          </w:p>
        </w:tc>
        <w:tc>
          <w:tcPr>
            <w:tcW w:w="882" w:type="dxa"/>
          </w:tcPr>
          <w:p w:rsidR="00DB273D" w:rsidRDefault="009B4A63">
            <w:pPr>
              <w:pStyle w:val="TableParagraph"/>
              <w:spacing w:before="44"/>
              <w:ind w:right="3"/>
              <w:jc w:val="right"/>
              <w:rPr>
                <w:sz w:val="20"/>
              </w:rPr>
            </w:pPr>
            <w:r>
              <w:rPr>
                <w:w w:val="95"/>
                <w:sz w:val="20"/>
              </w:rPr>
              <w:t>2.59</w:t>
            </w:r>
          </w:p>
        </w:tc>
        <w:tc>
          <w:tcPr>
            <w:tcW w:w="689" w:type="dxa"/>
          </w:tcPr>
          <w:p w:rsidR="00DB273D" w:rsidRDefault="009B4A63">
            <w:pPr>
              <w:pStyle w:val="TableParagraph"/>
              <w:spacing w:before="44"/>
              <w:ind w:left="14"/>
              <w:rPr>
                <w:sz w:val="20"/>
              </w:rPr>
            </w:pPr>
            <w:r>
              <w:rPr>
                <w:sz w:val="20"/>
              </w:rPr>
              <w:t>31010</w:t>
            </w:r>
          </w:p>
        </w:tc>
        <w:tc>
          <w:tcPr>
            <w:tcW w:w="3511" w:type="dxa"/>
          </w:tcPr>
          <w:p w:rsidR="00DB273D" w:rsidRDefault="009B4A63">
            <w:pPr>
              <w:pStyle w:val="TableParagraph"/>
              <w:spacing w:line="276" w:lineRule="exact"/>
              <w:ind w:left="235"/>
            </w:pPr>
            <w:r>
              <w:rPr>
                <w:rFonts w:hint="eastAsia"/>
              </w:rPr>
              <w:t>安置补助</w:t>
            </w:r>
          </w:p>
        </w:tc>
        <w:tc>
          <w:tcPr>
            <w:tcW w:w="1340" w:type="dxa"/>
          </w:tcPr>
          <w:p w:rsidR="00DB273D" w:rsidRDefault="009B4A63">
            <w:pPr>
              <w:pStyle w:val="TableParagraph"/>
              <w:spacing w:before="44"/>
              <w:ind w:right="4"/>
              <w:jc w:val="right"/>
              <w:rPr>
                <w:sz w:val="20"/>
              </w:rPr>
            </w:pPr>
            <w:r>
              <w:rPr>
                <w:w w:val="95"/>
                <w:sz w:val="20"/>
              </w:rPr>
              <w:t>0.00</w:t>
            </w:r>
          </w:p>
        </w:tc>
      </w:tr>
      <w:tr w:rsidR="00DB273D">
        <w:trPr>
          <w:trHeight w:val="325"/>
        </w:trPr>
        <w:tc>
          <w:tcPr>
            <w:tcW w:w="1352" w:type="dxa"/>
          </w:tcPr>
          <w:p w:rsidR="00DB273D" w:rsidRDefault="009B4A63">
            <w:pPr>
              <w:pStyle w:val="TableParagraph"/>
              <w:spacing w:before="30" w:line="275" w:lineRule="exact"/>
              <w:ind w:left="14"/>
            </w:pPr>
            <w:r>
              <w:t>30199</w:t>
            </w:r>
          </w:p>
        </w:tc>
        <w:tc>
          <w:tcPr>
            <w:tcW w:w="2221" w:type="dxa"/>
          </w:tcPr>
          <w:p w:rsidR="00DB273D" w:rsidRDefault="009B4A63">
            <w:pPr>
              <w:pStyle w:val="TableParagraph"/>
              <w:spacing w:before="30" w:line="275" w:lineRule="exact"/>
              <w:ind w:right="212"/>
              <w:jc w:val="right"/>
            </w:pPr>
            <w:r>
              <w:rPr>
                <w:rFonts w:hint="eastAsia"/>
              </w:rPr>
              <w:t>其他工资福利支出</w:t>
            </w:r>
          </w:p>
        </w:tc>
        <w:tc>
          <w:tcPr>
            <w:tcW w:w="1125" w:type="dxa"/>
          </w:tcPr>
          <w:p w:rsidR="00DB273D" w:rsidRDefault="009B4A63">
            <w:pPr>
              <w:pStyle w:val="TableParagraph"/>
              <w:spacing w:before="43"/>
              <w:ind w:right="4"/>
              <w:jc w:val="right"/>
              <w:rPr>
                <w:sz w:val="20"/>
              </w:rPr>
            </w:pPr>
            <w:r>
              <w:rPr>
                <w:w w:val="95"/>
                <w:sz w:val="20"/>
              </w:rPr>
              <w:t>6.40</w:t>
            </w:r>
          </w:p>
        </w:tc>
        <w:tc>
          <w:tcPr>
            <w:tcW w:w="1293" w:type="dxa"/>
          </w:tcPr>
          <w:p w:rsidR="00DB273D" w:rsidRDefault="009B4A63">
            <w:pPr>
              <w:pStyle w:val="TableParagraph"/>
              <w:spacing w:before="43"/>
              <w:ind w:left="13"/>
              <w:rPr>
                <w:sz w:val="20"/>
              </w:rPr>
            </w:pPr>
            <w:r>
              <w:rPr>
                <w:sz w:val="20"/>
              </w:rPr>
              <w:t>30214</w:t>
            </w:r>
          </w:p>
        </w:tc>
        <w:tc>
          <w:tcPr>
            <w:tcW w:w="1575" w:type="dxa"/>
          </w:tcPr>
          <w:p w:rsidR="00DB273D" w:rsidRDefault="009B4A63">
            <w:pPr>
              <w:pStyle w:val="TableParagraph"/>
              <w:spacing w:before="30" w:line="275" w:lineRule="exact"/>
              <w:ind w:left="234"/>
            </w:pPr>
            <w:r>
              <w:rPr>
                <w:rFonts w:hint="eastAsia"/>
              </w:rPr>
              <w:t>租赁费</w:t>
            </w:r>
          </w:p>
        </w:tc>
        <w:tc>
          <w:tcPr>
            <w:tcW w:w="882" w:type="dxa"/>
          </w:tcPr>
          <w:p w:rsidR="00DB273D" w:rsidRDefault="009B4A63">
            <w:pPr>
              <w:pStyle w:val="TableParagraph"/>
              <w:spacing w:before="43"/>
              <w:ind w:right="3"/>
              <w:jc w:val="right"/>
              <w:rPr>
                <w:sz w:val="20"/>
              </w:rPr>
            </w:pPr>
            <w:r>
              <w:rPr>
                <w:w w:val="95"/>
                <w:sz w:val="20"/>
              </w:rPr>
              <w:t>0.00</w:t>
            </w:r>
          </w:p>
        </w:tc>
        <w:tc>
          <w:tcPr>
            <w:tcW w:w="689" w:type="dxa"/>
          </w:tcPr>
          <w:p w:rsidR="00DB273D" w:rsidRDefault="009B4A63">
            <w:pPr>
              <w:pStyle w:val="TableParagraph"/>
              <w:spacing w:before="43"/>
              <w:ind w:left="14"/>
              <w:rPr>
                <w:sz w:val="20"/>
              </w:rPr>
            </w:pPr>
            <w:r>
              <w:rPr>
                <w:sz w:val="20"/>
              </w:rPr>
              <w:t>31011</w:t>
            </w:r>
          </w:p>
        </w:tc>
        <w:tc>
          <w:tcPr>
            <w:tcW w:w="3511" w:type="dxa"/>
          </w:tcPr>
          <w:p w:rsidR="00DB273D" w:rsidRDefault="009B4A63">
            <w:pPr>
              <w:pStyle w:val="TableParagraph"/>
              <w:spacing w:before="30" w:line="275" w:lineRule="exact"/>
              <w:ind w:left="235"/>
            </w:pPr>
            <w:r>
              <w:rPr>
                <w:rFonts w:hint="eastAsia"/>
              </w:rPr>
              <w:t>地上附着物和青苗补偿</w:t>
            </w:r>
          </w:p>
        </w:tc>
        <w:tc>
          <w:tcPr>
            <w:tcW w:w="1340" w:type="dxa"/>
          </w:tcPr>
          <w:p w:rsidR="00DB273D" w:rsidRDefault="009B4A63">
            <w:pPr>
              <w:pStyle w:val="TableParagraph"/>
              <w:spacing w:before="43"/>
              <w:ind w:right="4"/>
              <w:jc w:val="right"/>
              <w:rPr>
                <w:sz w:val="20"/>
              </w:rPr>
            </w:pPr>
            <w:r>
              <w:rPr>
                <w:w w:val="95"/>
                <w:sz w:val="20"/>
              </w:rPr>
              <w:t>0.00</w:t>
            </w:r>
          </w:p>
        </w:tc>
      </w:tr>
    </w:tbl>
    <w:p w:rsidR="00DB273D" w:rsidRDefault="00DB273D">
      <w:pPr>
        <w:jc w:val="right"/>
        <w:rPr>
          <w:sz w:val="20"/>
        </w:rPr>
        <w:sectPr w:rsidR="00DB273D">
          <w:pgSz w:w="16840" w:h="11910" w:orient="landscape"/>
          <w:pgMar w:top="1100" w:right="420" w:bottom="1160" w:left="1280" w:header="0" w:footer="97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10"/>
        <w:rPr>
          <w:sz w:val="13"/>
        </w:rPr>
      </w:pP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352"/>
        <w:gridCol w:w="2221"/>
        <w:gridCol w:w="1125"/>
        <w:gridCol w:w="1293"/>
        <w:gridCol w:w="1575"/>
        <w:gridCol w:w="882"/>
        <w:gridCol w:w="689"/>
        <w:gridCol w:w="3511"/>
        <w:gridCol w:w="1340"/>
      </w:tblGrid>
      <w:tr w:rsidR="00DB273D">
        <w:trPr>
          <w:trHeight w:val="336"/>
        </w:trPr>
        <w:tc>
          <w:tcPr>
            <w:tcW w:w="1352" w:type="dxa"/>
            <w:tcBorders>
              <w:top w:val="nil"/>
            </w:tcBorders>
          </w:tcPr>
          <w:p w:rsidR="00DB273D" w:rsidRDefault="009B4A63">
            <w:pPr>
              <w:pStyle w:val="TableParagraph"/>
              <w:spacing w:before="40" w:line="277" w:lineRule="exact"/>
              <w:ind w:left="14"/>
            </w:pPr>
            <w:r>
              <w:t>303</w:t>
            </w:r>
          </w:p>
        </w:tc>
        <w:tc>
          <w:tcPr>
            <w:tcW w:w="2221" w:type="dxa"/>
            <w:tcBorders>
              <w:top w:val="nil"/>
            </w:tcBorders>
          </w:tcPr>
          <w:p w:rsidR="00DB273D" w:rsidRDefault="009B4A63">
            <w:pPr>
              <w:pStyle w:val="TableParagraph"/>
              <w:spacing w:before="40" w:line="277" w:lineRule="exact"/>
              <w:ind w:right="214"/>
              <w:jc w:val="right"/>
            </w:pPr>
            <w:r>
              <w:rPr>
                <w:rFonts w:hint="eastAsia"/>
              </w:rPr>
              <w:t>对个人和家庭的补助</w:t>
            </w:r>
          </w:p>
        </w:tc>
        <w:tc>
          <w:tcPr>
            <w:tcW w:w="1125" w:type="dxa"/>
            <w:tcBorders>
              <w:top w:val="nil"/>
            </w:tcBorders>
          </w:tcPr>
          <w:p w:rsidR="00DB273D" w:rsidRDefault="009B4A63">
            <w:pPr>
              <w:pStyle w:val="TableParagraph"/>
              <w:spacing w:before="53"/>
              <w:ind w:right="4"/>
              <w:jc w:val="right"/>
              <w:rPr>
                <w:sz w:val="20"/>
              </w:rPr>
            </w:pPr>
            <w:r>
              <w:rPr>
                <w:w w:val="95"/>
                <w:sz w:val="20"/>
              </w:rPr>
              <w:t>0.24</w:t>
            </w:r>
          </w:p>
        </w:tc>
        <w:tc>
          <w:tcPr>
            <w:tcW w:w="1293" w:type="dxa"/>
            <w:tcBorders>
              <w:top w:val="nil"/>
            </w:tcBorders>
          </w:tcPr>
          <w:p w:rsidR="00DB273D" w:rsidRDefault="009B4A63">
            <w:pPr>
              <w:pStyle w:val="TableParagraph"/>
              <w:spacing w:before="53"/>
              <w:ind w:left="13"/>
              <w:rPr>
                <w:sz w:val="20"/>
              </w:rPr>
            </w:pPr>
            <w:r>
              <w:rPr>
                <w:sz w:val="20"/>
              </w:rPr>
              <w:t>30215</w:t>
            </w:r>
          </w:p>
        </w:tc>
        <w:tc>
          <w:tcPr>
            <w:tcW w:w="1575" w:type="dxa"/>
            <w:tcBorders>
              <w:top w:val="nil"/>
            </w:tcBorders>
          </w:tcPr>
          <w:p w:rsidR="00DB273D" w:rsidRDefault="009B4A63">
            <w:pPr>
              <w:pStyle w:val="TableParagraph"/>
              <w:spacing w:before="40" w:line="277" w:lineRule="exact"/>
              <w:ind w:left="234"/>
            </w:pPr>
            <w:r>
              <w:rPr>
                <w:rFonts w:hint="eastAsia"/>
              </w:rPr>
              <w:t>会议费</w:t>
            </w:r>
          </w:p>
        </w:tc>
        <w:tc>
          <w:tcPr>
            <w:tcW w:w="882" w:type="dxa"/>
            <w:tcBorders>
              <w:top w:val="nil"/>
            </w:tcBorders>
          </w:tcPr>
          <w:p w:rsidR="00DB273D" w:rsidRDefault="009B4A63">
            <w:pPr>
              <w:pStyle w:val="TableParagraph"/>
              <w:spacing w:before="53"/>
              <w:ind w:right="3"/>
              <w:jc w:val="right"/>
              <w:rPr>
                <w:sz w:val="20"/>
              </w:rPr>
            </w:pPr>
            <w:r>
              <w:rPr>
                <w:w w:val="95"/>
                <w:sz w:val="20"/>
              </w:rPr>
              <w:t>1.40</w:t>
            </w:r>
          </w:p>
        </w:tc>
        <w:tc>
          <w:tcPr>
            <w:tcW w:w="689" w:type="dxa"/>
            <w:tcBorders>
              <w:top w:val="nil"/>
            </w:tcBorders>
          </w:tcPr>
          <w:p w:rsidR="00DB273D" w:rsidRDefault="009B4A63">
            <w:pPr>
              <w:pStyle w:val="TableParagraph"/>
              <w:spacing w:before="53"/>
              <w:ind w:left="14"/>
              <w:rPr>
                <w:sz w:val="20"/>
              </w:rPr>
            </w:pPr>
            <w:r>
              <w:rPr>
                <w:sz w:val="20"/>
              </w:rPr>
              <w:t>31012</w:t>
            </w:r>
          </w:p>
        </w:tc>
        <w:tc>
          <w:tcPr>
            <w:tcW w:w="3511" w:type="dxa"/>
            <w:tcBorders>
              <w:top w:val="nil"/>
            </w:tcBorders>
          </w:tcPr>
          <w:p w:rsidR="00DB273D" w:rsidRDefault="009B4A63">
            <w:pPr>
              <w:pStyle w:val="TableParagraph"/>
              <w:spacing w:before="40" w:line="277" w:lineRule="exact"/>
              <w:ind w:left="235"/>
            </w:pPr>
            <w:r>
              <w:rPr>
                <w:rFonts w:hint="eastAsia"/>
              </w:rPr>
              <w:t>拆迁补偿</w:t>
            </w:r>
          </w:p>
        </w:tc>
        <w:tc>
          <w:tcPr>
            <w:tcW w:w="1340" w:type="dxa"/>
            <w:tcBorders>
              <w:top w:val="nil"/>
            </w:tcBorders>
          </w:tcPr>
          <w:p w:rsidR="00DB273D" w:rsidRDefault="009B4A63">
            <w:pPr>
              <w:pStyle w:val="TableParagraph"/>
              <w:spacing w:before="53"/>
              <w:ind w:right="4"/>
              <w:jc w:val="right"/>
              <w:rPr>
                <w:sz w:val="20"/>
              </w:rPr>
            </w:pPr>
            <w:r>
              <w:rPr>
                <w:w w:val="95"/>
                <w:sz w:val="20"/>
              </w:rPr>
              <w:t>0.00</w:t>
            </w:r>
          </w:p>
        </w:tc>
      </w:tr>
      <w:tr w:rsidR="00DB273D">
        <w:trPr>
          <w:trHeight w:val="326"/>
        </w:trPr>
        <w:tc>
          <w:tcPr>
            <w:tcW w:w="1352" w:type="dxa"/>
          </w:tcPr>
          <w:p w:rsidR="00DB273D" w:rsidRDefault="009B4A63">
            <w:pPr>
              <w:pStyle w:val="TableParagraph"/>
              <w:spacing w:before="32" w:line="275" w:lineRule="exact"/>
              <w:ind w:left="14"/>
            </w:pPr>
            <w:r>
              <w:t>30301</w:t>
            </w:r>
          </w:p>
        </w:tc>
        <w:tc>
          <w:tcPr>
            <w:tcW w:w="2221" w:type="dxa"/>
          </w:tcPr>
          <w:p w:rsidR="00DB273D" w:rsidRDefault="009B4A63">
            <w:pPr>
              <w:pStyle w:val="TableParagraph"/>
              <w:spacing w:before="32" w:line="275" w:lineRule="exact"/>
              <w:ind w:left="234"/>
            </w:pPr>
            <w:r>
              <w:rPr>
                <w:rFonts w:hint="eastAsia"/>
              </w:rPr>
              <w:t>离休费</w:t>
            </w:r>
          </w:p>
        </w:tc>
        <w:tc>
          <w:tcPr>
            <w:tcW w:w="1125" w:type="dxa"/>
          </w:tcPr>
          <w:p w:rsidR="00DB273D" w:rsidRDefault="009B4A63">
            <w:pPr>
              <w:pStyle w:val="TableParagraph"/>
              <w:spacing w:before="44"/>
              <w:ind w:right="4"/>
              <w:jc w:val="right"/>
              <w:rPr>
                <w:sz w:val="20"/>
              </w:rPr>
            </w:pPr>
            <w:r>
              <w:rPr>
                <w:w w:val="95"/>
                <w:sz w:val="20"/>
              </w:rPr>
              <w:t>0.00</w:t>
            </w:r>
          </w:p>
        </w:tc>
        <w:tc>
          <w:tcPr>
            <w:tcW w:w="1293" w:type="dxa"/>
          </w:tcPr>
          <w:p w:rsidR="00DB273D" w:rsidRDefault="009B4A63">
            <w:pPr>
              <w:pStyle w:val="TableParagraph"/>
              <w:spacing w:before="44"/>
              <w:ind w:left="13"/>
              <w:rPr>
                <w:sz w:val="20"/>
              </w:rPr>
            </w:pPr>
            <w:r>
              <w:rPr>
                <w:sz w:val="20"/>
              </w:rPr>
              <w:t>30216</w:t>
            </w:r>
          </w:p>
        </w:tc>
        <w:tc>
          <w:tcPr>
            <w:tcW w:w="1575" w:type="dxa"/>
          </w:tcPr>
          <w:p w:rsidR="00DB273D" w:rsidRDefault="009B4A63">
            <w:pPr>
              <w:pStyle w:val="TableParagraph"/>
              <w:spacing w:before="32" w:line="275" w:lineRule="exact"/>
              <w:ind w:left="234"/>
            </w:pPr>
            <w:r>
              <w:rPr>
                <w:rFonts w:hint="eastAsia"/>
              </w:rPr>
              <w:t>培训费</w:t>
            </w:r>
          </w:p>
        </w:tc>
        <w:tc>
          <w:tcPr>
            <w:tcW w:w="882" w:type="dxa"/>
          </w:tcPr>
          <w:p w:rsidR="00DB273D" w:rsidRDefault="009B4A63">
            <w:pPr>
              <w:pStyle w:val="TableParagraph"/>
              <w:spacing w:before="44"/>
              <w:ind w:right="3"/>
              <w:jc w:val="right"/>
              <w:rPr>
                <w:sz w:val="20"/>
              </w:rPr>
            </w:pPr>
            <w:r>
              <w:rPr>
                <w:w w:val="95"/>
                <w:sz w:val="20"/>
              </w:rPr>
              <w:t>0.80</w:t>
            </w:r>
          </w:p>
        </w:tc>
        <w:tc>
          <w:tcPr>
            <w:tcW w:w="689" w:type="dxa"/>
          </w:tcPr>
          <w:p w:rsidR="00DB273D" w:rsidRDefault="009B4A63">
            <w:pPr>
              <w:pStyle w:val="TableParagraph"/>
              <w:spacing w:before="44"/>
              <w:ind w:left="14"/>
              <w:rPr>
                <w:sz w:val="20"/>
              </w:rPr>
            </w:pPr>
            <w:r>
              <w:rPr>
                <w:sz w:val="20"/>
              </w:rPr>
              <w:t>31013</w:t>
            </w:r>
          </w:p>
        </w:tc>
        <w:tc>
          <w:tcPr>
            <w:tcW w:w="3511" w:type="dxa"/>
          </w:tcPr>
          <w:p w:rsidR="00DB273D" w:rsidRDefault="009B4A63">
            <w:pPr>
              <w:pStyle w:val="TableParagraph"/>
              <w:spacing w:before="32" w:line="275" w:lineRule="exact"/>
              <w:ind w:left="235"/>
            </w:pPr>
            <w:r>
              <w:rPr>
                <w:rFonts w:hint="eastAsia"/>
              </w:rPr>
              <w:t>公务用车购置</w:t>
            </w:r>
          </w:p>
        </w:tc>
        <w:tc>
          <w:tcPr>
            <w:tcW w:w="1340" w:type="dxa"/>
          </w:tcPr>
          <w:p w:rsidR="00DB273D" w:rsidRDefault="009B4A63">
            <w:pPr>
              <w:pStyle w:val="TableParagraph"/>
              <w:spacing w:before="44"/>
              <w:ind w:right="4"/>
              <w:jc w:val="right"/>
              <w:rPr>
                <w:sz w:val="20"/>
              </w:rPr>
            </w:pPr>
            <w:r>
              <w:rPr>
                <w:w w:val="95"/>
                <w:sz w:val="20"/>
              </w:rPr>
              <w:t>0.00</w:t>
            </w:r>
          </w:p>
        </w:tc>
      </w:tr>
      <w:tr w:rsidR="00DB273D">
        <w:trPr>
          <w:trHeight w:val="326"/>
        </w:trPr>
        <w:tc>
          <w:tcPr>
            <w:tcW w:w="1352" w:type="dxa"/>
          </w:tcPr>
          <w:p w:rsidR="00DB273D" w:rsidRDefault="009B4A63">
            <w:pPr>
              <w:pStyle w:val="TableParagraph"/>
              <w:spacing w:before="30" w:line="276" w:lineRule="exact"/>
              <w:ind w:left="14"/>
            </w:pPr>
            <w:r>
              <w:t>30302</w:t>
            </w:r>
          </w:p>
        </w:tc>
        <w:tc>
          <w:tcPr>
            <w:tcW w:w="2221" w:type="dxa"/>
          </w:tcPr>
          <w:p w:rsidR="00DB273D" w:rsidRDefault="009B4A63">
            <w:pPr>
              <w:pStyle w:val="TableParagraph"/>
              <w:spacing w:before="30" w:line="276" w:lineRule="exact"/>
              <w:ind w:left="234"/>
            </w:pPr>
            <w:r>
              <w:rPr>
                <w:rFonts w:hint="eastAsia"/>
              </w:rPr>
              <w:t>退休费</w:t>
            </w:r>
          </w:p>
        </w:tc>
        <w:tc>
          <w:tcPr>
            <w:tcW w:w="1125" w:type="dxa"/>
          </w:tcPr>
          <w:p w:rsidR="00DB273D" w:rsidRDefault="009B4A63">
            <w:pPr>
              <w:pStyle w:val="TableParagraph"/>
              <w:spacing w:before="43"/>
              <w:ind w:right="4"/>
              <w:jc w:val="right"/>
              <w:rPr>
                <w:sz w:val="20"/>
              </w:rPr>
            </w:pPr>
            <w:r>
              <w:rPr>
                <w:w w:val="95"/>
                <w:sz w:val="20"/>
              </w:rPr>
              <w:t>0.00</w:t>
            </w:r>
          </w:p>
        </w:tc>
        <w:tc>
          <w:tcPr>
            <w:tcW w:w="1293" w:type="dxa"/>
          </w:tcPr>
          <w:p w:rsidR="00DB273D" w:rsidRDefault="009B4A63">
            <w:pPr>
              <w:pStyle w:val="TableParagraph"/>
              <w:spacing w:before="43"/>
              <w:ind w:left="13"/>
              <w:rPr>
                <w:sz w:val="20"/>
              </w:rPr>
            </w:pPr>
            <w:r>
              <w:rPr>
                <w:sz w:val="20"/>
              </w:rPr>
              <w:t>30217</w:t>
            </w:r>
          </w:p>
        </w:tc>
        <w:tc>
          <w:tcPr>
            <w:tcW w:w="1575" w:type="dxa"/>
          </w:tcPr>
          <w:p w:rsidR="00DB273D" w:rsidRDefault="009B4A63">
            <w:pPr>
              <w:pStyle w:val="TableParagraph"/>
              <w:spacing w:before="30" w:line="276" w:lineRule="exact"/>
              <w:ind w:left="234"/>
            </w:pPr>
            <w:r>
              <w:rPr>
                <w:rFonts w:hint="eastAsia"/>
              </w:rPr>
              <w:t>公务接待费</w:t>
            </w:r>
          </w:p>
        </w:tc>
        <w:tc>
          <w:tcPr>
            <w:tcW w:w="882" w:type="dxa"/>
          </w:tcPr>
          <w:p w:rsidR="00DB273D" w:rsidRDefault="009B4A63">
            <w:pPr>
              <w:pStyle w:val="TableParagraph"/>
              <w:spacing w:before="43"/>
              <w:ind w:right="3"/>
              <w:jc w:val="right"/>
              <w:rPr>
                <w:sz w:val="20"/>
              </w:rPr>
            </w:pPr>
            <w:r>
              <w:rPr>
                <w:w w:val="95"/>
                <w:sz w:val="20"/>
              </w:rPr>
              <w:t>2.05</w:t>
            </w:r>
          </w:p>
        </w:tc>
        <w:tc>
          <w:tcPr>
            <w:tcW w:w="689" w:type="dxa"/>
          </w:tcPr>
          <w:p w:rsidR="00DB273D" w:rsidRDefault="009B4A63">
            <w:pPr>
              <w:pStyle w:val="TableParagraph"/>
              <w:spacing w:before="43"/>
              <w:ind w:left="14"/>
              <w:rPr>
                <w:sz w:val="20"/>
              </w:rPr>
            </w:pPr>
            <w:r>
              <w:rPr>
                <w:sz w:val="20"/>
              </w:rPr>
              <w:t>31019</w:t>
            </w:r>
          </w:p>
        </w:tc>
        <w:tc>
          <w:tcPr>
            <w:tcW w:w="3511" w:type="dxa"/>
          </w:tcPr>
          <w:p w:rsidR="00DB273D" w:rsidRDefault="009B4A63">
            <w:pPr>
              <w:pStyle w:val="TableParagraph"/>
              <w:spacing w:before="30" w:line="276" w:lineRule="exact"/>
              <w:ind w:right="1501"/>
              <w:jc w:val="right"/>
            </w:pPr>
            <w:r>
              <w:rPr>
                <w:rFonts w:hint="eastAsia"/>
              </w:rPr>
              <w:t>其他交通工具购置</w:t>
            </w:r>
          </w:p>
        </w:tc>
        <w:tc>
          <w:tcPr>
            <w:tcW w:w="1340" w:type="dxa"/>
          </w:tcPr>
          <w:p w:rsidR="00DB273D" w:rsidRDefault="009B4A63">
            <w:pPr>
              <w:pStyle w:val="TableParagraph"/>
              <w:spacing w:before="43"/>
              <w:ind w:right="4"/>
              <w:jc w:val="right"/>
              <w:rPr>
                <w:sz w:val="20"/>
              </w:rPr>
            </w:pPr>
            <w:r>
              <w:rPr>
                <w:w w:val="95"/>
                <w:sz w:val="20"/>
              </w:rPr>
              <w:t>0.00</w:t>
            </w:r>
          </w:p>
        </w:tc>
      </w:tr>
      <w:tr w:rsidR="00DB273D">
        <w:trPr>
          <w:trHeight w:val="327"/>
        </w:trPr>
        <w:tc>
          <w:tcPr>
            <w:tcW w:w="1352" w:type="dxa"/>
          </w:tcPr>
          <w:p w:rsidR="00DB273D" w:rsidRDefault="009B4A63">
            <w:pPr>
              <w:pStyle w:val="TableParagraph"/>
              <w:spacing w:before="32" w:line="275" w:lineRule="exact"/>
              <w:ind w:left="14"/>
            </w:pPr>
            <w:r>
              <w:t>30303</w:t>
            </w:r>
          </w:p>
        </w:tc>
        <w:tc>
          <w:tcPr>
            <w:tcW w:w="2221" w:type="dxa"/>
          </w:tcPr>
          <w:p w:rsidR="00DB273D" w:rsidRDefault="009B4A63">
            <w:pPr>
              <w:pStyle w:val="TableParagraph"/>
              <w:spacing w:before="32" w:line="275" w:lineRule="exact"/>
              <w:ind w:left="234"/>
            </w:pPr>
            <w:r>
              <w:rPr>
                <w:rFonts w:hint="eastAsia"/>
              </w:rPr>
              <w:t>退职（役）费</w:t>
            </w:r>
          </w:p>
        </w:tc>
        <w:tc>
          <w:tcPr>
            <w:tcW w:w="1125" w:type="dxa"/>
          </w:tcPr>
          <w:p w:rsidR="00DB273D" w:rsidRDefault="009B4A63">
            <w:pPr>
              <w:pStyle w:val="TableParagraph"/>
              <w:spacing w:before="45"/>
              <w:ind w:right="4"/>
              <w:jc w:val="right"/>
              <w:rPr>
                <w:sz w:val="20"/>
              </w:rPr>
            </w:pPr>
            <w:r>
              <w:rPr>
                <w:w w:val="95"/>
                <w:sz w:val="20"/>
              </w:rPr>
              <w:t>0.00</w:t>
            </w:r>
          </w:p>
        </w:tc>
        <w:tc>
          <w:tcPr>
            <w:tcW w:w="1293" w:type="dxa"/>
          </w:tcPr>
          <w:p w:rsidR="00DB273D" w:rsidRDefault="009B4A63">
            <w:pPr>
              <w:pStyle w:val="TableParagraph"/>
              <w:spacing w:before="45"/>
              <w:ind w:left="13"/>
              <w:rPr>
                <w:sz w:val="20"/>
              </w:rPr>
            </w:pPr>
            <w:r>
              <w:rPr>
                <w:sz w:val="20"/>
              </w:rPr>
              <w:t>30218</w:t>
            </w:r>
          </w:p>
        </w:tc>
        <w:tc>
          <w:tcPr>
            <w:tcW w:w="1575" w:type="dxa"/>
          </w:tcPr>
          <w:p w:rsidR="00DB273D" w:rsidRDefault="009B4A63">
            <w:pPr>
              <w:pStyle w:val="TableParagraph"/>
              <w:spacing w:before="32" w:line="275" w:lineRule="exact"/>
              <w:ind w:left="234"/>
            </w:pPr>
            <w:r>
              <w:rPr>
                <w:rFonts w:hint="eastAsia"/>
              </w:rPr>
              <w:t>专用材料费</w:t>
            </w:r>
          </w:p>
        </w:tc>
        <w:tc>
          <w:tcPr>
            <w:tcW w:w="882" w:type="dxa"/>
          </w:tcPr>
          <w:p w:rsidR="00DB273D" w:rsidRDefault="009B4A63">
            <w:pPr>
              <w:pStyle w:val="TableParagraph"/>
              <w:spacing w:before="45"/>
              <w:ind w:right="3"/>
              <w:jc w:val="right"/>
              <w:rPr>
                <w:sz w:val="20"/>
              </w:rPr>
            </w:pPr>
            <w:r>
              <w:rPr>
                <w:w w:val="95"/>
                <w:sz w:val="20"/>
              </w:rPr>
              <w:t>0.00</w:t>
            </w:r>
          </w:p>
        </w:tc>
        <w:tc>
          <w:tcPr>
            <w:tcW w:w="689" w:type="dxa"/>
          </w:tcPr>
          <w:p w:rsidR="00DB273D" w:rsidRDefault="009B4A63">
            <w:pPr>
              <w:pStyle w:val="TableParagraph"/>
              <w:spacing w:before="45"/>
              <w:ind w:left="14"/>
              <w:rPr>
                <w:sz w:val="20"/>
              </w:rPr>
            </w:pPr>
            <w:r>
              <w:rPr>
                <w:sz w:val="20"/>
              </w:rPr>
              <w:t>31021</w:t>
            </w:r>
          </w:p>
        </w:tc>
        <w:tc>
          <w:tcPr>
            <w:tcW w:w="3511" w:type="dxa"/>
          </w:tcPr>
          <w:p w:rsidR="00DB273D" w:rsidRDefault="009B4A63">
            <w:pPr>
              <w:pStyle w:val="TableParagraph"/>
              <w:spacing w:before="32" w:line="275" w:lineRule="exact"/>
              <w:ind w:right="1501"/>
              <w:jc w:val="right"/>
            </w:pPr>
            <w:r>
              <w:rPr>
                <w:rFonts w:hint="eastAsia"/>
              </w:rPr>
              <w:t>文物和陈列品购置</w:t>
            </w:r>
          </w:p>
        </w:tc>
        <w:tc>
          <w:tcPr>
            <w:tcW w:w="1340" w:type="dxa"/>
          </w:tcPr>
          <w:p w:rsidR="00DB273D" w:rsidRDefault="009B4A63">
            <w:pPr>
              <w:pStyle w:val="TableParagraph"/>
              <w:spacing w:before="45"/>
              <w:ind w:right="4"/>
              <w:jc w:val="right"/>
              <w:rPr>
                <w:sz w:val="20"/>
              </w:rPr>
            </w:pPr>
            <w:r>
              <w:rPr>
                <w:w w:val="95"/>
                <w:sz w:val="20"/>
              </w:rPr>
              <w:t>0.00</w:t>
            </w:r>
          </w:p>
        </w:tc>
      </w:tr>
      <w:tr w:rsidR="00DB273D">
        <w:trPr>
          <w:trHeight w:val="327"/>
        </w:trPr>
        <w:tc>
          <w:tcPr>
            <w:tcW w:w="1352" w:type="dxa"/>
          </w:tcPr>
          <w:p w:rsidR="00DB273D" w:rsidRDefault="009B4A63">
            <w:pPr>
              <w:pStyle w:val="TableParagraph"/>
              <w:spacing w:line="276" w:lineRule="exact"/>
              <w:ind w:left="14"/>
            </w:pPr>
            <w:r>
              <w:t>30304</w:t>
            </w:r>
          </w:p>
        </w:tc>
        <w:tc>
          <w:tcPr>
            <w:tcW w:w="2221" w:type="dxa"/>
          </w:tcPr>
          <w:p w:rsidR="00DB273D" w:rsidRDefault="009B4A63">
            <w:pPr>
              <w:pStyle w:val="TableParagraph"/>
              <w:spacing w:line="276" w:lineRule="exact"/>
              <w:ind w:left="234"/>
            </w:pPr>
            <w:r>
              <w:rPr>
                <w:rFonts w:hint="eastAsia"/>
              </w:rPr>
              <w:t>抚恤金</w:t>
            </w:r>
          </w:p>
        </w:tc>
        <w:tc>
          <w:tcPr>
            <w:tcW w:w="1125" w:type="dxa"/>
          </w:tcPr>
          <w:p w:rsidR="00DB273D" w:rsidRDefault="009B4A63">
            <w:pPr>
              <w:pStyle w:val="TableParagraph"/>
              <w:spacing w:before="44"/>
              <w:ind w:right="4"/>
              <w:jc w:val="right"/>
              <w:rPr>
                <w:sz w:val="20"/>
              </w:rPr>
            </w:pPr>
            <w:r>
              <w:rPr>
                <w:w w:val="95"/>
                <w:sz w:val="20"/>
              </w:rPr>
              <w:t>0.00</w:t>
            </w:r>
          </w:p>
        </w:tc>
        <w:tc>
          <w:tcPr>
            <w:tcW w:w="1293" w:type="dxa"/>
          </w:tcPr>
          <w:p w:rsidR="00DB273D" w:rsidRDefault="009B4A63">
            <w:pPr>
              <w:pStyle w:val="TableParagraph"/>
              <w:spacing w:before="44"/>
              <w:ind w:left="13"/>
              <w:rPr>
                <w:sz w:val="20"/>
              </w:rPr>
            </w:pPr>
            <w:r>
              <w:rPr>
                <w:sz w:val="20"/>
              </w:rPr>
              <w:t>30224</w:t>
            </w:r>
          </w:p>
        </w:tc>
        <w:tc>
          <w:tcPr>
            <w:tcW w:w="1575" w:type="dxa"/>
          </w:tcPr>
          <w:p w:rsidR="00DB273D" w:rsidRDefault="009B4A63">
            <w:pPr>
              <w:pStyle w:val="TableParagraph"/>
              <w:spacing w:line="276" w:lineRule="exact"/>
              <w:ind w:left="234"/>
            </w:pPr>
            <w:r>
              <w:rPr>
                <w:rFonts w:hint="eastAsia"/>
              </w:rPr>
              <w:t>被装购置费</w:t>
            </w:r>
          </w:p>
        </w:tc>
        <w:tc>
          <w:tcPr>
            <w:tcW w:w="882" w:type="dxa"/>
          </w:tcPr>
          <w:p w:rsidR="00DB273D" w:rsidRDefault="009B4A63">
            <w:pPr>
              <w:pStyle w:val="TableParagraph"/>
              <w:spacing w:before="44"/>
              <w:ind w:right="3"/>
              <w:jc w:val="right"/>
              <w:rPr>
                <w:sz w:val="20"/>
              </w:rPr>
            </w:pPr>
            <w:r>
              <w:rPr>
                <w:w w:val="95"/>
                <w:sz w:val="20"/>
              </w:rPr>
              <w:t>0.00</w:t>
            </w:r>
          </w:p>
        </w:tc>
        <w:tc>
          <w:tcPr>
            <w:tcW w:w="689" w:type="dxa"/>
          </w:tcPr>
          <w:p w:rsidR="00DB273D" w:rsidRDefault="009B4A63">
            <w:pPr>
              <w:pStyle w:val="TableParagraph"/>
              <w:spacing w:before="44"/>
              <w:ind w:left="14"/>
              <w:rPr>
                <w:sz w:val="20"/>
              </w:rPr>
            </w:pPr>
            <w:r>
              <w:rPr>
                <w:sz w:val="20"/>
              </w:rPr>
              <w:t>31022</w:t>
            </w:r>
          </w:p>
        </w:tc>
        <w:tc>
          <w:tcPr>
            <w:tcW w:w="3511" w:type="dxa"/>
          </w:tcPr>
          <w:p w:rsidR="00DB273D" w:rsidRDefault="009B4A63">
            <w:pPr>
              <w:pStyle w:val="TableParagraph"/>
              <w:spacing w:line="276" w:lineRule="exact"/>
              <w:ind w:left="235"/>
            </w:pPr>
            <w:r>
              <w:rPr>
                <w:rFonts w:hint="eastAsia"/>
              </w:rPr>
              <w:t>无形资产购置</w:t>
            </w:r>
          </w:p>
        </w:tc>
        <w:tc>
          <w:tcPr>
            <w:tcW w:w="1340" w:type="dxa"/>
          </w:tcPr>
          <w:p w:rsidR="00DB273D" w:rsidRDefault="009B4A63">
            <w:pPr>
              <w:pStyle w:val="TableParagraph"/>
              <w:spacing w:before="44"/>
              <w:ind w:right="4"/>
              <w:jc w:val="right"/>
              <w:rPr>
                <w:sz w:val="20"/>
              </w:rPr>
            </w:pPr>
            <w:r>
              <w:rPr>
                <w:w w:val="95"/>
                <w:sz w:val="20"/>
              </w:rPr>
              <w:t>0.00</w:t>
            </w:r>
          </w:p>
        </w:tc>
      </w:tr>
      <w:tr w:rsidR="00DB273D">
        <w:trPr>
          <w:trHeight w:val="327"/>
        </w:trPr>
        <w:tc>
          <w:tcPr>
            <w:tcW w:w="1352" w:type="dxa"/>
          </w:tcPr>
          <w:p w:rsidR="00DB273D" w:rsidRDefault="009B4A63">
            <w:pPr>
              <w:pStyle w:val="TableParagraph"/>
              <w:spacing w:before="30" w:line="277" w:lineRule="exact"/>
              <w:ind w:left="14"/>
            </w:pPr>
            <w:r>
              <w:t>30305</w:t>
            </w:r>
          </w:p>
        </w:tc>
        <w:tc>
          <w:tcPr>
            <w:tcW w:w="2221" w:type="dxa"/>
          </w:tcPr>
          <w:p w:rsidR="00DB273D" w:rsidRDefault="009B4A63">
            <w:pPr>
              <w:pStyle w:val="TableParagraph"/>
              <w:spacing w:before="30" w:line="277" w:lineRule="exact"/>
              <w:ind w:left="234"/>
            </w:pPr>
            <w:r>
              <w:rPr>
                <w:rFonts w:hint="eastAsia"/>
              </w:rPr>
              <w:t>生活补助</w:t>
            </w:r>
          </w:p>
        </w:tc>
        <w:tc>
          <w:tcPr>
            <w:tcW w:w="1125" w:type="dxa"/>
          </w:tcPr>
          <w:p w:rsidR="00DB273D" w:rsidRDefault="009B4A63">
            <w:pPr>
              <w:pStyle w:val="TableParagraph"/>
              <w:spacing w:before="43"/>
              <w:ind w:right="4"/>
              <w:jc w:val="right"/>
              <w:rPr>
                <w:sz w:val="20"/>
              </w:rPr>
            </w:pPr>
            <w:r>
              <w:rPr>
                <w:w w:val="95"/>
                <w:sz w:val="20"/>
              </w:rPr>
              <w:t>0.24</w:t>
            </w:r>
          </w:p>
        </w:tc>
        <w:tc>
          <w:tcPr>
            <w:tcW w:w="1293" w:type="dxa"/>
          </w:tcPr>
          <w:p w:rsidR="00DB273D" w:rsidRDefault="009B4A63">
            <w:pPr>
              <w:pStyle w:val="TableParagraph"/>
              <w:spacing w:before="43"/>
              <w:ind w:left="13"/>
              <w:rPr>
                <w:sz w:val="20"/>
              </w:rPr>
            </w:pPr>
            <w:r>
              <w:rPr>
                <w:sz w:val="20"/>
              </w:rPr>
              <w:t>30225</w:t>
            </w:r>
          </w:p>
        </w:tc>
        <w:tc>
          <w:tcPr>
            <w:tcW w:w="1575" w:type="dxa"/>
          </w:tcPr>
          <w:p w:rsidR="00DB273D" w:rsidRDefault="009B4A63">
            <w:pPr>
              <w:pStyle w:val="TableParagraph"/>
              <w:spacing w:before="30" w:line="277" w:lineRule="exact"/>
              <w:ind w:left="234"/>
            </w:pPr>
            <w:r>
              <w:rPr>
                <w:rFonts w:hint="eastAsia"/>
              </w:rPr>
              <w:t>专用燃料费</w:t>
            </w:r>
          </w:p>
        </w:tc>
        <w:tc>
          <w:tcPr>
            <w:tcW w:w="882" w:type="dxa"/>
          </w:tcPr>
          <w:p w:rsidR="00DB273D" w:rsidRDefault="009B4A63">
            <w:pPr>
              <w:pStyle w:val="TableParagraph"/>
              <w:spacing w:before="43"/>
              <w:ind w:right="3"/>
              <w:jc w:val="right"/>
              <w:rPr>
                <w:sz w:val="20"/>
              </w:rPr>
            </w:pPr>
            <w:r>
              <w:rPr>
                <w:w w:val="95"/>
                <w:sz w:val="20"/>
              </w:rPr>
              <w:t>0.00</w:t>
            </w:r>
          </w:p>
        </w:tc>
        <w:tc>
          <w:tcPr>
            <w:tcW w:w="689" w:type="dxa"/>
          </w:tcPr>
          <w:p w:rsidR="00DB273D" w:rsidRDefault="009B4A63">
            <w:pPr>
              <w:pStyle w:val="TableParagraph"/>
              <w:spacing w:before="43"/>
              <w:ind w:left="14"/>
              <w:rPr>
                <w:sz w:val="20"/>
              </w:rPr>
            </w:pPr>
            <w:r>
              <w:rPr>
                <w:sz w:val="20"/>
              </w:rPr>
              <w:t>31099</w:t>
            </w:r>
          </w:p>
        </w:tc>
        <w:tc>
          <w:tcPr>
            <w:tcW w:w="3511" w:type="dxa"/>
          </w:tcPr>
          <w:p w:rsidR="00DB273D" w:rsidRDefault="009B4A63">
            <w:pPr>
              <w:pStyle w:val="TableParagraph"/>
              <w:spacing w:before="30" w:line="277" w:lineRule="exact"/>
              <w:ind w:left="235"/>
            </w:pPr>
            <w:r>
              <w:rPr>
                <w:rFonts w:hint="eastAsia"/>
              </w:rPr>
              <w:t>其他资本性支出</w:t>
            </w:r>
          </w:p>
        </w:tc>
        <w:tc>
          <w:tcPr>
            <w:tcW w:w="1340" w:type="dxa"/>
          </w:tcPr>
          <w:p w:rsidR="00DB273D" w:rsidRDefault="009B4A63">
            <w:pPr>
              <w:pStyle w:val="TableParagraph"/>
              <w:spacing w:before="43"/>
              <w:ind w:right="4"/>
              <w:jc w:val="right"/>
              <w:rPr>
                <w:sz w:val="20"/>
              </w:rPr>
            </w:pPr>
            <w:r>
              <w:rPr>
                <w:w w:val="95"/>
                <w:sz w:val="20"/>
              </w:rPr>
              <w:t>0.00</w:t>
            </w:r>
          </w:p>
        </w:tc>
      </w:tr>
      <w:tr w:rsidR="00DB273D">
        <w:trPr>
          <w:trHeight w:val="326"/>
        </w:trPr>
        <w:tc>
          <w:tcPr>
            <w:tcW w:w="1352" w:type="dxa"/>
          </w:tcPr>
          <w:p w:rsidR="00DB273D" w:rsidRDefault="009B4A63">
            <w:pPr>
              <w:pStyle w:val="TableParagraph"/>
              <w:spacing w:line="275" w:lineRule="exact"/>
              <w:ind w:left="14"/>
            </w:pPr>
            <w:r>
              <w:t>30306</w:t>
            </w:r>
          </w:p>
        </w:tc>
        <w:tc>
          <w:tcPr>
            <w:tcW w:w="2221" w:type="dxa"/>
          </w:tcPr>
          <w:p w:rsidR="00DB273D" w:rsidRDefault="009B4A63">
            <w:pPr>
              <w:pStyle w:val="TableParagraph"/>
              <w:spacing w:line="275" w:lineRule="exact"/>
              <w:ind w:left="234"/>
            </w:pPr>
            <w:r>
              <w:rPr>
                <w:rFonts w:hint="eastAsia"/>
              </w:rPr>
              <w:t>救济费</w:t>
            </w:r>
          </w:p>
        </w:tc>
        <w:tc>
          <w:tcPr>
            <w:tcW w:w="1125" w:type="dxa"/>
          </w:tcPr>
          <w:p w:rsidR="00DB273D" w:rsidRDefault="009B4A63">
            <w:pPr>
              <w:pStyle w:val="TableParagraph"/>
              <w:spacing w:before="44"/>
              <w:ind w:right="4"/>
              <w:jc w:val="right"/>
              <w:rPr>
                <w:sz w:val="20"/>
              </w:rPr>
            </w:pPr>
            <w:r>
              <w:rPr>
                <w:w w:val="95"/>
                <w:sz w:val="20"/>
              </w:rPr>
              <w:t>0.00</w:t>
            </w:r>
          </w:p>
        </w:tc>
        <w:tc>
          <w:tcPr>
            <w:tcW w:w="1293" w:type="dxa"/>
          </w:tcPr>
          <w:p w:rsidR="00DB273D" w:rsidRDefault="009B4A63">
            <w:pPr>
              <w:pStyle w:val="TableParagraph"/>
              <w:spacing w:before="44"/>
              <w:ind w:left="13"/>
              <w:rPr>
                <w:sz w:val="20"/>
              </w:rPr>
            </w:pPr>
            <w:r>
              <w:rPr>
                <w:sz w:val="20"/>
              </w:rPr>
              <w:t>30226</w:t>
            </w:r>
          </w:p>
        </w:tc>
        <w:tc>
          <w:tcPr>
            <w:tcW w:w="1575" w:type="dxa"/>
          </w:tcPr>
          <w:p w:rsidR="00DB273D" w:rsidRDefault="009B4A63">
            <w:pPr>
              <w:pStyle w:val="TableParagraph"/>
              <w:spacing w:line="275" w:lineRule="exact"/>
              <w:ind w:left="234"/>
            </w:pPr>
            <w:r>
              <w:rPr>
                <w:rFonts w:hint="eastAsia"/>
              </w:rPr>
              <w:t>劳务费</w:t>
            </w:r>
          </w:p>
        </w:tc>
        <w:tc>
          <w:tcPr>
            <w:tcW w:w="882" w:type="dxa"/>
          </w:tcPr>
          <w:p w:rsidR="00DB273D" w:rsidRDefault="009B4A63">
            <w:pPr>
              <w:pStyle w:val="TableParagraph"/>
              <w:spacing w:before="44"/>
              <w:ind w:right="3"/>
              <w:jc w:val="right"/>
              <w:rPr>
                <w:sz w:val="20"/>
              </w:rPr>
            </w:pPr>
            <w:r>
              <w:rPr>
                <w:w w:val="95"/>
                <w:sz w:val="20"/>
              </w:rPr>
              <w:t>0.00</w:t>
            </w:r>
          </w:p>
        </w:tc>
        <w:tc>
          <w:tcPr>
            <w:tcW w:w="689" w:type="dxa"/>
          </w:tcPr>
          <w:p w:rsidR="00DB273D" w:rsidRDefault="009B4A63">
            <w:pPr>
              <w:pStyle w:val="TableParagraph"/>
              <w:spacing w:before="44"/>
              <w:ind w:left="14"/>
              <w:rPr>
                <w:sz w:val="20"/>
              </w:rPr>
            </w:pPr>
            <w:r>
              <w:rPr>
                <w:sz w:val="20"/>
              </w:rPr>
              <w:t>399</w:t>
            </w:r>
          </w:p>
        </w:tc>
        <w:tc>
          <w:tcPr>
            <w:tcW w:w="3511" w:type="dxa"/>
          </w:tcPr>
          <w:p w:rsidR="00DB273D" w:rsidRDefault="009B4A63">
            <w:pPr>
              <w:pStyle w:val="TableParagraph"/>
              <w:spacing w:line="275" w:lineRule="exact"/>
              <w:ind w:left="14"/>
            </w:pPr>
            <w:r>
              <w:rPr>
                <w:rFonts w:hint="eastAsia"/>
              </w:rPr>
              <w:t>其他支出</w:t>
            </w:r>
          </w:p>
        </w:tc>
        <w:tc>
          <w:tcPr>
            <w:tcW w:w="1340" w:type="dxa"/>
          </w:tcPr>
          <w:p w:rsidR="00DB273D" w:rsidRDefault="009B4A63">
            <w:pPr>
              <w:pStyle w:val="TableParagraph"/>
              <w:spacing w:before="44"/>
              <w:ind w:right="4"/>
              <w:jc w:val="right"/>
              <w:rPr>
                <w:sz w:val="20"/>
              </w:rPr>
            </w:pPr>
            <w:r>
              <w:rPr>
                <w:w w:val="95"/>
                <w:sz w:val="20"/>
              </w:rPr>
              <w:t>0.00</w:t>
            </w:r>
          </w:p>
        </w:tc>
      </w:tr>
      <w:tr w:rsidR="00DB273D">
        <w:trPr>
          <w:trHeight w:val="326"/>
        </w:trPr>
        <w:tc>
          <w:tcPr>
            <w:tcW w:w="1352" w:type="dxa"/>
          </w:tcPr>
          <w:p w:rsidR="00DB273D" w:rsidRDefault="009B4A63">
            <w:pPr>
              <w:pStyle w:val="TableParagraph"/>
              <w:spacing w:before="30" w:line="276" w:lineRule="exact"/>
              <w:ind w:left="14"/>
            </w:pPr>
            <w:r>
              <w:t>30307</w:t>
            </w:r>
          </w:p>
        </w:tc>
        <w:tc>
          <w:tcPr>
            <w:tcW w:w="2221" w:type="dxa"/>
          </w:tcPr>
          <w:p w:rsidR="00DB273D" w:rsidRDefault="009B4A63">
            <w:pPr>
              <w:pStyle w:val="TableParagraph"/>
              <w:spacing w:before="30" w:line="276" w:lineRule="exact"/>
              <w:ind w:left="234"/>
            </w:pPr>
            <w:r>
              <w:rPr>
                <w:rFonts w:hint="eastAsia"/>
              </w:rPr>
              <w:t>医疗费补助</w:t>
            </w:r>
          </w:p>
        </w:tc>
        <w:tc>
          <w:tcPr>
            <w:tcW w:w="1125" w:type="dxa"/>
          </w:tcPr>
          <w:p w:rsidR="00DB273D" w:rsidRDefault="009B4A63">
            <w:pPr>
              <w:pStyle w:val="TableParagraph"/>
              <w:spacing w:before="43"/>
              <w:ind w:right="4"/>
              <w:jc w:val="right"/>
              <w:rPr>
                <w:sz w:val="20"/>
              </w:rPr>
            </w:pPr>
            <w:r>
              <w:rPr>
                <w:w w:val="95"/>
                <w:sz w:val="20"/>
              </w:rPr>
              <w:t>0.00</w:t>
            </w:r>
          </w:p>
        </w:tc>
        <w:tc>
          <w:tcPr>
            <w:tcW w:w="1293" w:type="dxa"/>
          </w:tcPr>
          <w:p w:rsidR="00DB273D" w:rsidRDefault="009B4A63">
            <w:pPr>
              <w:pStyle w:val="TableParagraph"/>
              <w:spacing w:before="43"/>
              <w:ind w:left="13"/>
              <w:rPr>
                <w:sz w:val="20"/>
              </w:rPr>
            </w:pPr>
            <w:r>
              <w:rPr>
                <w:sz w:val="20"/>
              </w:rPr>
              <w:t>30227</w:t>
            </w:r>
          </w:p>
        </w:tc>
        <w:tc>
          <w:tcPr>
            <w:tcW w:w="1575" w:type="dxa"/>
          </w:tcPr>
          <w:p w:rsidR="00DB273D" w:rsidRDefault="009B4A63">
            <w:pPr>
              <w:pStyle w:val="TableParagraph"/>
              <w:spacing w:before="30" w:line="276" w:lineRule="exact"/>
              <w:ind w:left="234"/>
            </w:pPr>
            <w:r>
              <w:rPr>
                <w:rFonts w:hint="eastAsia"/>
              </w:rPr>
              <w:t>委托业务费</w:t>
            </w:r>
          </w:p>
        </w:tc>
        <w:tc>
          <w:tcPr>
            <w:tcW w:w="882" w:type="dxa"/>
          </w:tcPr>
          <w:p w:rsidR="00DB273D" w:rsidRDefault="009B4A63">
            <w:pPr>
              <w:pStyle w:val="TableParagraph"/>
              <w:spacing w:before="43"/>
              <w:ind w:right="3"/>
              <w:jc w:val="right"/>
              <w:rPr>
                <w:sz w:val="20"/>
              </w:rPr>
            </w:pPr>
            <w:r>
              <w:rPr>
                <w:w w:val="95"/>
                <w:sz w:val="20"/>
              </w:rPr>
              <w:t>0.00</w:t>
            </w:r>
          </w:p>
        </w:tc>
        <w:tc>
          <w:tcPr>
            <w:tcW w:w="689" w:type="dxa"/>
          </w:tcPr>
          <w:p w:rsidR="00DB273D" w:rsidRDefault="009B4A63">
            <w:pPr>
              <w:pStyle w:val="TableParagraph"/>
              <w:spacing w:before="43"/>
              <w:ind w:left="14"/>
              <w:rPr>
                <w:sz w:val="20"/>
              </w:rPr>
            </w:pPr>
            <w:r>
              <w:rPr>
                <w:sz w:val="20"/>
              </w:rPr>
              <w:t>39906</w:t>
            </w:r>
          </w:p>
        </w:tc>
        <w:tc>
          <w:tcPr>
            <w:tcW w:w="3511" w:type="dxa"/>
          </w:tcPr>
          <w:p w:rsidR="00DB273D" w:rsidRDefault="009B4A63">
            <w:pPr>
              <w:pStyle w:val="TableParagraph"/>
              <w:spacing w:before="30" w:line="276" w:lineRule="exact"/>
              <w:ind w:left="235"/>
            </w:pPr>
            <w:r>
              <w:rPr>
                <w:rFonts w:hint="eastAsia"/>
              </w:rPr>
              <w:t>赠与</w:t>
            </w:r>
          </w:p>
        </w:tc>
        <w:tc>
          <w:tcPr>
            <w:tcW w:w="1340" w:type="dxa"/>
          </w:tcPr>
          <w:p w:rsidR="00DB273D" w:rsidRDefault="009B4A63">
            <w:pPr>
              <w:pStyle w:val="TableParagraph"/>
              <w:spacing w:before="43"/>
              <w:ind w:right="4"/>
              <w:jc w:val="right"/>
              <w:rPr>
                <w:sz w:val="20"/>
              </w:rPr>
            </w:pPr>
            <w:r>
              <w:rPr>
                <w:w w:val="95"/>
                <w:sz w:val="20"/>
              </w:rPr>
              <w:t>0.00</w:t>
            </w:r>
          </w:p>
        </w:tc>
      </w:tr>
      <w:tr w:rsidR="00DB273D">
        <w:trPr>
          <w:trHeight w:val="327"/>
        </w:trPr>
        <w:tc>
          <w:tcPr>
            <w:tcW w:w="1352" w:type="dxa"/>
          </w:tcPr>
          <w:p w:rsidR="00DB273D" w:rsidRDefault="009B4A63">
            <w:pPr>
              <w:pStyle w:val="TableParagraph"/>
              <w:spacing w:before="32" w:line="275" w:lineRule="exact"/>
              <w:ind w:left="14"/>
            </w:pPr>
            <w:r>
              <w:t>30308</w:t>
            </w:r>
          </w:p>
        </w:tc>
        <w:tc>
          <w:tcPr>
            <w:tcW w:w="2221" w:type="dxa"/>
          </w:tcPr>
          <w:p w:rsidR="00DB273D" w:rsidRDefault="009B4A63">
            <w:pPr>
              <w:pStyle w:val="TableParagraph"/>
              <w:spacing w:before="32" w:line="275" w:lineRule="exact"/>
              <w:ind w:left="234"/>
            </w:pPr>
            <w:r>
              <w:rPr>
                <w:rFonts w:hint="eastAsia"/>
              </w:rPr>
              <w:t>助学金</w:t>
            </w:r>
          </w:p>
        </w:tc>
        <w:tc>
          <w:tcPr>
            <w:tcW w:w="1125" w:type="dxa"/>
          </w:tcPr>
          <w:p w:rsidR="00DB273D" w:rsidRDefault="009B4A63">
            <w:pPr>
              <w:pStyle w:val="TableParagraph"/>
              <w:spacing w:before="45"/>
              <w:ind w:right="4"/>
              <w:jc w:val="right"/>
              <w:rPr>
                <w:sz w:val="20"/>
              </w:rPr>
            </w:pPr>
            <w:r>
              <w:rPr>
                <w:w w:val="95"/>
                <w:sz w:val="20"/>
              </w:rPr>
              <w:t>0.00</w:t>
            </w:r>
          </w:p>
        </w:tc>
        <w:tc>
          <w:tcPr>
            <w:tcW w:w="1293" w:type="dxa"/>
          </w:tcPr>
          <w:p w:rsidR="00DB273D" w:rsidRDefault="009B4A63">
            <w:pPr>
              <w:pStyle w:val="TableParagraph"/>
              <w:spacing w:before="45"/>
              <w:ind w:left="13"/>
              <w:rPr>
                <w:sz w:val="20"/>
              </w:rPr>
            </w:pPr>
            <w:r>
              <w:rPr>
                <w:sz w:val="20"/>
              </w:rPr>
              <w:t>30228</w:t>
            </w:r>
          </w:p>
        </w:tc>
        <w:tc>
          <w:tcPr>
            <w:tcW w:w="1575" w:type="dxa"/>
          </w:tcPr>
          <w:p w:rsidR="00DB273D" w:rsidRDefault="009B4A63">
            <w:pPr>
              <w:pStyle w:val="TableParagraph"/>
              <w:spacing w:before="32" w:line="275" w:lineRule="exact"/>
              <w:ind w:left="234"/>
            </w:pPr>
            <w:r>
              <w:rPr>
                <w:rFonts w:hint="eastAsia"/>
              </w:rPr>
              <w:t>工会经费</w:t>
            </w:r>
          </w:p>
        </w:tc>
        <w:tc>
          <w:tcPr>
            <w:tcW w:w="882" w:type="dxa"/>
          </w:tcPr>
          <w:p w:rsidR="00DB273D" w:rsidRDefault="009B4A63">
            <w:pPr>
              <w:pStyle w:val="TableParagraph"/>
              <w:spacing w:before="45"/>
              <w:ind w:right="3"/>
              <w:jc w:val="right"/>
              <w:rPr>
                <w:sz w:val="20"/>
              </w:rPr>
            </w:pPr>
            <w:r>
              <w:rPr>
                <w:w w:val="95"/>
                <w:sz w:val="20"/>
              </w:rPr>
              <w:t>13.41</w:t>
            </w:r>
          </w:p>
        </w:tc>
        <w:tc>
          <w:tcPr>
            <w:tcW w:w="689" w:type="dxa"/>
          </w:tcPr>
          <w:p w:rsidR="00DB273D" w:rsidRDefault="009B4A63">
            <w:pPr>
              <w:pStyle w:val="TableParagraph"/>
              <w:spacing w:before="45"/>
              <w:ind w:left="14"/>
              <w:rPr>
                <w:sz w:val="20"/>
              </w:rPr>
            </w:pPr>
            <w:r>
              <w:rPr>
                <w:sz w:val="20"/>
              </w:rPr>
              <w:t>39907</w:t>
            </w:r>
          </w:p>
        </w:tc>
        <w:tc>
          <w:tcPr>
            <w:tcW w:w="3511" w:type="dxa"/>
          </w:tcPr>
          <w:p w:rsidR="00DB273D" w:rsidRDefault="009B4A63">
            <w:pPr>
              <w:pStyle w:val="TableParagraph"/>
              <w:spacing w:before="32" w:line="275" w:lineRule="exact"/>
              <w:ind w:right="1501"/>
              <w:jc w:val="right"/>
            </w:pPr>
            <w:r>
              <w:rPr>
                <w:rFonts w:hint="eastAsia"/>
              </w:rPr>
              <w:t>国家赔偿费用支出</w:t>
            </w:r>
          </w:p>
        </w:tc>
        <w:tc>
          <w:tcPr>
            <w:tcW w:w="1340" w:type="dxa"/>
          </w:tcPr>
          <w:p w:rsidR="00DB273D" w:rsidRDefault="009B4A63">
            <w:pPr>
              <w:pStyle w:val="TableParagraph"/>
              <w:spacing w:before="45"/>
              <w:ind w:right="4"/>
              <w:jc w:val="right"/>
              <w:rPr>
                <w:sz w:val="20"/>
              </w:rPr>
            </w:pPr>
            <w:r>
              <w:rPr>
                <w:w w:val="95"/>
                <w:sz w:val="20"/>
              </w:rPr>
              <w:t>0.00</w:t>
            </w:r>
          </w:p>
        </w:tc>
      </w:tr>
      <w:tr w:rsidR="00DB273D">
        <w:trPr>
          <w:trHeight w:val="638"/>
        </w:trPr>
        <w:tc>
          <w:tcPr>
            <w:tcW w:w="1352" w:type="dxa"/>
          </w:tcPr>
          <w:p w:rsidR="00DB273D" w:rsidRDefault="009B4A63">
            <w:pPr>
              <w:pStyle w:val="TableParagraph"/>
              <w:spacing w:before="187"/>
              <w:ind w:left="14"/>
            </w:pPr>
            <w:r>
              <w:t>30309</w:t>
            </w:r>
          </w:p>
        </w:tc>
        <w:tc>
          <w:tcPr>
            <w:tcW w:w="2221" w:type="dxa"/>
          </w:tcPr>
          <w:p w:rsidR="00DB273D" w:rsidRDefault="009B4A63">
            <w:pPr>
              <w:pStyle w:val="TableParagraph"/>
              <w:spacing w:before="187"/>
              <w:ind w:left="234"/>
            </w:pPr>
            <w:r>
              <w:rPr>
                <w:rFonts w:hint="eastAsia"/>
              </w:rPr>
              <w:t>奖励金</w:t>
            </w:r>
          </w:p>
        </w:tc>
        <w:tc>
          <w:tcPr>
            <w:tcW w:w="1125" w:type="dxa"/>
          </w:tcPr>
          <w:p w:rsidR="00DB273D" w:rsidRDefault="00DB273D">
            <w:pPr>
              <w:pStyle w:val="TableParagraph"/>
              <w:spacing w:before="7"/>
              <w:rPr>
                <w:sz w:val="15"/>
              </w:rPr>
            </w:pPr>
          </w:p>
          <w:p w:rsidR="00DB273D" w:rsidRDefault="009B4A63">
            <w:pPr>
              <w:pStyle w:val="TableParagraph"/>
              <w:spacing w:before="0"/>
              <w:ind w:right="4"/>
              <w:jc w:val="right"/>
              <w:rPr>
                <w:sz w:val="20"/>
              </w:rPr>
            </w:pPr>
            <w:r>
              <w:rPr>
                <w:w w:val="95"/>
                <w:sz w:val="20"/>
              </w:rPr>
              <w:t>0.00</w:t>
            </w:r>
          </w:p>
        </w:tc>
        <w:tc>
          <w:tcPr>
            <w:tcW w:w="1293" w:type="dxa"/>
          </w:tcPr>
          <w:p w:rsidR="00DB273D" w:rsidRDefault="00DB273D">
            <w:pPr>
              <w:pStyle w:val="TableParagraph"/>
              <w:spacing w:before="7"/>
              <w:rPr>
                <w:sz w:val="15"/>
              </w:rPr>
            </w:pPr>
          </w:p>
          <w:p w:rsidR="00DB273D" w:rsidRDefault="009B4A63">
            <w:pPr>
              <w:pStyle w:val="TableParagraph"/>
              <w:spacing w:before="0"/>
              <w:ind w:left="13"/>
              <w:rPr>
                <w:sz w:val="20"/>
              </w:rPr>
            </w:pPr>
            <w:r>
              <w:rPr>
                <w:sz w:val="20"/>
              </w:rPr>
              <w:t>30229</w:t>
            </w:r>
          </w:p>
        </w:tc>
        <w:tc>
          <w:tcPr>
            <w:tcW w:w="1575" w:type="dxa"/>
          </w:tcPr>
          <w:p w:rsidR="00DB273D" w:rsidRDefault="009B4A63">
            <w:pPr>
              <w:pStyle w:val="TableParagraph"/>
              <w:spacing w:before="187"/>
              <w:ind w:left="234"/>
            </w:pPr>
            <w:r>
              <w:rPr>
                <w:rFonts w:hint="eastAsia"/>
              </w:rPr>
              <w:t>福利费</w:t>
            </w:r>
          </w:p>
        </w:tc>
        <w:tc>
          <w:tcPr>
            <w:tcW w:w="882" w:type="dxa"/>
          </w:tcPr>
          <w:p w:rsidR="00DB273D" w:rsidRDefault="00DB273D">
            <w:pPr>
              <w:pStyle w:val="TableParagraph"/>
              <w:spacing w:before="7"/>
              <w:rPr>
                <w:sz w:val="15"/>
              </w:rPr>
            </w:pPr>
          </w:p>
          <w:p w:rsidR="00DB273D" w:rsidRDefault="009B4A63">
            <w:pPr>
              <w:pStyle w:val="TableParagraph"/>
              <w:spacing w:before="0"/>
              <w:ind w:right="3"/>
              <w:jc w:val="right"/>
              <w:rPr>
                <w:sz w:val="20"/>
              </w:rPr>
            </w:pPr>
            <w:r>
              <w:rPr>
                <w:w w:val="95"/>
                <w:sz w:val="20"/>
              </w:rPr>
              <w:t>0.58</w:t>
            </w:r>
          </w:p>
        </w:tc>
        <w:tc>
          <w:tcPr>
            <w:tcW w:w="689" w:type="dxa"/>
          </w:tcPr>
          <w:p w:rsidR="00DB273D" w:rsidRDefault="00DB273D">
            <w:pPr>
              <w:pStyle w:val="TableParagraph"/>
              <w:spacing w:before="7"/>
              <w:rPr>
                <w:sz w:val="15"/>
              </w:rPr>
            </w:pPr>
          </w:p>
          <w:p w:rsidR="00DB273D" w:rsidRDefault="009B4A63">
            <w:pPr>
              <w:pStyle w:val="TableParagraph"/>
              <w:spacing w:before="0"/>
              <w:ind w:left="14"/>
              <w:rPr>
                <w:sz w:val="20"/>
              </w:rPr>
            </w:pPr>
            <w:r>
              <w:rPr>
                <w:sz w:val="20"/>
              </w:rPr>
              <w:t>39908</w:t>
            </w:r>
          </w:p>
        </w:tc>
        <w:tc>
          <w:tcPr>
            <w:tcW w:w="3511" w:type="dxa"/>
          </w:tcPr>
          <w:p w:rsidR="00DB273D" w:rsidRDefault="009B4A63">
            <w:pPr>
              <w:pStyle w:val="TableParagraph"/>
              <w:spacing w:before="3" w:line="310" w:lineRule="atLeast"/>
              <w:ind w:left="14" w:right="181" w:firstLine="220"/>
            </w:pPr>
            <w:r>
              <w:rPr>
                <w:rFonts w:hint="eastAsia"/>
              </w:rPr>
              <w:t>对民间非营利组织和群众性自治组织补贴</w:t>
            </w:r>
          </w:p>
        </w:tc>
        <w:tc>
          <w:tcPr>
            <w:tcW w:w="1340" w:type="dxa"/>
          </w:tcPr>
          <w:p w:rsidR="00DB273D" w:rsidRDefault="00DB273D">
            <w:pPr>
              <w:pStyle w:val="TableParagraph"/>
              <w:spacing w:before="7"/>
              <w:rPr>
                <w:sz w:val="15"/>
              </w:rPr>
            </w:pPr>
          </w:p>
          <w:p w:rsidR="00DB273D" w:rsidRDefault="009B4A63">
            <w:pPr>
              <w:pStyle w:val="TableParagraph"/>
              <w:spacing w:before="0"/>
              <w:ind w:right="4"/>
              <w:jc w:val="right"/>
              <w:rPr>
                <w:sz w:val="20"/>
              </w:rPr>
            </w:pPr>
            <w:r>
              <w:rPr>
                <w:w w:val="95"/>
                <w:sz w:val="20"/>
              </w:rPr>
              <w:t>0.00</w:t>
            </w:r>
          </w:p>
        </w:tc>
      </w:tr>
      <w:tr w:rsidR="00DB273D">
        <w:trPr>
          <w:trHeight w:val="639"/>
        </w:trPr>
        <w:tc>
          <w:tcPr>
            <w:tcW w:w="1352" w:type="dxa"/>
          </w:tcPr>
          <w:p w:rsidR="00DB273D" w:rsidRDefault="009B4A63">
            <w:pPr>
              <w:pStyle w:val="TableParagraph"/>
              <w:spacing w:before="186"/>
              <w:ind w:left="14"/>
            </w:pPr>
            <w:r>
              <w:t>30310</w:t>
            </w:r>
          </w:p>
        </w:tc>
        <w:tc>
          <w:tcPr>
            <w:tcW w:w="2221" w:type="dxa"/>
          </w:tcPr>
          <w:p w:rsidR="00DB273D" w:rsidRDefault="009B4A63">
            <w:pPr>
              <w:pStyle w:val="TableParagraph"/>
              <w:spacing w:before="186"/>
              <w:ind w:right="212"/>
              <w:jc w:val="right"/>
            </w:pPr>
            <w:r>
              <w:rPr>
                <w:rFonts w:hint="eastAsia"/>
              </w:rPr>
              <w:t>个人农业生产补贴</w:t>
            </w:r>
          </w:p>
        </w:tc>
        <w:tc>
          <w:tcPr>
            <w:tcW w:w="1125" w:type="dxa"/>
          </w:tcPr>
          <w:p w:rsidR="00DB273D" w:rsidRDefault="00DB273D">
            <w:pPr>
              <w:pStyle w:val="TableParagraph"/>
              <w:spacing w:before="9"/>
              <w:rPr>
                <w:sz w:val="15"/>
              </w:rPr>
            </w:pPr>
          </w:p>
          <w:p w:rsidR="00DB273D" w:rsidRDefault="009B4A63">
            <w:pPr>
              <w:pStyle w:val="TableParagraph"/>
              <w:spacing w:before="0"/>
              <w:ind w:right="4"/>
              <w:jc w:val="right"/>
              <w:rPr>
                <w:sz w:val="20"/>
              </w:rPr>
            </w:pPr>
            <w:r>
              <w:rPr>
                <w:w w:val="95"/>
                <w:sz w:val="20"/>
              </w:rPr>
              <w:t>0.00</w:t>
            </w:r>
          </w:p>
        </w:tc>
        <w:tc>
          <w:tcPr>
            <w:tcW w:w="1293" w:type="dxa"/>
          </w:tcPr>
          <w:p w:rsidR="00DB273D" w:rsidRDefault="00DB273D">
            <w:pPr>
              <w:pStyle w:val="TableParagraph"/>
              <w:spacing w:before="9"/>
              <w:rPr>
                <w:sz w:val="15"/>
              </w:rPr>
            </w:pPr>
          </w:p>
          <w:p w:rsidR="00DB273D" w:rsidRDefault="009B4A63">
            <w:pPr>
              <w:pStyle w:val="TableParagraph"/>
              <w:spacing w:before="0"/>
              <w:ind w:left="13"/>
              <w:rPr>
                <w:sz w:val="20"/>
              </w:rPr>
            </w:pPr>
            <w:r>
              <w:rPr>
                <w:sz w:val="20"/>
              </w:rPr>
              <w:t>30231</w:t>
            </w:r>
          </w:p>
        </w:tc>
        <w:tc>
          <w:tcPr>
            <w:tcW w:w="1575" w:type="dxa"/>
          </w:tcPr>
          <w:p w:rsidR="00DB273D" w:rsidRDefault="009B4A63">
            <w:pPr>
              <w:pStyle w:val="TableParagraph"/>
              <w:spacing w:before="2" w:line="310" w:lineRule="atLeast"/>
              <w:ind w:left="14" w:right="7" w:firstLine="220"/>
            </w:pPr>
            <w:r>
              <w:rPr>
                <w:rFonts w:hint="eastAsia"/>
              </w:rPr>
              <w:t>公务用车运行维护费</w:t>
            </w:r>
          </w:p>
        </w:tc>
        <w:tc>
          <w:tcPr>
            <w:tcW w:w="882" w:type="dxa"/>
          </w:tcPr>
          <w:p w:rsidR="00DB273D" w:rsidRDefault="00DB273D">
            <w:pPr>
              <w:pStyle w:val="TableParagraph"/>
              <w:spacing w:before="9"/>
              <w:rPr>
                <w:sz w:val="15"/>
              </w:rPr>
            </w:pPr>
          </w:p>
          <w:p w:rsidR="00DB273D" w:rsidRDefault="009B4A63">
            <w:pPr>
              <w:pStyle w:val="TableParagraph"/>
              <w:spacing w:before="0"/>
              <w:ind w:right="3"/>
              <w:jc w:val="right"/>
              <w:rPr>
                <w:sz w:val="20"/>
              </w:rPr>
            </w:pPr>
            <w:r>
              <w:rPr>
                <w:w w:val="95"/>
                <w:sz w:val="20"/>
              </w:rPr>
              <w:t>0.00</w:t>
            </w:r>
          </w:p>
        </w:tc>
        <w:tc>
          <w:tcPr>
            <w:tcW w:w="689" w:type="dxa"/>
          </w:tcPr>
          <w:p w:rsidR="00DB273D" w:rsidRDefault="00DB273D">
            <w:pPr>
              <w:pStyle w:val="TableParagraph"/>
              <w:spacing w:before="9"/>
              <w:rPr>
                <w:sz w:val="15"/>
              </w:rPr>
            </w:pPr>
          </w:p>
          <w:p w:rsidR="00DB273D" w:rsidRDefault="009B4A63">
            <w:pPr>
              <w:pStyle w:val="TableParagraph"/>
              <w:spacing w:before="0"/>
              <w:ind w:left="14"/>
              <w:rPr>
                <w:sz w:val="20"/>
              </w:rPr>
            </w:pPr>
            <w:r>
              <w:rPr>
                <w:sz w:val="20"/>
              </w:rPr>
              <w:t>39999</w:t>
            </w:r>
          </w:p>
        </w:tc>
        <w:tc>
          <w:tcPr>
            <w:tcW w:w="3511" w:type="dxa"/>
          </w:tcPr>
          <w:p w:rsidR="00DB273D" w:rsidRDefault="009B4A63">
            <w:pPr>
              <w:pStyle w:val="TableParagraph"/>
              <w:spacing w:before="186"/>
              <w:ind w:left="235"/>
            </w:pPr>
            <w:r>
              <w:rPr>
                <w:rFonts w:hint="eastAsia"/>
              </w:rPr>
              <w:t>其他支出</w:t>
            </w:r>
          </w:p>
        </w:tc>
        <w:tc>
          <w:tcPr>
            <w:tcW w:w="1340" w:type="dxa"/>
          </w:tcPr>
          <w:p w:rsidR="00DB273D" w:rsidRDefault="009B4A63">
            <w:pPr>
              <w:pStyle w:val="TableParagraph"/>
              <w:spacing w:before="186"/>
              <w:ind w:right="2"/>
              <w:jc w:val="right"/>
            </w:pPr>
            <w:r>
              <w:t>0.00</w:t>
            </w:r>
          </w:p>
        </w:tc>
      </w:tr>
      <w:tr w:rsidR="00DB273D">
        <w:trPr>
          <w:trHeight w:val="638"/>
        </w:trPr>
        <w:tc>
          <w:tcPr>
            <w:tcW w:w="1352" w:type="dxa"/>
          </w:tcPr>
          <w:p w:rsidR="00DB273D" w:rsidRDefault="009B4A63">
            <w:pPr>
              <w:pStyle w:val="TableParagraph"/>
              <w:spacing w:before="187"/>
              <w:ind w:left="14"/>
            </w:pPr>
            <w:r>
              <w:t>30399</w:t>
            </w:r>
          </w:p>
        </w:tc>
        <w:tc>
          <w:tcPr>
            <w:tcW w:w="2221" w:type="dxa"/>
          </w:tcPr>
          <w:p w:rsidR="00DB273D" w:rsidRDefault="009B4A63">
            <w:pPr>
              <w:pStyle w:val="TableParagraph"/>
              <w:spacing w:before="3" w:line="310" w:lineRule="atLeast"/>
              <w:ind w:left="13" w:right="212" w:firstLine="220"/>
            </w:pPr>
            <w:r>
              <w:rPr>
                <w:rFonts w:hint="eastAsia"/>
              </w:rPr>
              <w:t>其他对个人和家庭的补助</w:t>
            </w:r>
          </w:p>
        </w:tc>
        <w:tc>
          <w:tcPr>
            <w:tcW w:w="1125" w:type="dxa"/>
          </w:tcPr>
          <w:p w:rsidR="00DB273D" w:rsidRDefault="00DB273D">
            <w:pPr>
              <w:pStyle w:val="TableParagraph"/>
              <w:spacing w:before="8"/>
              <w:rPr>
                <w:sz w:val="15"/>
              </w:rPr>
            </w:pPr>
          </w:p>
          <w:p w:rsidR="00DB273D" w:rsidRDefault="009B4A63">
            <w:pPr>
              <w:pStyle w:val="TableParagraph"/>
              <w:spacing w:before="0"/>
              <w:ind w:right="4"/>
              <w:jc w:val="right"/>
              <w:rPr>
                <w:sz w:val="20"/>
              </w:rPr>
            </w:pPr>
            <w:r>
              <w:rPr>
                <w:w w:val="95"/>
                <w:sz w:val="20"/>
              </w:rPr>
              <w:t>0.00</w:t>
            </w:r>
          </w:p>
        </w:tc>
        <w:tc>
          <w:tcPr>
            <w:tcW w:w="1293" w:type="dxa"/>
          </w:tcPr>
          <w:p w:rsidR="00DB273D" w:rsidRDefault="00DB273D">
            <w:pPr>
              <w:pStyle w:val="TableParagraph"/>
              <w:spacing w:before="8"/>
              <w:rPr>
                <w:sz w:val="15"/>
              </w:rPr>
            </w:pPr>
          </w:p>
          <w:p w:rsidR="00DB273D" w:rsidRDefault="009B4A63">
            <w:pPr>
              <w:pStyle w:val="TableParagraph"/>
              <w:spacing w:before="0"/>
              <w:ind w:left="13"/>
              <w:rPr>
                <w:sz w:val="20"/>
              </w:rPr>
            </w:pPr>
            <w:r>
              <w:rPr>
                <w:sz w:val="20"/>
              </w:rPr>
              <w:t>30239</w:t>
            </w:r>
          </w:p>
        </w:tc>
        <w:tc>
          <w:tcPr>
            <w:tcW w:w="1575" w:type="dxa"/>
          </w:tcPr>
          <w:p w:rsidR="00DB273D" w:rsidRDefault="009B4A63">
            <w:pPr>
              <w:pStyle w:val="TableParagraph"/>
              <w:spacing w:before="187"/>
              <w:ind w:left="234"/>
            </w:pPr>
            <w:r>
              <w:rPr>
                <w:rFonts w:hint="eastAsia"/>
              </w:rPr>
              <w:t>其他交通费用</w:t>
            </w:r>
          </w:p>
        </w:tc>
        <w:tc>
          <w:tcPr>
            <w:tcW w:w="882" w:type="dxa"/>
          </w:tcPr>
          <w:p w:rsidR="00DB273D" w:rsidRDefault="00DB273D">
            <w:pPr>
              <w:pStyle w:val="TableParagraph"/>
              <w:spacing w:before="8"/>
              <w:rPr>
                <w:sz w:val="15"/>
              </w:rPr>
            </w:pPr>
          </w:p>
          <w:p w:rsidR="00DB273D" w:rsidRDefault="009B4A63">
            <w:pPr>
              <w:pStyle w:val="TableParagraph"/>
              <w:spacing w:before="0"/>
              <w:ind w:right="3"/>
              <w:jc w:val="right"/>
              <w:rPr>
                <w:sz w:val="20"/>
              </w:rPr>
            </w:pPr>
            <w:r>
              <w:rPr>
                <w:w w:val="95"/>
                <w:sz w:val="20"/>
              </w:rPr>
              <w:t>8.96</w:t>
            </w:r>
          </w:p>
        </w:tc>
        <w:tc>
          <w:tcPr>
            <w:tcW w:w="689" w:type="dxa"/>
          </w:tcPr>
          <w:p w:rsidR="00DB273D" w:rsidRDefault="00DB273D">
            <w:pPr>
              <w:pStyle w:val="TableParagraph"/>
              <w:spacing w:before="0"/>
              <w:rPr>
                <w:rFonts w:ascii="Times New Roman"/>
                <w:sz w:val="20"/>
              </w:rPr>
            </w:pPr>
          </w:p>
        </w:tc>
        <w:tc>
          <w:tcPr>
            <w:tcW w:w="3511" w:type="dxa"/>
          </w:tcPr>
          <w:p w:rsidR="00DB273D" w:rsidRDefault="00DB273D">
            <w:pPr>
              <w:pStyle w:val="TableParagraph"/>
              <w:spacing w:before="0"/>
              <w:rPr>
                <w:rFonts w:ascii="Times New Roman"/>
                <w:sz w:val="20"/>
              </w:rPr>
            </w:pPr>
          </w:p>
        </w:tc>
        <w:tc>
          <w:tcPr>
            <w:tcW w:w="1340" w:type="dxa"/>
          </w:tcPr>
          <w:p w:rsidR="00DB273D" w:rsidRDefault="00DB273D">
            <w:pPr>
              <w:pStyle w:val="TableParagraph"/>
              <w:spacing w:before="0"/>
              <w:rPr>
                <w:rFonts w:ascii="Times New Roman"/>
                <w:sz w:val="20"/>
              </w:rPr>
            </w:pPr>
          </w:p>
        </w:tc>
      </w:tr>
      <w:tr w:rsidR="00DB273D">
        <w:trPr>
          <w:trHeight w:val="638"/>
        </w:trPr>
        <w:tc>
          <w:tcPr>
            <w:tcW w:w="1352" w:type="dxa"/>
          </w:tcPr>
          <w:p w:rsidR="00DB273D" w:rsidRDefault="00DB273D">
            <w:pPr>
              <w:pStyle w:val="TableParagraph"/>
              <w:spacing w:before="0"/>
              <w:rPr>
                <w:rFonts w:ascii="Times New Roman"/>
                <w:sz w:val="20"/>
              </w:rPr>
            </w:pPr>
          </w:p>
        </w:tc>
        <w:tc>
          <w:tcPr>
            <w:tcW w:w="2221" w:type="dxa"/>
          </w:tcPr>
          <w:p w:rsidR="00DB273D" w:rsidRDefault="00DB273D">
            <w:pPr>
              <w:pStyle w:val="TableParagraph"/>
              <w:spacing w:before="0"/>
              <w:rPr>
                <w:rFonts w:ascii="Times New Roman"/>
                <w:sz w:val="20"/>
              </w:rPr>
            </w:pPr>
          </w:p>
        </w:tc>
        <w:tc>
          <w:tcPr>
            <w:tcW w:w="1125" w:type="dxa"/>
          </w:tcPr>
          <w:p w:rsidR="00DB273D" w:rsidRDefault="00DB273D">
            <w:pPr>
              <w:pStyle w:val="TableParagraph"/>
              <w:spacing w:before="0"/>
              <w:rPr>
                <w:rFonts w:ascii="Times New Roman"/>
                <w:sz w:val="20"/>
              </w:rPr>
            </w:pPr>
          </w:p>
        </w:tc>
        <w:tc>
          <w:tcPr>
            <w:tcW w:w="1293" w:type="dxa"/>
          </w:tcPr>
          <w:p w:rsidR="00DB273D" w:rsidRDefault="00DB273D">
            <w:pPr>
              <w:pStyle w:val="TableParagraph"/>
              <w:spacing w:before="7"/>
              <w:rPr>
                <w:sz w:val="15"/>
              </w:rPr>
            </w:pPr>
          </w:p>
          <w:p w:rsidR="00DB273D" w:rsidRDefault="009B4A63">
            <w:pPr>
              <w:pStyle w:val="TableParagraph"/>
              <w:spacing w:before="0"/>
              <w:ind w:left="13"/>
              <w:rPr>
                <w:sz w:val="20"/>
              </w:rPr>
            </w:pPr>
            <w:r>
              <w:rPr>
                <w:sz w:val="20"/>
              </w:rPr>
              <w:t>30240</w:t>
            </w:r>
          </w:p>
        </w:tc>
        <w:tc>
          <w:tcPr>
            <w:tcW w:w="1575" w:type="dxa"/>
          </w:tcPr>
          <w:p w:rsidR="00DB273D" w:rsidRDefault="009B4A63">
            <w:pPr>
              <w:pStyle w:val="TableParagraph"/>
              <w:spacing w:before="2" w:line="310" w:lineRule="atLeast"/>
              <w:ind w:left="14" w:right="7" w:firstLine="220"/>
            </w:pPr>
            <w:r>
              <w:rPr>
                <w:rFonts w:hint="eastAsia"/>
              </w:rPr>
              <w:t>税金及附加费用</w:t>
            </w:r>
          </w:p>
        </w:tc>
        <w:tc>
          <w:tcPr>
            <w:tcW w:w="882" w:type="dxa"/>
          </w:tcPr>
          <w:p w:rsidR="00DB273D" w:rsidRDefault="00DB273D">
            <w:pPr>
              <w:pStyle w:val="TableParagraph"/>
              <w:spacing w:before="7"/>
              <w:rPr>
                <w:sz w:val="15"/>
              </w:rPr>
            </w:pPr>
          </w:p>
          <w:p w:rsidR="00DB273D" w:rsidRDefault="009B4A63">
            <w:pPr>
              <w:pStyle w:val="TableParagraph"/>
              <w:spacing w:before="0"/>
              <w:ind w:right="3"/>
              <w:jc w:val="right"/>
              <w:rPr>
                <w:sz w:val="20"/>
              </w:rPr>
            </w:pPr>
            <w:r>
              <w:rPr>
                <w:w w:val="95"/>
                <w:sz w:val="20"/>
              </w:rPr>
              <w:t>0.00</w:t>
            </w:r>
          </w:p>
        </w:tc>
        <w:tc>
          <w:tcPr>
            <w:tcW w:w="689" w:type="dxa"/>
          </w:tcPr>
          <w:p w:rsidR="00DB273D" w:rsidRDefault="00DB273D">
            <w:pPr>
              <w:pStyle w:val="TableParagraph"/>
              <w:spacing w:before="0"/>
              <w:rPr>
                <w:rFonts w:ascii="Times New Roman"/>
                <w:sz w:val="20"/>
              </w:rPr>
            </w:pPr>
          </w:p>
        </w:tc>
        <w:tc>
          <w:tcPr>
            <w:tcW w:w="3511" w:type="dxa"/>
          </w:tcPr>
          <w:p w:rsidR="00DB273D" w:rsidRDefault="00DB273D">
            <w:pPr>
              <w:pStyle w:val="TableParagraph"/>
              <w:spacing w:before="0"/>
              <w:rPr>
                <w:rFonts w:ascii="Times New Roman"/>
                <w:sz w:val="20"/>
              </w:rPr>
            </w:pPr>
          </w:p>
        </w:tc>
        <w:tc>
          <w:tcPr>
            <w:tcW w:w="1340" w:type="dxa"/>
          </w:tcPr>
          <w:p w:rsidR="00DB273D" w:rsidRDefault="00DB273D">
            <w:pPr>
              <w:pStyle w:val="TableParagraph"/>
              <w:spacing w:before="0"/>
              <w:rPr>
                <w:rFonts w:ascii="Times New Roman"/>
                <w:sz w:val="20"/>
              </w:rPr>
            </w:pPr>
          </w:p>
        </w:tc>
      </w:tr>
      <w:tr w:rsidR="00DB273D">
        <w:trPr>
          <w:trHeight w:val="638"/>
        </w:trPr>
        <w:tc>
          <w:tcPr>
            <w:tcW w:w="1352" w:type="dxa"/>
          </w:tcPr>
          <w:p w:rsidR="00DB273D" w:rsidRDefault="00DB273D">
            <w:pPr>
              <w:pStyle w:val="TableParagraph"/>
              <w:spacing w:before="0"/>
              <w:rPr>
                <w:rFonts w:ascii="Times New Roman"/>
                <w:sz w:val="20"/>
              </w:rPr>
            </w:pPr>
          </w:p>
        </w:tc>
        <w:tc>
          <w:tcPr>
            <w:tcW w:w="2221" w:type="dxa"/>
          </w:tcPr>
          <w:p w:rsidR="00DB273D" w:rsidRDefault="00DB273D">
            <w:pPr>
              <w:pStyle w:val="TableParagraph"/>
              <w:spacing w:before="0"/>
              <w:rPr>
                <w:rFonts w:ascii="Times New Roman"/>
                <w:sz w:val="20"/>
              </w:rPr>
            </w:pPr>
          </w:p>
        </w:tc>
        <w:tc>
          <w:tcPr>
            <w:tcW w:w="1125" w:type="dxa"/>
          </w:tcPr>
          <w:p w:rsidR="00DB273D" w:rsidRDefault="00DB273D">
            <w:pPr>
              <w:pStyle w:val="TableParagraph"/>
              <w:spacing w:before="0"/>
              <w:rPr>
                <w:rFonts w:ascii="Times New Roman"/>
                <w:sz w:val="20"/>
              </w:rPr>
            </w:pPr>
          </w:p>
        </w:tc>
        <w:tc>
          <w:tcPr>
            <w:tcW w:w="1293" w:type="dxa"/>
          </w:tcPr>
          <w:p w:rsidR="00DB273D" w:rsidRDefault="00DB273D">
            <w:pPr>
              <w:pStyle w:val="TableParagraph"/>
              <w:spacing w:before="8"/>
              <w:rPr>
                <w:sz w:val="15"/>
              </w:rPr>
            </w:pPr>
          </w:p>
          <w:p w:rsidR="00DB273D" w:rsidRDefault="009B4A63">
            <w:pPr>
              <w:pStyle w:val="TableParagraph"/>
              <w:spacing w:before="0"/>
              <w:ind w:left="13"/>
              <w:rPr>
                <w:sz w:val="20"/>
              </w:rPr>
            </w:pPr>
            <w:r>
              <w:rPr>
                <w:sz w:val="20"/>
              </w:rPr>
              <w:t>30299</w:t>
            </w:r>
          </w:p>
        </w:tc>
        <w:tc>
          <w:tcPr>
            <w:tcW w:w="1575" w:type="dxa"/>
          </w:tcPr>
          <w:p w:rsidR="00DB273D" w:rsidRDefault="009B4A63">
            <w:pPr>
              <w:pStyle w:val="TableParagraph"/>
              <w:spacing w:before="3" w:line="310" w:lineRule="atLeast"/>
              <w:ind w:left="14" w:right="7" w:firstLine="220"/>
            </w:pPr>
            <w:r>
              <w:rPr>
                <w:rFonts w:hint="eastAsia"/>
              </w:rPr>
              <w:t>其他商品和服务支出</w:t>
            </w:r>
          </w:p>
        </w:tc>
        <w:tc>
          <w:tcPr>
            <w:tcW w:w="882" w:type="dxa"/>
          </w:tcPr>
          <w:p w:rsidR="00DB273D" w:rsidRDefault="00DB273D">
            <w:pPr>
              <w:pStyle w:val="TableParagraph"/>
              <w:spacing w:before="8"/>
              <w:rPr>
                <w:sz w:val="15"/>
              </w:rPr>
            </w:pPr>
          </w:p>
          <w:p w:rsidR="00DB273D" w:rsidRDefault="009B4A63">
            <w:pPr>
              <w:pStyle w:val="TableParagraph"/>
              <w:spacing w:before="0"/>
              <w:ind w:right="3"/>
              <w:jc w:val="right"/>
              <w:rPr>
                <w:sz w:val="20"/>
              </w:rPr>
            </w:pPr>
            <w:r>
              <w:rPr>
                <w:w w:val="95"/>
                <w:sz w:val="20"/>
              </w:rPr>
              <w:t>18.82</w:t>
            </w:r>
          </w:p>
        </w:tc>
        <w:tc>
          <w:tcPr>
            <w:tcW w:w="689" w:type="dxa"/>
          </w:tcPr>
          <w:p w:rsidR="00DB273D" w:rsidRDefault="00DB273D">
            <w:pPr>
              <w:pStyle w:val="TableParagraph"/>
              <w:spacing w:before="0"/>
              <w:rPr>
                <w:rFonts w:ascii="Times New Roman"/>
                <w:sz w:val="20"/>
              </w:rPr>
            </w:pPr>
          </w:p>
        </w:tc>
        <w:tc>
          <w:tcPr>
            <w:tcW w:w="3511" w:type="dxa"/>
          </w:tcPr>
          <w:p w:rsidR="00DB273D" w:rsidRDefault="00DB273D">
            <w:pPr>
              <w:pStyle w:val="TableParagraph"/>
              <w:spacing w:before="0"/>
              <w:rPr>
                <w:rFonts w:ascii="Times New Roman"/>
                <w:sz w:val="20"/>
              </w:rPr>
            </w:pPr>
          </w:p>
        </w:tc>
        <w:tc>
          <w:tcPr>
            <w:tcW w:w="1340" w:type="dxa"/>
          </w:tcPr>
          <w:p w:rsidR="00DB273D" w:rsidRDefault="00DB273D">
            <w:pPr>
              <w:pStyle w:val="TableParagraph"/>
              <w:spacing w:before="0"/>
              <w:rPr>
                <w:rFonts w:ascii="Times New Roman"/>
                <w:sz w:val="20"/>
              </w:rPr>
            </w:pPr>
          </w:p>
        </w:tc>
      </w:tr>
      <w:tr w:rsidR="00DB273D">
        <w:trPr>
          <w:trHeight w:val="327"/>
        </w:trPr>
        <w:tc>
          <w:tcPr>
            <w:tcW w:w="3573" w:type="dxa"/>
            <w:gridSpan w:val="2"/>
          </w:tcPr>
          <w:p w:rsidR="00DB273D" w:rsidRDefault="009B4A63">
            <w:pPr>
              <w:pStyle w:val="TableParagraph"/>
              <w:spacing w:line="276" w:lineRule="exact"/>
              <w:ind w:left="1125"/>
            </w:pPr>
            <w:r>
              <w:rPr>
                <w:rFonts w:hint="eastAsia"/>
              </w:rPr>
              <w:t>人员经费合计</w:t>
            </w:r>
          </w:p>
        </w:tc>
        <w:tc>
          <w:tcPr>
            <w:tcW w:w="1125" w:type="dxa"/>
          </w:tcPr>
          <w:p w:rsidR="00DB273D" w:rsidRDefault="009B4A63">
            <w:pPr>
              <w:pStyle w:val="TableParagraph"/>
              <w:spacing w:line="276" w:lineRule="exact"/>
              <w:jc w:val="right"/>
            </w:pPr>
            <w:r>
              <w:t>200.87</w:t>
            </w:r>
          </w:p>
        </w:tc>
        <w:tc>
          <w:tcPr>
            <w:tcW w:w="7950" w:type="dxa"/>
            <w:gridSpan w:val="5"/>
          </w:tcPr>
          <w:p w:rsidR="00DB273D" w:rsidRDefault="009B4A63">
            <w:pPr>
              <w:pStyle w:val="TableParagraph"/>
              <w:spacing w:line="276" w:lineRule="exact"/>
              <w:ind w:left="3293" w:right="3286"/>
              <w:jc w:val="center"/>
            </w:pPr>
            <w:r>
              <w:rPr>
                <w:rFonts w:hint="eastAsia"/>
              </w:rPr>
              <w:t>公用经费合计</w:t>
            </w:r>
          </w:p>
        </w:tc>
        <w:tc>
          <w:tcPr>
            <w:tcW w:w="1340" w:type="dxa"/>
          </w:tcPr>
          <w:p w:rsidR="00DB273D" w:rsidRDefault="009B4A63">
            <w:pPr>
              <w:pStyle w:val="TableParagraph"/>
              <w:spacing w:line="276" w:lineRule="exact"/>
              <w:ind w:right="2"/>
              <w:jc w:val="right"/>
            </w:pPr>
            <w:r>
              <w:t>68.16</w:t>
            </w:r>
          </w:p>
        </w:tc>
      </w:tr>
    </w:tbl>
    <w:p w:rsidR="00DB273D" w:rsidRDefault="009B4A63">
      <w:pPr>
        <w:spacing w:before="32"/>
        <w:ind w:left="160"/>
      </w:pPr>
      <w:r>
        <w:rPr>
          <w:rFonts w:hint="eastAsia"/>
        </w:rPr>
        <w:t>注：本表反映部门本年度一般公共预算财政拨款基本支出明细情况。</w:t>
      </w:r>
    </w:p>
    <w:p w:rsidR="00DB273D" w:rsidRDefault="00DB273D">
      <w:pPr>
        <w:sectPr w:rsidR="00DB273D">
          <w:pgSz w:w="16840" w:h="11910" w:orient="landscape"/>
          <w:pgMar w:top="1100" w:right="420" w:bottom="1160" w:left="1280" w:header="0" w:footer="97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spacing w:before="11"/>
        <w:rPr>
          <w:sz w:val="27"/>
        </w:rPr>
      </w:pPr>
    </w:p>
    <w:p w:rsidR="00DB273D" w:rsidRDefault="00DB273D">
      <w:pPr>
        <w:rPr>
          <w:sz w:val="27"/>
        </w:rPr>
        <w:sectPr w:rsidR="00DB273D">
          <w:pgSz w:w="16840" w:h="11910" w:orient="landscape"/>
          <w:pgMar w:top="1100" w:right="420" w:bottom="1160" w:left="1280" w:header="0" w:footer="975" w:gutter="0"/>
          <w:cols w:space="720"/>
        </w:sectPr>
      </w:pPr>
    </w:p>
    <w:p w:rsidR="00DB273D" w:rsidRDefault="009B4A63">
      <w:pPr>
        <w:spacing w:before="37"/>
        <w:ind w:left="2965"/>
        <w:rPr>
          <w:sz w:val="44"/>
        </w:rPr>
      </w:pPr>
      <w:r>
        <w:rPr>
          <w:rFonts w:hint="eastAsia"/>
          <w:sz w:val="44"/>
        </w:rPr>
        <w:lastRenderedPageBreak/>
        <w:t>一般公共预算财政拨款“三公”经费支出决算表</w:t>
      </w:r>
    </w:p>
    <w:p w:rsidR="00DB273D" w:rsidRDefault="009B4A63">
      <w:pPr>
        <w:pStyle w:val="a3"/>
        <w:rPr>
          <w:sz w:val="20"/>
        </w:rPr>
      </w:pPr>
      <w:r>
        <w:br w:type="column"/>
      </w:r>
    </w:p>
    <w:p w:rsidR="00DB273D" w:rsidRDefault="00DB273D">
      <w:pPr>
        <w:pStyle w:val="a3"/>
        <w:rPr>
          <w:sz w:val="20"/>
        </w:rPr>
      </w:pPr>
    </w:p>
    <w:p w:rsidR="00DB273D" w:rsidRDefault="009B4A63">
      <w:pPr>
        <w:spacing w:before="161"/>
        <w:ind w:left="1868"/>
        <w:rPr>
          <w:sz w:val="20"/>
        </w:rPr>
      </w:pPr>
      <w:r>
        <w:rPr>
          <w:rFonts w:hint="eastAsia"/>
          <w:sz w:val="20"/>
        </w:rPr>
        <w:t>公开</w:t>
      </w:r>
      <w:r>
        <w:rPr>
          <w:sz w:val="20"/>
        </w:rPr>
        <w:t xml:space="preserve"> 07 </w:t>
      </w:r>
      <w:r>
        <w:rPr>
          <w:rFonts w:hint="eastAsia"/>
          <w:sz w:val="20"/>
        </w:rPr>
        <w:t>表</w:t>
      </w:r>
    </w:p>
    <w:p w:rsidR="00DB273D" w:rsidRDefault="00DB273D">
      <w:pPr>
        <w:rPr>
          <w:sz w:val="20"/>
        </w:rPr>
        <w:sectPr w:rsidR="00DB273D">
          <w:type w:val="continuous"/>
          <w:pgSz w:w="16840" w:h="11910" w:orient="landscape"/>
          <w:pgMar w:top="1100" w:right="420" w:bottom="1080" w:left="1280" w:header="720" w:footer="720" w:gutter="0"/>
          <w:cols w:num="2" w:space="720" w:equalWidth="0">
            <w:col w:w="12206" w:space="40"/>
            <w:col w:w="2894"/>
          </w:cols>
        </w:sectPr>
      </w:pPr>
    </w:p>
    <w:p w:rsidR="00DB273D" w:rsidRDefault="00DB273D">
      <w:pPr>
        <w:tabs>
          <w:tab w:val="left" w:pos="13611"/>
        </w:tabs>
        <w:spacing w:before="70"/>
        <w:ind w:left="160"/>
        <w:rPr>
          <w:sz w:val="20"/>
        </w:rPr>
      </w:pPr>
      <w:r w:rsidRPr="00DB273D">
        <w:rPr>
          <w:lang w:val="en-US"/>
        </w:rPr>
        <w:lastRenderedPageBreak/>
        <w:pict>
          <v:shapetype id="_x0000_t202" coordsize="21600,21600" o:spt="202" path="m,l,21600r21600,l21600,xe">
            <v:stroke joinstyle="miter"/>
            <v:path gradientshapeok="t" o:connecttype="rect"/>
          </v:shapetype>
          <v:shape id="_x0000_s1028" type="#_x0000_t202" style="position:absolute;left:0;text-align:left;margin-left:71pt;margin-top:17.75pt;width:744.9pt;height:100.35pt;z-index:1;mso-position-horizontal-relative:page"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413"/>
                    <w:gridCol w:w="1417"/>
                    <w:gridCol w:w="1404"/>
                    <w:gridCol w:w="1125"/>
                    <w:gridCol w:w="1125"/>
                    <w:gridCol w:w="1125"/>
                    <w:gridCol w:w="1404"/>
                    <w:gridCol w:w="1110"/>
                    <w:gridCol w:w="1110"/>
                    <w:gridCol w:w="1110"/>
                    <w:gridCol w:w="1110"/>
                    <w:gridCol w:w="1430"/>
                  </w:tblGrid>
                  <w:tr w:rsidR="00DB273D">
                    <w:trPr>
                      <w:trHeight w:val="326"/>
                    </w:trPr>
                    <w:tc>
                      <w:tcPr>
                        <w:tcW w:w="7609" w:type="dxa"/>
                        <w:gridSpan w:val="6"/>
                      </w:tcPr>
                      <w:p w:rsidR="00DB273D" w:rsidRDefault="009B4A63">
                        <w:pPr>
                          <w:pStyle w:val="TableParagraph"/>
                          <w:spacing w:line="276" w:lineRule="exact"/>
                          <w:ind w:left="3453" w:right="3446"/>
                          <w:jc w:val="center"/>
                        </w:pPr>
                        <w:r>
                          <w:rPr>
                            <w:rFonts w:hint="eastAsia"/>
                          </w:rPr>
                          <w:t>预算数</w:t>
                        </w:r>
                      </w:p>
                    </w:tc>
                    <w:tc>
                      <w:tcPr>
                        <w:tcW w:w="7274" w:type="dxa"/>
                        <w:gridSpan w:val="6"/>
                      </w:tcPr>
                      <w:p w:rsidR="00DB273D" w:rsidRDefault="009B4A63">
                        <w:pPr>
                          <w:pStyle w:val="TableParagraph"/>
                          <w:spacing w:line="276" w:lineRule="exact"/>
                          <w:ind w:left="3286" w:right="3277"/>
                          <w:jc w:val="center"/>
                        </w:pPr>
                        <w:r>
                          <w:rPr>
                            <w:rFonts w:hint="eastAsia"/>
                          </w:rPr>
                          <w:t>决算数</w:t>
                        </w:r>
                      </w:p>
                    </w:tc>
                  </w:tr>
                  <w:tr w:rsidR="00DB273D">
                    <w:trPr>
                      <w:trHeight w:val="327"/>
                    </w:trPr>
                    <w:tc>
                      <w:tcPr>
                        <w:tcW w:w="1413" w:type="dxa"/>
                        <w:vMerge w:val="restart"/>
                      </w:tcPr>
                      <w:p w:rsidR="00DB273D" w:rsidRDefault="00DB273D">
                        <w:pPr>
                          <w:pStyle w:val="TableParagraph"/>
                          <w:spacing w:before="8"/>
                          <w:rPr>
                            <w:sz w:val="27"/>
                          </w:rPr>
                        </w:pPr>
                      </w:p>
                      <w:p w:rsidR="00DB273D" w:rsidRDefault="009B4A63">
                        <w:pPr>
                          <w:pStyle w:val="TableParagraph"/>
                          <w:spacing w:before="0"/>
                          <w:ind w:left="466" w:right="457"/>
                          <w:jc w:val="center"/>
                        </w:pPr>
                        <w:r>
                          <w:rPr>
                            <w:rFonts w:hint="eastAsia"/>
                          </w:rPr>
                          <w:t>合计</w:t>
                        </w:r>
                      </w:p>
                    </w:tc>
                    <w:tc>
                      <w:tcPr>
                        <w:tcW w:w="1417" w:type="dxa"/>
                        <w:vMerge w:val="restart"/>
                      </w:tcPr>
                      <w:p w:rsidR="00DB273D" w:rsidRDefault="00DB273D">
                        <w:pPr>
                          <w:pStyle w:val="TableParagraph"/>
                          <w:spacing w:before="5"/>
                          <w:rPr>
                            <w:sz w:val="15"/>
                          </w:rPr>
                        </w:pPr>
                      </w:p>
                      <w:p w:rsidR="00DB273D" w:rsidRDefault="009B4A63">
                        <w:pPr>
                          <w:pStyle w:val="TableParagraph"/>
                          <w:spacing w:before="1" w:line="266" w:lineRule="auto"/>
                          <w:ind w:left="598" w:right="52" w:hanging="584"/>
                        </w:pPr>
                        <w:r>
                          <w:rPr>
                            <w:rFonts w:hint="eastAsia"/>
                          </w:rPr>
                          <w:t>因公出国（境费</w:t>
                        </w:r>
                      </w:p>
                    </w:tc>
                    <w:tc>
                      <w:tcPr>
                        <w:tcW w:w="3654" w:type="dxa"/>
                        <w:gridSpan w:val="3"/>
                      </w:tcPr>
                      <w:p w:rsidR="00DB273D" w:rsidRDefault="009B4A63">
                        <w:pPr>
                          <w:pStyle w:val="TableParagraph"/>
                          <w:spacing w:before="30" w:line="277" w:lineRule="exact"/>
                          <w:ind w:left="727"/>
                        </w:pPr>
                        <w:r>
                          <w:rPr>
                            <w:rFonts w:hint="eastAsia"/>
                          </w:rPr>
                          <w:t>公务用车购置及运行费</w:t>
                        </w:r>
                      </w:p>
                    </w:tc>
                    <w:tc>
                      <w:tcPr>
                        <w:tcW w:w="1125" w:type="dxa"/>
                        <w:vMerge w:val="restart"/>
                      </w:tcPr>
                      <w:p w:rsidR="00DB273D" w:rsidRDefault="00DB273D">
                        <w:pPr>
                          <w:pStyle w:val="TableParagraph"/>
                          <w:spacing w:before="5"/>
                          <w:rPr>
                            <w:sz w:val="15"/>
                          </w:rPr>
                        </w:pPr>
                      </w:p>
                      <w:p w:rsidR="00DB273D" w:rsidRDefault="009B4A63">
                        <w:pPr>
                          <w:pStyle w:val="TableParagraph"/>
                          <w:spacing w:before="1" w:line="266" w:lineRule="auto"/>
                          <w:ind w:left="452" w:right="110" w:hanging="332"/>
                        </w:pPr>
                        <w:r>
                          <w:rPr>
                            <w:rFonts w:hint="eastAsia"/>
                          </w:rPr>
                          <w:t>公务接待费</w:t>
                        </w:r>
                      </w:p>
                    </w:tc>
                    <w:tc>
                      <w:tcPr>
                        <w:tcW w:w="1404" w:type="dxa"/>
                        <w:vMerge w:val="restart"/>
                      </w:tcPr>
                      <w:p w:rsidR="00DB273D" w:rsidRDefault="00DB273D">
                        <w:pPr>
                          <w:pStyle w:val="TableParagraph"/>
                          <w:spacing w:before="8"/>
                          <w:rPr>
                            <w:sz w:val="27"/>
                          </w:rPr>
                        </w:pPr>
                      </w:p>
                      <w:p w:rsidR="00DB273D" w:rsidRDefault="009B4A63">
                        <w:pPr>
                          <w:pStyle w:val="TableParagraph"/>
                          <w:spacing w:before="0"/>
                          <w:ind w:left="462" w:right="451"/>
                          <w:jc w:val="center"/>
                        </w:pPr>
                        <w:r>
                          <w:rPr>
                            <w:rFonts w:hint="eastAsia"/>
                          </w:rPr>
                          <w:t>合计</w:t>
                        </w:r>
                      </w:p>
                    </w:tc>
                    <w:tc>
                      <w:tcPr>
                        <w:tcW w:w="1110" w:type="dxa"/>
                        <w:vMerge w:val="restart"/>
                      </w:tcPr>
                      <w:p w:rsidR="00DB273D" w:rsidRDefault="00DB273D">
                        <w:pPr>
                          <w:pStyle w:val="TableParagraph"/>
                          <w:spacing w:before="5"/>
                          <w:rPr>
                            <w:sz w:val="15"/>
                          </w:rPr>
                        </w:pPr>
                      </w:p>
                      <w:p w:rsidR="00DB273D" w:rsidRDefault="009B4A63">
                        <w:pPr>
                          <w:pStyle w:val="TableParagraph"/>
                          <w:spacing w:before="1"/>
                          <w:ind w:left="114"/>
                        </w:pPr>
                        <w:r>
                          <w:rPr>
                            <w:rFonts w:hint="eastAsia"/>
                            <w:spacing w:val="-2"/>
                          </w:rPr>
                          <w:t>因公出国</w:t>
                        </w:r>
                      </w:p>
                      <w:p w:rsidR="00DB273D" w:rsidRDefault="009B4A63">
                        <w:pPr>
                          <w:pStyle w:val="TableParagraph"/>
                          <w:spacing w:before="30"/>
                          <w:ind w:left="114"/>
                        </w:pPr>
                        <w:r>
                          <w:rPr>
                            <w:rFonts w:hint="eastAsia"/>
                            <w:spacing w:val="-1"/>
                          </w:rPr>
                          <w:t>（</w:t>
                        </w:r>
                        <w:r>
                          <w:rPr>
                            <w:rFonts w:hint="eastAsia"/>
                            <w:spacing w:val="-3"/>
                          </w:rPr>
                          <w:t>境</w:t>
                        </w:r>
                        <w:r>
                          <w:rPr>
                            <w:rFonts w:hint="eastAsia"/>
                            <w:spacing w:val="-1"/>
                          </w:rPr>
                          <w:t>）</w:t>
                        </w:r>
                        <w:r>
                          <w:rPr>
                            <w:rFonts w:hint="eastAsia"/>
                          </w:rPr>
                          <w:t>费</w:t>
                        </w:r>
                      </w:p>
                    </w:tc>
                    <w:tc>
                      <w:tcPr>
                        <w:tcW w:w="3330" w:type="dxa"/>
                        <w:gridSpan w:val="3"/>
                      </w:tcPr>
                      <w:p w:rsidR="00DB273D" w:rsidRDefault="009B4A63">
                        <w:pPr>
                          <w:pStyle w:val="TableParagraph"/>
                          <w:spacing w:before="30" w:line="277" w:lineRule="exact"/>
                          <w:ind w:left="564"/>
                        </w:pPr>
                        <w:r>
                          <w:rPr>
                            <w:rFonts w:hint="eastAsia"/>
                          </w:rPr>
                          <w:t>公务用车购置及运行费</w:t>
                        </w:r>
                      </w:p>
                    </w:tc>
                    <w:tc>
                      <w:tcPr>
                        <w:tcW w:w="1430" w:type="dxa"/>
                        <w:vMerge w:val="restart"/>
                      </w:tcPr>
                      <w:p w:rsidR="00DB273D" w:rsidRDefault="00DB273D">
                        <w:pPr>
                          <w:pStyle w:val="TableParagraph"/>
                          <w:spacing w:before="8"/>
                          <w:rPr>
                            <w:sz w:val="27"/>
                          </w:rPr>
                        </w:pPr>
                      </w:p>
                      <w:p w:rsidR="00DB273D" w:rsidRDefault="009B4A63">
                        <w:pPr>
                          <w:pStyle w:val="TableParagraph"/>
                          <w:spacing w:before="0"/>
                          <w:ind w:left="164"/>
                        </w:pPr>
                        <w:r>
                          <w:rPr>
                            <w:rFonts w:hint="eastAsia"/>
                          </w:rPr>
                          <w:t>公务接待费</w:t>
                        </w:r>
                      </w:p>
                    </w:tc>
                  </w:tr>
                  <w:tr w:rsidR="00DB273D">
                    <w:trPr>
                      <w:trHeight w:val="638"/>
                    </w:trPr>
                    <w:tc>
                      <w:tcPr>
                        <w:tcW w:w="1413" w:type="dxa"/>
                        <w:vMerge/>
                        <w:tcBorders>
                          <w:top w:val="nil"/>
                        </w:tcBorders>
                      </w:tcPr>
                      <w:p w:rsidR="00DB273D" w:rsidRDefault="00DB273D">
                        <w:pPr>
                          <w:rPr>
                            <w:sz w:val="2"/>
                            <w:szCs w:val="2"/>
                          </w:rPr>
                        </w:pPr>
                      </w:p>
                    </w:tc>
                    <w:tc>
                      <w:tcPr>
                        <w:tcW w:w="1417" w:type="dxa"/>
                        <w:vMerge/>
                        <w:tcBorders>
                          <w:top w:val="nil"/>
                        </w:tcBorders>
                      </w:tcPr>
                      <w:p w:rsidR="00DB273D" w:rsidRDefault="00DB273D">
                        <w:pPr>
                          <w:rPr>
                            <w:sz w:val="2"/>
                            <w:szCs w:val="2"/>
                          </w:rPr>
                        </w:pPr>
                      </w:p>
                    </w:tc>
                    <w:tc>
                      <w:tcPr>
                        <w:tcW w:w="1404" w:type="dxa"/>
                      </w:tcPr>
                      <w:p w:rsidR="00DB273D" w:rsidRDefault="009B4A63">
                        <w:pPr>
                          <w:pStyle w:val="TableParagraph"/>
                          <w:spacing w:before="187"/>
                          <w:ind w:left="462" w:right="450"/>
                          <w:jc w:val="center"/>
                        </w:pPr>
                        <w:r>
                          <w:rPr>
                            <w:rFonts w:hint="eastAsia"/>
                          </w:rPr>
                          <w:t>小计</w:t>
                        </w:r>
                      </w:p>
                    </w:tc>
                    <w:tc>
                      <w:tcPr>
                        <w:tcW w:w="1125" w:type="dxa"/>
                      </w:tcPr>
                      <w:p w:rsidR="00DB273D" w:rsidRDefault="009B4A63">
                        <w:pPr>
                          <w:pStyle w:val="TableParagraph"/>
                          <w:spacing w:before="3" w:line="310" w:lineRule="atLeast"/>
                          <w:ind w:left="232" w:right="109" w:hanging="111"/>
                        </w:pPr>
                        <w:r>
                          <w:rPr>
                            <w:rFonts w:hint="eastAsia"/>
                          </w:rPr>
                          <w:t>公务用车购置费</w:t>
                        </w:r>
                      </w:p>
                    </w:tc>
                    <w:tc>
                      <w:tcPr>
                        <w:tcW w:w="1125" w:type="dxa"/>
                      </w:tcPr>
                      <w:p w:rsidR="00DB273D" w:rsidRDefault="009B4A63">
                        <w:pPr>
                          <w:pStyle w:val="TableParagraph"/>
                          <w:spacing w:before="3" w:line="310" w:lineRule="atLeast"/>
                          <w:ind w:left="230" w:right="111" w:hanging="111"/>
                        </w:pPr>
                        <w:r>
                          <w:rPr>
                            <w:rFonts w:hint="eastAsia"/>
                          </w:rPr>
                          <w:t>公务用车运行费</w:t>
                        </w:r>
                      </w:p>
                    </w:tc>
                    <w:tc>
                      <w:tcPr>
                        <w:tcW w:w="1125" w:type="dxa"/>
                        <w:vMerge/>
                        <w:tcBorders>
                          <w:top w:val="nil"/>
                        </w:tcBorders>
                      </w:tcPr>
                      <w:p w:rsidR="00DB273D" w:rsidRDefault="00DB273D">
                        <w:pPr>
                          <w:rPr>
                            <w:sz w:val="2"/>
                            <w:szCs w:val="2"/>
                          </w:rPr>
                        </w:pPr>
                      </w:p>
                    </w:tc>
                    <w:tc>
                      <w:tcPr>
                        <w:tcW w:w="1404" w:type="dxa"/>
                        <w:vMerge/>
                        <w:tcBorders>
                          <w:top w:val="nil"/>
                        </w:tcBorders>
                      </w:tcPr>
                      <w:p w:rsidR="00DB273D" w:rsidRDefault="00DB273D">
                        <w:pPr>
                          <w:rPr>
                            <w:sz w:val="2"/>
                            <w:szCs w:val="2"/>
                          </w:rPr>
                        </w:pPr>
                      </w:p>
                    </w:tc>
                    <w:tc>
                      <w:tcPr>
                        <w:tcW w:w="1110" w:type="dxa"/>
                        <w:vMerge/>
                        <w:tcBorders>
                          <w:top w:val="nil"/>
                        </w:tcBorders>
                      </w:tcPr>
                      <w:p w:rsidR="00DB273D" w:rsidRDefault="00DB273D">
                        <w:pPr>
                          <w:rPr>
                            <w:sz w:val="2"/>
                            <w:szCs w:val="2"/>
                          </w:rPr>
                        </w:pPr>
                      </w:p>
                    </w:tc>
                    <w:tc>
                      <w:tcPr>
                        <w:tcW w:w="1110" w:type="dxa"/>
                      </w:tcPr>
                      <w:p w:rsidR="00DB273D" w:rsidRDefault="009B4A63">
                        <w:pPr>
                          <w:pStyle w:val="TableParagraph"/>
                          <w:spacing w:before="187"/>
                          <w:ind w:left="334"/>
                        </w:pPr>
                        <w:r>
                          <w:rPr>
                            <w:rFonts w:hint="eastAsia"/>
                          </w:rPr>
                          <w:t>小计</w:t>
                        </w:r>
                      </w:p>
                    </w:tc>
                    <w:tc>
                      <w:tcPr>
                        <w:tcW w:w="1110" w:type="dxa"/>
                      </w:tcPr>
                      <w:p w:rsidR="00DB273D" w:rsidRDefault="009B4A63">
                        <w:pPr>
                          <w:pStyle w:val="TableParagraph"/>
                          <w:spacing w:before="3" w:line="310" w:lineRule="atLeast"/>
                          <w:ind w:left="224" w:right="102" w:hanging="111"/>
                        </w:pPr>
                        <w:r>
                          <w:rPr>
                            <w:rFonts w:hint="eastAsia"/>
                          </w:rPr>
                          <w:t>公务用车购置费</w:t>
                        </w:r>
                      </w:p>
                    </w:tc>
                    <w:tc>
                      <w:tcPr>
                        <w:tcW w:w="1110" w:type="dxa"/>
                      </w:tcPr>
                      <w:p w:rsidR="00DB273D" w:rsidRDefault="009B4A63">
                        <w:pPr>
                          <w:pStyle w:val="TableParagraph"/>
                          <w:spacing w:before="3" w:line="310" w:lineRule="atLeast"/>
                          <w:ind w:left="223" w:right="101" w:hanging="108"/>
                        </w:pPr>
                        <w:r>
                          <w:rPr>
                            <w:rFonts w:hint="eastAsia"/>
                          </w:rPr>
                          <w:t>公务用车运行费</w:t>
                        </w:r>
                      </w:p>
                    </w:tc>
                    <w:tc>
                      <w:tcPr>
                        <w:tcW w:w="1430" w:type="dxa"/>
                        <w:vMerge/>
                        <w:tcBorders>
                          <w:top w:val="nil"/>
                        </w:tcBorders>
                      </w:tcPr>
                      <w:p w:rsidR="00DB273D" w:rsidRDefault="00DB273D">
                        <w:pPr>
                          <w:rPr>
                            <w:sz w:val="2"/>
                            <w:szCs w:val="2"/>
                          </w:rPr>
                        </w:pPr>
                      </w:p>
                    </w:tc>
                  </w:tr>
                  <w:tr w:rsidR="00DB273D">
                    <w:trPr>
                      <w:trHeight w:val="327"/>
                    </w:trPr>
                    <w:tc>
                      <w:tcPr>
                        <w:tcW w:w="1413" w:type="dxa"/>
                      </w:tcPr>
                      <w:p w:rsidR="00DB273D" w:rsidRDefault="009B4A63">
                        <w:pPr>
                          <w:pStyle w:val="TableParagraph"/>
                          <w:spacing w:before="30" w:line="277" w:lineRule="exact"/>
                          <w:ind w:left="9"/>
                          <w:jc w:val="center"/>
                        </w:pPr>
                        <w:r>
                          <w:t>1</w:t>
                        </w:r>
                      </w:p>
                    </w:tc>
                    <w:tc>
                      <w:tcPr>
                        <w:tcW w:w="1417" w:type="dxa"/>
                      </w:tcPr>
                      <w:p w:rsidR="00DB273D" w:rsidRDefault="009B4A63">
                        <w:pPr>
                          <w:pStyle w:val="TableParagraph"/>
                          <w:spacing w:before="30" w:line="277" w:lineRule="exact"/>
                          <w:ind w:left="11"/>
                          <w:jc w:val="center"/>
                        </w:pPr>
                        <w:r>
                          <w:t>2</w:t>
                        </w:r>
                      </w:p>
                    </w:tc>
                    <w:tc>
                      <w:tcPr>
                        <w:tcW w:w="1404" w:type="dxa"/>
                      </w:tcPr>
                      <w:p w:rsidR="00DB273D" w:rsidRDefault="009B4A63">
                        <w:pPr>
                          <w:pStyle w:val="TableParagraph"/>
                          <w:spacing w:before="30" w:line="277" w:lineRule="exact"/>
                          <w:ind w:left="7"/>
                          <w:jc w:val="center"/>
                        </w:pPr>
                        <w:r>
                          <w:t>3</w:t>
                        </w:r>
                      </w:p>
                    </w:tc>
                    <w:tc>
                      <w:tcPr>
                        <w:tcW w:w="1125" w:type="dxa"/>
                      </w:tcPr>
                      <w:p w:rsidR="00DB273D" w:rsidRDefault="009B4A63">
                        <w:pPr>
                          <w:pStyle w:val="TableParagraph"/>
                          <w:spacing w:before="30" w:line="277" w:lineRule="exact"/>
                          <w:ind w:left="8"/>
                          <w:jc w:val="center"/>
                        </w:pPr>
                        <w:r>
                          <w:t>4</w:t>
                        </w:r>
                      </w:p>
                    </w:tc>
                    <w:tc>
                      <w:tcPr>
                        <w:tcW w:w="1125" w:type="dxa"/>
                      </w:tcPr>
                      <w:p w:rsidR="00DB273D" w:rsidRDefault="009B4A63">
                        <w:pPr>
                          <w:pStyle w:val="TableParagraph"/>
                          <w:spacing w:before="30" w:line="277" w:lineRule="exact"/>
                          <w:ind w:left="9"/>
                          <w:jc w:val="center"/>
                        </w:pPr>
                        <w:r>
                          <w:t>5</w:t>
                        </w:r>
                      </w:p>
                    </w:tc>
                    <w:tc>
                      <w:tcPr>
                        <w:tcW w:w="1125" w:type="dxa"/>
                      </w:tcPr>
                      <w:p w:rsidR="00DB273D" w:rsidRDefault="009B4A63">
                        <w:pPr>
                          <w:pStyle w:val="TableParagraph"/>
                          <w:spacing w:before="30" w:line="277" w:lineRule="exact"/>
                          <w:ind w:left="10"/>
                          <w:jc w:val="center"/>
                        </w:pPr>
                        <w:r>
                          <w:t>6</w:t>
                        </w:r>
                      </w:p>
                    </w:tc>
                    <w:tc>
                      <w:tcPr>
                        <w:tcW w:w="1404" w:type="dxa"/>
                      </w:tcPr>
                      <w:p w:rsidR="00DB273D" w:rsidRDefault="009B4A63">
                        <w:pPr>
                          <w:pStyle w:val="TableParagraph"/>
                          <w:spacing w:before="30" w:line="277" w:lineRule="exact"/>
                          <w:ind w:left="11"/>
                          <w:jc w:val="center"/>
                        </w:pPr>
                        <w:r>
                          <w:t>7</w:t>
                        </w:r>
                      </w:p>
                    </w:tc>
                    <w:tc>
                      <w:tcPr>
                        <w:tcW w:w="1110" w:type="dxa"/>
                      </w:tcPr>
                      <w:p w:rsidR="00DB273D" w:rsidRDefault="009B4A63">
                        <w:pPr>
                          <w:pStyle w:val="TableParagraph"/>
                          <w:spacing w:before="30" w:line="277" w:lineRule="exact"/>
                          <w:ind w:left="7"/>
                          <w:jc w:val="center"/>
                        </w:pPr>
                        <w:r>
                          <w:t>8</w:t>
                        </w:r>
                      </w:p>
                    </w:tc>
                    <w:tc>
                      <w:tcPr>
                        <w:tcW w:w="1110" w:type="dxa"/>
                      </w:tcPr>
                      <w:p w:rsidR="00DB273D" w:rsidRDefault="009B4A63">
                        <w:pPr>
                          <w:pStyle w:val="TableParagraph"/>
                          <w:spacing w:before="30" w:line="277" w:lineRule="exact"/>
                          <w:ind w:left="10"/>
                          <w:jc w:val="center"/>
                        </w:pPr>
                        <w:r>
                          <w:t>9</w:t>
                        </w:r>
                      </w:p>
                    </w:tc>
                    <w:tc>
                      <w:tcPr>
                        <w:tcW w:w="1110" w:type="dxa"/>
                      </w:tcPr>
                      <w:p w:rsidR="00DB273D" w:rsidRDefault="009B4A63">
                        <w:pPr>
                          <w:pStyle w:val="TableParagraph"/>
                          <w:spacing w:before="30" w:line="277" w:lineRule="exact"/>
                          <w:ind w:left="425" w:right="413"/>
                          <w:jc w:val="center"/>
                        </w:pPr>
                        <w:r>
                          <w:t>10</w:t>
                        </w:r>
                      </w:p>
                    </w:tc>
                    <w:tc>
                      <w:tcPr>
                        <w:tcW w:w="1110" w:type="dxa"/>
                      </w:tcPr>
                      <w:p w:rsidR="00DB273D" w:rsidRDefault="009B4A63">
                        <w:pPr>
                          <w:pStyle w:val="TableParagraph"/>
                          <w:spacing w:before="30" w:line="277" w:lineRule="exact"/>
                          <w:ind w:left="424" w:right="414"/>
                          <w:jc w:val="center"/>
                        </w:pPr>
                        <w:r>
                          <w:t>11</w:t>
                        </w:r>
                      </w:p>
                    </w:tc>
                    <w:tc>
                      <w:tcPr>
                        <w:tcW w:w="1430" w:type="dxa"/>
                      </w:tcPr>
                      <w:p w:rsidR="00DB273D" w:rsidRDefault="009B4A63">
                        <w:pPr>
                          <w:pStyle w:val="TableParagraph"/>
                          <w:spacing w:before="30" w:line="277" w:lineRule="exact"/>
                          <w:ind w:left="584" w:right="575"/>
                          <w:jc w:val="center"/>
                        </w:pPr>
                        <w:r>
                          <w:t>12</w:t>
                        </w:r>
                      </w:p>
                    </w:tc>
                  </w:tr>
                  <w:tr w:rsidR="00DB273D">
                    <w:trPr>
                      <w:trHeight w:val="327"/>
                    </w:trPr>
                    <w:tc>
                      <w:tcPr>
                        <w:tcW w:w="1413" w:type="dxa"/>
                      </w:tcPr>
                      <w:p w:rsidR="00DB273D" w:rsidRDefault="009B4A63">
                        <w:pPr>
                          <w:pStyle w:val="TableParagraph"/>
                          <w:spacing w:before="32" w:line="275" w:lineRule="exact"/>
                          <w:ind w:left="670"/>
                          <w:rPr>
                            <w:color w:val="0000FF"/>
                          </w:rPr>
                        </w:pPr>
                        <w:r>
                          <w:t>2.10</w:t>
                        </w:r>
                      </w:p>
                    </w:tc>
                    <w:tc>
                      <w:tcPr>
                        <w:tcW w:w="1417" w:type="dxa"/>
                      </w:tcPr>
                      <w:p w:rsidR="00DB273D" w:rsidRDefault="009B4A63">
                        <w:pPr>
                          <w:pStyle w:val="TableParagraph"/>
                          <w:spacing w:before="32" w:line="275" w:lineRule="exact"/>
                          <w:ind w:right="2"/>
                          <w:jc w:val="right"/>
                        </w:pPr>
                        <w:r>
                          <w:t>0.00</w:t>
                        </w:r>
                      </w:p>
                    </w:tc>
                    <w:tc>
                      <w:tcPr>
                        <w:tcW w:w="1404" w:type="dxa"/>
                      </w:tcPr>
                      <w:p w:rsidR="00DB273D" w:rsidRDefault="009B4A63">
                        <w:pPr>
                          <w:pStyle w:val="TableParagraph"/>
                          <w:spacing w:before="32" w:line="275" w:lineRule="exact"/>
                          <w:ind w:right="2"/>
                          <w:jc w:val="right"/>
                        </w:pPr>
                        <w:r>
                          <w:t>0.00</w:t>
                        </w:r>
                      </w:p>
                    </w:tc>
                    <w:tc>
                      <w:tcPr>
                        <w:tcW w:w="1125" w:type="dxa"/>
                      </w:tcPr>
                      <w:p w:rsidR="00DB273D" w:rsidRDefault="009B4A63">
                        <w:pPr>
                          <w:pStyle w:val="TableParagraph"/>
                          <w:spacing w:before="32" w:line="275" w:lineRule="exact"/>
                          <w:ind w:left="669"/>
                        </w:pPr>
                        <w:r>
                          <w:t>0.00</w:t>
                        </w:r>
                      </w:p>
                    </w:tc>
                    <w:tc>
                      <w:tcPr>
                        <w:tcW w:w="1125" w:type="dxa"/>
                      </w:tcPr>
                      <w:p w:rsidR="00DB273D" w:rsidRDefault="009B4A63">
                        <w:pPr>
                          <w:pStyle w:val="TableParagraph"/>
                          <w:spacing w:before="32" w:line="275" w:lineRule="exact"/>
                          <w:ind w:left="670"/>
                        </w:pPr>
                        <w:r>
                          <w:t>0.00</w:t>
                        </w:r>
                      </w:p>
                    </w:tc>
                    <w:tc>
                      <w:tcPr>
                        <w:tcW w:w="1125" w:type="dxa"/>
                      </w:tcPr>
                      <w:p w:rsidR="00DB273D" w:rsidRDefault="009B4A63">
                        <w:pPr>
                          <w:pStyle w:val="TableParagraph"/>
                          <w:spacing w:before="32" w:line="275" w:lineRule="exact"/>
                          <w:ind w:left="670"/>
                        </w:pPr>
                        <w:r>
                          <w:t>2.10</w:t>
                        </w:r>
                      </w:p>
                    </w:tc>
                    <w:tc>
                      <w:tcPr>
                        <w:tcW w:w="1404" w:type="dxa"/>
                      </w:tcPr>
                      <w:p w:rsidR="00DB273D" w:rsidRDefault="009B4A63">
                        <w:pPr>
                          <w:pStyle w:val="TableParagraph"/>
                          <w:spacing w:before="32" w:line="275" w:lineRule="exact"/>
                          <w:ind w:left="670"/>
                        </w:pPr>
                        <w:r>
                          <w:t>2.05</w:t>
                        </w:r>
                      </w:p>
                    </w:tc>
                    <w:tc>
                      <w:tcPr>
                        <w:tcW w:w="1110" w:type="dxa"/>
                      </w:tcPr>
                      <w:p w:rsidR="00DB273D" w:rsidRDefault="009B4A63">
                        <w:pPr>
                          <w:pStyle w:val="TableParagraph"/>
                          <w:spacing w:before="32" w:line="275" w:lineRule="exact"/>
                          <w:ind w:left="654"/>
                        </w:pPr>
                        <w:r>
                          <w:t>0.00</w:t>
                        </w:r>
                      </w:p>
                    </w:tc>
                    <w:tc>
                      <w:tcPr>
                        <w:tcW w:w="1110" w:type="dxa"/>
                      </w:tcPr>
                      <w:p w:rsidR="00DB273D" w:rsidRDefault="009B4A63">
                        <w:pPr>
                          <w:pStyle w:val="TableParagraph"/>
                          <w:spacing w:before="32" w:line="275" w:lineRule="exact"/>
                          <w:ind w:left="655"/>
                        </w:pPr>
                        <w:r>
                          <w:t>0.00</w:t>
                        </w:r>
                      </w:p>
                    </w:tc>
                    <w:tc>
                      <w:tcPr>
                        <w:tcW w:w="1110" w:type="dxa"/>
                      </w:tcPr>
                      <w:p w:rsidR="00DB273D" w:rsidRDefault="009B4A63">
                        <w:pPr>
                          <w:pStyle w:val="TableParagraph"/>
                          <w:spacing w:before="32" w:line="275" w:lineRule="exact"/>
                          <w:ind w:left="654"/>
                        </w:pPr>
                        <w:r>
                          <w:t>0.00</w:t>
                        </w:r>
                      </w:p>
                    </w:tc>
                    <w:tc>
                      <w:tcPr>
                        <w:tcW w:w="1110" w:type="dxa"/>
                      </w:tcPr>
                      <w:p w:rsidR="00DB273D" w:rsidRDefault="009B4A63">
                        <w:pPr>
                          <w:pStyle w:val="TableParagraph"/>
                          <w:spacing w:before="32" w:line="275" w:lineRule="exact"/>
                          <w:ind w:left="655"/>
                        </w:pPr>
                        <w:r>
                          <w:t>0.00</w:t>
                        </w:r>
                      </w:p>
                    </w:tc>
                    <w:tc>
                      <w:tcPr>
                        <w:tcW w:w="1430" w:type="dxa"/>
                      </w:tcPr>
                      <w:p w:rsidR="00DB273D" w:rsidRDefault="009B4A63">
                        <w:pPr>
                          <w:pStyle w:val="TableParagraph"/>
                          <w:spacing w:before="32" w:line="275" w:lineRule="exact"/>
                          <w:ind w:right="2"/>
                          <w:jc w:val="right"/>
                        </w:pPr>
                        <w:r>
                          <w:t>2.05</w:t>
                        </w:r>
                      </w:p>
                    </w:tc>
                  </w:tr>
                </w:tbl>
                <w:p w:rsidR="00DB273D" w:rsidRDefault="00DB273D">
                  <w:pPr>
                    <w:pStyle w:val="a3"/>
                  </w:pPr>
                </w:p>
              </w:txbxContent>
            </v:textbox>
            <w10:wrap anchorx="page"/>
          </v:shape>
        </w:pict>
      </w:r>
      <w:r w:rsidR="009B4A63">
        <w:rPr>
          <w:rFonts w:hint="eastAsia"/>
          <w:sz w:val="20"/>
        </w:rPr>
        <w:t>部门：湘潭县农业发展服务中心</w:t>
      </w:r>
      <w:r w:rsidR="009B4A63">
        <w:rPr>
          <w:sz w:val="20"/>
        </w:rPr>
        <w:tab/>
      </w:r>
      <w:r w:rsidR="009B4A63">
        <w:rPr>
          <w:rFonts w:hint="eastAsia"/>
          <w:sz w:val="20"/>
        </w:rPr>
        <w:t>金额单位：万元</w:t>
      </w:r>
    </w:p>
    <w:p w:rsidR="00DB273D" w:rsidRDefault="00DB273D">
      <w:pPr>
        <w:pStyle w:val="a3"/>
        <w:rPr>
          <w:sz w:val="20"/>
        </w:rPr>
      </w:pPr>
    </w:p>
    <w:p w:rsidR="00DB273D" w:rsidRDefault="00DB273D">
      <w:pPr>
        <w:pStyle w:val="a3"/>
        <w:spacing w:before="9"/>
        <w:rPr>
          <w:sz w:val="24"/>
        </w:rPr>
      </w:pPr>
    </w:p>
    <w:p w:rsidR="00DB273D" w:rsidRDefault="009B4A63">
      <w:pPr>
        <w:spacing w:before="1"/>
        <w:ind w:left="2850"/>
      </w:pPr>
      <w:r>
        <w:rPr>
          <w:rFonts w:hint="eastAsia"/>
        </w:rPr>
        <w:t>）</w:t>
      </w:r>
    </w:p>
    <w:p w:rsidR="00DB273D" w:rsidRDefault="00DB273D">
      <w:pPr>
        <w:pStyle w:val="a3"/>
      </w:pPr>
    </w:p>
    <w:p w:rsidR="00DB273D" w:rsidRDefault="00DB273D">
      <w:pPr>
        <w:pStyle w:val="a3"/>
      </w:pPr>
    </w:p>
    <w:p w:rsidR="00DB273D" w:rsidRDefault="00DB273D">
      <w:pPr>
        <w:pStyle w:val="a3"/>
      </w:pPr>
    </w:p>
    <w:p w:rsidR="00DB273D" w:rsidRDefault="00DB273D">
      <w:pPr>
        <w:pStyle w:val="a3"/>
        <w:spacing w:before="6"/>
        <w:rPr>
          <w:sz w:val="28"/>
        </w:rPr>
      </w:pPr>
    </w:p>
    <w:p w:rsidR="00DB273D" w:rsidRDefault="009B4A63">
      <w:pPr>
        <w:spacing w:line="266" w:lineRule="auto"/>
        <w:ind w:left="160" w:right="122"/>
      </w:pPr>
      <w:r>
        <w:rPr>
          <w:rFonts w:hint="eastAsia"/>
          <w:spacing w:val="-13"/>
        </w:rPr>
        <w:t>注：本表反映部门本年度“三公”经费支出预决算情况。其中：预算数为“三公”经费全年预算数，反映按规定程序调整后的预算数；决算数是包括当年一</w:t>
      </w:r>
      <w:r>
        <w:rPr>
          <w:rFonts w:hint="eastAsia"/>
          <w:spacing w:val="-5"/>
        </w:rPr>
        <w:t>般公共预算财政拨款和以前年度结转资金安排的实际支出。</w:t>
      </w:r>
    </w:p>
    <w:p w:rsidR="00DB273D" w:rsidRDefault="00DB273D">
      <w:pPr>
        <w:spacing w:line="266" w:lineRule="auto"/>
        <w:sectPr w:rsidR="00DB273D">
          <w:type w:val="continuous"/>
          <w:pgSz w:w="16840" w:h="11910" w:orient="landscape"/>
          <w:pgMar w:top="1100" w:right="420" w:bottom="1080" w:left="1280" w:header="720" w:footer="720"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2"/>
        <w:rPr>
          <w:sz w:val="20"/>
        </w:rPr>
      </w:pPr>
    </w:p>
    <w:p w:rsidR="00DB273D" w:rsidRDefault="009B4A63">
      <w:pPr>
        <w:spacing w:before="58"/>
        <w:ind w:left="4439"/>
        <w:rPr>
          <w:sz w:val="30"/>
        </w:rPr>
      </w:pPr>
      <w:r>
        <w:rPr>
          <w:rFonts w:hint="eastAsia"/>
          <w:sz w:val="30"/>
        </w:rPr>
        <w:t>政府性基金预算财政拨款收入支出决算表</w:t>
      </w:r>
    </w:p>
    <w:p w:rsidR="00DB273D" w:rsidRDefault="009B4A63">
      <w:pPr>
        <w:spacing w:before="162"/>
        <w:ind w:right="1020"/>
        <w:jc w:val="right"/>
        <w:rPr>
          <w:sz w:val="20"/>
        </w:rPr>
      </w:pPr>
      <w:r>
        <w:rPr>
          <w:rFonts w:hint="eastAsia"/>
          <w:spacing w:val="-18"/>
          <w:sz w:val="20"/>
        </w:rPr>
        <w:t>公开</w:t>
      </w:r>
      <w:r>
        <w:rPr>
          <w:spacing w:val="-18"/>
          <w:sz w:val="20"/>
        </w:rPr>
        <w:t xml:space="preserve"> </w:t>
      </w:r>
      <w:r>
        <w:rPr>
          <w:sz w:val="20"/>
        </w:rPr>
        <w:t>08</w:t>
      </w:r>
      <w:r>
        <w:rPr>
          <w:spacing w:val="-26"/>
          <w:sz w:val="20"/>
        </w:rPr>
        <w:t xml:space="preserve"> </w:t>
      </w:r>
      <w:r>
        <w:rPr>
          <w:rFonts w:hint="eastAsia"/>
          <w:spacing w:val="-26"/>
          <w:sz w:val="20"/>
        </w:rPr>
        <w:t>表</w:t>
      </w:r>
    </w:p>
    <w:p w:rsidR="00DB273D" w:rsidRDefault="009B4A63">
      <w:pPr>
        <w:tabs>
          <w:tab w:val="left" w:pos="12556"/>
        </w:tabs>
        <w:spacing w:before="71" w:after="28"/>
        <w:ind w:right="1020"/>
        <w:jc w:val="right"/>
        <w:rPr>
          <w:sz w:val="20"/>
        </w:rPr>
      </w:pPr>
      <w:r>
        <w:rPr>
          <w:rFonts w:hint="eastAsia"/>
          <w:sz w:val="20"/>
        </w:rPr>
        <w:t>部门：湘潭县农业发展服务中心</w:t>
      </w:r>
      <w:r>
        <w:rPr>
          <w:sz w:val="20"/>
        </w:rPr>
        <w:tab/>
      </w:r>
      <w:r>
        <w:rPr>
          <w:rFonts w:hint="eastAsia"/>
          <w:w w:val="95"/>
          <w:sz w:val="20"/>
        </w:rPr>
        <w:t>金额单位：万元</w:t>
      </w:r>
    </w:p>
    <w:tbl>
      <w:tblPr>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4516"/>
        <w:gridCol w:w="1416"/>
        <w:gridCol w:w="1309"/>
        <w:gridCol w:w="1130"/>
        <w:gridCol w:w="1130"/>
        <w:gridCol w:w="1130"/>
        <w:gridCol w:w="1130"/>
        <w:gridCol w:w="2227"/>
      </w:tblGrid>
      <w:tr w:rsidR="00DB273D">
        <w:trPr>
          <w:trHeight w:val="327"/>
        </w:trPr>
        <w:tc>
          <w:tcPr>
            <w:tcW w:w="5932" w:type="dxa"/>
            <w:gridSpan w:val="2"/>
          </w:tcPr>
          <w:p w:rsidR="00DB273D" w:rsidRDefault="009B4A63">
            <w:pPr>
              <w:pStyle w:val="TableParagraph"/>
              <w:spacing w:line="276" w:lineRule="exact"/>
              <w:ind w:left="2726" w:right="2715"/>
              <w:jc w:val="center"/>
            </w:pPr>
            <w:r>
              <w:rPr>
                <w:rFonts w:hint="eastAsia"/>
              </w:rPr>
              <w:t>项目</w:t>
            </w:r>
          </w:p>
        </w:tc>
        <w:tc>
          <w:tcPr>
            <w:tcW w:w="1309" w:type="dxa"/>
            <w:vMerge w:val="restart"/>
          </w:tcPr>
          <w:p w:rsidR="00DB273D" w:rsidRDefault="00DB273D">
            <w:pPr>
              <w:pStyle w:val="TableParagraph"/>
              <w:spacing w:before="2"/>
              <w:rPr>
                <w:sz w:val="29"/>
              </w:rPr>
            </w:pPr>
          </w:p>
          <w:p w:rsidR="00DB273D" w:rsidRDefault="009B4A63">
            <w:pPr>
              <w:pStyle w:val="TableParagraph"/>
              <w:spacing w:before="0" w:line="266" w:lineRule="auto"/>
              <w:ind w:left="433" w:right="90" w:hanging="329"/>
            </w:pPr>
            <w:r>
              <w:rPr>
                <w:rFonts w:hint="eastAsia"/>
              </w:rPr>
              <w:t>年初结转和结余</w:t>
            </w:r>
          </w:p>
        </w:tc>
        <w:tc>
          <w:tcPr>
            <w:tcW w:w="1130" w:type="dxa"/>
            <w:vMerge w:val="restart"/>
          </w:tcPr>
          <w:p w:rsidR="00DB273D" w:rsidRDefault="00DB273D">
            <w:pPr>
              <w:pStyle w:val="TableParagraph"/>
              <w:spacing w:before="0"/>
            </w:pPr>
          </w:p>
          <w:p w:rsidR="00DB273D" w:rsidRDefault="00DB273D">
            <w:pPr>
              <w:pStyle w:val="TableParagraph"/>
              <w:spacing w:before="4"/>
              <w:rPr>
                <w:sz w:val="19"/>
              </w:rPr>
            </w:pPr>
          </w:p>
          <w:p w:rsidR="00DB273D" w:rsidRDefault="009B4A63">
            <w:pPr>
              <w:pStyle w:val="TableParagraph"/>
              <w:spacing w:before="1"/>
              <w:ind w:left="124"/>
            </w:pPr>
            <w:r>
              <w:rPr>
                <w:rFonts w:hint="eastAsia"/>
              </w:rPr>
              <w:t>本年收入</w:t>
            </w:r>
          </w:p>
        </w:tc>
        <w:tc>
          <w:tcPr>
            <w:tcW w:w="3390" w:type="dxa"/>
            <w:gridSpan w:val="3"/>
          </w:tcPr>
          <w:p w:rsidR="00DB273D" w:rsidRDefault="009B4A63">
            <w:pPr>
              <w:pStyle w:val="TableParagraph"/>
              <w:spacing w:line="276" w:lineRule="exact"/>
              <w:ind w:left="1236" w:right="1224"/>
              <w:jc w:val="center"/>
            </w:pPr>
            <w:r>
              <w:rPr>
                <w:rFonts w:hint="eastAsia"/>
              </w:rPr>
              <w:t>本年支出</w:t>
            </w:r>
          </w:p>
        </w:tc>
        <w:tc>
          <w:tcPr>
            <w:tcW w:w="2227" w:type="dxa"/>
            <w:vMerge w:val="restart"/>
          </w:tcPr>
          <w:p w:rsidR="00DB273D" w:rsidRDefault="00DB273D">
            <w:pPr>
              <w:pStyle w:val="TableParagraph"/>
              <w:spacing w:before="0"/>
            </w:pPr>
          </w:p>
          <w:p w:rsidR="00DB273D" w:rsidRDefault="00DB273D">
            <w:pPr>
              <w:pStyle w:val="TableParagraph"/>
              <w:spacing w:before="4"/>
              <w:rPr>
                <w:sz w:val="19"/>
              </w:rPr>
            </w:pPr>
          </w:p>
          <w:p w:rsidR="00DB273D" w:rsidRDefault="009B4A63">
            <w:pPr>
              <w:pStyle w:val="TableParagraph"/>
              <w:spacing w:before="1"/>
              <w:ind w:left="342"/>
            </w:pPr>
            <w:r>
              <w:rPr>
                <w:rFonts w:hint="eastAsia"/>
              </w:rPr>
              <w:t>年末结转和结余</w:t>
            </w:r>
          </w:p>
        </w:tc>
      </w:tr>
      <w:tr w:rsidR="00DB273D">
        <w:trPr>
          <w:trHeight w:val="988"/>
        </w:trPr>
        <w:tc>
          <w:tcPr>
            <w:tcW w:w="4516" w:type="dxa"/>
          </w:tcPr>
          <w:p w:rsidR="00DB273D" w:rsidRDefault="00DB273D">
            <w:pPr>
              <w:pStyle w:val="TableParagraph"/>
              <w:spacing w:before="2"/>
              <w:rPr>
                <w:sz w:val="28"/>
              </w:rPr>
            </w:pPr>
          </w:p>
          <w:p w:rsidR="00DB273D" w:rsidRDefault="009B4A63">
            <w:pPr>
              <w:pStyle w:val="TableParagraph"/>
              <w:spacing w:before="0"/>
              <w:ind w:left="1377"/>
            </w:pPr>
            <w:r>
              <w:rPr>
                <w:rFonts w:hint="eastAsia"/>
              </w:rPr>
              <w:t>功能分类科目编码</w:t>
            </w:r>
          </w:p>
        </w:tc>
        <w:tc>
          <w:tcPr>
            <w:tcW w:w="1416" w:type="dxa"/>
          </w:tcPr>
          <w:p w:rsidR="00DB273D" w:rsidRDefault="00DB273D">
            <w:pPr>
              <w:pStyle w:val="TableParagraph"/>
              <w:spacing w:before="2"/>
              <w:rPr>
                <w:sz w:val="28"/>
              </w:rPr>
            </w:pPr>
          </w:p>
          <w:p w:rsidR="00DB273D" w:rsidRDefault="009B4A63">
            <w:pPr>
              <w:pStyle w:val="TableParagraph"/>
              <w:spacing w:before="0"/>
              <w:ind w:left="267"/>
            </w:pPr>
            <w:r>
              <w:rPr>
                <w:rFonts w:hint="eastAsia"/>
              </w:rPr>
              <w:t>科目名称</w:t>
            </w:r>
          </w:p>
        </w:tc>
        <w:tc>
          <w:tcPr>
            <w:tcW w:w="1309" w:type="dxa"/>
            <w:vMerge/>
            <w:tcBorders>
              <w:top w:val="nil"/>
            </w:tcBorders>
          </w:tcPr>
          <w:p w:rsidR="00DB273D" w:rsidRDefault="00DB273D">
            <w:pPr>
              <w:rPr>
                <w:sz w:val="2"/>
                <w:szCs w:val="2"/>
              </w:rPr>
            </w:pPr>
          </w:p>
        </w:tc>
        <w:tc>
          <w:tcPr>
            <w:tcW w:w="1130" w:type="dxa"/>
            <w:vMerge/>
            <w:tcBorders>
              <w:top w:val="nil"/>
            </w:tcBorders>
          </w:tcPr>
          <w:p w:rsidR="00DB273D" w:rsidRDefault="00DB273D">
            <w:pPr>
              <w:rPr>
                <w:sz w:val="2"/>
                <w:szCs w:val="2"/>
              </w:rPr>
            </w:pPr>
          </w:p>
        </w:tc>
        <w:tc>
          <w:tcPr>
            <w:tcW w:w="1130" w:type="dxa"/>
          </w:tcPr>
          <w:p w:rsidR="00DB273D" w:rsidRDefault="00DB273D">
            <w:pPr>
              <w:pStyle w:val="TableParagraph"/>
              <w:spacing w:before="2"/>
              <w:rPr>
                <w:sz w:val="28"/>
              </w:rPr>
            </w:pPr>
          </w:p>
          <w:p w:rsidR="00DB273D" w:rsidRDefault="009B4A63">
            <w:pPr>
              <w:pStyle w:val="TableParagraph"/>
              <w:spacing w:before="0"/>
              <w:ind w:left="103" w:right="94"/>
              <w:jc w:val="center"/>
            </w:pPr>
            <w:r>
              <w:rPr>
                <w:rFonts w:hint="eastAsia"/>
              </w:rPr>
              <w:t>小计</w:t>
            </w:r>
          </w:p>
        </w:tc>
        <w:tc>
          <w:tcPr>
            <w:tcW w:w="1130" w:type="dxa"/>
          </w:tcPr>
          <w:p w:rsidR="00DB273D" w:rsidRDefault="00DB273D">
            <w:pPr>
              <w:pStyle w:val="TableParagraph"/>
              <w:spacing w:before="2"/>
              <w:rPr>
                <w:sz w:val="28"/>
              </w:rPr>
            </w:pPr>
          </w:p>
          <w:p w:rsidR="00DB273D" w:rsidRDefault="009B4A63">
            <w:pPr>
              <w:pStyle w:val="TableParagraph"/>
              <w:spacing w:before="0"/>
              <w:ind w:left="104" w:right="92"/>
              <w:jc w:val="center"/>
            </w:pPr>
            <w:r>
              <w:rPr>
                <w:rFonts w:hint="eastAsia"/>
              </w:rPr>
              <w:t>基本支出</w:t>
            </w:r>
          </w:p>
        </w:tc>
        <w:tc>
          <w:tcPr>
            <w:tcW w:w="1130" w:type="dxa"/>
          </w:tcPr>
          <w:p w:rsidR="00DB273D" w:rsidRDefault="00DB273D">
            <w:pPr>
              <w:pStyle w:val="TableParagraph"/>
              <w:spacing w:before="2"/>
              <w:rPr>
                <w:sz w:val="28"/>
              </w:rPr>
            </w:pPr>
          </w:p>
          <w:p w:rsidR="00DB273D" w:rsidRDefault="009B4A63">
            <w:pPr>
              <w:pStyle w:val="TableParagraph"/>
              <w:spacing w:before="0"/>
              <w:ind w:left="102" w:right="94"/>
              <w:jc w:val="center"/>
            </w:pPr>
            <w:r>
              <w:rPr>
                <w:rFonts w:hint="eastAsia"/>
              </w:rPr>
              <w:t>项目支出</w:t>
            </w:r>
          </w:p>
        </w:tc>
        <w:tc>
          <w:tcPr>
            <w:tcW w:w="2227" w:type="dxa"/>
            <w:vMerge/>
            <w:tcBorders>
              <w:top w:val="nil"/>
            </w:tcBorders>
          </w:tcPr>
          <w:p w:rsidR="00DB273D" w:rsidRDefault="00DB273D">
            <w:pPr>
              <w:rPr>
                <w:sz w:val="2"/>
                <w:szCs w:val="2"/>
              </w:rPr>
            </w:pPr>
          </w:p>
        </w:tc>
      </w:tr>
      <w:tr w:rsidR="00DB273D">
        <w:trPr>
          <w:trHeight w:val="326"/>
        </w:trPr>
        <w:tc>
          <w:tcPr>
            <w:tcW w:w="5932" w:type="dxa"/>
            <w:gridSpan w:val="2"/>
          </w:tcPr>
          <w:p w:rsidR="00DB273D" w:rsidRDefault="009B4A63">
            <w:pPr>
              <w:pStyle w:val="TableParagraph"/>
              <w:spacing w:before="32" w:line="275" w:lineRule="exact"/>
              <w:ind w:left="2726" w:right="2715"/>
              <w:jc w:val="center"/>
            </w:pPr>
            <w:r>
              <w:rPr>
                <w:rFonts w:hint="eastAsia"/>
              </w:rPr>
              <w:t>栏次</w:t>
            </w:r>
          </w:p>
        </w:tc>
        <w:tc>
          <w:tcPr>
            <w:tcW w:w="1309" w:type="dxa"/>
          </w:tcPr>
          <w:p w:rsidR="00DB273D" w:rsidRDefault="009B4A63">
            <w:pPr>
              <w:pStyle w:val="TableParagraph"/>
              <w:spacing w:before="32" w:line="275" w:lineRule="exact"/>
              <w:ind w:left="9"/>
              <w:jc w:val="center"/>
            </w:pPr>
            <w:r>
              <w:t>1</w:t>
            </w:r>
          </w:p>
        </w:tc>
        <w:tc>
          <w:tcPr>
            <w:tcW w:w="1130" w:type="dxa"/>
          </w:tcPr>
          <w:p w:rsidR="00DB273D" w:rsidRDefault="009B4A63">
            <w:pPr>
              <w:pStyle w:val="TableParagraph"/>
              <w:spacing w:before="32" w:line="275" w:lineRule="exact"/>
              <w:ind w:left="8"/>
              <w:jc w:val="center"/>
            </w:pPr>
            <w:r>
              <w:t>2</w:t>
            </w:r>
          </w:p>
        </w:tc>
        <w:tc>
          <w:tcPr>
            <w:tcW w:w="1130" w:type="dxa"/>
          </w:tcPr>
          <w:p w:rsidR="00DB273D" w:rsidRDefault="009B4A63">
            <w:pPr>
              <w:pStyle w:val="TableParagraph"/>
              <w:spacing w:before="32" w:line="275" w:lineRule="exact"/>
              <w:ind w:left="9"/>
              <w:jc w:val="center"/>
            </w:pPr>
            <w:r>
              <w:t>3</w:t>
            </w:r>
          </w:p>
        </w:tc>
        <w:tc>
          <w:tcPr>
            <w:tcW w:w="1130" w:type="dxa"/>
          </w:tcPr>
          <w:p w:rsidR="00DB273D" w:rsidRDefault="009B4A63">
            <w:pPr>
              <w:pStyle w:val="TableParagraph"/>
              <w:spacing w:before="32" w:line="275" w:lineRule="exact"/>
              <w:ind w:left="10"/>
              <w:jc w:val="center"/>
            </w:pPr>
            <w:r>
              <w:t>4</w:t>
            </w:r>
          </w:p>
        </w:tc>
        <w:tc>
          <w:tcPr>
            <w:tcW w:w="1130" w:type="dxa"/>
          </w:tcPr>
          <w:p w:rsidR="00DB273D" w:rsidRDefault="009B4A63">
            <w:pPr>
              <w:pStyle w:val="TableParagraph"/>
              <w:spacing w:before="32" w:line="275" w:lineRule="exact"/>
              <w:ind w:left="10"/>
              <w:jc w:val="center"/>
            </w:pPr>
            <w:r>
              <w:t>5</w:t>
            </w:r>
          </w:p>
        </w:tc>
        <w:tc>
          <w:tcPr>
            <w:tcW w:w="2227" w:type="dxa"/>
          </w:tcPr>
          <w:p w:rsidR="00DB273D" w:rsidRDefault="009B4A63">
            <w:pPr>
              <w:pStyle w:val="TableParagraph"/>
              <w:spacing w:before="32" w:line="275" w:lineRule="exact"/>
              <w:ind w:left="9"/>
              <w:jc w:val="center"/>
            </w:pPr>
            <w:r>
              <w:t>6</w:t>
            </w:r>
          </w:p>
        </w:tc>
      </w:tr>
      <w:tr w:rsidR="00DB273D">
        <w:trPr>
          <w:trHeight w:val="327"/>
        </w:trPr>
        <w:tc>
          <w:tcPr>
            <w:tcW w:w="5932" w:type="dxa"/>
            <w:gridSpan w:val="2"/>
          </w:tcPr>
          <w:p w:rsidR="00DB273D" w:rsidRDefault="009B4A63">
            <w:pPr>
              <w:pStyle w:val="TableParagraph"/>
              <w:spacing w:before="30" w:line="276" w:lineRule="exact"/>
              <w:ind w:left="2726" w:right="2715"/>
              <w:jc w:val="center"/>
            </w:pPr>
            <w:r>
              <w:rPr>
                <w:rFonts w:hint="eastAsia"/>
              </w:rPr>
              <w:t>合计</w:t>
            </w:r>
          </w:p>
        </w:tc>
        <w:tc>
          <w:tcPr>
            <w:tcW w:w="1309" w:type="dxa"/>
          </w:tcPr>
          <w:p w:rsidR="00DB273D" w:rsidRDefault="009B4A63">
            <w:pPr>
              <w:pStyle w:val="TableParagraph"/>
              <w:spacing w:before="0"/>
              <w:jc w:val="center"/>
              <w:rPr>
                <w:rFonts w:ascii="Times New Roman"/>
                <w:sz w:val="20"/>
                <w:lang w:val="en-US"/>
              </w:rPr>
            </w:pPr>
            <w:r>
              <w:rPr>
                <w:rFonts w:ascii="Times New Roman" w:hint="eastAsia"/>
                <w:sz w:val="20"/>
                <w:lang w:val="en-US"/>
              </w:rPr>
              <w:t>0</w:t>
            </w:r>
          </w:p>
        </w:tc>
        <w:tc>
          <w:tcPr>
            <w:tcW w:w="1130" w:type="dxa"/>
          </w:tcPr>
          <w:p w:rsidR="00DB273D" w:rsidRDefault="009B4A63">
            <w:pPr>
              <w:pStyle w:val="TableParagraph"/>
              <w:spacing w:before="0"/>
              <w:rPr>
                <w:rFonts w:ascii="Times New Roman"/>
                <w:sz w:val="20"/>
                <w:lang w:val="en-US"/>
              </w:rPr>
            </w:pPr>
            <w:r>
              <w:rPr>
                <w:rFonts w:ascii="Times New Roman" w:hint="eastAsia"/>
                <w:sz w:val="20"/>
                <w:lang w:val="en-US"/>
              </w:rPr>
              <w:t>0</w:t>
            </w:r>
          </w:p>
        </w:tc>
        <w:tc>
          <w:tcPr>
            <w:tcW w:w="1130" w:type="dxa"/>
          </w:tcPr>
          <w:p w:rsidR="00DB273D" w:rsidRDefault="009B4A63">
            <w:pPr>
              <w:pStyle w:val="TableParagraph"/>
              <w:spacing w:before="0"/>
              <w:rPr>
                <w:rFonts w:ascii="Times New Roman"/>
                <w:sz w:val="20"/>
                <w:lang w:val="en-US"/>
              </w:rPr>
            </w:pPr>
            <w:r>
              <w:rPr>
                <w:rFonts w:ascii="Times New Roman" w:hint="eastAsia"/>
                <w:sz w:val="20"/>
                <w:lang w:val="en-US"/>
              </w:rPr>
              <w:t>0</w:t>
            </w:r>
          </w:p>
        </w:tc>
        <w:tc>
          <w:tcPr>
            <w:tcW w:w="1130" w:type="dxa"/>
          </w:tcPr>
          <w:p w:rsidR="00DB273D" w:rsidRDefault="009B4A63">
            <w:pPr>
              <w:pStyle w:val="TableParagraph"/>
              <w:spacing w:before="0"/>
              <w:rPr>
                <w:rFonts w:ascii="Times New Roman"/>
                <w:sz w:val="20"/>
                <w:lang w:val="en-US"/>
              </w:rPr>
            </w:pPr>
            <w:r>
              <w:rPr>
                <w:rFonts w:ascii="Times New Roman" w:hint="eastAsia"/>
                <w:sz w:val="20"/>
                <w:lang w:val="en-US"/>
              </w:rPr>
              <w:t>0</w:t>
            </w:r>
          </w:p>
        </w:tc>
        <w:tc>
          <w:tcPr>
            <w:tcW w:w="1130" w:type="dxa"/>
          </w:tcPr>
          <w:p w:rsidR="00DB273D" w:rsidRDefault="009B4A63">
            <w:pPr>
              <w:pStyle w:val="TableParagraph"/>
              <w:spacing w:before="0"/>
              <w:rPr>
                <w:rFonts w:ascii="Times New Roman"/>
                <w:sz w:val="20"/>
                <w:lang w:val="en-US"/>
              </w:rPr>
            </w:pPr>
            <w:r>
              <w:rPr>
                <w:rFonts w:ascii="Times New Roman" w:hint="eastAsia"/>
                <w:sz w:val="20"/>
                <w:lang w:val="en-US"/>
              </w:rPr>
              <w:t>0</w:t>
            </w:r>
          </w:p>
        </w:tc>
        <w:tc>
          <w:tcPr>
            <w:tcW w:w="2227" w:type="dxa"/>
          </w:tcPr>
          <w:p w:rsidR="00DB273D" w:rsidRDefault="009B4A63">
            <w:pPr>
              <w:pStyle w:val="TableParagraph"/>
              <w:spacing w:before="0"/>
              <w:rPr>
                <w:rFonts w:ascii="Times New Roman"/>
                <w:sz w:val="20"/>
                <w:lang w:val="en-US"/>
              </w:rPr>
            </w:pPr>
            <w:r>
              <w:rPr>
                <w:rFonts w:ascii="Times New Roman" w:hint="eastAsia"/>
                <w:sz w:val="20"/>
                <w:lang w:val="en-US"/>
              </w:rPr>
              <w:t>0</w:t>
            </w:r>
          </w:p>
        </w:tc>
      </w:tr>
      <w:tr w:rsidR="00DB273D">
        <w:trPr>
          <w:trHeight w:val="327"/>
        </w:trPr>
        <w:tc>
          <w:tcPr>
            <w:tcW w:w="4516" w:type="dxa"/>
          </w:tcPr>
          <w:p w:rsidR="00DB273D" w:rsidRDefault="00DB273D">
            <w:pPr>
              <w:pStyle w:val="TableParagraph"/>
              <w:spacing w:before="0"/>
              <w:rPr>
                <w:rFonts w:ascii="Times New Roman"/>
                <w:sz w:val="20"/>
              </w:rPr>
            </w:pPr>
          </w:p>
        </w:tc>
        <w:tc>
          <w:tcPr>
            <w:tcW w:w="1416" w:type="dxa"/>
          </w:tcPr>
          <w:p w:rsidR="00DB273D" w:rsidRDefault="00DB273D">
            <w:pPr>
              <w:pStyle w:val="TableParagraph"/>
              <w:spacing w:before="0"/>
              <w:rPr>
                <w:rFonts w:ascii="Times New Roman"/>
                <w:sz w:val="20"/>
              </w:rPr>
            </w:pPr>
          </w:p>
        </w:tc>
        <w:tc>
          <w:tcPr>
            <w:tcW w:w="1309"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2227" w:type="dxa"/>
          </w:tcPr>
          <w:p w:rsidR="00DB273D" w:rsidRDefault="00DB273D">
            <w:pPr>
              <w:pStyle w:val="TableParagraph"/>
              <w:spacing w:before="0"/>
              <w:rPr>
                <w:rFonts w:ascii="Times New Roman"/>
                <w:sz w:val="20"/>
              </w:rPr>
            </w:pPr>
          </w:p>
        </w:tc>
      </w:tr>
      <w:tr w:rsidR="00DB273D">
        <w:trPr>
          <w:trHeight w:val="326"/>
        </w:trPr>
        <w:tc>
          <w:tcPr>
            <w:tcW w:w="4516" w:type="dxa"/>
          </w:tcPr>
          <w:p w:rsidR="00DB273D" w:rsidRDefault="00DB273D">
            <w:pPr>
              <w:pStyle w:val="TableParagraph"/>
              <w:spacing w:before="0"/>
              <w:rPr>
                <w:rFonts w:ascii="Times New Roman"/>
                <w:sz w:val="20"/>
              </w:rPr>
            </w:pPr>
          </w:p>
        </w:tc>
        <w:tc>
          <w:tcPr>
            <w:tcW w:w="1416" w:type="dxa"/>
          </w:tcPr>
          <w:p w:rsidR="00DB273D" w:rsidRDefault="00DB273D">
            <w:pPr>
              <w:pStyle w:val="TableParagraph"/>
              <w:spacing w:before="0"/>
              <w:rPr>
                <w:rFonts w:ascii="Times New Roman"/>
                <w:sz w:val="20"/>
              </w:rPr>
            </w:pPr>
          </w:p>
        </w:tc>
        <w:tc>
          <w:tcPr>
            <w:tcW w:w="1309"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2227" w:type="dxa"/>
          </w:tcPr>
          <w:p w:rsidR="00DB273D" w:rsidRDefault="00DB273D">
            <w:pPr>
              <w:pStyle w:val="TableParagraph"/>
              <w:spacing w:before="0"/>
              <w:rPr>
                <w:rFonts w:ascii="Times New Roman"/>
                <w:sz w:val="20"/>
              </w:rPr>
            </w:pPr>
          </w:p>
        </w:tc>
      </w:tr>
      <w:tr w:rsidR="00DB273D">
        <w:trPr>
          <w:trHeight w:val="327"/>
        </w:trPr>
        <w:tc>
          <w:tcPr>
            <w:tcW w:w="4516" w:type="dxa"/>
          </w:tcPr>
          <w:p w:rsidR="00DB273D" w:rsidRDefault="00DB273D">
            <w:pPr>
              <w:pStyle w:val="TableParagraph"/>
              <w:spacing w:before="0"/>
              <w:rPr>
                <w:rFonts w:ascii="Times New Roman"/>
                <w:sz w:val="20"/>
              </w:rPr>
            </w:pPr>
          </w:p>
        </w:tc>
        <w:tc>
          <w:tcPr>
            <w:tcW w:w="1416" w:type="dxa"/>
          </w:tcPr>
          <w:p w:rsidR="00DB273D" w:rsidRDefault="00DB273D">
            <w:pPr>
              <w:pStyle w:val="TableParagraph"/>
              <w:spacing w:before="0"/>
              <w:rPr>
                <w:rFonts w:ascii="Times New Roman"/>
                <w:sz w:val="20"/>
              </w:rPr>
            </w:pPr>
          </w:p>
        </w:tc>
        <w:tc>
          <w:tcPr>
            <w:tcW w:w="1309"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2227" w:type="dxa"/>
          </w:tcPr>
          <w:p w:rsidR="00DB273D" w:rsidRDefault="00DB273D">
            <w:pPr>
              <w:pStyle w:val="TableParagraph"/>
              <w:spacing w:before="0"/>
              <w:rPr>
                <w:rFonts w:ascii="Times New Roman"/>
                <w:sz w:val="20"/>
              </w:rPr>
            </w:pPr>
          </w:p>
        </w:tc>
      </w:tr>
      <w:tr w:rsidR="00DB273D">
        <w:trPr>
          <w:trHeight w:val="327"/>
        </w:trPr>
        <w:tc>
          <w:tcPr>
            <w:tcW w:w="4516" w:type="dxa"/>
          </w:tcPr>
          <w:p w:rsidR="00DB273D" w:rsidRDefault="00DB273D">
            <w:pPr>
              <w:pStyle w:val="TableParagraph"/>
              <w:spacing w:before="0"/>
              <w:rPr>
                <w:rFonts w:ascii="Times New Roman"/>
                <w:sz w:val="20"/>
              </w:rPr>
            </w:pPr>
          </w:p>
        </w:tc>
        <w:tc>
          <w:tcPr>
            <w:tcW w:w="1416" w:type="dxa"/>
          </w:tcPr>
          <w:p w:rsidR="00DB273D" w:rsidRDefault="00DB273D">
            <w:pPr>
              <w:pStyle w:val="TableParagraph"/>
              <w:spacing w:before="0"/>
              <w:rPr>
                <w:rFonts w:ascii="Times New Roman"/>
                <w:sz w:val="20"/>
              </w:rPr>
            </w:pPr>
          </w:p>
        </w:tc>
        <w:tc>
          <w:tcPr>
            <w:tcW w:w="1309"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2227" w:type="dxa"/>
          </w:tcPr>
          <w:p w:rsidR="00DB273D" w:rsidRDefault="00DB273D">
            <w:pPr>
              <w:pStyle w:val="TableParagraph"/>
              <w:spacing w:before="0"/>
              <w:rPr>
                <w:rFonts w:ascii="Times New Roman"/>
                <w:sz w:val="20"/>
              </w:rPr>
            </w:pPr>
          </w:p>
        </w:tc>
      </w:tr>
      <w:tr w:rsidR="00DB273D">
        <w:trPr>
          <w:trHeight w:val="326"/>
        </w:trPr>
        <w:tc>
          <w:tcPr>
            <w:tcW w:w="4516" w:type="dxa"/>
          </w:tcPr>
          <w:p w:rsidR="00DB273D" w:rsidRDefault="00DB273D">
            <w:pPr>
              <w:pStyle w:val="TableParagraph"/>
              <w:spacing w:before="0"/>
              <w:rPr>
                <w:rFonts w:ascii="Times New Roman"/>
                <w:sz w:val="20"/>
              </w:rPr>
            </w:pPr>
          </w:p>
        </w:tc>
        <w:tc>
          <w:tcPr>
            <w:tcW w:w="1416" w:type="dxa"/>
          </w:tcPr>
          <w:p w:rsidR="00DB273D" w:rsidRDefault="00DB273D">
            <w:pPr>
              <w:pStyle w:val="TableParagraph"/>
              <w:spacing w:before="0"/>
              <w:rPr>
                <w:rFonts w:ascii="Times New Roman"/>
                <w:sz w:val="20"/>
              </w:rPr>
            </w:pPr>
          </w:p>
        </w:tc>
        <w:tc>
          <w:tcPr>
            <w:tcW w:w="1309"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2227" w:type="dxa"/>
          </w:tcPr>
          <w:p w:rsidR="00DB273D" w:rsidRDefault="00DB273D">
            <w:pPr>
              <w:pStyle w:val="TableParagraph"/>
              <w:spacing w:before="0"/>
              <w:rPr>
                <w:rFonts w:ascii="Times New Roman"/>
                <w:sz w:val="20"/>
              </w:rPr>
            </w:pPr>
          </w:p>
        </w:tc>
      </w:tr>
      <w:tr w:rsidR="00DB273D">
        <w:trPr>
          <w:trHeight w:val="327"/>
        </w:trPr>
        <w:tc>
          <w:tcPr>
            <w:tcW w:w="4516" w:type="dxa"/>
          </w:tcPr>
          <w:p w:rsidR="00DB273D" w:rsidRDefault="00DB273D">
            <w:pPr>
              <w:pStyle w:val="TableParagraph"/>
              <w:spacing w:before="0"/>
              <w:rPr>
                <w:rFonts w:ascii="Times New Roman"/>
                <w:sz w:val="20"/>
              </w:rPr>
            </w:pPr>
          </w:p>
        </w:tc>
        <w:tc>
          <w:tcPr>
            <w:tcW w:w="1416" w:type="dxa"/>
          </w:tcPr>
          <w:p w:rsidR="00DB273D" w:rsidRDefault="00DB273D">
            <w:pPr>
              <w:pStyle w:val="TableParagraph"/>
              <w:spacing w:before="0"/>
              <w:rPr>
                <w:rFonts w:ascii="Times New Roman"/>
                <w:sz w:val="20"/>
              </w:rPr>
            </w:pPr>
          </w:p>
        </w:tc>
        <w:tc>
          <w:tcPr>
            <w:tcW w:w="1309"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1130" w:type="dxa"/>
          </w:tcPr>
          <w:p w:rsidR="00DB273D" w:rsidRDefault="00DB273D">
            <w:pPr>
              <w:pStyle w:val="TableParagraph"/>
              <w:spacing w:before="0"/>
              <w:rPr>
                <w:rFonts w:ascii="Times New Roman"/>
                <w:sz w:val="20"/>
              </w:rPr>
            </w:pPr>
          </w:p>
        </w:tc>
        <w:tc>
          <w:tcPr>
            <w:tcW w:w="2227" w:type="dxa"/>
          </w:tcPr>
          <w:p w:rsidR="00DB273D" w:rsidRDefault="00DB273D">
            <w:pPr>
              <w:pStyle w:val="TableParagraph"/>
              <w:spacing w:before="0"/>
              <w:rPr>
                <w:rFonts w:ascii="Times New Roman"/>
                <w:sz w:val="20"/>
              </w:rPr>
            </w:pPr>
          </w:p>
        </w:tc>
      </w:tr>
    </w:tbl>
    <w:p w:rsidR="00DB273D" w:rsidRDefault="009B4A63">
      <w:pPr>
        <w:spacing w:before="31"/>
        <w:ind w:left="160"/>
      </w:pPr>
      <w:r>
        <w:rPr>
          <w:rFonts w:hint="eastAsia"/>
        </w:rPr>
        <w:t>注：本表反映部门本年度政府性基金预算财政拨款收入、支出及结转和结余情况。</w:t>
      </w:r>
    </w:p>
    <w:p w:rsidR="00DB273D" w:rsidRDefault="009B4A63">
      <w:pPr>
        <w:spacing w:before="57"/>
        <w:ind w:left="160"/>
        <w:rPr>
          <w:sz w:val="20"/>
        </w:rPr>
      </w:pPr>
      <w:r>
        <w:rPr>
          <w:rFonts w:hint="eastAsia"/>
          <w:sz w:val="20"/>
        </w:rPr>
        <w:t>说明：湘潭县农业发展服务中心没有政府性基金收入，也没有使用政府性基金安排的支出，故本表无数据</w:t>
      </w:r>
    </w:p>
    <w:p w:rsidR="00DB273D" w:rsidRDefault="00DB273D">
      <w:pPr>
        <w:rPr>
          <w:sz w:val="20"/>
        </w:rPr>
        <w:sectPr w:rsidR="00DB273D">
          <w:footerReference w:type="default" r:id="rId10"/>
          <w:pgSz w:w="16840" w:h="11910" w:orient="landscape"/>
          <w:pgMar w:top="1100" w:right="420" w:bottom="1160" w:left="1280" w:header="0" w:footer="975" w:gutter="0"/>
          <w:pgNumType w:start="2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9"/>
        <w:rPr>
          <w:sz w:val="14"/>
        </w:rPr>
      </w:pPr>
    </w:p>
    <w:p w:rsidR="00DB273D" w:rsidRDefault="009B4A63">
      <w:pPr>
        <w:pStyle w:val="2"/>
        <w:spacing w:line="921" w:lineRule="exact"/>
      </w:pPr>
      <w:r>
        <w:rPr>
          <w:rFonts w:hint="eastAsia"/>
        </w:rPr>
        <w:t>第三部分</w:t>
      </w:r>
    </w:p>
    <w:p w:rsidR="00DB273D" w:rsidRDefault="00DB273D">
      <w:pPr>
        <w:pStyle w:val="a3"/>
        <w:spacing w:before="3"/>
        <w:rPr>
          <w:sz w:val="75"/>
        </w:rPr>
      </w:pPr>
    </w:p>
    <w:p w:rsidR="00DB273D" w:rsidRDefault="009B4A63">
      <w:pPr>
        <w:pStyle w:val="3"/>
        <w:spacing w:line="249" w:lineRule="auto"/>
        <w:ind w:left="3640" w:right="4495"/>
      </w:pPr>
      <w:r>
        <w:t>2019</w:t>
      </w:r>
      <w:r>
        <w:rPr>
          <w:rFonts w:hint="eastAsia"/>
        </w:rPr>
        <w:t>年度部门决算情况说明</w:t>
      </w:r>
    </w:p>
    <w:p w:rsidR="00DB273D" w:rsidRDefault="00DB273D">
      <w:pPr>
        <w:spacing w:line="249" w:lineRule="auto"/>
        <w:sectPr w:rsidR="00DB273D">
          <w:pgSz w:w="16840" w:h="11910" w:orient="landscape"/>
          <w:pgMar w:top="1100" w:right="420" w:bottom="1160" w:left="1280" w:header="0" w:footer="97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9B4A63">
      <w:pPr>
        <w:pStyle w:val="4"/>
        <w:spacing w:before="200"/>
      </w:pPr>
      <w:r>
        <w:rPr>
          <w:rFonts w:hint="eastAsia"/>
        </w:rPr>
        <w:t>一、收入支出决算总体情况说明</w:t>
      </w:r>
    </w:p>
    <w:p w:rsidR="00DB273D" w:rsidRDefault="009B4A63">
      <w:pPr>
        <w:pStyle w:val="a3"/>
        <w:spacing w:before="214" w:line="364" w:lineRule="auto"/>
        <w:ind w:left="160" w:right="859" w:firstLine="640"/>
        <w:rPr>
          <w:spacing w:val="-4"/>
          <w:w w:val="95"/>
        </w:rPr>
      </w:pPr>
      <w:r>
        <w:t>2019</w:t>
      </w:r>
      <w:r>
        <w:rPr>
          <w:spacing w:val="-3"/>
        </w:rPr>
        <w:t xml:space="preserve"> </w:t>
      </w:r>
      <w:r>
        <w:rPr>
          <w:rFonts w:hint="eastAsia"/>
          <w:spacing w:val="-3"/>
        </w:rPr>
        <w:t>年度收、支总计</w:t>
      </w:r>
      <w:r>
        <w:t>14014.11</w:t>
      </w:r>
      <w:r>
        <w:rPr>
          <w:rFonts w:hint="eastAsia"/>
        </w:rPr>
        <w:t>万元</w:t>
      </w:r>
      <w:r>
        <w:t>,</w:t>
      </w:r>
      <w:r>
        <w:rPr>
          <w:rFonts w:hint="eastAsia"/>
        </w:rPr>
        <w:t>其中：年初结余结转</w:t>
      </w:r>
      <w:r>
        <w:t>1998.74</w:t>
      </w:r>
      <w:r>
        <w:rPr>
          <w:rFonts w:hint="eastAsia"/>
        </w:rPr>
        <w:t>万元，财政拨款收入</w:t>
      </w:r>
      <w:r>
        <w:t xml:space="preserve">12015.37 </w:t>
      </w:r>
      <w:r>
        <w:rPr>
          <w:rFonts w:hint="eastAsia"/>
          <w:spacing w:val="-6"/>
          <w:w w:val="95"/>
        </w:rPr>
        <w:t>万元。与</w:t>
      </w:r>
      <w:r>
        <w:rPr>
          <w:w w:val="95"/>
        </w:rPr>
        <w:t>2018</w:t>
      </w:r>
      <w:r>
        <w:rPr>
          <w:rFonts w:hint="eastAsia"/>
          <w:spacing w:val="-5"/>
          <w:w w:val="95"/>
        </w:rPr>
        <w:t>年相比，增加</w:t>
      </w:r>
      <w:r>
        <w:rPr>
          <w:w w:val="95"/>
        </w:rPr>
        <w:t>10341.06</w:t>
      </w:r>
      <w:r>
        <w:rPr>
          <w:rFonts w:hint="eastAsia"/>
          <w:spacing w:val="-6"/>
          <w:w w:val="95"/>
        </w:rPr>
        <w:t>万元，增长</w:t>
      </w:r>
      <w:r>
        <w:rPr>
          <w:spacing w:val="-3"/>
          <w:w w:val="95"/>
        </w:rPr>
        <w:t>281.53</w:t>
      </w:r>
      <w:r>
        <w:rPr>
          <w:spacing w:val="-4"/>
          <w:w w:val="95"/>
        </w:rPr>
        <w:t>%</w:t>
      </w:r>
      <w:r>
        <w:rPr>
          <w:rFonts w:hint="eastAsia"/>
          <w:spacing w:val="-4"/>
          <w:w w:val="95"/>
        </w:rPr>
        <w:t>，主要是因为单位进行机构改革，项目增加。</w:t>
      </w:r>
      <w:r>
        <w:rPr>
          <w:spacing w:val="-4"/>
          <w:w w:val="95"/>
        </w:rPr>
        <w:t xml:space="preserve">  </w:t>
      </w:r>
    </w:p>
    <w:p w:rsidR="00DB273D" w:rsidRDefault="009B4A63">
      <w:pPr>
        <w:pStyle w:val="a3"/>
        <w:spacing w:before="214" w:line="364" w:lineRule="auto"/>
        <w:ind w:right="859" w:firstLineChars="78" w:firstLine="219"/>
        <w:rPr>
          <w:rFonts w:ascii="Cambria" w:hAnsi="Cambria"/>
          <w:b/>
          <w:bCs/>
          <w:sz w:val="28"/>
          <w:szCs w:val="28"/>
        </w:rPr>
      </w:pPr>
      <w:r>
        <w:rPr>
          <w:rFonts w:ascii="Cambria" w:hAnsi="Cambria" w:hint="eastAsia"/>
          <w:b/>
          <w:bCs/>
          <w:sz w:val="28"/>
          <w:szCs w:val="28"/>
        </w:rPr>
        <w:t>二、收入决算情况说明</w:t>
      </w:r>
    </w:p>
    <w:p w:rsidR="00DB273D" w:rsidRDefault="009B4A63">
      <w:pPr>
        <w:pStyle w:val="a3"/>
        <w:spacing w:before="3" w:line="364" w:lineRule="auto"/>
        <w:ind w:left="160" w:right="4097" w:firstLine="640"/>
        <w:rPr>
          <w:w w:val="95"/>
        </w:rPr>
      </w:pPr>
      <w:r>
        <w:rPr>
          <w:rFonts w:hint="eastAsia"/>
          <w:w w:val="95"/>
        </w:rPr>
        <w:t>本年收入合计</w:t>
      </w:r>
      <w:r>
        <w:rPr>
          <w:w w:val="95"/>
        </w:rPr>
        <w:t>12015.37</w:t>
      </w:r>
      <w:r>
        <w:rPr>
          <w:rFonts w:hint="eastAsia"/>
          <w:w w:val="95"/>
        </w:rPr>
        <w:t>元，其中：财政拨款收入</w:t>
      </w:r>
      <w:r>
        <w:rPr>
          <w:w w:val="95"/>
        </w:rPr>
        <w:t>12015.37</w:t>
      </w:r>
      <w:r>
        <w:rPr>
          <w:rFonts w:hint="eastAsia"/>
          <w:w w:val="95"/>
        </w:rPr>
        <w:t>万元，占</w:t>
      </w:r>
      <w:r>
        <w:rPr>
          <w:w w:val="95"/>
        </w:rPr>
        <w:t>100%</w:t>
      </w:r>
      <w:r>
        <w:rPr>
          <w:rFonts w:hint="eastAsia"/>
          <w:w w:val="95"/>
        </w:rPr>
        <w:t>。</w:t>
      </w:r>
      <w:r>
        <w:rPr>
          <w:w w:val="95"/>
        </w:rPr>
        <w:t xml:space="preserve">  </w:t>
      </w:r>
    </w:p>
    <w:p w:rsidR="00DB273D" w:rsidRDefault="009B4A63">
      <w:pPr>
        <w:pStyle w:val="a3"/>
        <w:spacing w:before="214" w:line="364" w:lineRule="auto"/>
        <w:ind w:right="859" w:firstLineChars="78" w:firstLine="219"/>
        <w:rPr>
          <w:rFonts w:ascii="Cambria" w:hAnsi="Cambria"/>
          <w:b/>
          <w:bCs/>
          <w:sz w:val="28"/>
          <w:szCs w:val="28"/>
        </w:rPr>
      </w:pPr>
      <w:r>
        <w:rPr>
          <w:rFonts w:ascii="Cambria" w:hAnsi="Cambria" w:hint="eastAsia"/>
          <w:b/>
          <w:bCs/>
          <w:sz w:val="28"/>
          <w:szCs w:val="28"/>
        </w:rPr>
        <w:t>三、支出决算情况说明</w:t>
      </w:r>
    </w:p>
    <w:p w:rsidR="00DB273D" w:rsidRDefault="009B4A63">
      <w:pPr>
        <w:pStyle w:val="a3"/>
        <w:spacing w:before="1" w:line="364" w:lineRule="auto"/>
        <w:ind w:left="160" w:right="1020" w:firstLine="640"/>
      </w:pPr>
      <w:r>
        <w:rPr>
          <w:rFonts w:hint="eastAsia"/>
          <w:w w:val="95"/>
        </w:rPr>
        <w:t>本年支出合计</w:t>
      </w:r>
      <w:r>
        <w:rPr>
          <w:w w:val="95"/>
        </w:rPr>
        <w:t>2675.88</w:t>
      </w:r>
      <w:r>
        <w:rPr>
          <w:rFonts w:hint="eastAsia"/>
          <w:w w:val="95"/>
        </w:rPr>
        <w:t>万元，其中：基本支出</w:t>
      </w:r>
      <w:r>
        <w:rPr>
          <w:w w:val="95"/>
        </w:rPr>
        <w:t>269.03</w:t>
      </w:r>
      <w:r>
        <w:rPr>
          <w:rFonts w:hint="eastAsia"/>
          <w:w w:val="95"/>
        </w:rPr>
        <w:t>万元，占</w:t>
      </w:r>
      <w:r>
        <w:rPr>
          <w:w w:val="95"/>
        </w:rPr>
        <w:t>10.05%</w:t>
      </w:r>
      <w:r>
        <w:rPr>
          <w:rFonts w:hint="eastAsia"/>
          <w:w w:val="95"/>
        </w:rPr>
        <w:t>；项目支出</w:t>
      </w:r>
      <w:r>
        <w:rPr>
          <w:w w:val="95"/>
        </w:rPr>
        <w:t>2406.85</w:t>
      </w:r>
      <w:r>
        <w:rPr>
          <w:rFonts w:hint="eastAsia"/>
          <w:w w:val="95"/>
        </w:rPr>
        <w:t>万元，占</w:t>
      </w:r>
      <w:r>
        <w:t>89.95%</w:t>
      </w:r>
      <w:r>
        <w:rPr>
          <w:rFonts w:hint="eastAsia"/>
        </w:rPr>
        <w:t>。</w:t>
      </w:r>
    </w:p>
    <w:p w:rsidR="00DB273D" w:rsidRDefault="009B4A63">
      <w:pPr>
        <w:pStyle w:val="4"/>
        <w:numPr>
          <w:ilvl w:val="0"/>
          <w:numId w:val="1"/>
        </w:numPr>
        <w:spacing w:before="2"/>
      </w:pPr>
      <w:r>
        <w:rPr>
          <w:rFonts w:hint="eastAsia"/>
        </w:rPr>
        <w:t>财政拨款收入支出决算总体情况说明</w:t>
      </w:r>
    </w:p>
    <w:p w:rsidR="00DB273D" w:rsidRDefault="009B4A63">
      <w:pPr>
        <w:sectPr w:rsidR="00DB273D">
          <w:pgSz w:w="16840" w:h="11910" w:orient="landscape"/>
          <w:pgMar w:top="1100" w:right="420" w:bottom="1160" w:left="1280" w:header="0" w:footer="975" w:gutter="0"/>
          <w:cols w:space="720"/>
        </w:sectPr>
      </w:pP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lang w:val="en-US"/>
        </w:rPr>
        <w:t xml:space="preserve">      </w:t>
      </w:r>
      <w:r>
        <w:t xml:space="preserve">2019 </w:t>
      </w:r>
      <w:r>
        <w:rPr>
          <w:rFonts w:hint="eastAsia"/>
        </w:rPr>
        <w:t>年度收、支总计</w:t>
      </w:r>
      <w:r>
        <w:t>14014.11</w:t>
      </w:r>
      <w:r>
        <w:rPr>
          <w:rFonts w:hint="eastAsia"/>
        </w:rPr>
        <w:t>万元</w:t>
      </w:r>
      <w:r>
        <w:t>,</w:t>
      </w:r>
      <w:r>
        <w:rPr>
          <w:rFonts w:hint="eastAsia"/>
        </w:rPr>
        <w:t>与</w:t>
      </w:r>
      <w:r>
        <w:t>2018</w:t>
      </w:r>
      <w:r>
        <w:rPr>
          <w:rFonts w:hint="eastAsia"/>
        </w:rPr>
        <w:t>年相比，增加</w:t>
      </w:r>
      <w:r>
        <w:t>10341.06</w:t>
      </w:r>
      <w:r>
        <w:rPr>
          <w:rFonts w:hint="eastAsia"/>
        </w:rPr>
        <w:t>万元，增长</w:t>
      </w:r>
      <w:r>
        <w:t>281.53%</w:t>
      </w:r>
      <w:r>
        <w:rPr>
          <w:rFonts w:hint="eastAsia"/>
        </w:rPr>
        <w:t>，主要是因为单位进行机构改革</w:t>
      </w:r>
      <w:r>
        <w:rPr>
          <w:rFonts w:hint="eastAsia"/>
        </w:rPr>
        <w:t>项目增加。</w:t>
      </w:r>
    </w:p>
    <w:p w:rsidR="00DB273D" w:rsidRDefault="009B4A63">
      <w:pPr>
        <w:pStyle w:val="4"/>
        <w:spacing w:before="214"/>
        <w:ind w:left="0"/>
      </w:pPr>
      <w:r>
        <w:rPr>
          <w:rFonts w:hint="eastAsia"/>
        </w:rPr>
        <w:lastRenderedPageBreak/>
        <w:t>五、一般公共预算财政拨款支出决算情况说明</w:t>
      </w:r>
    </w:p>
    <w:p w:rsidR="00DB273D" w:rsidRDefault="009B4A63">
      <w:pPr>
        <w:spacing w:before="214"/>
        <w:ind w:left="800"/>
        <w:rPr>
          <w:b/>
          <w:sz w:val="32"/>
        </w:rPr>
      </w:pPr>
      <w:r>
        <w:rPr>
          <w:rFonts w:hint="eastAsia"/>
          <w:b/>
          <w:sz w:val="32"/>
        </w:rPr>
        <w:t>（一）财政拨款支出决算总体情况</w:t>
      </w:r>
    </w:p>
    <w:p w:rsidR="00DB273D" w:rsidRDefault="009B4A63">
      <w:pPr>
        <w:pStyle w:val="a3"/>
        <w:spacing w:before="214" w:line="364" w:lineRule="auto"/>
        <w:ind w:left="160" w:right="1058" w:firstLine="640"/>
      </w:pPr>
      <w:r>
        <w:rPr>
          <w:w w:val="95"/>
        </w:rPr>
        <w:t>2019</w:t>
      </w:r>
      <w:r>
        <w:rPr>
          <w:rFonts w:hint="eastAsia"/>
          <w:w w:val="95"/>
        </w:rPr>
        <w:t>年度财政拨款支出</w:t>
      </w:r>
      <w:r>
        <w:rPr>
          <w:w w:val="95"/>
        </w:rPr>
        <w:t>2675.88</w:t>
      </w:r>
      <w:r>
        <w:rPr>
          <w:rFonts w:hint="eastAsia"/>
          <w:w w:val="95"/>
        </w:rPr>
        <w:t>万元，占本年支出合计的</w:t>
      </w:r>
      <w:r>
        <w:rPr>
          <w:w w:val="95"/>
        </w:rPr>
        <w:t>100%</w:t>
      </w:r>
      <w:r>
        <w:rPr>
          <w:rFonts w:hint="eastAsia"/>
          <w:w w:val="95"/>
        </w:rPr>
        <w:t>，与</w:t>
      </w:r>
      <w:r>
        <w:rPr>
          <w:w w:val="95"/>
        </w:rPr>
        <w:t>2018</w:t>
      </w:r>
      <w:r>
        <w:rPr>
          <w:rFonts w:hint="eastAsia"/>
          <w:w w:val="95"/>
        </w:rPr>
        <w:t>年相比，财政拨款支出增</w:t>
      </w:r>
      <w:r>
        <w:rPr>
          <w:rFonts w:hint="eastAsia"/>
        </w:rPr>
        <w:t>加</w:t>
      </w:r>
      <w:r>
        <w:t>1001.57</w:t>
      </w:r>
      <w:r>
        <w:rPr>
          <w:rFonts w:hint="eastAsia"/>
        </w:rPr>
        <w:t>万元，增长</w:t>
      </w:r>
      <w:r>
        <w:t>59.82%</w:t>
      </w:r>
      <w:r>
        <w:rPr>
          <w:rFonts w:hint="eastAsia"/>
        </w:rPr>
        <w:t>，主要是因为单位进行机构改革，项目增加。</w:t>
      </w:r>
    </w:p>
    <w:p w:rsidR="00DB273D" w:rsidRDefault="009B4A63">
      <w:pPr>
        <w:pStyle w:val="4"/>
        <w:ind w:left="800"/>
      </w:pPr>
      <w:r>
        <w:rPr>
          <w:rFonts w:hint="eastAsia"/>
        </w:rPr>
        <w:t>（二）财政拨款支出决算结构情况</w:t>
      </w:r>
    </w:p>
    <w:p w:rsidR="00DB273D" w:rsidRDefault="009B4A63">
      <w:pPr>
        <w:pStyle w:val="a3"/>
        <w:spacing w:before="214"/>
        <w:ind w:left="800"/>
      </w:pPr>
      <w:r>
        <w:t>2019</w:t>
      </w:r>
      <w:r>
        <w:rPr>
          <w:rFonts w:hint="eastAsia"/>
        </w:rPr>
        <w:t>年度财政拨款支出</w:t>
      </w:r>
      <w:r>
        <w:t>2675.88</w:t>
      </w:r>
      <w:r>
        <w:rPr>
          <w:rFonts w:hint="eastAsia"/>
        </w:rPr>
        <w:t>万元，主要用于以下方面：农林水支出</w:t>
      </w:r>
      <w:r>
        <w:t>2675.88</w:t>
      </w:r>
      <w:r>
        <w:rPr>
          <w:rFonts w:hint="eastAsia"/>
        </w:rPr>
        <w:t>万元，占</w:t>
      </w:r>
      <w:r>
        <w:t>100%</w:t>
      </w:r>
      <w:r>
        <w:rPr>
          <w:rFonts w:hint="eastAsia"/>
        </w:rPr>
        <w:t>。</w:t>
      </w:r>
    </w:p>
    <w:p w:rsidR="00DB273D" w:rsidRDefault="009B4A63">
      <w:pPr>
        <w:pStyle w:val="4"/>
        <w:spacing w:before="214"/>
        <w:ind w:left="800"/>
      </w:pPr>
      <w:r>
        <w:rPr>
          <w:rFonts w:hint="eastAsia"/>
        </w:rPr>
        <w:t>（三）财政拨款支出决算具体情况</w:t>
      </w:r>
    </w:p>
    <w:p w:rsidR="00DB273D" w:rsidRDefault="009B4A63">
      <w:pPr>
        <w:pStyle w:val="a3"/>
        <w:spacing w:before="214" w:line="364" w:lineRule="auto"/>
        <w:ind w:left="160" w:right="1056" w:firstLine="799"/>
      </w:pPr>
      <w:r>
        <w:rPr>
          <w:w w:val="95"/>
        </w:rPr>
        <w:t>2019</w:t>
      </w:r>
      <w:r>
        <w:rPr>
          <w:rFonts w:hint="eastAsia"/>
          <w:w w:val="95"/>
        </w:rPr>
        <w:t>年度财政拨款支出年初预算数为</w:t>
      </w:r>
      <w:r>
        <w:rPr>
          <w:w w:val="95"/>
        </w:rPr>
        <w:t>1615.64</w:t>
      </w:r>
      <w:r>
        <w:rPr>
          <w:rFonts w:hint="eastAsia"/>
          <w:w w:val="95"/>
        </w:rPr>
        <w:t>万元，支出决算数为</w:t>
      </w:r>
      <w:r>
        <w:rPr>
          <w:w w:val="95"/>
        </w:rPr>
        <w:t>2675.88</w:t>
      </w:r>
      <w:r>
        <w:rPr>
          <w:rFonts w:hint="eastAsia"/>
          <w:w w:val="95"/>
        </w:rPr>
        <w:t>万元，完成年初预算</w:t>
      </w:r>
      <w:r>
        <w:rPr>
          <w:rFonts w:hint="eastAsia"/>
        </w:rPr>
        <w:t>的</w:t>
      </w:r>
      <w:r>
        <w:t>165.62%</w:t>
      </w:r>
      <w:r>
        <w:rPr>
          <w:rFonts w:hint="eastAsia"/>
        </w:rPr>
        <w:t>，其中：</w:t>
      </w:r>
    </w:p>
    <w:p w:rsidR="00DB273D" w:rsidRDefault="009B4A63">
      <w:pPr>
        <w:pStyle w:val="a3"/>
        <w:spacing w:before="2"/>
        <w:ind w:left="959"/>
      </w:pPr>
      <w:r>
        <w:t>1</w:t>
      </w:r>
      <w:r>
        <w:rPr>
          <w:rFonts w:hint="eastAsia"/>
        </w:rPr>
        <w:t>、农林水支出（类）农业（款）农业组织化与产业化经营（项）。</w:t>
      </w:r>
    </w:p>
    <w:p w:rsidR="00DB273D" w:rsidRDefault="009B4A63">
      <w:pPr>
        <w:pStyle w:val="a3"/>
        <w:spacing w:before="214" w:line="364" w:lineRule="auto"/>
        <w:ind w:left="160" w:right="1020" w:firstLine="799"/>
      </w:pPr>
      <w:r>
        <w:rPr>
          <w:rFonts w:hint="eastAsia"/>
          <w:w w:val="95"/>
        </w:rPr>
        <w:t>年初预算为</w:t>
      </w:r>
      <w:r>
        <w:rPr>
          <w:w w:val="95"/>
        </w:rPr>
        <w:t>0</w:t>
      </w:r>
      <w:r>
        <w:rPr>
          <w:rFonts w:hint="eastAsia"/>
          <w:spacing w:val="-6"/>
          <w:w w:val="95"/>
        </w:rPr>
        <w:t>万元，支出决算为</w:t>
      </w:r>
      <w:r>
        <w:rPr>
          <w:w w:val="95"/>
        </w:rPr>
        <w:t>30</w:t>
      </w:r>
      <w:r>
        <w:rPr>
          <w:rFonts w:hint="eastAsia"/>
          <w:spacing w:val="-7"/>
          <w:w w:val="95"/>
        </w:rPr>
        <w:t>万元，完成年初预算的</w:t>
      </w:r>
      <w:r>
        <w:rPr>
          <w:spacing w:val="-9"/>
          <w:w w:val="95"/>
        </w:rPr>
        <w:t>100%</w:t>
      </w:r>
      <w:r>
        <w:rPr>
          <w:rFonts w:hint="eastAsia"/>
          <w:spacing w:val="-3"/>
          <w:w w:val="95"/>
        </w:rPr>
        <w:t>，决算数大于年初预算数的主要原</w:t>
      </w:r>
      <w:r>
        <w:rPr>
          <w:spacing w:val="-3"/>
          <w:w w:val="95"/>
        </w:rPr>
        <w:t xml:space="preserve">   </w:t>
      </w:r>
      <w:r>
        <w:rPr>
          <w:rFonts w:hint="eastAsia"/>
          <w:spacing w:val="-3"/>
        </w:rPr>
        <w:t>因是：机构改革，项目增加。</w:t>
      </w:r>
    </w:p>
    <w:p w:rsidR="00DB273D" w:rsidRDefault="00DB273D">
      <w:pPr>
        <w:spacing w:line="364" w:lineRule="auto"/>
        <w:sectPr w:rsidR="00DB273D">
          <w:pgSz w:w="16840" w:h="11910" w:orient="landscape"/>
          <w:pgMar w:top="1100" w:right="420" w:bottom="1160" w:left="1280" w:header="0" w:footer="97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spacing w:before="4"/>
        <w:rPr>
          <w:sz w:val="18"/>
        </w:rPr>
      </w:pPr>
    </w:p>
    <w:p w:rsidR="00DB273D" w:rsidRDefault="009B4A63">
      <w:pPr>
        <w:pStyle w:val="a3"/>
        <w:spacing w:before="55"/>
        <w:ind w:left="959"/>
      </w:pPr>
      <w:r>
        <w:t>2</w:t>
      </w:r>
      <w:r>
        <w:rPr>
          <w:rFonts w:hint="eastAsia"/>
        </w:rPr>
        <w:t>、农林水支出（类）农业（款）农业资源保护修复与利用（项）。</w:t>
      </w:r>
    </w:p>
    <w:p w:rsidR="00DB273D" w:rsidRDefault="009B4A63" w:rsidP="003D12F0">
      <w:pPr>
        <w:pStyle w:val="a3"/>
        <w:spacing w:before="214" w:line="364" w:lineRule="auto"/>
        <w:ind w:left="160" w:right="1020" w:firstLineChars="563" w:firstLine="1171"/>
      </w:pPr>
      <w:r>
        <w:rPr>
          <w:rFonts w:hint="eastAsia"/>
          <w:w w:val="95"/>
        </w:rPr>
        <w:t>年初预算为</w:t>
      </w:r>
      <w:r>
        <w:rPr>
          <w:w w:val="95"/>
        </w:rPr>
        <w:t>0</w:t>
      </w:r>
      <w:r>
        <w:rPr>
          <w:rFonts w:hint="eastAsia"/>
          <w:spacing w:val="-6"/>
          <w:w w:val="95"/>
        </w:rPr>
        <w:t>万元，支出决算为</w:t>
      </w:r>
      <w:r>
        <w:rPr>
          <w:w w:val="95"/>
        </w:rPr>
        <w:t>70</w:t>
      </w:r>
      <w:r>
        <w:rPr>
          <w:rFonts w:hint="eastAsia"/>
          <w:spacing w:val="-7"/>
          <w:w w:val="95"/>
        </w:rPr>
        <w:t>万元，完成年初预算的</w:t>
      </w:r>
      <w:r>
        <w:rPr>
          <w:spacing w:val="-9"/>
          <w:w w:val="95"/>
        </w:rPr>
        <w:t>100%</w:t>
      </w:r>
      <w:r>
        <w:rPr>
          <w:rFonts w:hint="eastAsia"/>
          <w:spacing w:val="-3"/>
          <w:w w:val="95"/>
        </w:rPr>
        <w:t>，决算数大于年初预算数的主要原</w:t>
      </w:r>
      <w:r>
        <w:rPr>
          <w:rFonts w:hint="eastAsia"/>
          <w:spacing w:val="-3"/>
        </w:rPr>
        <w:t>因是：上年结余结转资金支付。</w:t>
      </w:r>
    </w:p>
    <w:p w:rsidR="00DB273D" w:rsidRDefault="009B4A63">
      <w:pPr>
        <w:pStyle w:val="a3"/>
        <w:spacing w:before="1"/>
        <w:ind w:left="959"/>
      </w:pPr>
      <w:r>
        <w:t>3</w:t>
      </w:r>
      <w:r>
        <w:rPr>
          <w:rFonts w:hint="eastAsia"/>
        </w:rPr>
        <w:t>、农林水支出（类）农业（款）其他农业支出（项）。</w:t>
      </w:r>
    </w:p>
    <w:p w:rsidR="00DB273D" w:rsidRDefault="009B4A63" w:rsidP="003D12F0">
      <w:pPr>
        <w:pStyle w:val="a3"/>
        <w:spacing w:before="214" w:line="364" w:lineRule="auto"/>
        <w:ind w:left="160" w:right="1020" w:firstLineChars="563" w:firstLine="1171"/>
      </w:pPr>
      <w:r>
        <w:rPr>
          <w:rFonts w:hint="eastAsia"/>
          <w:w w:val="95"/>
        </w:rPr>
        <w:t>年初预算为</w:t>
      </w:r>
      <w:r>
        <w:rPr>
          <w:w w:val="95"/>
        </w:rPr>
        <w:t>0</w:t>
      </w:r>
      <w:r>
        <w:rPr>
          <w:rFonts w:hint="eastAsia"/>
          <w:spacing w:val="-6"/>
          <w:w w:val="95"/>
        </w:rPr>
        <w:t>万元，支出决算为</w:t>
      </w:r>
      <w:r>
        <w:rPr>
          <w:w w:val="95"/>
        </w:rPr>
        <w:t>50</w:t>
      </w:r>
      <w:r>
        <w:rPr>
          <w:rFonts w:hint="eastAsia"/>
          <w:spacing w:val="-7"/>
          <w:w w:val="95"/>
        </w:rPr>
        <w:t>万元，完成年初预算的</w:t>
      </w:r>
      <w:r>
        <w:rPr>
          <w:spacing w:val="-9"/>
          <w:w w:val="95"/>
        </w:rPr>
        <w:t>100%</w:t>
      </w:r>
      <w:r>
        <w:rPr>
          <w:rFonts w:hint="eastAsia"/>
          <w:spacing w:val="-3"/>
          <w:w w:val="95"/>
        </w:rPr>
        <w:t>，决算数大于年初预算数的主要原</w:t>
      </w:r>
      <w:r>
        <w:rPr>
          <w:rFonts w:hint="eastAsia"/>
          <w:spacing w:val="-3"/>
        </w:rPr>
        <w:t>因是：机构改革，项目增加。</w:t>
      </w:r>
    </w:p>
    <w:p w:rsidR="00DB273D" w:rsidRDefault="009B4A63">
      <w:pPr>
        <w:pStyle w:val="a3"/>
        <w:spacing w:before="2"/>
        <w:ind w:left="959"/>
      </w:pPr>
      <w:r>
        <w:t>4</w:t>
      </w:r>
      <w:r>
        <w:rPr>
          <w:rFonts w:hint="eastAsia"/>
        </w:rPr>
        <w:t>、农林水支出（类）水利（款）农田水利（项）。</w:t>
      </w:r>
    </w:p>
    <w:p w:rsidR="00DB273D" w:rsidRDefault="009B4A63">
      <w:pPr>
        <w:pStyle w:val="a3"/>
        <w:spacing w:before="214" w:line="364" w:lineRule="auto"/>
        <w:ind w:left="160" w:right="1020" w:firstLine="1120"/>
      </w:pPr>
      <w:r>
        <w:rPr>
          <w:rFonts w:hint="eastAsia"/>
          <w:w w:val="95"/>
        </w:rPr>
        <w:t>年初预算为</w:t>
      </w:r>
      <w:r>
        <w:rPr>
          <w:w w:val="95"/>
        </w:rPr>
        <w:t>0</w:t>
      </w:r>
      <w:r>
        <w:rPr>
          <w:rFonts w:hint="eastAsia"/>
          <w:spacing w:val="-7"/>
          <w:w w:val="95"/>
        </w:rPr>
        <w:t>万元，支出决算为</w:t>
      </w:r>
      <w:r>
        <w:rPr>
          <w:w w:val="95"/>
        </w:rPr>
        <w:t>204.16</w:t>
      </w:r>
      <w:r>
        <w:rPr>
          <w:rFonts w:hint="eastAsia"/>
          <w:spacing w:val="-7"/>
          <w:w w:val="95"/>
        </w:rPr>
        <w:t>万元，完成年初预算的</w:t>
      </w:r>
      <w:r>
        <w:rPr>
          <w:spacing w:val="-9"/>
          <w:w w:val="95"/>
        </w:rPr>
        <w:t>100%</w:t>
      </w:r>
      <w:r>
        <w:rPr>
          <w:rFonts w:hint="eastAsia"/>
          <w:spacing w:val="-3"/>
          <w:w w:val="95"/>
        </w:rPr>
        <w:t>，决算数大于年初预算数的</w:t>
      </w:r>
      <w:r>
        <w:rPr>
          <w:rFonts w:hint="eastAsia"/>
          <w:spacing w:val="-3"/>
        </w:rPr>
        <w:t>主要原因是：机构改革，项目增加。</w:t>
      </w:r>
    </w:p>
    <w:p w:rsidR="00DB273D" w:rsidRDefault="009B4A63">
      <w:pPr>
        <w:pStyle w:val="a3"/>
        <w:spacing w:before="2"/>
        <w:ind w:left="959"/>
      </w:pPr>
      <w:r>
        <w:t>5</w:t>
      </w:r>
      <w:r>
        <w:rPr>
          <w:rFonts w:hint="eastAsia"/>
        </w:rPr>
        <w:t>、农林水支出（类）农业综合开发（款）机构运行（项）。</w:t>
      </w:r>
    </w:p>
    <w:p w:rsidR="00DB273D" w:rsidRDefault="009B4A63">
      <w:pPr>
        <w:pStyle w:val="a3"/>
        <w:spacing w:before="214" w:line="364" w:lineRule="auto"/>
        <w:ind w:left="160" w:right="1020" w:firstLine="1120"/>
      </w:pPr>
      <w:r>
        <w:rPr>
          <w:rFonts w:hint="eastAsia"/>
          <w:w w:val="95"/>
        </w:rPr>
        <w:t>年初预算为</w:t>
      </w:r>
      <w:r>
        <w:rPr>
          <w:w w:val="95"/>
        </w:rPr>
        <w:t>215.64</w:t>
      </w:r>
      <w:r>
        <w:rPr>
          <w:rFonts w:hint="eastAsia"/>
          <w:spacing w:val="-7"/>
          <w:w w:val="95"/>
        </w:rPr>
        <w:t>万元，支出决算为</w:t>
      </w:r>
      <w:r>
        <w:rPr>
          <w:w w:val="95"/>
        </w:rPr>
        <w:t>269.03</w:t>
      </w:r>
      <w:r>
        <w:rPr>
          <w:rFonts w:hint="eastAsia"/>
          <w:spacing w:val="-7"/>
          <w:w w:val="95"/>
        </w:rPr>
        <w:t>万元，完成年初预算的</w:t>
      </w:r>
      <w:r>
        <w:rPr>
          <w:spacing w:val="-5"/>
          <w:w w:val="95"/>
        </w:rPr>
        <w:t>124.76</w:t>
      </w:r>
      <w:r>
        <w:rPr>
          <w:spacing w:val="-3"/>
          <w:w w:val="95"/>
        </w:rPr>
        <w:t>%</w:t>
      </w:r>
      <w:r>
        <w:rPr>
          <w:rFonts w:hint="eastAsia"/>
          <w:spacing w:val="-3"/>
          <w:w w:val="95"/>
        </w:rPr>
        <w:t>，决算数大于年初</w:t>
      </w:r>
      <w:r>
        <w:rPr>
          <w:rFonts w:hint="eastAsia"/>
          <w:spacing w:val="-3"/>
        </w:rPr>
        <w:t>预算数的主要原因是：机构改革，人员增加。</w:t>
      </w:r>
    </w:p>
    <w:p w:rsidR="00DB273D" w:rsidRDefault="009B4A63">
      <w:pPr>
        <w:pStyle w:val="a3"/>
        <w:spacing w:before="1"/>
        <w:ind w:left="959"/>
      </w:pPr>
      <w:r>
        <w:t>6</w:t>
      </w:r>
      <w:r>
        <w:rPr>
          <w:rFonts w:hint="eastAsia"/>
        </w:rPr>
        <w:t>、农林水支出（类）农业综合开发（款）土地治理（项）。</w:t>
      </w:r>
    </w:p>
    <w:p w:rsidR="00DB273D" w:rsidRDefault="00DB273D">
      <w:pPr>
        <w:sectPr w:rsidR="00DB273D">
          <w:pgSz w:w="16840" w:h="11910" w:orient="landscape"/>
          <w:pgMar w:top="1100" w:right="420" w:bottom="1160" w:left="1280" w:header="0" w:footer="975" w:gutter="0"/>
          <w:cols w:space="720"/>
        </w:sectPr>
      </w:pPr>
    </w:p>
    <w:p w:rsidR="00DB273D" w:rsidRDefault="009B4A63" w:rsidP="003D12F0">
      <w:pPr>
        <w:pStyle w:val="a3"/>
        <w:spacing w:before="55" w:line="364" w:lineRule="auto"/>
        <w:ind w:right="1020" w:firstLineChars="450" w:firstLine="936"/>
      </w:pPr>
      <w:r>
        <w:rPr>
          <w:rFonts w:hint="eastAsia"/>
          <w:w w:val="95"/>
        </w:rPr>
        <w:lastRenderedPageBreak/>
        <w:t>年初预算为</w:t>
      </w:r>
      <w:r>
        <w:rPr>
          <w:w w:val="95"/>
        </w:rPr>
        <w:t>1400</w:t>
      </w:r>
      <w:r>
        <w:rPr>
          <w:rFonts w:hint="eastAsia"/>
          <w:spacing w:val="-7"/>
          <w:w w:val="95"/>
        </w:rPr>
        <w:t>万元，支出决算为</w:t>
      </w:r>
      <w:r>
        <w:rPr>
          <w:w w:val="95"/>
        </w:rPr>
        <w:t>1649.24</w:t>
      </w:r>
      <w:r>
        <w:rPr>
          <w:rFonts w:hint="eastAsia"/>
          <w:spacing w:val="-7"/>
          <w:w w:val="95"/>
        </w:rPr>
        <w:t>万元，完成年初预算的</w:t>
      </w:r>
      <w:r>
        <w:rPr>
          <w:spacing w:val="-6"/>
          <w:w w:val="95"/>
        </w:rPr>
        <w:t>117.8</w:t>
      </w:r>
      <w:r>
        <w:rPr>
          <w:spacing w:val="-3"/>
          <w:w w:val="95"/>
        </w:rPr>
        <w:t>%</w:t>
      </w:r>
      <w:r>
        <w:rPr>
          <w:rFonts w:hint="eastAsia"/>
          <w:spacing w:val="-3"/>
          <w:w w:val="95"/>
        </w:rPr>
        <w:t>，决算数大于年初预</w:t>
      </w:r>
      <w:r>
        <w:rPr>
          <w:spacing w:val="-3"/>
          <w:w w:val="95"/>
        </w:rPr>
        <w:t xml:space="preserve">   </w:t>
      </w:r>
      <w:r>
        <w:rPr>
          <w:rFonts w:hint="eastAsia"/>
          <w:spacing w:val="-3"/>
        </w:rPr>
        <w:t>算数的主要原因是：上年结余结转资金支付。</w:t>
      </w:r>
    </w:p>
    <w:p w:rsidR="00DB273D" w:rsidRDefault="009B4A63">
      <w:pPr>
        <w:pStyle w:val="a3"/>
        <w:spacing w:before="1"/>
        <w:ind w:left="959"/>
      </w:pPr>
      <w:r>
        <w:t>7</w:t>
      </w:r>
      <w:r>
        <w:rPr>
          <w:rFonts w:hint="eastAsia"/>
        </w:rPr>
        <w:t>、农</w:t>
      </w:r>
      <w:r>
        <w:rPr>
          <w:rFonts w:hint="eastAsia"/>
        </w:rPr>
        <w:t>林水支出（类）农业综合开发（款）产业化经营（项）。</w:t>
      </w:r>
    </w:p>
    <w:p w:rsidR="00DB273D" w:rsidRDefault="009B4A63">
      <w:pPr>
        <w:pStyle w:val="a3"/>
        <w:spacing w:before="214" w:line="364" w:lineRule="auto"/>
        <w:ind w:left="160" w:right="1056" w:firstLine="1120"/>
      </w:pPr>
      <w:r>
        <w:rPr>
          <w:rFonts w:hint="eastAsia"/>
          <w:w w:val="95"/>
        </w:rPr>
        <w:t>年初预算为</w:t>
      </w:r>
      <w:r>
        <w:rPr>
          <w:w w:val="95"/>
        </w:rPr>
        <w:t>0</w:t>
      </w:r>
      <w:r>
        <w:rPr>
          <w:rFonts w:hint="eastAsia"/>
          <w:w w:val="95"/>
        </w:rPr>
        <w:t>万元，支出决算为</w:t>
      </w:r>
      <w:r>
        <w:rPr>
          <w:w w:val="95"/>
        </w:rPr>
        <w:t>53.45</w:t>
      </w:r>
      <w:r>
        <w:rPr>
          <w:rFonts w:hint="eastAsia"/>
          <w:w w:val="95"/>
        </w:rPr>
        <w:t>万元，完成年初预算的</w:t>
      </w:r>
      <w:r>
        <w:rPr>
          <w:w w:val="95"/>
        </w:rPr>
        <w:t>100%</w:t>
      </w:r>
      <w:r>
        <w:rPr>
          <w:rFonts w:hint="eastAsia"/>
          <w:w w:val="95"/>
        </w:rPr>
        <w:t>，决算数大于年初预算数的</w:t>
      </w:r>
      <w:r>
        <w:rPr>
          <w:w w:val="95"/>
        </w:rPr>
        <w:t xml:space="preserve">   </w:t>
      </w:r>
      <w:r>
        <w:rPr>
          <w:rFonts w:hint="eastAsia"/>
        </w:rPr>
        <w:t>主要原因是：上年结余结转项目资金支付。</w:t>
      </w:r>
    </w:p>
    <w:p w:rsidR="00DB273D" w:rsidRDefault="009B4A63">
      <w:pPr>
        <w:pStyle w:val="a3"/>
        <w:spacing w:before="2"/>
        <w:ind w:left="959"/>
      </w:pPr>
      <w:r>
        <w:t>8</w:t>
      </w:r>
      <w:r>
        <w:rPr>
          <w:rFonts w:hint="eastAsia"/>
        </w:rPr>
        <w:t>、农林水支出（类）农业综合改革（款）对村民委员会和党支部的补助（项）。</w:t>
      </w:r>
    </w:p>
    <w:p w:rsidR="00DB273D" w:rsidRDefault="009B4A63">
      <w:pPr>
        <w:pStyle w:val="a3"/>
        <w:spacing w:before="214" w:line="364" w:lineRule="auto"/>
        <w:ind w:left="160" w:right="1017" w:firstLine="1120"/>
      </w:pPr>
      <w:r>
        <w:rPr>
          <w:rFonts w:hint="eastAsia"/>
          <w:w w:val="95"/>
        </w:rPr>
        <w:t>年初预算为</w:t>
      </w:r>
      <w:r>
        <w:rPr>
          <w:w w:val="95"/>
        </w:rPr>
        <w:t>0</w:t>
      </w:r>
      <w:r>
        <w:rPr>
          <w:rFonts w:hint="eastAsia"/>
          <w:spacing w:val="-7"/>
          <w:w w:val="95"/>
        </w:rPr>
        <w:t>万元，支出决算为</w:t>
      </w:r>
      <w:r>
        <w:rPr>
          <w:w w:val="95"/>
        </w:rPr>
        <w:t>70</w:t>
      </w:r>
      <w:r>
        <w:rPr>
          <w:rFonts w:hint="eastAsia"/>
          <w:spacing w:val="-7"/>
          <w:w w:val="95"/>
        </w:rPr>
        <w:t>万元，完成年初预算的</w:t>
      </w:r>
      <w:r>
        <w:rPr>
          <w:spacing w:val="-8"/>
          <w:w w:val="95"/>
        </w:rPr>
        <w:t>100</w:t>
      </w:r>
      <w:r>
        <w:rPr>
          <w:spacing w:val="-4"/>
          <w:w w:val="95"/>
        </w:rPr>
        <w:t>%</w:t>
      </w:r>
      <w:r>
        <w:rPr>
          <w:rFonts w:hint="eastAsia"/>
          <w:spacing w:val="-4"/>
          <w:w w:val="95"/>
        </w:rPr>
        <w:t>，决算数大于年初预算数的主要</w:t>
      </w:r>
      <w:r>
        <w:rPr>
          <w:spacing w:val="-4"/>
          <w:w w:val="95"/>
        </w:rPr>
        <w:t xml:space="preserve">   </w:t>
      </w:r>
      <w:r>
        <w:rPr>
          <w:rFonts w:hint="eastAsia"/>
          <w:spacing w:val="-4"/>
        </w:rPr>
        <w:t>原因是：机构改革，项目增加。</w:t>
      </w:r>
    </w:p>
    <w:p w:rsidR="00DB273D" w:rsidRDefault="009B4A63">
      <w:pPr>
        <w:pStyle w:val="a3"/>
        <w:spacing w:before="2"/>
        <w:ind w:left="959"/>
      </w:pPr>
      <w:r>
        <w:t>9</w:t>
      </w:r>
      <w:r>
        <w:rPr>
          <w:rFonts w:hint="eastAsia"/>
        </w:rPr>
        <w:t>、农林水支出（类）农业综合改革（款）对集体经济组织的补助（项）。</w:t>
      </w:r>
    </w:p>
    <w:p w:rsidR="00DB273D" w:rsidRDefault="009B4A63">
      <w:pPr>
        <w:pStyle w:val="a3"/>
        <w:spacing w:before="214" w:line="364" w:lineRule="auto"/>
        <w:ind w:left="160" w:right="1058" w:firstLine="1120"/>
      </w:pPr>
      <w:r>
        <w:rPr>
          <w:rFonts w:hint="eastAsia"/>
          <w:w w:val="95"/>
        </w:rPr>
        <w:t>年初预算为</w:t>
      </w:r>
      <w:r>
        <w:rPr>
          <w:w w:val="95"/>
        </w:rPr>
        <w:t>0</w:t>
      </w:r>
      <w:r>
        <w:rPr>
          <w:rFonts w:hint="eastAsia"/>
          <w:w w:val="95"/>
        </w:rPr>
        <w:t>万元，支出决算为</w:t>
      </w:r>
      <w:r>
        <w:rPr>
          <w:w w:val="95"/>
        </w:rPr>
        <w:t>280</w:t>
      </w:r>
      <w:r>
        <w:rPr>
          <w:rFonts w:hint="eastAsia"/>
          <w:w w:val="95"/>
        </w:rPr>
        <w:t>万元，完成年初预算的</w:t>
      </w:r>
      <w:r>
        <w:rPr>
          <w:w w:val="95"/>
        </w:rPr>
        <w:t>100%</w:t>
      </w:r>
      <w:r>
        <w:rPr>
          <w:rFonts w:hint="eastAsia"/>
          <w:w w:val="95"/>
        </w:rPr>
        <w:t>，决算数大于年初预算数的主</w:t>
      </w:r>
      <w:r>
        <w:rPr>
          <w:w w:val="95"/>
        </w:rPr>
        <w:t xml:space="preserve">   </w:t>
      </w:r>
      <w:r>
        <w:rPr>
          <w:rFonts w:hint="eastAsia"/>
        </w:rPr>
        <w:t>要原因是：机构改革，项目增加。</w:t>
      </w:r>
    </w:p>
    <w:p w:rsidR="00DB273D" w:rsidRDefault="009B4A63">
      <w:pPr>
        <w:pStyle w:val="4"/>
      </w:pPr>
      <w:r>
        <w:rPr>
          <w:rFonts w:hint="eastAsia"/>
        </w:rPr>
        <w:t>六、一般公共预算财政拨款基本支出决算情况说明</w:t>
      </w:r>
    </w:p>
    <w:p w:rsidR="00DB273D" w:rsidRDefault="009B4A63">
      <w:pPr>
        <w:pStyle w:val="a3"/>
        <w:spacing w:before="55" w:line="364" w:lineRule="auto"/>
        <w:ind w:right="859" w:firstLineChars="300" w:firstLine="660"/>
        <w:sectPr w:rsidR="00DB273D">
          <w:pgSz w:w="16840" w:h="11910" w:orient="landscape"/>
          <w:pgMar w:top="1100" w:right="420" w:bottom="1160" w:left="1280" w:header="0" w:footer="975" w:gutter="0"/>
          <w:cols w:space="720"/>
        </w:sectPr>
      </w:pPr>
      <w:r>
        <w:t>20</w:t>
      </w:r>
      <w:r>
        <w:rPr>
          <w:rFonts w:hint="eastAsia"/>
        </w:rPr>
        <w:t>19</w:t>
      </w:r>
      <w:r>
        <w:rPr>
          <w:rFonts w:hint="eastAsia"/>
        </w:rPr>
        <w:t>年度财政拨款基本支出</w:t>
      </w:r>
      <w:r>
        <w:rPr>
          <w:rFonts w:hint="eastAsia"/>
        </w:rPr>
        <w:t>269.03</w:t>
      </w:r>
      <w:r>
        <w:rPr>
          <w:rFonts w:hint="eastAsia"/>
        </w:rPr>
        <w:t>万元，其中：人员经费</w:t>
      </w:r>
      <w:r>
        <w:rPr>
          <w:rFonts w:hint="eastAsia"/>
        </w:rPr>
        <w:t>200.87</w:t>
      </w:r>
      <w:r>
        <w:rPr>
          <w:rFonts w:hint="eastAsia"/>
        </w:rPr>
        <w:t>万元，占基本支出的</w:t>
      </w:r>
      <w:r>
        <w:rPr>
          <w:rFonts w:hint="eastAsia"/>
        </w:rPr>
        <w:t>74.66%,</w:t>
      </w:r>
      <w:r>
        <w:rPr>
          <w:rFonts w:hint="eastAsia"/>
        </w:rPr>
        <w:t>主要包括基本工资</w:t>
      </w:r>
      <w:r>
        <w:rPr>
          <w:rFonts w:hint="eastAsia"/>
        </w:rPr>
        <w:t>67.89</w:t>
      </w:r>
      <w:r>
        <w:rPr>
          <w:rFonts w:hint="eastAsia"/>
        </w:rPr>
        <w:t>万元、津贴补贴</w:t>
      </w:r>
      <w:r>
        <w:rPr>
          <w:rFonts w:hint="eastAsia"/>
        </w:rPr>
        <w:t>49.02</w:t>
      </w:r>
      <w:r>
        <w:rPr>
          <w:rFonts w:hint="eastAsia"/>
        </w:rPr>
        <w:t>万元、奖金</w:t>
      </w:r>
      <w:r>
        <w:rPr>
          <w:rFonts w:hint="eastAsia"/>
        </w:rPr>
        <w:t>17.26</w:t>
      </w:r>
      <w:r>
        <w:rPr>
          <w:rFonts w:hint="eastAsia"/>
        </w:rPr>
        <w:t>万元、机关事业单位基本养老保险缴费</w:t>
      </w:r>
      <w:r>
        <w:rPr>
          <w:rFonts w:hint="eastAsia"/>
        </w:rPr>
        <w:t>23.15</w:t>
      </w:r>
      <w:r>
        <w:rPr>
          <w:rFonts w:hint="eastAsia"/>
        </w:rPr>
        <w:t>万元、职业年金缴费</w:t>
      </w:r>
      <w:r>
        <w:rPr>
          <w:rFonts w:hint="eastAsia"/>
        </w:rPr>
        <w:t>6.24</w:t>
      </w:r>
      <w:r>
        <w:rPr>
          <w:rFonts w:hint="eastAsia"/>
        </w:rPr>
        <w:t>万元、职工基本医疗保险缴费</w:t>
      </w:r>
      <w:r>
        <w:rPr>
          <w:rFonts w:hint="eastAsia"/>
        </w:rPr>
        <w:t>1.05</w:t>
      </w:r>
      <w:r>
        <w:rPr>
          <w:rFonts w:hint="eastAsia"/>
        </w:rPr>
        <w:t>万元、其他社会保障缴费</w:t>
      </w:r>
      <w:r>
        <w:rPr>
          <w:rFonts w:hint="eastAsia"/>
        </w:rPr>
        <w:t>12.56</w:t>
      </w:r>
      <w:r>
        <w:rPr>
          <w:rFonts w:hint="eastAsia"/>
        </w:rPr>
        <w:t>万元、</w:t>
      </w:r>
      <w:r>
        <w:rPr>
          <w:rFonts w:hint="eastAsia"/>
        </w:rPr>
        <w:t xml:space="preserve"> </w:t>
      </w:r>
      <w:r>
        <w:rPr>
          <w:rFonts w:hint="eastAsia"/>
        </w:rPr>
        <w:t>住房公积金</w:t>
      </w:r>
      <w:r>
        <w:rPr>
          <w:rFonts w:hint="eastAsia"/>
        </w:rPr>
        <w:t>17.06</w:t>
      </w:r>
      <w:r>
        <w:rPr>
          <w:rFonts w:hint="eastAsia"/>
        </w:rPr>
        <w:t>、其他工资福利支出</w:t>
      </w:r>
      <w:r>
        <w:rPr>
          <w:rFonts w:hint="eastAsia"/>
        </w:rPr>
        <w:t>6.4</w:t>
      </w:r>
      <w:r>
        <w:rPr>
          <w:rFonts w:hint="eastAsia"/>
        </w:rPr>
        <w:t>万元、对个人和家庭的补助</w:t>
      </w:r>
      <w:r>
        <w:rPr>
          <w:rFonts w:hint="eastAsia"/>
        </w:rPr>
        <w:t>0.24</w:t>
      </w:r>
      <w:r>
        <w:rPr>
          <w:rFonts w:hint="eastAsia"/>
        </w:rPr>
        <w:t>万元；公用经费</w:t>
      </w:r>
      <w:r>
        <w:rPr>
          <w:rFonts w:hint="eastAsia"/>
        </w:rPr>
        <w:t>68.16</w:t>
      </w:r>
      <w:r>
        <w:rPr>
          <w:rFonts w:hint="eastAsia"/>
        </w:rPr>
        <w:t>万元，占基本支出的</w:t>
      </w:r>
      <w:r>
        <w:rPr>
          <w:rFonts w:hint="eastAsia"/>
        </w:rPr>
        <w:t>25.34%</w:t>
      </w:r>
      <w:r>
        <w:rPr>
          <w:rFonts w:hint="eastAsia"/>
        </w:rPr>
        <w:t>，主要包括办公费</w:t>
      </w:r>
      <w:r>
        <w:rPr>
          <w:rFonts w:hint="eastAsia"/>
        </w:rPr>
        <w:t>6.53</w:t>
      </w:r>
      <w:r>
        <w:rPr>
          <w:rFonts w:hint="eastAsia"/>
        </w:rPr>
        <w:t>万元、水费</w:t>
      </w:r>
      <w:r>
        <w:rPr>
          <w:rFonts w:hint="eastAsia"/>
        </w:rPr>
        <w:t>1.77</w:t>
      </w:r>
      <w:r>
        <w:rPr>
          <w:rFonts w:hint="eastAsia"/>
        </w:rPr>
        <w:t>万元、电费</w:t>
      </w:r>
      <w:r>
        <w:rPr>
          <w:rFonts w:hint="eastAsia"/>
        </w:rPr>
        <w:t>4.65</w:t>
      </w:r>
      <w:r>
        <w:rPr>
          <w:rFonts w:hint="eastAsia"/>
        </w:rPr>
        <w:t>万元、邮电费</w:t>
      </w:r>
      <w:r>
        <w:rPr>
          <w:rFonts w:hint="eastAsia"/>
        </w:rPr>
        <w:t>0.68</w:t>
      </w:r>
      <w:r>
        <w:rPr>
          <w:rFonts w:hint="eastAsia"/>
        </w:rPr>
        <w:t>万元、差旅费</w:t>
      </w:r>
      <w:r>
        <w:rPr>
          <w:rFonts w:hint="eastAsia"/>
        </w:rPr>
        <w:t>5.93</w:t>
      </w:r>
      <w:r>
        <w:rPr>
          <w:rFonts w:hint="eastAsia"/>
        </w:rPr>
        <w:t>万元、维修（护）费</w:t>
      </w:r>
      <w:r>
        <w:rPr>
          <w:rFonts w:hint="eastAsia"/>
        </w:rPr>
        <w:t>2.59</w:t>
      </w:r>
      <w:r>
        <w:rPr>
          <w:rFonts w:hint="eastAsia"/>
        </w:rPr>
        <w:t>万元、会议费</w:t>
      </w:r>
      <w:r>
        <w:rPr>
          <w:rFonts w:hint="eastAsia"/>
        </w:rPr>
        <w:t>1.4</w:t>
      </w:r>
      <w:r>
        <w:rPr>
          <w:rFonts w:hint="eastAsia"/>
        </w:rPr>
        <w:t>万元、培训费</w:t>
      </w:r>
      <w:r>
        <w:rPr>
          <w:rFonts w:hint="eastAsia"/>
        </w:rPr>
        <w:t>0.8</w:t>
      </w:r>
      <w:r>
        <w:rPr>
          <w:rFonts w:hint="eastAsia"/>
        </w:rPr>
        <w:t>万元、公务接待费</w:t>
      </w:r>
      <w:r>
        <w:rPr>
          <w:rFonts w:hint="eastAsia"/>
        </w:rPr>
        <w:t>2.05</w:t>
      </w:r>
      <w:r>
        <w:rPr>
          <w:rFonts w:hint="eastAsia"/>
        </w:rPr>
        <w:t>万元、工会经费</w:t>
      </w:r>
      <w:r>
        <w:rPr>
          <w:rFonts w:hint="eastAsia"/>
        </w:rPr>
        <w:t>13.41</w:t>
      </w:r>
      <w:r>
        <w:rPr>
          <w:rFonts w:hint="eastAsia"/>
        </w:rPr>
        <w:t>万元、福利费</w:t>
      </w:r>
      <w:r>
        <w:rPr>
          <w:rFonts w:hint="eastAsia"/>
        </w:rPr>
        <w:t>0.58</w:t>
      </w:r>
      <w:r>
        <w:rPr>
          <w:rFonts w:hint="eastAsia"/>
        </w:rPr>
        <w:t>万元、其他交通费</w:t>
      </w:r>
      <w:r>
        <w:rPr>
          <w:rFonts w:hint="eastAsia"/>
        </w:rPr>
        <w:t>8.96</w:t>
      </w:r>
      <w:r>
        <w:rPr>
          <w:rFonts w:hint="eastAsia"/>
        </w:rPr>
        <w:t>万元、其他商品和服务支出</w:t>
      </w:r>
      <w:r>
        <w:rPr>
          <w:rFonts w:hint="eastAsia"/>
        </w:rPr>
        <w:t>18.82</w:t>
      </w:r>
      <w:r>
        <w:rPr>
          <w:rFonts w:hint="eastAsia"/>
        </w:rPr>
        <w:t>万元。</w:t>
      </w:r>
    </w:p>
    <w:p w:rsidR="00DB273D" w:rsidRDefault="009B4A63">
      <w:pPr>
        <w:pStyle w:val="4"/>
        <w:spacing w:before="5"/>
        <w:ind w:left="0"/>
      </w:pPr>
      <w:r>
        <w:rPr>
          <w:rFonts w:hint="eastAsia"/>
        </w:rPr>
        <w:lastRenderedPageBreak/>
        <w:t>七、一般公共预算财政拨款三公经费支出决算情况说明</w:t>
      </w:r>
    </w:p>
    <w:p w:rsidR="00DB273D" w:rsidRDefault="009B4A63">
      <w:pPr>
        <w:spacing w:before="214"/>
        <w:ind w:left="160"/>
        <w:rPr>
          <w:b/>
          <w:sz w:val="32"/>
        </w:rPr>
      </w:pPr>
      <w:r>
        <w:rPr>
          <w:rFonts w:hint="eastAsia"/>
          <w:b/>
          <w:sz w:val="32"/>
        </w:rPr>
        <w:t>（一）“三公”经费财政拨款支出决算总体情况说明</w:t>
      </w:r>
    </w:p>
    <w:p w:rsidR="00DB273D" w:rsidRDefault="009B4A63" w:rsidP="003D12F0">
      <w:pPr>
        <w:pStyle w:val="a3"/>
        <w:spacing w:before="214" w:line="364" w:lineRule="auto"/>
        <w:ind w:right="897" w:firstLineChars="400" w:firstLine="832"/>
        <w:rPr>
          <w:w w:val="95"/>
        </w:rPr>
      </w:pPr>
      <w:r>
        <w:rPr>
          <w:rFonts w:hint="eastAsia"/>
          <w:w w:val="95"/>
        </w:rPr>
        <w:t>“三公”经费财政拨款支出预</w:t>
      </w:r>
      <w:r>
        <w:rPr>
          <w:rFonts w:hint="eastAsia"/>
          <w:w w:val="95"/>
        </w:rPr>
        <w:t>算为</w:t>
      </w:r>
      <w:r>
        <w:rPr>
          <w:rFonts w:hint="eastAsia"/>
          <w:w w:val="95"/>
        </w:rPr>
        <w:t>2.1</w:t>
      </w:r>
      <w:r>
        <w:rPr>
          <w:rFonts w:hint="eastAsia"/>
          <w:w w:val="95"/>
        </w:rPr>
        <w:t>万元，支出决算为</w:t>
      </w:r>
      <w:r>
        <w:rPr>
          <w:rFonts w:hint="eastAsia"/>
          <w:w w:val="95"/>
        </w:rPr>
        <w:t>2.05</w:t>
      </w:r>
      <w:r>
        <w:rPr>
          <w:rFonts w:hint="eastAsia"/>
          <w:w w:val="95"/>
        </w:rPr>
        <w:t>万元，完成预算的</w:t>
      </w:r>
      <w:r>
        <w:rPr>
          <w:rFonts w:hint="eastAsia"/>
          <w:w w:val="95"/>
        </w:rPr>
        <w:t>97.62%</w:t>
      </w:r>
      <w:r>
        <w:rPr>
          <w:rFonts w:hint="eastAsia"/>
          <w:w w:val="95"/>
        </w:rPr>
        <w:t>，其中：</w:t>
      </w:r>
    </w:p>
    <w:p w:rsidR="00DB273D" w:rsidRDefault="009B4A63" w:rsidP="003D12F0">
      <w:pPr>
        <w:pStyle w:val="a3"/>
        <w:spacing w:before="214" w:line="364" w:lineRule="auto"/>
        <w:ind w:right="897" w:firstLineChars="400" w:firstLine="832"/>
        <w:rPr>
          <w:w w:val="95"/>
        </w:rPr>
      </w:pPr>
      <w:r>
        <w:rPr>
          <w:rFonts w:hint="eastAsia"/>
          <w:w w:val="95"/>
        </w:rPr>
        <w:t>因公出国（境）费支出预算为</w:t>
      </w:r>
      <w:r>
        <w:rPr>
          <w:rFonts w:hint="eastAsia"/>
          <w:w w:val="95"/>
        </w:rPr>
        <w:t>0</w:t>
      </w:r>
      <w:r>
        <w:rPr>
          <w:rFonts w:hint="eastAsia"/>
          <w:w w:val="95"/>
        </w:rPr>
        <w:t>万元，支出决算为</w:t>
      </w:r>
      <w:r>
        <w:rPr>
          <w:rFonts w:hint="eastAsia"/>
          <w:w w:val="95"/>
        </w:rPr>
        <w:t>0</w:t>
      </w:r>
      <w:r>
        <w:rPr>
          <w:rFonts w:hint="eastAsia"/>
          <w:w w:val="95"/>
        </w:rPr>
        <w:t>万元，完成预算的</w:t>
      </w:r>
      <w:r>
        <w:rPr>
          <w:rFonts w:hint="eastAsia"/>
          <w:w w:val="95"/>
        </w:rPr>
        <w:t>100%</w:t>
      </w:r>
      <w:r>
        <w:rPr>
          <w:rFonts w:hint="eastAsia"/>
          <w:w w:val="95"/>
        </w:rPr>
        <w:t>。</w:t>
      </w:r>
      <w:r w:rsidR="003D12F0">
        <w:rPr>
          <w:rFonts w:hint="eastAsia"/>
          <w:w w:val="95"/>
        </w:rPr>
        <w:t>上年决算</w:t>
      </w:r>
      <w:r>
        <w:rPr>
          <w:rFonts w:hint="eastAsia"/>
          <w:w w:val="95"/>
        </w:rPr>
        <w:t>数为</w:t>
      </w:r>
      <w:r>
        <w:rPr>
          <w:rFonts w:hint="eastAsia"/>
          <w:w w:val="95"/>
          <w:lang w:val="en-US"/>
        </w:rPr>
        <w:t>0</w:t>
      </w:r>
      <w:r>
        <w:rPr>
          <w:rFonts w:hint="eastAsia"/>
          <w:w w:val="95"/>
        </w:rPr>
        <w:t>。</w:t>
      </w:r>
    </w:p>
    <w:p w:rsidR="00DB273D" w:rsidRDefault="009B4A63" w:rsidP="003D12F0">
      <w:pPr>
        <w:pStyle w:val="a3"/>
        <w:spacing w:before="55"/>
        <w:ind w:firstLineChars="400" w:firstLine="832"/>
        <w:rPr>
          <w:w w:val="95"/>
        </w:rPr>
      </w:pPr>
      <w:r>
        <w:rPr>
          <w:rFonts w:hint="eastAsia"/>
          <w:w w:val="95"/>
        </w:rPr>
        <w:t>公务接待费支出预算为</w:t>
      </w:r>
      <w:r>
        <w:rPr>
          <w:rFonts w:hint="eastAsia"/>
          <w:w w:val="95"/>
        </w:rPr>
        <w:t>2.1</w:t>
      </w:r>
      <w:r>
        <w:rPr>
          <w:rFonts w:hint="eastAsia"/>
          <w:w w:val="95"/>
        </w:rPr>
        <w:t>万元，支出决算为</w:t>
      </w:r>
      <w:r>
        <w:rPr>
          <w:rFonts w:hint="eastAsia"/>
          <w:w w:val="95"/>
        </w:rPr>
        <w:t>2.05</w:t>
      </w:r>
      <w:r>
        <w:rPr>
          <w:rFonts w:hint="eastAsia"/>
          <w:w w:val="95"/>
        </w:rPr>
        <w:t>万元，完成预算的</w:t>
      </w:r>
      <w:r>
        <w:rPr>
          <w:rFonts w:hint="eastAsia"/>
          <w:w w:val="95"/>
        </w:rPr>
        <w:t>97.62%</w:t>
      </w:r>
      <w:r>
        <w:rPr>
          <w:rFonts w:hint="eastAsia"/>
          <w:w w:val="95"/>
        </w:rPr>
        <w:t>，决算数小于年初预算数的主要原因是厉行节约，</w:t>
      </w:r>
      <w:r>
        <w:rPr>
          <w:rFonts w:hint="eastAsia"/>
          <w:w w:val="95"/>
        </w:rPr>
        <w:t>与上年</w:t>
      </w:r>
      <w:r>
        <w:rPr>
          <w:rFonts w:hint="eastAsia"/>
          <w:w w:val="95"/>
        </w:rPr>
        <w:t>决算数</w:t>
      </w:r>
      <w:r>
        <w:rPr>
          <w:rFonts w:hint="eastAsia"/>
          <w:w w:val="95"/>
          <w:lang w:val="en-US"/>
        </w:rPr>
        <w:t>2.2</w:t>
      </w:r>
      <w:r>
        <w:rPr>
          <w:rFonts w:hint="eastAsia"/>
          <w:w w:val="95"/>
          <w:lang w:val="en-US"/>
        </w:rPr>
        <w:t>万元</w:t>
      </w:r>
      <w:r>
        <w:rPr>
          <w:rFonts w:hint="eastAsia"/>
          <w:w w:val="95"/>
        </w:rPr>
        <w:t>相比减少</w:t>
      </w:r>
      <w:r>
        <w:rPr>
          <w:rFonts w:hint="eastAsia"/>
          <w:w w:val="95"/>
        </w:rPr>
        <w:t>0.15</w:t>
      </w:r>
      <w:r>
        <w:rPr>
          <w:rFonts w:hint="eastAsia"/>
          <w:w w:val="95"/>
        </w:rPr>
        <w:t>万元，减少</w:t>
      </w:r>
      <w:r>
        <w:rPr>
          <w:rFonts w:hint="eastAsia"/>
          <w:w w:val="95"/>
        </w:rPr>
        <w:t>6.82%,</w:t>
      </w:r>
      <w:r>
        <w:rPr>
          <w:rFonts w:hint="eastAsia"/>
          <w:w w:val="95"/>
        </w:rPr>
        <w:t>减少的主要原因是厉行节约。</w:t>
      </w:r>
    </w:p>
    <w:p w:rsidR="00DB273D" w:rsidRDefault="009B4A63" w:rsidP="003D12F0">
      <w:pPr>
        <w:pStyle w:val="a3"/>
        <w:spacing w:before="214" w:line="364" w:lineRule="auto"/>
        <w:ind w:right="897" w:firstLineChars="400" w:firstLine="832"/>
        <w:rPr>
          <w:w w:val="95"/>
        </w:rPr>
      </w:pPr>
      <w:r>
        <w:rPr>
          <w:rFonts w:hint="eastAsia"/>
          <w:w w:val="95"/>
        </w:rPr>
        <w:t>公务用车购置费及运行维护费支出预算为</w:t>
      </w:r>
      <w:r>
        <w:rPr>
          <w:rFonts w:hint="eastAsia"/>
          <w:w w:val="95"/>
        </w:rPr>
        <w:t>0</w:t>
      </w:r>
      <w:r>
        <w:rPr>
          <w:rFonts w:hint="eastAsia"/>
          <w:w w:val="95"/>
        </w:rPr>
        <w:t>万元，支出决算为</w:t>
      </w:r>
      <w:r>
        <w:rPr>
          <w:rFonts w:hint="eastAsia"/>
          <w:w w:val="95"/>
        </w:rPr>
        <w:t>0</w:t>
      </w:r>
      <w:r>
        <w:rPr>
          <w:rFonts w:hint="eastAsia"/>
          <w:w w:val="95"/>
        </w:rPr>
        <w:t>万元，完成预算的</w:t>
      </w:r>
      <w:r>
        <w:rPr>
          <w:rFonts w:hint="eastAsia"/>
          <w:w w:val="95"/>
        </w:rPr>
        <w:t>100%</w:t>
      </w:r>
      <w:r>
        <w:rPr>
          <w:rFonts w:hint="eastAsia"/>
          <w:w w:val="95"/>
        </w:rPr>
        <w:t>。</w:t>
      </w:r>
      <w:r w:rsidR="003D12F0">
        <w:rPr>
          <w:rFonts w:hint="eastAsia"/>
          <w:w w:val="95"/>
        </w:rPr>
        <w:t>上年决算</w:t>
      </w:r>
      <w:r>
        <w:rPr>
          <w:rFonts w:hint="eastAsia"/>
          <w:w w:val="95"/>
        </w:rPr>
        <w:t>数为</w:t>
      </w:r>
      <w:r>
        <w:rPr>
          <w:rFonts w:hint="eastAsia"/>
          <w:w w:val="95"/>
          <w:lang w:val="en-US"/>
        </w:rPr>
        <w:t>0</w:t>
      </w:r>
      <w:r>
        <w:rPr>
          <w:rFonts w:hint="eastAsia"/>
          <w:w w:val="95"/>
        </w:rPr>
        <w:t>。</w:t>
      </w:r>
    </w:p>
    <w:p w:rsidR="00DB273D" w:rsidRDefault="00DB273D" w:rsidP="003D12F0">
      <w:pPr>
        <w:pStyle w:val="a3"/>
        <w:spacing w:before="214" w:line="364" w:lineRule="auto"/>
        <w:ind w:right="897" w:firstLineChars="400" w:firstLine="832"/>
        <w:rPr>
          <w:w w:val="95"/>
        </w:rPr>
        <w:sectPr w:rsidR="00DB273D">
          <w:pgSz w:w="16840" w:h="11910" w:orient="landscape"/>
          <w:pgMar w:top="1100" w:right="420" w:bottom="1160" w:left="1280" w:header="0" w:footer="975" w:gutter="0"/>
          <w:cols w:space="720"/>
        </w:sectPr>
      </w:pPr>
    </w:p>
    <w:p w:rsidR="00DB273D" w:rsidRDefault="009B4A63">
      <w:pPr>
        <w:pStyle w:val="4"/>
        <w:spacing w:before="214"/>
      </w:pPr>
      <w:r>
        <w:rPr>
          <w:rFonts w:hint="eastAsia"/>
        </w:rPr>
        <w:lastRenderedPageBreak/>
        <w:t>（二）“三公”经费财政拨款支出决算具体情况说明</w:t>
      </w:r>
    </w:p>
    <w:p w:rsidR="00DB273D" w:rsidRDefault="009B4A63">
      <w:pPr>
        <w:pStyle w:val="a3"/>
        <w:spacing w:before="214"/>
        <w:ind w:left="660" w:firstLineChars="261" w:firstLine="574"/>
        <w:rPr>
          <w:w w:val="95"/>
        </w:rPr>
      </w:pPr>
      <w:r>
        <w:t>2019</w:t>
      </w:r>
      <w:r>
        <w:rPr>
          <w:rFonts w:hint="eastAsia"/>
        </w:rPr>
        <w:t>年度“三公”经费财政拨款支出决算中，公务接待费支出决算</w:t>
      </w:r>
      <w:r>
        <w:t>2.05</w:t>
      </w:r>
      <w:r>
        <w:rPr>
          <w:rFonts w:hint="eastAsia"/>
        </w:rPr>
        <w:t>万元，占</w:t>
      </w:r>
      <w:r>
        <w:t>100%,</w:t>
      </w:r>
      <w:r>
        <w:rPr>
          <w:rFonts w:hint="eastAsia"/>
        </w:rPr>
        <w:t>因公出国</w:t>
      </w:r>
      <w:r>
        <w:rPr>
          <w:rFonts w:hint="eastAsia"/>
          <w:w w:val="95"/>
        </w:rPr>
        <w:t>（境）费支出决算</w:t>
      </w:r>
      <w:r>
        <w:rPr>
          <w:w w:val="95"/>
        </w:rPr>
        <w:t>0</w:t>
      </w:r>
      <w:r>
        <w:rPr>
          <w:rFonts w:hint="eastAsia"/>
          <w:w w:val="95"/>
        </w:rPr>
        <w:t>万元，占</w:t>
      </w:r>
      <w:r>
        <w:rPr>
          <w:w w:val="95"/>
        </w:rPr>
        <w:t>0%,</w:t>
      </w:r>
      <w:r>
        <w:rPr>
          <w:rFonts w:hint="eastAsia"/>
          <w:w w:val="95"/>
        </w:rPr>
        <w:t>公务用车购置费及运行维护费支出决算</w:t>
      </w:r>
      <w:r>
        <w:rPr>
          <w:w w:val="95"/>
        </w:rPr>
        <w:t>0</w:t>
      </w:r>
      <w:r>
        <w:rPr>
          <w:rFonts w:hint="eastAsia"/>
          <w:w w:val="95"/>
        </w:rPr>
        <w:t>万元，占</w:t>
      </w:r>
      <w:r>
        <w:rPr>
          <w:w w:val="95"/>
        </w:rPr>
        <w:t>0%</w:t>
      </w:r>
      <w:r>
        <w:rPr>
          <w:rFonts w:hint="eastAsia"/>
          <w:w w:val="95"/>
        </w:rPr>
        <w:t>。其中：</w:t>
      </w:r>
      <w:r>
        <w:rPr>
          <w:w w:val="95"/>
        </w:rPr>
        <w:t xml:space="preserve">   </w:t>
      </w:r>
    </w:p>
    <w:p w:rsidR="00DB273D" w:rsidRDefault="009B4A63">
      <w:pPr>
        <w:pStyle w:val="a3"/>
        <w:spacing w:before="214" w:line="364" w:lineRule="auto"/>
        <w:ind w:right="2016" w:firstLineChars="600" w:firstLine="1320"/>
      </w:pPr>
      <w:r>
        <w:t>1</w:t>
      </w:r>
      <w:r>
        <w:rPr>
          <w:rFonts w:hint="eastAsia"/>
        </w:rPr>
        <w:t>、因公出国（境）费支出决算为</w:t>
      </w:r>
      <w:r>
        <w:t>0</w:t>
      </w:r>
      <w:r>
        <w:rPr>
          <w:rFonts w:hint="eastAsia"/>
        </w:rPr>
        <w:t>万元，全年安排因公出国（境）团组</w:t>
      </w:r>
      <w:r>
        <w:t>0</w:t>
      </w:r>
      <w:r>
        <w:rPr>
          <w:rFonts w:hint="eastAsia"/>
        </w:rPr>
        <w:t>个，累计</w:t>
      </w:r>
      <w:r>
        <w:t>0</w:t>
      </w:r>
      <w:r>
        <w:rPr>
          <w:rFonts w:hint="eastAsia"/>
        </w:rPr>
        <w:t>人次。</w:t>
      </w:r>
    </w:p>
    <w:p w:rsidR="00DB273D" w:rsidRDefault="009B4A63" w:rsidP="003D12F0">
      <w:pPr>
        <w:pStyle w:val="a3"/>
        <w:spacing w:before="1" w:line="364" w:lineRule="auto"/>
        <w:ind w:right="1056" w:firstLineChars="631" w:firstLine="1312"/>
      </w:pPr>
      <w:r>
        <w:rPr>
          <w:w w:val="95"/>
        </w:rPr>
        <w:t>2</w:t>
      </w:r>
      <w:r>
        <w:rPr>
          <w:rFonts w:hint="eastAsia"/>
          <w:w w:val="95"/>
        </w:rPr>
        <w:t>、</w:t>
      </w:r>
      <w:r>
        <w:rPr>
          <w:rFonts w:hint="eastAsia"/>
        </w:rPr>
        <w:t>公务接待费支出决算为</w:t>
      </w:r>
      <w:r>
        <w:rPr>
          <w:rFonts w:hint="eastAsia"/>
        </w:rPr>
        <w:t>2.05</w:t>
      </w:r>
      <w:r>
        <w:rPr>
          <w:rFonts w:hint="eastAsia"/>
        </w:rPr>
        <w:t>万元，全年共接待来访团组</w:t>
      </w:r>
      <w:r>
        <w:rPr>
          <w:rFonts w:hint="eastAsia"/>
        </w:rPr>
        <w:t>28</w:t>
      </w:r>
      <w:r>
        <w:rPr>
          <w:rFonts w:hint="eastAsia"/>
        </w:rPr>
        <w:t>个、来宾</w:t>
      </w:r>
      <w:r>
        <w:rPr>
          <w:rFonts w:hint="eastAsia"/>
        </w:rPr>
        <w:t>320</w:t>
      </w:r>
      <w:r>
        <w:rPr>
          <w:rFonts w:hint="eastAsia"/>
        </w:rPr>
        <w:t>人次，主要是各级单</w:t>
      </w:r>
      <w:r>
        <w:rPr>
          <w:rFonts w:hint="eastAsia"/>
        </w:rPr>
        <w:t xml:space="preserve">   </w:t>
      </w:r>
      <w:r>
        <w:rPr>
          <w:rFonts w:hint="eastAsia"/>
        </w:rPr>
        <w:t>位检查、考察、交流学习发生的接待支出。</w:t>
      </w:r>
    </w:p>
    <w:p w:rsidR="00DB273D" w:rsidRDefault="009B4A63">
      <w:pPr>
        <w:spacing w:line="600" w:lineRule="exact"/>
        <w:ind w:firstLineChars="600" w:firstLine="1320"/>
        <w:rPr>
          <w:rFonts w:cs="Times New Roman"/>
          <w:szCs w:val="20"/>
        </w:rPr>
      </w:pPr>
      <w:r>
        <w:rPr>
          <w:rFonts w:cs="Times New Roman"/>
          <w:szCs w:val="20"/>
        </w:rPr>
        <w:t>3</w:t>
      </w:r>
      <w:r>
        <w:rPr>
          <w:rFonts w:hint="eastAsia"/>
          <w:spacing w:val="-5"/>
          <w:sz w:val="32"/>
        </w:rPr>
        <w:t>、</w:t>
      </w:r>
      <w:r>
        <w:rPr>
          <w:rFonts w:cs="Times New Roman" w:hint="eastAsia"/>
          <w:szCs w:val="20"/>
        </w:rPr>
        <w:t>公务用车购置费及运行维护费支出决算为</w:t>
      </w:r>
      <w:r>
        <w:rPr>
          <w:rFonts w:cs="Times New Roman" w:hint="eastAsia"/>
          <w:szCs w:val="20"/>
        </w:rPr>
        <w:t xml:space="preserve"> 0 </w:t>
      </w:r>
      <w:r>
        <w:rPr>
          <w:rFonts w:cs="Times New Roman" w:hint="eastAsia"/>
          <w:szCs w:val="20"/>
        </w:rPr>
        <w:t>万元，其中：公务用车购置费</w:t>
      </w:r>
      <w:r>
        <w:rPr>
          <w:rFonts w:cs="Times New Roman" w:hint="eastAsia"/>
          <w:szCs w:val="20"/>
        </w:rPr>
        <w:t xml:space="preserve"> 0 </w:t>
      </w:r>
      <w:r>
        <w:rPr>
          <w:rFonts w:cs="Times New Roman" w:hint="eastAsia"/>
          <w:szCs w:val="20"/>
        </w:rPr>
        <w:t>万元，公务用车运行维护费支出</w:t>
      </w:r>
      <w:r>
        <w:rPr>
          <w:rFonts w:cs="Times New Roman" w:hint="eastAsia"/>
          <w:szCs w:val="20"/>
        </w:rPr>
        <w:t>0</w:t>
      </w:r>
      <w:r>
        <w:rPr>
          <w:rFonts w:cs="Times New Roman" w:hint="eastAsia"/>
          <w:szCs w:val="20"/>
        </w:rPr>
        <w:t>万</w:t>
      </w:r>
      <w:r>
        <w:rPr>
          <w:rFonts w:cs="Times New Roman" w:hint="eastAsia"/>
          <w:szCs w:val="20"/>
        </w:rPr>
        <w:t>元。截止</w:t>
      </w:r>
      <w:r>
        <w:rPr>
          <w:rFonts w:cs="Times New Roman" w:hint="eastAsia"/>
          <w:szCs w:val="20"/>
          <w:lang w:val="en-US"/>
        </w:rPr>
        <w:t>2019</w:t>
      </w:r>
      <w:r>
        <w:rPr>
          <w:rFonts w:cs="Times New Roman" w:hint="eastAsia"/>
          <w:szCs w:val="20"/>
        </w:rPr>
        <w:t>年</w:t>
      </w:r>
      <w:r>
        <w:rPr>
          <w:rFonts w:cs="Times New Roman" w:hint="eastAsia"/>
          <w:szCs w:val="20"/>
        </w:rPr>
        <w:t xml:space="preserve"> 12</w:t>
      </w:r>
      <w:r>
        <w:rPr>
          <w:rFonts w:cs="Times New Roman" w:hint="eastAsia"/>
          <w:szCs w:val="20"/>
        </w:rPr>
        <w:t>月</w:t>
      </w:r>
      <w:r>
        <w:rPr>
          <w:rFonts w:cs="Times New Roman" w:hint="eastAsia"/>
          <w:szCs w:val="20"/>
        </w:rPr>
        <w:t>31</w:t>
      </w:r>
      <w:r>
        <w:rPr>
          <w:rFonts w:cs="Times New Roman" w:hint="eastAsia"/>
          <w:szCs w:val="20"/>
        </w:rPr>
        <w:t>日，我单位开支财政拨款的公务用车保有量为</w:t>
      </w:r>
      <w:r>
        <w:rPr>
          <w:rFonts w:cs="Times New Roman" w:hint="eastAsia"/>
          <w:szCs w:val="20"/>
          <w:lang w:val="en-US"/>
        </w:rPr>
        <w:t>0</w:t>
      </w:r>
      <w:r>
        <w:rPr>
          <w:rFonts w:cs="Times New Roman" w:hint="eastAsia"/>
          <w:szCs w:val="20"/>
        </w:rPr>
        <w:t xml:space="preserve"> </w:t>
      </w:r>
      <w:r>
        <w:rPr>
          <w:rFonts w:cs="Times New Roman" w:hint="eastAsia"/>
          <w:szCs w:val="20"/>
        </w:rPr>
        <w:t>辆。（三公经费支出口径应在专业名词解释中予以说明）</w:t>
      </w:r>
    </w:p>
    <w:p w:rsidR="00DB273D" w:rsidRDefault="00DB273D">
      <w:pPr>
        <w:spacing w:before="2" w:line="364" w:lineRule="auto"/>
        <w:ind w:right="840" w:firstLineChars="600" w:firstLine="1320"/>
        <w:rPr>
          <w:rFonts w:cs="Times New Roman"/>
          <w:szCs w:val="20"/>
        </w:rPr>
      </w:pPr>
    </w:p>
    <w:p w:rsidR="00DB273D" w:rsidRDefault="009B4A63">
      <w:pPr>
        <w:spacing w:before="2" w:line="364" w:lineRule="auto"/>
        <w:ind w:left="160" w:right="2177" w:firstLine="799"/>
        <w:rPr>
          <w:b/>
          <w:sz w:val="32"/>
        </w:rPr>
      </w:pPr>
      <w:r>
        <w:rPr>
          <w:rFonts w:hint="eastAsia"/>
          <w:b/>
          <w:spacing w:val="-21"/>
          <w:sz w:val="32"/>
        </w:rPr>
        <w:t>八、政府性基金预算收入支出决算情况</w:t>
      </w:r>
    </w:p>
    <w:p w:rsidR="00DB273D" w:rsidRDefault="009B4A63">
      <w:pPr>
        <w:pStyle w:val="a3"/>
        <w:spacing w:before="2" w:line="364" w:lineRule="auto"/>
        <w:ind w:leftChars="535" w:left="1177" w:right="897" w:firstLineChars="325" w:firstLine="715"/>
      </w:pPr>
      <w:r>
        <w:rPr>
          <w:rFonts w:hint="eastAsia"/>
        </w:rPr>
        <w:t>本单位无政府性基金收支。</w:t>
      </w:r>
    </w:p>
    <w:p w:rsidR="00DB273D" w:rsidRDefault="009B4A63">
      <w:pPr>
        <w:pStyle w:val="4"/>
      </w:pPr>
      <w:r>
        <w:rPr>
          <w:rFonts w:hint="eastAsia"/>
        </w:rPr>
        <w:t>九、关于</w:t>
      </w:r>
      <w:r>
        <w:t>2019</w:t>
      </w:r>
      <w:r>
        <w:rPr>
          <w:rFonts w:hint="eastAsia"/>
        </w:rPr>
        <w:t>年度预算绩效情况说明</w:t>
      </w:r>
    </w:p>
    <w:p w:rsidR="00DB273D" w:rsidRDefault="009B4A63">
      <w:pPr>
        <w:pStyle w:val="a3"/>
        <w:spacing w:before="171"/>
        <w:ind w:left="239" w:firstLineChars="327" w:firstLine="719"/>
        <w:rPr>
          <w:w w:val="95"/>
          <w:sz w:val="32"/>
        </w:rPr>
      </w:pPr>
      <w:r>
        <w:rPr>
          <w:rFonts w:hint="eastAsia"/>
        </w:rPr>
        <w:t>本部门预算绩效管理进行了部门整体支出；年初制定了绩效管理工作方案，并做好了绩效目标</w:t>
      </w:r>
      <w:r>
        <w:rPr>
          <w:rFonts w:hint="eastAsia"/>
        </w:rPr>
        <w:t>申报；按季度申报了项目绩效运行跟踪监控管理表，按要求做好了绩效自评报告。</w:t>
      </w:r>
      <w:r>
        <w:rPr>
          <w:w w:val="95"/>
          <w:sz w:val="32"/>
        </w:rPr>
        <w:t xml:space="preserve"> </w:t>
      </w:r>
      <w:r>
        <w:rPr>
          <w:rFonts w:hint="eastAsia"/>
          <w:lang w:val="en-US"/>
        </w:rPr>
        <w:t>无</w:t>
      </w:r>
      <w:r>
        <w:rPr>
          <w:rFonts w:hint="eastAsia"/>
        </w:rPr>
        <w:t>重点项目预算的绩效目标</w:t>
      </w:r>
      <w:r>
        <w:rPr>
          <w:rFonts w:hint="eastAsia"/>
        </w:rPr>
        <w:t>。</w:t>
      </w:r>
    </w:p>
    <w:p w:rsidR="00DB273D" w:rsidRDefault="009B4A63">
      <w:pPr>
        <w:tabs>
          <w:tab w:val="left" w:pos="6480"/>
        </w:tabs>
        <w:spacing w:line="600" w:lineRule="exact"/>
        <w:jc w:val="center"/>
        <w:rPr>
          <w:rFonts w:cs="方正小标宋_GBK"/>
          <w:b/>
          <w:sz w:val="36"/>
          <w:szCs w:val="36"/>
        </w:rPr>
      </w:pPr>
      <w:r>
        <w:rPr>
          <w:rFonts w:cs="方正小标宋_GBK" w:hint="eastAsia"/>
          <w:b/>
          <w:sz w:val="36"/>
          <w:szCs w:val="36"/>
        </w:rPr>
        <w:t>湘潭县农业发展服务中心</w:t>
      </w:r>
    </w:p>
    <w:p w:rsidR="00DB273D" w:rsidRDefault="009B4A63">
      <w:pPr>
        <w:tabs>
          <w:tab w:val="left" w:pos="6480"/>
        </w:tabs>
        <w:spacing w:line="600" w:lineRule="exact"/>
        <w:jc w:val="center"/>
        <w:rPr>
          <w:rFonts w:cs="方正小标宋_GBK"/>
          <w:b/>
          <w:sz w:val="36"/>
          <w:szCs w:val="36"/>
        </w:rPr>
      </w:pPr>
      <w:r>
        <w:rPr>
          <w:rFonts w:cs="方正小标宋_GBK" w:hint="eastAsia"/>
          <w:b/>
          <w:bCs/>
          <w:sz w:val="36"/>
          <w:szCs w:val="36"/>
        </w:rPr>
        <w:t>部门整体支出绩效评价报告</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985"/>
        <w:gridCol w:w="5670"/>
      </w:tblGrid>
      <w:tr w:rsidR="00DB273D">
        <w:trPr>
          <w:trHeight w:val="675"/>
          <w:jc w:val="center"/>
        </w:trPr>
        <w:tc>
          <w:tcPr>
            <w:tcW w:w="1384" w:type="dxa"/>
            <w:vMerge w:val="restart"/>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部门概况</w:t>
            </w: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单位名称</w:t>
            </w:r>
          </w:p>
        </w:tc>
        <w:tc>
          <w:tcPr>
            <w:tcW w:w="5670"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湘潭县农业发展服务中心</w:t>
            </w:r>
          </w:p>
        </w:tc>
      </w:tr>
      <w:tr w:rsidR="00DB273D">
        <w:trPr>
          <w:trHeight w:val="675"/>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年度预算金额</w:t>
            </w:r>
          </w:p>
        </w:tc>
        <w:tc>
          <w:tcPr>
            <w:tcW w:w="5670" w:type="dxa"/>
            <w:vAlign w:val="center"/>
          </w:tcPr>
          <w:p w:rsidR="00DB273D" w:rsidRDefault="009B4A63">
            <w:pPr>
              <w:spacing w:line="576" w:lineRule="exact"/>
              <w:ind w:rightChars="419" w:right="922"/>
              <w:jc w:val="center"/>
              <w:rPr>
                <w:rFonts w:ascii="仿宋_GB2312" w:eastAsia="仿宋_GB2312"/>
                <w:szCs w:val="21"/>
              </w:rPr>
            </w:pPr>
            <w:r>
              <w:rPr>
                <w:rFonts w:ascii="仿宋_GB2312" w:eastAsia="仿宋_GB2312" w:hint="eastAsia"/>
                <w:szCs w:val="21"/>
              </w:rPr>
              <w:t>本年预算收入</w:t>
            </w:r>
            <w:r>
              <w:t>12,015.37</w:t>
            </w:r>
            <w:r>
              <w:rPr>
                <w:rFonts w:hint="eastAsia"/>
              </w:rPr>
              <w:t>万元</w:t>
            </w:r>
          </w:p>
        </w:tc>
      </w:tr>
      <w:tr w:rsidR="00DB273D">
        <w:trPr>
          <w:trHeight w:val="675"/>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主管部门</w:t>
            </w:r>
          </w:p>
        </w:tc>
        <w:tc>
          <w:tcPr>
            <w:tcW w:w="5670" w:type="dxa"/>
            <w:vAlign w:val="center"/>
          </w:tcPr>
          <w:p w:rsidR="00DB273D" w:rsidRDefault="009B4A63">
            <w:pPr>
              <w:spacing w:line="576" w:lineRule="exact"/>
              <w:ind w:rightChars="419" w:right="922"/>
              <w:jc w:val="center"/>
              <w:rPr>
                <w:rFonts w:ascii="仿宋_GB2312" w:eastAsia="仿宋_GB2312"/>
                <w:szCs w:val="21"/>
              </w:rPr>
            </w:pPr>
            <w:r>
              <w:rPr>
                <w:rFonts w:ascii="仿宋_GB2312" w:eastAsia="仿宋_GB2312" w:hAnsi="仿宋_GB2312" w:cs="仿宋_GB2312" w:hint="eastAsia"/>
                <w:szCs w:val="21"/>
              </w:rPr>
              <w:t>湘潭县人民政府</w:t>
            </w:r>
          </w:p>
        </w:tc>
      </w:tr>
      <w:tr w:rsidR="00DB273D">
        <w:trPr>
          <w:trHeight w:val="675"/>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单位基本职能</w:t>
            </w:r>
          </w:p>
        </w:tc>
        <w:tc>
          <w:tcPr>
            <w:tcW w:w="5670" w:type="dxa"/>
            <w:vAlign w:val="center"/>
          </w:tcPr>
          <w:p w:rsidR="00DB273D" w:rsidRDefault="009B4A63">
            <w:pPr>
              <w:spacing w:before="4" w:line="242" w:lineRule="auto"/>
              <w:ind w:right="104" w:firstLine="420"/>
              <w:rPr>
                <w:sz w:val="24"/>
              </w:rPr>
            </w:pPr>
            <w:r>
              <w:rPr>
                <w:rFonts w:hint="eastAsia"/>
                <w:color w:val="333333"/>
                <w:sz w:val="24"/>
              </w:rPr>
              <w:t>（一）贯彻落实农村土地承包经营制度，保护土地资源的合理开发和可持续利用，支持、引导、扶持农民合作社和家庭农场等新型农业经营主体发展。</w:t>
            </w:r>
          </w:p>
          <w:p w:rsidR="00DB273D" w:rsidRDefault="009B4A63">
            <w:pPr>
              <w:spacing w:before="3"/>
              <w:ind w:firstLineChars="150" w:firstLine="360"/>
              <w:rPr>
                <w:sz w:val="24"/>
              </w:rPr>
            </w:pPr>
            <w:r>
              <w:rPr>
                <w:rFonts w:hint="eastAsia"/>
                <w:color w:val="333333"/>
                <w:sz w:val="24"/>
              </w:rPr>
              <w:t>（二）贯彻落实农民负担相关政策，组织实施农民负担监督管理工作，配合查处涉及农民负担案（事）件。</w:t>
            </w:r>
          </w:p>
          <w:p w:rsidR="00DB273D" w:rsidRDefault="009B4A63">
            <w:pPr>
              <w:spacing w:before="5"/>
              <w:ind w:firstLineChars="150" w:firstLine="360"/>
              <w:rPr>
                <w:sz w:val="24"/>
              </w:rPr>
            </w:pPr>
            <w:r>
              <w:rPr>
                <w:rFonts w:hint="eastAsia"/>
                <w:color w:val="333333"/>
                <w:sz w:val="24"/>
              </w:rPr>
              <w:t>（三）指导农村集体经济组织财务审计工作，支持、引导、扶持村级集体经济发展。</w:t>
            </w:r>
          </w:p>
          <w:p w:rsidR="00DB273D" w:rsidRDefault="009B4A63">
            <w:pPr>
              <w:spacing w:before="4"/>
              <w:ind w:firstLineChars="150" w:firstLine="360"/>
              <w:rPr>
                <w:sz w:val="24"/>
              </w:rPr>
            </w:pPr>
            <w:r>
              <w:rPr>
                <w:rFonts w:hint="eastAsia"/>
                <w:color w:val="333333"/>
                <w:sz w:val="24"/>
              </w:rPr>
              <w:t>（四）负责全县农田建设项目的前期申报工作，并组织实施，强化后续管理。</w:t>
            </w:r>
          </w:p>
          <w:p w:rsidR="00DB273D" w:rsidRDefault="009B4A63">
            <w:pPr>
              <w:spacing w:before="5"/>
              <w:ind w:firstLineChars="150" w:firstLine="360"/>
              <w:rPr>
                <w:sz w:val="24"/>
              </w:rPr>
            </w:pPr>
            <w:r>
              <w:rPr>
                <w:rFonts w:hint="eastAsia"/>
                <w:color w:val="333333"/>
                <w:sz w:val="24"/>
              </w:rPr>
              <w:t>（五）完成县委、县政府交办的其他工作任务。</w:t>
            </w:r>
          </w:p>
          <w:p w:rsidR="00DB273D" w:rsidRDefault="00DB273D">
            <w:pPr>
              <w:rPr>
                <w:rFonts w:ascii="仿宋_GB2312" w:eastAsia="仿宋_GB2312"/>
                <w:szCs w:val="21"/>
              </w:rPr>
            </w:pPr>
          </w:p>
        </w:tc>
      </w:tr>
      <w:tr w:rsidR="00DB273D">
        <w:trPr>
          <w:trHeight w:val="1567"/>
          <w:jc w:val="center"/>
        </w:trPr>
        <w:tc>
          <w:tcPr>
            <w:tcW w:w="1384" w:type="dxa"/>
            <w:vMerge w:val="restart"/>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绩效完成情况</w:t>
            </w: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部门整体支出管理和使用基本情况</w:t>
            </w:r>
          </w:p>
        </w:tc>
        <w:tc>
          <w:tcPr>
            <w:tcW w:w="5670" w:type="dxa"/>
            <w:vAlign w:val="center"/>
          </w:tcPr>
          <w:p w:rsidR="00DB273D" w:rsidRDefault="009B4A63">
            <w:pPr>
              <w:ind w:firstLineChars="100" w:firstLine="220"/>
              <w:rPr>
                <w:rFonts w:ascii="仿宋_GB2312" w:eastAsia="仿宋_GB2312"/>
                <w:szCs w:val="21"/>
              </w:rPr>
            </w:pPr>
            <w:r>
              <w:rPr>
                <w:rFonts w:ascii="仿宋_GB2312" w:eastAsia="仿宋_GB2312"/>
                <w:szCs w:val="21"/>
              </w:rPr>
              <w:t xml:space="preserve">1.2019 </w:t>
            </w:r>
            <w:r>
              <w:rPr>
                <w:rFonts w:ascii="仿宋_GB2312" w:eastAsia="仿宋_GB2312" w:hint="eastAsia"/>
                <w:szCs w:val="21"/>
              </w:rPr>
              <w:t>年度收、支总计</w:t>
            </w:r>
            <w:r>
              <w:rPr>
                <w:rFonts w:ascii="仿宋_GB2312" w:eastAsia="仿宋_GB2312"/>
                <w:szCs w:val="21"/>
              </w:rPr>
              <w:t>14014.11</w:t>
            </w:r>
            <w:r>
              <w:rPr>
                <w:rFonts w:ascii="仿宋_GB2312" w:eastAsia="仿宋_GB2312" w:hint="eastAsia"/>
                <w:szCs w:val="21"/>
              </w:rPr>
              <w:t>万元</w:t>
            </w:r>
            <w:r>
              <w:rPr>
                <w:rFonts w:ascii="仿宋_GB2312" w:eastAsia="仿宋_GB2312"/>
                <w:szCs w:val="21"/>
              </w:rPr>
              <w:t>,</w:t>
            </w:r>
            <w:r>
              <w:rPr>
                <w:rFonts w:ascii="仿宋_GB2312" w:eastAsia="仿宋_GB2312" w:hint="eastAsia"/>
                <w:szCs w:val="21"/>
              </w:rPr>
              <w:t>其中：年初结余结转</w:t>
            </w:r>
            <w:r>
              <w:rPr>
                <w:rFonts w:ascii="仿宋_GB2312" w:eastAsia="仿宋_GB2312"/>
                <w:szCs w:val="21"/>
              </w:rPr>
              <w:t>1998.74</w:t>
            </w:r>
            <w:r>
              <w:rPr>
                <w:rFonts w:ascii="仿宋_GB2312" w:eastAsia="仿宋_GB2312" w:hint="eastAsia"/>
                <w:szCs w:val="21"/>
              </w:rPr>
              <w:t>万元，财政拨款收入</w:t>
            </w:r>
            <w:r>
              <w:rPr>
                <w:rFonts w:ascii="仿宋_GB2312" w:eastAsia="仿宋_GB2312"/>
                <w:szCs w:val="21"/>
              </w:rPr>
              <w:t>12015.37</w:t>
            </w:r>
            <w:r>
              <w:rPr>
                <w:rFonts w:ascii="仿宋_GB2312" w:eastAsia="仿宋_GB2312" w:hint="eastAsia"/>
                <w:szCs w:val="21"/>
              </w:rPr>
              <w:t>万元。</w:t>
            </w:r>
          </w:p>
          <w:p w:rsidR="00DB273D" w:rsidRDefault="009B4A63">
            <w:pPr>
              <w:ind w:firstLineChars="100" w:firstLine="220"/>
              <w:rPr>
                <w:rFonts w:ascii="仿宋_GB2312" w:eastAsia="仿宋_GB2312"/>
                <w:szCs w:val="21"/>
              </w:rPr>
            </w:pPr>
            <w:r>
              <w:rPr>
                <w:rFonts w:ascii="仿宋_GB2312" w:eastAsia="仿宋_GB2312"/>
                <w:szCs w:val="21"/>
              </w:rPr>
              <w:t>2. 2019</w:t>
            </w:r>
            <w:r>
              <w:rPr>
                <w:rFonts w:ascii="仿宋_GB2312" w:eastAsia="仿宋_GB2312" w:hint="eastAsia"/>
                <w:szCs w:val="21"/>
              </w:rPr>
              <w:t>年度财政拨款支出</w:t>
            </w:r>
            <w:r>
              <w:rPr>
                <w:rFonts w:ascii="仿宋_GB2312" w:eastAsia="仿宋_GB2312"/>
                <w:szCs w:val="21"/>
              </w:rPr>
              <w:t>2675.88</w:t>
            </w:r>
            <w:r>
              <w:rPr>
                <w:rFonts w:ascii="仿宋_GB2312" w:eastAsia="仿宋_GB2312" w:hint="eastAsia"/>
                <w:szCs w:val="21"/>
              </w:rPr>
              <w:t>万元，其中基本支出</w:t>
            </w:r>
            <w:r>
              <w:rPr>
                <w:rFonts w:ascii="仿宋_GB2312" w:eastAsia="仿宋_GB2312"/>
                <w:szCs w:val="21"/>
              </w:rPr>
              <w:t>269.03</w:t>
            </w:r>
            <w:r>
              <w:rPr>
                <w:rFonts w:ascii="仿宋_GB2312" w:eastAsia="仿宋_GB2312" w:hint="eastAsia"/>
                <w:szCs w:val="21"/>
              </w:rPr>
              <w:t>万元，项目支出</w:t>
            </w:r>
            <w:r>
              <w:rPr>
                <w:rFonts w:ascii="仿宋_GB2312" w:eastAsia="仿宋_GB2312"/>
                <w:szCs w:val="21"/>
              </w:rPr>
              <w:t>2406.85</w:t>
            </w:r>
            <w:r>
              <w:rPr>
                <w:rFonts w:ascii="仿宋_GB2312" w:eastAsia="仿宋_GB2312" w:hint="eastAsia"/>
                <w:szCs w:val="21"/>
              </w:rPr>
              <w:t>。</w:t>
            </w:r>
          </w:p>
          <w:p w:rsidR="00DB273D" w:rsidRDefault="009B4A63">
            <w:pPr>
              <w:ind w:firstLineChars="100" w:firstLine="220"/>
              <w:rPr>
                <w:rFonts w:ascii="仿宋_GB2312" w:eastAsia="仿宋_GB2312" w:hAnsi="仿宋_GB2312" w:cs="仿宋_GB2312"/>
                <w:szCs w:val="21"/>
              </w:rPr>
            </w:pPr>
            <w:r>
              <w:rPr>
                <w:rFonts w:ascii="仿宋_GB2312" w:eastAsia="仿宋_GB2312"/>
                <w:szCs w:val="21"/>
              </w:rPr>
              <w:t xml:space="preserve">3. </w:t>
            </w:r>
            <w:r>
              <w:rPr>
                <w:rFonts w:ascii="仿宋_GB2312" w:eastAsia="仿宋_GB2312" w:hint="eastAsia"/>
                <w:szCs w:val="21"/>
              </w:rPr>
              <w:t>年末收支结余</w:t>
            </w:r>
            <w:r>
              <w:rPr>
                <w:rFonts w:ascii="仿宋_GB2312" w:eastAsia="仿宋_GB2312"/>
                <w:szCs w:val="21"/>
              </w:rPr>
              <w:t>11,338.22</w:t>
            </w:r>
            <w:r>
              <w:rPr>
                <w:rFonts w:ascii="仿宋_GB2312" w:eastAsia="仿宋_GB2312" w:hint="eastAsia"/>
                <w:szCs w:val="21"/>
              </w:rPr>
              <w:t>。</w:t>
            </w:r>
          </w:p>
        </w:tc>
      </w:tr>
      <w:tr w:rsidR="00DB273D">
        <w:trPr>
          <w:trHeight w:val="1230"/>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绩效目标完成情况</w:t>
            </w:r>
          </w:p>
        </w:tc>
        <w:tc>
          <w:tcPr>
            <w:tcW w:w="5670" w:type="dxa"/>
            <w:vAlign w:val="center"/>
          </w:tcPr>
          <w:p w:rsidR="00DB273D" w:rsidRDefault="009B4A63">
            <w:pPr>
              <w:jc w:val="center"/>
              <w:rPr>
                <w:rFonts w:ascii="仿宋_GB2312" w:eastAsia="仿宋_GB2312"/>
                <w:szCs w:val="21"/>
              </w:rPr>
            </w:pPr>
            <w:r>
              <w:rPr>
                <w:rFonts w:ascii="仿宋_GB2312" w:eastAsia="仿宋_GB2312" w:hint="eastAsia"/>
                <w:szCs w:val="21"/>
              </w:rPr>
              <w:t>完成率</w:t>
            </w:r>
            <w:r>
              <w:rPr>
                <w:rFonts w:ascii="仿宋_GB2312" w:eastAsia="仿宋_GB2312"/>
                <w:szCs w:val="21"/>
              </w:rPr>
              <w:t>100%</w:t>
            </w:r>
          </w:p>
        </w:tc>
      </w:tr>
      <w:tr w:rsidR="00DB273D">
        <w:trPr>
          <w:trHeight w:val="1856"/>
          <w:jc w:val="center"/>
        </w:trPr>
        <w:tc>
          <w:tcPr>
            <w:tcW w:w="1384" w:type="dxa"/>
            <w:vMerge w:val="restart"/>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存在的问题分析及改进措施</w:t>
            </w: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存在的问题</w:t>
            </w:r>
          </w:p>
        </w:tc>
        <w:tc>
          <w:tcPr>
            <w:tcW w:w="5670" w:type="dxa"/>
            <w:vAlign w:val="center"/>
          </w:tcPr>
          <w:p w:rsidR="00DB273D" w:rsidRDefault="009B4A63">
            <w:pPr>
              <w:pStyle w:val="a8"/>
              <w:rPr>
                <w:rFonts w:ascii="仿宋_GB2312" w:eastAsia="仿宋_GB2312" w:hAnsi="仿宋_GB2312" w:cs="仿宋_GB2312"/>
                <w:kern w:val="0"/>
                <w:szCs w:val="21"/>
              </w:rPr>
            </w:pPr>
            <w:r>
              <w:rPr>
                <w:rFonts w:ascii="仿宋_GB2312" w:eastAsia="仿宋_GB2312" w:hAnsi="仿宋_GB2312" w:cs="仿宋_GB2312"/>
                <w:kern w:val="0"/>
                <w:szCs w:val="21"/>
              </w:rPr>
              <w:t>1.</w:t>
            </w:r>
            <w:r>
              <w:rPr>
                <w:rFonts w:ascii="仿宋_GB2312" w:eastAsia="仿宋_GB2312" w:hAnsi="仿宋_GB2312" w:cs="仿宋_GB2312" w:hint="eastAsia"/>
                <w:kern w:val="0"/>
                <w:szCs w:val="21"/>
              </w:rPr>
              <w:t>绩效目标设立不够明确、细化和量化。</w:t>
            </w:r>
          </w:p>
          <w:p w:rsidR="00DB273D" w:rsidRDefault="009B4A63">
            <w:pPr>
              <w:pStyle w:val="a8"/>
              <w:rPr>
                <w:rFonts w:ascii="仿宋_GB2312" w:eastAsia="仿宋_GB2312" w:hAnsi="宋体" w:cs="宋体"/>
                <w:szCs w:val="21"/>
              </w:rPr>
            </w:pPr>
            <w:r>
              <w:rPr>
                <w:rFonts w:ascii="仿宋_GB2312" w:eastAsia="仿宋_GB2312" w:hAnsi="仿宋_GB2312" w:cs="仿宋_GB2312"/>
                <w:kern w:val="0"/>
                <w:szCs w:val="21"/>
              </w:rPr>
              <w:t>2.</w:t>
            </w:r>
            <w:r>
              <w:rPr>
                <w:rFonts w:ascii="仿宋_GB2312" w:eastAsia="仿宋_GB2312" w:hAnsi="仿宋_GB2312" w:cs="仿宋_GB2312" w:hint="eastAsia"/>
                <w:kern w:val="0"/>
                <w:szCs w:val="21"/>
              </w:rPr>
              <w:t>资金使用效益有待进一步提高。</w:t>
            </w:r>
          </w:p>
        </w:tc>
      </w:tr>
      <w:tr w:rsidR="00DB273D">
        <w:trPr>
          <w:trHeight w:val="1690"/>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改进措施</w:t>
            </w:r>
          </w:p>
        </w:tc>
        <w:tc>
          <w:tcPr>
            <w:tcW w:w="5670" w:type="dxa"/>
            <w:vAlign w:val="center"/>
          </w:tcPr>
          <w:p w:rsidR="00DB273D" w:rsidRDefault="009B4A63">
            <w:pPr>
              <w:numPr>
                <w:ilvl w:val="0"/>
                <w:numId w:val="2"/>
              </w:numPr>
              <w:autoSpaceDE/>
              <w:autoSpaceDN/>
              <w:jc w:val="both"/>
              <w:rPr>
                <w:rFonts w:ascii="仿宋_GB2312" w:eastAsia="仿宋_GB2312" w:hAnsi="仿宋_GB2312" w:cs="仿宋_GB2312"/>
                <w:szCs w:val="21"/>
              </w:rPr>
            </w:pPr>
            <w:r>
              <w:rPr>
                <w:rFonts w:ascii="仿宋_GB2312" w:eastAsia="仿宋_GB2312" w:hAnsi="仿宋_GB2312" w:cs="仿宋_GB2312" w:hint="eastAsia"/>
                <w:szCs w:val="21"/>
              </w:rPr>
              <w:t>严格按照《会计法》、《预算法》等规定执行财务核算，并结合实际情况，完整、准确，尽可能地做到决算与预算相衔接。</w:t>
            </w:r>
          </w:p>
          <w:p w:rsidR="00DB273D" w:rsidRDefault="009B4A63">
            <w:pPr>
              <w:numPr>
                <w:ilvl w:val="0"/>
                <w:numId w:val="2"/>
              </w:numPr>
              <w:autoSpaceDE/>
              <w:autoSpaceDN/>
              <w:jc w:val="both"/>
              <w:rPr>
                <w:rFonts w:ascii="仿宋_GB2312" w:eastAsia="仿宋_GB2312" w:hAnsi="仿宋_GB2312" w:cs="仿宋_GB2312"/>
                <w:szCs w:val="21"/>
              </w:rPr>
            </w:pPr>
            <w:r>
              <w:rPr>
                <w:rFonts w:ascii="仿宋_GB2312" w:eastAsia="仿宋_GB2312" w:hAnsi="仿宋_GB2312" w:cs="仿宋_GB2312" w:hint="eastAsia"/>
                <w:szCs w:val="21"/>
              </w:rPr>
              <w:t>加强新政策新规定等会计业务学习，科学合理地编制部门预算。规范部门预算收支核算，及时了解预算执行差异，合理调整、纠正预算执行偏差，及时找出预算实际执行情况与预算目标之间存在的差距，切实提高部门预算收支管理水平。</w:t>
            </w:r>
          </w:p>
          <w:p w:rsidR="00DB273D" w:rsidRDefault="00DB273D">
            <w:pPr>
              <w:rPr>
                <w:rFonts w:ascii="仿宋_GB2312" w:eastAsia="仿宋_GB2312"/>
                <w:szCs w:val="21"/>
              </w:rPr>
            </w:pPr>
          </w:p>
        </w:tc>
      </w:tr>
      <w:tr w:rsidR="00DB273D">
        <w:trPr>
          <w:trHeight w:val="1500"/>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其他需要说明问题</w:t>
            </w:r>
          </w:p>
        </w:tc>
        <w:tc>
          <w:tcPr>
            <w:tcW w:w="5670" w:type="dxa"/>
            <w:vAlign w:val="center"/>
          </w:tcPr>
          <w:p w:rsidR="00DB273D" w:rsidRDefault="009B4A63">
            <w:pPr>
              <w:spacing w:line="576" w:lineRule="exact"/>
              <w:ind w:rightChars="419" w:right="922"/>
              <w:jc w:val="center"/>
              <w:rPr>
                <w:rFonts w:ascii="仿宋_GB2312" w:eastAsia="仿宋_GB2312"/>
                <w:szCs w:val="21"/>
              </w:rPr>
            </w:pPr>
            <w:r>
              <w:rPr>
                <w:rFonts w:ascii="仿宋_GB2312" w:eastAsia="仿宋_GB2312" w:hint="eastAsia"/>
                <w:szCs w:val="21"/>
              </w:rPr>
              <w:t>无</w:t>
            </w:r>
          </w:p>
        </w:tc>
      </w:tr>
    </w:tbl>
    <w:p w:rsidR="00DB273D" w:rsidRDefault="00DB273D">
      <w:pPr>
        <w:widowControl/>
        <w:rPr>
          <w:rFonts w:ascii="仿宋_GB2312" w:eastAsia="仿宋_GB2312" w:hAnsi="黑体" w:cs="黑体"/>
          <w:color w:val="000000"/>
          <w:sz w:val="32"/>
          <w:szCs w:val="32"/>
        </w:rPr>
      </w:pPr>
    </w:p>
    <w:p w:rsidR="00DB273D" w:rsidRDefault="009B4A63" w:rsidP="003D12F0">
      <w:pPr>
        <w:pStyle w:val="a3"/>
        <w:spacing w:before="171"/>
        <w:ind w:left="239" w:firstLineChars="327" w:firstLine="989"/>
        <w:rPr>
          <w:w w:val="95"/>
          <w:sz w:val="32"/>
        </w:rPr>
      </w:pPr>
      <w:r>
        <w:rPr>
          <w:w w:val="95"/>
          <w:sz w:val="32"/>
        </w:rPr>
        <w:t xml:space="preserve"> </w:t>
      </w:r>
    </w:p>
    <w:p w:rsidR="00DB273D" w:rsidRDefault="00DB273D">
      <w:pPr>
        <w:sectPr w:rsidR="00DB273D">
          <w:pgSz w:w="16840" w:h="11910" w:orient="landscape"/>
          <w:pgMar w:top="1100" w:right="420" w:bottom="1160" w:left="1280" w:header="0" w:footer="97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rPr>
          <w:sz w:val="15"/>
        </w:rPr>
      </w:pPr>
    </w:p>
    <w:p w:rsidR="00DB273D" w:rsidRDefault="009B4A63">
      <w:pPr>
        <w:spacing w:before="54" w:line="307" w:lineRule="auto"/>
        <w:ind w:left="160" w:right="3456"/>
        <w:rPr>
          <w:b/>
          <w:sz w:val="32"/>
        </w:rPr>
      </w:pPr>
      <w:r>
        <w:rPr>
          <w:rFonts w:hint="eastAsia"/>
          <w:b/>
          <w:sz w:val="32"/>
        </w:rPr>
        <w:t>十、其他重要事项情况说明</w:t>
      </w:r>
    </w:p>
    <w:p w:rsidR="00DB273D" w:rsidRDefault="009B4A63">
      <w:pPr>
        <w:pStyle w:val="4"/>
        <w:spacing w:before="98"/>
        <w:ind w:left="640"/>
      </w:pPr>
      <w:r>
        <w:rPr>
          <w:rFonts w:hint="eastAsia"/>
        </w:rPr>
        <w:t>（一）机关运行经费支出情况</w:t>
      </w:r>
    </w:p>
    <w:p w:rsidR="00DB273D" w:rsidRDefault="00DB273D"/>
    <w:p w:rsidR="00DB273D" w:rsidRDefault="009B4A63">
      <w:pPr>
        <w:widowControl/>
        <w:spacing w:line="600" w:lineRule="exact"/>
        <w:ind w:firstLine="660"/>
        <w:rPr>
          <w:rFonts w:cs="Times New Roman"/>
          <w:szCs w:val="20"/>
        </w:rPr>
      </w:pPr>
      <w:r>
        <w:rPr>
          <w:rFonts w:cs="Times New Roman" w:hint="eastAsia"/>
          <w:szCs w:val="20"/>
          <w:lang w:val="en-US"/>
        </w:rPr>
        <w:t>2019</w:t>
      </w:r>
      <w:r>
        <w:rPr>
          <w:rFonts w:cs="Times New Roman"/>
          <w:szCs w:val="20"/>
        </w:rPr>
        <w:t>年本部门机关本级行政事业单位的机关运行经费</w:t>
      </w:r>
      <w:r>
        <w:rPr>
          <w:rFonts w:cs="Times New Roman" w:hint="eastAsia"/>
          <w:szCs w:val="20"/>
          <w:lang w:val="en-US"/>
        </w:rPr>
        <w:t>68.16</w:t>
      </w:r>
      <w:r>
        <w:rPr>
          <w:rFonts w:cs="Times New Roman"/>
          <w:szCs w:val="20"/>
        </w:rPr>
        <w:t>万元，比上年预算增加</w:t>
      </w:r>
      <w:r>
        <w:rPr>
          <w:rFonts w:cs="Times New Roman" w:hint="eastAsia"/>
          <w:szCs w:val="20"/>
          <w:lang w:val="en-US"/>
        </w:rPr>
        <w:t>6.1</w:t>
      </w:r>
      <w:r>
        <w:rPr>
          <w:rFonts w:cs="Times New Roman"/>
          <w:szCs w:val="20"/>
        </w:rPr>
        <w:t xml:space="preserve"> </w:t>
      </w:r>
      <w:r>
        <w:rPr>
          <w:rFonts w:cs="Times New Roman"/>
          <w:szCs w:val="20"/>
        </w:rPr>
        <w:t>万元，上升</w:t>
      </w:r>
      <w:r>
        <w:rPr>
          <w:rFonts w:cs="Times New Roman"/>
          <w:szCs w:val="20"/>
        </w:rPr>
        <w:t xml:space="preserve"> </w:t>
      </w:r>
      <w:r>
        <w:rPr>
          <w:rFonts w:cs="Times New Roman" w:hint="eastAsia"/>
          <w:szCs w:val="20"/>
          <w:lang w:val="en-US"/>
        </w:rPr>
        <w:t>0.98</w:t>
      </w:r>
      <w:r>
        <w:rPr>
          <w:rFonts w:cs="Times New Roman"/>
          <w:szCs w:val="20"/>
        </w:rPr>
        <w:t xml:space="preserve"> %</w:t>
      </w:r>
      <w:r>
        <w:rPr>
          <w:rFonts w:cs="Times New Roman"/>
          <w:szCs w:val="20"/>
        </w:rPr>
        <w:t>，主要是</w:t>
      </w:r>
      <w:r>
        <w:rPr>
          <w:rFonts w:cs="Times New Roman" w:hint="eastAsia"/>
          <w:szCs w:val="20"/>
        </w:rPr>
        <w:t>单位机构改革，人员增加</w:t>
      </w:r>
      <w:r>
        <w:rPr>
          <w:rFonts w:cs="Times New Roman"/>
          <w:szCs w:val="20"/>
        </w:rPr>
        <w:t>。</w:t>
      </w:r>
    </w:p>
    <w:p w:rsidR="00DB273D" w:rsidRDefault="009B4A63">
      <w:pPr>
        <w:pStyle w:val="4"/>
        <w:spacing w:before="2"/>
        <w:ind w:left="800"/>
      </w:pPr>
      <w:r>
        <w:rPr>
          <w:rFonts w:hint="eastAsia"/>
        </w:rPr>
        <w:t>（二）一般性支出情况</w:t>
      </w:r>
    </w:p>
    <w:p w:rsidR="00DB273D" w:rsidRDefault="009B4A63" w:rsidP="003D12F0">
      <w:pPr>
        <w:pStyle w:val="a3"/>
        <w:spacing w:before="214"/>
        <w:ind w:left="220" w:firstLineChars="263" w:firstLine="579"/>
      </w:pPr>
      <w:r>
        <w:t>2019</w:t>
      </w:r>
      <w:r>
        <w:rPr>
          <w:spacing w:val="-17"/>
        </w:rPr>
        <w:t xml:space="preserve"> </w:t>
      </w:r>
      <w:r>
        <w:rPr>
          <w:rFonts w:hint="eastAsia"/>
          <w:spacing w:val="-17"/>
        </w:rPr>
        <w:t>年本部门开支会议费</w:t>
      </w:r>
      <w:r>
        <w:rPr>
          <w:spacing w:val="-17"/>
        </w:rPr>
        <w:t xml:space="preserve"> </w:t>
      </w:r>
      <w:r>
        <w:t>1.4</w:t>
      </w:r>
      <w:r>
        <w:rPr>
          <w:spacing w:val="-15"/>
        </w:rPr>
        <w:t xml:space="preserve"> </w:t>
      </w:r>
      <w:r>
        <w:rPr>
          <w:rFonts w:hint="eastAsia"/>
          <w:spacing w:val="-15"/>
        </w:rPr>
        <w:t>万元，用于召开高标准农田建设项目动员会议，人数</w:t>
      </w:r>
      <w:r>
        <w:rPr>
          <w:spacing w:val="-15"/>
        </w:rPr>
        <w:t xml:space="preserve"> </w:t>
      </w:r>
      <w:r>
        <w:t>80</w:t>
      </w:r>
      <w:r>
        <w:rPr>
          <w:spacing w:val="-21"/>
        </w:rPr>
        <w:t xml:space="preserve"> </w:t>
      </w:r>
      <w:r>
        <w:rPr>
          <w:rFonts w:hint="eastAsia"/>
          <w:spacing w:val="-21"/>
        </w:rPr>
        <w:t>人，内容</w:t>
      </w:r>
      <w:r>
        <w:rPr>
          <w:rFonts w:hint="eastAsia"/>
          <w:spacing w:val="-39"/>
        </w:rPr>
        <w:t>为</w:t>
      </w:r>
      <w:r>
        <w:rPr>
          <w:spacing w:val="-39"/>
        </w:rPr>
        <w:t xml:space="preserve"> </w:t>
      </w:r>
      <w:r>
        <w:t>2020</w:t>
      </w:r>
      <w:r>
        <w:rPr>
          <w:spacing w:val="-13"/>
        </w:rPr>
        <w:t xml:space="preserve"> </w:t>
      </w:r>
      <w:r>
        <w:rPr>
          <w:rFonts w:hint="eastAsia"/>
          <w:spacing w:val="-13"/>
        </w:rPr>
        <w:t>年度高标准农田项目建设；开支培训费</w:t>
      </w:r>
      <w:r>
        <w:rPr>
          <w:spacing w:val="-13"/>
        </w:rPr>
        <w:t xml:space="preserve"> </w:t>
      </w:r>
      <w:r>
        <w:t>0.8</w:t>
      </w:r>
      <w:r>
        <w:rPr>
          <w:spacing w:val="-9"/>
        </w:rPr>
        <w:t xml:space="preserve"> </w:t>
      </w:r>
      <w:r>
        <w:rPr>
          <w:rFonts w:hint="eastAsia"/>
          <w:spacing w:val="-9"/>
        </w:rPr>
        <w:t>万元，用于召开农民专业合作社成员、产权制度</w:t>
      </w:r>
      <w:r>
        <w:rPr>
          <w:rFonts w:hint="eastAsia"/>
          <w:spacing w:val="-7"/>
        </w:rPr>
        <w:t>改革业务培训会议，人数</w:t>
      </w:r>
      <w:r>
        <w:rPr>
          <w:spacing w:val="-7"/>
        </w:rPr>
        <w:t xml:space="preserve"> </w:t>
      </w:r>
      <w:r>
        <w:t>50</w:t>
      </w:r>
      <w:r>
        <w:rPr>
          <w:spacing w:val="-9"/>
        </w:rPr>
        <w:t xml:space="preserve"> </w:t>
      </w:r>
      <w:r>
        <w:rPr>
          <w:rFonts w:hint="eastAsia"/>
          <w:spacing w:val="-9"/>
        </w:rPr>
        <w:t>人，内容为农民专业合作社的建设及管理，产权制度改革相关政策、业务培训。</w:t>
      </w:r>
    </w:p>
    <w:p w:rsidR="00DB273D" w:rsidRDefault="009B4A63">
      <w:pPr>
        <w:pStyle w:val="4"/>
        <w:spacing w:before="2"/>
        <w:ind w:left="800"/>
      </w:pPr>
      <w:r>
        <w:rPr>
          <w:rFonts w:hint="eastAsia"/>
        </w:rPr>
        <w:t>（三）政府采购支出情况</w:t>
      </w:r>
    </w:p>
    <w:p w:rsidR="00DB273D" w:rsidRDefault="009B4A63" w:rsidP="003D12F0">
      <w:pPr>
        <w:pStyle w:val="a3"/>
        <w:spacing w:before="214"/>
        <w:ind w:left="800" w:firstLineChars="300" w:firstLine="615"/>
      </w:pPr>
      <w:r>
        <w:rPr>
          <w:spacing w:val="-15"/>
        </w:rPr>
        <w:t>本部门</w:t>
      </w:r>
      <w:r>
        <w:rPr>
          <w:rFonts w:hint="eastAsia"/>
          <w:spacing w:val="-15"/>
          <w:lang w:val="en-US"/>
        </w:rPr>
        <w:t>2019</w:t>
      </w:r>
      <w:r>
        <w:rPr>
          <w:spacing w:val="-15"/>
        </w:rPr>
        <w:t>年度政府采购支出总额</w:t>
      </w:r>
      <w:r>
        <w:rPr>
          <w:rFonts w:hint="eastAsia"/>
          <w:spacing w:val="-15"/>
          <w:lang w:val="en-US"/>
        </w:rPr>
        <w:t>0.36</w:t>
      </w:r>
      <w:r>
        <w:rPr>
          <w:spacing w:val="-15"/>
        </w:rPr>
        <w:t>万元，其中：政府采购货物支出</w:t>
      </w:r>
      <w:r>
        <w:rPr>
          <w:rFonts w:hint="eastAsia"/>
          <w:spacing w:val="-15"/>
          <w:lang w:val="en-US"/>
        </w:rPr>
        <w:t>0.36</w:t>
      </w:r>
      <w:r>
        <w:rPr>
          <w:spacing w:val="-15"/>
        </w:rPr>
        <w:t>万元、政府采购工程支出</w:t>
      </w:r>
      <w:r>
        <w:rPr>
          <w:spacing w:val="-15"/>
        </w:rPr>
        <w:t xml:space="preserve"> </w:t>
      </w:r>
      <w:r>
        <w:rPr>
          <w:rFonts w:hint="eastAsia"/>
          <w:spacing w:val="-15"/>
          <w:lang w:val="en-US"/>
        </w:rPr>
        <w:t>0</w:t>
      </w:r>
      <w:r>
        <w:rPr>
          <w:spacing w:val="-15"/>
        </w:rPr>
        <w:t xml:space="preserve">  </w:t>
      </w:r>
      <w:r>
        <w:rPr>
          <w:spacing w:val="-15"/>
        </w:rPr>
        <w:t>万元、政府采购服务支出</w:t>
      </w:r>
      <w:r>
        <w:rPr>
          <w:spacing w:val="-15"/>
        </w:rPr>
        <w:t xml:space="preserve">  </w:t>
      </w:r>
      <w:r>
        <w:rPr>
          <w:rFonts w:hint="eastAsia"/>
          <w:spacing w:val="-15"/>
          <w:lang w:val="en-US"/>
        </w:rPr>
        <w:t>0</w:t>
      </w:r>
      <w:r>
        <w:rPr>
          <w:spacing w:val="-15"/>
        </w:rPr>
        <w:t xml:space="preserve"> </w:t>
      </w:r>
      <w:r>
        <w:rPr>
          <w:spacing w:val="-15"/>
        </w:rPr>
        <w:t>万</w:t>
      </w:r>
      <w:r>
        <w:rPr>
          <w:spacing w:val="-15"/>
        </w:rPr>
        <w:t>元。授予中小企业合同金额</w:t>
      </w:r>
      <w:r>
        <w:rPr>
          <w:spacing w:val="-15"/>
        </w:rPr>
        <w:t xml:space="preserve">  </w:t>
      </w:r>
      <w:r>
        <w:rPr>
          <w:rFonts w:hint="eastAsia"/>
          <w:spacing w:val="-15"/>
          <w:lang w:val="en-US"/>
        </w:rPr>
        <w:t>0</w:t>
      </w:r>
      <w:r>
        <w:rPr>
          <w:spacing w:val="-15"/>
        </w:rPr>
        <w:t xml:space="preserve"> </w:t>
      </w:r>
      <w:r>
        <w:rPr>
          <w:spacing w:val="-15"/>
        </w:rPr>
        <w:t>万元，占政府采购支出总额的</w:t>
      </w:r>
      <w:r>
        <w:rPr>
          <w:spacing w:val="-15"/>
        </w:rPr>
        <w:t xml:space="preserve"> </w:t>
      </w:r>
      <w:r>
        <w:rPr>
          <w:rFonts w:hint="eastAsia"/>
          <w:spacing w:val="-15"/>
          <w:lang w:val="en-US"/>
        </w:rPr>
        <w:t>0</w:t>
      </w:r>
      <w:r>
        <w:rPr>
          <w:spacing w:val="-15"/>
        </w:rPr>
        <w:t xml:space="preserve">   %</w:t>
      </w:r>
      <w:r>
        <w:rPr>
          <w:spacing w:val="-15"/>
        </w:rPr>
        <w:t>，其中：授予小微企业合同金额</w:t>
      </w:r>
      <w:r>
        <w:rPr>
          <w:spacing w:val="-15"/>
        </w:rPr>
        <w:t xml:space="preserve"> </w:t>
      </w:r>
      <w:r>
        <w:rPr>
          <w:rFonts w:hint="eastAsia"/>
          <w:spacing w:val="-15"/>
          <w:lang w:val="en-US"/>
        </w:rPr>
        <w:t>0</w:t>
      </w:r>
      <w:r>
        <w:rPr>
          <w:spacing w:val="-15"/>
        </w:rPr>
        <w:t xml:space="preserve">  </w:t>
      </w:r>
      <w:r>
        <w:rPr>
          <w:spacing w:val="-15"/>
        </w:rPr>
        <w:t>万元，占政府采购支出总额的</w:t>
      </w:r>
      <w:r>
        <w:rPr>
          <w:spacing w:val="-15"/>
        </w:rPr>
        <w:t xml:space="preserve">  </w:t>
      </w:r>
      <w:r>
        <w:rPr>
          <w:rFonts w:hint="eastAsia"/>
          <w:spacing w:val="-15"/>
          <w:lang w:val="en-US"/>
        </w:rPr>
        <w:t>0</w:t>
      </w:r>
      <w:r>
        <w:rPr>
          <w:spacing w:val="-15"/>
        </w:rPr>
        <w:t xml:space="preserve">  %</w:t>
      </w:r>
      <w:r>
        <w:rPr>
          <w:spacing w:val="-15"/>
        </w:rPr>
        <w:t>。</w:t>
      </w:r>
    </w:p>
    <w:p w:rsidR="00DB273D" w:rsidRDefault="00DB273D">
      <w:pPr>
        <w:pStyle w:val="a3"/>
        <w:spacing w:before="214"/>
        <w:ind w:left="800"/>
      </w:pPr>
    </w:p>
    <w:p w:rsidR="00DB273D" w:rsidRDefault="00DB273D">
      <w:pPr>
        <w:pStyle w:val="a3"/>
        <w:spacing w:before="214"/>
        <w:ind w:left="800"/>
      </w:pPr>
    </w:p>
    <w:p w:rsidR="00DB273D" w:rsidRDefault="00DB273D">
      <w:pPr>
        <w:pStyle w:val="a3"/>
        <w:spacing w:before="214"/>
        <w:ind w:left="800"/>
      </w:pPr>
    </w:p>
    <w:p w:rsidR="00DB273D" w:rsidRDefault="00DB273D">
      <w:pPr>
        <w:pStyle w:val="a3"/>
        <w:spacing w:before="214"/>
        <w:ind w:left="800"/>
      </w:pPr>
    </w:p>
    <w:p w:rsidR="00DB273D" w:rsidRDefault="00DB273D">
      <w:pPr>
        <w:pStyle w:val="a3"/>
        <w:spacing w:before="214"/>
        <w:ind w:left="800"/>
      </w:pPr>
    </w:p>
    <w:p w:rsidR="00DB273D" w:rsidRDefault="00DB273D">
      <w:pPr>
        <w:pStyle w:val="a3"/>
        <w:spacing w:before="214"/>
        <w:sectPr w:rsidR="00DB273D">
          <w:pgSz w:w="16840" w:h="11910" w:orient="landscape"/>
          <w:pgMar w:top="1100" w:right="420" w:bottom="1160" w:left="1280" w:header="0" w:footer="975" w:gutter="0"/>
          <w:cols w:space="720"/>
        </w:sectPr>
      </w:pPr>
    </w:p>
    <w:p w:rsidR="00DB273D" w:rsidRDefault="009B4A63">
      <w:pPr>
        <w:pStyle w:val="4"/>
        <w:ind w:left="640"/>
      </w:pPr>
      <w:r>
        <w:rPr>
          <w:rFonts w:hint="eastAsia"/>
        </w:rPr>
        <w:lastRenderedPageBreak/>
        <w:t>（四）国有资产占用情况</w:t>
      </w:r>
    </w:p>
    <w:p w:rsidR="00DB273D" w:rsidRDefault="009B4A63" w:rsidP="003D12F0">
      <w:pPr>
        <w:pStyle w:val="a3"/>
        <w:spacing w:before="214"/>
        <w:ind w:right="1401" w:firstLineChars="400" w:firstLine="772"/>
      </w:pPr>
      <w:r>
        <w:rPr>
          <w:rFonts w:hint="eastAsia"/>
          <w:spacing w:val="-27"/>
        </w:rPr>
        <w:t>截至</w:t>
      </w:r>
      <w:r>
        <w:rPr>
          <w:spacing w:val="-27"/>
        </w:rPr>
        <w:t xml:space="preserve"> </w:t>
      </w:r>
      <w:r>
        <w:t>2019</w:t>
      </w:r>
      <w:r>
        <w:rPr>
          <w:spacing w:val="-53"/>
        </w:rPr>
        <w:t xml:space="preserve"> </w:t>
      </w:r>
      <w:r>
        <w:rPr>
          <w:rFonts w:hint="eastAsia"/>
          <w:spacing w:val="-53"/>
        </w:rPr>
        <w:t>年</w:t>
      </w:r>
      <w:r>
        <w:rPr>
          <w:spacing w:val="-53"/>
        </w:rPr>
        <w:t xml:space="preserve"> </w:t>
      </w:r>
      <w:r>
        <w:t>12</w:t>
      </w:r>
      <w:r>
        <w:rPr>
          <w:spacing w:val="-53"/>
        </w:rPr>
        <w:t xml:space="preserve"> </w:t>
      </w:r>
      <w:r>
        <w:rPr>
          <w:rFonts w:hint="eastAsia"/>
          <w:spacing w:val="-53"/>
        </w:rPr>
        <w:t>月</w:t>
      </w:r>
      <w:r>
        <w:rPr>
          <w:spacing w:val="-53"/>
        </w:rPr>
        <w:t xml:space="preserve"> </w:t>
      </w:r>
      <w:r>
        <w:t>31</w:t>
      </w:r>
      <w:r>
        <w:rPr>
          <w:spacing w:val="-18"/>
        </w:rPr>
        <w:t xml:space="preserve"> </w:t>
      </w:r>
      <w:r>
        <w:rPr>
          <w:rFonts w:hint="eastAsia"/>
          <w:spacing w:val="-18"/>
        </w:rPr>
        <w:t>日，本单位共有车</w:t>
      </w:r>
      <w:r>
        <w:rPr>
          <w:spacing w:val="-18"/>
        </w:rPr>
        <w:t xml:space="preserve"> </w:t>
      </w:r>
      <w:r>
        <w:t>0</w:t>
      </w:r>
      <w:r>
        <w:rPr>
          <w:spacing w:val="-16"/>
        </w:rPr>
        <w:t xml:space="preserve"> </w:t>
      </w:r>
      <w:r>
        <w:rPr>
          <w:rFonts w:hint="eastAsia"/>
          <w:spacing w:val="-16"/>
        </w:rPr>
        <w:t>辆，其中，领导干部用车</w:t>
      </w:r>
      <w:r>
        <w:rPr>
          <w:spacing w:val="-16"/>
        </w:rPr>
        <w:t xml:space="preserve"> </w:t>
      </w:r>
      <w:r>
        <w:t>0</w:t>
      </w:r>
      <w:r>
        <w:rPr>
          <w:spacing w:val="-18"/>
        </w:rPr>
        <w:t xml:space="preserve"> </w:t>
      </w:r>
      <w:r>
        <w:rPr>
          <w:rFonts w:hint="eastAsia"/>
          <w:spacing w:val="-18"/>
        </w:rPr>
        <w:t>辆、机要通信用车</w:t>
      </w:r>
      <w:r>
        <w:rPr>
          <w:spacing w:val="-18"/>
        </w:rPr>
        <w:t xml:space="preserve"> </w:t>
      </w:r>
      <w:r>
        <w:t>0</w:t>
      </w:r>
      <w:r>
        <w:rPr>
          <w:spacing w:val="-26"/>
        </w:rPr>
        <w:t xml:space="preserve"> </w:t>
      </w:r>
      <w:r>
        <w:rPr>
          <w:rFonts w:hint="eastAsia"/>
          <w:spacing w:val="-26"/>
        </w:rPr>
        <w:t>辆、</w:t>
      </w:r>
      <w:r>
        <w:rPr>
          <w:rFonts w:hint="eastAsia"/>
          <w:spacing w:val="-12"/>
        </w:rPr>
        <w:t>应急保障用车</w:t>
      </w:r>
      <w:r>
        <w:rPr>
          <w:spacing w:val="-12"/>
        </w:rPr>
        <w:t xml:space="preserve"> </w:t>
      </w:r>
      <w:r>
        <w:t>0</w:t>
      </w:r>
      <w:r>
        <w:rPr>
          <w:spacing w:val="-17"/>
        </w:rPr>
        <w:t xml:space="preserve"> </w:t>
      </w:r>
      <w:r>
        <w:rPr>
          <w:rFonts w:hint="eastAsia"/>
          <w:spacing w:val="-17"/>
        </w:rPr>
        <w:t>辆、执法执勤用车</w:t>
      </w:r>
      <w:r>
        <w:rPr>
          <w:spacing w:val="-17"/>
        </w:rPr>
        <w:t xml:space="preserve"> </w:t>
      </w:r>
      <w:r>
        <w:t>0</w:t>
      </w:r>
      <w:r>
        <w:rPr>
          <w:spacing w:val="-16"/>
        </w:rPr>
        <w:t xml:space="preserve"> </w:t>
      </w:r>
      <w:r>
        <w:rPr>
          <w:rFonts w:hint="eastAsia"/>
          <w:spacing w:val="-16"/>
        </w:rPr>
        <w:t>辆、特种专业技术用车</w:t>
      </w:r>
      <w:r>
        <w:rPr>
          <w:spacing w:val="-16"/>
        </w:rPr>
        <w:t xml:space="preserve"> 0</w:t>
      </w:r>
      <w:r>
        <w:rPr>
          <w:rFonts w:hint="eastAsia"/>
          <w:spacing w:val="-22"/>
        </w:rPr>
        <w:t>辆、其他用车</w:t>
      </w:r>
      <w:r>
        <w:rPr>
          <w:spacing w:val="-22"/>
        </w:rPr>
        <w:t xml:space="preserve"> </w:t>
      </w:r>
      <w:r>
        <w:t>0</w:t>
      </w:r>
      <w:r>
        <w:rPr>
          <w:spacing w:val="-10"/>
        </w:rPr>
        <w:t xml:space="preserve"> </w:t>
      </w:r>
      <w:r>
        <w:rPr>
          <w:rFonts w:hint="eastAsia"/>
          <w:spacing w:val="-10"/>
        </w:rPr>
        <w:t>辆，其他用车无；单</w:t>
      </w:r>
      <w:r>
        <w:rPr>
          <w:rFonts w:hint="eastAsia"/>
        </w:rPr>
        <w:t>位价值</w:t>
      </w:r>
      <w:r>
        <w:t xml:space="preserve"> 50 </w:t>
      </w:r>
      <w:r>
        <w:rPr>
          <w:rFonts w:hint="eastAsia"/>
        </w:rPr>
        <w:t>万元以上通用设备</w:t>
      </w:r>
      <w:r>
        <w:t xml:space="preserve"> 0 </w:t>
      </w:r>
      <w:r>
        <w:rPr>
          <w:rFonts w:hint="eastAsia"/>
        </w:rPr>
        <w:t>台（套）；单位价值</w:t>
      </w:r>
      <w:r>
        <w:t xml:space="preserve"> 100 </w:t>
      </w:r>
      <w:r>
        <w:rPr>
          <w:rFonts w:hint="eastAsia"/>
        </w:rPr>
        <w:t>万元以上专用设备</w:t>
      </w:r>
      <w:r>
        <w:t xml:space="preserve"> 0 </w:t>
      </w:r>
      <w:r>
        <w:rPr>
          <w:rFonts w:hint="eastAsia"/>
        </w:rPr>
        <w:t>台（套）。</w:t>
      </w:r>
    </w:p>
    <w:p w:rsidR="00DB273D" w:rsidRDefault="00DB273D">
      <w:pPr>
        <w:sectPr w:rsidR="00DB273D">
          <w:pgSz w:w="16840" w:h="11910" w:orient="landscape"/>
          <w:pgMar w:top="1100" w:right="420" w:bottom="1160" w:left="1280" w:header="0" w:footer="975" w:gutter="0"/>
          <w:cols w:space="720"/>
        </w:sect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spacing w:before="5"/>
        <w:rPr>
          <w:sz w:val="23"/>
        </w:rPr>
      </w:pPr>
    </w:p>
    <w:p w:rsidR="00DB273D" w:rsidRDefault="009B4A63">
      <w:pPr>
        <w:pStyle w:val="2"/>
      </w:pPr>
      <w:r>
        <w:rPr>
          <w:rFonts w:hint="eastAsia"/>
        </w:rPr>
        <w:t>第四部分</w:t>
      </w:r>
    </w:p>
    <w:p w:rsidR="00DB273D" w:rsidRDefault="00DB273D">
      <w:pPr>
        <w:pStyle w:val="a3"/>
        <w:spacing w:before="3"/>
        <w:rPr>
          <w:sz w:val="75"/>
        </w:rPr>
      </w:pPr>
    </w:p>
    <w:p w:rsidR="00DB273D" w:rsidRDefault="009B4A63">
      <w:pPr>
        <w:pStyle w:val="3"/>
      </w:pPr>
      <w:r>
        <w:rPr>
          <w:rFonts w:hint="eastAsia"/>
          <w:spacing w:val="-2"/>
        </w:rPr>
        <w:t>名词解释</w:t>
      </w:r>
    </w:p>
    <w:p w:rsidR="00DB273D" w:rsidRDefault="009B4A63">
      <w:pPr>
        <w:pStyle w:val="a6"/>
        <w:spacing w:before="0" w:beforeAutospacing="0" w:after="0" w:afterAutospacing="0"/>
        <w:ind w:firstLineChars="250" w:firstLine="550"/>
        <w:rPr>
          <w:rFonts w:cs="Times New Roman"/>
          <w:sz w:val="22"/>
          <w:szCs w:val="20"/>
          <w:lang w:val="zh-CN"/>
        </w:rPr>
      </w:pPr>
      <w:r>
        <w:rPr>
          <w:rFonts w:cs="Times New Roman" w:hint="eastAsia"/>
          <w:sz w:val="22"/>
          <w:szCs w:val="20"/>
          <w:lang w:val="zh-CN"/>
        </w:rPr>
        <w:t>一、机关运行经费：是指各部门的公用经费，包括办公及印刷费、邮电费、差旅费、会议费、福利费、日常维修费、专用设备及信息网络、</w:t>
      </w:r>
      <w:bookmarkStart w:id="0" w:name="_GoBack"/>
      <w:bookmarkEnd w:id="0"/>
      <w:r>
        <w:rPr>
          <w:rFonts w:cs="Times New Roman" w:hint="eastAsia"/>
          <w:sz w:val="22"/>
          <w:szCs w:val="20"/>
          <w:lang w:val="zh-CN"/>
        </w:rPr>
        <w:t>办公用房水电费、办公用房物业管理费、公务用车运行维护费以及其他费用。</w:t>
      </w:r>
    </w:p>
    <w:p w:rsidR="00DB273D" w:rsidRDefault="009B4A63">
      <w:pPr>
        <w:pStyle w:val="a3"/>
        <w:spacing w:line="280" w:lineRule="auto"/>
        <w:ind w:left="160" w:right="1017" w:firstLine="640"/>
      </w:pPr>
      <w:r>
        <w:rPr>
          <w:rFonts w:hint="eastAsia"/>
        </w:rPr>
        <w:t>二、基本支为保障机构正常运转、完成日常工作任务所必需的开支，包括人员经费和日</w:t>
      </w:r>
      <w:r>
        <w:rPr>
          <w:rFonts w:hint="eastAsia"/>
        </w:rPr>
        <w:t xml:space="preserve">   </w:t>
      </w:r>
      <w:r>
        <w:rPr>
          <w:rFonts w:hint="eastAsia"/>
        </w:rPr>
        <w:t>常公用经费两部分。</w:t>
      </w:r>
    </w:p>
    <w:p w:rsidR="00DB273D" w:rsidRDefault="009B4A63" w:rsidP="003D12F0">
      <w:pPr>
        <w:pStyle w:val="a3"/>
        <w:spacing w:before="1" w:line="280" w:lineRule="auto"/>
        <w:ind w:left="220" w:right="220" w:firstLineChars="263" w:firstLine="579"/>
      </w:pPr>
      <w:r>
        <w:rPr>
          <w:rFonts w:hint="eastAsia"/>
        </w:rPr>
        <w:t>三、专项支出：是指在基本支出之外，为完成特定的行政工作任务或事业发展目标所发生的支出。</w:t>
      </w:r>
      <w:r>
        <w:rPr>
          <w:rFonts w:hint="eastAsia"/>
        </w:rPr>
        <w:t xml:space="preserve">  </w:t>
      </w:r>
    </w:p>
    <w:p w:rsidR="00DB273D" w:rsidRDefault="009B4A63">
      <w:pPr>
        <w:pStyle w:val="a3"/>
        <w:spacing w:before="1" w:line="280" w:lineRule="auto"/>
        <w:ind w:right="220" w:firstLineChars="300" w:firstLine="660"/>
      </w:pPr>
      <w:r>
        <w:rPr>
          <w:rFonts w:hint="eastAsia"/>
        </w:rPr>
        <w:t xml:space="preserve"> </w:t>
      </w:r>
      <w:r>
        <w:rPr>
          <w:rFonts w:hint="eastAsia"/>
        </w:rPr>
        <w:t>四</w:t>
      </w:r>
      <w:r>
        <w:rPr>
          <w:rFonts w:hint="eastAsia"/>
        </w:rPr>
        <w:t>、“三公”经费：是指纳入本级财政预算管理，部门使用财政拨款安排的因公出国</w:t>
      </w:r>
      <w:r>
        <w:rPr>
          <w:rFonts w:hint="eastAsia"/>
        </w:rPr>
        <w:t>(</w:t>
      </w:r>
      <w:r>
        <w:rPr>
          <w:rFonts w:hint="eastAsia"/>
        </w:rPr>
        <w:t>境</w:t>
      </w:r>
      <w:r>
        <w:rPr>
          <w:rFonts w:hint="eastAsia"/>
        </w:rPr>
        <w:t>)</w:t>
      </w:r>
      <w:r>
        <w:rPr>
          <w:rFonts w:hint="eastAsia"/>
        </w:rPr>
        <w:t>费、公务用车购置及运行费和公务接待费。其中，因公出国</w:t>
      </w:r>
      <w:r>
        <w:rPr>
          <w:rFonts w:hint="eastAsia"/>
        </w:rPr>
        <w:t>(</w:t>
      </w:r>
      <w:r>
        <w:rPr>
          <w:rFonts w:hint="eastAsia"/>
        </w:rPr>
        <w:t>境</w:t>
      </w:r>
      <w:r>
        <w:rPr>
          <w:rFonts w:hint="eastAsia"/>
        </w:rPr>
        <w:t>)</w:t>
      </w:r>
      <w:r>
        <w:rPr>
          <w:rFonts w:hint="eastAsia"/>
        </w:rPr>
        <w:t>费反映单位公务出国</w:t>
      </w:r>
      <w:r>
        <w:rPr>
          <w:rFonts w:hint="eastAsia"/>
        </w:rPr>
        <w:t>(</w:t>
      </w:r>
      <w:r>
        <w:rPr>
          <w:rFonts w:hint="eastAsia"/>
        </w:rPr>
        <w:t>境</w:t>
      </w:r>
      <w:r>
        <w:rPr>
          <w:rFonts w:hint="eastAsia"/>
        </w:rPr>
        <w:t>)</w:t>
      </w:r>
      <w:r>
        <w:rPr>
          <w:rFonts w:hint="eastAsia"/>
        </w:rPr>
        <w:t>的住宿费、旅费</w:t>
      </w:r>
      <w:r>
        <w:rPr>
          <w:rFonts w:hint="eastAsia"/>
        </w:rPr>
        <w:t>、</w:t>
      </w:r>
      <w:r>
        <w:rPr>
          <w:rFonts w:hint="eastAsia"/>
        </w:rPr>
        <w:t>伙食补助费、杂费、培训费等支出</w:t>
      </w:r>
      <w:r>
        <w:rPr>
          <w:rFonts w:hint="eastAsia"/>
        </w:rPr>
        <w:t>;</w:t>
      </w:r>
      <w:r>
        <w:rPr>
          <w:rFonts w:hint="eastAsia"/>
        </w:rPr>
        <w:t>公务用车购置及运行费反映单位公务用车</w:t>
      </w:r>
      <w:r>
        <w:rPr>
          <w:rFonts w:hint="eastAsia"/>
        </w:rPr>
        <w:t>购置费及租用费、燃料费、维修费、过路过桥费、保险费、安全奖励费用等支出</w:t>
      </w:r>
      <w:r>
        <w:rPr>
          <w:rFonts w:hint="eastAsia"/>
        </w:rPr>
        <w:t>;</w:t>
      </w:r>
      <w:r>
        <w:rPr>
          <w:rFonts w:hint="eastAsia"/>
        </w:rPr>
        <w:t>公务接待费反映单位按规定开支的各类公务接待</w:t>
      </w:r>
      <w:r>
        <w:rPr>
          <w:rFonts w:hint="eastAsia"/>
        </w:rPr>
        <w:t>(</w:t>
      </w:r>
      <w:r>
        <w:rPr>
          <w:rFonts w:hint="eastAsia"/>
        </w:rPr>
        <w:t>含外宾接待</w:t>
      </w:r>
      <w:r>
        <w:rPr>
          <w:rFonts w:hint="eastAsia"/>
        </w:rPr>
        <w:t>)</w:t>
      </w:r>
      <w:r>
        <w:rPr>
          <w:rFonts w:hint="eastAsia"/>
        </w:rPr>
        <w:t>支出。</w:t>
      </w:r>
    </w:p>
    <w:p w:rsidR="00DB273D" w:rsidRDefault="00DB273D">
      <w:pPr>
        <w:spacing w:line="280" w:lineRule="auto"/>
        <w:rPr>
          <w:rFonts w:cs="Times New Roman"/>
          <w:szCs w:val="20"/>
        </w:rPr>
        <w:sectPr w:rsidR="00DB273D">
          <w:footerReference w:type="default" r:id="rId11"/>
          <w:pgSz w:w="16840" w:h="11910" w:orient="landscape"/>
          <w:pgMar w:top="1100" w:right="1260" w:bottom="1160" w:left="1280" w:header="0" w:footer="975" w:gutter="0"/>
          <w:pgNumType w:start="30"/>
          <w:cols w:space="720"/>
        </w:sect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spacing w:before="5"/>
        <w:rPr>
          <w:sz w:val="23"/>
        </w:rPr>
      </w:pPr>
    </w:p>
    <w:p w:rsidR="00DB273D" w:rsidRDefault="009B4A63">
      <w:pPr>
        <w:pStyle w:val="2"/>
      </w:pPr>
      <w:r>
        <w:rPr>
          <w:rFonts w:hint="eastAsia"/>
        </w:rPr>
        <w:t>第五部分</w:t>
      </w:r>
    </w:p>
    <w:p w:rsidR="00DB273D" w:rsidRDefault="00DB273D">
      <w:pPr>
        <w:pStyle w:val="a3"/>
        <w:spacing w:before="3"/>
        <w:rPr>
          <w:sz w:val="75"/>
        </w:rPr>
      </w:pPr>
    </w:p>
    <w:p w:rsidR="00DB273D" w:rsidRDefault="009B4A63">
      <w:pPr>
        <w:pStyle w:val="3"/>
        <w:ind w:right="1678"/>
      </w:pPr>
      <w:r>
        <w:rPr>
          <w:rFonts w:hint="eastAsia"/>
        </w:rPr>
        <w:t>附件</w:t>
      </w: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rPr>
          <w:sz w:val="20"/>
        </w:rPr>
      </w:pPr>
    </w:p>
    <w:p w:rsidR="00DB273D" w:rsidRDefault="00DB273D">
      <w:pPr>
        <w:pStyle w:val="a3"/>
        <w:spacing w:before="1"/>
        <w:rPr>
          <w:sz w:val="23"/>
        </w:rPr>
      </w:pPr>
    </w:p>
    <w:p w:rsidR="00DB273D" w:rsidRDefault="009B4A63">
      <w:pPr>
        <w:pStyle w:val="4"/>
        <w:spacing w:before="54"/>
      </w:pPr>
      <w:r>
        <w:t xml:space="preserve">2019 </w:t>
      </w:r>
      <w:r>
        <w:rPr>
          <w:rFonts w:hint="eastAsia"/>
        </w:rPr>
        <w:t>年度部门整体支出绩效评价报告</w:t>
      </w:r>
    </w:p>
    <w:p w:rsidR="00DB273D" w:rsidRDefault="009B4A63">
      <w:pPr>
        <w:tabs>
          <w:tab w:val="left" w:pos="6480"/>
        </w:tabs>
        <w:spacing w:line="600" w:lineRule="exact"/>
        <w:jc w:val="center"/>
        <w:rPr>
          <w:rFonts w:cs="方正小标宋_GBK"/>
          <w:b/>
          <w:sz w:val="36"/>
          <w:szCs w:val="36"/>
        </w:rPr>
      </w:pPr>
      <w:r>
        <w:rPr>
          <w:rFonts w:cs="方正小标宋_GBK" w:hint="eastAsia"/>
          <w:b/>
          <w:sz w:val="36"/>
          <w:szCs w:val="36"/>
        </w:rPr>
        <w:t>湘潭县农业发展服务中心</w:t>
      </w:r>
    </w:p>
    <w:p w:rsidR="00DB273D" w:rsidRDefault="009B4A63">
      <w:pPr>
        <w:tabs>
          <w:tab w:val="left" w:pos="6480"/>
        </w:tabs>
        <w:spacing w:line="600" w:lineRule="exact"/>
        <w:jc w:val="center"/>
        <w:rPr>
          <w:rFonts w:cs="方正小标宋_GBK"/>
          <w:b/>
          <w:sz w:val="36"/>
          <w:szCs w:val="36"/>
        </w:rPr>
      </w:pPr>
      <w:r>
        <w:rPr>
          <w:rFonts w:cs="方正小标宋_GBK" w:hint="eastAsia"/>
          <w:b/>
          <w:bCs/>
          <w:sz w:val="36"/>
          <w:szCs w:val="36"/>
        </w:rPr>
        <w:t>部门整体支出绩效评价报告</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985"/>
        <w:gridCol w:w="5670"/>
      </w:tblGrid>
      <w:tr w:rsidR="00DB273D">
        <w:trPr>
          <w:trHeight w:val="675"/>
          <w:jc w:val="center"/>
        </w:trPr>
        <w:tc>
          <w:tcPr>
            <w:tcW w:w="1384" w:type="dxa"/>
            <w:vMerge w:val="restart"/>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部门概况</w:t>
            </w: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单位名称</w:t>
            </w:r>
          </w:p>
        </w:tc>
        <w:tc>
          <w:tcPr>
            <w:tcW w:w="5670"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湘潭县农业发展服务中心</w:t>
            </w:r>
          </w:p>
        </w:tc>
      </w:tr>
      <w:tr w:rsidR="00DB273D">
        <w:trPr>
          <w:trHeight w:val="675"/>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年度预算金额</w:t>
            </w:r>
          </w:p>
        </w:tc>
        <w:tc>
          <w:tcPr>
            <w:tcW w:w="5670" w:type="dxa"/>
            <w:vAlign w:val="center"/>
          </w:tcPr>
          <w:p w:rsidR="00DB273D" w:rsidRDefault="009B4A63">
            <w:pPr>
              <w:spacing w:line="576" w:lineRule="exact"/>
              <w:ind w:rightChars="419" w:right="922"/>
              <w:jc w:val="center"/>
              <w:rPr>
                <w:rFonts w:ascii="仿宋_GB2312" w:eastAsia="仿宋_GB2312"/>
                <w:szCs w:val="21"/>
              </w:rPr>
            </w:pPr>
            <w:r>
              <w:rPr>
                <w:rFonts w:ascii="仿宋_GB2312" w:eastAsia="仿宋_GB2312" w:hint="eastAsia"/>
                <w:szCs w:val="21"/>
              </w:rPr>
              <w:t>本年预算收入</w:t>
            </w:r>
            <w:r>
              <w:t>12,015.37</w:t>
            </w:r>
            <w:r>
              <w:rPr>
                <w:rFonts w:hint="eastAsia"/>
              </w:rPr>
              <w:t>万元</w:t>
            </w:r>
          </w:p>
        </w:tc>
      </w:tr>
      <w:tr w:rsidR="00DB273D">
        <w:trPr>
          <w:trHeight w:val="675"/>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主管部门</w:t>
            </w:r>
          </w:p>
        </w:tc>
        <w:tc>
          <w:tcPr>
            <w:tcW w:w="5670" w:type="dxa"/>
            <w:vAlign w:val="center"/>
          </w:tcPr>
          <w:p w:rsidR="00DB273D" w:rsidRDefault="009B4A63">
            <w:pPr>
              <w:spacing w:line="576" w:lineRule="exact"/>
              <w:ind w:rightChars="419" w:right="922"/>
              <w:jc w:val="center"/>
              <w:rPr>
                <w:rFonts w:ascii="仿宋_GB2312" w:eastAsia="仿宋_GB2312"/>
                <w:szCs w:val="21"/>
              </w:rPr>
            </w:pPr>
            <w:r>
              <w:rPr>
                <w:rFonts w:ascii="仿宋_GB2312" w:eastAsia="仿宋_GB2312" w:hAnsi="仿宋_GB2312" w:cs="仿宋_GB2312" w:hint="eastAsia"/>
                <w:szCs w:val="21"/>
              </w:rPr>
              <w:t>湘潭县人民政府</w:t>
            </w:r>
          </w:p>
        </w:tc>
      </w:tr>
      <w:tr w:rsidR="00DB273D">
        <w:trPr>
          <w:trHeight w:val="675"/>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单位基本职能</w:t>
            </w:r>
          </w:p>
        </w:tc>
        <w:tc>
          <w:tcPr>
            <w:tcW w:w="5670" w:type="dxa"/>
            <w:vAlign w:val="center"/>
          </w:tcPr>
          <w:p w:rsidR="00DB273D" w:rsidRDefault="009B4A63">
            <w:pPr>
              <w:spacing w:before="4" w:line="242" w:lineRule="auto"/>
              <w:ind w:right="104" w:firstLine="420"/>
              <w:rPr>
                <w:sz w:val="24"/>
              </w:rPr>
            </w:pPr>
            <w:r>
              <w:rPr>
                <w:rFonts w:hint="eastAsia"/>
                <w:color w:val="333333"/>
                <w:sz w:val="24"/>
              </w:rPr>
              <w:t>（一）贯彻落实农村土地承包经营制度，保护土地资源的合理开发和可持续利用，支持、引导、扶持农民合作社和家庭农场等新型农业经营主体发</w:t>
            </w:r>
            <w:r>
              <w:rPr>
                <w:rFonts w:hint="eastAsia"/>
                <w:color w:val="333333"/>
                <w:sz w:val="24"/>
              </w:rPr>
              <w:lastRenderedPageBreak/>
              <w:t>展。</w:t>
            </w:r>
          </w:p>
          <w:p w:rsidR="00DB273D" w:rsidRDefault="009B4A63">
            <w:pPr>
              <w:spacing w:before="3"/>
              <w:ind w:firstLineChars="150" w:firstLine="360"/>
              <w:rPr>
                <w:sz w:val="24"/>
              </w:rPr>
            </w:pPr>
            <w:r>
              <w:rPr>
                <w:rFonts w:hint="eastAsia"/>
                <w:color w:val="333333"/>
                <w:sz w:val="24"/>
              </w:rPr>
              <w:t>（二）贯彻落实农民负担相关政策，组织实施农民负担监督管理工作，配合查处涉及农民负担案（事）件。</w:t>
            </w:r>
          </w:p>
          <w:p w:rsidR="00DB273D" w:rsidRDefault="009B4A63">
            <w:pPr>
              <w:spacing w:before="5"/>
              <w:ind w:firstLineChars="150" w:firstLine="360"/>
              <w:rPr>
                <w:sz w:val="24"/>
              </w:rPr>
            </w:pPr>
            <w:r>
              <w:rPr>
                <w:rFonts w:hint="eastAsia"/>
                <w:color w:val="333333"/>
                <w:sz w:val="24"/>
              </w:rPr>
              <w:t>（三）指导农村集体经济组织财务审计工作，支持、引导、扶持村级集体经济发展。</w:t>
            </w:r>
          </w:p>
          <w:p w:rsidR="00DB273D" w:rsidRDefault="009B4A63">
            <w:pPr>
              <w:spacing w:before="4"/>
              <w:ind w:firstLineChars="150" w:firstLine="360"/>
              <w:rPr>
                <w:sz w:val="24"/>
              </w:rPr>
            </w:pPr>
            <w:r>
              <w:rPr>
                <w:rFonts w:hint="eastAsia"/>
                <w:color w:val="333333"/>
                <w:sz w:val="24"/>
              </w:rPr>
              <w:t>（四）负责全县农田建设项目的前期申报工作，并组织实施，强化后续管理。</w:t>
            </w:r>
          </w:p>
          <w:p w:rsidR="00DB273D" w:rsidRDefault="009B4A63">
            <w:pPr>
              <w:spacing w:before="5"/>
              <w:ind w:firstLineChars="150" w:firstLine="360"/>
              <w:rPr>
                <w:sz w:val="24"/>
              </w:rPr>
            </w:pPr>
            <w:r>
              <w:rPr>
                <w:rFonts w:hint="eastAsia"/>
                <w:color w:val="333333"/>
                <w:sz w:val="24"/>
              </w:rPr>
              <w:t>（五）完成县委、县政府交办的其他工作任务。</w:t>
            </w:r>
          </w:p>
          <w:p w:rsidR="00DB273D" w:rsidRDefault="00DB273D">
            <w:pPr>
              <w:rPr>
                <w:rFonts w:ascii="仿宋_GB2312" w:eastAsia="仿宋_GB2312"/>
                <w:szCs w:val="21"/>
              </w:rPr>
            </w:pPr>
          </w:p>
        </w:tc>
      </w:tr>
      <w:tr w:rsidR="00DB273D">
        <w:trPr>
          <w:trHeight w:val="1567"/>
          <w:jc w:val="center"/>
        </w:trPr>
        <w:tc>
          <w:tcPr>
            <w:tcW w:w="1384" w:type="dxa"/>
            <w:vMerge w:val="restart"/>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lastRenderedPageBreak/>
              <w:t>绩效完成情况</w:t>
            </w: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部门整体支出管理和使用基本情况</w:t>
            </w:r>
          </w:p>
        </w:tc>
        <w:tc>
          <w:tcPr>
            <w:tcW w:w="5670" w:type="dxa"/>
            <w:vAlign w:val="center"/>
          </w:tcPr>
          <w:p w:rsidR="00DB273D" w:rsidRDefault="009B4A63">
            <w:pPr>
              <w:ind w:firstLineChars="100" w:firstLine="220"/>
              <w:rPr>
                <w:rFonts w:ascii="仿宋_GB2312" w:eastAsia="仿宋_GB2312"/>
                <w:szCs w:val="21"/>
              </w:rPr>
            </w:pPr>
            <w:r>
              <w:rPr>
                <w:rFonts w:ascii="仿宋_GB2312" w:eastAsia="仿宋_GB2312"/>
                <w:szCs w:val="21"/>
              </w:rPr>
              <w:t xml:space="preserve">1.2019 </w:t>
            </w:r>
            <w:r>
              <w:rPr>
                <w:rFonts w:ascii="仿宋_GB2312" w:eastAsia="仿宋_GB2312" w:hint="eastAsia"/>
                <w:szCs w:val="21"/>
              </w:rPr>
              <w:t>年度收、支总计</w:t>
            </w:r>
            <w:r>
              <w:rPr>
                <w:rFonts w:ascii="仿宋_GB2312" w:eastAsia="仿宋_GB2312"/>
                <w:szCs w:val="21"/>
              </w:rPr>
              <w:t>14014.11</w:t>
            </w:r>
            <w:r>
              <w:rPr>
                <w:rFonts w:ascii="仿宋_GB2312" w:eastAsia="仿宋_GB2312" w:hint="eastAsia"/>
                <w:szCs w:val="21"/>
              </w:rPr>
              <w:t>万元</w:t>
            </w:r>
            <w:r>
              <w:rPr>
                <w:rFonts w:ascii="仿宋_GB2312" w:eastAsia="仿宋_GB2312"/>
                <w:szCs w:val="21"/>
              </w:rPr>
              <w:t>,</w:t>
            </w:r>
            <w:r>
              <w:rPr>
                <w:rFonts w:ascii="仿宋_GB2312" w:eastAsia="仿宋_GB2312" w:hint="eastAsia"/>
                <w:szCs w:val="21"/>
              </w:rPr>
              <w:t>其中：年初结余结转</w:t>
            </w:r>
            <w:r>
              <w:rPr>
                <w:rFonts w:ascii="仿宋_GB2312" w:eastAsia="仿宋_GB2312"/>
                <w:szCs w:val="21"/>
              </w:rPr>
              <w:t>1998.74</w:t>
            </w:r>
            <w:r>
              <w:rPr>
                <w:rFonts w:ascii="仿宋_GB2312" w:eastAsia="仿宋_GB2312" w:hint="eastAsia"/>
                <w:szCs w:val="21"/>
              </w:rPr>
              <w:t>万元，财政拨款收入</w:t>
            </w:r>
            <w:r>
              <w:rPr>
                <w:rFonts w:ascii="仿宋_GB2312" w:eastAsia="仿宋_GB2312"/>
                <w:szCs w:val="21"/>
              </w:rPr>
              <w:t>12015.37</w:t>
            </w:r>
            <w:r>
              <w:rPr>
                <w:rFonts w:ascii="仿宋_GB2312" w:eastAsia="仿宋_GB2312" w:hint="eastAsia"/>
                <w:szCs w:val="21"/>
              </w:rPr>
              <w:t>万元。</w:t>
            </w:r>
          </w:p>
          <w:p w:rsidR="00DB273D" w:rsidRDefault="009B4A63">
            <w:pPr>
              <w:ind w:firstLineChars="100" w:firstLine="220"/>
              <w:rPr>
                <w:rFonts w:ascii="仿宋_GB2312" w:eastAsia="仿宋_GB2312"/>
                <w:szCs w:val="21"/>
              </w:rPr>
            </w:pPr>
            <w:r>
              <w:rPr>
                <w:rFonts w:ascii="仿宋_GB2312" w:eastAsia="仿宋_GB2312"/>
                <w:szCs w:val="21"/>
              </w:rPr>
              <w:t>2. 2019</w:t>
            </w:r>
            <w:r>
              <w:rPr>
                <w:rFonts w:ascii="仿宋_GB2312" w:eastAsia="仿宋_GB2312" w:hint="eastAsia"/>
                <w:szCs w:val="21"/>
              </w:rPr>
              <w:t>年度财政拨款支出</w:t>
            </w:r>
            <w:r>
              <w:rPr>
                <w:rFonts w:ascii="仿宋_GB2312" w:eastAsia="仿宋_GB2312"/>
                <w:szCs w:val="21"/>
              </w:rPr>
              <w:t>2675.88</w:t>
            </w:r>
            <w:r>
              <w:rPr>
                <w:rFonts w:ascii="仿宋_GB2312" w:eastAsia="仿宋_GB2312" w:hint="eastAsia"/>
                <w:szCs w:val="21"/>
              </w:rPr>
              <w:t>万元，其中基本支出</w:t>
            </w:r>
            <w:r>
              <w:rPr>
                <w:rFonts w:ascii="仿宋_GB2312" w:eastAsia="仿宋_GB2312"/>
                <w:szCs w:val="21"/>
              </w:rPr>
              <w:t>269.03</w:t>
            </w:r>
            <w:r>
              <w:rPr>
                <w:rFonts w:ascii="仿宋_GB2312" w:eastAsia="仿宋_GB2312" w:hint="eastAsia"/>
                <w:szCs w:val="21"/>
              </w:rPr>
              <w:t>万元，项目支出</w:t>
            </w:r>
            <w:r>
              <w:rPr>
                <w:rFonts w:ascii="仿宋_GB2312" w:eastAsia="仿宋_GB2312"/>
                <w:szCs w:val="21"/>
              </w:rPr>
              <w:t>2406.85</w:t>
            </w:r>
            <w:r>
              <w:rPr>
                <w:rFonts w:ascii="仿宋_GB2312" w:eastAsia="仿宋_GB2312" w:hint="eastAsia"/>
                <w:szCs w:val="21"/>
              </w:rPr>
              <w:t>。</w:t>
            </w:r>
          </w:p>
          <w:p w:rsidR="00DB273D" w:rsidRDefault="009B4A63">
            <w:pPr>
              <w:ind w:firstLineChars="100" w:firstLine="220"/>
              <w:rPr>
                <w:rFonts w:ascii="仿宋_GB2312" w:eastAsia="仿宋_GB2312" w:hAnsi="仿宋_GB2312" w:cs="仿宋_GB2312"/>
                <w:szCs w:val="21"/>
              </w:rPr>
            </w:pPr>
            <w:r>
              <w:rPr>
                <w:rFonts w:ascii="仿宋_GB2312" w:eastAsia="仿宋_GB2312"/>
                <w:szCs w:val="21"/>
              </w:rPr>
              <w:t xml:space="preserve">3. </w:t>
            </w:r>
            <w:r>
              <w:rPr>
                <w:rFonts w:ascii="仿宋_GB2312" w:eastAsia="仿宋_GB2312" w:hint="eastAsia"/>
                <w:szCs w:val="21"/>
              </w:rPr>
              <w:t>年末收支结余</w:t>
            </w:r>
            <w:r>
              <w:rPr>
                <w:rFonts w:ascii="仿宋_GB2312" w:eastAsia="仿宋_GB2312"/>
                <w:szCs w:val="21"/>
              </w:rPr>
              <w:t>11,338.22</w:t>
            </w:r>
            <w:r>
              <w:rPr>
                <w:rFonts w:ascii="仿宋_GB2312" w:eastAsia="仿宋_GB2312" w:hint="eastAsia"/>
                <w:szCs w:val="21"/>
              </w:rPr>
              <w:t>。</w:t>
            </w:r>
          </w:p>
        </w:tc>
      </w:tr>
      <w:tr w:rsidR="00DB273D">
        <w:trPr>
          <w:trHeight w:val="1230"/>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绩效目标完成情况</w:t>
            </w:r>
          </w:p>
        </w:tc>
        <w:tc>
          <w:tcPr>
            <w:tcW w:w="5670" w:type="dxa"/>
            <w:vAlign w:val="center"/>
          </w:tcPr>
          <w:p w:rsidR="00DB273D" w:rsidRDefault="009B4A63">
            <w:pPr>
              <w:jc w:val="center"/>
              <w:rPr>
                <w:rFonts w:ascii="仿宋_GB2312" w:eastAsia="仿宋_GB2312"/>
                <w:szCs w:val="21"/>
              </w:rPr>
            </w:pPr>
            <w:r>
              <w:rPr>
                <w:rFonts w:ascii="仿宋_GB2312" w:eastAsia="仿宋_GB2312" w:hint="eastAsia"/>
                <w:szCs w:val="21"/>
              </w:rPr>
              <w:t>完成率</w:t>
            </w:r>
            <w:r>
              <w:rPr>
                <w:rFonts w:ascii="仿宋_GB2312" w:eastAsia="仿宋_GB2312"/>
                <w:szCs w:val="21"/>
              </w:rPr>
              <w:t>100%</w:t>
            </w:r>
          </w:p>
        </w:tc>
      </w:tr>
      <w:tr w:rsidR="00DB273D">
        <w:trPr>
          <w:trHeight w:val="1856"/>
          <w:jc w:val="center"/>
        </w:trPr>
        <w:tc>
          <w:tcPr>
            <w:tcW w:w="1384" w:type="dxa"/>
            <w:vMerge w:val="restart"/>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存在的问题分析及改进措施</w:t>
            </w: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存在的问题</w:t>
            </w:r>
          </w:p>
        </w:tc>
        <w:tc>
          <w:tcPr>
            <w:tcW w:w="5670" w:type="dxa"/>
            <w:vAlign w:val="center"/>
          </w:tcPr>
          <w:p w:rsidR="00DB273D" w:rsidRDefault="009B4A63">
            <w:pPr>
              <w:pStyle w:val="a8"/>
              <w:rPr>
                <w:rFonts w:ascii="仿宋_GB2312" w:eastAsia="仿宋_GB2312" w:hAnsi="仿宋_GB2312" w:cs="仿宋_GB2312"/>
                <w:kern w:val="0"/>
                <w:szCs w:val="21"/>
              </w:rPr>
            </w:pPr>
            <w:r>
              <w:rPr>
                <w:rFonts w:ascii="仿宋_GB2312" w:eastAsia="仿宋_GB2312" w:hAnsi="仿宋_GB2312" w:cs="仿宋_GB2312"/>
                <w:kern w:val="0"/>
                <w:szCs w:val="21"/>
              </w:rPr>
              <w:t>1.</w:t>
            </w:r>
            <w:r>
              <w:rPr>
                <w:rFonts w:ascii="仿宋_GB2312" w:eastAsia="仿宋_GB2312" w:hAnsi="仿宋_GB2312" w:cs="仿宋_GB2312" w:hint="eastAsia"/>
                <w:kern w:val="0"/>
                <w:szCs w:val="21"/>
              </w:rPr>
              <w:t>绩效目标设立不够明确、细化和量化。</w:t>
            </w:r>
          </w:p>
          <w:p w:rsidR="00DB273D" w:rsidRDefault="009B4A63">
            <w:pPr>
              <w:pStyle w:val="a8"/>
              <w:rPr>
                <w:rFonts w:ascii="仿宋_GB2312" w:eastAsia="仿宋_GB2312" w:hAnsi="宋体" w:cs="宋体"/>
                <w:szCs w:val="21"/>
              </w:rPr>
            </w:pPr>
            <w:r>
              <w:rPr>
                <w:rFonts w:ascii="仿宋_GB2312" w:eastAsia="仿宋_GB2312" w:hAnsi="仿宋_GB2312" w:cs="仿宋_GB2312"/>
                <w:kern w:val="0"/>
                <w:szCs w:val="21"/>
              </w:rPr>
              <w:t>2.</w:t>
            </w:r>
            <w:r>
              <w:rPr>
                <w:rFonts w:ascii="仿宋_GB2312" w:eastAsia="仿宋_GB2312" w:hAnsi="仿宋_GB2312" w:cs="仿宋_GB2312" w:hint="eastAsia"/>
                <w:kern w:val="0"/>
                <w:szCs w:val="21"/>
              </w:rPr>
              <w:t>资金使用效益有待进一步提高。</w:t>
            </w:r>
          </w:p>
        </w:tc>
      </w:tr>
      <w:tr w:rsidR="00DB273D">
        <w:trPr>
          <w:trHeight w:val="1690"/>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改进措施</w:t>
            </w:r>
          </w:p>
        </w:tc>
        <w:tc>
          <w:tcPr>
            <w:tcW w:w="5670" w:type="dxa"/>
            <w:vAlign w:val="center"/>
          </w:tcPr>
          <w:p w:rsidR="00DB273D" w:rsidRDefault="009B4A63">
            <w:pPr>
              <w:numPr>
                <w:ilvl w:val="0"/>
                <w:numId w:val="2"/>
              </w:numPr>
              <w:autoSpaceDE/>
              <w:autoSpaceDN/>
              <w:jc w:val="both"/>
              <w:rPr>
                <w:rFonts w:ascii="仿宋_GB2312" w:eastAsia="仿宋_GB2312" w:hAnsi="仿宋_GB2312" w:cs="仿宋_GB2312"/>
                <w:szCs w:val="21"/>
              </w:rPr>
            </w:pPr>
            <w:r>
              <w:rPr>
                <w:rFonts w:ascii="仿宋_GB2312" w:eastAsia="仿宋_GB2312" w:hAnsi="仿宋_GB2312" w:cs="仿宋_GB2312" w:hint="eastAsia"/>
                <w:szCs w:val="21"/>
              </w:rPr>
              <w:t>严格按照《会计法》、《预算法》等规定执行财务核算，并结合实际情况，完整、准确，尽可能地做到决算与预算相衔接。</w:t>
            </w:r>
          </w:p>
          <w:p w:rsidR="00DB273D" w:rsidRDefault="009B4A63">
            <w:pPr>
              <w:numPr>
                <w:ilvl w:val="0"/>
                <w:numId w:val="2"/>
              </w:numPr>
              <w:autoSpaceDE/>
              <w:autoSpaceDN/>
              <w:jc w:val="both"/>
              <w:rPr>
                <w:rFonts w:ascii="仿宋_GB2312" w:eastAsia="仿宋_GB2312" w:hAnsi="仿宋_GB2312" w:cs="仿宋_GB2312"/>
                <w:szCs w:val="21"/>
              </w:rPr>
            </w:pPr>
            <w:r>
              <w:rPr>
                <w:rFonts w:ascii="仿宋_GB2312" w:eastAsia="仿宋_GB2312" w:hAnsi="仿宋_GB2312" w:cs="仿宋_GB2312" w:hint="eastAsia"/>
                <w:szCs w:val="21"/>
              </w:rPr>
              <w:t>加强新政策新规定等会计业务学习，科学合理地编制部门预算。规范部门预算收支核算，及时了解预算执行差异，合理调整、纠正预算执行偏差，及时找出预算实</w:t>
            </w:r>
            <w:r>
              <w:rPr>
                <w:rFonts w:ascii="仿宋_GB2312" w:eastAsia="仿宋_GB2312" w:hAnsi="仿宋_GB2312" w:cs="仿宋_GB2312" w:hint="eastAsia"/>
                <w:szCs w:val="21"/>
              </w:rPr>
              <w:lastRenderedPageBreak/>
              <w:t>际执行情况与预算目标之间存在的差距，切实提高部门预算收支管理水平。</w:t>
            </w:r>
          </w:p>
          <w:p w:rsidR="00DB273D" w:rsidRDefault="00DB273D">
            <w:pPr>
              <w:rPr>
                <w:rFonts w:ascii="仿宋_GB2312" w:eastAsia="仿宋_GB2312"/>
                <w:szCs w:val="21"/>
              </w:rPr>
            </w:pPr>
          </w:p>
        </w:tc>
      </w:tr>
      <w:tr w:rsidR="00DB273D">
        <w:trPr>
          <w:trHeight w:val="1500"/>
          <w:jc w:val="center"/>
        </w:trPr>
        <w:tc>
          <w:tcPr>
            <w:tcW w:w="1384" w:type="dxa"/>
            <w:vMerge/>
          </w:tcPr>
          <w:p w:rsidR="00DB273D" w:rsidRDefault="00DB273D">
            <w:pPr>
              <w:spacing w:line="576" w:lineRule="exact"/>
              <w:jc w:val="center"/>
              <w:rPr>
                <w:rFonts w:ascii="仿宋_GB2312" w:eastAsia="仿宋_GB2312"/>
                <w:szCs w:val="21"/>
              </w:rPr>
            </w:pPr>
          </w:p>
        </w:tc>
        <w:tc>
          <w:tcPr>
            <w:tcW w:w="1985" w:type="dxa"/>
            <w:vAlign w:val="center"/>
          </w:tcPr>
          <w:p w:rsidR="00DB273D" w:rsidRDefault="009B4A63">
            <w:pPr>
              <w:spacing w:line="576" w:lineRule="exact"/>
              <w:jc w:val="center"/>
              <w:rPr>
                <w:rFonts w:ascii="仿宋_GB2312" w:eastAsia="仿宋_GB2312"/>
                <w:szCs w:val="21"/>
              </w:rPr>
            </w:pPr>
            <w:r>
              <w:rPr>
                <w:rFonts w:ascii="仿宋_GB2312" w:eastAsia="仿宋_GB2312" w:hint="eastAsia"/>
                <w:szCs w:val="21"/>
              </w:rPr>
              <w:t>其他需要说明问题</w:t>
            </w:r>
          </w:p>
        </w:tc>
        <w:tc>
          <w:tcPr>
            <w:tcW w:w="5670" w:type="dxa"/>
            <w:vAlign w:val="center"/>
          </w:tcPr>
          <w:p w:rsidR="00DB273D" w:rsidRDefault="009B4A63">
            <w:pPr>
              <w:spacing w:line="576" w:lineRule="exact"/>
              <w:ind w:rightChars="419" w:right="922"/>
              <w:jc w:val="center"/>
              <w:rPr>
                <w:rFonts w:ascii="仿宋_GB2312" w:eastAsia="仿宋_GB2312"/>
                <w:szCs w:val="21"/>
              </w:rPr>
            </w:pPr>
            <w:r>
              <w:rPr>
                <w:rFonts w:ascii="仿宋_GB2312" w:eastAsia="仿宋_GB2312" w:hint="eastAsia"/>
                <w:szCs w:val="21"/>
              </w:rPr>
              <w:t>无</w:t>
            </w:r>
          </w:p>
        </w:tc>
      </w:tr>
    </w:tbl>
    <w:p w:rsidR="00DB273D" w:rsidRDefault="00DB273D">
      <w:pPr>
        <w:widowControl/>
        <w:rPr>
          <w:rFonts w:ascii="仿宋_GB2312" w:eastAsia="仿宋_GB2312" w:hAnsi="黑体" w:cs="黑体"/>
          <w:color w:val="000000"/>
          <w:sz w:val="32"/>
          <w:szCs w:val="32"/>
        </w:rPr>
      </w:pPr>
    </w:p>
    <w:p w:rsidR="00DB273D" w:rsidRDefault="00DB273D">
      <w:pPr>
        <w:pStyle w:val="a3"/>
        <w:spacing w:before="214"/>
        <w:ind w:left="821" w:right="1040"/>
        <w:rPr>
          <w:color w:val="0000FF"/>
        </w:rPr>
      </w:pPr>
    </w:p>
    <w:sectPr w:rsidR="00DB273D" w:rsidSect="00DB273D">
      <w:pgSz w:w="16840" w:h="11910" w:orient="landscape"/>
      <w:pgMar w:top="1100" w:right="420" w:bottom="1160" w:left="1280" w:header="0" w:footer="97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4A63" w:rsidRDefault="009B4A63" w:rsidP="00DB273D">
      <w:r>
        <w:separator/>
      </w:r>
    </w:p>
  </w:endnote>
  <w:endnote w:type="continuationSeparator" w:id="0">
    <w:p w:rsidR="009B4A63" w:rsidRDefault="009B4A63" w:rsidP="00DB273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73D" w:rsidRDefault="00DB273D">
    <w:pPr>
      <w:pStyle w:val="a3"/>
      <w:spacing w:line="14" w:lineRule="auto"/>
      <w:rPr>
        <w:sz w:val="20"/>
      </w:rPr>
    </w:pPr>
    <w:r w:rsidRPr="00DB273D">
      <w:rPr>
        <w:lang w:val="en-US"/>
      </w:rPr>
      <w:pict>
        <v:shapetype id="_x0000_t202" coordsize="21600,21600" o:spt="202" path="m,l,21600r21600,l21600,xe">
          <v:stroke joinstyle="miter"/>
          <v:path gradientshapeok="t" o:connecttype="rect"/>
        </v:shapetype>
        <v:shape id="_x0000_s2049" type="#_x0000_t202" style="position:absolute;margin-left:416.7pt;margin-top:535.55pt;width:8.6pt;height:11pt;z-index:-4;mso-position-horizontal-relative:page;mso-position-vertical-relative:page" filled="f" stroked="f">
          <v:textbox inset="0,0,0,0">
            <w:txbxContent>
              <w:p w:rsidR="00DB273D" w:rsidRDefault="00DB273D">
                <w:pPr>
                  <w:spacing w:line="203" w:lineRule="exact"/>
                  <w:ind w:left="40"/>
                  <w:rPr>
                    <w:rFonts w:ascii="Calibri"/>
                    <w:sz w:val="18"/>
                  </w:rPr>
                </w:pPr>
                <w:r>
                  <w:rPr>
                    <w:rFonts w:ascii="Calibri"/>
                    <w:sz w:val="18"/>
                  </w:rPr>
                  <w:fldChar w:fldCharType="begin"/>
                </w:r>
                <w:r w:rsidR="009B4A63">
                  <w:rPr>
                    <w:rFonts w:ascii="Calibri"/>
                    <w:sz w:val="18"/>
                  </w:rPr>
                  <w:instrText xml:space="preserve"> PAGE </w:instrText>
                </w:r>
                <w:r>
                  <w:rPr>
                    <w:rFonts w:ascii="Calibri"/>
                    <w:sz w:val="18"/>
                  </w:rPr>
                  <w:fldChar w:fldCharType="separate"/>
                </w:r>
                <w:r w:rsidR="003D12F0">
                  <w:rPr>
                    <w:rFonts w:ascii="Calibri"/>
                    <w:noProof/>
                    <w:sz w:val="18"/>
                  </w:rPr>
                  <w:t>8</w:t>
                </w:r>
                <w:r>
                  <w:rPr>
                    <w:rFonts w:ascii="Calibri"/>
                    <w:sz w:val="18"/>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73D" w:rsidRDefault="00DB273D">
    <w:pPr>
      <w:pStyle w:val="a3"/>
      <w:spacing w:line="14" w:lineRule="auto"/>
      <w:rPr>
        <w:sz w:val="20"/>
      </w:rPr>
    </w:pPr>
    <w:r w:rsidRPr="00DB273D">
      <w:rPr>
        <w:lang w:val="en-US"/>
      </w:rPr>
      <w:pict>
        <v:shapetype id="_x0000_t202" coordsize="21600,21600" o:spt="202" path="m,l,21600r21600,l21600,xe">
          <v:stroke joinstyle="miter"/>
          <v:path gradientshapeok="t" o:connecttype="rect"/>
        </v:shapetype>
        <v:shape id="_x0000_s2050" type="#_x0000_t202" style="position:absolute;margin-left:414.4pt;margin-top:535.55pt;width:13.15pt;height:11pt;z-index:-3;mso-position-horizontal-relative:page;mso-position-vertical-relative:page" filled="f" stroked="f">
          <v:textbox inset="0,0,0,0">
            <w:txbxContent>
              <w:p w:rsidR="00DB273D" w:rsidRDefault="00DB273D">
                <w:pPr>
                  <w:spacing w:line="203" w:lineRule="exact"/>
                  <w:ind w:left="40"/>
                  <w:rPr>
                    <w:rFonts w:ascii="Calibri"/>
                    <w:sz w:val="18"/>
                  </w:rPr>
                </w:pPr>
                <w:r>
                  <w:rPr>
                    <w:rFonts w:ascii="Calibri"/>
                    <w:sz w:val="18"/>
                  </w:rPr>
                  <w:fldChar w:fldCharType="begin"/>
                </w:r>
                <w:r w:rsidR="009B4A63">
                  <w:rPr>
                    <w:rFonts w:ascii="Calibri"/>
                    <w:sz w:val="18"/>
                  </w:rPr>
                  <w:instrText xml:space="preserve"> PAGE </w:instrText>
                </w:r>
                <w:r>
                  <w:rPr>
                    <w:rFonts w:ascii="Calibri"/>
                    <w:sz w:val="18"/>
                  </w:rPr>
                  <w:fldChar w:fldCharType="separate"/>
                </w:r>
                <w:r w:rsidR="003D12F0">
                  <w:rPr>
                    <w:rFonts w:ascii="Calibri"/>
                    <w:noProof/>
                    <w:sz w:val="18"/>
                  </w:rPr>
                  <w:t>19</w:t>
                </w:r>
                <w:r>
                  <w:rPr>
                    <w:rFonts w:ascii="Calibri"/>
                    <w:sz w:val="18"/>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73D" w:rsidRDefault="00DB273D">
    <w:pPr>
      <w:pStyle w:val="a3"/>
      <w:spacing w:line="14" w:lineRule="auto"/>
      <w:rPr>
        <w:sz w:val="20"/>
      </w:rPr>
    </w:pPr>
    <w:r w:rsidRPr="00DB273D">
      <w:rPr>
        <w:lang w:val="en-US"/>
      </w:rPr>
      <w:pict>
        <v:shapetype id="_x0000_t202" coordsize="21600,21600" o:spt="202" path="m,l,21600r21600,l21600,xe">
          <v:stroke joinstyle="miter"/>
          <v:path gradientshapeok="t" o:connecttype="rect"/>
        </v:shapetype>
        <v:shape id="_x0000_s2051" type="#_x0000_t202" style="position:absolute;margin-left:414.4pt;margin-top:535.55pt;width:13.15pt;height:11pt;z-index:-2;mso-position-horizontal-relative:page;mso-position-vertical-relative:page" filled="f" stroked="f">
          <v:textbox inset="0,0,0,0">
            <w:txbxContent>
              <w:p w:rsidR="00DB273D" w:rsidRDefault="00DB273D">
                <w:pPr>
                  <w:spacing w:line="203" w:lineRule="exact"/>
                  <w:ind w:left="40"/>
                  <w:rPr>
                    <w:rFonts w:ascii="Calibri"/>
                    <w:sz w:val="18"/>
                  </w:rPr>
                </w:pPr>
                <w:r>
                  <w:rPr>
                    <w:rFonts w:ascii="Calibri"/>
                    <w:sz w:val="18"/>
                  </w:rPr>
                  <w:fldChar w:fldCharType="begin"/>
                </w:r>
                <w:r w:rsidR="009B4A63">
                  <w:rPr>
                    <w:rFonts w:ascii="Calibri"/>
                    <w:sz w:val="18"/>
                  </w:rPr>
                  <w:instrText xml:space="preserve"> PAGE </w:instrText>
                </w:r>
                <w:r>
                  <w:rPr>
                    <w:rFonts w:ascii="Calibri"/>
                    <w:sz w:val="18"/>
                  </w:rPr>
                  <w:fldChar w:fldCharType="separate"/>
                </w:r>
                <w:r w:rsidR="003D12F0">
                  <w:rPr>
                    <w:rFonts w:ascii="Calibri"/>
                    <w:noProof/>
                    <w:sz w:val="18"/>
                  </w:rPr>
                  <w:t>26</w:t>
                </w:r>
                <w:r>
                  <w:rPr>
                    <w:rFonts w:ascii="Calibri"/>
                    <w:sz w:val="18"/>
                  </w:rPr>
                  <w:fldChar w:fldCharType="end"/>
                </w:r>
              </w:p>
            </w:txbxContent>
          </v:textbox>
          <w10:wrap anchorx="page" anchory="pag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73D" w:rsidRDefault="00DB273D">
    <w:pPr>
      <w:pStyle w:val="a3"/>
      <w:spacing w:line="14" w:lineRule="auto"/>
      <w:rPr>
        <w:sz w:val="20"/>
      </w:rPr>
    </w:pPr>
    <w:r w:rsidRPr="00DB273D">
      <w:rPr>
        <w:lang w:val="en-US"/>
      </w:rPr>
      <w:pict>
        <v:shapetype id="_x0000_t202" coordsize="21600,21600" o:spt="202" path="m,l,21600r21600,l21600,xe">
          <v:stroke joinstyle="miter"/>
          <v:path gradientshapeok="t" o:connecttype="rect"/>
        </v:shapetype>
        <v:shape id="_x0000_s2052" type="#_x0000_t202" style="position:absolute;margin-left:414.4pt;margin-top:535.55pt;width:13.15pt;height:11pt;z-index:-1;mso-position-horizontal-relative:page;mso-position-vertical-relative:page" filled="f" stroked="f">
          <v:textbox inset="0,0,0,0">
            <w:txbxContent>
              <w:p w:rsidR="00DB273D" w:rsidRDefault="00DB273D">
                <w:pPr>
                  <w:spacing w:line="203" w:lineRule="exact"/>
                  <w:ind w:left="40"/>
                  <w:rPr>
                    <w:rFonts w:ascii="Calibri"/>
                    <w:sz w:val="18"/>
                  </w:rPr>
                </w:pPr>
                <w:r>
                  <w:rPr>
                    <w:rFonts w:ascii="Calibri"/>
                    <w:sz w:val="18"/>
                  </w:rPr>
                  <w:fldChar w:fldCharType="begin"/>
                </w:r>
                <w:r w:rsidR="009B4A63">
                  <w:rPr>
                    <w:rFonts w:ascii="Calibri"/>
                    <w:sz w:val="18"/>
                  </w:rPr>
                  <w:instrText xml:space="preserve"> PAGE </w:instrText>
                </w:r>
                <w:r>
                  <w:rPr>
                    <w:rFonts w:ascii="Calibri"/>
                    <w:sz w:val="18"/>
                  </w:rPr>
                  <w:fldChar w:fldCharType="separate"/>
                </w:r>
                <w:r w:rsidR="003D12F0">
                  <w:rPr>
                    <w:rFonts w:ascii="Calibri"/>
                    <w:noProof/>
                    <w:sz w:val="18"/>
                  </w:rPr>
                  <w:t>30</w:t>
                </w:r>
                <w:r>
                  <w:rPr>
                    <w:rFonts w:ascii="Calibri"/>
                    <w:sz w:val="18"/>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4A63" w:rsidRDefault="009B4A63" w:rsidP="00DB273D">
      <w:r>
        <w:separator/>
      </w:r>
    </w:p>
  </w:footnote>
  <w:footnote w:type="continuationSeparator" w:id="0">
    <w:p w:rsidR="009B4A63" w:rsidRDefault="009B4A63" w:rsidP="00DB273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F9C338"/>
    <w:multiLevelType w:val="singleLevel"/>
    <w:tmpl w:val="ADF9C338"/>
    <w:lvl w:ilvl="0">
      <w:start w:val="1"/>
      <w:numFmt w:val="decimal"/>
      <w:suff w:val="nothing"/>
      <w:lvlText w:val="%1、"/>
      <w:lvlJc w:val="left"/>
      <w:rPr>
        <w:rFonts w:cs="Times New Roman"/>
      </w:rPr>
    </w:lvl>
  </w:abstractNum>
  <w:abstractNum w:abstractNumId="1">
    <w:nsid w:val="16C80E49"/>
    <w:multiLevelType w:val="singleLevel"/>
    <w:tmpl w:val="16C80E49"/>
    <w:lvl w:ilvl="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720"/>
  <w:drawingGridHorizontalSpacing w:val="110"/>
  <w:displayHorizontalDrawingGridEvery w:val="2"/>
  <w:characterSpacingControl w:val="doNotCompress"/>
  <w:noLineBreaksAfter w:lang="zh-CN" w:val="$([{£¥·‘“〈《「『【〔〖〝﹙﹛﹝＄（．［｛￡￥"/>
  <w:noLineBreaksBefore w:lang="zh-CN" w:val="!%),.:;&gt;?]}¢¨°·ˇˉ―‖’”…‰′″›℃∶、。〃〉》」』】〕〗〞︶︺︾﹀﹄﹚﹜﹞！＂％＇），．：；？］｀｜｝～￠"/>
  <w:hdrShapeDefaults>
    <o:shapedefaults v:ext="edit" spidmax="4098" fillcolor="white">
      <v:fill color="white"/>
    </o:shapedefaults>
    <o:shapelayout v:ext="edit">
      <o:idmap v:ext="edit" data="2"/>
    </o:shapelayout>
  </w:hdrShapeDefaults>
  <w:footnotePr>
    <w:footnote w:id="-1"/>
    <w:footnote w:id="0"/>
  </w:footnotePr>
  <w:endnotePr>
    <w:endnote w:id="-1"/>
    <w:endnote w:id="0"/>
  </w:endnotePr>
  <w:compat>
    <w:ulTrailSpace/>
    <w:shapeLayoutLikeWW8/>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9611C"/>
    <w:rsid w:val="000A4288"/>
    <w:rsid w:val="0016763E"/>
    <w:rsid w:val="0019653D"/>
    <w:rsid w:val="00204608"/>
    <w:rsid w:val="002B61E9"/>
    <w:rsid w:val="002F2924"/>
    <w:rsid w:val="003306C7"/>
    <w:rsid w:val="003D12F0"/>
    <w:rsid w:val="003E13C1"/>
    <w:rsid w:val="00522FB5"/>
    <w:rsid w:val="005858AB"/>
    <w:rsid w:val="00660F9C"/>
    <w:rsid w:val="00682710"/>
    <w:rsid w:val="007016BB"/>
    <w:rsid w:val="007259F8"/>
    <w:rsid w:val="0089611C"/>
    <w:rsid w:val="008C157D"/>
    <w:rsid w:val="008F5F8B"/>
    <w:rsid w:val="009B0142"/>
    <w:rsid w:val="009B169D"/>
    <w:rsid w:val="009B4A63"/>
    <w:rsid w:val="00A16D21"/>
    <w:rsid w:val="00A729CD"/>
    <w:rsid w:val="00B00F9A"/>
    <w:rsid w:val="00B1007D"/>
    <w:rsid w:val="00B50EB6"/>
    <w:rsid w:val="00D13877"/>
    <w:rsid w:val="00DB273D"/>
    <w:rsid w:val="00DE339B"/>
    <w:rsid w:val="00E021A3"/>
    <w:rsid w:val="15393F39"/>
    <w:rsid w:val="19615BE1"/>
    <w:rsid w:val="244C538D"/>
    <w:rsid w:val="2E833517"/>
    <w:rsid w:val="47D75FF5"/>
    <w:rsid w:val="4FCD4E3A"/>
    <w:rsid w:val="525658E0"/>
    <w:rsid w:val="57BC590E"/>
    <w:rsid w:val="5AEE3682"/>
    <w:rsid w:val="60CA4252"/>
    <w:rsid w:val="64D85E0F"/>
    <w:rsid w:val="6DD05068"/>
    <w:rsid w:val="72C41B0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nhideWhenUsed="0" w:qFormat="1"/>
    <w:lsdException w:name="Body Text" w:semiHidden="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Table Grid" w:locked="1"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73D"/>
    <w:pPr>
      <w:widowControl w:val="0"/>
      <w:autoSpaceDE w:val="0"/>
      <w:autoSpaceDN w:val="0"/>
    </w:pPr>
    <w:rPr>
      <w:rFonts w:ascii="宋体" w:hAnsi="宋体" w:cs="宋体"/>
      <w:sz w:val="22"/>
      <w:szCs w:val="22"/>
      <w:lang w:val="zh-CN"/>
    </w:rPr>
  </w:style>
  <w:style w:type="paragraph" w:styleId="1">
    <w:name w:val="heading 1"/>
    <w:basedOn w:val="a"/>
    <w:next w:val="a"/>
    <w:link w:val="1Char"/>
    <w:uiPriority w:val="99"/>
    <w:qFormat/>
    <w:rsid w:val="00DB273D"/>
    <w:pPr>
      <w:ind w:left="821" w:right="1678"/>
      <w:jc w:val="center"/>
      <w:outlineLvl w:val="0"/>
    </w:pPr>
    <w:rPr>
      <w:rFonts w:cs="Times New Roman"/>
      <w:b/>
      <w:bCs/>
      <w:kern w:val="44"/>
      <w:sz w:val="44"/>
      <w:szCs w:val="44"/>
    </w:rPr>
  </w:style>
  <w:style w:type="paragraph" w:styleId="2">
    <w:name w:val="heading 2"/>
    <w:basedOn w:val="a"/>
    <w:next w:val="a"/>
    <w:link w:val="2Char"/>
    <w:uiPriority w:val="99"/>
    <w:qFormat/>
    <w:rsid w:val="00DB273D"/>
    <w:pPr>
      <w:spacing w:line="922" w:lineRule="exact"/>
      <w:ind w:left="821" w:right="1678"/>
      <w:jc w:val="center"/>
      <w:outlineLvl w:val="1"/>
    </w:pPr>
    <w:rPr>
      <w:rFonts w:ascii="Cambria" w:hAnsi="Cambria" w:cs="Times New Roman"/>
      <w:b/>
      <w:bCs/>
      <w:sz w:val="32"/>
      <w:szCs w:val="32"/>
    </w:rPr>
  </w:style>
  <w:style w:type="paragraph" w:styleId="3">
    <w:name w:val="heading 3"/>
    <w:basedOn w:val="a"/>
    <w:next w:val="a"/>
    <w:link w:val="3Char"/>
    <w:uiPriority w:val="99"/>
    <w:qFormat/>
    <w:rsid w:val="00DB273D"/>
    <w:pPr>
      <w:ind w:left="821" w:right="1676"/>
      <w:jc w:val="center"/>
      <w:outlineLvl w:val="2"/>
    </w:pPr>
    <w:rPr>
      <w:rFonts w:cs="Times New Roman"/>
      <w:b/>
      <w:bCs/>
      <w:sz w:val="32"/>
      <w:szCs w:val="32"/>
    </w:rPr>
  </w:style>
  <w:style w:type="paragraph" w:styleId="4">
    <w:name w:val="heading 4"/>
    <w:basedOn w:val="a"/>
    <w:next w:val="a"/>
    <w:link w:val="4Char"/>
    <w:uiPriority w:val="99"/>
    <w:qFormat/>
    <w:rsid w:val="00DB273D"/>
    <w:pPr>
      <w:spacing w:before="1"/>
      <w:ind w:left="160"/>
      <w:outlineLvl w:val="3"/>
    </w:pPr>
    <w:rPr>
      <w:rFonts w:ascii="Cambria" w:hAnsi="Cambria"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DB273D"/>
    <w:rPr>
      <w:rFonts w:cs="Times New Roman"/>
      <w:szCs w:val="20"/>
    </w:rPr>
  </w:style>
  <w:style w:type="paragraph" w:styleId="a4">
    <w:name w:val="footer"/>
    <w:basedOn w:val="a"/>
    <w:link w:val="Char0"/>
    <w:uiPriority w:val="99"/>
    <w:qFormat/>
    <w:rsid w:val="00DB273D"/>
    <w:pPr>
      <w:tabs>
        <w:tab w:val="center" w:pos="4153"/>
        <w:tab w:val="right" w:pos="8306"/>
      </w:tabs>
      <w:snapToGrid w:val="0"/>
    </w:pPr>
    <w:rPr>
      <w:rFonts w:cs="Times New Roman"/>
      <w:sz w:val="18"/>
      <w:szCs w:val="18"/>
    </w:rPr>
  </w:style>
  <w:style w:type="paragraph" w:styleId="a5">
    <w:name w:val="header"/>
    <w:basedOn w:val="a"/>
    <w:link w:val="Char1"/>
    <w:uiPriority w:val="99"/>
    <w:qFormat/>
    <w:rsid w:val="00DB273D"/>
    <w:pPr>
      <w:pBdr>
        <w:bottom w:val="single" w:sz="6" w:space="1" w:color="auto"/>
      </w:pBdr>
      <w:tabs>
        <w:tab w:val="center" w:pos="4153"/>
        <w:tab w:val="right" w:pos="8306"/>
      </w:tabs>
      <w:snapToGrid w:val="0"/>
      <w:jc w:val="center"/>
    </w:pPr>
    <w:rPr>
      <w:rFonts w:cs="Times New Roman"/>
      <w:sz w:val="18"/>
      <w:szCs w:val="18"/>
    </w:rPr>
  </w:style>
  <w:style w:type="paragraph" w:styleId="a6">
    <w:name w:val="Normal (Web)"/>
    <w:basedOn w:val="a"/>
    <w:uiPriority w:val="99"/>
    <w:qFormat/>
    <w:rsid w:val="00DB273D"/>
    <w:pPr>
      <w:widowControl/>
      <w:autoSpaceDE/>
      <w:autoSpaceDN/>
      <w:spacing w:before="100" w:beforeAutospacing="1" w:after="100" w:afterAutospacing="1"/>
    </w:pPr>
    <w:rPr>
      <w:sz w:val="24"/>
      <w:szCs w:val="24"/>
      <w:lang w:val="en-US"/>
    </w:rPr>
  </w:style>
  <w:style w:type="character" w:customStyle="1" w:styleId="1Char">
    <w:name w:val="标题 1 Char"/>
    <w:basedOn w:val="a0"/>
    <w:link w:val="1"/>
    <w:uiPriority w:val="99"/>
    <w:qFormat/>
    <w:locked/>
    <w:rsid w:val="00DB273D"/>
    <w:rPr>
      <w:rFonts w:ascii="宋体" w:eastAsia="宋体" w:cs="Times New Roman"/>
      <w:b/>
      <w:kern w:val="44"/>
      <w:sz w:val="44"/>
      <w:lang w:val="zh-CN"/>
    </w:rPr>
  </w:style>
  <w:style w:type="character" w:customStyle="1" w:styleId="2Char">
    <w:name w:val="标题 2 Char"/>
    <w:basedOn w:val="a0"/>
    <w:link w:val="2"/>
    <w:uiPriority w:val="99"/>
    <w:semiHidden/>
    <w:qFormat/>
    <w:locked/>
    <w:rsid w:val="00DB273D"/>
    <w:rPr>
      <w:rFonts w:ascii="Cambria" w:eastAsia="宋体" w:hAnsi="Cambria" w:cs="Times New Roman"/>
      <w:b/>
      <w:kern w:val="0"/>
      <w:sz w:val="32"/>
      <w:lang w:val="zh-CN"/>
    </w:rPr>
  </w:style>
  <w:style w:type="character" w:customStyle="1" w:styleId="3Char">
    <w:name w:val="标题 3 Char"/>
    <w:basedOn w:val="a0"/>
    <w:link w:val="3"/>
    <w:uiPriority w:val="99"/>
    <w:semiHidden/>
    <w:qFormat/>
    <w:locked/>
    <w:rsid w:val="00DB273D"/>
    <w:rPr>
      <w:rFonts w:ascii="宋体" w:eastAsia="宋体" w:cs="Times New Roman"/>
      <w:b/>
      <w:kern w:val="0"/>
      <w:sz w:val="32"/>
      <w:lang w:val="zh-CN"/>
    </w:rPr>
  </w:style>
  <w:style w:type="character" w:customStyle="1" w:styleId="4Char">
    <w:name w:val="标题 4 Char"/>
    <w:basedOn w:val="a0"/>
    <w:link w:val="4"/>
    <w:uiPriority w:val="99"/>
    <w:semiHidden/>
    <w:qFormat/>
    <w:locked/>
    <w:rsid w:val="00DB273D"/>
    <w:rPr>
      <w:rFonts w:ascii="Cambria" w:eastAsia="宋体" w:hAnsi="Cambria" w:cs="Times New Roman"/>
      <w:b/>
      <w:kern w:val="0"/>
      <w:sz w:val="28"/>
      <w:lang w:val="zh-CN"/>
    </w:rPr>
  </w:style>
  <w:style w:type="character" w:customStyle="1" w:styleId="Char">
    <w:name w:val="正文文本 Char"/>
    <w:basedOn w:val="a0"/>
    <w:link w:val="a3"/>
    <w:uiPriority w:val="99"/>
    <w:semiHidden/>
    <w:qFormat/>
    <w:locked/>
    <w:rsid w:val="00DB273D"/>
    <w:rPr>
      <w:rFonts w:ascii="宋体" w:eastAsia="宋体" w:cs="Times New Roman"/>
      <w:kern w:val="0"/>
      <w:sz w:val="22"/>
      <w:lang w:val="zh-CN"/>
    </w:rPr>
  </w:style>
  <w:style w:type="paragraph" w:styleId="a7">
    <w:name w:val="List Paragraph"/>
    <w:basedOn w:val="a"/>
    <w:uiPriority w:val="99"/>
    <w:qFormat/>
    <w:rsid w:val="00DB273D"/>
  </w:style>
  <w:style w:type="paragraph" w:customStyle="1" w:styleId="TableParagraph">
    <w:name w:val="Table Paragraph"/>
    <w:basedOn w:val="a"/>
    <w:uiPriority w:val="99"/>
    <w:qFormat/>
    <w:rsid w:val="00DB273D"/>
    <w:pPr>
      <w:spacing w:before="31"/>
    </w:pPr>
  </w:style>
  <w:style w:type="character" w:customStyle="1" w:styleId="Char1">
    <w:name w:val="页眉 Char"/>
    <w:basedOn w:val="a0"/>
    <w:link w:val="a5"/>
    <w:uiPriority w:val="99"/>
    <w:qFormat/>
    <w:locked/>
    <w:rsid w:val="00DB273D"/>
    <w:rPr>
      <w:rFonts w:ascii="宋体" w:eastAsia="宋体" w:cs="Times New Roman"/>
      <w:kern w:val="0"/>
      <w:sz w:val="18"/>
      <w:lang w:val="zh-CN"/>
    </w:rPr>
  </w:style>
  <w:style w:type="character" w:customStyle="1" w:styleId="Char0">
    <w:name w:val="页脚 Char"/>
    <w:basedOn w:val="a0"/>
    <w:link w:val="a4"/>
    <w:uiPriority w:val="99"/>
    <w:qFormat/>
    <w:locked/>
    <w:rsid w:val="00DB273D"/>
    <w:rPr>
      <w:rFonts w:ascii="宋体" w:eastAsia="宋体" w:cs="Times New Roman"/>
      <w:kern w:val="0"/>
      <w:sz w:val="18"/>
      <w:lang w:val="zh-CN"/>
    </w:rPr>
  </w:style>
  <w:style w:type="paragraph" w:styleId="a8">
    <w:name w:val="No Spacing"/>
    <w:uiPriority w:val="99"/>
    <w:qFormat/>
    <w:rsid w:val="00DB273D"/>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34</Pages>
  <Words>1909</Words>
  <Characters>10886</Characters>
  <Application>Microsoft Office Word</Application>
  <DocSecurity>0</DocSecurity>
  <Lines>90</Lines>
  <Paragraphs>25</Paragraphs>
  <ScaleCrop>false</ScaleCrop>
  <Company/>
  <LinksUpToDate>false</LinksUpToDate>
  <CharactersWithSpaces>12770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cp:lastPrinted>2021-07-02T06:20:00Z</cp:lastPrinted>
  <dcterms:created xsi:type="dcterms:W3CDTF">2021-06-23T08:00:00Z</dcterms:created>
  <dcterms:modified xsi:type="dcterms:W3CDTF">2021-07-03T03:53:00Z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WPS 文字</vt:lpwstr>
  </property>
  <property fmtid="{D5CDD505-2E9C-101B-9397-08002B2CF9AE}" pid="3" name="KSOProductBuildVer">
    <vt:lpwstr>2052-11.1.0.10314</vt:lpwstr>
  </property>
  <property fmtid="{D5CDD505-2E9C-101B-9397-08002B2CF9AE}" pid="4" name="ICV">
    <vt:lpwstr>4A12E3F3CEC245A99C5B6C6924FAB532</vt:lpwstr>
  </property>
</Properties>
</file>