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630" w:firstLine="8295" w:firstLineChars="3950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</w:tr>
    </w:tbl>
    <w:p/>
    <w:p/>
    <w:p/>
    <w:p/>
    <w:p/>
    <w:p/>
    <w:p/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ind w:right="420" w:firstLine="8505" w:firstLineChars="4050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一般公共服务支出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661.78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政府办公厅（室）及相关机构事务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661.78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行政运行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2010302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一般行政管理事务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661.78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661.78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tabs>
                <w:tab w:val="left" w:pos="520"/>
              </w:tabs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661.78</w:t>
            </w:r>
          </w:p>
        </w:tc>
      </w:tr>
    </w:tbl>
    <w:p>
      <w:pPr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center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工资福利支出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807.18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807.18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285.64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285.64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津贴补贴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122.5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122.5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142.46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142.46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绩效工资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54.6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54.6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机关事业单位基本养老保险费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77.03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77.03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职工基本医疗保险缴费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48.14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48.14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其他社会保险缴费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8.81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8.81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68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</w:rPr>
              <w:t>302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商品和服务支出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88.98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88.98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办公费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印刷费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3.55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3.55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1.42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1.42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30206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5.68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5.68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30207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邮电费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1.42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1.42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30211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差旅费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4.26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4.26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维修（护）费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3.55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3.55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30215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会议费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3.55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3.55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30216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培训费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3.55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3.55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30217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公务接待费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7.1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7.1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30228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工会经费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9.26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9.26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30229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福利费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11.56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11.56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30299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其他商品和服务支出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26.98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26.98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b/>
                <w:color w:val="000000"/>
                <w:sz w:val="18"/>
                <w:szCs w:val="18"/>
              </w:rPr>
              <w:t>303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对个人和家庭补助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15.8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18"/>
                <w:szCs w:val="18"/>
                <w:lang w:val="en-US" w:eastAsia="zh-CN"/>
              </w:rPr>
              <w:t>30304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抚恤金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30305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 w:val="0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Cs w:val="21"/>
                <w:lang w:val="en-US" w:eastAsia="zh-CN"/>
              </w:rPr>
              <w:t>生活补助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10.6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10.6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822.98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88.98</w:t>
            </w: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ind w:right="420" w:firstLine="8925" w:firstLineChars="425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65.62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11.62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50.3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43.2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bookmarkStart w:id="3" w:name="_GoBack"/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43.2</w:t>
            </w:r>
            <w:bookmarkEnd w:id="3"/>
          </w:p>
        </w:tc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7.1</w:t>
            </w:r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</w:p>
    <w:p>
      <w:pPr>
        <w:ind w:firstLine="1680" w:firstLineChars="8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ind w:right="420" w:firstLine="8610" w:firstLineChars="41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我单位无此指标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bookmarkStart w:id="0" w:name="RANGE!A1:D24"/>
      <w:bookmarkEnd w:id="0"/>
      <w:r>
        <w:rPr>
          <w:rFonts w:eastAsia="楷体_GB2312"/>
          <w:b/>
          <w:color w:val="000000"/>
          <w:kern w:val="0"/>
          <w:sz w:val="30"/>
          <w:szCs w:val="3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ind w:right="105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</w:tr>
    </w:tbl>
    <w:p>
      <w:pPr>
        <w:rPr>
          <w:color w:val="000000"/>
        </w:rPr>
      </w:pPr>
    </w:p>
    <w:p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J21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ind w:right="420" w:firstLine="8820" w:firstLineChars="42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46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358"/>
        <w:gridCol w:w="390"/>
        <w:gridCol w:w="1224"/>
        <w:gridCol w:w="960"/>
        <w:gridCol w:w="981"/>
        <w:gridCol w:w="855"/>
        <w:gridCol w:w="990"/>
        <w:gridCol w:w="85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602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82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224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6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35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224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</w:t>
            </w:r>
          </w:p>
        </w:tc>
        <w:tc>
          <w:tcPr>
            <w:tcW w:w="1224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一般公共服务支出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</w:t>
            </w:r>
          </w:p>
        </w:tc>
        <w:tc>
          <w:tcPr>
            <w:tcW w:w="1224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政府办公厅（室）及相关机构事务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2010301</w:t>
            </w:r>
          </w:p>
        </w:tc>
        <w:tc>
          <w:tcPr>
            <w:tcW w:w="1224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行政运行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2010302</w:t>
            </w:r>
          </w:p>
        </w:tc>
        <w:tc>
          <w:tcPr>
            <w:tcW w:w="1224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一般行政管理事务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661.78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661.78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2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000000"/>
        </w:rPr>
      </w:pPr>
    </w:p>
    <w:p>
      <w:pPr>
        <w:ind w:firstLine="1785" w:firstLineChars="8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2" w:name="RANGE!A1:E25"/>
      <w:bookmarkEnd w:id="2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/>
          <w:color w:val="000000"/>
          <w:kern w:val="0"/>
          <w:sz w:val="40"/>
          <w:szCs w:val="40"/>
        </w:rPr>
        <w:t xml:space="preserve">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一般公共服务支出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661.78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政府办公厅（室）及相关机构事务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661.78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2010301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行政运行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2010302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一般行政管理事务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661.78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661.78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1573.74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911.96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661.78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>
      <w:pPr>
        <w:rPr>
          <w:b/>
          <w:sz w:val="30"/>
          <w:szCs w:val="30"/>
        </w:rPr>
      </w:pPr>
    </w:p>
    <w:sectPr>
      <w:pgSz w:w="11906" w:h="16838"/>
      <w:pgMar w:top="720" w:right="720" w:bottom="55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D3703B9"/>
    <w:rsid w:val="000B385A"/>
    <w:rsid w:val="000F1F9E"/>
    <w:rsid w:val="001131A2"/>
    <w:rsid w:val="002839B0"/>
    <w:rsid w:val="004A0E07"/>
    <w:rsid w:val="004E4323"/>
    <w:rsid w:val="00554BDA"/>
    <w:rsid w:val="008117E7"/>
    <w:rsid w:val="008737A6"/>
    <w:rsid w:val="009A57F0"/>
    <w:rsid w:val="00A82F02"/>
    <w:rsid w:val="00D04C47"/>
    <w:rsid w:val="00EA4FCA"/>
    <w:rsid w:val="02DB693A"/>
    <w:rsid w:val="088259FD"/>
    <w:rsid w:val="10E15B7F"/>
    <w:rsid w:val="15B5717D"/>
    <w:rsid w:val="1BC85B66"/>
    <w:rsid w:val="1D3703B9"/>
    <w:rsid w:val="20103A92"/>
    <w:rsid w:val="24AC2BBC"/>
    <w:rsid w:val="24DF7C70"/>
    <w:rsid w:val="27BD124D"/>
    <w:rsid w:val="291A37CD"/>
    <w:rsid w:val="2A480505"/>
    <w:rsid w:val="30930529"/>
    <w:rsid w:val="32E34F0F"/>
    <w:rsid w:val="35B0582B"/>
    <w:rsid w:val="3689624C"/>
    <w:rsid w:val="3DE30D11"/>
    <w:rsid w:val="3E883ECF"/>
    <w:rsid w:val="44851DA1"/>
    <w:rsid w:val="4954114B"/>
    <w:rsid w:val="4D745D3B"/>
    <w:rsid w:val="5564484C"/>
    <w:rsid w:val="5F331E4B"/>
    <w:rsid w:val="60752AC8"/>
    <w:rsid w:val="634D5A8D"/>
    <w:rsid w:val="6D854581"/>
    <w:rsid w:val="712F2D2B"/>
    <w:rsid w:val="717211C6"/>
    <w:rsid w:val="71961165"/>
    <w:rsid w:val="7470000F"/>
    <w:rsid w:val="78D47C02"/>
    <w:rsid w:val="7D8F6AEC"/>
    <w:rsid w:val="7DE0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0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2 Char"/>
    <w:basedOn w:val="7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Heading 3 Char"/>
    <w:basedOn w:val="7"/>
    <w:link w:val="3"/>
    <w:semiHidden/>
    <w:qFormat/>
    <w:uiPriority w:val="9"/>
    <w:rPr>
      <w:b/>
      <w:bCs/>
      <w:sz w:val="32"/>
      <w:szCs w:val="32"/>
    </w:rPr>
  </w:style>
  <w:style w:type="character" w:customStyle="1" w:styleId="11">
    <w:name w:val="Footer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Footer Char1"/>
    <w:basedOn w:val="7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Header Char1"/>
    <w:basedOn w:val="7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443</Words>
  <Characters>2531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2018-02-02T07:13:00Z</dcterms:created>
  <dc:creator>hh</dc:creator>
  <cp:lastModifiedBy>~~forever</cp:lastModifiedBy>
  <dcterms:modified xsi:type="dcterms:W3CDTF">2021-07-02T03:24:55Z</dcterms:modified>
  <dc:title>上传网址：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