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720" w:lineRule="atLeast"/>
        <w:jc w:val="center"/>
        <w:rPr>
          <w:rFonts w:hint="default" w:ascii="Times New Roman" w:hAnsi="Times New Roman" w:cs="Times New Roman"/>
          <w:b/>
          <w:color w:val="004177"/>
          <w:sz w:val="36"/>
          <w:szCs w:val="36"/>
        </w:rPr>
      </w:pP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2021年1月湘潭县环境空气质量月报</w:t>
      </w:r>
    </w:p>
    <w:p>
      <w:pPr>
        <w:rPr>
          <w:rFonts w:hint="default" w:ascii="Times New Roman" w:hAnsi="Times New Roman" w:cs="Times New Roman"/>
        </w:rPr>
      </w:pPr>
    </w:p>
    <w:p>
      <w:pPr>
        <w:ind w:firstLine="560" w:firstLineChars="200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1.城区空气质量状况（按《环境空气质量标准》（GB3095-2012）评价）</w:t>
      </w:r>
    </w:p>
    <w:p>
      <w:pPr>
        <w:ind w:firstLine="560" w:firstLineChars="200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2021年1月湘潭县城区空气质量优良率为61.3%，较上月下降22.6%。其中1天为优（Ⅰ级），18天为良（Ⅱ级）。首要污染物</w:t>
      </w:r>
      <w:r>
        <w:rPr>
          <w:rFonts w:hint="default" w:ascii="Times New Roman" w:hAnsi="Times New Roman" w:cs="Times New Roman"/>
          <w:bCs/>
          <w:sz w:val="28"/>
          <w:szCs w:val="28"/>
        </w:rPr>
        <w:t>细颗粒物(PM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2.5</w:t>
      </w:r>
      <w:r>
        <w:rPr>
          <w:rFonts w:hint="default" w:ascii="Times New Roman" w:hAnsi="Times New Roman" w:cs="Times New Roman"/>
          <w:bCs/>
          <w:sz w:val="28"/>
          <w:szCs w:val="28"/>
        </w:rPr>
        <w:t>)占19天，可吸入颗粒物（PM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10</w:t>
      </w:r>
      <w:r>
        <w:rPr>
          <w:rFonts w:hint="default" w:ascii="Times New Roman" w:hAnsi="Times New Roman" w:cs="Times New Roman"/>
          <w:bCs/>
          <w:sz w:val="28"/>
          <w:szCs w:val="28"/>
        </w:rPr>
        <w:t>）占8天，二氧化氮（NO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2</w:t>
      </w:r>
      <w:r>
        <w:rPr>
          <w:rFonts w:hint="default" w:ascii="Times New Roman" w:hAnsi="Times New Roman" w:cs="Times New Roman"/>
          <w:bCs/>
          <w:sz w:val="28"/>
          <w:szCs w:val="28"/>
        </w:rPr>
        <w:t>）占4天</w:t>
      </w: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。各污染物月平均浓度分别为：</w:t>
      </w:r>
      <w:r>
        <w:rPr>
          <w:rFonts w:hint="default" w:ascii="Times New Roman" w:hAnsi="Times New Roman" w:cs="Times New Roman"/>
          <w:bCs/>
          <w:sz w:val="28"/>
          <w:szCs w:val="28"/>
        </w:rPr>
        <w:t>细颗粒物(PM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2.5</w:t>
      </w:r>
      <w:r>
        <w:rPr>
          <w:rFonts w:hint="default" w:ascii="Times New Roman" w:hAnsi="Times New Roman" w:cs="Times New Roman"/>
          <w:bCs/>
          <w:sz w:val="28"/>
          <w:szCs w:val="28"/>
        </w:rPr>
        <w:t>) 66ug/m</w:t>
      </w:r>
      <w:r>
        <w:rPr>
          <w:rFonts w:hint="default"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、可吸入颗粒物（PM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10</w:t>
      </w:r>
      <w:r>
        <w:rPr>
          <w:rFonts w:hint="default" w:ascii="Times New Roman" w:hAnsi="Times New Roman" w:cs="Times New Roman"/>
          <w:bCs/>
          <w:sz w:val="28"/>
          <w:szCs w:val="28"/>
        </w:rPr>
        <w:t>）95ug/m</w:t>
      </w:r>
      <w:r>
        <w:rPr>
          <w:rFonts w:hint="default"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、臭氧（O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）79ug/m</w:t>
      </w:r>
      <w:r>
        <w:rPr>
          <w:rFonts w:hint="default"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、二氧化氮（NO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2</w:t>
      </w:r>
      <w:r>
        <w:rPr>
          <w:rFonts w:hint="default" w:ascii="Times New Roman" w:hAnsi="Times New Roman" w:cs="Times New Roman"/>
          <w:bCs/>
          <w:sz w:val="28"/>
          <w:szCs w:val="28"/>
        </w:rPr>
        <w:t>）44ug/m</w:t>
      </w:r>
      <w:r>
        <w:rPr>
          <w:rFonts w:hint="default"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、二氧化硫（SO</w:t>
      </w:r>
      <w:r>
        <w:rPr>
          <w:rFonts w:hint="default" w:ascii="Times New Roman" w:hAnsi="Times New Roman" w:cs="Times New Roman"/>
          <w:bCs/>
          <w:sz w:val="28"/>
          <w:szCs w:val="28"/>
          <w:vertAlign w:val="subscript"/>
        </w:rPr>
        <w:t>2</w:t>
      </w:r>
      <w:r>
        <w:rPr>
          <w:rFonts w:hint="default" w:ascii="Times New Roman" w:hAnsi="Times New Roman" w:cs="Times New Roman"/>
          <w:bCs/>
          <w:sz w:val="28"/>
          <w:szCs w:val="28"/>
        </w:rPr>
        <w:t>）9ug/m</w:t>
      </w:r>
      <w:r>
        <w:rPr>
          <w:rFonts w:hint="default"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、一氧化碳（CO）1.5mg/m</w:t>
      </w:r>
      <w:r>
        <w:rPr>
          <w:rFonts w:hint="default"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优良率（%）</w:t>
            </w:r>
          </w:p>
        </w:tc>
        <w:tc>
          <w:tcPr>
            <w:tcW w:w="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SO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PM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PM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18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63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19</w:t>
            </w:r>
          </w:p>
        </w:tc>
        <w:tc>
          <w:tcPr>
            <w:tcW w:w="70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61.3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83.9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19</w:t>
            </w:r>
          </w:p>
        </w:tc>
      </w:tr>
    </w:tbl>
    <w:p>
      <w:pPr>
        <w:ind w:firstLine="560" w:firstLineChars="200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>
      <w:pPr>
        <w:ind w:firstLine="560" w:firstLineChars="200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2.城区环境空气质量统计分析</w:t>
      </w:r>
    </w:p>
    <w:p>
      <w:pPr>
        <w:ind w:firstLine="560" w:firstLineChars="200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按《环境空气质量标准》（GB3095-2012）评价统计，2021年1月湘潭县城区空气累计监测31天，优良天数为19天，优良率为61.3%，其中1天为优（Ⅰ级），18天为良（Ⅱ级）。</w:t>
      </w:r>
    </w:p>
    <w:p>
      <w:pPr>
        <w:ind w:firstLine="560" w:firstLineChars="200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>
      <w:pPr>
        <w:rPr>
          <w:rFonts w:hint="default" w:ascii="Times New Roman" w:hAnsi="Times New Roman" w:cs="Times New Roman"/>
          <w:sz w:val="28"/>
          <w:szCs w:val="28"/>
        </w:rPr>
      </w:pPr>
    </w:p>
    <w:p>
      <w:pPr>
        <w:jc w:val="right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>湘潭市湘潭县生态环境监测站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AE21B61"/>
    <w:rsid w:val="00016FC0"/>
    <w:rsid w:val="000E4FF8"/>
    <w:rsid w:val="00116E9E"/>
    <w:rsid w:val="001C2ECB"/>
    <w:rsid w:val="00304B76"/>
    <w:rsid w:val="003873A2"/>
    <w:rsid w:val="00450570"/>
    <w:rsid w:val="004666FC"/>
    <w:rsid w:val="00495345"/>
    <w:rsid w:val="0054623A"/>
    <w:rsid w:val="00550CCC"/>
    <w:rsid w:val="00624011"/>
    <w:rsid w:val="00833FC7"/>
    <w:rsid w:val="0093672A"/>
    <w:rsid w:val="00AD048B"/>
    <w:rsid w:val="00C26F56"/>
    <w:rsid w:val="00D23EC3"/>
    <w:rsid w:val="00E11AE5"/>
    <w:rsid w:val="00E13AA4"/>
    <w:rsid w:val="00E163F3"/>
    <w:rsid w:val="00E65849"/>
    <w:rsid w:val="00F112BB"/>
    <w:rsid w:val="034632EC"/>
    <w:rsid w:val="111B637B"/>
    <w:rsid w:val="1662690E"/>
    <w:rsid w:val="18B503FE"/>
    <w:rsid w:val="1D847B86"/>
    <w:rsid w:val="2A8C2610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qFormat/>
    <w:uiPriority w:val="99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2 Char"/>
    <w:basedOn w:val="4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83</Words>
  <Characters>478</Characters>
  <Lines>0</Lines>
  <Paragraphs>0</Paragraphs>
  <TotalTime>71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2020-04-01T04:56:00Z</dcterms:created>
  <dc:creator>人生如若只如初</dc:creator>
  <cp:lastModifiedBy>人生如若只如初</cp:lastModifiedBy>
  <cp:lastPrinted>2021-01-04T01:04:00Z</cp:lastPrinted>
  <dcterms:modified xsi:type="dcterms:W3CDTF">2021-02-19T09:05:18Z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